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1D" w:rsidRPr="00310DA4" w:rsidRDefault="004C281D" w:rsidP="004C281D">
      <w:pPr>
        <w:jc w:val="center"/>
        <w:rPr>
          <w:rFonts w:ascii="Arial Narrow" w:hAnsi="Arial Narrow"/>
          <w:b/>
          <w:strike/>
        </w:rPr>
      </w:pPr>
      <w:r w:rsidRPr="004C281D">
        <w:rPr>
          <w:rFonts w:ascii="Arial Narrow" w:hAnsi="Arial Narrow"/>
          <w:b/>
        </w:rPr>
        <w:t xml:space="preserve">Zestawienie osiągnięcia ustalonych wartości wskaźników </w:t>
      </w:r>
      <w:r w:rsidRPr="00457F7A">
        <w:rPr>
          <w:rFonts w:ascii="Arial Narrow" w:hAnsi="Arial Narrow"/>
          <w:b/>
          <w:u w:val="single"/>
        </w:rPr>
        <w:t>rezultatu</w:t>
      </w:r>
    </w:p>
    <w:p w:rsidR="00836DE3" w:rsidRPr="004C281D" w:rsidRDefault="004C281D" w:rsidP="004C281D">
      <w:pPr>
        <w:jc w:val="center"/>
        <w:rPr>
          <w:rFonts w:ascii="Arial Narrow" w:hAnsi="Arial Narrow"/>
          <w:b/>
        </w:rPr>
      </w:pPr>
      <w:r w:rsidRPr="004C281D">
        <w:rPr>
          <w:rFonts w:ascii="Arial Narrow" w:hAnsi="Arial Narrow"/>
          <w:b/>
        </w:rPr>
        <w:t xml:space="preserve">Projekt </w:t>
      </w:r>
      <w:r w:rsidR="007A3B2A">
        <w:rPr>
          <w:rFonts w:ascii="Arial Narrow" w:hAnsi="Arial Narrow"/>
          <w:b/>
        </w:rPr>
        <w:t>nr ….</w:t>
      </w:r>
      <w:r w:rsidR="00887060">
        <w:rPr>
          <w:rFonts w:ascii="Arial Narrow" w:hAnsi="Arial Narrow"/>
          <w:b/>
        </w:rPr>
        <w:t xml:space="preserve"> </w:t>
      </w:r>
      <w:r w:rsidR="007A3B2A">
        <w:rPr>
          <w:rFonts w:ascii="Arial Narrow" w:hAnsi="Arial Narrow"/>
          <w:b/>
        </w:rPr>
        <w:t>pt.: …..</w:t>
      </w:r>
    </w:p>
    <w:tbl>
      <w:tblPr>
        <w:tblStyle w:val="Tabela-Siatka"/>
        <w:tblW w:w="15701" w:type="dxa"/>
        <w:tblLayout w:type="fixed"/>
        <w:tblLook w:val="04A0"/>
      </w:tblPr>
      <w:tblGrid>
        <w:gridCol w:w="504"/>
        <w:gridCol w:w="2844"/>
        <w:gridCol w:w="1030"/>
        <w:gridCol w:w="1030"/>
        <w:gridCol w:w="1177"/>
        <w:gridCol w:w="3826"/>
        <w:gridCol w:w="1410"/>
        <w:gridCol w:w="1410"/>
        <w:gridCol w:w="2470"/>
      </w:tblGrid>
      <w:tr w:rsidR="00D66CAF" w:rsidTr="00D66CAF">
        <w:trPr>
          <w:tblHeader/>
        </w:trPr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  <w:r w:rsidRPr="004C281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Default="002764AF" w:rsidP="004C281D">
            <w:pPr>
              <w:jc w:val="center"/>
              <w:rPr>
                <w:rFonts w:ascii="Arial Narrow" w:hAnsi="Arial Narrow"/>
                <w:b/>
              </w:rPr>
            </w:pPr>
            <w:r w:rsidRPr="004C281D">
              <w:rPr>
                <w:rFonts w:ascii="Arial Narrow" w:hAnsi="Arial Narrow"/>
                <w:b/>
              </w:rPr>
              <w:t>Wskaźnik rezultatu</w:t>
            </w:r>
          </w:p>
          <w:p w:rsidR="00457F7A" w:rsidRPr="004C281D" w:rsidRDefault="00457F7A" w:rsidP="004C28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(zgodnie z wnioskiem o dofinansowanie oraz studium wykonalności*)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  <w:r w:rsidRPr="004C281D">
              <w:rPr>
                <w:rFonts w:ascii="Arial Narrow" w:hAnsi="Arial Narrow"/>
                <w:b/>
                <w:sz w:val="18"/>
              </w:rPr>
              <w:t>Jednostka miary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  <w:r w:rsidRPr="004C281D">
              <w:rPr>
                <w:rFonts w:ascii="Arial Narrow" w:hAnsi="Arial Narrow"/>
                <w:b/>
              </w:rPr>
              <w:t>Wartość bazowa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  <w:r w:rsidRPr="004C281D">
              <w:rPr>
                <w:rFonts w:ascii="Arial Narrow" w:hAnsi="Arial Narrow"/>
                <w:b/>
              </w:rPr>
              <w:t>Wartość docelowa</w:t>
            </w:r>
          </w:p>
        </w:tc>
        <w:tc>
          <w:tcPr>
            <w:tcW w:w="38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2E339D" w:rsidP="004C28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uzyskanych wskaźników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764AF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Osiągnięta wartość wskaźnika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316304" w:rsidP="004C28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Data </w:t>
            </w:r>
            <w:bookmarkStart w:id="0" w:name="_GoBack"/>
            <w:bookmarkEnd w:id="0"/>
            <w:r w:rsidR="002764AF" w:rsidRPr="004C281D">
              <w:rPr>
                <w:rFonts w:ascii="Arial Narrow" w:hAnsi="Arial Narrow"/>
                <w:b/>
              </w:rPr>
              <w:t>osiągnięcia ustalonej wartości wskaźnika</w:t>
            </w:r>
          </w:p>
        </w:tc>
        <w:tc>
          <w:tcPr>
            <w:tcW w:w="2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2E339D" w:rsidP="00D66CAF">
            <w:pPr>
              <w:jc w:val="center"/>
              <w:rPr>
                <w:rFonts w:ascii="Arial Narrow" w:hAnsi="Arial Narrow"/>
                <w:b/>
              </w:rPr>
            </w:pPr>
            <w:r w:rsidRPr="004C281D">
              <w:rPr>
                <w:rFonts w:ascii="Arial Narrow" w:hAnsi="Arial Narrow"/>
                <w:b/>
              </w:rPr>
              <w:t>Dokumenty potwierdzające osiągnięcie ustalonej docelowej wartości wskaźnika</w:t>
            </w:r>
          </w:p>
        </w:tc>
      </w:tr>
      <w:tr w:rsidR="002764AF" w:rsidTr="00D66CAF">
        <w:tc>
          <w:tcPr>
            <w:tcW w:w="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8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0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0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2764AF" w:rsidRPr="004C281D" w:rsidRDefault="00310DA4" w:rsidP="004C28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</w:t>
            </w:r>
          </w:p>
        </w:tc>
        <w:tc>
          <w:tcPr>
            <w:tcW w:w="11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764AF" w:rsidRPr="004C281D" w:rsidRDefault="00310DA4" w:rsidP="004C28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</w:t>
            </w:r>
          </w:p>
        </w:tc>
        <w:tc>
          <w:tcPr>
            <w:tcW w:w="38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44" w:type="dxa"/>
            <w:tcBorders>
              <w:top w:val="double" w:sz="4" w:space="0" w:color="auto"/>
            </w:tcBorders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top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lef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44" w:type="dxa"/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lef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44" w:type="dxa"/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lef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44" w:type="dxa"/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lef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44" w:type="dxa"/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lef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44" w:type="dxa"/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  <w:tr w:rsidR="002764AF" w:rsidTr="00D66CAF"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:rsidR="002764AF" w:rsidRPr="002764AF" w:rsidRDefault="002764AF" w:rsidP="002764AF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764AF" w:rsidRPr="004C281D" w:rsidRDefault="002764AF" w:rsidP="004C28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764AF" w:rsidRPr="002764AF" w:rsidRDefault="002764AF" w:rsidP="002764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  <w:tcBorders>
              <w:bottom w:val="double" w:sz="4" w:space="0" w:color="auto"/>
              <w:right w:val="double" w:sz="4" w:space="0" w:color="auto"/>
            </w:tcBorders>
          </w:tcPr>
          <w:p w:rsidR="002764AF" w:rsidRDefault="002764AF">
            <w:pPr>
              <w:rPr>
                <w:rFonts w:ascii="Arial Narrow" w:hAnsi="Arial Narrow"/>
              </w:rPr>
            </w:pPr>
          </w:p>
        </w:tc>
      </w:tr>
    </w:tbl>
    <w:p w:rsidR="00D66CAF" w:rsidRPr="00457F7A" w:rsidRDefault="00457F7A">
      <w:pPr>
        <w:rPr>
          <w:rFonts w:ascii="Arial Narrow" w:hAnsi="Arial Narrow"/>
          <w:b/>
          <w:color w:val="FF0000"/>
          <w:sz w:val="20"/>
          <w:szCs w:val="20"/>
        </w:rPr>
      </w:pPr>
      <w:r w:rsidRPr="00457F7A">
        <w:rPr>
          <w:rFonts w:ascii="Arial Narrow" w:hAnsi="Arial Narrow"/>
          <w:b/>
          <w:color w:val="FF0000"/>
          <w:sz w:val="20"/>
          <w:szCs w:val="20"/>
        </w:rPr>
        <w:t>* W PRZYPADKU ROZBIEZNOŚCI pomiędzy wnioskiem o dofinansowanie a studium wykonalności – wymagane odpowiednie wyjaśnienie wraz z uzasadnieniem</w:t>
      </w:r>
    </w:p>
    <w:sectPr w:rsidR="00D66CAF" w:rsidRPr="00457F7A" w:rsidSect="004C2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281D"/>
    <w:rsid w:val="002764AF"/>
    <w:rsid w:val="002E339D"/>
    <w:rsid w:val="00310DA4"/>
    <w:rsid w:val="00316304"/>
    <w:rsid w:val="00457F7A"/>
    <w:rsid w:val="004C281D"/>
    <w:rsid w:val="004C3288"/>
    <w:rsid w:val="007A3B2A"/>
    <w:rsid w:val="00835EF7"/>
    <w:rsid w:val="00836DE3"/>
    <w:rsid w:val="00887060"/>
    <w:rsid w:val="009217C6"/>
    <w:rsid w:val="00AB102F"/>
    <w:rsid w:val="00B1612D"/>
    <w:rsid w:val="00CB2345"/>
    <w:rsid w:val="00D45AE5"/>
    <w:rsid w:val="00D6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Normalny"/>
    <w:uiPriority w:val="99"/>
    <w:rsid w:val="004C281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uiPriority w:val="99"/>
    <w:rsid w:val="004C281D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4C281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Normalny"/>
    <w:uiPriority w:val="99"/>
    <w:rsid w:val="004C281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uiPriority w:val="99"/>
    <w:rsid w:val="004C281D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4C281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Wierzbicka</dc:creator>
  <cp:lastModifiedBy>Karolina Michalska</cp:lastModifiedBy>
  <cp:revision>6</cp:revision>
  <dcterms:created xsi:type="dcterms:W3CDTF">2015-11-13T09:59:00Z</dcterms:created>
  <dcterms:modified xsi:type="dcterms:W3CDTF">2015-11-13T11:01:00Z</dcterms:modified>
</cp:coreProperties>
</file>