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0986F" w14:textId="77777777" w:rsidR="00DF34DC" w:rsidRDefault="00DF34DC" w:rsidP="001200BE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val="x-none" w:eastAsia="x-none"/>
        </w:rPr>
      </w:pPr>
    </w:p>
    <w:p w14:paraId="07D4D5BC" w14:textId="77777777" w:rsidR="001200BE" w:rsidRPr="001200BE" w:rsidRDefault="001200BE" w:rsidP="001200BE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1200BE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14:paraId="0B184712" w14:textId="7F1D10A3" w:rsidR="001200BE" w:rsidRPr="001200BE" w:rsidRDefault="001200BE" w:rsidP="001200BE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1200BE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1200BE">
        <w:rPr>
          <w:rFonts w:ascii="Trebuchet MS" w:eastAsia="Times New Roman" w:hAnsi="Trebuchet MS" w:cs="Calibri"/>
          <w:bCs/>
          <w:iCs/>
          <w:lang w:eastAsia="x-none"/>
        </w:rPr>
        <w:t xml:space="preserve">dnia </w:t>
      </w:r>
      <w:r w:rsidR="004E7622">
        <w:rPr>
          <w:rFonts w:ascii="Trebuchet MS" w:eastAsia="Times New Roman" w:hAnsi="Trebuchet MS" w:cs="Calibri"/>
          <w:bCs/>
          <w:iCs/>
          <w:lang w:eastAsia="x-none"/>
        </w:rPr>
        <w:t>26</w:t>
      </w:r>
      <w:r w:rsidRPr="001200BE">
        <w:rPr>
          <w:rFonts w:ascii="Trebuchet MS" w:eastAsia="Times New Roman" w:hAnsi="Trebuchet MS" w:cs="Calibri"/>
          <w:bCs/>
          <w:iCs/>
          <w:lang w:eastAsia="x-none"/>
        </w:rPr>
        <w:t xml:space="preserve"> stycznia 2018 </w:t>
      </w:r>
      <w:r w:rsidRPr="001200BE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14:paraId="3D6B32BD" w14:textId="2E450C7E" w:rsidR="001200BE" w:rsidRPr="001200BE" w:rsidRDefault="001200BE" w:rsidP="001200BE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 w:rsidRPr="001200BE">
        <w:rPr>
          <w:rFonts w:ascii="Trebuchet MS" w:eastAsia="Times New Roman" w:hAnsi="Trebuchet MS" w:cs="Calibri"/>
          <w:lang w:eastAsia="pl-PL"/>
        </w:rPr>
        <w:t>CPPC-WZP.251</w:t>
      </w:r>
      <w:r w:rsidR="00FE0E65">
        <w:rPr>
          <w:rFonts w:ascii="Trebuchet MS" w:eastAsia="Times New Roman" w:hAnsi="Trebuchet MS" w:cs="Calibri"/>
          <w:lang w:eastAsia="pl-PL"/>
        </w:rPr>
        <w:t>.</w:t>
      </w:r>
      <w:r w:rsidR="00DF34DC">
        <w:rPr>
          <w:rFonts w:ascii="Trebuchet MS" w:eastAsia="Times New Roman" w:hAnsi="Trebuchet MS" w:cs="Calibri"/>
          <w:lang w:eastAsia="pl-PL"/>
        </w:rPr>
        <w:t>23.2017.KW/KW.1</w:t>
      </w:r>
      <w:r w:rsidRPr="001200BE">
        <w:rPr>
          <w:rFonts w:ascii="Trebuchet MS" w:eastAsia="Times New Roman" w:hAnsi="Trebuchet MS" w:cs="Calibri"/>
          <w:lang w:eastAsia="pl-PL"/>
        </w:rPr>
        <w:tab/>
        <w:t xml:space="preserve">                                                                                                        </w:t>
      </w:r>
    </w:p>
    <w:p w14:paraId="54865526" w14:textId="77777777" w:rsidR="001200BE" w:rsidRPr="001200BE" w:rsidRDefault="001200BE" w:rsidP="001200BE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</w:p>
    <w:p w14:paraId="407D8080" w14:textId="77777777" w:rsidR="001200BE" w:rsidRPr="0097571C" w:rsidRDefault="001200BE" w:rsidP="001200BE">
      <w:pPr>
        <w:tabs>
          <w:tab w:val="left" w:pos="6195"/>
        </w:tabs>
        <w:spacing w:after="120" w:line="240" w:lineRule="auto"/>
        <w:ind w:firstLine="4956"/>
        <w:rPr>
          <w:rFonts w:ascii="Trebuchet MS" w:eastAsia="Times New Roman" w:hAnsi="Trebuchet MS" w:cs="Calibri"/>
          <w:b/>
          <w:lang w:eastAsia="pl-PL"/>
        </w:rPr>
      </w:pPr>
      <w:r w:rsidRPr="0097571C">
        <w:rPr>
          <w:rFonts w:ascii="Trebuchet MS" w:eastAsia="Times New Roman" w:hAnsi="Trebuchet MS" w:cs="Calibri"/>
          <w:b/>
          <w:lang w:eastAsia="pl-PL"/>
        </w:rPr>
        <w:t>według rozdzielnika</w:t>
      </w:r>
    </w:p>
    <w:p w14:paraId="29B78558" w14:textId="77777777" w:rsidR="00B67D22" w:rsidRDefault="00B67D22" w:rsidP="00B67D22">
      <w:pPr>
        <w:spacing w:after="120" w:line="240" w:lineRule="auto"/>
        <w:jc w:val="both"/>
        <w:rPr>
          <w:rFonts w:ascii="Trebuchet MS" w:eastAsia="Calibri" w:hAnsi="Trebuchet MS" w:cs="Times New Roman"/>
        </w:rPr>
      </w:pPr>
    </w:p>
    <w:p w14:paraId="00834874" w14:textId="77777777" w:rsidR="001200BE" w:rsidRPr="00B67D22" w:rsidRDefault="001200BE" w:rsidP="00B67D22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 w:rsidRPr="00B67D22">
        <w:rPr>
          <w:rFonts w:ascii="Trebuchet MS" w:eastAsia="Calibri" w:hAnsi="Trebuchet MS" w:cs="Times New Roman"/>
        </w:rPr>
        <w:t xml:space="preserve">Dotyczy: postępowania prowadzonego w trybie przetargu nieograniczonego </w:t>
      </w:r>
      <w:r w:rsidRPr="00B67D22">
        <w:rPr>
          <w:rFonts w:ascii="Trebuchet MS" w:eastAsia="Calibri" w:hAnsi="Trebuchet MS" w:cs="Times New Roman"/>
          <w:b/>
        </w:rPr>
        <w:t>ZP/12/2017</w:t>
      </w:r>
      <w:r w:rsidRPr="00B67D22">
        <w:rPr>
          <w:rFonts w:ascii="Trebuchet MS" w:eastAsia="Calibri" w:hAnsi="Trebuchet MS" w:cs="Times New Roman"/>
        </w:rPr>
        <w:t xml:space="preserve"> na ,,Świadczenie usługi eks</w:t>
      </w:r>
      <w:r w:rsidR="00B67D22">
        <w:rPr>
          <w:rFonts w:ascii="Trebuchet MS" w:eastAsia="Calibri" w:hAnsi="Trebuchet MS" w:cs="Times New Roman"/>
        </w:rPr>
        <w:t xml:space="preserve">perckiej w zakresie informatyki </w:t>
      </w:r>
      <w:r w:rsidRPr="00B67D22">
        <w:rPr>
          <w:rFonts w:ascii="Trebuchet MS" w:eastAsia="Calibri" w:hAnsi="Trebuchet MS" w:cs="Times New Roman"/>
        </w:rPr>
        <w:t>i teleinformatyki w kontrolach prowadzonych przez Centrum Projektów Polska Cyfrowa”</w:t>
      </w:r>
      <w:r w:rsidR="00B67D22">
        <w:rPr>
          <w:rFonts w:ascii="Trebuchet MS" w:eastAsia="Calibri" w:hAnsi="Trebuchet MS" w:cs="Times New Roman"/>
        </w:rPr>
        <w:t>.</w:t>
      </w:r>
    </w:p>
    <w:p w14:paraId="477F488E" w14:textId="77777777" w:rsidR="001200BE" w:rsidRPr="00B67D22" w:rsidRDefault="001200BE" w:rsidP="00B67D22">
      <w:pPr>
        <w:spacing w:after="120" w:line="240" w:lineRule="auto"/>
        <w:jc w:val="both"/>
        <w:rPr>
          <w:rFonts w:ascii="Trebuchet MS" w:eastAsia="Calibri" w:hAnsi="Trebuchet MS" w:cs="Times New Roman"/>
        </w:rPr>
      </w:pPr>
    </w:p>
    <w:p w14:paraId="790F5530" w14:textId="77777777" w:rsidR="001200BE" w:rsidRDefault="001200BE" w:rsidP="00B67D22">
      <w:pPr>
        <w:tabs>
          <w:tab w:val="left" w:pos="5310"/>
        </w:tabs>
        <w:spacing w:after="12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B67D22">
        <w:rPr>
          <w:rFonts w:ascii="Trebuchet MS" w:eastAsia="Times New Roman" w:hAnsi="Trebuchet MS" w:cs="Calibri"/>
          <w:b/>
          <w:lang w:eastAsia="pl-PL"/>
        </w:rPr>
        <w:t>Informacja o wyborze oferty najkorzystniejszej</w:t>
      </w:r>
    </w:p>
    <w:p w14:paraId="5C44036E" w14:textId="77777777" w:rsidR="00B67D22" w:rsidRPr="00B67D22" w:rsidRDefault="00B67D22" w:rsidP="00B67D22">
      <w:pPr>
        <w:tabs>
          <w:tab w:val="left" w:pos="5310"/>
        </w:tabs>
        <w:spacing w:after="12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</w:p>
    <w:p w14:paraId="38446981" w14:textId="77777777" w:rsidR="001200BE" w:rsidRPr="00B67D22" w:rsidRDefault="001200BE" w:rsidP="001631E6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B67D22">
        <w:rPr>
          <w:rFonts w:ascii="Trebuchet MS" w:eastAsia="Times New Roman" w:hAnsi="Trebuchet MS" w:cs="Calibri"/>
          <w:lang w:eastAsia="pl-PL"/>
        </w:rPr>
        <w:t xml:space="preserve">Działając na podstawie art. 92 ust. 1 ustawy z dnia 29 stycznia 2004 r. Prawo zamówień publicznych (Dz. U. z 2017 r. poz. 1579), zwaną dalej ustawą </w:t>
      </w:r>
      <w:proofErr w:type="spellStart"/>
      <w:r w:rsidRPr="00B67D22">
        <w:rPr>
          <w:rFonts w:ascii="Trebuchet MS" w:eastAsia="Times New Roman" w:hAnsi="Trebuchet MS" w:cs="Calibri"/>
          <w:lang w:eastAsia="pl-PL"/>
        </w:rPr>
        <w:t>Pzp</w:t>
      </w:r>
      <w:proofErr w:type="spellEnd"/>
      <w:r w:rsidRPr="00B67D22">
        <w:rPr>
          <w:rFonts w:ascii="Trebuchet MS" w:eastAsia="Times New Roman" w:hAnsi="Trebuchet MS" w:cs="Calibri"/>
          <w:lang w:eastAsia="pl-PL"/>
        </w:rPr>
        <w:t xml:space="preserve">, zamawiający – Centrum Projektów Polska Cyfrowa - informuję, że w postępowaniu </w:t>
      </w:r>
      <w:bookmarkStart w:id="0" w:name="_GoBack"/>
      <w:r w:rsidRPr="00B67D22">
        <w:rPr>
          <w:rFonts w:ascii="Trebuchet MS" w:eastAsia="Times New Roman" w:hAnsi="Trebuchet MS" w:cs="Calibri"/>
          <w:lang w:eastAsia="pl-PL"/>
        </w:rPr>
        <w:t xml:space="preserve">na </w:t>
      </w:r>
      <w:r w:rsidRPr="00B67D22">
        <w:rPr>
          <w:rFonts w:ascii="Trebuchet MS" w:eastAsia="Calibri" w:hAnsi="Trebuchet MS" w:cs="Times New Roman"/>
          <w:b/>
        </w:rPr>
        <w:t xml:space="preserve">,,Świadczenie usługi eksperckiej w zakresie informatyki i teleinformatyki w kontrolach prowadzonych przez Centrum Projektów Polska Cyfrowa” </w:t>
      </w:r>
      <w:r w:rsidRPr="00B67D22">
        <w:rPr>
          <w:rFonts w:ascii="Trebuchet MS" w:eastAsia="Times New Roman" w:hAnsi="Trebuchet MS" w:cs="Calibri"/>
          <w:lang w:eastAsia="pl-PL"/>
        </w:rPr>
        <w:t xml:space="preserve">– </w:t>
      </w:r>
      <w:r w:rsidRPr="00B67D22">
        <w:rPr>
          <w:rFonts w:ascii="Trebuchet MS" w:eastAsia="Times New Roman" w:hAnsi="Trebuchet MS" w:cs="Calibri"/>
          <w:b/>
          <w:lang w:eastAsia="pl-PL"/>
        </w:rPr>
        <w:t>ZP/12/2017</w:t>
      </w:r>
      <w:bookmarkEnd w:id="0"/>
      <w:r w:rsidRPr="00B67D22">
        <w:rPr>
          <w:rFonts w:ascii="Trebuchet MS" w:eastAsia="Times New Roman" w:hAnsi="Trebuchet MS" w:cs="Calibri"/>
          <w:lang w:eastAsia="pl-PL"/>
        </w:rPr>
        <w:t>, dokonał wyboru oferty najkorzystniejszej.</w:t>
      </w:r>
    </w:p>
    <w:p w14:paraId="33904BD6" w14:textId="12760F3A" w:rsidR="00354643" w:rsidRPr="00B67D22" w:rsidRDefault="001200BE" w:rsidP="0097571C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B67D22">
        <w:rPr>
          <w:rFonts w:ascii="Trebuchet MS" w:eastAsia="Times New Roman" w:hAnsi="Trebuchet MS" w:cs="Calibri"/>
          <w:lang w:eastAsia="pl-PL"/>
        </w:rPr>
        <w:t xml:space="preserve">Ofertę najkorzystniejszą w przedmiotowym postępowaniu, która otrzymała łącznie 91,25 pkt </w:t>
      </w:r>
      <w:r w:rsidRPr="00B67D22">
        <w:rPr>
          <w:rFonts w:ascii="Trebuchet MS" w:eastAsia="Times New Roman" w:hAnsi="Trebuchet MS" w:cs="Calibri"/>
          <w:lang w:eastAsia="pl-PL"/>
        </w:rPr>
        <w:br/>
        <w:t>w ramach kryteriów oceny ofert</w:t>
      </w:r>
      <w:r w:rsidR="004E7622">
        <w:rPr>
          <w:rFonts w:ascii="Trebuchet MS" w:eastAsia="Times New Roman" w:hAnsi="Trebuchet MS" w:cs="Calibri"/>
          <w:lang w:eastAsia="pl-PL"/>
        </w:rPr>
        <w:t>,</w:t>
      </w:r>
      <w:r w:rsidRPr="00B67D22">
        <w:rPr>
          <w:rFonts w:ascii="Trebuchet MS" w:eastAsia="Times New Roman" w:hAnsi="Trebuchet MS" w:cs="Calibri"/>
          <w:lang w:eastAsia="pl-PL"/>
        </w:rPr>
        <w:t xml:space="preserve"> </w:t>
      </w:r>
      <w:r w:rsidR="00FE0E65">
        <w:rPr>
          <w:rFonts w:ascii="Trebuchet MS" w:eastAsia="Times New Roman" w:hAnsi="Trebuchet MS" w:cs="Calibri"/>
          <w:lang w:eastAsia="pl-PL"/>
        </w:rPr>
        <w:t xml:space="preserve">złożył </w:t>
      </w:r>
      <w:r w:rsidR="002B18C9" w:rsidRPr="00B67D22">
        <w:rPr>
          <w:rFonts w:ascii="Trebuchet MS" w:eastAsia="Times New Roman" w:hAnsi="Trebuchet MS" w:cs="Calibri"/>
          <w:lang w:eastAsia="pl-PL"/>
        </w:rPr>
        <w:t>Waldemar Chodasiewicz</w:t>
      </w:r>
      <w:r w:rsidR="004E7622">
        <w:rPr>
          <w:rFonts w:ascii="Trebuchet MS" w:eastAsia="Times New Roman" w:hAnsi="Trebuchet MS" w:cs="Calibri"/>
          <w:lang w:eastAsia="pl-PL"/>
        </w:rPr>
        <w:t xml:space="preserve"> działający pod nazwą „</w:t>
      </w:r>
      <w:proofErr w:type="spellStart"/>
      <w:r w:rsidR="004E7622">
        <w:rPr>
          <w:rFonts w:ascii="Trebuchet MS" w:eastAsia="Times New Roman" w:hAnsi="Trebuchet MS" w:cs="Calibri"/>
          <w:lang w:eastAsia="pl-PL"/>
        </w:rPr>
        <w:t>FireNet</w:t>
      </w:r>
      <w:proofErr w:type="spellEnd"/>
      <w:r w:rsidR="004E7622">
        <w:rPr>
          <w:rFonts w:ascii="Trebuchet MS" w:eastAsia="Times New Roman" w:hAnsi="Trebuchet MS" w:cs="Calibri"/>
          <w:lang w:eastAsia="pl-PL"/>
        </w:rPr>
        <w:t>”</w:t>
      </w:r>
      <w:r w:rsidR="00951827">
        <w:rPr>
          <w:rFonts w:ascii="Trebuchet MS" w:eastAsia="Times New Roman" w:hAnsi="Trebuchet MS" w:cs="Calibri"/>
          <w:lang w:eastAsia="pl-PL"/>
        </w:rPr>
        <w:t xml:space="preserve"> Waldemar Chodasiewicz,</w:t>
      </w:r>
      <w:r w:rsidR="004E7622">
        <w:rPr>
          <w:rFonts w:ascii="Trebuchet MS" w:eastAsia="Times New Roman" w:hAnsi="Trebuchet MS" w:cs="Calibri"/>
          <w:lang w:eastAsia="pl-PL"/>
        </w:rPr>
        <w:t xml:space="preserve"> </w:t>
      </w:r>
      <w:r w:rsidR="002B18C9" w:rsidRPr="00B67D22">
        <w:rPr>
          <w:rFonts w:ascii="Trebuchet MS" w:eastAsia="Times New Roman" w:hAnsi="Trebuchet MS" w:cs="Calibri"/>
          <w:lang w:eastAsia="pl-PL"/>
        </w:rPr>
        <w:t xml:space="preserve">ul. </w:t>
      </w:r>
      <w:proofErr w:type="spellStart"/>
      <w:r w:rsidR="002B18C9" w:rsidRPr="00B67D22">
        <w:rPr>
          <w:rFonts w:ascii="Trebuchet MS" w:eastAsia="Times New Roman" w:hAnsi="Trebuchet MS" w:cs="Calibri"/>
          <w:lang w:eastAsia="pl-PL"/>
        </w:rPr>
        <w:t>Bluszczańska</w:t>
      </w:r>
      <w:proofErr w:type="spellEnd"/>
      <w:r w:rsidR="002B18C9" w:rsidRPr="00B67D22">
        <w:rPr>
          <w:rFonts w:ascii="Trebuchet MS" w:eastAsia="Times New Roman" w:hAnsi="Trebuchet MS" w:cs="Calibri"/>
          <w:lang w:eastAsia="pl-PL"/>
        </w:rPr>
        <w:t xml:space="preserve"> 74/92, 00-712 Warszawa</w:t>
      </w:r>
      <w:r w:rsidR="0097571C">
        <w:rPr>
          <w:rFonts w:ascii="Trebuchet MS" w:eastAsia="Times New Roman" w:hAnsi="Trebuchet MS" w:cs="Calibri"/>
          <w:lang w:eastAsia="pl-PL"/>
        </w:rPr>
        <w:t xml:space="preserve">. </w:t>
      </w:r>
      <w:r w:rsidR="00951827">
        <w:rPr>
          <w:rFonts w:ascii="Trebuchet MS" w:eastAsia="Times New Roman" w:hAnsi="Trebuchet MS" w:cs="Calibri"/>
          <w:lang w:eastAsia="pl-PL"/>
        </w:rPr>
        <w:br/>
      </w:r>
      <w:r w:rsidR="0097571C">
        <w:rPr>
          <w:rFonts w:ascii="Trebuchet MS" w:eastAsia="Times New Roman" w:hAnsi="Trebuchet MS" w:cs="Calibri"/>
          <w:lang w:eastAsia="pl-PL"/>
        </w:rPr>
        <w:t>W postę</w:t>
      </w:r>
      <w:r w:rsidR="002B18C9" w:rsidRPr="00B67D22">
        <w:rPr>
          <w:rFonts w:ascii="Trebuchet MS" w:eastAsia="Times New Roman" w:hAnsi="Trebuchet MS" w:cs="Calibri"/>
          <w:lang w:eastAsia="pl-PL"/>
        </w:rPr>
        <w:t>powaniu żadna z</w:t>
      </w:r>
      <w:r w:rsidR="0097571C">
        <w:rPr>
          <w:rFonts w:ascii="Trebuchet MS" w:eastAsia="Times New Roman" w:hAnsi="Trebuchet MS" w:cs="Calibri"/>
          <w:lang w:eastAsia="pl-PL"/>
        </w:rPr>
        <w:t xml:space="preserve">e złożonych </w:t>
      </w:r>
      <w:r w:rsidR="002B18C9" w:rsidRPr="00B67D22">
        <w:rPr>
          <w:rFonts w:ascii="Trebuchet MS" w:eastAsia="Times New Roman" w:hAnsi="Trebuchet MS" w:cs="Calibri"/>
          <w:lang w:eastAsia="pl-PL"/>
        </w:rPr>
        <w:t xml:space="preserve">ofert nie podlegała odrzuceniu. </w:t>
      </w:r>
    </w:p>
    <w:p w14:paraId="41BA1FA4" w14:textId="77777777" w:rsidR="001200BE" w:rsidRPr="00B67D22" w:rsidRDefault="00354643" w:rsidP="00B67D22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B67D22">
        <w:rPr>
          <w:rFonts w:ascii="Trebuchet MS" w:eastAsia="Times New Roman" w:hAnsi="Trebuchet MS" w:cs="Calibri"/>
          <w:lang w:eastAsia="pl-PL"/>
        </w:rPr>
        <w:t>Pr</w:t>
      </w:r>
      <w:r w:rsidR="001200BE" w:rsidRPr="00B67D22">
        <w:rPr>
          <w:rFonts w:ascii="Trebuchet MS" w:eastAsia="Times New Roman" w:hAnsi="Trebuchet MS" w:cs="Calibri"/>
          <w:lang w:eastAsia="pl-PL"/>
        </w:rPr>
        <w:t>z</w:t>
      </w:r>
      <w:r w:rsidRPr="00B67D22">
        <w:rPr>
          <w:rFonts w:ascii="Trebuchet MS" w:eastAsia="Times New Roman" w:hAnsi="Trebuchet MS" w:cs="Calibri"/>
          <w:lang w:eastAsia="pl-PL"/>
        </w:rPr>
        <w:t xml:space="preserve">yznana ofertom </w:t>
      </w:r>
      <w:r w:rsidR="001200BE" w:rsidRPr="00B67D22">
        <w:rPr>
          <w:rFonts w:ascii="Trebuchet MS" w:eastAsia="Times New Roman" w:hAnsi="Trebuchet MS" w:cs="Calibri"/>
          <w:lang w:eastAsia="pl-PL"/>
        </w:rPr>
        <w:t>punktacja przedstawiona została w tabeli poniżej:</w:t>
      </w:r>
    </w:p>
    <w:tbl>
      <w:tblPr>
        <w:tblStyle w:val="Tabela-Siatka"/>
        <w:tblW w:w="9498" w:type="dxa"/>
        <w:tblInd w:w="-5" w:type="dxa"/>
        <w:tblLook w:val="04A0" w:firstRow="1" w:lastRow="0" w:firstColumn="1" w:lastColumn="0" w:noHBand="0" w:noVBand="1"/>
      </w:tblPr>
      <w:tblGrid>
        <w:gridCol w:w="3828"/>
        <w:gridCol w:w="2126"/>
        <w:gridCol w:w="1843"/>
        <w:gridCol w:w="1701"/>
      </w:tblGrid>
      <w:tr w:rsidR="001200BE" w:rsidRPr="00B67D22" w14:paraId="69EEA49A" w14:textId="77777777" w:rsidTr="00FE0E65">
        <w:trPr>
          <w:trHeight w:val="227"/>
        </w:trPr>
        <w:tc>
          <w:tcPr>
            <w:tcW w:w="3828" w:type="dxa"/>
            <w:shd w:val="clear" w:color="auto" w:fill="BFBFBF" w:themeFill="background1" w:themeFillShade="BF"/>
            <w:vAlign w:val="center"/>
          </w:tcPr>
          <w:p w14:paraId="1C5CBAAF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2C7298D4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B67D22">
              <w:rPr>
                <w:rFonts w:ascii="Trebuchet MS" w:eastAsia="Calibri" w:hAnsi="Trebuchet MS" w:cs="Times New Roman"/>
                <w:b/>
              </w:rPr>
              <w:t xml:space="preserve">Oferta nr 1 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435DBAE8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B67D22">
              <w:rPr>
                <w:rFonts w:ascii="Trebuchet MS" w:eastAsia="Calibri" w:hAnsi="Trebuchet MS" w:cs="Times New Roman"/>
                <w:b/>
              </w:rPr>
              <w:t xml:space="preserve">Oferta nr 2 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DD83177" w14:textId="6FE0E754" w:rsidR="001200BE" w:rsidRPr="00B67D22" w:rsidRDefault="00FE0E65" w:rsidP="00B67D22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>
              <w:rPr>
                <w:rFonts w:ascii="Trebuchet MS" w:eastAsia="Calibri" w:hAnsi="Trebuchet MS" w:cs="Times New Roman"/>
                <w:b/>
              </w:rPr>
              <w:t>Oferta nr 3</w:t>
            </w:r>
          </w:p>
        </w:tc>
      </w:tr>
      <w:tr w:rsidR="001200BE" w:rsidRPr="00B67D22" w14:paraId="62122B0D" w14:textId="77777777" w:rsidTr="00FE0E65">
        <w:tc>
          <w:tcPr>
            <w:tcW w:w="3828" w:type="dxa"/>
            <w:vAlign w:val="center"/>
          </w:tcPr>
          <w:p w14:paraId="032DAA40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Wykonawca </w:t>
            </w:r>
          </w:p>
        </w:tc>
        <w:tc>
          <w:tcPr>
            <w:tcW w:w="2126" w:type="dxa"/>
            <w:vAlign w:val="center"/>
          </w:tcPr>
          <w:p w14:paraId="09E907DC" w14:textId="6D8B4C86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BUZZI STUDIO </w:t>
            </w:r>
            <w:r w:rsidR="00FE0E65">
              <w:rPr>
                <w:rFonts w:ascii="Trebuchet MS" w:eastAsia="Calibri" w:hAnsi="Trebuchet MS" w:cs="Times New Roman"/>
              </w:rPr>
              <w:t xml:space="preserve">Grzegorz </w:t>
            </w:r>
            <w:proofErr w:type="spellStart"/>
            <w:r w:rsidR="00FE0E65">
              <w:rPr>
                <w:rFonts w:ascii="Trebuchet MS" w:eastAsia="Calibri" w:hAnsi="Trebuchet MS" w:cs="Times New Roman"/>
              </w:rPr>
              <w:t>Marcinkian</w:t>
            </w:r>
            <w:proofErr w:type="spellEnd"/>
          </w:p>
          <w:p w14:paraId="4BDF35A6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ul. Ostrowska 22/4</w:t>
            </w:r>
          </w:p>
          <w:p w14:paraId="4D1A1103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71-757 Szczecin </w:t>
            </w:r>
          </w:p>
        </w:tc>
        <w:tc>
          <w:tcPr>
            <w:tcW w:w="1843" w:type="dxa"/>
            <w:vAlign w:val="center"/>
          </w:tcPr>
          <w:p w14:paraId="7C0B8A56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proofErr w:type="spellStart"/>
            <w:r w:rsidRPr="00B67D22">
              <w:rPr>
                <w:rFonts w:ascii="Trebuchet MS" w:eastAsia="Calibri" w:hAnsi="Trebuchet MS" w:cs="Times New Roman"/>
              </w:rPr>
              <w:t>FireNet</w:t>
            </w:r>
            <w:proofErr w:type="spellEnd"/>
            <w:r w:rsidRPr="00B67D22">
              <w:rPr>
                <w:rFonts w:ascii="Trebuchet MS" w:eastAsia="Calibri" w:hAnsi="Trebuchet MS" w:cs="Times New Roman"/>
              </w:rPr>
              <w:t xml:space="preserve"> Waldemar Chodasiewicz </w:t>
            </w:r>
          </w:p>
          <w:p w14:paraId="61C6F4CF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ul. </w:t>
            </w:r>
            <w:proofErr w:type="spellStart"/>
            <w:r w:rsidRPr="00B67D22">
              <w:rPr>
                <w:rFonts w:ascii="Trebuchet MS" w:eastAsia="Calibri" w:hAnsi="Trebuchet MS" w:cs="Times New Roman"/>
              </w:rPr>
              <w:t>Bluszczańska</w:t>
            </w:r>
            <w:proofErr w:type="spellEnd"/>
            <w:r w:rsidRPr="00B67D22">
              <w:rPr>
                <w:rFonts w:ascii="Trebuchet MS" w:eastAsia="Calibri" w:hAnsi="Trebuchet MS" w:cs="Times New Roman"/>
              </w:rPr>
              <w:t xml:space="preserve"> 74/92 </w:t>
            </w:r>
          </w:p>
          <w:p w14:paraId="28AA94DF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00-712 Warszawa </w:t>
            </w:r>
          </w:p>
        </w:tc>
        <w:tc>
          <w:tcPr>
            <w:tcW w:w="1701" w:type="dxa"/>
          </w:tcPr>
          <w:p w14:paraId="331E0987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Krajowy Instytut Rozwoju </w:t>
            </w:r>
            <w:r w:rsidR="002B18C9" w:rsidRPr="00B67D22">
              <w:rPr>
                <w:rFonts w:ascii="Trebuchet MS" w:eastAsia="Calibri" w:hAnsi="Trebuchet MS" w:cs="Times New Roman"/>
              </w:rPr>
              <w:br/>
            </w:r>
            <w:r w:rsidRPr="00B67D22">
              <w:rPr>
                <w:rFonts w:ascii="Trebuchet MS" w:eastAsia="Calibri" w:hAnsi="Trebuchet MS" w:cs="Times New Roman"/>
              </w:rPr>
              <w:t xml:space="preserve">Sp. z o.o. </w:t>
            </w:r>
          </w:p>
          <w:p w14:paraId="226043B5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ul. Twarda 18, </w:t>
            </w:r>
            <w:r w:rsidRPr="00B67D22">
              <w:rPr>
                <w:rFonts w:ascii="Trebuchet MS" w:eastAsia="Calibri" w:hAnsi="Trebuchet MS" w:cs="Times New Roman"/>
              </w:rPr>
              <w:br/>
              <w:t xml:space="preserve">00-105 Warszawa </w:t>
            </w:r>
          </w:p>
        </w:tc>
      </w:tr>
      <w:tr w:rsidR="001200BE" w:rsidRPr="00B67D22" w14:paraId="4AAF4199" w14:textId="77777777" w:rsidTr="00FE0E65">
        <w:tc>
          <w:tcPr>
            <w:tcW w:w="3828" w:type="dxa"/>
            <w:vAlign w:val="center"/>
          </w:tcPr>
          <w:p w14:paraId="6E0A89AE" w14:textId="77777777" w:rsidR="001200BE" w:rsidRPr="00B67D22" w:rsidRDefault="001200BE" w:rsidP="00B67D22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Sporządzenie opinii i udział w czynnościach kontrolnych Zespołu Kontrolującego Zamawiającego w kontroli projektów realizowanych w ramach Działania 8.3/8.4 lub I osi priorytetowej POPC - cena całkowita </w:t>
            </w:r>
          </w:p>
        </w:tc>
        <w:tc>
          <w:tcPr>
            <w:tcW w:w="2126" w:type="dxa"/>
            <w:vAlign w:val="center"/>
          </w:tcPr>
          <w:p w14:paraId="2550D0FF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B67D22">
              <w:rPr>
                <w:rFonts w:ascii="Trebuchet MS" w:eastAsia="Calibri" w:hAnsi="Trebuchet MS" w:cs="Times New Roman"/>
                <w:b/>
              </w:rPr>
              <w:t>25</w:t>
            </w:r>
          </w:p>
        </w:tc>
        <w:tc>
          <w:tcPr>
            <w:tcW w:w="1843" w:type="dxa"/>
            <w:vAlign w:val="center"/>
          </w:tcPr>
          <w:p w14:paraId="286E98FC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22,92</w:t>
            </w:r>
          </w:p>
        </w:tc>
        <w:tc>
          <w:tcPr>
            <w:tcW w:w="1701" w:type="dxa"/>
            <w:vAlign w:val="center"/>
          </w:tcPr>
          <w:p w14:paraId="35EFC6ED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22</w:t>
            </w:r>
          </w:p>
        </w:tc>
      </w:tr>
      <w:tr w:rsidR="001200BE" w:rsidRPr="00B67D22" w14:paraId="4369711A" w14:textId="77777777" w:rsidTr="00FE0E65">
        <w:tc>
          <w:tcPr>
            <w:tcW w:w="3828" w:type="dxa"/>
            <w:vAlign w:val="center"/>
          </w:tcPr>
          <w:p w14:paraId="407459B5" w14:textId="77777777" w:rsidR="001200BE" w:rsidRPr="00B67D22" w:rsidRDefault="001200BE" w:rsidP="00B67D22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Sporządzenie opinii i udział w czynnościach kontrolnych Zespołu Kontrolującego Zamawiającego w ramach Działania 7.1 POIG lub II osi priorytetowej POPC - cena całkowita </w:t>
            </w:r>
          </w:p>
        </w:tc>
        <w:tc>
          <w:tcPr>
            <w:tcW w:w="2126" w:type="dxa"/>
            <w:vAlign w:val="center"/>
          </w:tcPr>
          <w:p w14:paraId="4AA24766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B67D22">
              <w:rPr>
                <w:rFonts w:ascii="Trebuchet MS" w:eastAsia="Calibri" w:hAnsi="Trebuchet MS" w:cs="Times New Roman"/>
                <w:b/>
              </w:rPr>
              <w:t>25</w:t>
            </w:r>
          </w:p>
        </w:tc>
        <w:tc>
          <w:tcPr>
            <w:tcW w:w="1843" w:type="dxa"/>
            <w:vAlign w:val="center"/>
          </w:tcPr>
          <w:p w14:paraId="4E99FB4E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18,33</w:t>
            </w:r>
          </w:p>
        </w:tc>
        <w:tc>
          <w:tcPr>
            <w:tcW w:w="1701" w:type="dxa"/>
            <w:vAlign w:val="center"/>
          </w:tcPr>
          <w:p w14:paraId="044AC4B8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22</w:t>
            </w:r>
          </w:p>
        </w:tc>
      </w:tr>
      <w:tr w:rsidR="001200BE" w:rsidRPr="00B67D22" w14:paraId="6870456D" w14:textId="77777777" w:rsidTr="00FE0E65">
        <w:tc>
          <w:tcPr>
            <w:tcW w:w="3828" w:type="dxa"/>
            <w:vAlign w:val="center"/>
          </w:tcPr>
          <w:p w14:paraId="3F24DD5E" w14:textId="77777777" w:rsidR="001200BE" w:rsidRPr="00B67D22" w:rsidRDefault="001200BE" w:rsidP="00B67D22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lastRenderedPageBreak/>
              <w:t xml:space="preserve">Cena za zlecenie ponownej kontroli w formie opinii – cena całkowita </w:t>
            </w:r>
          </w:p>
        </w:tc>
        <w:tc>
          <w:tcPr>
            <w:tcW w:w="2126" w:type="dxa"/>
            <w:vAlign w:val="center"/>
          </w:tcPr>
          <w:p w14:paraId="044D40B6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0,33</w:t>
            </w:r>
          </w:p>
        </w:tc>
        <w:tc>
          <w:tcPr>
            <w:tcW w:w="1843" w:type="dxa"/>
            <w:vAlign w:val="center"/>
          </w:tcPr>
          <w:p w14:paraId="22B82643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0DA0AF43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0,30</w:t>
            </w:r>
          </w:p>
        </w:tc>
      </w:tr>
      <w:tr w:rsidR="001200BE" w:rsidRPr="00B67D22" w14:paraId="0B0688B8" w14:textId="77777777" w:rsidTr="00FE0E65">
        <w:tc>
          <w:tcPr>
            <w:tcW w:w="3828" w:type="dxa"/>
            <w:vAlign w:val="center"/>
          </w:tcPr>
          <w:p w14:paraId="36244742" w14:textId="77777777" w:rsidR="001200BE" w:rsidRPr="00B67D22" w:rsidRDefault="001200BE" w:rsidP="00B67D22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Ilość opinii sporządzonych przez  osobę dedykowaną do realizacji zleceń obejmujących swoim zakresem projekty realizowane w ramach działania 8.3/8.4 POIG lub I osi priorytetowej POPC</w:t>
            </w:r>
          </w:p>
        </w:tc>
        <w:tc>
          <w:tcPr>
            <w:tcW w:w="2126" w:type="dxa"/>
            <w:vAlign w:val="center"/>
          </w:tcPr>
          <w:p w14:paraId="28CE6E98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15</w:t>
            </w:r>
          </w:p>
        </w:tc>
        <w:tc>
          <w:tcPr>
            <w:tcW w:w="1843" w:type="dxa"/>
            <w:vAlign w:val="center"/>
          </w:tcPr>
          <w:p w14:paraId="127578DD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15</w:t>
            </w:r>
          </w:p>
        </w:tc>
        <w:tc>
          <w:tcPr>
            <w:tcW w:w="1701" w:type="dxa"/>
            <w:vAlign w:val="center"/>
          </w:tcPr>
          <w:p w14:paraId="3FAA803D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15</w:t>
            </w:r>
          </w:p>
        </w:tc>
      </w:tr>
      <w:tr w:rsidR="001200BE" w:rsidRPr="00B67D22" w14:paraId="6C05FAA0" w14:textId="77777777" w:rsidTr="00FE0E65">
        <w:tc>
          <w:tcPr>
            <w:tcW w:w="3828" w:type="dxa"/>
            <w:vAlign w:val="center"/>
          </w:tcPr>
          <w:p w14:paraId="14B7A52E" w14:textId="77777777" w:rsidR="001200BE" w:rsidRPr="00B67D22" w:rsidRDefault="001200BE" w:rsidP="00B67D22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Ilość opinii sporządzonych przez  osobę dedykowaną do realizacji zleceń obejmujących swoim zakresem projekty realizowane w ramach działania 7.1 POIG lub II osi priorytetowej POPC   </w:t>
            </w:r>
          </w:p>
        </w:tc>
        <w:tc>
          <w:tcPr>
            <w:tcW w:w="2126" w:type="dxa"/>
            <w:vAlign w:val="center"/>
          </w:tcPr>
          <w:p w14:paraId="6448A13D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15</w:t>
            </w:r>
          </w:p>
        </w:tc>
        <w:tc>
          <w:tcPr>
            <w:tcW w:w="1843" w:type="dxa"/>
            <w:vAlign w:val="center"/>
          </w:tcPr>
          <w:p w14:paraId="515E7E98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15</w:t>
            </w:r>
          </w:p>
        </w:tc>
        <w:tc>
          <w:tcPr>
            <w:tcW w:w="1701" w:type="dxa"/>
            <w:vAlign w:val="center"/>
          </w:tcPr>
          <w:p w14:paraId="312B7A77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15</w:t>
            </w:r>
          </w:p>
        </w:tc>
      </w:tr>
      <w:tr w:rsidR="001200BE" w:rsidRPr="00B67D22" w14:paraId="4195B0B7" w14:textId="77777777" w:rsidTr="00FE0E65">
        <w:tc>
          <w:tcPr>
            <w:tcW w:w="3828" w:type="dxa"/>
            <w:vAlign w:val="center"/>
          </w:tcPr>
          <w:p w14:paraId="3C6CAC55" w14:textId="77777777" w:rsidR="001200BE" w:rsidRPr="00B67D22" w:rsidRDefault="001200BE" w:rsidP="00B67D22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Gotowość do przeprowadzenia czynności związanych z przedmiotem zamówienia w terminie nie później niż 10 dni roboczych od dnia zawarcia umowy</w:t>
            </w:r>
          </w:p>
        </w:tc>
        <w:tc>
          <w:tcPr>
            <w:tcW w:w="2126" w:type="dxa"/>
            <w:vAlign w:val="center"/>
          </w:tcPr>
          <w:p w14:paraId="301C1B69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10</w:t>
            </w:r>
          </w:p>
        </w:tc>
        <w:tc>
          <w:tcPr>
            <w:tcW w:w="1843" w:type="dxa"/>
            <w:vAlign w:val="center"/>
          </w:tcPr>
          <w:p w14:paraId="41545F84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5CE112A8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10</w:t>
            </w:r>
          </w:p>
        </w:tc>
      </w:tr>
      <w:tr w:rsidR="001200BE" w:rsidRPr="00B67D22" w14:paraId="338DEAB1" w14:textId="77777777" w:rsidTr="00FE0E65">
        <w:tc>
          <w:tcPr>
            <w:tcW w:w="3828" w:type="dxa"/>
            <w:vAlign w:val="center"/>
          </w:tcPr>
          <w:p w14:paraId="26A935B9" w14:textId="77777777" w:rsidR="001200BE" w:rsidRPr="00B67D22" w:rsidRDefault="001200BE" w:rsidP="00B67D22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 xml:space="preserve">Łączna ilość przyznanych pkt. </w:t>
            </w:r>
          </w:p>
        </w:tc>
        <w:tc>
          <w:tcPr>
            <w:tcW w:w="2126" w:type="dxa"/>
            <w:vAlign w:val="center"/>
          </w:tcPr>
          <w:p w14:paraId="447EBA7F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90,33</w:t>
            </w:r>
          </w:p>
        </w:tc>
        <w:tc>
          <w:tcPr>
            <w:tcW w:w="1843" w:type="dxa"/>
            <w:vAlign w:val="center"/>
          </w:tcPr>
          <w:p w14:paraId="4CC56E22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91,25</w:t>
            </w:r>
          </w:p>
        </w:tc>
        <w:tc>
          <w:tcPr>
            <w:tcW w:w="1701" w:type="dxa"/>
            <w:vAlign w:val="center"/>
          </w:tcPr>
          <w:p w14:paraId="4D1ED994" w14:textId="77777777" w:rsidR="001200BE" w:rsidRPr="00B67D22" w:rsidRDefault="001200BE" w:rsidP="00B67D22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B67D22">
              <w:rPr>
                <w:rFonts w:ascii="Trebuchet MS" w:eastAsia="Calibri" w:hAnsi="Trebuchet MS" w:cs="Times New Roman"/>
              </w:rPr>
              <w:t>84,3</w:t>
            </w:r>
          </w:p>
        </w:tc>
      </w:tr>
    </w:tbl>
    <w:p w14:paraId="66715FAA" w14:textId="77777777" w:rsidR="006D2390" w:rsidRPr="00B67D22" w:rsidRDefault="006D2390" w:rsidP="00B67D22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14:paraId="266FF505" w14:textId="77777777" w:rsidR="001200BE" w:rsidRPr="001200BE" w:rsidRDefault="001200BE" w:rsidP="00B67D22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B67D22">
        <w:rPr>
          <w:rFonts w:ascii="Trebuchet MS" w:eastAsia="Times New Roman" w:hAnsi="Trebuchet MS" w:cs="Calibri"/>
          <w:lang w:eastAsia="pl-PL"/>
        </w:rPr>
        <w:t xml:space="preserve">Jednocześnie Zamawiający informuje, że umowa w sprawie zamówienia publicznego może zostać zawarta  w terminie zgodnym z art. 94 ust. 1 pkt. 2 ustawy </w:t>
      </w:r>
      <w:proofErr w:type="spellStart"/>
      <w:r w:rsidRPr="00B67D22">
        <w:rPr>
          <w:rFonts w:ascii="Trebuchet MS" w:eastAsia="Times New Roman" w:hAnsi="Trebuchet MS" w:cs="Calibri"/>
          <w:lang w:eastAsia="pl-PL"/>
        </w:rPr>
        <w:t>Pzp</w:t>
      </w:r>
      <w:proofErr w:type="spellEnd"/>
      <w:r w:rsidRPr="00B67D22">
        <w:rPr>
          <w:rFonts w:ascii="Trebuchet MS" w:eastAsia="Times New Roman" w:hAnsi="Trebuchet MS" w:cs="Calibri"/>
          <w:lang w:eastAsia="pl-PL"/>
        </w:rPr>
        <w:t>, tj. nie wcześniej niż po upływie 5 dni od dnia przesłania zawiadomienia o wyborze najkorzystniejszej oferty.</w:t>
      </w:r>
      <w:r w:rsidRPr="001200BE">
        <w:rPr>
          <w:rFonts w:ascii="Trebuchet MS" w:eastAsia="Times New Roman" w:hAnsi="Trebuchet MS" w:cs="Calibri"/>
          <w:lang w:eastAsia="pl-PL"/>
        </w:rPr>
        <w:tab/>
      </w:r>
    </w:p>
    <w:p w14:paraId="301788C0" w14:textId="77777777" w:rsidR="001200BE" w:rsidRPr="001200BE" w:rsidRDefault="001200BE" w:rsidP="001200BE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  <w:r w:rsidRPr="001200BE">
        <w:rPr>
          <w:rFonts w:ascii="Trebuchet MS" w:eastAsia="Times New Roman" w:hAnsi="Trebuchet MS" w:cs="Calibri"/>
          <w:lang w:eastAsia="pl-PL"/>
        </w:rPr>
        <w:t>Z poważaniem,</w:t>
      </w:r>
    </w:p>
    <w:p w14:paraId="11E5EF9D" w14:textId="77777777" w:rsidR="001200BE" w:rsidRPr="001200BE" w:rsidRDefault="001200BE" w:rsidP="001200BE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14:paraId="3D2626E9" w14:textId="77777777" w:rsidR="001200BE" w:rsidRPr="001200BE" w:rsidRDefault="001200BE" w:rsidP="001200BE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1200BE">
        <w:rPr>
          <w:rFonts w:ascii="Trebuchet MS" w:eastAsia="Times New Roman" w:hAnsi="Trebuchet MS" w:cs="Times New Roman"/>
          <w:lang w:eastAsia="pl-PL"/>
        </w:rPr>
        <w:t>Wanda Buk</w:t>
      </w:r>
    </w:p>
    <w:p w14:paraId="7BAFA06B" w14:textId="77777777" w:rsidR="001200BE" w:rsidRPr="001200BE" w:rsidRDefault="001200BE" w:rsidP="001200BE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 w:rsidRPr="001200BE"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14:paraId="1BAA18AB" w14:textId="77777777" w:rsidR="001200BE" w:rsidRPr="001200BE" w:rsidRDefault="001200BE" w:rsidP="001200BE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 w:rsidRPr="001200BE"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 w:rsidRPr="001200BE"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14:paraId="67810BE5" w14:textId="77777777" w:rsidR="001200BE" w:rsidRPr="001200BE" w:rsidRDefault="001200BE" w:rsidP="001200BE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1200BE">
        <w:rPr>
          <w:rFonts w:ascii="Trebuchet MS" w:eastAsia="Times New Roman" w:hAnsi="Trebuchet MS" w:cs="Times New Roman"/>
          <w:lang w:eastAsia="pl-PL"/>
        </w:rPr>
        <w:t>Dyrektor Centrum Projektów</w:t>
      </w:r>
    </w:p>
    <w:p w14:paraId="5CB23DBC" w14:textId="77777777" w:rsidR="001200BE" w:rsidRPr="001200BE" w:rsidRDefault="001200BE" w:rsidP="001200BE">
      <w:pPr>
        <w:spacing w:after="0" w:line="240" w:lineRule="auto"/>
        <w:ind w:left="4248" w:firstLine="708"/>
        <w:rPr>
          <w:rFonts w:ascii="Trebuchet MS" w:eastAsia="Times New Roman" w:hAnsi="Trebuchet MS" w:cs="Calibri"/>
          <w:lang w:eastAsia="pl-PL"/>
        </w:rPr>
      </w:pPr>
      <w:r w:rsidRPr="001200BE">
        <w:rPr>
          <w:rFonts w:ascii="Trebuchet MS" w:eastAsia="Times New Roman" w:hAnsi="Trebuchet MS" w:cs="Times New Roman"/>
          <w:lang w:eastAsia="pl-PL"/>
        </w:rPr>
        <w:t>Polska Cyfrowa</w:t>
      </w:r>
    </w:p>
    <w:p w14:paraId="3CF74491" w14:textId="77777777" w:rsidR="001200BE" w:rsidRPr="001200BE" w:rsidRDefault="001200BE" w:rsidP="001200BE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14:paraId="750E3E66" w14:textId="77777777" w:rsidR="001200BE" w:rsidRPr="001200BE" w:rsidRDefault="001200BE" w:rsidP="001200BE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</w:p>
    <w:p w14:paraId="3E7CB316" w14:textId="77777777" w:rsidR="001200BE" w:rsidRPr="001200BE" w:rsidRDefault="001200BE" w:rsidP="001200BE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</w:p>
    <w:p w14:paraId="50EF1959" w14:textId="77777777" w:rsidR="001200BE" w:rsidRDefault="001200BE" w:rsidP="001200BE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  <w:r w:rsidRPr="001200BE">
        <w:rPr>
          <w:rFonts w:ascii="Trebuchet MS" w:eastAsia="Times New Roman" w:hAnsi="Trebuchet MS" w:cs="Calibri"/>
          <w:lang w:eastAsia="pl-PL"/>
        </w:rPr>
        <w:t>Rozdzielnik:</w:t>
      </w:r>
    </w:p>
    <w:p w14:paraId="7FAC5AAC" w14:textId="77777777" w:rsidR="006D2390" w:rsidRDefault="006D2390" w:rsidP="004B0687">
      <w:pPr>
        <w:pStyle w:val="Akapitzlist"/>
        <w:numPr>
          <w:ilvl w:val="0"/>
          <w:numId w:val="2"/>
        </w:numPr>
        <w:spacing w:after="0" w:line="240" w:lineRule="auto"/>
        <w:rPr>
          <w:rFonts w:ascii="Trebuchet MS" w:eastAsia="Times New Roman" w:hAnsi="Trebuchet MS" w:cs="Calibri"/>
          <w:lang w:eastAsia="pl-PL"/>
        </w:rPr>
      </w:pPr>
      <w:r w:rsidRPr="006D2390">
        <w:rPr>
          <w:rFonts w:ascii="Trebuchet MS" w:eastAsia="Times New Roman" w:hAnsi="Trebuchet MS" w:cs="Calibri"/>
          <w:lang w:eastAsia="pl-PL"/>
        </w:rPr>
        <w:t>BUZZI STUDIO ul. Ostrowska 22/4, 71-757 Szczecin</w:t>
      </w:r>
    </w:p>
    <w:p w14:paraId="121F758B" w14:textId="77777777" w:rsidR="006D2390" w:rsidRDefault="006D2390" w:rsidP="00EE3D8B">
      <w:pPr>
        <w:pStyle w:val="Akapitzlist"/>
        <w:numPr>
          <w:ilvl w:val="0"/>
          <w:numId w:val="2"/>
        </w:numPr>
        <w:spacing w:after="0" w:line="240" w:lineRule="auto"/>
        <w:rPr>
          <w:rFonts w:ascii="Trebuchet MS" w:eastAsia="Times New Roman" w:hAnsi="Trebuchet MS" w:cs="Calibri"/>
          <w:lang w:eastAsia="pl-PL"/>
        </w:rPr>
      </w:pPr>
      <w:proofErr w:type="spellStart"/>
      <w:r w:rsidRPr="006D2390">
        <w:rPr>
          <w:rFonts w:ascii="Trebuchet MS" w:eastAsia="Times New Roman" w:hAnsi="Trebuchet MS" w:cs="Calibri"/>
          <w:lang w:eastAsia="pl-PL"/>
        </w:rPr>
        <w:t>FireNet</w:t>
      </w:r>
      <w:proofErr w:type="spellEnd"/>
      <w:r w:rsidRPr="006D2390">
        <w:rPr>
          <w:rFonts w:ascii="Trebuchet MS" w:eastAsia="Times New Roman" w:hAnsi="Trebuchet MS" w:cs="Calibri"/>
          <w:lang w:eastAsia="pl-PL"/>
        </w:rPr>
        <w:t xml:space="preserve"> Waldemar Chodasiewicz ul. </w:t>
      </w:r>
      <w:proofErr w:type="spellStart"/>
      <w:r w:rsidRPr="006D2390">
        <w:rPr>
          <w:rFonts w:ascii="Trebuchet MS" w:eastAsia="Times New Roman" w:hAnsi="Trebuchet MS" w:cs="Calibri"/>
          <w:lang w:eastAsia="pl-PL"/>
        </w:rPr>
        <w:t>Bluszczańska</w:t>
      </w:r>
      <w:proofErr w:type="spellEnd"/>
      <w:r w:rsidRPr="006D2390">
        <w:rPr>
          <w:rFonts w:ascii="Trebuchet MS" w:eastAsia="Times New Roman" w:hAnsi="Trebuchet MS" w:cs="Calibri"/>
          <w:lang w:eastAsia="pl-PL"/>
        </w:rPr>
        <w:t xml:space="preserve"> 74/92,</w:t>
      </w:r>
      <w:r>
        <w:rPr>
          <w:rFonts w:ascii="Trebuchet MS" w:eastAsia="Times New Roman" w:hAnsi="Trebuchet MS" w:cs="Calibri"/>
          <w:lang w:eastAsia="pl-PL"/>
        </w:rPr>
        <w:t xml:space="preserve"> </w:t>
      </w:r>
      <w:r w:rsidRPr="006D2390">
        <w:rPr>
          <w:rFonts w:ascii="Trebuchet MS" w:eastAsia="Times New Roman" w:hAnsi="Trebuchet MS" w:cs="Calibri"/>
          <w:lang w:eastAsia="pl-PL"/>
        </w:rPr>
        <w:t>00-712 Warszawa</w:t>
      </w:r>
    </w:p>
    <w:p w14:paraId="5BED0F1D" w14:textId="77777777" w:rsidR="006D2390" w:rsidRPr="006D2390" w:rsidRDefault="006D2390" w:rsidP="000D1134">
      <w:pPr>
        <w:pStyle w:val="Akapitzlist"/>
        <w:numPr>
          <w:ilvl w:val="0"/>
          <w:numId w:val="2"/>
        </w:numPr>
        <w:spacing w:after="0" w:line="240" w:lineRule="auto"/>
        <w:rPr>
          <w:rFonts w:ascii="Trebuchet MS" w:eastAsia="Times New Roman" w:hAnsi="Trebuchet MS" w:cs="Calibri"/>
          <w:lang w:eastAsia="pl-PL"/>
        </w:rPr>
      </w:pPr>
      <w:r w:rsidRPr="006D2390">
        <w:rPr>
          <w:rFonts w:ascii="Trebuchet MS" w:eastAsia="Times New Roman" w:hAnsi="Trebuchet MS" w:cs="Calibri"/>
          <w:lang w:eastAsia="pl-PL"/>
        </w:rPr>
        <w:t>Krajowy Instytut Rozwoju Sp. z o.o. ul. Twarda 18, 00-105 Warszawa</w:t>
      </w:r>
    </w:p>
    <w:sectPr w:rsidR="006D2390" w:rsidRPr="006D2390" w:rsidSect="005B34E6">
      <w:footerReference w:type="default" r:id="rId7"/>
      <w:headerReference w:type="first" r:id="rId8"/>
      <w:footerReference w:type="first" r:id="rId9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EB038" w14:textId="77777777" w:rsidR="00A56E1D" w:rsidRDefault="00A56E1D" w:rsidP="001200BE">
      <w:pPr>
        <w:spacing w:after="0" w:line="240" w:lineRule="auto"/>
      </w:pPr>
      <w:r>
        <w:separator/>
      </w:r>
    </w:p>
  </w:endnote>
  <w:endnote w:type="continuationSeparator" w:id="0">
    <w:p w14:paraId="2796A024" w14:textId="77777777" w:rsidR="00A56E1D" w:rsidRDefault="00A56E1D" w:rsidP="00120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14:paraId="0011D928" w14:textId="531B7910" w:rsidR="008108D8" w:rsidRPr="008108D8" w:rsidRDefault="002D7A56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315DDC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14:paraId="47C47DB7" w14:textId="77777777" w:rsidR="008108D8" w:rsidRDefault="00A56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F4BAE" w14:textId="77777777" w:rsidR="00F25F4D" w:rsidRDefault="002D7A56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88155B4" wp14:editId="44C1D31A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48B40" w14:textId="77777777" w:rsidR="00A56E1D" w:rsidRDefault="00A56E1D" w:rsidP="001200BE">
      <w:pPr>
        <w:spacing w:after="0" w:line="240" w:lineRule="auto"/>
      </w:pPr>
      <w:r>
        <w:separator/>
      </w:r>
    </w:p>
  </w:footnote>
  <w:footnote w:type="continuationSeparator" w:id="0">
    <w:p w14:paraId="7FAD9522" w14:textId="77777777" w:rsidR="00A56E1D" w:rsidRDefault="00A56E1D" w:rsidP="001200BE">
      <w:pPr>
        <w:spacing w:after="0" w:line="240" w:lineRule="auto"/>
      </w:pPr>
      <w:r>
        <w:continuationSeparator/>
      </w:r>
    </w:p>
  </w:footnote>
  <w:footnote w:id="1">
    <w:p w14:paraId="5ACC57D2" w14:textId="77777777" w:rsidR="001200BE" w:rsidRDefault="001200BE" w:rsidP="001200BE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1CAA4" w14:textId="77777777" w:rsidR="00F25F4D" w:rsidRDefault="002D7A56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D4AD14" wp14:editId="4400A9D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B33A5E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37EBF"/>
    <w:multiLevelType w:val="hybridMultilevel"/>
    <w:tmpl w:val="DAFCB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26AA1"/>
    <w:multiLevelType w:val="hybridMultilevel"/>
    <w:tmpl w:val="E08AA4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0BE"/>
    <w:rsid w:val="001200BE"/>
    <w:rsid w:val="001631E6"/>
    <w:rsid w:val="00221633"/>
    <w:rsid w:val="002B18C9"/>
    <w:rsid w:val="002D7A56"/>
    <w:rsid w:val="00315DDC"/>
    <w:rsid w:val="00354643"/>
    <w:rsid w:val="003C368E"/>
    <w:rsid w:val="004A46A0"/>
    <w:rsid w:val="004E7622"/>
    <w:rsid w:val="005304F6"/>
    <w:rsid w:val="005A13B5"/>
    <w:rsid w:val="006B491B"/>
    <w:rsid w:val="006D2390"/>
    <w:rsid w:val="007F6238"/>
    <w:rsid w:val="00951827"/>
    <w:rsid w:val="0097571C"/>
    <w:rsid w:val="00A56E1D"/>
    <w:rsid w:val="00B67D22"/>
    <w:rsid w:val="00BE7A64"/>
    <w:rsid w:val="00DF34DC"/>
    <w:rsid w:val="00FD5ED0"/>
    <w:rsid w:val="00FE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6CBE5"/>
  <w15:chartTrackingRefBased/>
  <w15:docId w15:val="{DB7E247E-D807-4039-98EE-4B94CDE9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20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200BE"/>
  </w:style>
  <w:style w:type="paragraph" w:styleId="Stopka">
    <w:name w:val="footer"/>
    <w:basedOn w:val="Normalny"/>
    <w:link w:val="StopkaZnak"/>
    <w:uiPriority w:val="99"/>
    <w:semiHidden/>
    <w:unhideWhenUsed/>
    <w:rsid w:val="00120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00BE"/>
  </w:style>
  <w:style w:type="paragraph" w:styleId="Zwykytekst">
    <w:name w:val="Plain Text"/>
    <w:basedOn w:val="Normalny"/>
    <w:link w:val="ZwykytekstZnak"/>
    <w:uiPriority w:val="99"/>
    <w:semiHidden/>
    <w:unhideWhenUsed/>
    <w:rsid w:val="001200B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200BE"/>
    <w:rPr>
      <w:rFonts w:ascii="Consolas" w:hAnsi="Consolas"/>
      <w:sz w:val="21"/>
      <w:szCs w:val="21"/>
    </w:rPr>
  </w:style>
  <w:style w:type="character" w:styleId="Odwoanieprzypisudolnego">
    <w:name w:val="footnote reference"/>
    <w:rsid w:val="001200BE"/>
    <w:rPr>
      <w:vertAlign w:val="superscript"/>
    </w:rPr>
  </w:style>
  <w:style w:type="table" w:styleId="Tabela-Siatka">
    <w:name w:val="Table Grid"/>
    <w:basedOn w:val="Standardowy"/>
    <w:uiPriority w:val="59"/>
    <w:rsid w:val="0012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D239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31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31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31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31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31E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3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1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461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cp:lastPrinted>2018-01-30T10:55:00Z</cp:lastPrinted>
  <dcterms:created xsi:type="dcterms:W3CDTF">2018-01-30T11:06:00Z</dcterms:created>
  <dcterms:modified xsi:type="dcterms:W3CDTF">2018-01-30T11:06:00Z</dcterms:modified>
</cp:coreProperties>
</file>