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7E7" w:rsidRPr="00A763BE" w:rsidRDefault="008557E7" w:rsidP="000B1454"/>
    <w:p w:rsidR="008557E7" w:rsidRPr="006061AC" w:rsidRDefault="008557E7" w:rsidP="008961B5">
      <w:pPr>
        <w:keepNext/>
        <w:spacing w:after="0"/>
        <w:ind w:left="6372" w:firstLine="0"/>
        <w:outlineLvl w:val="0"/>
        <w:rPr>
          <w:rFonts w:eastAsia="Times New Roman" w:cs="Calibri"/>
          <w:bCs/>
          <w:i/>
          <w:iCs/>
          <w:lang w:eastAsia="x-none"/>
        </w:rPr>
      </w:pPr>
      <w:r w:rsidRPr="006061AC">
        <w:rPr>
          <w:rFonts w:eastAsia="Times New Roman" w:cs="Calibri"/>
          <w:bCs/>
          <w:i/>
          <w:iCs/>
          <w:lang w:val="x-none" w:eastAsia="x-none"/>
        </w:rPr>
        <w:t>Data sporządzenia pisma:</w:t>
      </w:r>
    </w:p>
    <w:p w:rsidR="008557E7" w:rsidRPr="006061AC" w:rsidRDefault="008557E7" w:rsidP="008961B5">
      <w:pPr>
        <w:keepNext/>
        <w:spacing w:after="0"/>
        <w:ind w:left="0" w:firstLine="0"/>
        <w:jc w:val="center"/>
        <w:outlineLvl w:val="0"/>
        <w:rPr>
          <w:rFonts w:eastAsia="Times New Roman" w:cs="Calibri"/>
          <w:bCs/>
          <w:iCs/>
          <w:lang w:eastAsia="x-none"/>
        </w:rPr>
      </w:pPr>
      <w:r w:rsidRPr="006061AC">
        <w:rPr>
          <w:rFonts w:eastAsia="Times New Roman" w:cs="Calibri"/>
          <w:bCs/>
          <w:iCs/>
          <w:lang w:eastAsia="x-none"/>
        </w:rPr>
        <w:t xml:space="preserve"> </w:t>
      </w:r>
      <w:r w:rsidR="008961B5" w:rsidRPr="006061AC">
        <w:rPr>
          <w:rFonts w:eastAsia="Times New Roman" w:cs="Calibri"/>
          <w:bCs/>
          <w:iCs/>
          <w:lang w:eastAsia="x-none"/>
        </w:rPr>
        <w:tab/>
      </w:r>
      <w:r w:rsidR="008961B5" w:rsidRPr="006061AC">
        <w:rPr>
          <w:rFonts w:eastAsia="Times New Roman" w:cs="Calibri"/>
          <w:bCs/>
          <w:iCs/>
          <w:lang w:eastAsia="x-none"/>
        </w:rPr>
        <w:tab/>
      </w:r>
      <w:r w:rsidR="008961B5" w:rsidRPr="006061AC">
        <w:rPr>
          <w:rFonts w:eastAsia="Times New Roman" w:cs="Calibri"/>
          <w:bCs/>
          <w:iCs/>
          <w:lang w:eastAsia="x-none"/>
        </w:rPr>
        <w:tab/>
      </w:r>
      <w:r w:rsidR="008961B5" w:rsidRPr="006061AC">
        <w:rPr>
          <w:rFonts w:eastAsia="Times New Roman" w:cs="Calibri"/>
          <w:bCs/>
          <w:iCs/>
          <w:lang w:eastAsia="x-none"/>
        </w:rPr>
        <w:tab/>
      </w:r>
      <w:r w:rsidR="008961B5" w:rsidRPr="006061AC">
        <w:rPr>
          <w:rFonts w:eastAsia="Times New Roman" w:cs="Calibri"/>
          <w:bCs/>
          <w:iCs/>
          <w:lang w:eastAsia="x-none"/>
        </w:rPr>
        <w:tab/>
      </w:r>
      <w:r w:rsidR="008961B5" w:rsidRPr="006061AC">
        <w:rPr>
          <w:rFonts w:eastAsia="Times New Roman" w:cs="Calibri"/>
          <w:bCs/>
          <w:iCs/>
          <w:lang w:eastAsia="x-none"/>
        </w:rPr>
        <w:tab/>
      </w:r>
      <w:r w:rsidR="008961B5" w:rsidRPr="006061AC">
        <w:rPr>
          <w:rFonts w:eastAsia="Times New Roman" w:cs="Calibri"/>
          <w:bCs/>
          <w:iCs/>
          <w:lang w:eastAsia="x-none"/>
        </w:rPr>
        <w:tab/>
      </w:r>
      <w:r w:rsidR="008961B5" w:rsidRPr="006061AC">
        <w:rPr>
          <w:rFonts w:eastAsia="Times New Roman" w:cs="Calibri"/>
          <w:bCs/>
          <w:iCs/>
          <w:lang w:eastAsia="x-none"/>
        </w:rPr>
        <w:tab/>
      </w:r>
      <w:r w:rsidR="008961B5" w:rsidRPr="006061AC">
        <w:rPr>
          <w:rFonts w:eastAsia="Times New Roman" w:cs="Calibri"/>
          <w:bCs/>
          <w:iCs/>
          <w:lang w:eastAsia="x-none"/>
        </w:rPr>
        <w:tab/>
      </w:r>
      <w:r w:rsidRPr="006061AC">
        <w:rPr>
          <w:rFonts w:eastAsia="Times New Roman" w:cs="Calibri"/>
          <w:bCs/>
          <w:iCs/>
          <w:lang w:val="x-none" w:eastAsia="x-none"/>
        </w:rPr>
        <w:t xml:space="preserve">Warszawa, </w:t>
      </w:r>
      <w:r w:rsidRPr="006061AC">
        <w:rPr>
          <w:rFonts w:eastAsia="Times New Roman" w:cs="Calibri"/>
          <w:bCs/>
          <w:iCs/>
          <w:lang w:eastAsia="x-none"/>
        </w:rPr>
        <w:t>1</w:t>
      </w:r>
      <w:r w:rsidR="00C06AA2" w:rsidRPr="006061AC">
        <w:rPr>
          <w:rFonts w:eastAsia="Times New Roman" w:cs="Calibri"/>
          <w:bCs/>
          <w:iCs/>
          <w:lang w:eastAsia="x-none"/>
        </w:rPr>
        <w:t>4</w:t>
      </w:r>
      <w:r w:rsidRPr="006061AC">
        <w:rPr>
          <w:rFonts w:eastAsia="Times New Roman" w:cs="Calibri"/>
          <w:bCs/>
          <w:iCs/>
          <w:lang w:eastAsia="x-none"/>
        </w:rPr>
        <w:t xml:space="preserve">.03.2018 r. </w:t>
      </w:r>
    </w:p>
    <w:p w:rsidR="008557E7" w:rsidRPr="006061AC" w:rsidRDefault="008557E7" w:rsidP="000B1454">
      <w:pPr>
        <w:spacing w:after="0"/>
        <w:ind w:left="0" w:firstLine="0"/>
        <w:rPr>
          <w:rFonts w:eastAsia="Times New Roman" w:cs="Calibri"/>
          <w:bCs/>
          <w:lang w:eastAsia="pl-PL"/>
        </w:rPr>
      </w:pPr>
      <w:r w:rsidRPr="006061AC">
        <w:rPr>
          <w:rFonts w:eastAsia="Times New Roman" w:cs="Calibri"/>
          <w:bCs/>
          <w:lang w:eastAsia="pl-PL"/>
        </w:rPr>
        <w:t>CPPC-WZP.</w:t>
      </w:r>
      <w:r w:rsidR="005443ED" w:rsidRPr="006061AC">
        <w:rPr>
          <w:rFonts w:eastAsia="Times New Roman" w:cs="Calibri"/>
          <w:bCs/>
          <w:lang w:eastAsia="pl-PL"/>
        </w:rPr>
        <w:t>251.</w:t>
      </w:r>
      <w:r w:rsidR="00C06AA2" w:rsidRPr="006061AC">
        <w:rPr>
          <w:rFonts w:eastAsia="Times New Roman" w:cs="Calibri"/>
          <w:bCs/>
          <w:lang w:eastAsia="pl-PL"/>
        </w:rPr>
        <w:t>6</w:t>
      </w:r>
      <w:r w:rsidRPr="006061AC">
        <w:rPr>
          <w:rFonts w:eastAsia="Times New Roman" w:cs="Calibri"/>
          <w:bCs/>
          <w:lang w:eastAsia="pl-PL"/>
        </w:rPr>
        <w:t>.2018/KW.1</w:t>
      </w:r>
      <w:r w:rsidRPr="006061AC">
        <w:rPr>
          <w:rFonts w:eastAsia="Times New Roman" w:cs="Calibri"/>
          <w:bCs/>
          <w:lang w:eastAsia="pl-PL"/>
        </w:rPr>
        <w:tab/>
      </w:r>
      <w:r w:rsidRPr="006061AC">
        <w:rPr>
          <w:rFonts w:eastAsia="Times New Roman" w:cs="Calibri"/>
          <w:bCs/>
          <w:lang w:eastAsia="pl-PL"/>
        </w:rPr>
        <w:tab/>
      </w:r>
    </w:p>
    <w:p w:rsidR="003F43A7" w:rsidRPr="006061AC" w:rsidRDefault="003F43A7" w:rsidP="000B1454"/>
    <w:p w:rsidR="008557E7" w:rsidRPr="006061AC" w:rsidRDefault="008557E7" w:rsidP="000B1454">
      <w:pPr>
        <w:spacing w:after="0"/>
        <w:ind w:left="4248"/>
        <w:rPr>
          <w:rFonts w:eastAsia="Calibri" w:cs="Times New Roman"/>
          <w:b/>
          <w:lang w:eastAsia="pl-PL"/>
        </w:rPr>
      </w:pPr>
    </w:p>
    <w:p w:rsidR="008557E7" w:rsidRPr="007624A4" w:rsidRDefault="008557E7" w:rsidP="007624A4">
      <w:pPr>
        <w:spacing w:line="240" w:lineRule="auto"/>
        <w:ind w:left="4248"/>
        <w:rPr>
          <w:rFonts w:eastAsia="Calibri" w:cs="Times New Roman"/>
          <w:b/>
          <w:lang w:eastAsia="pl-PL"/>
        </w:rPr>
      </w:pPr>
      <w:r w:rsidRPr="007624A4">
        <w:rPr>
          <w:rFonts w:eastAsia="Calibri" w:cs="Times New Roman"/>
          <w:b/>
          <w:lang w:eastAsia="pl-PL"/>
        </w:rPr>
        <w:t xml:space="preserve">Wykonawcy </w:t>
      </w:r>
    </w:p>
    <w:p w:rsidR="008557E7" w:rsidRPr="007624A4" w:rsidRDefault="008557E7" w:rsidP="007624A4">
      <w:pPr>
        <w:spacing w:line="240" w:lineRule="auto"/>
        <w:ind w:left="4248"/>
        <w:rPr>
          <w:rFonts w:eastAsia="Calibri" w:cs="Times New Roman"/>
          <w:b/>
          <w:lang w:eastAsia="pl-PL"/>
        </w:rPr>
      </w:pPr>
      <w:r w:rsidRPr="007624A4">
        <w:rPr>
          <w:rFonts w:eastAsia="Calibri" w:cs="Times New Roman"/>
          <w:b/>
          <w:lang w:eastAsia="pl-PL"/>
        </w:rPr>
        <w:t>biorący udział w post</w:t>
      </w:r>
      <w:r w:rsidR="00A63D2D" w:rsidRPr="007624A4">
        <w:rPr>
          <w:rFonts w:eastAsia="Calibri" w:cs="Times New Roman"/>
          <w:b/>
          <w:lang w:eastAsia="pl-PL"/>
        </w:rPr>
        <w:t>ę</w:t>
      </w:r>
      <w:r w:rsidRPr="007624A4">
        <w:rPr>
          <w:rFonts w:eastAsia="Calibri" w:cs="Times New Roman"/>
          <w:b/>
          <w:lang w:eastAsia="pl-PL"/>
        </w:rPr>
        <w:t xml:space="preserve">powaniu ZP/1/2018 </w:t>
      </w:r>
    </w:p>
    <w:p w:rsidR="008557E7" w:rsidRPr="007624A4" w:rsidRDefault="008557E7" w:rsidP="007624A4">
      <w:pPr>
        <w:spacing w:line="240" w:lineRule="auto"/>
        <w:ind w:left="4248"/>
        <w:rPr>
          <w:rFonts w:eastAsia="Calibri" w:cs="Times New Roman"/>
          <w:b/>
          <w:lang w:eastAsia="pl-PL"/>
        </w:rPr>
      </w:pPr>
    </w:p>
    <w:p w:rsidR="008557E7" w:rsidRPr="007624A4" w:rsidRDefault="008557E7" w:rsidP="007624A4">
      <w:pPr>
        <w:spacing w:line="240" w:lineRule="auto"/>
        <w:ind w:left="0" w:firstLine="0"/>
        <w:rPr>
          <w:rFonts w:eastAsia="Calibri" w:cs="Times New Roman"/>
          <w:b/>
          <w:u w:val="single"/>
          <w:lang w:eastAsia="pl-PL"/>
        </w:rPr>
      </w:pPr>
      <w:r w:rsidRPr="007624A4">
        <w:rPr>
          <w:rFonts w:eastAsia="Calibri" w:cs="Times New Roman"/>
          <w:lang w:eastAsia="pl-PL"/>
        </w:rPr>
        <w:t>Dotyczy: postępowania prowadzonego w trybie przetargu nieograniczonego po</w:t>
      </w:r>
      <w:r w:rsidR="00A6079D" w:rsidRPr="007624A4">
        <w:rPr>
          <w:rFonts w:eastAsia="Calibri" w:cs="Times New Roman"/>
          <w:lang w:eastAsia="pl-PL"/>
        </w:rPr>
        <w:t>wy</w:t>
      </w:r>
      <w:r w:rsidRPr="007624A4">
        <w:rPr>
          <w:rFonts w:eastAsia="Calibri" w:cs="Times New Roman"/>
          <w:lang w:eastAsia="pl-PL"/>
        </w:rPr>
        <w:t>żej 144 000 euro</w:t>
      </w:r>
      <w:r w:rsidR="00A6079D" w:rsidRPr="007624A4">
        <w:rPr>
          <w:rFonts w:eastAsia="Calibri" w:cs="Times New Roman"/>
          <w:lang w:eastAsia="pl-PL"/>
        </w:rPr>
        <w:t xml:space="preserve"> </w:t>
      </w:r>
      <w:r w:rsidRPr="007624A4">
        <w:rPr>
          <w:rFonts w:eastAsia="Calibri" w:cs="Times New Roman"/>
          <w:lang w:eastAsia="pl-PL"/>
        </w:rPr>
        <w:t xml:space="preserve">na podstawie przepisów ustawy Prawo zamówień publicznych (Dz. U. z 2017 r. poz. 1579) na: </w:t>
      </w:r>
      <w:r w:rsidR="00A6079D" w:rsidRPr="007624A4">
        <w:rPr>
          <w:rFonts w:eastAsia="Calibri" w:cs="Times New Roman"/>
          <w:b/>
          <w:lang w:eastAsia="pl-PL"/>
        </w:rPr>
        <w:t xml:space="preserve">„Świadczenie usługi przez Agencję Pracy Tymczasowej polegającej na kierowaniu osób do wykonywania pracy tymczasowej”  </w:t>
      </w:r>
    </w:p>
    <w:p w:rsidR="00A6079D" w:rsidRPr="007624A4" w:rsidRDefault="00A6079D" w:rsidP="007624A4">
      <w:pPr>
        <w:spacing w:line="240" w:lineRule="auto"/>
        <w:ind w:left="0" w:firstLine="284"/>
        <w:rPr>
          <w:rFonts w:eastAsia="Calibri" w:cs="Times New Roman"/>
          <w:lang w:eastAsia="pl-PL"/>
        </w:rPr>
      </w:pPr>
    </w:p>
    <w:p w:rsidR="00A6079D" w:rsidRPr="007624A4" w:rsidRDefault="008557E7" w:rsidP="007624A4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7624A4">
        <w:rPr>
          <w:rFonts w:eastAsia="Calibri" w:cs="Times New Roman"/>
          <w:lang w:eastAsia="pl-PL"/>
        </w:rPr>
        <w:t>Zamawiający – Centrum Projektów Polska C</w:t>
      </w:r>
      <w:r w:rsidR="00A6079D" w:rsidRPr="007624A4">
        <w:rPr>
          <w:rFonts w:eastAsia="Calibri" w:cs="Times New Roman"/>
          <w:lang w:eastAsia="pl-PL"/>
        </w:rPr>
        <w:t xml:space="preserve">yfrowa – informuje, że </w:t>
      </w:r>
      <w:r w:rsidR="008961B5" w:rsidRPr="007624A4">
        <w:rPr>
          <w:rFonts w:eastAsia="Calibri" w:cs="Times New Roman"/>
          <w:lang w:eastAsia="pl-PL"/>
        </w:rPr>
        <w:t xml:space="preserve">w postępowaniu </w:t>
      </w:r>
      <w:r w:rsidRPr="007624A4">
        <w:rPr>
          <w:rFonts w:eastAsia="Calibri" w:cs="Times New Roman"/>
          <w:lang w:eastAsia="pl-PL"/>
        </w:rPr>
        <w:t xml:space="preserve">wpłynęły pytania </w:t>
      </w:r>
      <w:r w:rsidR="006061AC" w:rsidRPr="007624A4">
        <w:rPr>
          <w:rFonts w:eastAsia="Calibri" w:cs="Times New Roman"/>
          <w:lang w:eastAsia="pl-PL"/>
        </w:rPr>
        <w:t xml:space="preserve">od wykonawców </w:t>
      </w:r>
      <w:r w:rsidRPr="007624A4">
        <w:rPr>
          <w:rFonts w:eastAsia="Calibri" w:cs="Times New Roman"/>
          <w:lang w:eastAsia="pl-PL"/>
        </w:rPr>
        <w:t xml:space="preserve">dotyczące przedmiotowego postępowania. Zgodnie z art. 38 ust. 1a  </w:t>
      </w:r>
      <w:r w:rsidR="00A6079D" w:rsidRPr="007624A4">
        <w:rPr>
          <w:rFonts w:eastAsia="Calibri" w:cs="Times New Roman"/>
          <w:lang w:eastAsia="pl-PL"/>
        </w:rPr>
        <w:t>ustawy z dnia 29 stycznia 2004 r. - Prawo zamówień publicznych (Dz. U. z 2017 r. poz. 1579), dalej zwanej ustawą</w:t>
      </w:r>
      <w:r w:rsidRPr="007624A4">
        <w:rPr>
          <w:rFonts w:eastAsia="Calibri" w:cs="Times New Roman"/>
          <w:lang w:eastAsia="pl-PL"/>
        </w:rPr>
        <w:t xml:space="preserve"> </w:t>
      </w:r>
      <w:r w:rsidR="006061AC" w:rsidRPr="007624A4">
        <w:rPr>
          <w:rFonts w:eastAsia="Calibri" w:cs="Times New Roman"/>
          <w:lang w:eastAsia="pl-PL"/>
        </w:rPr>
        <w:t>„</w:t>
      </w:r>
      <w:r w:rsidRPr="007624A4">
        <w:rPr>
          <w:rFonts w:eastAsia="Calibri" w:cs="Times New Roman"/>
          <w:lang w:eastAsia="pl-PL"/>
        </w:rPr>
        <w:t>Pzp</w:t>
      </w:r>
      <w:r w:rsidR="006061AC" w:rsidRPr="007624A4">
        <w:rPr>
          <w:rFonts w:eastAsia="Calibri" w:cs="Times New Roman"/>
          <w:lang w:eastAsia="pl-PL"/>
        </w:rPr>
        <w:t>”</w:t>
      </w:r>
      <w:r w:rsidR="00A6079D" w:rsidRPr="007624A4">
        <w:rPr>
          <w:rFonts w:eastAsia="Calibri" w:cs="Times New Roman"/>
          <w:lang w:eastAsia="pl-PL"/>
        </w:rPr>
        <w:t>,</w:t>
      </w:r>
      <w:r w:rsidRPr="007624A4">
        <w:rPr>
          <w:rFonts w:eastAsia="Calibri" w:cs="Times New Roman"/>
          <w:lang w:eastAsia="pl-PL"/>
        </w:rPr>
        <w:t xml:space="preserve"> zamawiający udziela wyjaśnień. </w:t>
      </w:r>
    </w:p>
    <w:p w:rsidR="006061AC" w:rsidRPr="007624A4" w:rsidRDefault="006061AC" w:rsidP="007624A4">
      <w:pPr>
        <w:spacing w:line="240" w:lineRule="auto"/>
        <w:ind w:left="0" w:firstLine="284"/>
        <w:rPr>
          <w:rFonts w:eastAsia="Calibri" w:cs="Times New Roman"/>
          <w:i/>
          <w:lang w:eastAsia="pl-PL"/>
        </w:rPr>
      </w:pPr>
    </w:p>
    <w:p w:rsidR="006061AC" w:rsidRPr="007624A4" w:rsidRDefault="008961B5" w:rsidP="007624A4">
      <w:pPr>
        <w:spacing w:line="240" w:lineRule="auto"/>
        <w:ind w:left="0" w:firstLine="0"/>
        <w:rPr>
          <w:rFonts w:eastAsia="Calibri" w:cs="Times New Roman"/>
          <w:b/>
          <w:lang w:eastAsia="pl-PL"/>
        </w:rPr>
      </w:pPr>
      <w:r w:rsidRPr="007624A4">
        <w:rPr>
          <w:rFonts w:eastAsia="Calibri" w:cs="Times New Roman"/>
          <w:b/>
          <w:lang w:eastAsia="pl-PL"/>
        </w:rPr>
        <w:t xml:space="preserve">Pytanie </w:t>
      </w:r>
      <w:r w:rsidR="006061AC" w:rsidRPr="007624A4">
        <w:rPr>
          <w:rFonts w:eastAsia="Calibri" w:cs="Times New Roman"/>
          <w:b/>
          <w:lang w:eastAsia="pl-PL"/>
        </w:rPr>
        <w:t>1</w:t>
      </w:r>
      <w:r w:rsidR="00561A96" w:rsidRPr="007624A4">
        <w:rPr>
          <w:rFonts w:eastAsia="Calibri" w:cs="Times New Roman"/>
          <w:b/>
          <w:lang w:eastAsia="pl-PL"/>
        </w:rPr>
        <w:t xml:space="preserve"> </w:t>
      </w:r>
    </w:p>
    <w:p w:rsidR="00A6079D" w:rsidRPr="007624A4" w:rsidRDefault="008961B5" w:rsidP="007624A4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7624A4">
        <w:rPr>
          <w:rFonts w:eastAsia="Calibri" w:cs="Times New Roman"/>
          <w:lang w:eastAsia="pl-PL"/>
        </w:rPr>
        <w:t xml:space="preserve">Chciałbym poznać szczegóły dotyczące </w:t>
      </w:r>
      <w:r w:rsidR="00A6079D" w:rsidRPr="007624A4">
        <w:rPr>
          <w:rFonts w:eastAsia="Calibri" w:cs="Times New Roman"/>
          <w:lang w:eastAsia="pl-PL"/>
        </w:rPr>
        <w:t>stanowiska</w:t>
      </w:r>
      <w:r w:rsidR="002F0C62" w:rsidRPr="007624A4">
        <w:rPr>
          <w:rFonts w:eastAsia="Calibri" w:cs="Times New Roman"/>
          <w:lang w:eastAsia="pl-PL"/>
        </w:rPr>
        <w:t>,</w:t>
      </w:r>
      <w:r w:rsidR="00A6079D" w:rsidRPr="007624A4">
        <w:rPr>
          <w:rFonts w:eastAsia="Calibri" w:cs="Times New Roman"/>
          <w:lang w:eastAsia="pl-PL"/>
        </w:rPr>
        <w:t xml:space="preserve"> na jakie będzie prowadzona rekrutacja</w:t>
      </w:r>
      <w:r w:rsidR="006061AC" w:rsidRPr="007624A4">
        <w:rPr>
          <w:rFonts w:eastAsia="Calibri" w:cs="Times New Roman"/>
          <w:lang w:eastAsia="pl-PL"/>
        </w:rPr>
        <w:t>.</w:t>
      </w:r>
    </w:p>
    <w:p w:rsidR="006061AC" w:rsidRPr="007624A4" w:rsidRDefault="006061AC" w:rsidP="007624A4">
      <w:pPr>
        <w:spacing w:line="240" w:lineRule="auto"/>
        <w:ind w:left="0" w:firstLine="0"/>
        <w:rPr>
          <w:rFonts w:eastAsia="Calibri" w:cs="Times New Roman"/>
          <w:lang w:eastAsia="pl-PL"/>
        </w:rPr>
      </w:pPr>
    </w:p>
    <w:p w:rsidR="006061AC" w:rsidRPr="007624A4" w:rsidRDefault="002F0C62" w:rsidP="007624A4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7624A4">
        <w:rPr>
          <w:rFonts w:eastAsia="Calibri" w:cs="Times New Roman"/>
          <w:lang w:eastAsia="pl-PL"/>
        </w:rPr>
        <w:t>Odpowiedź</w:t>
      </w:r>
      <w:r w:rsidR="008961B5" w:rsidRPr="007624A4">
        <w:rPr>
          <w:rFonts w:eastAsia="Calibri" w:cs="Times New Roman"/>
          <w:lang w:eastAsia="pl-PL"/>
        </w:rPr>
        <w:t xml:space="preserve">: </w:t>
      </w:r>
    </w:p>
    <w:p w:rsidR="00561A96" w:rsidRPr="007624A4" w:rsidRDefault="00561A96" w:rsidP="007624A4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7624A4">
        <w:rPr>
          <w:rFonts w:eastAsia="Calibri" w:cs="Times New Roman"/>
          <w:lang w:eastAsia="pl-PL"/>
        </w:rPr>
        <w:t xml:space="preserve">Rekrutacja będzie przeprowadzona na stanowiska młodszych specjalistów. Będą to pracownicy umysłowi, </w:t>
      </w:r>
      <w:r w:rsidR="00E87D84" w:rsidRPr="007624A4">
        <w:rPr>
          <w:rFonts w:eastAsia="Calibri" w:cs="Times New Roman"/>
          <w:lang w:eastAsia="pl-PL"/>
        </w:rPr>
        <w:t xml:space="preserve">w zakresie administracji publicznej, </w:t>
      </w:r>
      <w:r w:rsidRPr="007624A4">
        <w:rPr>
          <w:rFonts w:eastAsia="Calibri" w:cs="Times New Roman"/>
          <w:lang w:eastAsia="pl-PL"/>
        </w:rPr>
        <w:t xml:space="preserve">wykonujący zadania merytoryczne o małym stopniu </w:t>
      </w:r>
      <w:r w:rsidR="00E87D84" w:rsidRPr="007624A4">
        <w:rPr>
          <w:rFonts w:eastAsia="Calibri" w:cs="Times New Roman"/>
          <w:lang w:eastAsia="pl-PL"/>
        </w:rPr>
        <w:t>złożoności oraz standardowe czynności techniczno-biurowe. Szczegółowy opis prac</w:t>
      </w:r>
      <w:r w:rsidR="002F0C62" w:rsidRPr="007624A4">
        <w:rPr>
          <w:rFonts w:eastAsia="Calibri" w:cs="Times New Roman"/>
          <w:lang w:eastAsia="pl-PL"/>
        </w:rPr>
        <w:t xml:space="preserve"> wykonywanych</w:t>
      </w:r>
      <w:r w:rsidR="00E87D84" w:rsidRPr="007624A4">
        <w:rPr>
          <w:rFonts w:eastAsia="Calibri" w:cs="Times New Roman"/>
          <w:lang w:eastAsia="pl-PL"/>
        </w:rPr>
        <w:t xml:space="preserve"> przez pracowników tymczasowych na stanowisku młodszego specjalisty został </w:t>
      </w:r>
      <w:r w:rsidR="002F0C62" w:rsidRPr="007624A4">
        <w:rPr>
          <w:rFonts w:eastAsia="Calibri" w:cs="Times New Roman"/>
          <w:lang w:eastAsia="pl-PL"/>
        </w:rPr>
        <w:t>przedstawiony</w:t>
      </w:r>
      <w:r w:rsidR="00E87D84" w:rsidRPr="007624A4">
        <w:rPr>
          <w:rFonts w:eastAsia="Calibri" w:cs="Times New Roman"/>
          <w:lang w:eastAsia="pl-PL"/>
        </w:rPr>
        <w:t xml:space="preserve"> w </w:t>
      </w:r>
      <w:r w:rsidRPr="007624A4">
        <w:rPr>
          <w:rFonts w:eastAsia="Calibri" w:cs="Times New Roman"/>
          <w:lang w:eastAsia="pl-PL"/>
        </w:rPr>
        <w:t>Opis</w:t>
      </w:r>
      <w:r w:rsidR="00E87D84" w:rsidRPr="007624A4">
        <w:rPr>
          <w:rFonts w:eastAsia="Calibri" w:cs="Times New Roman"/>
          <w:lang w:eastAsia="pl-PL"/>
        </w:rPr>
        <w:t xml:space="preserve">ie </w:t>
      </w:r>
      <w:r w:rsidRPr="007624A4">
        <w:rPr>
          <w:rFonts w:eastAsia="Calibri" w:cs="Times New Roman"/>
          <w:lang w:eastAsia="pl-PL"/>
        </w:rPr>
        <w:t xml:space="preserve"> przedmio</w:t>
      </w:r>
      <w:r w:rsidR="006061AC" w:rsidRPr="007624A4">
        <w:rPr>
          <w:rFonts w:eastAsia="Calibri" w:cs="Times New Roman"/>
          <w:lang w:eastAsia="pl-PL"/>
        </w:rPr>
        <w:t xml:space="preserve">tu zamówienia" będącego </w:t>
      </w:r>
      <w:r w:rsidRPr="007624A4">
        <w:rPr>
          <w:rFonts w:eastAsia="Calibri" w:cs="Times New Roman"/>
          <w:lang w:eastAsia="pl-PL"/>
        </w:rPr>
        <w:t>Załącznik</w:t>
      </w:r>
      <w:r w:rsidR="00E87D84" w:rsidRPr="007624A4">
        <w:rPr>
          <w:rFonts w:eastAsia="Calibri" w:cs="Times New Roman"/>
          <w:lang w:eastAsia="pl-PL"/>
        </w:rPr>
        <w:t xml:space="preserve">iem </w:t>
      </w:r>
      <w:r w:rsidRPr="007624A4">
        <w:rPr>
          <w:rFonts w:eastAsia="Calibri" w:cs="Times New Roman"/>
          <w:lang w:eastAsia="pl-PL"/>
        </w:rPr>
        <w:t>nr 1 do SIWZ pkt. 1.1 i</w:t>
      </w:r>
      <w:r w:rsidR="00E87D84" w:rsidRPr="007624A4">
        <w:rPr>
          <w:rFonts w:eastAsia="Calibri" w:cs="Times New Roman"/>
          <w:lang w:eastAsia="pl-PL"/>
        </w:rPr>
        <w:t xml:space="preserve"> 2</w:t>
      </w:r>
      <w:r w:rsidRPr="007624A4">
        <w:rPr>
          <w:rFonts w:eastAsia="Calibri" w:cs="Times New Roman"/>
          <w:lang w:eastAsia="pl-PL"/>
        </w:rPr>
        <w:t>.1.</w:t>
      </w:r>
    </w:p>
    <w:p w:rsidR="002F0C62" w:rsidRPr="007624A4" w:rsidRDefault="002F0C62" w:rsidP="007624A4">
      <w:pPr>
        <w:spacing w:line="240" w:lineRule="auto"/>
        <w:ind w:left="0" w:firstLine="0"/>
        <w:rPr>
          <w:rFonts w:eastAsia="Calibri" w:cs="Times New Roman"/>
          <w:lang w:eastAsia="pl-PL"/>
        </w:rPr>
      </w:pPr>
    </w:p>
    <w:p w:rsidR="006061AC" w:rsidRPr="007624A4" w:rsidRDefault="008961B5" w:rsidP="007624A4">
      <w:pPr>
        <w:spacing w:line="240" w:lineRule="auto"/>
        <w:ind w:left="0" w:firstLine="0"/>
        <w:rPr>
          <w:rFonts w:eastAsia="Calibri" w:cs="Times New Roman"/>
          <w:b/>
          <w:lang w:eastAsia="pl-PL"/>
        </w:rPr>
      </w:pPr>
      <w:r w:rsidRPr="007624A4">
        <w:rPr>
          <w:rFonts w:eastAsia="Calibri" w:cs="Times New Roman"/>
          <w:b/>
          <w:lang w:eastAsia="pl-PL"/>
        </w:rPr>
        <w:t xml:space="preserve">Pytanie </w:t>
      </w:r>
      <w:r w:rsidR="006061AC" w:rsidRPr="007624A4">
        <w:rPr>
          <w:rFonts w:eastAsia="Calibri" w:cs="Times New Roman"/>
          <w:b/>
          <w:lang w:eastAsia="pl-PL"/>
        </w:rPr>
        <w:t>2</w:t>
      </w:r>
    </w:p>
    <w:p w:rsidR="00A6079D" w:rsidRPr="007624A4" w:rsidRDefault="008961B5" w:rsidP="007624A4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7624A4">
        <w:rPr>
          <w:rFonts w:eastAsia="Calibri" w:cs="Times New Roman"/>
          <w:lang w:eastAsia="pl-PL"/>
        </w:rPr>
        <w:t>C</w:t>
      </w:r>
      <w:r w:rsidR="00A6079D" w:rsidRPr="007624A4">
        <w:rPr>
          <w:rFonts w:eastAsia="Calibri" w:cs="Times New Roman"/>
          <w:lang w:eastAsia="pl-PL"/>
        </w:rPr>
        <w:t>zy jest konieczne wniesienie wadium lub innego zabezpieczenia fina</w:t>
      </w:r>
      <w:r w:rsidR="006061AC" w:rsidRPr="007624A4">
        <w:rPr>
          <w:rFonts w:eastAsia="Calibri" w:cs="Times New Roman"/>
          <w:lang w:eastAsia="pl-PL"/>
        </w:rPr>
        <w:t>nsowego przed wykonaniem usługi.</w:t>
      </w:r>
    </w:p>
    <w:p w:rsidR="006061AC" w:rsidRPr="007624A4" w:rsidRDefault="006061AC" w:rsidP="007624A4">
      <w:pPr>
        <w:spacing w:line="240" w:lineRule="auto"/>
        <w:ind w:left="0" w:firstLine="0"/>
        <w:rPr>
          <w:rFonts w:eastAsia="Calibri" w:cs="Times New Roman"/>
          <w:lang w:eastAsia="pl-PL"/>
        </w:rPr>
      </w:pPr>
    </w:p>
    <w:p w:rsidR="006061AC" w:rsidRPr="007624A4" w:rsidRDefault="002F0C62" w:rsidP="007624A4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7624A4">
        <w:rPr>
          <w:rFonts w:eastAsia="Calibri" w:cs="Times New Roman"/>
          <w:lang w:eastAsia="pl-PL"/>
        </w:rPr>
        <w:t>Odpowiedź</w:t>
      </w:r>
      <w:r w:rsidR="008961B5" w:rsidRPr="007624A4">
        <w:rPr>
          <w:rFonts w:eastAsia="Calibri" w:cs="Times New Roman"/>
          <w:lang w:eastAsia="pl-PL"/>
        </w:rPr>
        <w:t>:</w:t>
      </w:r>
    </w:p>
    <w:p w:rsidR="00561A96" w:rsidRPr="007624A4" w:rsidRDefault="00E87D84" w:rsidP="007624A4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7624A4">
        <w:rPr>
          <w:rFonts w:eastAsia="Calibri" w:cs="Times New Roman"/>
          <w:lang w:eastAsia="pl-PL"/>
        </w:rPr>
        <w:t>Zamawiający żąda wniesienia zarówno wadium</w:t>
      </w:r>
      <w:r w:rsidR="002F0C62" w:rsidRPr="007624A4">
        <w:rPr>
          <w:rFonts w:eastAsia="Calibri" w:cs="Times New Roman"/>
          <w:lang w:eastAsia="pl-PL"/>
        </w:rPr>
        <w:t>,</w:t>
      </w:r>
      <w:r w:rsidRPr="007624A4">
        <w:rPr>
          <w:rFonts w:eastAsia="Calibri" w:cs="Times New Roman"/>
          <w:lang w:eastAsia="pl-PL"/>
        </w:rPr>
        <w:t xml:space="preserve"> jak też zabezpieczenia należytego wykonania umowy. </w:t>
      </w:r>
      <w:r w:rsidR="00561A96" w:rsidRPr="007624A4">
        <w:rPr>
          <w:rFonts w:eastAsia="Calibri" w:cs="Times New Roman"/>
          <w:lang w:eastAsia="pl-PL"/>
        </w:rPr>
        <w:t xml:space="preserve">Wymagania dotyczące wniesienia wadium zostały szczegółowo opisane w  rozdziale 16 SIWZ. </w:t>
      </w:r>
      <w:r w:rsidRPr="007624A4">
        <w:rPr>
          <w:rFonts w:eastAsia="Calibri" w:cs="Times New Roman"/>
          <w:lang w:eastAsia="pl-PL"/>
        </w:rPr>
        <w:t xml:space="preserve">Wymagania w zakresie </w:t>
      </w:r>
      <w:r w:rsidR="00561A96" w:rsidRPr="007624A4">
        <w:rPr>
          <w:rFonts w:eastAsia="Calibri" w:cs="Times New Roman"/>
          <w:lang w:eastAsia="pl-PL"/>
        </w:rPr>
        <w:t xml:space="preserve">wniesienia zabezpieczenia należytego wykonania umowy są zawarte w 17 rozdziale SIWZ. </w:t>
      </w:r>
    </w:p>
    <w:p w:rsidR="002F0C62" w:rsidRPr="007624A4" w:rsidRDefault="002F0C62" w:rsidP="007624A4">
      <w:pPr>
        <w:spacing w:line="240" w:lineRule="auto"/>
        <w:ind w:left="0" w:firstLine="0"/>
        <w:rPr>
          <w:rFonts w:eastAsia="Calibri" w:cs="Times New Roman"/>
          <w:b/>
          <w:lang w:eastAsia="pl-PL"/>
        </w:rPr>
      </w:pPr>
    </w:p>
    <w:p w:rsidR="002F0C62" w:rsidRPr="007624A4" w:rsidRDefault="002F0C62" w:rsidP="007624A4">
      <w:pPr>
        <w:spacing w:line="240" w:lineRule="auto"/>
        <w:ind w:left="0" w:firstLine="0"/>
        <w:rPr>
          <w:rFonts w:eastAsia="Calibri" w:cs="Times New Roman"/>
          <w:b/>
          <w:lang w:eastAsia="pl-PL"/>
        </w:rPr>
      </w:pPr>
    </w:p>
    <w:p w:rsidR="006061AC" w:rsidRPr="007624A4" w:rsidRDefault="008961B5" w:rsidP="007624A4">
      <w:pPr>
        <w:spacing w:line="240" w:lineRule="auto"/>
        <w:ind w:left="0" w:firstLine="0"/>
        <w:rPr>
          <w:rFonts w:eastAsia="Calibri" w:cs="Times New Roman"/>
          <w:b/>
          <w:lang w:eastAsia="pl-PL"/>
        </w:rPr>
      </w:pPr>
      <w:r w:rsidRPr="007624A4">
        <w:rPr>
          <w:rFonts w:eastAsia="Calibri" w:cs="Times New Roman"/>
          <w:b/>
          <w:lang w:eastAsia="pl-PL"/>
        </w:rPr>
        <w:lastRenderedPageBreak/>
        <w:t xml:space="preserve">Pytanie </w:t>
      </w:r>
      <w:r w:rsidR="006061AC" w:rsidRPr="007624A4">
        <w:rPr>
          <w:rFonts w:eastAsia="Calibri" w:cs="Times New Roman"/>
          <w:b/>
          <w:lang w:eastAsia="pl-PL"/>
        </w:rPr>
        <w:t>3</w:t>
      </w:r>
    </w:p>
    <w:p w:rsidR="00A6079D" w:rsidRPr="007624A4" w:rsidRDefault="006061AC" w:rsidP="007624A4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7624A4">
        <w:rPr>
          <w:rFonts w:eastAsia="Calibri" w:cs="Times New Roman"/>
          <w:lang w:eastAsia="pl-PL"/>
        </w:rPr>
        <w:t>C</w:t>
      </w:r>
      <w:r w:rsidR="00A6079D" w:rsidRPr="007624A4">
        <w:rPr>
          <w:rFonts w:eastAsia="Calibri" w:cs="Times New Roman"/>
          <w:lang w:eastAsia="pl-PL"/>
        </w:rPr>
        <w:t>zy zamawiający określił formę rozliczeń z usługodawcą</w:t>
      </w:r>
      <w:r w:rsidR="002F0C62" w:rsidRPr="007624A4">
        <w:rPr>
          <w:rFonts w:eastAsia="Calibri" w:cs="Times New Roman"/>
          <w:lang w:eastAsia="pl-PL"/>
        </w:rPr>
        <w:t>?</w:t>
      </w:r>
      <w:r w:rsidR="008961B5" w:rsidRPr="007624A4">
        <w:rPr>
          <w:rFonts w:eastAsia="Calibri" w:cs="Times New Roman"/>
          <w:lang w:eastAsia="pl-PL"/>
        </w:rPr>
        <w:t xml:space="preserve"> </w:t>
      </w:r>
      <w:r w:rsidR="00A6079D" w:rsidRPr="007624A4">
        <w:rPr>
          <w:rFonts w:eastAsia="Calibri" w:cs="Times New Roman"/>
          <w:lang w:eastAsia="pl-PL"/>
        </w:rPr>
        <w:t>Po uzyskaniu tych informacji będziemy mogli określić czy możemy złożyć ofertę i na jaką kwotę będzie ona opiewać.</w:t>
      </w:r>
    </w:p>
    <w:p w:rsidR="002F0C62" w:rsidRPr="007624A4" w:rsidRDefault="002F0C62" w:rsidP="007624A4">
      <w:pPr>
        <w:spacing w:line="240" w:lineRule="auto"/>
        <w:ind w:left="0" w:firstLine="0"/>
        <w:rPr>
          <w:rFonts w:eastAsia="Calibri" w:cs="Times New Roman"/>
          <w:lang w:eastAsia="pl-PL"/>
        </w:rPr>
      </w:pPr>
    </w:p>
    <w:p w:rsidR="009305DE" w:rsidRPr="007624A4" w:rsidRDefault="002F0C62" w:rsidP="007624A4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7624A4">
        <w:rPr>
          <w:rFonts w:eastAsia="Calibri" w:cs="Times New Roman"/>
          <w:lang w:eastAsia="pl-PL"/>
        </w:rPr>
        <w:t>Odpowiedź</w:t>
      </w:r>
      <w:r w:rsidR="008961B5" w:rsidRPr="007624A4">
        <w:rPr>
          <w:rFonts w:eastAsia="Calibri" w:cs="Times New Roman"/>
          <w:lang w:eastAsia="pl-PL"/>
        </w:rPr>
        <w:t xml:space="preserve">: </w:t>
      </w:r>
    </w:p>
    <w:p w:rsidR="00AD67DC" w:rsidRPr="007624A4" w:rsidRDefault="00AD67DC" w:rsidP="007624A4">
      <w:pPr>
        <w:spacing w:line="240" w:lineRule="auto"/>
        <w:ind w:left="0" w:firstLine="0"/>
        <w:rPr>
          <w:rFonts w:eastAsia="Calibri" w:cs="Times New Roman"/>
          <w:lang w:eastAsia="pl-PL"/>
        </w:rPr>
      </w:pPr>
      <w:r w:rsidRPr="007624A4">
        <w:rPr>
          <w:rFonts w:eastAsia="Calibri" w:cs="Times New Roman"/>
          <w:lang w:eastAsia="pl-PL"/>
        </w:rPr>
        <w:t>Forma rozlicze</w:t>
      </w:r>
      <w:r w:rsidR="009A64D0" w:rsidRPr="007624A4">
        <w:rPr>
          <w:rFonts w:eastAsia="Calibri" w:cs="Times New Roman"/>
          <w:lang w:eastAsia="pl-PL"/>
        </w:rPr>
        <w:t>ń z usługodawcą została opisana w</w:t>
      </w:r>
      <w:r w:rsidR="00164AA7" w:rsidRPr="007624A4">
        <w:rPr>
          <w:rFonts w:eastAsia="Calibri" w:cs="Times New Roman"/>
          <w:lang w:eastAsia="pl-PL"/>
        </w:rPr>
        <w:t xml:space="preserve"> </w:t>
      </w:r>
      <w:r w:rsidR="002F0C62" w:rsidRPr="007624A4">
        <w:rPr>
          <w:rFonts w:eastAsia="Calibri" w:cs="Times New Roman"/>
          <w:lang w:eastAsia="pl-PL"/>
        </w:rPr>
        <w:t>§ 6 Istotnych Postanowień U</w:t>
      </w:r>
      <w:r w:rsidRPr="007624A4">
        <w:rPr>
          <w:rFonts w:eastAsia="Calibri" w:cs="Times New Roman"/>
          <w:lang w:eastAsia="pl-PL"/>
        </w:rPr>
        <w:t>mowy, stanowiących załącznik nr 2 do SIWZ</w:t>
      </w:r>
      <w:r w:rsidR="00164AA7" w:rsidRPr="007624A4">
        <w:rPr>
          <w:rFonts w:eastAsia="Calibri" w:cs="Times New Roman"/>
          <w:lang w:eastAsia="pl-PL"/>
        </w:rPr>
        <w:t xml:space="preserve"> oraz w </w:t>
      </w:r>
      <w:r w:rsidR="009A64D0" w:rsidRPr="007624A4">
        <w:rPr>
          <w:rFonts w:eastAsia="Calibri" w:cs="Times New Roman"/>
          <w:lang w:eastAsia="pl-PL"/>
        </w:rPr>
        <w:t>pkt. 1.4 O</w:t>
      </w:r>
      <w:r w:rsidR="00164AA7" w:rsidRPr="007624A4">
        <w:rPr>
          <w:rFonts w:eastAsia="Calibri" w:cs="Times New Roman"/>
          <w:lang w:eastAsia="pl-PL"/>
        </w:rPr>
        <w:t xml:space="preserve">pisu </w:t>
      </w:r>
      <w:r w:rsidR="009A64D0" w:rsidRPr="007624A4">
        <w:rPr>
          <w:rFonts w:eastAsia="Calibri" w:cs="Times New Roman"/>
          <w:lang w:eastAsia="pl-PL"/>
        </w:rPr>
        <w:t>P</w:t>
      </w:r>
      <w:r w:rsidR="00164AA7" w:rsidRPr="007624A4">
        <w:rPr>
          <w:rFonts w:eastAsia="Calibri" w:cs="Times New Roman"/>
          <w:lang w:eastAsia="pl-PL"/>
        </w:rPr>
        <w:t xml:space="preserve">rzedmiotu Zamówienia będącego </w:t>
      </w:r>
      <w:r w:rsidR="009A64D0" w:rsidRPr="007624A4">
        <w:rPr>
          <w:rFonts w:eastAsia="Calibri" w:cs="Times New Roman"/>
          <w:lang w:eastAsia="pl-PL"/>
        </w:rPr>
        <w:t>Załącznik</w:t>
      </w:r>
      <w:r w:rsidR="00164AA7" w:rsidRPr="007624A4">
        <w:rPr>
          <w:rFonts w:eastAsia="Calibri" w:cs="Times New Roman"/>
          <w:lang w:eastAsia="pl-PL"/>
        </w:rPr>
        <w:t>iem</w:t>
      </w:r>
      <w:r w:rsidR="009A64D0" w:rsidRPr="007624A4">
        <w:rPr>
          <w:rFonts w:eastAsia="Calibri" w:cs="Times New Roman"/>
          <w:lang w:eastAsia="pl-PL"/>
        </w:rPr>
        <w:t xml:space="preserve"> nr 1 do SIWZ.</w:t>
      </w:r>
    </w:p>
    <w:p w:rsidR="008961B5" w:rsidRPr="007624A4" w:rsidRDefault="008961B5" w:rsidP="007624A4">
      <w:pPr>
        <w:spacing w:line="240" w:lineRule="auto"/>
        <w:rPr>
          <w:rFonts w:eastAsia="Times New Roman" w:cs="Arial"/>
          <w:i/>
          <w:color w:val="000000" w:themeColor="text1"/>
        </w:rPr>
      </w:pPr>
    </w:p>
    <w:p w:rsidR="009305DE" w:rsidRPr="007624A4" w:rsidRDefault="009305DE" w:rsidP="007624A4">
      <w:pPr>
        <w:spacing w:line="240" w:lineRule="auto"/>
        <w:ind w:left="0" w:firstLine="0"/>
        <w:rPr>
          <w:rFonts w:eastAsia="Times New Roman" w:cs="Arial"/>
          <w:b/>
          <w:color w:val="000000" w:themeColor="text1"/>
        </w:rPr>
      </w:pPr>
      <w:r w:rsidRPr="007624A4">
        <w:rPr>
          <w:rFonts w:eastAsia="Times New Roman" w:cs="Arial"/>
          <w:b/>
          <w:color w:val="000000" w:themeColor="text1"/>
        </w:rPr>
        <w:t>Pytanie 4</w:t>
      </w:r>
    </w:p>
    <w:p w:rsidR="00AD67DC" w:rsidRPr="007624A4" w:rsidRDefault="00AD67DC" w:rsidP="007624A4">
      <w:pPr>
        <w:spacing w:line="240" w:lineRule="auto"/>
        <w:ind w:left="0" w:firstLine="0"/>
        <w:rPr>
          <w:rFonts w:eastAsia="Times New Roman" w:cs="Arial"/>
          <w:color w:val="000000" w:themeColor="text1"/>
        </w:rPr>
      </w:pPr>
      <w:r w:rsidRPr="007624A4">
        <w:rPr>
          <w:rFonts w:eastAsia="Times New Roman" w:cs="Arial"/>
          <w:color w:val="000000" w:themeColor="text1"/>
        </w:rPr>
        <w:t>W naszej organizacji wypłata wynagrodzeń dl</w:t>
      </w:r>
      <w:r w:rsidR="008961B5" w:rsidRPr="007624A4">
        <w:rPr>
          <w:rFonts w:eastAsia="Times New Roman" w:cs="Arial"/>
          <w:color w:val="000000" w:themeColor="text1"/>
        </w:rPr>
        <w:t xml:space="preserve">a pracowników tymczasowych jest </w:t>
      </w:r>
      <w:r w:rsidRPr="007624A4">
        <w:rPr>
          <w:rFonts w:eastAsia="Times New Roman" w:cs="Arial"/>
          <w:color w:val="000000" w:themeColor="text1"/>
        </w:rPr>
        <w:t>dokonywana do 10go każdego miesiąca. Uprzejmie prosimy o zmianę tego terminu w umowie par.3 pkt.2 Umowa</w:t>
      </w:r>
      <w:r w:rsidR="009305DE" w:rsidRPr="007624A4">
        <w:rPr>
          <w:rFonts w:eastAsia="Times New Roman" w:cs="Arial"/>
          <w:color w:val="000000" w:themeColor="text1"/>
        </w:rPr>
        <w:t>.</w:t>
      </w:r>
    </w:p>
    <w:p w:rsidR="009305DE" w:rsidRPr="007624A4" w:rsidRDefault="009305DE" w:rsidP="007624A4">
      <w:pPr>
        <w:spacing w:line="240" w:lineRule="auto"/>
        <w:ind w:left="0" w:firstLine="0"/>
        <w:rPr>
          <w:rFonts w:eastAsia="Times New Roman" w:cs="Arial"/>
          <w:i/>
          <w:color w:val="000000" w:themeColor="text1"/>
        </w:rPr>
      </w:pPr>
    </w:p>
    <w:p w:rsidR="009305DE" w:rsidRPr="007624A4" w:rsidRDefault="002F0C62" w:rsidP="007624A4">
      <w:pPr>
        <w:spacing w:line="240" w:lineRule="auto"/>
        <w:ind w:left="0" w:firstLine="0"/>
        <w:rPr>
          <w:rFonts w:eastAsia="Times New Roman" w:cs="Arial"/>
          <w:color w:val="000000" w:themeColor="text1"/>
        </w:rPr>
      </w:pPr>
      <w:r w:rsidRPr="007624A4">
        <w:rPr>
          <w:rFonts w:eastAsia="Times New Roman" w:cs="Arial"/>
          <w:color w:val="000000" w:themeColor="text1"/>
        </w:rPr>
        <w:t>Odpowiedź</w:t>
      </w:r>
      <w:r w:rsidR="008961B5" w:rsidRPr="007624A4">
        <w:rPr>
          <w:rFonts w:eastAsia="Times New Roman" w:cs="Arial"/>
          <w:color w:val="000000" w:themeColor="text1"/>
        </w:rPr>
        <w:t>:</w:t>
      </w:r>
    </w:p>
    <w:p w:rsidR="00164AA7" w:rsidRPr="007624A4" w:rsidRDefault="00164AA7" w:rsidP="007624A4">
      <w:pPr>
        <w:spacing w:line="240" w:lineRule="auto"/>
        <w:ind w:left="0" w:firstLine="0"/>
        <w:rPr>
          <w:rFonts w:eastAsia="Times New Roman" w:cs="Arial"/>
          <w:color w:val="000000" w:themeColor="text1"/>
        </w:rPr>
      </w:pPr>
      <w:r w:rsidRPr="007624A4">
        <w:rPr>
          <w:rFonts w:eastAsia="Times New Roman" w:cs="Arial"/>
          <w:color w:val="000000" w:themeColor="text1"/>
        </w:rPr>
        <w:t>Zamawiający dopuszcza zmianę terminu wypłaty wynagrodzeń dla pracowników tymczasowych. Zamawiający modyfikuje załącznik nr 2 do SIWZ</w:t>
      </w:r>
      <w:r w:rsidR="002F0C62" w:rsidRPr="007624A4">
        <w:rPr>
          <w:rFonts w:eastAsia="Times New Roman" w:cs="Arial"/>
          <w:color w:val="000000" w:themeColor="text1"/>
        </w:rPr>
        <w:t>,</w:t>
      </w:r>
      <w:r w:rsidRPr="007624A4">
        <w:rPr>
          <w:rFonts w:eastAsia="Times New Roman" w:cs="Arial"/>
          <w:color w:val="000000" w:themeColor="text1"/>
        </w:rPr>
        <w:t xml:space="preserve"> tj. Istotne Postanowienia Umowne  w § 3 ust. 2 poprzez nadanie mu brzmienia: „Wynagrodzenie należne Pracownikowi będzie przekazane przez Wykonawcę na rachunek bankowy Pracownika co miesiąc, nie później jednak niż w ciągu pierwszych 10 dni następnego miesiąca kalendarzowego”.</w:t>
      </w:r>
    </w:p>
    <w:p w:rsidR="009305DE" w:rsidRPr="007624A4" w:rsidRDefault="009305DE" w:rsidP="007624A4">
      <w:pPr>
        <w:spacing w:line="240" w:lineRule="auto"/>
        <w:ind w:left="0" w:firstLine="0"/>
        <w:rPr>
          <w:rFonts w:eastAsia="Times New Roman" w:cs="Arial"/>
          <w:i/>
          <w:color w:val="000000" w:themeColor="text1"/>
        </w:rPr>
      </w:pPr>
    </w:p>
    <w:p w:rsidR="009305DE" w:rsidRPr="007624A4" w:rsidRDefault="009305DE" w:rsidP="007624A4">
      <w:pPr>
        <w:spacing w:line="240" w:lineRule="auto"/>
        <w:ind w:left="0" w:firstLine="0"/>
        <w:rPr>
          <w:rFonts w:eastAsia="Times New Roman" w:cs="Arial"/>
          <w:b/>
          <w:color w:val="000000" w:themeColor="text1"/>
        </w:rPr>
      </w:pPr>
      <w:r w:rsidRPr="007624A4">
        <w:rPr>
          <w:rFonts w:eastAsia="Times New Roman" w:cs="Arial"/>
          <w:b/>
          <w:color w:val="000000" w:themeColor="text1"/>
        </w:rPr>
        <w:t>Pytanie 5</w:t>
      </w:r>
    </w:p>
    <w:p w:rsidR="00AD67DC" w:rsidRPr="007624A4" w:rsidRDefault="00AD67DC" w:rsidP="007624A4">
      <w:pPr>
        <w:spacing w:line="240" w:lineRule="auto"/>
        <w:ind w:left="0" w:firstLine="0"/>
        <w:rPr>
          <w:rFonts w:eastAsia="Times New Roman" w:cs="Arial"/>
          <w:i/>
          <w:color w:val="000000" w:themeColor="text1"/>
        </w:rPr>
      </w:pPr>
      <w:r w:rsidRPr="007624A4">
        <w:rPr>
          <w:rFonts w:eastAsia="Times New Roman" w:cs="Arial"/>
          <w:color w:val="000000" w:themeColor="text1"/>
        </w:rPr>
        <w:t>Proszę o przesłanie skierowania na badania na wymaganym stanowisku</w:t>
      </w:r>
      <w:r w:rsidRPr="007624A4">
        <w:rPr>
          <w:rFonts w:eastAsia="Times New Roman" w:cs="Arial"/>
          <w:i/>
          <w:color w:val="000000" w:themeColor="text1"/>
        </w:rPr>
        <w:t>.</w:t>
      </w:r>
    </w:p>
    <w:p w:rsidR="009305DE" w:rsidRPr="007624A4" w:rsidRDefault="009305DE" w:rsidP="007624A4">
      <w:pPr>
        <w:spacing w:line="240" w:lineRule="auto"/>
        <w:ind w:left="0" w:firstLine="0"/>
        <w:rPr>
          <w:rFonts w:eastAsia="Times New Roman" w:cs="Arial"/>
          <w:color w:val="000000" w:themeColor="text1"/>
        </w:rPr>
      </w:pPr>
    </w:p>
    <w:p w:rsidR="009305DE" w:rsidRPr="007624A4" w:rsidRDefault="007624A4" w:rsidP="007624A4">
      <w:pPr>
        <w:spacing w:line="240" w:lineRule="auto"/>
        <w:ind w:left="0" w:firstLine="0"/>
        <w:rPr>
          <w:rFonts w:eastAsia="Times New Roman" w:cs="Arial"/>
          <w:color w:val="000000" w:themeColor="text1"/>
        </w:rPr>
      </w:pPr>
      <w:r w:rsidRPr="007624A4">
        <w:rPr>
          <w:rFonts w:eastAsia="Times New Roman" w:cs="Arial"/>
          <w:color w:val="000000" w:themeColor="text1"/>
        </w:rPr>
        <w:t>Odpowiedź</w:t>
      </w:r>
      <w:r w:rsidR="008961B5" w:rsidRPr="007624A4">
        <w:rPr>
          <w:rFonts w:eastAsia="Times New Roman" w:cs="Arial"/>
          <w:color w:val="000000" w:themeColor="text1"/>
        </w:rPr>
        <w:t>:</w:t>
      </w:r>
    </w:p>
    <w:p w:rsidR="00164AA7" w:rsidRPr="007624A4" w:rsidRDefault="009305DE" w:rsidP="007624A4">
      <w:pPr>
        <w:spacing w:line="240" w:lineRule="auto"/>
        <w:ind w:left="0" w:firstLine="0"/>
        <w:rPr>
          <w:rFonts w:eastAsia="Times New Roman" w:cs="Arial"/>
          <w:color w:val="000000" w:themeColor="text1"/>
        </w:rPr>
      </w:pPr>
      <w:r w:rsidRPr="007624A4">
        <w:rPr>
          <w:rFonts w:eastAsia="Times New Roman" w:cs="Arial"/>
          <w:color w:val="000000" w:themeColor="text1"/>
        </w:rPr>
        <w:t>Wzór s</w:t>
      </w:r>
      <w:r w:rsidR="00164AA7" w:rsidRPr="007624A4">
        <w:rPr>
          <w:rFonts w:eastAsia="Times New Roman" w:cs="Arial"/>
          <w:color w:val="000000" w:themeColor="text1"/>
        </w:rPr>
        <w:t>kierowania na badania lekarskie stanowi Załącznik nr 3a do R</w:t>
      </w:r>
      <w:r w:rsidRPr="007624A4">
        <w:rPr>
          <w:rFonts w:eastAsia="Times New Roman" w:cs="Arial"/>
          <w:color w:val="000000" w:themeColor="text1"/>
        </w:rPr>
        <w:t>ozporządzenia Ministra Zdrowia i Opieki Społecznej</w:t>
      </w:r>
      <w:r w:rsidR="00164AA7" w:rsidRPr="007624A4">
        <w:rPr>
          <w:rFonts w:eastAsia="Times New Roman" w:cs="Arial"/>
          <w:color w:val="000000" w:themeColor="text1"/>
        </w:rPr>
        <w:t xml:space="preserve"> z dnia 30 maja 1996 r. w sprawie przeprowadzania badań lekarskich pracowników, zakresu profilaktycznej opieki zdrowotnej nad pracownikami oraz orzeczeń lekarskich wydawanych do celów przewidzianych w Kodeksie pracy. </w:t>
      </w:r>
      <w:r w:rsidRPr="007624A4">
        <w:rPr>
          <w:rFonts w:eastAsia="Times New Roman" w:cs="Arial"/>
          <w:color w:val="000000" w:themeColor="text1"/>
        </w:rPr>
        <w:t xml:space="preserve">W </w:t>
      </w:r>
      <w:r w:rsidR="00164AA7" w:rsidRPr="007624A4">
        <w:rPr>
          <w:rFonts w:eastAsia="Times New Roman" w:cs="Arial"/>
          <w:color w:val="000000" w:themeColor="text1"/>
        </w:rPr>
        <w:t>skierowaniu na badania lekarskie</w:t>
      </w:r>
      <w:r w:rsidR="002F0C62" w:rsidRPr="007624A4">
        <w:t xml:space="preserve"> </w:t>
      </w:r>
      <w:r w:rsidR="002F0C62" w:rsidRPr="007624A4">
        <w:rPr>
          <w:rFonts w:eastAsia="Times New Roman" w:cs="Arial"/>
          <w:color w:val="000000" w:themeColor="text1"/>
        </w:rPr>
        <w:t>na stanowisku młodszego specjalisty</w:t>
      </w:r>
      <w:r w:rsidR="00164AA7" w:rsidRPr="007624A4">
        <w:rPr>
          <w:rFonts w:eastAsia="Times New Roman" w:cs="Arial"/>
          <w:color w:val="000000" w:themeColor="text1"/>
        </w:rPr>
        <w:t xml:space="preserve"> należy uwzględnić </w:t>
      </w:r>
      <w:r w:rsidRPr="007624A4">
        <w:rPr>
          <w:rFonts w:eastAsia="Times New Roman" w:cs="Arial"/>
          <w:color w:val="000000" w:themeColor="text1"/>
        </w:rPr>
        <w:t>c</w:t>
      </w:r>
      <w:r w:rsidR="00164AA7" w:rsidRPr="007624A4">
        <w:rPr>
          <w:rFonts w:eastAsia="Times New Roman" w:cs="Arial"/>
          <w:color w:val="000000" w:themeColor="text1"/>
        </w:rPr>
        <w:t>zynniki fizyczne: monitor ekranowy.</w:t>
      </w:r>
    </w:p>
    <w:p w:rsidR="00164AA7" w:rsidRPr="007624A4" w:rsidRDefault="00164AA7" w:rsidP="007624A4">
      <w:pPr>
        <w:spacing w:line="240" w:lineRule="auto"/>
        <w:rPr>
          <w:rFonts w:eastAsia="Times New Roman" w:cs="Arial"/>
          <w:i/>
          <w:color w:val="000000" w:themeColor="text1"/>
        </w:rPr>
      </w:pPr>
    </w:p>
    <w:p w:rsidR="009305DE" w:rsidRPr="007624A4" w:rsidRDefault="009305DE" w:rsidP="007624A4">
      <w:pPr>
        <w:spacing w:line="240" w:lineRule="auto"/>
        <w:ind w:left="0" w:firstLine="0"/>
        <w:rPr>
          <w:rFonts w:eastAsia="Times New Roman" w:cs="Arial"/>
          <w:b/>
          <w:color w:val="000000" w:themeColor="text1"/>
        </w:rPr>
      </w:pPr>
      <w:r w:rsidRPr="007624A4">
        <w:rPr>
          <w:rFonts w:eastAsia="Times New Roman" w:cs="Arial"/>
          <w:b/>
          <w:color w:val="000000" w:themeColor="text1"/>
        </w:rPr>
        <w:t>Pytanie 6</w:t>
      </w:r>
    </w:p>
    <w:p w:rsidR="00AD67DC" w:rsidRPr="007624A4" w:rsidRDefault="00AD67DC" w:rsidP="007624A4">
      <w:pPr>
        <w:spacing w:line="240" w:lineRule="auto"/>
        <w:ind w:left="0" w:firstLine="0"/>
        <w:rPr>
          <w:rFonts w:eastAsia="Times New Roman" w:cs="Arial"/>
          <w:color w:val="000000" w:themeColor="text1"/>
        </w:rPr>
      </w:pPr>
      <w:r w:rsidRPr="007624A4">
        <w:rPr>
          <w:rFonts w:eastAsia="Times New Roman" w:cs="Arial"/>
          <w:color w:val="000000" w:themeColor="text1"/>
        </w:rPr>
        <w:t>Wynagrodzenie dla pracownika tymczasowego jest określone na kwotę 3680,00 zł brutto. Zgodnie z zapisami mamy rozliczać się za każdą przepracowaną RBH. Pytanie jaką stawkę mamy przyjąć za 1 RBH czy 3680,00 zł / 168 rbh = 21,90 zł brutto/h. Proszę zwrócić uwagę, iż miesiące sa różne i w jednym jest to 168 rbh, 176 rbh lub 156 rbh. Czy w każdym miesiącu będziemy dzielić kwotę 3680,00 zł brutto na liczbę RBH w danym miesiącu tak by nie p</w:t>
      </w:r>
      <w:r w:rsidR="00C06AA2" w:rsidRPr="007624A4">
        <w:rPr>
          <w:rFonts w:eastAsia="Times New Roman" w:cs="Arial"/>
          <w:color w:val="000000" w:themeColor="text1"/>
        </w:rPr>
        <w:t>rzekroczyć kwoty głównej brutto</w:t>
      </w:r>
      <w:r w:rsidRPr="007624A4">
        <w:rPr>
          <w:rFonts w:eastAsia="Times New Roman" w:cs="Arial"/>
          <w:color w:val="000000" w:themeColor="text1"/>
        </w:rPr>
        <w:t>?</w:t>
      </w:r>
    </w:p>
    <w:p w:rsidR="00094C7C" w:rsidRPr="007624A4" w:rsidRDefault="00094C7C" w:rsidP="007624A4">
      <w:pPr>
        <w:spacing w:line="240" w:lineRule="auto"/>
        <w:ind w:left="0" w:firstLine="0"/>
        <w:rPr>
          <w:rFonts w:eastAsia="Times New Roman" w:cs="Arial"/>
          <w:color w:val="000000" w:themeColor="text1"/>
        </w:rPr>
      </w:pPr>
    </w:p>
    <w:p w:rsidR="00094C7C" w:rsidRPr="007624A4" w:rsidRDefault="002F0C62" w:rsidP="007624A4">
      <w:pPr>
        <w:spacing w:line="240" w:lineRule="auto"/>
        <w:ind w:left="0" w:firstLine="0"/>
        <w:rPr>
          <w:rFonts w:eastAsia="Times New Roman" w:cs="Arial"/>
          <w:color w:val="000000" w:themeColor="text1"/>
        </w:rPr>
      </w:pPr>
      <w:r w:rsidRPr="007624A4">
        <w:rPr>
          <w:rFonts w:eastAsia="Times New Roman" w:cs="Arial"/>
          <w:color w:val="000000" w:themeColor="text1"/>
        </w:rPr>
        <w:t>Odpowiedź</w:t>
      </w:r>
      <w:r w:rsidR="00C06AA2" w:rsidRPr="007624A4">
        <w:rPr>
          <w:rFonts w:eastAsia="Times New Roman" w:cs="Arial"/>
          <w:color w:val="000000" w:themeColor="text1"/>
        </w:rPr>
        <w:t xml:space="preserve">: </w:t>
      </w:r>
    </w:p>
    <w:p w:rsidR="00164AA7" w:rsidRPr="007624A4" w:rsidRDefault="00164AA7" w:rsidP="007624A4">
      <w:pPr>
        <w:spacing w:line="240" w:lineRule="auto"/>
        <w:ind w:left="0" w:firstLine="0"/>
        <w:rPr>
          <w:rFonts w:eastAsia="Times New Roman" w:cs="Arial"/>
          <w:color w:val="000000" w:themeColor="text1"/>
        </w:rPr>
      </w:pPr>
      <w:r w:rsidRPr="007624A4">
        <w:rPr>
          <w:rFonts w:eastAsia="Times New Roman" w:cs="Arial"/>
          <w:color w:val="000000" w:themeColor="text1"/>
        </w:rPr>
        <w:t xml:space="preserve">Przedstawiony sposób wyliczania stawki jest błędny. Wykonawca ma skalkulować w stawce godzinowej również koszty pracodawcy (brutto brutto, swoją marżę </w:t>
      </w:r>
      <w:r w:rsidR="002F0C62" w:rsidRPr="007624A4">
        <w:rPr>
          <w:rFonts w:eastAsia="Times New Roman" w:cs="Arial"/>
          <w:color w:val="000000" w:themeColor="text1"/>
        </w:rPr>
        <w:t>i tym podobne koszty</w:t>
      </w:r>
      <w:r w:rsidRPr="007624A4">
        <w:rPr>
          <w:rFonts w:eastAsia="Times New Roman" w:cs="Arial"/>
          <w:color w:val="000000" w:themeColor="text1"/>
        </w:rPr>
        <w:t xml:space="preserve">). </w:t>
      </w:r>
      <w:r w:rsidRPr="007624A4">
        <w:rPr>
          <w:rFonts w:eastAsia="Times New Roman" w:cs="Arial"/>
          <w:color w:val="000000" w:themeColor="text1"/>
        </w:rPr>
        <w:lastRenderedPageBreak/>
        <w:t xml:space="preserve">Wykonawca powinien </w:t>
      </w:r>
      <w:r w:rsidR="002F0C62" w:rsidRPr="007624A4">
        <w:rPr>
          <w:rFonts w:eastAsia="Times New Roman" w:cs="Arial"/>
          <w:color w:val="000000" w:themeColor="text1"/>
        </w:rPr>
        <w:t>wykonać</w:t>
      </w:r>
      <w:r w:rsidRPr="007624A4">
        <w:rPr>
          <w:rFonts w:eastAsia="Times New Roman" w:cs="Arial"/>
          <w:color w:val="000000" w:themeColor="text1"/>
        </w:rPr>
        <w:t xml:space="preserve"> symulację i uśrednić stawkę</w:t>
      </w:r>
      <w:r w:rsidR="002F0C62" w:rsidRPr="007624A4">
        <w:rPr>
          <w:rFonts w:eastAsia="Times New Roman" w:cs="Arial"/>
          <w:color w:val="000000" w:themeColor="text1"/>
        </w:rPr>
        <w:t>,</w:t>
      </w:r>
      <w:r w:rsidRPr="007624A4">
        <w:rPr>
          <w:rFonts w:eastAsia="Times New Roman" w:cs="Arial"/>
          <w:color w:val="000000" w:themeColor="text1"/>
        </w:rPr>
        <w:t xml:space="preserve"> by nawet w miesiącu z dużym nominałem godzin</w:t>
      </w:r>
      <w:r w:rsidR="002F0C62" w:rsidRPr="007624A4">
        <w:rPr>
          <w:rFonts w:eastAsia="Times New Roman" w:cs="Arial"/>
          <w:color w:val="000000" w:themeColor="text1"/>
        </w:rPr>
        <w:t>,</w:t>
      </w:r>
      <w:r w:rsidRPr="007624A4">
        <w:rPr>
          <w:rFonts w:eastAsia="Times New Roman" w:cs="Arial"/>
          <w:color w:val="000000" w:themeColor="text1"/>
        </w:rPr>
        <w:t xml:space="preserve"> nie ponosił straty. Sposób obliczenia ceny oferty i jej przedstawienie opisano w SIWZ w  Rozdziale 9 oraz w pkt 1.3 Opisu Przedmiotu Zamówienia. </w:t>
      </w:r>
    </w:p>
    <w:p w:rsidR="00164AA7" w:rsidRPr="007624A4" w:rsidRDefault="00164AA7" w:rsidP="007624A4">
      <w:pPr>
        <w:spacing w:line="240" w:lineRule="auto"/>
        <w:rPr>
          <w:rFonts w:eastAsia="Times New Roman" w:cs="Arial"/>
          <w:i/>
          <w:color w:val="000000" w:themeColor="text1"/>
        </w:rPr>
      </w:pPr>
    </w:p>
    <w:p w:rsidR="00094C7C" w:rsidRPr="007624A4" w:rsidRDefault="00094C7C" w:rsidP="007624A4">
      <w:pPr>
        <w:spacing w:line="240" w:lineRule="auto"/>
        <w:ind w:left="0" w:firstLine="0"/>
        <w:rPr>
          <w:rFonts w:eastAsia="Times New Roman" w:cs="Arial"/>
          <w:b/>
          <w:color w:val="000000" w:themeColor="text1"/>
        </w:rPr>
      </w:pPr>
      <w:r w:rsidRPr="007624A4">
        <w:rPr>
          <w:rFonts w:eastAsia="Times New Roman" w:cs="Arial"/>
          <w:b/>
          <w:color w:val="000000" w:themeColor="text1"/>
        </w:rPr>
        <w:t>Pytanie 7</w:t>
      </w:r>
    </w:p>
    <w:p w:rsidR="00AD67DC" w:rsidRPr="007624A4" w:rsidRDefault="00AD67DC" w:rsidP="007624A4">
      <w:pPr>
        <w:spacing w:line="240" w:lineRule="auto"/>
        <w:ind w:left="0" w:firstLine="0"/>
        <w:rPr>
          <w:rFonts w:eastAsia="Times New Roman" w:cs="Arial"/>
          <w:color w:val="000000" w:themeColor="text1"/>
        </w:rPr>
      </w:pPr>
      <w:r w:rsidRPr="007624A4">
        <w:rPr>
          <w:rFonts w:eastAsia="Times New Roman" w:cs="Arial"/>
          <w:color w:val="000000" w:themeColor="text1"/>
        </w:rPr>
        <w:t>Czy aktualnie na tym stanowisku są zatrudnione osoby?</w:t>
      </w:r>
    </w:p>
    <w:p w:rsidR="00094C7C" w:rsidRPr="007624A4" w:rsidRDefault="00094C7C" w:rsidP="007624A4">
      <w:pPr>
        <w:spacing w:line="240" w:lineRule="auto"/>
        <w:ind w:left="0" w:firstLine="0"/>
        <w:rPr>
          <w:rFonts w:eastAsia="Times New Roman" w:cs="Arial"/>
          <w:color w:val="000000" w:themeColor="text1"/>
        </w:rPr>
      </w:pPr>
    </w:p>
    <w:p w:rsidR="00094C7C" w:rsidRPr="007624A4" w:rsidRDefault="002F0C62" w:rsidP="007624A4">
      <w:pPr>
        <w:spacing w:line="240" w:lineRule="auto"/>
        <w:ind w:left="0" w:firstLine="0"/>
        <w:rPr>
          <w:rFonts w:eastAsia="Times New Roman" w:cs="Arial"/>
          <w:color w:val="000000" w:themeColor="text1"/>
        </w:rPr>
      </w:pPr>
      <w:r w:rsidRPr="007624A4">
        <w:rPr>
          <w:rFonts w:eastAsia="Times New Roman" w:cs="Arial"/>
          <w:color w:val="000000" w:themeColor="text1"/>
        </w:rPr>
        <w:t>Odpowiedź</w:t>
      </w:r>
      <w:r w:rsidR="00C06AA2" w:rsidRPr="007624A4">
        <w:rPr>
          <w:rFonts w:eastAsia="Times New Roman" w:cs="Arial"/>
          <w:color w:val="000000" w:themeColor="text1"/>
        </w:rPr>
        <w:t>:</w:t>
      </w:r>
    </w:p>
    <w:p w:rsidR="00164AA7" w:rsidRPr="007624A4" w:rsidRDefault="00C06AA2" w:rsidP="007624A4">
      <w:pPr>
        <w:spacing w:line="240" w:lineRule="auto"/>
        <w:ind w:left="0" w:firstLine="0"/>
        <w:rPr>
          <w:rFonts w:eastAsia="Times New Roman" w:cs="Arial"/>
          <w:color w:val="000000" w:themeColor="text1"/>
        </w:rPr>
      </w:pPr>
      <w:r w:rsidRPr="007624A4">
        <w:rPr>
          <w:rFonts w:eastAsia="Times New Roman" w:cs="Arial"/>
          <w:color w:val="000000" w:themeColor="text1"/>
        </w:rPr>
        <w:t>W CPPC w ramach struktury etatowej na stanowiskach młodszych specjalistów są za</w:t>
      </w:r>
      <w:r w:rsidR="002F0C62" w:rsidRPr="007624A4">
        <w:rPr>
          <w:rFonts w:eastAsia="Times New Roman" w:cs="Arial"/>
          <w:color w:val="000000" w:themeColor="text1"/>
        </w:rPr>
        <w:t>trudnieni pracownicy. Natomiast</w:t>
      </w:r>
      <w:r w:rsidRPr="007624A4">
        <w:rPr>
          <w:rFonts w:eastAsia="Times New Roman" w:cs="Arial"/>
          <w:color w:val="000000" w:themeColor="text1"/>
        </w:rPr>
        <w:t xml:space="preserve"> w ramach trwającego postępowania</w:t>
      </w:r>
      <w:r w:rsidR="002F0C62" w:rsidRPr="007624A4">
        <w:rPr>
          <w:rFonts w:eastAsia="Times New Roman" w:cs="Arial"/>
          <w:color w:val="000000" w:themeColor="text1"/>
        </w:rPr>
        <w:t>,</w:t>
      </w:r>
      <w:r w:rsidRPr="007624A4">
        <w:rPr>
          <w:rFonts w:eastAsia="Times New Roman" w:cs="Arial"/>
          <w:color w:val="000000" w:themeColor="text1"/>
        </w:rPr>
        <w:t xml:space="preserve"> CPPC poszukuje dodatkowych osób (pracowników tymczasowych).</w:t>
      </w:r>
    </w:p>
    <w:p w:rsidR="00094C7C" w:rsidRPr="007624A4" w:rsidRDefault="00094C7C" w:rsidP="007624A4">
      <w:pPr>
        <w:spacing w:line="240" w:lineRule="auto"/>
        <w:ind w:left="0" w:firstLine="0"/>
        <w:rPr>
          <w:rFonts w:eastAsia="Times New Roman" w:cs="Arial"/>
          <w:i/>
          <w:color w:val="000000" w:themeColor="text1"/>
        </w:rPr>
      </w:pPr>
    </w:p>
    <w:p w:rsidR="00094C7C" w:rsidRPr="007624A4" w:rsidRDefault="00094C7C" w:rsidP="007624A4">
      <w:pPr>
        <w:spacing w:line="240" w:lineRule="auto"/>
        <w:ind w:left="0" w:firstLine="0"/>
        <w:rPr>
          <w:rFonts w:eastAsia="Times New Roman" w:cs="Arial"/>
          <w:b/>
          <w:color w:val="000000" w:themeColor="text1"/>
        </w:rPr>
      </w:pPr>
      <w:r w:rsidRPr="007624A4">
        <w:rPr>
          <w:rFonts w:eastAsia="Times New Roman" w:cs="Arial"/>
          <w:b/>
          <w:color w:val="000000" w:themeColor="text1"/>
        </w:rPr>
        <w:t>Pytanie 8</w:t>
      </w:r>
    </w:p>
    <w:p w:rsidR="00AD67DC" w:rsidRPr="007624A4" w:rsidRDefault="00AD67DC" w:rsidP="007624A4">
      <w:pPr>
        <w:spacing w:line="240" w:lineRule="auto"/>
        <w:ind w:left="0" w:firstLine="0"/>
        <w:rPr>
          <w:rFonts w:eastAsia="Times New Roman" w:cs="Arial"/>
          <w:i/>
          <w:color w:val="000000" w:themeColor="text1"/>
        </w:rPr>
      </w:pPr>
      <w:r w:rsidRPr="007624A4">
        <w:rPr>
          <w:rFonts w:eastAsia="Times New Roman" w:cs="Arial"/>
          <w:i/>
          <w:color w:val="000000" w:themeColor="text1"/>
        </w:rPr>
        <w:t>Czy Państwo macie osoby chętne do pracy na tym stanowisku, które Agencja będzie mogła zatrudnić?</w:t>
      </w:r>
    </w:p>
    <w:p w:rsidR="00094C7C" w:rsidRPr="007624A4" w:rsidRDefault="00094C7C" w:rsidP="007624A4">
      <w:pPr>
        <w:spacing w:line="240" w:lineRule="auto"/>
        <w:ind w:left="0" w:firstLine="0"/>
        <w:rPr>
          <w:rFonts w:eastAsia="Times New Roman" w:cs="Arial"/>
          <w:i/>
          <w:color w:val="000000" w:themeColor="text1"/>
        </w:rPr>
      </w:pPr>
    </w:p>
    <w:p w:rsidR="00094C7C" w:rsidRPr="007624A4" w:rsidRDefault="007624A4" w:rsidP="007624A4">
      <w:pPr>
        <w:spacing w:line="240" w:lineRule="auto"/>
        <w:ind w:left="0" w:firstLine="0"/>
        <w:rPr>
          <w:color w:val="000000" w:themeColor="text1"/>
        </w:rPr>
      </w:pPr>
      <w:r>
        <w:rPr>
          <w:color w:val="000000" w:themeColor="text1"/>
        </w:rPr>
        <w:t>Odpowiedź</w:t>
      </w:r>
      <w:r w:rsidR="00C06AA2" w:rsidRPr="007624A4">
        <w:rPr>
          <w:color w:val="000000" w:themeColor="text1"/>
        </w:rPr>
        <w:t xml:space="preserve">: </w:t>
      </w:r>
    </w:p>
    <w:p w:rsidR="00815FA3" w:rsidRPr="007624A4" w:rsidRDefault="00815FA3" w:rsidP="007624A4">
      <w:pPr>
        <w:spacing w:line="240" w:lineRule="auto"/>
        <w:ind w:left="0" w:firstLine="0"/>
        <w:rPr>
          <w:color w:val="000000" w:themeColor="text1"/>
        </w:rPr>
      </w:pPr>
      <w:r w:rsidRPr="007624A4">
        <w:rPr>
          <w:color w:val="000000" w:themeColor="text1"/>
        </w:rPr>
        <w:t>Aktualnie CPPC nie ma osób chętnych na te stanowiska, które mogłaby wskazać do zatrudnienia.</w:t>
      </w:r>
    </w:p>
    <w:p w:rsidR="00094C7C" w:rsidRPr="007624A4" w:rsidRDefault="00094C7C" w:rsidP="007624A4">
      <w:pPr>
        <w:spacing w:line="240" w:lineRule="auto"/>
        <w:ind w:left="0" w:firstLine="0"/>
        <w:rPr>
          <w:color w:val="000000" w:themeColor="text1"/>
        </w:rPr>
      </w:pPr>
    </w:p>
    <w:p w:rsidR="00815FA3" w:rsidRPr="007624A4" w:rsidRDefault="00094C7C" w:rsidP="007624A4">
      <w:pPr>
        <w:spacing w:line="240" w:lineRule="auto"/>
        <w:ind w:left="0" w:firstLine="0"/>
        <w:rPr>
          <w:rFonts w:eastAsia="Times New Roman" w:cs="Arial"/>
          <w:i/>
          <w:color w:val="000000" w:themeColor="text1"/>
        </w:rPr>
      </w:pPr>
      <w:r w:rsidRPr="007624A4">
        <w:rPr>
          <w:color w:val="000000" w:themeColor="text1"/>
        </w:rPr>
        <w:t>Niniejsze pismo staje się integralną częścią SIWZ.</w:t>
      </w:r>
    </w:p>
    <w:p w:rsidR="00AD67DC" w:rsidRPr="007624A4" w:rsidRDefault="00AD67DC" w:rsidP="007624A4">
      <w:pPr>
        <w:spacing w:line="240" w:lineRule="auto"/>
        <w:ind w:left="0" w:firstLine="709"/>
        <w:rPr>
          <w:rFonts w:cs="Arial"/>
          <w:color w:val="000000" w:themeColor="text1"/>
        </w:rPr>
      </w:pPr>
    </w:p>
    <w:p w:rsidR="00B023EA" w:rsidRPr="007624A4" w:rsidRDefault="00B023EA" w:rsidP="007624A4">
      <w:pPr>
        <w:spacing w:line="240" w:lineRule="auto"/>
        <w:ind w:left="0" w:firstLine="709"/>
        <w:rPr>
          <w:rFonts w:cs="Arial"/>
          <w:color w:val="000000" w:themeColor="text1"/>
        </w:rPr>
      </w:pPr>
    </w:p>
    <w:p w:rsidR="00B023EA" w:rsidRPr="00815FA3" w:rsidRDefault="00B023EA" w:rsidP="000B1454">
      <w:pPr>
        <w:ind w:left="0" w:firstLine="709"/>
        <w:rPr>
          <w:rFonts w:cs="Arial"/>
          <w:color w:val="000000" w:themeColor="text1"/>
          <w:sz w:val="20"/>
          <w:szCs w:val="20"/>
        </w:rPr>
      </w:pPr>
    </w:p>
    <w:p w:rsidR="00B023EA" w:rsidRPr="00B023EA" w:rsidRDefault="00B023EA" w:rsidP="00B023EA">
      <w:pPr>
        <w:tabs>
          <w:tab w:val="left" w:pos="5310"/>
        </w:tabs>
        <w:spacing w:after="0" w:line="240" w:lineRule="auto"/>
        <w:ind w:left="4962" w:firstLine="0"/>
        <w:rPr>
          <w:rFonts w:eastAsia="Times New Roman" w:cs="Calibri"/>
          <w:sz w:val="24"/>
          <w:szCs w:val="24"/>
          <w:lang w:eastAsia="pl-PL"/>
        </w:rPr>
      </w:pPr>
      <w:r w:rsidRPr="00B023EA">
        <w:rPr>
          <w:rFonts w:eastAsia="Times New Roman" w:cs="Calibri"/>
          <w:sz w:val="24"/>
          <w:szCs w:val="24"/>
          <w:lang w:eastAsia="pl-PL"/>
        </w:rPr>
        <w:t>Z poważaniem,</w:t>
      </w:r>
    </w:p>
    <w:p w:rsidR="00B023EA" w:rsidRPr="00B023EA" w:rsidRDefault="00B023EA" w:rsidP="00B023EA">
      <w:pPr>
        <w:tabs>
          <w:tab w:val="left" w:pos="5310"/>
        </w:tabs>
        <w:spacing w:after="0" w:line="240" w:lineRule="auto"/>
        <w:ind w:left="4962" w:firstLine="0"/>
        <w:rPr>
          <w:rFonts w:eastAsia="Times New Roman" w:cs="Calibri"/>
          <w:sz w:val="24"/>
          <w:szCs w:val="24"/>
          <w:lang w:eastAsia="pl-PL"/>
        </w:rPr>
      </w:pPr>
    </w:p>
    <w:p w:rsidR="00B023EA" w:rsidRPr="00B023EA" w:rsidRDefault="00011555" w:rsidP="00B023EA">
      <w:pPr>
        <w:spacing w:after="0" w:line="240" w:lineRule="auto"/>
        <w:ind w:left="0" w:firstLine="4962"/>
        <w:jc w:val="left"/>
        <w:rPr>
          <w:rFonts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sz w:val="24"/>
          <w:szCs w:val="24"/>
          <w:lang w:eastAsia="pl-PL"/>
        </w:rPr>
        <w:t>w/z Dyrektora CPPC</w:t>
      </w:r>
    </w:p>
    <w:p w:rsidR="00B023EA" w:rsidRPr="00B023EA" w:rsidRDefault="00B023EA" w:rsidP="00B023EA">
      <w:pPr>
        <w:spacing w:after="0" w:line="240" w:lineRule="auto"/>
        <w:ind w:left="0" w:firstLine="4962"/>
        <w:jc w:val="left"/>
        <w:rPr>
          <w:rFonts w:eastAsia="Times New Roman" w:cs="Times New Roman"/>
          <w:i/>
          <w:color w:val="FF0000"/>
          <w:sz w:val="24"/>
          <w:szCs w:val="24"/>
          <w:lang w:eastAsia="pl-PL"/>
        </w:rPr>
      </w:pPr>
      <w:r w:rsidRPr="00B023EA">
        <w:rPr>
          <w:rFonts w:eastAsia="Times New Roman" w:cs="Times New Roman"/>
          <w:i/>
          <w:color w:val="FF0000"/>
          <w:sz w:val="24"/>
          <w:szCs w:val="24"/>
          <w:lang w:eastAsia="pl-PL"/>
        </w:rPr>
        <w:t xml:space="preserve">Dokument podpisany kwalifikowanym </w:t>
      </w:r>
    </w:p>
    <w:p w:rsidR="00B023EA" w:rsidRPr="00B023EA" w:rsidRDefault="00B023EA" w:rsidP="00B023EA">
      <w:pPr>
        <w:spacing w:after="0" w:line="240" w:lineRule="auto"/>
        <w:ind w:left="0" w:firstLine="4962"/>
        <w:jc w:val="left"/>
        <w:rPr>
          <w:rFonts w:eastAsia="Times New Roman" w:cs="Times New Roman"/>
          <w:i/>
          <w:sz w:val="24"/>
          <w:szCs w:val="24"/>
          <w:lang w:eastAsia="pl-PL"/>
        </w:rPr>
      </w:pPr>
      <w:r w:rsidRPr="00B023EA">
        <w:rPr>
          <w:rFonts w:eastAsia="Times New Roman" w:cs="Times New Roman"/>
          <w:i/>
          <w:color w:val="FF0000"/>
          <w:sz w:val="24"/>
          <w:szCs w:val="24"/>
          <w:lang w:eastAsia="pl-PL"/>
        </w:rPr>
        <w:t>podpisem elektronicznym</w:t>
      </w:r>
      <w:r w:rsidRPr="00B023EA">
        <w:rPr>
          <w:rFonts w:eastAsia="Times New Roman" w:cs="Times New Roman"/>
          <w:color w:val="FF0000"/>
          <w:sz w:val="24"/>
          <w:szCs w:val="24"/>
          <w:vertAlign w:val="superscript"/>
          <w:lang w:eastAsia="pl-PL"/>
        </w:rPr>
        <w:footnoteReference w:id="1"/>
      </w:r>
    </w:p>
    <w:p w:rsidR="00011555" w:rsidRDefault="00011555" w:rsidP="00B023EA">
      <w:pPr>
        <w:spacing w:after="0" w:line="240" w:lineRule="auto"/>
        <w:ind w:left="0" w:firstLine="4962"/>
        <w:jc w:val="left"/>
        <w:rPr>
          <w:rFonts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sz w:val="24"/>
          <w:szCs w:val="24"/>
          <w:lang w:eastAsia="pl-PL"/>
        </w:rPr>
        <w:t>Wojciech Szajnar</w:t>
      </w:r>
    </w:p>
    <w:p w:rsidR="00B023EA" w:rsidRPr="00B023EA" w:rsidRDefault="00011555" w:rsidP="00011555">
      <w:pPr>
        <w:spacing w:after="0" w:line="240" w:lineRule="auto"/>
        <w:ind w:left="0" w:firstLine="4962"/>
        <w:jc w:val="left"/>
        <w:rPr>
          <w:rFonts w:eastAsia="Times New Roman" w:cs="Calibri"/>
          <w:sz w:val="24"/>
          <w:szCs w:val="24"/>
          <w:lang w:eastAsia="pl-PL"/>
        </w:rPr>
      </w:pPr>
      <w:r>
        <w:rPr>
          <w:rFonts w:eastAsia="Times New Roman" w:cs="Times New Roman"/>
          <w:sz w:val="24"/>
          <w:szCs w:val="24"/>
          <w:lang w:eastAsia="pl-PL"/>
        </w:rPr>
        <w:t xml:space="preserve">Zastępca </w:t>
      </w:r>
      <w:r w:rsidR="00B023EA" w:rsidRPr="00B023EA">
        <w:rPr>
          <w:rFonts w:eastAsia="Times New Roman" w:cs="Times New Roman"/>
          <w:sz w:val="24"/>
          <w:szCs w:val="24"/>
          <w:lang w:eastAsia="pl-PL"/>
        </w:rPr>
        <w:t>Dyrektor</w:t>
      </w:r>
      <w:r>
        <w:rPr>
          <w:rFonts w:eastAsia="Times New Roman" w:cs="Times New Roman"/>
          <w:sz w:val="24"/>
          <w:szCs w:val="24"/>
          <w:lang w:eastAsia="pl-PL"/>
        </w:rPr>
        <w:t>a</w:t>
      </w:r>
      <w:r w:rsidR="00B023EA" w:rsidRPr="00B023EA">
        <w:rPr>
          <w:rFonts w:eastAsia="Times New Roman" w:cs="Times New Roman"/>
          <w:sz w:val="24"/>
          <w:szCs w:val="24"/>
          <w:lang w:eastAsia="pl-PL"/>
        </w:rPr>
        <w:t xml:space="preserve"> </w:t>
      </w:r>
      <w:r>
        <w:rPr>
          <w:rFonts w:eastAsia="Times New Roman" w:cs="Times New Roman"/>
          <w:sz w:val="24"/>
          <w:szCs w:val="24"/>
          <w:lang w:eastAsia="pl-PL"/>
        </w:rPr>
        <w:t>CPPC</w:t>
      </w:r>
    </w:p>
    <w:p w:rsidR="00AD67DC" w:rsidRPr="00815FA3" w:rsidRDefault="00AD67DC" w:rsidP="000B1454">
      <w:pPr>
        <w:ind w:left="0" w:firstLine="709"/>
        <w:rPr>
          <w:sz w:val="20"/>
          <w:szCs w:val="20"/>
        </w:rPr>
      </w:pPr>
      <w:bookmarkStart w:id="0" w:name="_GoBack"/>
      <w:bookmarkEnd w:id="0"/>
    </w:p>
    <w:sectPr w:rsidR="00AD67DC" w:rsidRPr="00815FA3" w:rsidSect="005B34E6">
      <w:footerReference w:type="default" r:id="rId7"/>
      <w:headerReference w:type="first" r:id="rId8"/>
      <w:footerReference w:type="first" r:id="rId9"/>
      <w:pgSz w:w="11906" w:h="16838"/>
      <w:pgMar w:top="167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3C54" w:rsidRDefault="00403C54">
      <w:pPr>
        <w:spacing w:after="0" w:line="240" w:lineRule="auto"/>
      </w:pPr>
      <w:r>
        <w:separator/>
      </w:r>
    </w:p>
  </w:endnote>
  <w:endnote w:type="continuationSeparator" w:id="0">
    <w:p w:rsidR="00403C54" w:rsidRDefault="00403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0B1454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5720CF">
          <w:rPr>
            <w:noProof/>
            <w:sz w:val="20"/>
          </w:rPr>
          <w:t>3</w:t>
        </w:r>
        <w:r w:rsidRPr="008108D8">
          <w:rPr>
            <w:sz w:val="20"/>
          </w:rPr>
          <w:fldChar w:fldCharType="end"/>
        </w:r>
      </w:p>
    </w:sdtContent>
  </w:sdt>
  <w:p w:rsidR="008108D8" w:rsidRDefault="005720C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0B1454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27CE689" wp14:editId="7CA4DB86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3C54" w:rsidRDefault="00403C54">
      <w:pPr>
        <w:spacing w:after="0" w:line="240" w:lineRule="auto"/>
      </w:pPr>
      <w:r>
        <w:separator/>
      </w:r>
    </w:p>
  </w:footnote>
  <w:footnote w:type="continuationSeparator" w:id="0">
    <w:p w:rsidR="00403C54" w:rsidRDefault="00403C54">
      <w:pPr>
        <w:spacing w:after="0" w:line="240" w:lineRule="auto"/>
      </w:pPr>
      <w:r>
        <w:continuationSeparator/>
      </w:r>
    </w:p>
  </w:footnote>
  <w:footnote w:id="1">
    <w:p w:rsidR="00B023EA" w:rsidRDefault="00B023EA" w:rsidP="00BB78DC">
      <w:pPr>
        <w:pStyle w:val="Zwykytekst"/>
        <w:ind w:left="426" w:hanging="69"/>
        <w:rPr>
          <w:rFonts w:ascii="Calibri" w:hAnsi="Calibri"/>
          <w:i/>
          <w:color w:val="C00000"/>
          <w:sz w:val="16"/>
          <w:szCs w:val="16"/>
        </w:rPr>
      </w:pPr>
      <w:r>
        <w:rPr>
          <w:rStyle w:val="Odwoanieprzypisudolnego"/>
          <w:rFonts w:ascii="Calibri" w:hAnsi="Calibri"/>
          <w:color w:val="C00000"/>
          <w:sz w:val="16"/>
          <w:szCs w:val="16"/>
        </w:rPr>
        <w:footnoteRef/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</w:t>
      </w:r>
      <w:r>
        <w:rPr>
          <w:rFonts w:ascii="Trebuchet MS" w:hAnsi="Trebuchet MS"/>
          <w:i/>
          <w:color w:val="C00000"/>
          <w:sz w:val="16"/>
          <w:szCs w:val="16"/>
        </w:rPr>
        <w:t>zgodnie z Ustawą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z dnia </w:t>
      </w:r>
      <w:r>
        <w:rPr>
          <w:rFonts w:ascii="Trebuchet MS" w:hAnsi="Trebuchet MS"/>
          <w:i/>
          <w:color w:val="C00000"/>
          <w:sz w:val="16"/>
          <w:szCs w:val="16"/>
        </w:rPr>
        <w:t>5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września 20</w:t>
      </w:r>
      <w:r>
        <w:rPr>
          <w:rFonts w:ascii="Trebuchet MS" w:hAnsi="Trebuchet MS"/>
          <w:i/>
          <w:color w:val="C00000"/>
          <w:sz w:val="16"/>
          <w:szCs w:val="16"/>
        </w:rPr>
        <w:t>16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r. o </w:t>
      </w:r>
      <w:r>
        <w:rPr>
          <w:rFonts w:ascii="Trebuchet MS" w:hAnsi="Trebuchet MS"/>
          <w:i/>
          <w:color w:val="C00000"/>
          <w:sz w:val="16"/>
          <w:szCs w:val="16"/>
        </w:rPr>
        <w:t>usługach zaufania oraz identyfikacji elektronicznej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(Dz.U. 20</w:t>
      </w:r>
      <w:r>
        <w:rPr>
          <w:rFonts w:ascii="Trebuchet MS" w:hAnsi="Trebuchet MS"/>
          <w:i/>
          <w:color w:val="C00000"/>
          <w:sz w:val="16"/>
          <w:szCs w:val="16"/>
        </w:rPr>
        <w:t>16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poz. 1</w:t>
      </w:r>
      <w:r>
        <w:rPr>
          <w:rFonts w:ascii="Trebuchet MS" w:hAnsi="Trebuchet MS"/>
          <w:i/>
          <w:color w:val="C00000"/>
          <w:sz w:val="16"/>
          <w:szCs w:val="16"/>
        </w:rPr>
        <w:t>579</w:t>
      </w:r>
      <w:r w:rsidRPr="005639DA">
        <w:rPr>
          <w:rFonts w:ascii="Trebuchet MS" w:hAnsi="Trebuchet MS"/>
          <w:i/>
          <w:color w:val="C00000"/>
          <w:sz w:val="16"/>
          <w:szCs w:val="16"/>
        </w:rPr>
        <w:t>), równoważnym pod względem skutków prawnych podpisowi własnoręcznemu. Niniejszy dokument został przekazany adresatowi za pośrednictwem: elektronicznej platformy usług administracji publicznej ePUAP lub elektronicznej skrzynki podawczej adresata, o której mowa w Ustawie z dnia 17 lutego 2005 r. o informatyzacji działalności podmiotów realizujących zadania publiczne (Dz.U. 2005 nr 64 poz. 565 z późn. zm) wskazanej w Biuletynie Informacji Publicznej lub na adres poczty elektronicznej adresata wskazany na stronie internetowej adresata jako adres do kontaktu.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0B1454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472BBB0" wp14:editId="30972BED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F746A0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F7096C"/>
    <w:multiLevelType w:val="hybridMultilevel"/>
    <w:tmpl w:val="42F06E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703700"/>
    <w:multiLevelType w:val="hybridMultilevel"/>
    <w:tmpl w:val="5A4807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7E7"/>
    <w:rsid w:val="00011555"/>
    <w:rsid w:val="00056204"/>
    <w:rsid w:val="00094C7C"/>
    <w:rsid w:val="000B1454"/>
    <w:rsid w:val="000C43E4"/>
    <w:rsid w:val="00164AA7"/>
    <w:rsid w:val="002F0C62"/>
    <w:rsid w:val="003F43A7"/>
    <w:rsid w:val="00403C54"/>
    <w:rsid w:val="00503E13"/>
    <w:rsid w:val="005443ED"/>
    <w:rsid w:val="00561A96"/>
    <w:rsid w:val="005720CF"/>
    <w:rsid w:val="006061AC"/>
    <w:rsid w:val="0064291B"/>
    <w:rsid w:val="0066628F"/>
    <w:rsid w:val="007624A4"/>
    <w:rsid w:val="007C7C9D"/>
    <w:rsid w:val="008030DF"/>
    <w:rsid w:val="00815FA3"/>
    <w:rsid w:val="008557E7"/>
    <w:rsid w:val="008961B5"/>
    <w:rsid w:val="009305DE"/>
    <w:rsid w:val="009A64D0"/>
    <w:rsid w:val="00A6079D"/>
    <w:rsid w:val="00A63D2D"/>
    <w:rsid w:val="00AD67DC"/>
    <w:rsid w:val="00B023EA"/>
    <w:rsid w:val="00B326AE"/>
    <w:rsid w:val="00BB78DC"/>
    <w:rsid w:val="00C06AA2"/>
    <w:rsid w:val="00D01A1A"/>
    <w:rsid w:val="00D67C12"/>
    <w:rsid w:val="00E87D84"/>
    <w:rsid w:val="00F30C45"/>
    <w:rsid w:val="00FC0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2F1D7D-EEBD-4BB2-9094-73B9E3D1B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557E7"/>
    <w:pPr>
      <w:spacing w:after="120" w:line="276" w:lineRule="auto"/>
      <w:ind w:left="714" w:hanging="357"/>
      <w:jc w:val="both"/>
    </w:pPr>
    <w:rPr>
      <w:rFonts w:ascii="Trebuchet MS" w:hAnsi="Trebuchet M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57E7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8557E7"/>
    <w:rPr>
      <w:rFonts w:ascii="Trebuchet MS" w:hAnsi="Trebuchet MS"/>
    </w:rPr>
  </w:style>
  <w:style w:type="paragraph" w:styleId="Stopka">
    <w:name w:val="footer"/>
    <w:basedOn w:val="Normalny"/>
    <w:link w:val="StopkaZnak"/>
    <w:uiPriority w:val="99"/>
    <w:unhideWhenUsed/>
    <w:rsid w:val="008557E7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8557E7"/>
    <w:rPr>
      <w:rFonts w:ascii="Trebuchet MS" w:hAnsi="Trebuchet MS"/>
    </w:rPr>
  </w:style>
  <w:style w:type="paragraph" w:styleId="Akapitzlist">
    <w:name w:val="List Paragraph"/>
    <w:basedOn w:val="Normalny"/>
    <w:uiPriority w:val="34"/>
    <w:qFormat/>
    <w:rsid w:val="00815FA3"/>
    <w:pPr>
      <w:spacing w:after="0" w:line="240" w:lineRule="auto"/>
      <w:ind w:left="720" w:firstLine="0"/>
      <w:jc w:val="left"/>
    </w:pPr>
    <w:rPr>
      <w:rFonts w:ascii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61A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1A96"/>
    <w:rPr>
      <w:rFonts w:ascii="Segoe UI" w:hAnsi="Segoe UI" w:cs="Segoe UI"/>
      <w:sz w:val="18"/>
      <w:szCs w:val="18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B023EA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023EA"/>
    <w:rPr>
      <w:rFonts w:ascii="Consolas" w:hAnsi="Consolas" w:cs="Consolas"/>
      <w:sz w:val="21"/>
      <w:szCs w:val="21"/>
    </w:rPr>
  </w:style>
  <w:style w:type="character" w:styleId="Odwoanieprzypisudolnego">
    <w:name w:val="footnote reference"/>
    <w:rsid w:val="00B023E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700</Words>
  <Characters>4206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Katarzyna Walczak</cp:lastModifiedBy>
  <cp:revision>2</cp:revision>
  <cp:lastPrinted>2018-03-13T12:32:00Z</cp:lastPrinted>
  <dcterms:created xsi:type="dcterms:W3CDTF">2018-03-19T09:55:00Z</dcterms:created>
  <dcterms:modified xsi:type="dcterms:W3CDTF">2018-03-19T09:55:00Z</dcterms:modified>
</cp:coreProperties>
</file>