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99CB3" w14:textId="77777777" w:rsidR="00F80621" w:rsidRDefault="00F80621" w:rsidP="004E498B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</w:p>
    <w:p w14:paraId="16D89E3A" w14:textId="1984F0D1" w:rsidR="0057187E" w:rsidRDefault="0057187E" w:rsidP="0057187E">
      <w:pPr>
        <w:tabs>
          <w:tab w:val="left" w:pos="6975"/>
        </w:tabs>
        <w:spacing w:line="240" w:lineRule="auto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 xml:space="preserve">                                                                                                                                        Załącznik nr 2 do SIWZ</w:t>
      </w:r>
    </w:p>
    <w:p w14:paraId="5DE389BF" w14:textId="77777777" w:rsidR="0057187E" w:rsidRDefault="0057187E" w:rsidP="004E498B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</w:p>
    <w:p w14:paraId="048A4F5A" w14:textId="0F3ACD52" w:rsidR="00320F45" w:rsidRDefault="00833F1D" w:rsidP="004E498B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ISTOTNE POSTANOWIENIA UMOWY</w:t>
      </w:r>
    </w:p>
    <w:p w14:paraId="2F1FFFC0" w14:textId="0D0E89AC" w:rsidR="00F80621" w:rsidRPr="000C74BB" w:rsidRDefault="00F80621" w:rsidP="004E498B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>
        <w:rPr>
          <w:rFonts w:asciiTheme="minorHAnsi" w:hAnsiTheme="minorHAnsi" w:cs="Calibri"/>
          <w:b/>
          <w:color w:val="000000" w:themeColor="text1"/>
        </w:rPr>
        <w:t>/Umowa nr ……../</w:t>
      </w:r>
    </w:p>
    <w:p w14:paraId="4912EA84" w14:textId="78189FC5" w:rsidR="00320F45" w:rsidRPr="000C74BB" w:rsidRDefault="00326AF8" w:rsidP="00F80621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zawarta </w:t>
      </w:r>
      <w:r w:rsidR="00975903" w:rsidRPr="000C74BB">
        <w:rPr>
          <w:rFonts w:asciiTheme="minorHAnsi" w:hAnsiTheme="minorHAnsi" w:cs="Calibri"/>
          <w:color w:val="000000" w:themeColor="text1"/>
        </w:rPr>
        <w:t>w dniu ……… 201</w:t>
      </w:r>
      <w:r w:rsidR="005A127A" w:rsidRPr="000C74BB">
        <w:rPr>
          <w:rFonts w:asciiTheme="minorHAnsi" w:hAnsiTheme="minorHAnsi" w:cs="Calibri"/>
          <w:color w:val="000000" w:themeColor="text1"/>
        </w:rPr>
        <w:t>7</w:t>
      </w:r>
      <w:r w:rsidR="00F80621">
        <w:rPr>
          <w:rFonts w:asciiTheme="minorHAnsi" w:hAnsiTheme="minorHAnsi" w:cs="Calibri"/>
          <w:color w:val="000000" w:themeColor="text1"/>
        </w:rPr>
        <w:t xml:space="preserve"> roku</w:t>
      </w:r>
      <w:r w:rsidR="001719BD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320F45" w:rsidRPr="000C74BB">
        <w:rPr>
          <w:rFonts w:asciiTheme="minorHAnsi" w:hAnsiTheme="minorHAnsi" w:cs="Calibri"/>
          <w:color w:val="000000" w:themeColor="text1"/>
        </w:rPr>
        <w:t>w Warszawie, pomiędzy</w:t>
      </w:r>
      <w:r w:rsidR="00446A23" w:rsidRPr="000C74BB">
        <w:rPr>
          <w:rFonts w:asciiTheme="minorHAnsi" w:hAnsiTheme="minorHAnsi" w:cs="Calibri"/>
          <w:color w:val="000000" w:themeColor="text1"/>
        </w:rPr>
        <w:t>:</w:t>
      </w:r>
    </w:p>
    <w:p w14:paraId="75BB93FB" w14:textId="77777777" w:rsidR="005A127A" w:rsidRPr="000C74BB" w:rsidRDefault="005A127A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bookmarkStart w:id="0" w:name="_GoBack"/>
      <w:bookmarkEnd w:id="0"/>
    </w:p>
    <w:p w14:paraId="3828EFB5" w14:textId="19A86D35" w:rsidR="005A127A" w:rsidRPr="000C74BB" w:rsidRDefault="005A127A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Centrum Projektów Polska Cyfrowa</w:t>
      </w:r>
      <w:r w:rsidRPr="000C74BB">
        <w:rPr>
          <w:rFonts w:asciiTheme="minorHAnsi" w:hAnsiTheme="minorHAnsi" w:cs="Calibri"/>
          <w:color w:val="000000" w:themeColor="text1"/>
        </w:rPr>
        <w:t>, ul. Spokojna 13A, 01-044 Warszawa, NI</w:t>
      </w:r>
      <w:r w:rsidR="00F80621">
        <w:rPr>
          <w:rFonts w:asciiTheme="minorHAnsi" w:hAnsiTheme="minorHAnsi" w:cs="Calibri"/>
          <w:color w:val="000000" w:themeColor="text1"/>
        </w:rPr>
        <w:t>P: 526-27-35-917, reprezentowanym</w:t>
      </w:r>
      <w:r w:rsidRPr="000C74BB">
        <w:rPr>
          <w:rFonts w:asciiTheme="minorHAnsi" w:hAnsiTheme="minorHAnsi" w:cs="Calibri"/>
          <w:color w:val="000000" w:themeColor="text1"/>
        </w:rPr>
        <w:t xml:space="preserve"> przez: Panią Wandę Buk – działającą na podstawie aktu powołania z dnia 11 stycznia 2016 r. na stanowisko Dyrektora Centrum Projektów Polska Cyfrowa, którego kopia stanowi Załącznik nr 1 do Umowy,</w:t>
      </w:r>
    </w:p>
    <w:p w14:paraId="1580BF69" w14:textId="1DE83B18" w:rsidR="005A127A" w:rsidRPr="000C74BB" w:rsidRDefault="00F80621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zwanym</w:t>
      </w:r>
      <w:r w:rsidR="005A127A" w:rsidRPr="000C74BB">
        <w:rPr>
          <w:rFonts w:asciiTheme="minorHAnsi" w:hAnsiTheme="minorHAnsi" w:cs="Calibri"/>
          <w:color w:val="000000" w:themeColor="text1"/>
        </w:rPr>
        <w:t xml:space="preserve"> dalej „Zamawiającym”, </w:t>
      </w:r>
    </w:p>
    <w:p w14:paraId="073BCBA8" w14:textId="77777777" w:rsidR="00446A23" w:rsidRPr="000C74BB" w:rsidRDefault="00446A23" w:rsidP="004E498B">
      <w:pPr>
        <w:keepNext/>
        <w:spacing w:before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a</w:t>
      </w:r>
    </w:p>
    <w:p w14:paraId="1C009B77" w14:textId="47729317" w:rsidR="005A127A" w:rsidRPr="000C74BB" w:rsidRDefault="005A127A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............................................................................................................................</w:t>
      </w:r>
      <w:r w:rsidR="00F80621">
        <w:rPr>
          <w:rFonts w:asciiTheme="minorHAnsi" w:hAnsiTheme="minorHAnsi" w:cs="Calibri"/>
          <w:color w:val="000000" w:themeColor="text1"/>
        </w:rPr>
        <w:t>....................................</w:t>
      </w:r>
    </w:p>
    <w:p w14:paraId="5E58D6E1" w14:textId="30CEB07F" w:rsidR="005A127A" w:rsidRPr="000C74BB" w:rsidRDefault="005A127A" w:rsidP="004E498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............................................................................................................................</w:t>
      </w:r>
      <w:r w:rsidR="00F80621">
        <w:rPr>
          <w:rFonts w:asciiTheme="minorHAnsi" w:hAnsiTheme="minorHAnsi" w:cs="Calibri"/>
          <w:color w:val="000000" w:themeColor="text1"/>
        </w:rPr>
        <w:t>....................................</w:t>
      </w:r>
    </w:p>
    <w:p w14:paraId="11386DDA" w14:textId="77777777" w:rsidR="005A127A" w:rsidRPr="000C74BB" w:rsidRDefault="005A127A" w:rsidP="004E498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reprezentowanym przez:</w:t>
      </w:r>
    </w:p>
    <w:p w14:paraId="3CDAFE31" w14:textId="0B0D7206" w:rsidR="005A127A" w:rsidRPr="000C74BB" w:rsidRDefault="005A127A" w:rsidP="004E498B">
      <w:pPr>
        <w:widowControl w:val="0"/>
        <w:tabs>
          <w:tab w:val="num" w:pos="360"/>
        </w:tabs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..........................................................................................................................</w:t>
      </w:r>
      <w:r w:rsidR="00F80621">
        <w:rPr>
          <w:rFonts w:asciiTheme="minorHAnsi" w:hAnsiTheme="minorHAnsi" w:cs="Calibri"/>
          <w:color w:val="000000" w:themeColor="text1"/>
        </w:rPr>
        <w:t>......................................</w:t>
      </w:r>
    </w:p>
    <w:p w14:paraId="385667E8" w14:textId="4CD4335D" w:rsidR="005A127A" w:rsidRPr="000C74BB" w:rsidRDefault="005A127A" w:rsidP="004E498B">
      <w:pPr>
        <w:tabs>
          <w:tab w:val="num" w:pos="360"/>
        </w:tabs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............................................................................................................................</w:t>
      </w:r>
      <w:r w:rsidR="00F80621">
        <w:rPr>
          <w:rFonts w:asciiTheme="minorHAnsi" w:hAnsiTheme="minorHAnsi" w:cs="Calibri"/>
          <w:color w:val="000000" w:themeColor="text1"/>
        </w:rPr>
        <w:t>....................................</w:t>
      </w:r>
    </w:p>
    <w:p w14:paraId="65DCFB68" w14:textId="77777777" w:rsidR="005A127A" w:rsidRPr="000C74BB" w:rsidRDefault="005A127A" w:rsidP="004E498B">
      <w:pPr>
        <w:tabs>
          <w:tab w:val="num" w:pos="360"/>
        </w:tabs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zgodnie z …………, stanowiącym Załącznik nr 2 do Umowy,</w:t>
      </w:r>
    </w:p>
    <w:p w14:paraId="69A5B399" w14:textId="77777777" w:rsidR="005A127A" w:rsidRPr="000C74BB" w:rsidRDefault="005A127A" w:rsidP="004E498B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zwanym w dalszych postanowieniach „Wykonawcą”, </w:t>
      </w:r>
    </w:p>
    <w:p w14:paraId="14E7E73A" w14:textId="77777777" w:rsidR="005A127A" w:rsidRPr="000C74BB" w:rsidRDefault="005A127A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1F9E4C1A" w14:textId="77777777" w:rsidR="005A127A" w:rsidRPr="000C74BB" w:rsidRDefault="005A127A" w:rsidP="004E498B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74FC12AF" w14:textId="77777777" w:rsidR="00F80621" w:rsidRDefault="005A127A" w:rsidP="00F80621">
      <w:p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Niniejsza Umowa zostaje zawarta w wyniku przeprowadzenia przez Zamawiającego postępowania numer ……………. w trybie przetargu nieograniczonego, na podstawie ustawy z dnia 29 stycznia </w:t>
      </w:r>
    </w:p>
    <w:p w14:paraId="16DA457C" w14:textId="5F2019D5" w:rsidR="005A127A" w:rsidRPr="000C74BB" w:rsidRDefault="005A127A" w:rsidP="00F80621">
      <w:p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2004 r</w:t>
      </w:r>
      <w:r w:rsidR="00F80621">
        <w:rPr>
          <w:rFonts w:asciiTheme="minorHAnsi" w:hAnsiTheme="minorHAnsi" w:cs="Calibri"/>
          <w:color w:val="000000" w:themeColor="text1"/>
        </w:rPr>
        <w:t>oku -</w:t>
      </w:r>
      <w:r w:rsidRPr="000C74BB">
        <w:rPr>
          <w:rFonts w:asciiTheme="minorHAnsi" w:hAnsiTheme="minorHAnsi" w:cs="Calibri"/>
          <w:color w:val="000000" w:themeColor="text1"/>
        </w:rPr>
        <w:t xml:space="preserve"> Prawo zamówień publicznych (tekst jednolity - Dz. U. z 2015, poz. 2164 z </w:t>
      </w:r>
      <w:proofErr w:type="spellStart"/>
      <w:r w:rsidRPr="000C74BB">
        <w:rPr>
          <w:rFonts w:asciiTheme="minorHAnsi" w:hAnsiTheme="minorHAnsi" w:cs="Calibri"/>
          <w:color w:val="000000" w:themeColor="text1"/>
        </w:rPr>
        <w:t>późn</w:t>
      </w:r>
      <w:proofErr w:type="spellEnd"/>
      <w:r w:rsidRPr="000C74BB">
        <w:rPr>
          <w:rFonts w:asciiTheme="minorHAnsi" w:hAnsiTheme="minorHAnsi" w:cs="Calibri"/>
          <w:color w:val="000000" w:themeColor="text1"/>
        </w:rPr>
        <w:t>. zm.).</w:t>
      </w:r>
    </w:p>
    <w:p w14:paraId="4EA856D3" w14:textId="77777777" w:rsidR="00320F45" w:rsidRPr="000C74BB" w:rsidRDefault="00320F45" w:rsidP="00F80621">
      <w:pPr>
        <w:spacing w:after="0"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2B17C002" w14:textId="77777777" w:rsidR="00320F45" w:rsidRPr="000C74BB" w:rsidRDefault="00320F45" w:rsidP="004E498B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1</w:t>
      </w:r>
    </w:p>
    <w:p w14:paraId="492DE105" w14:textId="77777777" w:rsidR="000D6CDD" w:rsidRPr="000C74BB" w:rsidRDefault="000D6CDD" w:rsidP="004E498B">
      <w:pPr>
        <w:spacing w:after="120" w:line="240" w:lineRule="auto"/>
        <w:jc w:val="center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Przedmiot Umowy</w:t>
      </w:r>
    </w:p>
    <w:p w14:paraId="001E63EC" w14:textId="0BA7077E" w:rsidR="004E498B" w:rsidRPr="00007680" w:rsidRDefault="004E498B" w:rsidP="00007680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="Mangal"/>
          <w:color w:val="000000" w:themeColor="text1"/>
        </w:rPr>
      </w:pPr>
      <w:r w:rsidRPr="000C74BB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 xml:space="preserve">Przedmiotem umowy jest </w:t>
      </w:r>
      <w:r w:rsidR="00007680" w:rsidRP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>udział eksperta z zakre</w:t>
      </w:r>
      <w:r w:rsidR="00F80621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>su informatyki i teleinformatyki</w:t>
      </w:r>
      <w:r w:rsidR="00007680" w:rsidRP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 xml:space="preserve"> </w:t>
      </w:r>
      <w:r w:rsid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br/>
      </w:r>
      <w:r w:rsidR="00007680" w:rsidRP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 xml:space="preserve">w kontrolach prowadzonych przez Centrum Projektów Polska Cyfrowa, udział </w:t>
      </w:r>
      <w:r w:rsid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br/>
      </w:r>
      <w:r w:rsidR="00007680" w:rsidRP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 xml:space="preserve">w konsultacjach/sporządzanie opinii z zakresu informatyki i teleinformatyki oraz przeniesienia na Zamawiającego praw autorskich do utworów powstałych w ramach realizacji przedmiotu umowy w związku z prowadzonymi działaniami Zamawiającego. W przypadku prowadzonego przez Zamawiającego postępowania administracyjnego zebranie materiału dowodowego </w:t>
      </w:r>
      <w:r w:rsid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br/>
      </w:r>
      <w:r w:rsidR="00007680" w:rsidRPr="00007680">
        <w:rPr>
          <w:rStyle w:val="Odwoaniedokomentarza"/>
          <w:rFonts w:asciiTheme="minorHAnsi" w:hAnsiTheme="minorHAnsi" w:cs="Mangal"/>
          <w:color w:val="000000" w:themeColor="text1"/>
          <w:sz w:val="22"/>
          <w:szCs w:val="22"/>
        </w:rPr>
        <w:t>i sporządzenie opinii w przedmiocie prowadzonego postępowania administracyjnego.</w:t>
      </w:r>
    </w:p>
    <w:p w14:paraId="28EC05D0" w14:textId="77777777" w:rsidR="00BD0892" w:rsidRPr="000C74BB" w:rsidRDefault="00BD0892" w:rsidP="00B34158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Na warunkach określonych w niniejszej Umowie Wykonawca zobowiązuje się do: </w:t>
      </w:r>
    </w:p>
    <w:p w14:paraId="01A7D56F" w14:textId="4916AEB3" w:rsidR="00BD0892" w:rsidRPr="000C74BB" w:rsidRDefault="004E498B" w:rsidP="00B3415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</w:rPr>
        <w:t xml:space="preserve">Udziału z pracownikami Zamawiającego w kontrolach na miejscu w ramach projektów I osi priorytetowej POPC – „Powszechny dostęp do szybkiego Internetu” i II osi priorytetowej POPC – „E-administracja i otwarty rząd” oraz udziału </w:t>
      </w:r>
      <w:r w:rsidR="00D81B0A" w:rsidRPr="000C74BB">
        <w:rPr>
          <w:rFonts w:asciiTheme="minorHAnsi" w:hAnsiTheme="minorHAnsi"/>
          <w:color w:val="000000" w:themeColor="text1"/>
        </w:rPr>
        <w:br/>
      </w:r>
      <w:r w:rsidRPr="000C74BB">
        <w:rPr>
          <w:rFonts w:asciiTheme="minorHAnsi" w:hAnsiTheme="minorHAnsi"/>
          <w:color w:val="000000" w:themeColor="text1"/>
        </w:rPr>
        <w:t xml:space="preserve">w kontrolach trwałości projektów na miejscu w ramach projektów POIG – </w:t>
      </w:r>
      <w:r w:rsidR="00D81B0A" w:rsidRPr="000C74BB">
        <w:rPr>
          <w:rFonts w:asciiTheme="minorHAnsi" w:hAnsiTheme="minorHAnsi"/>
          <w:color w:val="000000" w:themeColor="text1"/>
        </w:rPr>
        <w:br/>
      </w:r>
      <w:r w:rsidRPr="000C74BB">
        <w:rPr>
          <w:rFonts w:asciiTheme="minorHAnsi" w:hAnsiTheme="minorHAnsi"/>
          <w:color w:val="000000" w:themeColor="text1"/>
        </w:rPr>
        <w:t>w zakresie VII osi priorytetowej „Społeczeństwo informacyjne – budowa elektronicznej administracji” i VIII osi priorytetowej „Społeczeństwo informacyjne – zwiększenie innowacyjności gospodarki” – Działanie 8.3 „Przeciwdziałanie wykluczeniu cyfrowemu”, Działanie 8.4 „Zapewnienie dostępu do Inter</w:t>
      </w:r>
      <w:r w:rsidR="00957983" w:rsidRPr="000C74BB">
        <w:rPr>
          <w:rFonts w:asciiTheme="minorHAnsi" w:hAnsiTheme="minorHAnsi"/>
          <w:color w:val="000000" w:themeColor="text1"/>
        </w:rPr>
        <w:t>netu na etapie ‘ostatniej mili’</w:t>
      </w:r>
      <w:r w:rsidRPr="000C74BB">
        <w:rPr>
          <w:rFonts w:asciiTheme="minorHAnsi" w:hAnsiTheme="minorHAnsi"/>
          <w:color w:val="000000" w:themeColor="text1"/>
        </w:rPr>
        <w:t>”</w:t>
      </w:r>
      <w:r w:rsidR="00957983" w:rsidRPr="000C74BB">
        <w:rPr>
          <w:rFonts w:asciiTheme="minorHAnsi" w:hAnsiTheme="minorHAnsi"/>
          <w:color w:val="000000" w:themeColor="text1"/>
        </w:rPr>
        <w:t xml:space="preserve"> w roli eksperta;</w:t>
      </w:r>
    </w:p>
    <w:p w14:paraId="1EB3AF29" w14:textId="77777777" w:rsidR="00015142" w:rsidRPr="000C74BB" w:rsidRDefault="00015142" w:rsidP="004E498B">
      <w:pPr>
        <w:pStyle w:val="Akapitzlist"/>
        <w:spacing w:after="120" w:line="240" w:lineRule="auto"/>
        <w:ind w:left="1483"/>
        <w:jc w:val="both"/>
        <w:rPr>
          <w:rFonts w:asciiTheme="minorHAnsi" w:hAnsiTheme="minorHAnsi" w:cs="Calibri"/>
          <w:color w:val="000000" w:themeColor="text1"/>
          <w:lang w:eastAsia="ar-SA"/>
        </w:rPr>
      </w:pPr>
    </w:p>
    <w:p w14:paraId="6E537556" w14:textId="77777777" w:rsidR="004E498B" w:rsidRPr="000C74BB" w:rsidRDefault="00BD0892" w:rsidP="00B3415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przeniesienia na Zamawiającego praw autorskich do utworów powstałych </w:t>
      </w:r>
      <w:r w:rsidR="00337232" w:rsidRPr="000C74BB">
        <w:rPr>
          <w:rFonts w:asciiTheme="minorHAnsi" w:hAnsiTheme="minorHAnsi" w:cs="Calibri"/>
          <w:color w:val="000000" w:themeColor="text1"/>
          <w:lang w:eastAsia="ar-SA"/>
        </w:rPr>
        <w:br/>
      </w: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w ramach realizacji przedmiotu Umowy, na zasadach o których mowa w § </w:t>
      </w:r>
      <w:r w:rsidR="00F52347" w:rsidRPr="000C74BB">
        <w:rPr>
          <w:rFonts w:asciiTheme="minorHAnsi" w:hAnsiTheme="minorHAnsi" w:cs="Calibri"/>
          <w:color w:val="000000" w:themeColor="text1"/>
          <w:lang w:eastAsia="ar-SA"/>
        </w:rPr>
        <w:t>12</w:t>
      </w:r>
      <w:r w:rsidR="00015142" w:rsidRPr="000C74BB">
        <w:rPr>
          <w:rFonts w:asciiTheme="minorHAnsi" w:hAnsiTheme="minorHAnsi" w:cs="Calibri"/>
          <w:color w:val="000000" w:themeColor="text1"/>
          <w:lang w:eastAsia="ar-SA"/>
        </w:rPr>
        <w:t>;</w:t>
      </w:r>
    </w:p>
    <w:p w14:paraId="12C9477D" w14:textId="56B830DB" w:rsidR="004E498B" w:rsidRPr="000C74BB" w:rsidRDefault="004E498B" w:rsidP="00B34158">
      <w:pPr>
        <w:pStyle w:val="Tekstpodstawowy2"/>
        <w:numPr>
          <w:ilvl w:val="0"/>
          <w:numId w:val="23"/>
        </w:numPr>
        <w:spacing w:before="240"/>
        <w:jc w:val="both"/>
        <w:rPr>
          <w:rFonts w:asciiTheme="minorHAnsi" w:hAnsiTheme="minorHAnsi" w:cs="Calibri"/>
          <w:b w:val="0"/>
          <w:color w:val="000000" w:themeColor="text1"/>
          <w:sz w:val="22"/>
          <w:szCs w:val="22"/>
        </w:rPr>
      </w:pPr>
      <w:r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lastRenderedPageBreak/>
        <w:t xml:space="preserve">zebrać i zabezpieczyć materiał dowodowy z wykonania oceny i weryfikacji systemu informatycznego danego Beneficjenta, dokonanej na miejscu realizacji projektu, </w:t>
      </w:r>
      <w:r w:rsidR="00957983"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br/>
      </w:r>
      <w:r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w postaci kopii plików źródłowych aplikacji, plików źródłowych struktury bazy danych oraz danych zapisanych w bazie SQL lub innej analogicznej bazie funkcjonującej u Beneficjenta, w postaci zabezpieczenia danych na kopii binarnej zgranej z serwera i zapisanej na nośniku</w:t>
      </w:r>
      <w:r w:rsidR="007B6D3C"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,</w:t>
      </w:r>
      <w:r w:rsidR="007B6D3C" w:rsidRPr="000C74BB">
        <w:rPr>
          <w:color w:val="000000" w:themeColor="text1"/>
        </w:rPr>
        <w:t xml:space="preserve"> </w:t>
      </w:r>
      <w:r w:rsidR="007B6D3C"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dokumentacji fotograficznej</w:t>
      </w:r>
      <w:r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 xml:space="preserve"> – płyta CD</w:t>
      </w:r>
      <w:r w:rsidR="00957983" w:rsidRPr="000C74BB">
        <w:rPr>
          <w:rFonts w:asciiTheme="minorHAnsi" w:hAnsiTheme="minorHAnsi" w:cs="Calibri"/>
          <w:b w:val="0"/>
          <w:color w:val="000000" w:themeColor="text1"/>
          <w:sz w:val="22"/>
          <w:szCs w:val="22"/>
        </w:rPr>
        <w:t>;</w:t>
      </w:r>
    </w:p>
    <w:p w14:paraId="4EC83D2F" w14:textId="77777777" w:rsidR="00C4182A" w:rsidRPr="000C74BB" w:rsidRDefault="00C4182A" w:rsidP="004E498B">
      <w:pPr>
        <w:pStyle w:val="Akapitzlist"/>
        <w:spacing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</w:p>
    <w:p w14:paraId="6104C827" w14:textId="77777777" w:rsidR="007B6D3C" w:rsidRPr="000C74BB" w:rsidRDefault="00C4182A" w:rsidP="00B34158">
      <w:pPr>
        <w:pStyle w:val="Akapitzlist"/>
        <w:numPr>
          <w:ilvl w:val="0"/>
          <w:numId w:val="23"/>
        </w:numPr>
        <w:suppressAutoHyphens/>
        <w:spacing w:after="120"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przeprowadzenia konsultacji, których celem może być </w:t>
      </w:r>
      <w:r w:rsidR="007B6D3C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weryfikacja zgromadzonego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materiału dowodowego</w:t>
      </w:r>
      <w:r w:rsidR="007B6D3C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</w:t>
      </w:r>
      <w:r w:rsidR="007B6D3C" w:rsidRPr="000C74BB">
        <w:rPr>
          <w:rFonts w:asciiTheme="minorHAnsi" w:hAnsiTheme="minorHAnsi" w:cs="Calibri"/>
          <w:color w:val="000000" w:themeColor="text1"/>
        </w:rPr>
        <w:t>i wydanie pisemnej lub ustnej opinii w zależności od potrzeb Zamawiającego.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. </w:t>
      </w:r>
      <w:r w:rsidR="007B6D3C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W ramach kwoty za udział w kontroli Wykonawca uwzględni 2h konsultacji. Pozostałe  konsultacje będą rozliczane w oparciu o stawkę godzinową.</w:t>
      </w:r>
    </w:p>
    <w:p w14:paraId="0F7F6A1F" w14:textId="77777777" w:rsidR="007B6D3C" w:rsidRPr="000C74BB" w:rsidRDefault="007B6D3C" w:rsidP="007B6D3C">
      <w:pPr>
        <w:pStyle w:val="Akapitzlist"/>
        <w:rPr>
          <w:rFonts w:asciiTheme="minorHAnsi" w:hAnsiTheme="minorHAnsi" w:cs="Calibri"/>
          <w:color w:val="000000" w:themeColor="text1"/>
        </w:rPr>
      </w:pPr>
    </w:p>
    <w:p w14:paraId="1F6CCD34" w14:textId="488EDFAE" w:rsidR="007B6D3C" w:rsidRPr="000C74BB" w:rsidRDefault="007B6D3C" w:rsidP="00B34158">
      <w:pPr>
        <w:pStyle w:val="Akapitzlist"/>
        <w:numPr>
          <w:ilvl w:val="0"/>
          <w:numId w:val="23"/>
        </w:numPr>
        <w:suppressAutoHyphens/>
        <w:spacing w:after="120"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</w:rPr>
        <w:t>w</w:t>
      </w:r>
      <w:r w:rsidR="004E498B" w:rsidRPr="000C74BB">
        <w:rPr>
          <w:rFonts w:asciiTheme="minorHAnsi" w:hAnsiTheme="minorHAnsi" w:cs="Calibri"/>
          <w:color w:val="000000" w:themeColor="text1"/>
        </w:rPr>
        <w:t xml:space="preserve"> przypadku prowadzonego przez Zamawiającego postępowania administracyjnego zebranie materiału dowodowego </w:t>
      </w:r>
      <w:r w:rsidRPr="000C74BB">
        <w:rPr>
          <w:rFonts w:asciiTheme="minorHAnsi" w:hAnsiTheme="minorHAnsi" w:cs="Calibri"/>
          <w:color w:val="000000" w:themeColor="text1"/>
        </w:rPr>
        <w:t xml:space="preserve">oraz sporządzenie </w:t>
      </w:r>
      <w:r w:rsidR="00D4424A" w:rsidRPr="000C74BB">
        <w:rPr>
          <w:rFonts w:asciiTheme="minorHAnsi" w:hAnsiTheme="minorHAnsi" w:cs="Calibri"/>
          <w:color w:val="000000" w:themeColor="text1"/>
        </w:rPr>
        <w:t>opinii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2728F4" w:rsidRPr="000C74BB">
        <w:rPr>
          <w:rFonts w:asciiTheme="minorHAnsi" w:hAnsiTheme="minorHAnsi" w:cs="Calibri"/>
          <w:color w:val="000000" w:themeColor="text1"/>
        </w:rPr>
        <w:br/>
      </w:r>
      <w:r w:rsidRPr="000C74BB">
        <w:rPr>
          <w:rFonts w:asciiTheme="minorHAnsi" w:hAnsiTheme="minorHAnsi" w:cs="Calibri"/>
          <w:color w:val="000000" w:themeColor="text1"/>
        </w:rPr>
        <w:t xml:space="preserve">w przedmiocie prowadzonego postępowania administracyjnego. </w:t>
      </w:r>
    </w:p>
    <w:p w14:paraId="38867E08" w14:textId="49536809" w:rsidR="004E498B" w:rsidRPr="000C74BB" w:rsidRDefault="004E498B" w:rsidP="007B6D3C">
      <w:pPr>
        <w:pStyle w:val="Akapitzlist"/>
        <w:suppressAutoHyphens/>
        <w:spacing w:after="120" w:line="240" w:lineRule="auto"/>
        <w:ind w:left="1483"/>
        <w:jc w:val="both"/>
        <w:rPr>
          <w:rFonts w:asciiTheme="minorHAnsi" w:hAnsiTheme="minorHAnsi" w:cs="Calibri"/>
          <w:color w:val="000000" w:themeColor="text1"/>
          <w:lang w:eastAsia="ar-SA"/>
        </w:rPr>
      </w:pPr>
    </w:p>
    <w:p w14:paraId="1A9DCA22" w14:textId="77777777" w:rsidR="00611A98" w:rsidRPr="000C74BB" w:rsidRDefault="00611A98" w:rsidP="00B34158">
      <w:pPr>
        <w:numPr>
          <w:ilvl w:val="0"/>
          <w:numId w:val="2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Szczegółowy opis, zakres oraz sposób wykonania przedmiotu Umowy został określony </w:t>
      </w:r>
      <w:r w:rsidR="00015142" w:rsidRPr="000C74BB">
        <w:rPr>
          <w:rFonts w:asciiTheme="minorHAnsi" w:hAnsiTheme="minorHAnsi" w:cs="Calibri"/>
          <w:color w:val="000000" w:themeColor="text1"/>
          <w:lang w:eastAsia="ar-SA"/>
        </w:rPr>
        <w:br/>
      </w:r>
      <w:r w:rsidRPr="000C74BB">
        <w:rPr>
          <w:rFonts w:asciiTheme="minorHAnsi" w:hAnsiTheme="minorHAnsi" w:cs="Calibri"/>
          <w:color w:val="000000" w:themeColor="text1"/>
          <w:lang w:eastAsia="ar-SA"/>
        </w:rPr>
        <w:t>w Opisie przedmiotu zamówienia stanowiącym Załącznik nr 3 do niniejszej Umowy</w:t>
      </w:r>
      <w:r w:rsidR="00F52347" w:rsidRPr="000C74BB">
        <w:rPr>
          <w:rFonts w:asciiTheme="minorHAnsi" w:hAnsiTheme="minorHAnsi" w:cs="Calibri"/>
          <w:color w:val="000000" w:themeColor="text1"/>
          <w:lang w:eastAsia="ar-SA"/>
        </w:rPr>
        <w:t>.</w:t>
      </w:r>
    </w:p>
    <w:p w14:paraId="326029EF" w14:textId="77777777" w:rsidR="004E498B" w:rsidRPr="000C74BB" w:rsidRDefault="004E498B" w:rsidP="004E498B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</w:p>
    <w:p w14:paraId="2E35766A" w14:textId="77777777" w:rsidR="00320F45" w:rsidRPr="000C74BB" w:rsidRDefault="00320F45" w:rsidP="004E498B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2</w:t>
      </w:r>
    </w:p>
    <w:p w14:paraId="540C8A03" w14:textId="77777777" w:rsidR="00B33070" w:rsidRPr="000C74BB" w:rsidRDefault="00B33070" w:rsidP="004E498B">
      <w:pPr>
        <w:spacing w:after="120" w:line="240" w:lineRule="auto"/>
        <w:jc w:val="center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Termin wykonania przedmiotu Umowy</w:t>
      </w:r>
    </w:p>
    <w:p w14:paraId="00177633" w14:textId="7C3DD81C" w:rsidR="00AF5AC7" w:rsidRPr="000C74BB" w:rsidRDefault="00320F45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Wykonawca zobowiązuje się wykonać czynności wymienione w § 1 ust. 1</w:t>
      </w:r>
      <w:r w:rsidR="00F52347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372535" w:rsidRPr="000C74BB">
        <w:rPr>
          <w:rFonts w:asciiTheme="minorHAnsi" w:hAnsiTheme="minorHAnsi" w:cs="Calibri"/>
          <w:color w:val="000000" w:themeColor="text1"/>
        </w:rPr>
        <w:t>- 2</w:t>
      </w:r>
      <w:r w:rsidR="00D3206A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w terminie od dnia zawarc</w:t>
      </w:r>
      <w:r w:rsidR="00337232" w:rsidRPr="000C74BB">
        <w:rPr>
          <w:rFonts w:asciiTheme="minorHAnsi" w:hAnsiTheme="minorHAnsi" w:cs="Calibri"/>
          <w:color w:val="000000" w:themeColor="text1"/>
        </w:rPr>
        <w:t xml:space="preserve">ia </w:t>
      </w:r>
      <w:r w:rsidR="006E2B2F" w:rsidRPr="000C74BB">
        <w:rPr>
          <w:rFonts w:asciiTheme="minorHAnsi" w:hAnsiTheme="minorHAnsi" w:cs="Calibri"/>
          <w:color w:val="000000" w:themeColor="text1"/>
        </w:rPr>
        <w:t>U</w:t>
      </w:r>
      <w:r w:rsidR="00A77C4F" w:rsidRPr="000C74BB">
        <w:rPr>
          <w:rFonts w:asciiTheme="minorHAnsi" w:hAnsiTheme="minorHAnsi" w:cs="Calibri"/>
          <w:color w:val="000000" w:themeColor="text1"/>
        </w:rPr>
        <w:t>mowy do dnia 15 grudnia 2017</w:t>
      </w:r>
      <w:r w:rsidR="00F80621">
        <w:rPr>
          <w:rFonts w:asciiTheme="minorHAnsi" w:hAnsiTheme="minorHAnsi" w:cs="Calibri"/>
          <w:color w:val="000000" w:themeColor="text1"/>
        </w:rPr>
        <w:t xml:space="preserve"> roku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957983" w:rsidRPr="000C74BB">
        <w:rPr>
          <w:rFonts w:asciiTheme="minorHAnsi" w:hAnsiTheme="minorHAnsi" w:cs="Calibri"/>
          <w:color w:val="000000" w:themeColor="text1"/>
        </w:rPr>
        <w:t>lub</w:t>
      </w:r>
      <w:r w:rsidRPr="000C74BB">
        <w:rPr>
          <w:rFonts w:asciiTheme="minorHAnsi" w:hAnsiTheme="minorHAnsi" w:cs="Calibri"/>
          <w:color w:val="000000" w:themeColor="text1"/>
        </w:rPr>
        <w:t xml:space="preserve"> do wyczerpania środków na sfin</w:t>
      </w:r>
      <w:r w:rsidR="00957983" w:rsidRPr="000C74BB">
        <w:rPr>
          <w:rFonts w:asciiTheme="minorHAnsi" w:hAnsiTheme="minorHAnsi" w:cs="Calibri"/>
          <w:color w:val="000000" w:themeColor="text1"/>
        </w:rPr>
        <w:t>ansowanie realizacji zamówienia</w:t>
      </w:r>
      <w:r w:rsidRPr="000C74BB">
        <w:rPr>
          <w:rFonts w:asciiTheme="minorHAnsi" w:hAnsiTheme="minorHAnsi" w:cs="Calibri"/>
          <w:color w:val="000000" w:themeColor="text1"/>
        </w:rPr>
        <w:t xml:space="preserve">. </w:t>
      </w:r>
    </w:p>
    <w:p w14:paraId="1F1E4597" w14:textId="77777777" w:rsidR="00320F45" w:rsidRPr="000C74BB" w:rsidRDefault="00320F45" w:rsidP="004E498B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3</w:t>
      </w:r>
    </w:p>
    <w:p w14:paraId="67607B22" w14:textId="77777777" w:rsidR="00A77C4F" w:rsidRPr="000C74BB" w:rsidRDefault="00B33070" w:rsidP="00A77C4F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Wynagrodzenie</w:t>
      </w:r>
    </w:p>
    <w:p w14:paraId="7B60C78D" w14:textId="77777777" w:rsidR="00584B20" w:rsidRPr="000C74BB" w:rsidRDefault="00B33070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Wynagrodzenie za należyte i terminowe wykonanie przedmiotu Umowy Strony ustalają maksymalnie na kwotę netto  …………</w:t>
      </w:r>
      <w:r w:rsidR="00DA2F86" w:rsidRPr="000C74BB">
        <w:rPr>
          <w:rFonts w:asciiTheme="minorHAnsi" w:hAnsiTheme="minorHAnsi" w:cs="Calibri"/>
          <w:color w:val="000000" w:themeColor="text1"/>
        </w:rPr>
        <w:t>.</w:t>
      </w:r>
      <w:r w:rsidRPr="000C74BB">
        <w:rPr>
          <w:rFonts w:asciiTheme="minorHAnsi" w:hAnsiTheme="minorHAnsi" w:cs="Calibri"/>
          <w:color w:val="000000" w:themeColor="text1"/>
        </w:rPr>
        <w:t>. zł (słownie złotych:………………) powiększoną o kwotę podatku VAT w wysokości ………….. zł (s</w:t>
      </w:r>
      <w:r w:rsidR="00A77C4F" w:rsidRPr="000C74BB">
        <w:rPr>
          <w:rFonts w:asciiTheme="minorHAnsi" w:hAnsiTheme="minorHAnsi" w:cs="Calibri"/>
          <w:color w:val="000000" w:themeColor="text1"/>
        </w:rPr>
        <w:t>łownie złotych:……………..), co daje</w:t>
      </w:r>
      <w:r w:rsidRPr="000C74BB">
        <w:rPr>
          <w:rFonts w:asciiTheme="minorHAnsi" w:hAnsiTheme="minorHAnsi" w:cs="Calibri"/>
          <w:color w:val="000000" w:themeColor="text1"/>
        </w:rPr>
        <w:t xml:space="preserve"> kwotę brutto ………..zł (słownie zł</w:t>
      </w:r>
      <w:r w:rsidR="00F52347" w:rsidRPr="000C74BB">
        <w:rPr>
          <w:rFonts w:asciiTheme="minorHAnsi" w:hAnsiTheme="minorHAnsi" w:cs="Calibri"/>
          <w:color w:val="000000" w:themeColor="text1"/>
        </w:rPr>
        <w:t>otych</w:t>
      </w:r>
      <w:r w:rsidR="00A77C4F" w:rsidRPr="000C74BB">
        <w:rPr>
          <w:rFonts w:asciiTheme="minorHAnsi" w:hAnsiTheme="minorHAnsi" w:cs="Calibri"/>
          <w:color w:val="000000" w:themeColor="text1"/>
        </w:rPr>
        <w:t>:</w:t>
      </w:r>
      <w:r w:rsidR="00F52347" w:rsidRPr="000C74BB">
        <w:rPr>
          <w:rFonts w:asciiTheme="minorHAnsi" w:hAnsiTheme="minorHAnsi" w:cs="Calibri"/>
          <w:color w:val="000000" w:themeColor="text1"/>
        </w:rPr>
        <w:t>……………</w:t>
      </w:r>
      <w:r w:rsidRPr="000C74BB">
        <w:rPr>
          <w:rFonts w:asciiTheme="minorHAnsi" w:hAnsiTheme="minorHAnsi" w:cs="Calibri"/>
          <w:color w:val="000000" w:themeColor="text1"/>
        </w:rPr>
        <w:t>.</w:t>
      </w:r>
      <w:r w:rsidR="00F52347" w:rsidRPr="000C74BB">
        <w:rPr>
          <w:rFonts w:asciiTheme="minorHAnsi" w:hAnsiTheme="minorHAnsi" w:cs="Calibri"/>
          <w:color w:val="000000" w:themeColor="text1"/>
        </w:rPr>
        <w:t xml:space="preserve">). </w:t>
      </w:r>
      <w:r w:rsidR="00584B20" w:rsidRPr="000C74BB">
        <w:rPr>
          <w:rFonts w:asciiTheme="minorHAnsi" w:hAnsiTheme="minorHAnsi" w:cs="Calibri"/>
          <w:color w:val="000000" w:themeColor="text1"/>
        </w:rPr>
        <w:t xml:space="preserve">Rozliczenie między Stronami będzie dokonywane na podstawie liczby rzeczywiście zrealizowanych usług. </w:t>
      </w:r>
    </w:p>
    <w:p w14:paraId="4AD46442" w14:textId="77777777" w:rsidR="00770C87" w:rsidRPr="000C74BB" w:rsidRDefault="00770C87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 sporządzenie jednej opinii na podstawie dokumentów zgromadzonych przez Zamawiającego oraz zgromadzonych przez Wykonawcę w toku kontroli na miejscu realizacji projektu Wykonawca otrzyma wynagrodzenie w wysokości </w:t>
      </w:r>
      <w:r w:rsidR="00B33070" w:rsidRPr="000C74BB">
        <w:rPr>
          <w:rFonts w:asciiTheme="minorHAnsi" w:hAnsiTheme="minorHAnsi" w:cs="Calibri"/>
          <w:color w:val="000000" w:themeColor="text1"/>
        </w:rPr>
        <w:t>netto  …………. zł (słownie złotych:………………) powiększoną o kwotę podatku VAT w wysokości ………….. zł (s</w:t>
      </w:r>
      <w:r w:rsidR="00A77C4F" w:rsidRPr="000C74BB">
        <w:rPr>
          <w:rFonts w:asciiTheme="minorHAnsi" w:hAnsiTheme="minorHAnsi" w:cs="Calibri"/>
          <w:color w:val="000000" w:themeColor="text1"/>
        </w:rPr>
        <w:t>łownie złotych:……………..), co daje</w:t>
      </w:r>
      <w:r w:rsidR="00B33070" w:rsidRPr="000C74BB">
        <w:rPr>
          <w:rFonts w:asciiTheme="minorHAnsi" w:hAnsiTheme="minorHAnsi" w:cs="Calibri"/>
          <w:color w:val="000000" w:themeColor="text1"/>
        </w:rPr>
        <w:t xml:space="preserve"> kwotę brutto ………..zł (słownie zł</w:t>
      </w:r>
      <w:r w:rsidR="00C126B1" w:rsidRPr="000C74BB">
        <w:rPr>
          <w:rFonts w:asciiTheme="minorHAnsi" w:hAnsiTheme="minorHAnsi" w:cs="Calibri"/>
          <w:color w:val="000000" w:themeColor="text1"/>
        </w:rPr>
        <w:t>otych</w:t>
      </w:r>
      <w:r w:rsidR="00B778D5" w:rsidRPr="000C74BB">
        <w:rPr>
          <w:rFonts w:asciiTheme="minorHAnsi" w:hAnsiTheme="minorHAnsi" w:cs="Calibri"/>
          <w:color w:val="000000" w:themeColor="text1"/>
        </w:rPr>
        <w:t>:</w:t>
      </w:r>
      <w:r w:rsidR="00C126B1" w:rsidRPr="000C74BB">
        <w:rPr>
          <w:rFonts w:asciiTheme="minorHAnsi" w:hAnsiTheme="minorHAnsi" w:cs="Calibri"/>
          <w:color w:val="000000" w:themeColor="text1"/>
        </w:rPr>
        <w:t>……………..</w:t>
      </w:r>
      <w:r w:rsidR="00B33070" w:rsidRPr="000C74BB">
        <w:rPr>
          <w:rFonts w:asciiTheme="minorHAnsi" w:hAnsiTheme="minorHAnsi" w:cs="Calibri"/>
          <w:color w:val="000000" w:themeColor="text1"/>
        </w:rPr>
        <w:t xml:space="preserve"> )</w:t>
      </w:r>
      <w:r w:rsidR="00F15FFB" w:rsidRPr="000C74BB">
        <w:rPr>
          <w:rFonts w:asciiTheme="minorHAnsi" w:hAnsiTheme="minorHAnsi" w:cs="Calibri"/>
          <w:color w:val="000000" w:themeColor="text1"/>
        </w:rPr>
        <w:t>, cena uwzględnia dwie godziny konsultacji.</w:t>
      </w:r>
    </w:p>
    <w:p w14:paraId="51171184" w14:textId="77777777" w:rsidR="00320F45" w:rsidRPr="000C74BB" w:rsidRDefault="00770C87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 jedną godzinę konsultacji Wykonawca otrzyma wynagrodzenie w wysokości </w:t>
      </w:r>
      <w:r w:rsidR="00B33070" w:rsidRPr="000C74BB">
        <w:rPr>
          <w:rFonts w:asciiTheme="minorHAnsi" w:hAnsiTheme="minorHAnsi" w:cs="Calibri"/>
          <w:color w:val="000000" w:themeColor="text1"/>
        </w:rPr>
        <w:t>netto  …………. zł (słownie złotych:………………) powiększoną o kwotę podatku VAT w wysokości ………….. zł (słownie złotych:……………..), co daję kwotę brutto ………..zł (słownie zł</w:t>
      </w:r>
      <w:r w:rsidR="00B778D5" w:rsidRPr="000C74BB">
        <w:rPr>
          <w:rFonts w:asciiTheme="minorHAnsi" w:hAnsiTheme="minorHAnsi" w:cs="Calibri"/>
          <w:color w:val="000000" w:themeColor="text1"/>
        </w:rPr>
        <w:t>otych:……...</w:t>
      </w:r>
      <w:r w:rsidR="00B33070" w:rsidRPr="000C74BB">
        <w:rPr>
          <w:rFonts w:asciiTheme="minorHAnsi" w:hAnsiTheme="minorHAnsi" w:cs="Calibri"/>
          <w:color w:val="000000" w:themeColor="text1"/>
        </w:rPr>
        <w:t xml:space="preserve"> )</w:t>
      </w:r>
      <w:r w:rsidR="004A48AB" w:rsidRPr="000C74BB">
        <w:rPr>
          <w:rFonts w:asciiTheme="minorHAnsi" w:hAnsiTheme="minorHAnsi" w:cs="Calibri"/>
          <w:color w:val="000000" w:themeColor="text1"/>
        </w:rPr>
        <w:t>.</w:t>
      </w:r>
    </w:p>
    <w:p w14:paraId="1479C4BB" w14:textId="3F97FC9C" w:rsidR="00B76C37" w:rsidRPr="000C74BB" w:rsidRDefault="00B76C37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 sporządzenie opinii przez </w:t>
      </w:r>
      <w:r w:rsidR="00696BC9" w:rsidRPr="000C74BB">
        <w:rPr>
          <w:rFonts w:asciiTheme="minorHAnsi" w:hAnsiTheme="minorHAnsi" w:cs="Calibri"/>
          <w:color w:val="000000" w:themeColor="text1"/>
        </w:rPr>
        <w:t xml:space="preserve">Wykonawcę </w:t>
      </w:r>
      <w:r w:rsidRPr="000C74BB">
        <w:rPr>
          <w:rFonts w:asciiTheme="minorHAnsi" w:hAnsiTheme="minorHAnsi" w:cs="Calibri"/>
          <w:color w:val="000000" w:themeColor="text1"/>
        </w:rPr>
        <w:t xml:space="preserve">w ramach prowadzonego </w:t>
      </w:r>
      <w:r w:rsidR="00696BC9" w:rsidRPr="000C74BB">
        <w:rPr>
          <w:rFonts w:asciiTheme="minorHAnsi" w:hAnsiTheme="minorHAnsi" w:cs="Calibri"/>
          <w:color w:val="000000" w:themeColor="text1"/>
        </w:rPr>
        <w:t xml:space="preserve">przez Zamawiającego </w:t>
      </w:r>
      <w:r w:rsidRPr="000C74BB">
        <w:rPr>
          <w:rFonts w:asciiTheme="minorHAnsi" w:hAnsiTheme="minorHAnsi" w:cs="Calibri"/>
          <w:color w:val="000000" w:themeColor="text1"/>
        </w:rPr>
        <w:t>postępowania administracyjnego Wykonawca otrzyma wynagrodzenie w wysokości netto ……………….  zł (słownie złotych:………………) powiększoną o kwotę podatku VAT w wysokości ………….. zł (słownie złotych:……………..), co daje kwotę brutto ………..zł (słownie złotych:…………….. ), cena uwzględnia dwie godziny konsultacji.</w:t>
      </w:r>
    </w:p>
    <w:p w14:paraId="7D07D11D" w14:textId="4D641B57" w:rsidR="008F04D7" w:rsidRPr="000C74BB" w:rsidRDefault="008F04D7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Zamawiający może w uzasadnionych przypadkach zlecić Wykonawcy ponowną kontrolę na m</w:t>
      </w:r>
      <w:r w:rsidR="001F2ECE" w:rsidRPr="000C74BB">
        <w:rPr>
          <w:rFonts w:asciiTheme="minorHAnsi" w:hAnsiTheme="minorHAnsi" w:cs="Calibri"/>
          <w:color w:val="000000" w:themeColor="text1"/>
        </w:rPr>
        <w:t>iejscu</w:t>
      </w:r>
      <w:r w:rsidRPr="000C74BB">
        <w:rPr>
          <w:rFonts w:asciiTheme="minorHAnsi" w:hAnsiTheme="minorHAnsi" w:cs="Calibri"/>
          <w:color w:val="000000" w:themeColor="text1"/>
        </w:rPr>
        <w:t xml:space="preserve"> realizacji projektu w ramach jednej opinii za kwotę </w:t>
      </w:r>
      <w:r w:rsidR="00B33070" w:rsidRPr="000C74BB">
        <w:rPr>
          <w:rFonts w:asciiTheme="minorHAnsi" w:hAnsiTheme="minorHAnsi" w:cs="Calibri"/>
          <w:color w:val="000000" w:themeColor="text1"/>
        </w:rPr>
        <w:t xml:space="preserve">netto  …………. zł (słownie </w:t>
      </w:r>
      <w:r w:rsidR="00B33070" w:rsidRPr="000C74BB">
        <w:rPr>
          <w:rFonts w:asciiTheme="minorHAnsi" w:hAnsiTheme="minorHAnsi" w:cs="Calibri"/>
          <w:color w:val="000000" w:themeColor="text1"/>
        </w:rPr>
        <w:lastRenderedPageBreak/>
        <w:t>złotych:………………) powiększoną o kwotę podatku VAT w wysokości ………….. zł (słownie złotych:……………..), co daję kwotę brutto ………..zł (słownie zł</w:t>
      </w:r>
      <w:r w:rsidR="00B778D5" w:rsidRPr="000C74BB">
        <w:rPr>
          <w:rFonts w:asciiTheme="minorHAnsi" w:hAnsiTheme="minorHAnsi" w:cs="Calibri"/>
          <w:color w:val="000000" w:themeColor="text1"/>
        </w:rPr>
        <w:t>otych:…………….</w:t>
      </w:r>
      <w:r w:rsidR="00B33070" w:rsidRPr="000C74BB">
        <w:rPr>
          <w:rFonts w:asciiTheme="minorHAnsi" w:hAnsiTheme="minorHAnsi" w:cs="Calibri"/>
          <w:color w:val="000000" w:themeColor="text1"/>
        </w:rPr>
        <w:t xml:space="preserve"> )</w:t>
      </w:r>
      <w:r w:rsidR="00E6040E" w:rsidRPr="000C74BB">
        <w:rPr>
          <w:rFonts w:asciiTheme="minorHAnsi" w:hAnsiTheme="minorHAnsi" w:cs="Calibri"/>
          <w:color w:val="000000" w:themeColor="text1"/>
        </w:rPr>
        <w:t>.</w:t>
      </w:r>
    </w:p>
    <w:p w14:paraId="2FEE2F69" w14:textId="4ACA07DC" w:rsidR="00320F45" w:rsidRPr="000C74BB" w:rsidRDefault="008F04D7" w:rsidP="00B34158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 przypadku odstąpienia przez Zamawiającego od wydania </w:t>
      </w:r>
      <w:r w:rsidR="00055A0A" w:rsidRPr="000C74BB">
        <w:rPr>
          <w:rFonts w:asciiTheme="minorHAnsi" w:hAnsiTheme="minorHAnsi" w:cs="Calibri"/>
          <w:color w:val="000000" w:themeColor="text1"/>
        </w:rPr>
        <w:t xml:space="preserve">zleconej </w:t>
      </w:r>
      <w:r w:rsidRPr="000C74BB">
        <w:rPr>
          <w:rFonts w:asciiTheme="minorHAnsi" w:hAnsiTheme="minorHAnsi" w:cs="Calibri"/>
          <w:color w:val="000000" w:themeColor="text1"/>
        </w:rPr>
        <w:t>opinii</w:t>
      </w:r>
      <w:r w:rsidR="00354160" w:rsidRPr="000C74BB">
        <w:rPr>
          <w:rFonts w:asciiTheme="minorHAnsi" w:hAnsiTheme="minorHAnsi" w:cs="Calibri"/>
          <w:color w:val="000000" w:themeColor="text1"/>
        </w:rPr>
        <w:t xml:space="preserve"> o której mowa </w:t>
      </w:r>
      <w:r w:rsidR="000C6797" w:rsidRPr="000C74BB">
        <w:rPr>
          <w:rFonts w:asciiTheme="minorHAnsi" w:hAnsiTheme="minorHAnsi" w:cs="Calibri"/>
          <w:color w:val="000000" w:themeColor="text1"/>
        </w:rPr>
        <w:br/>
      </w:r>
      <w:r w:rsidR="00354160" w:rsidRPr="000C74BB">
        <w:rPr>
          <w:rFonts w:asciiTheme="minorHAnsi" w:hAnsiTheme="minorHAnsi" w:cs="Calibri"/>
          <w:color w:val="000000" w:themeColor="text1"/>
        </w:rPr>
        <w:t>w ust. 2 lub 4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055A0A" w:rsidRPr="000C74BB">
        <w:rPr>
          <w:rFonts w:asciiTheme="minorHAnsi" w:hAnsiTheme="minorHAnsi" w:cs="Calibri"/>
          <w:color w:val="000000" w:themeColor="text1"/>
        </w:rPr>
        <w:t>z przyczyn nie</w:t>
      </w:r>
      <w:r w:rsidR="009F7ED7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055A0A" w:rsidRPr="000C74BB">
        <w:rPr>
          <w:rFonts w:asciiTheme="minorHAnsi" w:hAnsiTheme="minorHAnsi" w:cs="Calibri"/>
          <w:color w:val="000000" w:themeColor="text1"/>
        </w:rPr>
        <w:t xml:space="preserve">leżących po stronie Wykonawcy, </w:t>
      </w:r>
      <w:r w:rsidRPr="000C74BB">
        <w:rPr>
          <w:rFonts w:asciiTheme="minorHAnsi" w:hAnsiTheme="minorHAnsi" w:cs="Calibri"/>
          <w:color w:val="000000" w:themeColor="text1"/>
        </w:rPr>
        <w:t>Zamawiający zapłaci Wykonawcy wynagrodzenie w wysokości 1/3 kwoty wskazanej w ust. 2</w:t>
      </w:r>
      <w:r w:rsidR="00957983" w:rsidRPr="000C74BB">
        <w:rPr>
          <w:rFonts w:asciiTheme="minorHAnsi" w:hAnsiTheme="minorHAnsi" w:cs="Calibri"/>
          <w:color w:val="000000" w:themeColor="text1"/>
        </w:rPr>
        <w:t xml:space="preserve"> lub 4</w:t>
      </w:r>
      <w:r w:rsidRPr="000C74BB">
        <w:rPr>
          <w:rFonts w:asciiTheme="minorHAnsi" w:hAnsiTheme="minorHAnsi" w:cs="Calibri"/>
          <w:color w:val="000000" w:themeColor="text1"/>
        </w:rPr>
        <w:t>.</w:t>
      </w:r>
    </w:p>
    <w:p w14:paraId="5F9D9BF2" w14:textId="77777777" w:rsidR="00320F45" w:rsidRPr="000C74BB" w:rsidRDefault="00320F45" w:rsidP="00B341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  <w:r w:rsidRPr="000C74BB">
        <w:rPr>
          <w:rFonts w:asciiTheme="minorHAnsi" w:hAnsiTheme="minorHAnsi" w:cs="Calibri"/>
          <w:bCs/>
          <w:color w:val="000000" w:themeColor="text1"/>
        </w:rPr>
        <w:t xml:space="preserve">Wynagrodzenie z tytułu realizacji Umowy będzie płatne w częściach, w oparciu </w:t>
      </w:r>
      <w:r w:rsidR="003A3658" w:rsidRPr="000C74BB">
        <w:rPr>
          <w:rFonts w:asciiTheme="minorHAnsi" w:hAnsiTheme="minorHAnsi" w:cs="Calibri"/>
          <w:bCs/>
          <w:color w:val="000000" w:themeColor="text1"/>
        </w:rPr>
        <w:br/>
      </w:r>
      <w:r w:rsidRPr="000C74BB">
        <w:rPr>
          <w:rFonts w:asciiTheme="minorHAnsi" w:hAnsiTheme="minorHAnsi" w:cs="Calibri"/>
          <w:bCs/>
          <w:color w:val="000000" w:themeColor="text1"/>
        </w:rPr>
        <w:t xml:space="preserve">o prawidłowo wystawione faktury </w:t>
      </w:r>
      <w:r w:rsidR="0088072A" w:rsidRPr="000C74BB">
        <w:rPr>
          <w:rFonts w:asciiTheme="minorHAnsi" w:hAnsiTheme="minorHAnsi" w:cs="Calibri"/>
          <w:bCs/>
          <w:color w:val="000000" w:themeColor="text1"/>
        </w:rPr>
        <w:t>VAT</w:t>
      </w:r>
      <w:r w:rsidR="00B778D5" w:rsidRPr="000C74BB">
        <w:rPr>
          <w:rFonts w:asciiTheme="minorHAnsi" w:hAnsiTheme="minorHAnsi" w:cs="Calibri"/>
          <w:bCs/>
          <w:color w:val="000000" w:themeColor="text1"/>
        </w:rPr>
        <w:t>,</w:t>
      </w:r>
      <w:r w:rsidR="0088072A" w:rsidRPr="000C74BB">
        <w:rPr>
          <w:rFonts w:asciiTheme="minorHAnsi" w:hAnsiTheme="minorHAnsi" w:cs="Calibri"/>
          <w:bCs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bCs/>
          <w:color w:val="000000" w:themeColor="text1"/>
        </w:rPr>
        <w:t>za przygotowanie poszczególnych opinii</w:t>
      </w:r>
      <w:r w:rsidR="004A48AB" w:rsidRPr="000C74BB">
        <w:rPr>
          <w:rFonts w:asciiTheme="minorHAnsi" w:hAnsiTheme="minorHAnsi" w:cs="Calibri"/>
          <w:bCs/>
          <w:color w:val="000000" w:themeColor="text1"/>
        </w:rPr>
        <w:t xml:space="preserve"> i godzin przeprowadzonych konsultacji</w:t>
      </w:r>
      <w:r w:rsidR="008F04D7" w:rsidRPr="000C74BB">
        <w:rPr>
          <w:rFonts w:asciiTheme="minorHAnsi" w:hAnsiTheme="minorHAnsi" w:cs="Calibri"/>
          <w:bCs/>
          <w:color w:val="000000" w:themeColor="text1"/>
        </w:rPr>
        <w:t>, o których mowa w ust. 2, 3,</w:t>
      </w:r>
      <w:r w:rsidR="005A7893" w:rsidRPr="000C74BB">
        <w:rPr>
          <w:rFonts w:asciiTheme="minorHAnsi" w:hAnsiTheme="minorHAnsi" w:cs="Calibri"/>
          <w:bCs/>
          <w:color w:val="000000" w:themeColor="text1"/>
        </w:rPr>
        <w:t xml:space="preserve"> </w:t>
      </w:r>
      <w:r w:rsidR="003A3658" w:rsidRPr="000C74BB">
        <w:rPr>
          <w:rFonts w:asciiTheme="minorHAnsi" w:hAnsiTheme="minorHAnsi" w:cs="Calibri"/>
          <w:bCs/>
          <w:color w:val="000000" w:themeColor="text1"/>
        </w:rPr>
        <w:t>4 i</w:t>
      </w:r>
      <w:r w:rsidR="008F04D7" w:rsidRPr="000C74BB">
        <w:rPr>
          <w:rFonts w:asciiTheme="minorHAnsi" w:hAnsiTheme="minorHAnsi" w:cs="Calibri"/>
          <w:bCs/>
          <w:color w:val="000000" w:themeColor="text1"/>
        </w:rPr>
        <w:t xml:space="preserve"> </w:t>
      </w:r>
      <w:r w:rsidR="003A3658" w:rsidRPr="000C74BB">
        <w:rPr>
          <w:rFonts w:asciiTheme="minorHAnsi" w:hAnsiTheme="minorHAnsi" w:cs="Calibri"/>
          <w:bCs/>
          <w:color w:val="000000" w:themeColor="text1"/>
        </w:rPr>
        <w:t>5</w:t>
      </w:r>
      <w:r w:rsidR="00AA5FB0" w:rsidRPr="000C74BB">
        <w:rPr>
          <w:rFonts w:asciiTheme="minorHAnsi" w:hAnsiTheme="minorHAnsi" w:cs="Calibri"/>
          <w:bCs/>
          <w:color w:val="000000" w:themeColor="text1"/>
        </w:rPr>
        <w:t>.</w:t>
      </w:r>
    </w:p>
    <w:p w14:paraId="3C7473B9" w14:textId="0638E68B" w:rsidR="00B33070" w:rsidRPr="000C74BB" w:rsidRDefault="00B33070" w:rsidP="00B341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  <w:r w:rsidRPr="000C74BB">
        <w:rPr>
          <w:rFonts w:asciiTheme="minorHAnsi" w:hAnsiTheme="minorHAnsi" w:cs="Calibri"/>
          <w:bCs/>
          <w:color w:val="000000" w:themeColor="text1"/>
        </w:rPr>
        <w:t xml:space="preserve">Wynagrodzenie określone w ust. 1, stanowi całkowite wynagrodzenie należne Wykonawcy </w:t>
      </w:r>
      <w:r w:rsidR="000C6797" w:rsidRPr="000C74BB">
        <w:rPr>
          <w:rFonts w:asciiTheme="minorHAnsi" w:hAnsiTheme="minorHAnsi" w:cs="Calibri"/>
          <w:bCs/>
          <w:color w:val="000000" w:themeColor="text1"/>
        </w:rPr>
        <w:br/>
      </w:r>
      <w:r w:rsidRPr="000C74BB">
        <w:rPr>
          <w:rFonts w:asciiTheme="minorHAnsi" w:hAnsiTheme="minorHAnsi" w:cs="Calibri"/>
          <w:bCs/>
          <w:color w:val="000000" w:themeColor="text1"/>
        </w:rPr>
        <w:t>z tytułu wykonania wszelkich zobowiązań określonych w Umowie, w tym przeniesienia na Zamawiającego praw autorskich do przedmiotu Umowy, o który</w:t>
      </w:r>
      <w:r w:rsidR="00B763BD" w:rsidRPr="000C74BB">
        <w:rPr>
          <w:rFonts w:asciiTheme="minorHAnsi" w:hAnsiTheme="minorHAnsi" w:cs="Calibri"/>
          <w:bCs/>
          <w:color w:val="000000" w:themeColor="text1"/>
        </w:rPr>
        <w:t>ch</w:t>
      </w:r>
      <w:r w:rsidRPr="000C74BB">
        <w:rPr>
          <w:rFonts w:asciiTheme="minorHAnsi" w:hAnsiTheme="minorHAnsi" w:cs="Calibri"/>
          <w:bCs/>
          <w:color w:val="000000" w:themeColor="text1"/>
        </w:rPr>
        <w:t xml:space="preserve"> mowa w § 12 oraz prawa własności do egzemplarzy nośników, na których dostarczono Zamawiającemu utwory powstałe w ramach realizacji przedmiotu Umowy, a także</w:t>
      </w:r>
      <w:r w:rsidR="006D46BD" w:rsidRPr="000C74BB">
        <w:rPr>
          <w:rFonts w:asciiTheme="minorHAnsi" w:hAnsiTheme="minorHAnsi" w:cs="Calibri"/>
          <w:bCs/>
          <w:color w:val="000000" w:themeColor="text1"/>
        </w:rPr>
        <w:t xml:space="preserve"> praw</w:t>
      </w:r>
      <w:r w:rsidR="003B749F" w:rsidRPr="000C74BB">
        <w:rPr>
          <w:rFonts w:asciiTheme="minorHAnsi" w:hAnsiTheme="minorHAnsi" w:cs="Calibri"/>
          <w:bCs/>
          <w:color w:val="000000" w:themeColor="text1"/>
        </w:rPr>
        <w:t>a</w:t>
      </w:r>
      <w:r w:rsidRPr="000C74BB">
        <w:rPr>
          <w:rFonts w:asciiTheme="minorHAnsi" w:hAnsiTheme="minorHAnsi" w:cs="Calibri"/>
          <w:bCs/>
          <w:color w:val="000000" w:themeColor="text1"/>
        </w:rPr>
        <w:t xml:space="preserve"> dokonywania poprawek, zmian </w:t>
      </w:r>
      <w:r w:rsidR="00D81B0A" w:rsidRPr="000C74BB">
        <w:rPr>
          <w:rFonts w:asciiTheme="minorHAnsi" w:hAnsiTheme="minorHAnsi" w:cs="Calibri"/>
          <w:bCs/>
          <w:color w:val="000000" w:themeColor="text1"/>
        </w:rPr>
        <w:br/>
      </w:r>
      <w:r w:rsidRPr="000C74BB">
        <w:rPr>
          <w:rFonts w:asciiTheme="minorHAnsi" w:hAnsiTheme="minorHAnsi" w:cs="Calibri"/>
          <w:bCs/>
          <w:color w:val="000000" w:themeColor="text1"/>
        </w:rPr>
        <w:t>i uzupełnień w wykonaniu przedmiotu Umowy, o których mowa w § 5 ust. 5 i</w:t>
      </w:r>
      <w:r w:rsidR="001F2ECE" w:rsidRPr="000C74BB">
        <w:rPr>
          <w:rFonts w:asciiTheme="minorHAnsi" w:hAnsiTheme="minorHAnsi" w:cs="Calibri"/>
          <w:bCs/>
          <w:color w:val="000000" w:themeColor="text1"/>
        </w:rPr>
        <w:t xml:space="preserve"> </w:t>
      </w:r>
      <w:r w:rsidR="003B749F" w:rsidRPr="000C74BB">
        <w:rPr>
          <w:rFonts w:asciiTheme="minorHAnsi" w:hAnsiTheme="minorHAnsi" w:cs="Calibri"/>
          <w:bCs/>
          <w:color w:val="000000" w:themeColor="text1"/>
        </w:rPr>
        <w:t>8</w:t>
      </w:r>
      <w:r w:rsidRPr="000C74BB">
        <w:rPr>
          <w:rFonts w:asciiTheme="minorHAnsi" w:hAnsiTheme="minorHAnsi" w:cs="Calibri"/>
          <w:bCs/>
          <w:color w:val="000000" w:themeColor="text1"/>
        </w:rPr>
        <w:t>.</w:t>
      </w:r>
    </w:p>
    <w:p w14:paraId="5A884DC2" w14:textId="4FF109FC" w:rsidR="00042063" w:rsidRPr="00F80621" w:rsidRDefault="00042063" w:rsidP="00B341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  <w:r w:rsidRPr="00F80621">
        <w:rPr>
          <w:rFonts w:asciiTheme="minorHAnsi" w:hAnsiTheme="minorHAnsi" w:cs="Calibri"/>
          <w:bCs/>
          <w:color w:val="000000" w:themeColor="text1"/>
        </w:rPr>
        <w:t xml:space="preserve">Wykonawca nie jest uprawniony do żądania jakiegokolwiek dodatkowego wynagrodzenia </w:t>
      </w:r>
      <w:r w:rsidR="00D81B0A" w:rsidRPr="00F80621">
        <w:rPr>
          <w:rFonts w:asciiTheme="minorHAnsi" w:hAnsiTheme="minorHAnsi" w:cs="Calibri"/>
          <w:bCs/>
          <w:color w:val="000000" w:themeColor="text1"/>
        </w:rPr>
        <w:br/>
      </w:r>
      <w:r w:rsidRPr="00F80621">
        <w:rPr>
          <w:rFonts w:asciiTheme="minorHAnsi" w:hAnsiTheme="minorHAnsi" w:cs="Calibri"/>
          <w:bCs/>
          <w:color w:val="000000" w:themeColor="text1"/>
        </w:rPr>
        <w:t>z tytułu wykonania przedmiotu niniejszej Umowy.</w:t>
      </w:r>
    </w:p>
    <w:p w14:paraId="3A1BE53E" w14:textId="77777777" w:rsidR="006E54A4" w:rsidRPr="00F80621" w:rsidRDefault="00320F45" w:rsidP="00B34158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F80621">
        <w:rPr>
          <w:rFonts w:asciiTheme="minorHAnsi" w:hAnsiTheme="minorHAnsi" w:cs="Calibri"/>
          <w:color w:val="000000" w:themeColor="text1"/>
        </w:rPr>
        <w:t xml:space="preserve">Wynagrodzenie z tytułu realizacji </w:t>
      </w:r>
      <w:r w:rsidR="00C91C92" w:rsidRPr="00F80621">
        <w:rPr>
          <w:rFonts w:asciiTheme="minorHAnsi" w:hAnsiTheme="minorHAnsi" w:cs="Calibri"/>
          <w:color w:val="000000" w:themeColor="text1"/>
        </w:rPr>
        <w:t>U</w:t>
      </w:r>
      <w:r w:rsidRPr="00F80621">
        <w:rPr>
          <w:rFonts w:asciiTheme="minorHAnsi" w:hAnsiTheme="minorHAnsi" w:cs="Calibri"/>
          <w:color w:val="000000" w:themeColor="text1"/>
        </w:rPr>
        <w:t xml:space="preserve">mowy jest współfinansowane przez Unię Europejską ze środków Europejskiego Funduszu Rozwoju Regionalnego oraz budżetu państwa </w:t>
      </w:r>
      <w:r w:rsidR="003A3658" w:rsidRPr="00F80621">
        <w:rPr>
          <w:rFonts w:asciiTheme="minorHAnsi" w:hAnsiTheme="minorHAnsi" w:cs="Calibri"/>
          <w:color w:val="000000" w:themeColor="text1"/>
        </w:rPr>
        <w:br/>
      </w:r>
      <w:r w:rsidRPr="00F80621">
        <w:rPr>
          <w:rFonts w:asciiTheme="minorHAnsi" w:hAnsiTheme="minorHAnsi" w:cs="Calibri"/>
          <w:color w:val="000000" w:themeColor="text1"/>
        </w:rPr>
        <w:t xml:space="preserve">w ramach Pomocy Technicznej </w:t>
      </w:r>
      <w:r w:rsidR="006E54A4" w:rsidRPr="00F80621">
        <w:rPr>
          <w:rFonts w:asciiTheme="minorHAnsi" w:hAnsiTheme="minorHAnsi" w:cs="Calibri"/>
          <w:color w:val="000000" w:themeColor="text1"/>
        </w:rPr>
        <w:t>Programu Operacyjnego Polska Cyfrowa.</w:t>
      </w:r>
    </w:p>
    <w:p w14:paraId="5B36463A" w14:textId="77777777" w:rsidR="00320F45" w:rsidRPr="000C74BB" w:rsidRDefault="00320F45" w:rsidP="004E498B">
      <w:pPr>
        <w:pStyle w:val="Akapitzlist"/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</w:p>
    <w:p w14:paraId="4C30FC95" w14:textId="77777777" w:rsidR="00320F45" w:rsidRPr="000C74BB" w:rsidRDefault="00320F45" w:rsidP="001F2ECE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4</w:t>
      </w:r>
    </w:p>
    <w:p w14:paraId="0E56ADFC" w14:textId="77777777" w:rsidR="00E25FFA" w:rsidRPr="000C74BB" w:rsidRDefault="000C2F4F" w:rsidP="001F2ECE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Obowiązki Wykonawcy</w:t>
      </w:r>
    </w:p>
    <w:p w14:paraId="2E5D4576" w14:textId="77777777" w:rsidR="00BC7CAB" w:rsidRPr="000C74BB" w:rsidRDefault="00BC7CAB" w:rsidP="00B34158">
      <w:pPr>
        <w:pStyle w:val="Akapitzlist"/>
        <w:numPr>
          <w:ilvl w:val="1"/>
          <w:numId w:val="16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Wykonawca zobowiązuje się do wykonania przedmiotu Umowy zgodnie ze szczegółowymi wymaganiami dotyczącymi zakresu, treści i formy określonymi w  Opisie </w:t>
      </w:r>
      <w:r w:rsidR="00F64078" w:rsidRPr="000C74BB">
        <w:rPr>
          <w:rFonts w:asciiTheme="minorHAnsi" w:hAnsiTheme="minorHAnsi" w:cs="Calibri"/>
          <w:color w:val="000000" w:themeColor="text1"/>
        </w:rPr>
        <w:t>p</w:t>
      </w:r>
      <w:r w:rsidRPr="000C74BB">
        <w:rPr>
          <w:rFonts w:asciiTheme="minorHAnsi" w:hAnsiTheme="minorHAnsi" w:cs="Calibri"/>
          <w:color w:val="000000" w:themeColor="text1"/>
        </w:rPr>
        <w:t xml:space="preserve">rzedmiotu </w:t>
      </w:r>
      <w:r w:rsidR="00F64078" w:rsidRPr="000C74BB">
        <w:rPr>
          <w:rFonts w:asciiTheme="minorHAnsi" w:hAnsiTheme="minorHAnsi" w:cs="Calibri"/>
          <w:color w:val="000000" w:themeColor="text1"/>
        </w:rPr>
        <w:t>z</w:t>
      </w:r>
      <w:r w:rsidRPr="000C74BB">
        <w:rPr>
          <w:rFonts w:asciiTheme="minorHAnsi" w:hAnsiTheme="minorHAnsi" w:cs="Calibri"/>
          <w:color w:val="000000" w:themeColor="text1"/>
        </w:rPr>
        <w:t xml:space="preserve">amówienia stanowiącym </w:t>
      </w:r>
      <w:r w:rsidR="00D24828" w:rsidRPr="000C74BB">
        <w:rPr>
          <w:rFonts w:asciiTheme="minorHAnsi" w:hAnsiTheme="minorHAnsi" w:cs="Calibri"/>
          <w:color w:val="000000" w:themeColor="text1"/>
        </w:rPr>
        <w:t>Załącznik nr 3</w:t>
      </w:r>
      <w:r w:rsidRPr="000C74BB">
        <w:rPr>
          <w:rFonts w:asciiTheme="minorHAnsi" w:hAnsiTheme="minorHAnsi" w:cs="Calibri"/>
          <w:color w:val="000000" w:themeColor="text1"/>
        </w:rPr>
        <w:t xml:space="preserve"> do Umowy oraz zgodnie z ofertą Wykonawcy stanowiącą </w:t>
      </w:r>
      <w:r w:rsidR="00D24828" w:rsidRPr="000C74BB">
        <w:rPr>
          <w:rFonts w:asciiTheme="minorHAnsi" w:hAnsiTheme="minorHAnsi" w:cs="Calibri"/>
          <w:color w:val="000000" w:themeColor="text1"/>
        </w:rPr>
        <w:t>Załącznik nr</w:t>
      </w:r>
      <w:r w:rsidRPr="000C74BB">
        <w:rPr>
          <w:rFonts w:asciiTheme="minorHAnsi" w:hAnsiTheme="minorHAnsi" w:cs="Calibri"/>
          <w:b/>
          <w:color w:val="000000" w:themeColor="text1"/>
        </w:rPr>
        <w:t xml:space="preserve"> </w:t>
      </w:r>
      <w:r w:rsidR="00D24828" w:rsidRPr="000C74BB">
        <w:rPr>
          <w:rFonts w:asciiTheme="minorHAnsi" w:hAnsiTheme="minorHAnsi" w:cs="Calibri"/>
          <w:color w:val="000000" w:themeColor="text1"/>
        </w:rPr>
        <w:t>4</w:t>
      </w:r>
      <w:r w:rsidRPr="000C74BB">
        <w:rPr>
          <w:rFonts w:asciiTheme="minorHAnsi" w:hAnsiTheme="minorHAnsi" w:cs="Calibri"/>
          <w:color w:val="000000" w:themeColor="text1"/>
        </w:rPr>
        <w:t xml:space="preserve"> do Umowy, w sposób, który będzie kompletny i wyczerpujący z punktu widzenia celu, któremu przedmiot Umowy ma służyć. Wykonawca oświadcza, iż objęte przedmiotem Umowy usługi, wykonywać będzie z należytą starannością przy wykorzystaniu swej wiedzy specjalistycznej </w:t>
      </w:r>
      <w:r w:rsidR="00ED3E4C" w:rsidRPr="000C74BB">
        <w:rPr>
          <w:rFonts w:asciiTheme="minorHAnsi" w:hAnsiTheme="minorHAnsi" w:cs="Calibri"/>
          <w:color w:val="000000" w:themeColor="text1"/>
        </w:rPr>
        <w:t>i doświadczenia</w:t>
      </w:r>
      <w:r w:rsidRPr="000C74BB">
        <w:rPr>
          <w:rFonts w:asciiTheme="minorHAnsi" w:hAnsiTheme="minorHAnsi" w:cs="Calibri"/>
          <w:color w:val="000000" w:themeColor="text1"/>
        </w:rPr>
        <w:t xml:space="preserve">,  </w:t>
      </w:r>
      <w:r w:rsidR="00ED3E4C" w:rsidRPr="000C74BB">
        <w:rPr>
          <w:rFonts w:asciiTheme="minorHAnsi" w:hAnsiTheme="minorHAnsi" w:cs="Calibri"/>
          <w:color w:val="000000" w:themeColor="text1"/>
        </w:rPr>
        <w:t xml:space="preserve">zgodnie z </w:t>
      </w:r>
      <w:r w:rsidRPr="000C74BB">
        <w:rPr>
          <w:rFonts w:asciiTheme="minorHAnsi" w:hAnsiTheme="minorHAnsi" w:cs="Calibri"/>
          <w:color w:val="000000" w:themeColor="text1"/>
        </w:rPr>
        <w:t>aktualnie obowiązującymi przepisami prawa oraz należytą dbałością o interesy Zamawiającego.</w:t>
      </w:r>
    </w:p>
    <w:p w14:paraId="4B3E7A16" w14:textId="77777777" w:rsidR="00BC7CAB" w:rsidRPr="000C74BB" w:rsidRDefault="00BC7CAB" w:rsidP="00B34158">
      <w:pPr>
        <w:pStyle w:val="Tekstpodstawowy"/>
        <w:numPr>
          <w:ilvl w:val="1"/>
          <w:numId w:val="16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Wykonawca zobowiązuje się przy wykonywaniu przedmiotu Umowy do posługiwania się osobami posiadającymi odpowiednią wiedzę fachową, doświadczenie oraz kwalifikacje do należytego i zgodnego z obowiązującymi standardami wykonywania przedmiotu Umowy (Personel Wykonawcy).</w:t>
      </w:r>
    </w:p>
    <w:p w14:paraId="36DE7D01" w14:textId="77777777" w:rsidR="00320F45" w:rsidRPr="000C74BB" w:rsidRDefault="00320F45" w:rsidP="00B34158">
      <w:pPr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Wykonawca zobowiązuje się do wykonania zlecenia przy </w:t>
      </w:r>
      <w:r w:rsidR="00FB0CC4" w:rsidRPr="000C74BB">
        <w:rPr>
          <w:rFonts w:asciiTheme="minorHAnsi" w:hAnsiTheme="minorHAnsi" w:cs="Calibri"/>
          <w:color w:val="000000" w:themeColor="text1"/>
        </w:rPr>
        <w:t xml:space="preserve">pomocy osób wskazanych w </w:t>
      </w:r>
      <w:r w:rsidR="008A032F" w:rsidRPr="000C74BB">
        <w:rPr>
          <w:rFonts w:asciiTheme="minorHAnsi" w:hAnsiTheme="minorHAnsi" w:cs="Calibri"/>
          <w:color w:val="000000" w:themeColor="text1"/>
        </w:rPr>
        <w:t>ofercie</w:t>
      </w:r>
      <w:r w:rsidRPr="000C74BB">
        <w:rPr>
          <w:rFonts w:asciiTheme="minorHAnsi" w:hAnsiTheme="minorHAnsi" w:cs="Calibri"/>
          <w:color w:val="000000" w:themeColor="text1"/>
        </w:rPr>
        <w:t xml:space="preserve">, chyba że zapewni zastępstwo przez osoby o kwalifikacjach nie mniejszych niż wymagane </w:t>
      </w:r>
      <w:r w:rsidR="00C37285" w:rsidRPr="000C74BB">
        <w:rPr>
          <w:rFonts w:asciiTheme="minorHAnsi" w:hAnsiTheme="minorHAnsi" w:cs="Calibri"/>
          <w:color w:val="000000" w:themeColor="text1"/>
        </w:rPr>
        <w:t xml:space="preserve">od </w:t>
      </w:r>
      <w:r w:rsidR="002B1F36" w:rsidRPr="000C74BB">
        <w:rPr>
          <w:rFonts w:asciiTheme="minorHAnsi" w:hAnsiTheme="minorHAnsi" w:cs="Calibri"/>
          <w:color w:val="000000" w:themeColor="text1"/>
        </w:rPr>
        <w:t>W</w:t>
      </w:r>
      <w:r w:rsidR="00C37285" w:rsidRPr="000C74BB">
        <w:rPr>
          <w:rFonts w:asciiTheme="minorHAnsi" w:hAnsiTheme="minorHAnsi" w:cs="Calibri"/>
          <w:color w:val="000000" w:themeColor="text1"/>
        </w:rPr>
        <w:t>ykonawcy ubiegającego się o udzielenie zamówienia</w:t>
      </w:r>
      <w:r w:rsidR="009B2ED3" w:rsidRPr="000C74BB">
        <w:rPr>
          <w:rFonts w:asciiTheme="minorHAnsi" w:hAnsiTheme="minorHAnsi" w:cs="Calibri"/>
          <w:color w:val="000000" w:themeColor="text1"/>
        </w:rPr>
        <w:t>,</w:t>
      </w:r>
      <w:r w:rsidR="00C37285" w:rsidRPr="000C74BB">
        <w:rPr>
          <w:rFonts w:asciiTheme="minorHAnsi" w:hAnsiTheme="minorHAnsi" w:cs="Calibri"/>
          <w:color w:val="000000" w:themeColor="text1"/>
        </w:rPr>
        <w:t xml:space="preserve"> opisanych </w:t>
      </w:r>
      <w:r w:rsidR="001F2ECE" w:rsidRPr="000C74BB">
        <w:rPr>
          <w:rFonts w:asciiTheme="minorHAnsi" w:hAnsiTheme="minorHAnsi" w:cs="Calibri"/>
          <w:color w:val="000000" w:themeColor="text1"/>
        </w:rPr>
        <w:t>w specyfikacji istotnych warunków zamówienia stanowiąca załącznik nr 3 do niniejszej umowy</w:t>
      </w:r>
      <w:r w:rsidRPr="000C74BB">
        <w:rPr>
          <w:rFonts w:asciiTheme="minorHAnsi" w:hAnsiTheme="minorHAnsi" w:cs="Calibri"/>
          <w:color w:val="000000" w:themeColor="text1"/>
        </w:rPr>
        <w:t>.</w:t>
      </w:r>
    </w:p>
    <w:p w14:paraId="106E4F21" w14:textId="6D18D7D2" w:rsidR="00320F45" w:rsidRPr="000C74BB" w:rsidRDefault="00320F45" w:rsidP="00B34158">
      <w:pPr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Zastępca, o którym mowa w ust. </w:t>
      </w:r>
      <w:r w:rsidR="00ED3E4C" w:rsidRPr="000C74BB">
        <w:rPr>
          <w:rFonts w:asciiTheme="minorHAnsi" w:hAnsiTheme="minorHAnsi" w:cs="Calibri"/>
          <w:color w:val="000000" w:themeColor="text1"/>
        </w:rPr>
        <w:t xml:space="preserve">3 </w:t>
      </w:r>
      <w:r w:rsidRPr="000C74BB">
        <w:rPr>
          <w:rFonts w:asciiTheme="minorHAnsi" w:hAnsiTheme="minorHAnsi" w:cs="Calibri"/>
          <w:color w:val="000000" w:themeColor="text1"/>
        </w:rPr>
        <w:t xml:space="preserve">będzie mógł przystąpić do realizacji prac przewidzianych </w:t>
      </w:r>
      <w:r w:rsidR="00D81B0A" w:rsidRPr="000C74BB">
        <w:rPr>
          <w:rFonts w:asciiTheme="minorHAnsi" w:hAnsiTheme="minorHAnsi" w:cs="Calibri"/>
          <w:color w:val="000000" w:themeColor="text1"/>
        </w:rPr>
        <w:br/>
      </w:r>
      <w:r w:rsidRPr="000C74BB">
        <w:rPr>
          <w:rFonts w:asciiTheme="minorHAnsi" w:hAnsiTheme="minorHAnsi" w:cs="Calibri"/>
          <w:color w:val="000000" w:themeColor="text1"/>
        </w:rPr>
        <w:t xml:space="preserve">w </w:t>
      </w:r>
      <w:r w:rsidR="00C91C92" w:rsidRPr="000C74BB">
        <w:rPr>
          <w:rFonts w:asciiTheme="minorHAnsi" w:hAnsiTheme="minorHAnsi" w:cs="Calibri"/>
          <w:color w:val="000000" w:themeColor="text1"/>
        </w:rPr>
        <w:t>U</w:t>
      </w:r>
      <w:r w:rsidRPr="000C74BB">
        <w:rPr>
          <w:rFonts w:asciiTheme="minorHAnsi" w:hAnsiTheme="minorHAnsi" w:cs="Calibri"/>
          <w:color w:val="000000" w:themeColor="text1"/>
        </w:rPr>
        <w:t>mowie po uzyskaniu przez Wykonawcę pisemnej zgody ze strony Zamawiającego.</w:t>
      </w:r>
    </w:p>
    <w:p w14:paraId="72DE6E91" w14:textId="6D1C73DF" w:rsidR="00320F45" w:rsidRPr="00F80621" w:rsidRDefault="00320F45" w:rsidP="00B34158">
      <w:pPr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F80621">
        <w:rPr>
          <w:rFonts w:asciiTheme="minorHAnsi" w:hAnsiTheme="minorHAnsi" w:cs="Calibri"/>
          <w:color w:val="000000" w:themeColor="text1"/>
        </w:rPr>
        <w:t xml:space="preserve">Występując z wnioskiem o zmianę osób, o których mowa w ust. </w:t>
      </w:r>
      <w:r w:rsidR="00ED3E4C" w:rsidRPr="00F80621">
        <w:rPr>
          <w:rFonts w:asciiTheme="minorHAnsi" w:hAnsiTheme="minorHAnsi" w:cs="Calibri"/>
          <w:color w:val="000000" w:themeColor="text1"/>
        </w:rPr>
        <w:t>3</w:t>
      </w:r>
      <w:r w:rsidR="006076DB" w:rsidRPr="00F80621">
        <w:rPr>
          <w:rFonts w:asciiTheme="minorHAnsi" w:hAnsiTheme="minorHAnsi" w:cs="Calibri"/>
          <w:color w:val="000000" w:themeColor="text1"/>
        </w:rPr>
        <w:t>,</w:t>
      </w:r>
      <w:r w:rsidRPr="00F80621">
        <w:rPr>
          <w:rFonts w:asciiTheme="minorHAnsi" w:hAnsiTheme="minorHAnsi" w:cs="Calibri"/>
          <w:color w:val="000000" w:themeColor="text1"/>
        </w:rPr>
        <w:t xml:space="preserve"> Wykonawca zobowiązany jest przedstawić Zamawiającemu życiorys osoby proponowanej w zastępstwie zawierający opis jej kwalifikacji zawodowych w zakresie wymaganym </w:t>
      </w:r>
      <w:r w:rsidR="002B1F36" w:rsidRPr="00F80621">
        <w:rPr>
          <w:rFonts w:asciiTheme="minorHAnsi" w:hAnsiTheme="minorHAnsi" w:cs="Calibri"/>
          <w:color w:val="000000" w:themeColor="text1"/>
        </w:rPr>
        <w:t xml:space="preserve">od Wykonawcy ubiegającego się </w:t>
      </w:r>
      <w:r w:rsidR="00D81B0A" w:rsidRPr="00F80621">
        <w:rPr>
          <w:rFonts w:asciiTheme="minorHAnsi" w:hAnsiTheme="minorHAnsi" w:cs="Calibri"/>
          <w:color w:val="000000" w:themeColor="text1"/>
        </w:rPr>
        <w:br/>
      </w:r>
      <w:r w:rsidR="002B1F36" w:rsidRPr="00F80621">
        <w:rPr>
          <w:rFonts w:asciiTheme="minorHAnsi" w:hAnsiTheme="minorHAnsi" w:cs="Calibri"/>
          <w:color w:val="000000" w:themeColor="text1"/>
        </w:rPr>
        <w:t>o udzielenie zamówienia, opisanych we wzorze formularza ofertowego</w:t>
      </w:r>
      <w:r w:rsidR="00574128" w:rsidRPr="00F80621">
        <w:rPr>
          <w:rFonts w:asciiTheme="minorHAnsi" w:hAnsiTheme="minorHAnsi" w:cs="Calibri"/>
          <w:color w:val="000000" w:themeColor="text1"/>
        </w:rPr>
        <w:t xml:space="preserve">, </w:t>
      </w:r>
      <w:r w:rsidRPr="00F80621">
        <w:rPr>
          <w:rFonts w:asciiTheme="minorHAnsi" w:hAnsiTheme="minorHAnsi" w:cs="Calibri"/>
          <w:color w:val="000000" w:themeColor="text1"/>
        </w:rPr>
        <w:t>wskazać czynności, które będ</w:t>
      </w:r>
      <w:r w:rsidR="00240D72" w:rsidRPr="00F80621">
        <w:rPr>
          <w:rFonts w:asciiTheme="minorHAnsi" w:hAnsiTheme="minorHAnsi" w:cs="Calibri"/>
          <w:color w:val="000000" w:themeColor="text1"/>
        </w:rPr>
        <w:t>ą</w:t>
      </w:r>
      <w:r w:rsidRPr="00F80621">
        <w:rPr>
          <w:rFonts w:asciiTheme="minorHAnsi" w:hAnsiTheme="minorHAnsi" w:cs="Calibri"/>
          <w:color w:val="000000" w:themeColor="text1"/>
        </w:rPr>
        <w:t xml:space="preserve"> przez tę osobę wykonywane oraz okres zastępstwa.</w:t>
      </w:r>
    </w:p>
    <w:p w14:paraId="14A4E322" w14:textId="1C4096FD" w:rsidR="00320F45" w:rsidRPr="00F80621" w:rsidRDefault="00320F45" w:rsidP="004E498B">
      <w:pPr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Przed przystąpieniem do realizacji każdorazowego zlecenia osoba wykonująca zlecenie, złoży Deklarację bezstronności i poufności, kt</w:t>
      </w:r>
      <w:r w:rsidR="004E4191" w:rsidRPr="000C74BB">
        <w:rPr>
          <w:rFonts w:asciiTheme="minorHAnsi" w:hAnsiTheme="minorHAnsi" w:cs="Calibri"/>
          <w:color w:val="000000" w:themeColor="text1"/>
        </w:rPr>
        <w:t>óre</w:t>
      </w:r>
      <w:r w:rsidR="00511F43" w:rsidRPr="000C74BB">
        <w:rPr>
          <w:rFonts w:asciiTheme="minorHAnsi" w:hAnsiTheme="minorHAnsi" w:cs="Calibri"/>
          <w:color w:val="000000" w:themeColor="text1"/>
        </w:rPr>
        <w:t>j</w:t>
      </w:r>
      <w:r w:rsidR="004E4191" w:rsidRPr="000C74BB">
        <w:rPr>
          <w:rFonts w:asciiTheme="minorHAnsi" w:hAnsiTheme="minorHAnsi" w:cs="Calibri"/>
          <w:color w:val="000000" w:themeColor="text1"/>
        </w:rPr>
        <w:t xml:space="preserve"> wzór stanowi </w:t>
      </w:r>
      <w:r w:rsidR="00D24828" w:rsidRPr="000C74BB">
        <w:rPr>
          <w:rFonts w:asciiTheme="minorHAnsi" w:hAnsiTheme="minorHAnsi" w:cs="Calibri"/>
          <w:color w:val="000000" w:themeColor="text1"/>
        </w:rPr>
        <w:t>Załącznik nr 7</w:t>
      </w:r>
      <w:r w:rsidR="00AA5FB0" w:rsidRPr="000C74BB">
        <w:rPr>
          <w:rFonts w:asciiTheme="minorHAnsi" w:hAnsiTheme="minorHAnsi" w:cs="Calibri"/>
          <w:b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 xml:space="preserve">do Umowy, z którego </w:t>
      </w:r>
      <w:r w:rsidRPr="000C74BB">
        <w:rPr>
          <w:rFonts w:asciiTheme="minorHAnsi" w:hAnsiTheme="minorHAnsi" w:cs="Calibri"/>
          <w:color w:val="000000" w:themeColor="text1"/>
        </w:rPr>
        <w:lastRenderedPageBreak/>
        <w:t xml:space="preserve">będzie wynikać, że nie jest w żaden sposób (np. osobowo, kapitałowo, rodzinnie) powiązany </w:t>
      </w:r>
      <w:r w:rsidR="00D81B0A" w:rsidRPr="000C74BB">
        <w:rPr>
          <w:rFonts w:asciiTheme="minorHAnsi" w:hAnsiTheme="minorHAnsi" w:cs="Calibri"/>
          <w:color w:val="000000" w:themeColor="text1"/>
        </w:rPr>
        <w:br/>
      </w:r>
      <w:r w:rsidRPr="000C74BB">
        <w:rPr>
          <w:rFonts w:asciiTheme="minorHAnsi" w:hAnsiTheme="minorHAnsi" w:cs="Calibri"/>
          <w:color w:val="000000" w:themeColor="text1"/>
        </w:rPr>
        <w:t>z uczestnikami postępowania.</w:t>
      </w:r>
    </w:p>
    <w:p w14:paraId="4730A8C6" w14:textId="77777777" w:rsidR="00320F45" w:rsidRPr="000C74BB" w:rsidRDefault="00320F45" w:rsidP="002C4E14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5</w:t>
      </w:r>
    </w:p>
    <w:p w14:paraId="30C7A0CD" w14:textId="77777777" w:rsidR="000C2F4F" w:rsidRPr="000C74BB" w:rsidRDefault="000C2F4F" w:rsidP="002C4E14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Sposób realizacji przedmiotu </w:t>
      </w:r>
      <w:r w:rsidR="00C90BE5" w:rsidRPr="000C74BB">
        <w:rPr>
          <w:rFonts w:asciiTheme="minorHAnsi" w:hAnsiTheme="minorHAnsi" w:cs="Calibri"/>
          <w:b/>
          <w:color w:val="000000" w:themeColor="text1"/>
        </w:rPr>
        <w:t>U</w:t>
      </w:r>
      <w:r w:rsidRPr="000C74BB">
        <w:rPr>
          <w:rFonts w:asciiTheme="minorHAnsi" w:hAnsiTheme="minorHAnsi" w:cs="Calibri"/>
          <w:b/>
          <w:color w:val="000000" w:themeColor="text1"/>
        </w:rPr>
        <w:t>mowy</w:t>
      </w:r>
    </w:p>
    <w:p w14:paraId="70774659" w14:textId="1EDA98C3" w:rsidR="00CB5788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Realizacja </w:t>
      </w:r>
      <w:r w:rsidR="007824E9" w:rsidRPr="000C74BB">
        <w:rPr>
          <w:rFonts w:asciiTheme="minorHAnsi" w:hAnsiTheme="minorHAnsi" w:cs="Calibri"/>
          <w:color w:val="000000" w:themeColor="text1"/>
        </w:rPr>
        <w:t>U</w:t>
      </w:r>
      <w:r w:rsidRPr="000C74BB">
        <w:rPr>
          <w:rFonts w:asciiTheme="minorHAnsi" w:hAnsiTheme="minorHAnsi" w:cs="Calibri"/>
          <w:color w:val="000000" w:themeColor="text1"/>
        </w:rPr>
        <w:t>mowy odbywać się będzie poprzez wystawienie przez osobę upoważnioną przez Zamawiającego zlecenia wykonania usługi</w:t>
      </w:r>
      <w:r w:rsidR="00081A10" w:rsidRPr="000C74BB">
        <w:rPr>
          <w:rFonts w:asciiTheme="minorHAnsi" w:hAnsiTheme="minorHAnsi" w:cs="Calibri"/>
          <w:color w:val="000000" w:themeColor="text1"/>
        </w:rPr>
        <w:t xml:space="preserve"> określającego m.in. termin wykonania zlecenia</w:t>
      </w:r>
      <w:r w:rsidR="00BF6B9C" w:rsidRPr="000C74BB">
        <w:rPr>
          <w:rFonts w:asciiTheme="minorHAnsi" w:hAnsiTheme="minorHAnsi" w:cs="Calibri"/>
          <w:color w:val="000000" w:themeColor="text1"/>
        </w:rPr>
        <w:t xml:space="preserve"> (nie krótszy niż 10</w:t>
      </w:r>
      <w:r w:rsidR="00CB5788" w:rsidRPr="000C74BB">
        <w:rPr>
          <w:rFonts w:asciiTheme="minorHAnsi" w:hAnsiTheme="minorHAnsi" w:cs="Calibri"/>
          <w:color w:val="000000" w:themeColor="text1"/>
        </w:rPr>
        <w:t xml:space="preserve"> dni </w:t>
      </w:r>
      <w:r w:rsidR="00BF6B9C" w:rsidRPr="000C74BB">
        <w:rPr>
          <w:rFonts w:asciiTheme="minorHAnsi" w:hAnsiTheme="minorHAnsi" w:cs="Calibri"/>
          <w:color w:val="000000" w:themeColor="text1"/>
        </w:rPr>
        <w:t xml:space="preserve">roboczych </w:t>
      </w:r>
      <w:r w:rsidR="00CB5788" w:rsidRPr="000C74BB">
        <w:rPr>
          <w:rFonts w:asciiTheme="minorHAnsi" w:hAnsiTheme="minorHAnsi" w:cs="Calibri"/>
          <w:color w:val="000000" w:themeColor="text1"/>
        </w:rPr>
        <w:t>od wystawienia zlecenia wykonania przedmiotu umowy</w:t>
      </w:r>
      <w:r w:rsidR="00BF6B9C" w:rsidRPr="000C74BB">
        <w:rPr>
          <w:rFonts w:asciiTheme="minorHAnsi" w:hAnsiTheme="minorHAnsi" w:cs="Calibri"/>
          <w:color w:val="000000" w:themeColor="text1"/>
        </w:rPr>
        <w:t xml:space="preserve"> w przypadku udziału w kontrolach oraz niektórzy niż 5 dni roboczych w przypadku konsultacji</w:t>
      </w:r>
      <w:r w:rsidR="00CB5788" w:rsidRPr="000C74BB">
        <w:rPr>
          <w:rFonts w:asciiTheme="minorHAnsi" w:hAnsiTheme="minorHAnsi" w:cs="Calibri"/>
          <w:color w:val="000000" w:themeColor="text1"/>
        </w:rPr>
        <w:t>)</w:t>
      </w:r>
      <w:r w:rsidRPr="000C74BB">
        <w:rPr>
          <w:rFonts w:asciiTheme="minorHAnsi" w:hAnsiTheme="minorHAnsi" w:cs="Calibri"/>
          <w:color w:val="000000" w:themeColor="text1"/>
        </w:rPr>
        <w:t>, któ</w:t>
      </w:r>
      <w:r w:rsidR="00FB0CC4" w:rsidRPr="000C74BB">
        <w:rPr>
          <w:rFonts w:asciiTheme="minorHAnsi" w:hAnsiTheme="minorHAnsi" w:cs="Calibri"/>
          <w:color w:val="000000" w:themeColor="text1"/>
        </w:rPr>
        <w:t xml:space="preserve">rego wzór stanowi </w:t>
      </w:r>
      <w:r w:rsidR="00D24828" w:rsidRPr="000C74BB">
        <w:rPr>
          <w:rFonts w:asciiTheme="minorHAnsi" w:hAnsiTheme="minorHAnsi" w:cs="Calibri"/>
          <w:color w:val="000000" w:themeColor="text1"/>
        </w:rPr>
        <w:t>Załącznik nr 6</w:t>
      </w:r>
      <w:r w:rsidR="00AA5FB0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CB5788" w:rsidRPr="000C74BB">
        <w:rPr>
          <w:rFonts w:asciiTheme="minorHAnsi" w:hAnsiTheme="minorHAnsi" w:cs="Calibri"/>
          <w:color w:val="000000" w:themeColor="text1"/>
        </w:rPr>
        <w:t>do Umowy.</w:t>
      </w:r>
      <w:r w:rsidR="007B4B91" w:rsidRPr="000C74BB">
        <w:rPr>
          <w:rFonts w:asciiTheme="minorHAnsi" w:hAnsiTheme="minorHAnsi" w:cs="Calibri"/>
          <w:color w:val="000000" w:themeColor="text1"/>
        </w:rPr>
        <w:t xml:space="preserve"> Wskazane terminy mogą ulec skróceniu tylko za zgodą Wykonawcy. </w:t>
      </w:r>
    </w:p>
    <w:p w14:paraId="0BEB7C07" w14:textId="4A01EC2E" w:rsidR="00320F45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Zlecenie, o którym mowa w ust. 1 może być przekazane do Wykonawcy w formie papierowej, faksem lub elektronicznie. Wraz ze zleceniem Zamawiający przekaże Wykonawcy mater</w:t>
      </w:r>
      <w:r w:rsidR="00BF6B9C" w:rsidRPr="000C74BB">
        <w:rPr>
          <w:rFonts w:asciiTheme="minorHAnsi" w:hAnsiTheme="minorHAnsi" w:cs="Calibri"/>
          <w:color w:val="000000" w:themeColor="text1"/>
        </w:rPr>
        <w:t xml:space="preserve">iały źródłowe do wydania opinii w przypadku opinii na dokumentach. </w:t>
      </w:r>
    </w:p>
    <w:p w14:paraId="6401DF33" w14:textId="77777777" w:rsidR="00320F45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Wykonawca przekaże opinię w wersji elektronicznej w terminie nie dłuższym niż 7 dni </w:t>
      </w:r>
      <w:r w:rsidR="00FF0917" w:rsidRPr="000C74BB">
        <w:rPr>
          <w:rFonts w:asciiTheme="minorHAnsi" w:hAnsiTheme="minorHAnsi" w:cs="Calibri"/>
          <w:color w:val="000000" w:themeColor="text1"/>
        </w:rPr>
        <w:t xml:space="preserve">roboczych </w:t>
      </w:r>
      <w:r w:rsidR="003A3658" w:rsidRPr="000C74BB">
        <w:rPr>
          <w:rFonts w:asciiTheme="minorHAnsi" w:hAnsiTheme="minorHAnsi" w:cs="Calibri"/>
          <w:color w:val="000000" w:themeColor="text1"/>
        </w:rPr>
        <w:t xml:space="preserve">od dnia zakończenia </w:t>
      </w:r>
      <w:r w:rsidR="0057559A" w:rsidRPr="000C74BB">
        <w:rPr>
          <w:rFonts w:asciiTheme="minorHAnsi" w:hAnsiTheme="minorHAnsi" w:cs="Calibri"/>
          <w:color w:val="000000" w:themeColor="text1"/>
        </w:rPr>
        <w:t>czynności kontrolnych wskazanego</w:t>
      </w:r>
      <w:r w:rsidR="003A3658" w:rsidRPr="000C74BB">
        <w:rPr>
          <w:rFonts w:asciiTheme="minorHAnsi" w:hAnsiTheme="minorHAnsi" w:cs="Calibri"/>
          <w:color w:val="000000" w:themeColor="text1"/>
        </w:rPr>
        <w:t xml:space="preserve"> w zleceniu wykonania usługi</w:t>
      </w:r>
      <w:r w:rsidRPr="000C74BB">
        <w:rPr>
          <w:rFonts w:asciiTheme="minorHAnsi" w:hAnsiTheme="minorHAnsi" w:cs="Calibri"/>
          <w:color w:val="000000" w:themeColor="text1"/>
        </w:rPr>
        <w:t>.</w:t>
      </w:r>
    </w:p>
    <w:p w14:paraId="36DC8C62" w14:textId="77777777" w:rsidR="00320F45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Zamawiający w terminie 3 dni roboczych od dnia otrzymania opinii przedstawi uwagi do jej treści lub potwierdzi ich brak.</w:t>
      </w:r>
    </w:p>
    <w:p w14:paraId="460251CF" w14:textId="77777777" w:rsidR="00320F45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Wykonawca w terminie 3 dni roboczych od dnia otrzymania uwag przedstawi ostateczną opinię w formie pisemnej, uwzględniającą te uwagi lub poinformuje pisemnie o przyczynach ich nieuwzględnienia.</w:t>
      </w:r>
    </w:p>
    <w:p w14:paraId="6209539B" w14:textId="77777777" w:rsidR="00320F45" w:rsidRPr="000C74BB" w:rsidRDefault="00320F45" w:rsidP="00B34158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szczególnie uzasadnionych przypadkach Zamawiający może wyrazić zgodę na wydłużenie terminów, o których mowa w ust. 3-5, co zostanie potwierdzone w jednej z form, o których mowa w ust. 2.</w:t>
      </w:r>
    </w:p>
    <w:p w14:paraId="1AD9403F" w14:textId="77777777" w:rsidR="000C2F4F" w:rsidRPr="000C74BB" w:rsidRDefault="000C2F4F" w:rsidP="00B3415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>Opinie Wykonawcy powinny być sporząd</w:t>
      </w:r>
      <w:r w:rsidR="003A3658" w:rsidRPr="000C74BB">
        <w:rPr>
          <w:rFonts w:asciiTheme="minorHAnsi" w:hAnsiTheme="minorHAnsi" w:cs="Calibri"/>
          <w:color w:val="000000" w:themeColor="text1"/>
          <w:lang w:eastAsia="ar-SA"/>
        </w:rPr>
        <w:t>zone w wersji pisemnej, w dwóch egzemplarzach, opatrzonych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 własnoręcznym podpisem autora. W przypadku braku uwag, po zakończonej analizie przesłanej dokumentacji, Wykonawca potwierdzi taką info</w:t>
      </w:r>
      <w:r w:rsidR="003A3658" w:rsidRPr="000C74BB">
        <w:rPr>
          <w:rFonts w:asciiTheme="minorHAnsi" w:hAnsiTheme="minorHAnsi" w:cs="Calibri"/>
          <w:color w:val="000000" w:themeColor="text1"/>
          <w:lang w:eastAsia="ar-SA"/>
        </w:rPr>
        <w:t>rmację również w sposób pisemny w jedne</w:t>
      </w:r>
      <w:r w:rsidR="0092480C" w:rsidRPr="000C74BB">
        <w:rPr>
          <w:rFonts w:asciiTheme="minorHAnsi" w:hAnsiTheme="minorHAnsi" w:cs="Calibri"/>
          <w:color w:val="000000" w:themeColor="text1"/>
          <w:lang w:eastAsia="ar-SA"/>
        </w:rPr>
        <w:t>j z form, o których mowa w ust. 3</w:t>
      </w:r>
      <w:r w:rsidR="003A3658" w:rsidRPr="000C74BB">
        <w:rPr>
          <w:rFonts w:asciiTheme="minorHAnsi" w:hAnsiTheme="minorHAnsi" w:cs="Calibri"/>
          <w:color w:val="000000" w:themeColor="text1"/>
          <w:lang w:eastAsia="ar-SA"/>
        </w:rPr>
        <w:t>.</w:t>
      </w:r>
    </w:p>
    <w:p w14:paraId="1B8269AF" w14:textId="77777777" w:rsidR="000C2F4F" w:rsidRPr="000C74BB" w:rsidRDefault="000C2F4F" w:rsidP="00B3415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Zamawiający zastrzega prawo żądania uzupełnienia opinii w formie </w:t>
      </w:r>
      <w:r w:rsidR="0092480C" w:rsidRPr="000C74BB">
        <w:rPr>
          <w:rFonts w:asciiTheme="minorHAnsi" w:hAnsiTheme="minorHAnsi" w:cs="Calibri"/>
          <w:color w:val="000000" w:themeColor="text1"/>
        </w:rPr>
        <w:t>pisemnej lub ustnej polegającej</w:t>
      </w:r>
      <w:r w:rsidRPr="000C74BB">
        <w:rPr>
          <w:rFonts w:asciiTheme="minorHAnsi" w:hAnsiTheme="minorHAnsi" w:cs="Calibri"/>
          <w:color w:val="000000" w:themeColor="text1"/>
        </w:rPr>
        <w:t>, w szczególności na ustosunkowaniu się do uwag i zastrzeżeń beneficjentów jak również pisemnego odniesienia się do uwag Beneficjenta na zapisy zawarte przez Wykonawcę w informacji pokontrolnej, do których Beneficjent zgłosi zastrzeżenia.</w:t>
      </w:r>
      <w:r w:rsidR="00594A56" w:rsidRPr="000C74BB">
        <w:rPr>
          <w:rFonts w:asciiTheme="minorHAnsi" w:hAnsiTheme="minorHAnsi" w:cs="Calibri"/>
          <w:color w:val="000000" w:themeColor="text1"/>
        </w:rPr>
        <w:t xml:space="preserve"> </w:t>
      </w:r>
    </w:p>
    <w:p w14:paraId="751D2C46" w14:textId="17C7B222" w:rsidR="00594A56" w:rsidRPr="000C74BB" w:rsidRDefault="00594A56" w:rsidP="00B3415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p</w:t>
      </w:r>
      <w:r w:rsidR="004C1029" w:rsidRPr="000C74BB">
        <w:rPr>
          <w:rFonts w:asciiTheme="minorHAnsi" w:hAnsiTheme="minorHAnsi" w:cs="Calibri"/>
          <w:color w:val="000000" w:themeColor="text1"/>
        </w:rPr>
        <w:t>rzypadku o którym mowa w ust. 9</w:t>
      </w:r>
      <w:r w:rsidRPr="000C74BB">
        <w:rPr>
          <w:rFonts w:asciiTheme="minorHAnsi" w:hAnsiTheme="minorHAnsi" w:cs="Calibri"/>
          <w:color w:val="000000" w:themeColor="text1"/>
        </w:rPr>
        <w:t xml:space="preserve"> Wykonawcy nie przysługuje dodatkowe wyna</w:t>
      </w:r>
      <w:r w:rsidR="00E533BA" w:rsidRPr="000C74BB">
        <w:rPr>
          <w:rFonts w:asciiTheme="minorHAnsi" w:hAnsiTheme="minorHAnsi" w:cs="Calibri"/>
          <w:color w:val="000000" w:themeColor="text1"/>
        </w:rPr>
        <w:t xml:space="preserve">grodzenie </w:t>
      </w:r>
      <w:r w:rsidR="00EB7AB4" w:rsidRPr="000C74BB">
        <w:rPr>
          <w:rFonts w:asciiTheme="minorHAnsi" w:hAnsiTheme="minorHAnsi" w:cs="Calibri"/>
          <w:color w:val="000000" w:themeColor="text1"/>
        </w:rPr>
        <w:br/>
      </w:r>
      <w:r w:rsidR="00E533BA" w:rsidRPr="000C74BB">
        <w:rPr>
          <w:rFonts w:asciiTheme="minorHAnsi" w:hAnsiTheme="minorHAnsi" w:cs="Calibri"/>
          <w:color w:val="000000" w:themeColor="text1"/>
        </w:rPr>
        <w:t xml:space="preserve">z tytułu uzupełnienia/poprawy </w:t>
      </w:r>
      <w:r w:rsidRPr="000C74BB">
        <w:rPr>
          <w:rFonts w:asciiTheme="minorHAnsi" w:hAnsiTheme="minorHAnsi" w:cs="Calibri"/>
          <w:color w:val="000000" w:themeColor="text1"/>
        </w:rPr>
        <w:t>opinii.</w:t>
      </w:r>
    </w:p>
    <w:p w14:paraId="3CF317D0" w14:textId="5CA1C90E" w:rsidR="00AF5AC7" w:rsidRPr="00F80621" w:rsidRDefault="00320F45" w:rsidP="00F80621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Potwierdzeniem odebrania </w:t>
      </w:r>
      <w:r w:rsidR="003C7459" w:rsidRPr="000C74BB">
        <w:rPr>
          <w:rFonts w:asciiTheme="minorHAnsi" w:hAnsiTheme="minorHAnsi" w:cs="Calibri"/>
          <w:color w:val="000000" w:themeColor="text1"/>
        </w:rPr>
        <w:t>zlecenia</w:t>
      </w:r>
      <w:r w:rsidR="00D75521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jest obustronne podpisanie</w:t>
      </w:r>
      <w:r w:rsidR="00594A56" w:rsidRPr="000C74BB">
        <w:rPr>
          <w:rFonts w:asciiTheme="minorHAnsi" w:hAnsiTheme="minorHAnsi" w:cs="Calibri"/>
          <w:color w:val="000000" w:themeColor="text1"/>
        </w:rPr>
        <w:t xml:space="preserve"> bez zastrzeżeń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D75521" w:rsidRPr="000C74BB">
        <w:rPr>
          <w:rFonts w:asciiTheme="minorHAnsi" w:hAnsiTheme="minorHAnsi" w:cs="Calibri"/>
          <w:color w:val="000000" w:themeColor="text1"/>
        </w:rPr>
        <w:t>P</w:t>
      </w:r>
      <w:r w:rsidRPr="000C74BB">
        <w:rPr>
          <w:rFonts w:asciiTheme="minorHAnsi" w:hAnsiTheme="minorHAnsi" w:cs="Calibri"/>
          <w:color w:val="000000" w:themeColor="text1"/>
        </w:rPr>
        <w:t xml:space="preserve">rotokołu </w:t>
      </w:r>
      <w:r w:rsidR="00D75521" w:rsidRPr="000C74BB">
        <w:rPr>
          <w:rFonts w:asciiTheme="minorHAnsi" w:hAnsiTheme="minorHAnsi" w:cs="Calibri"/>
          <w:color w:val="000000" w:themeColor="text1"/>
        </w:rPr>
        <w:t>Odbioru Zlecenia</w:t>
      </w:r>
      <w:r w:rsidRPr="000C74BB">
        <w:rPr>
          <w:rFonts w:asciiTheme="minorHAnsi" w:hAnsiTheme="minorHAnsi" w:cs="Calibri"/>
          <w:color w:val="000000" w:themeColor="text1"/>
        </w:rPr>
        <w:t>, kt</w:t>
      </w:r>
      <w:r w:rsidR="005909BC" w:rsidRPr="000C74BB">
        <w:rPr>
          <w:rFonts w:asciiTheme="minorHAnsi" w:hAnsiTheme="minorHAnsi" w:cs="Calibri"/>
          <w:color w:val="000000" w:themeColor="text1"/>
        </w:rPr>
        <w:t xml:space="preserve">órego wzór stanowi </w:t>
      </w:r>
      <w:r w:rsidR="00D24828" w:rsidRPr="000C74BB">
        <w:rPr>
          <w:rFonts w:asciiTheme="minorHAnsi" w:hAnsiTheme="minorHAnsi" w:cs="Calibri"/>
          <w:color w:val="000000" w:themeColor="text1"/>
        </w:rPr>
        <w:t>Załącznik nr 5</w:t>
      </w:r>
      <w:r w:rsidR="00AA5FB0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do Umowy.</w:t>
      </w:r>
    </w:p>
    <w:p w14:paraId="54E564E5" w14:textId="77777777" w:rsidR="00320F45" w:rsidRPr="000C74BB" w:rsidRDefault="00320F45" w:rsidP="0092480C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6</w:t>
      </w:r>
    </w:p>
    <w:p w14:paraId="7F5C9954" w14:textId="77777777" w:rsidR="000C2F4F" w:rsidRPr="000C74BB" w:rsidRDefault="000C2F4F" w:rsidP="0092480C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Warunki płatności</w:t>
      </w:r>
    </w:p>
    <w:p w14:paraId="1E731A30" w14:textId="77777777" w:rsidR="00320F45" w:rsidRPr="000C74BB" w:rsidRDefault="00320F45" w:rsidP="00B34158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Zapłata wynagrodzenia, o którym mowa w §</w:t>
      </w:r>
      <w:r w:rsidR="00AA5FB0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3 ust.</w:t>
      </w:r>
      <w:r w:rsidR="00F569CE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7</w:t>
      </w:r>
      <w:r w:rsidR="00F569CE" w:rsidRPr="000C74BB">
        <w:rPr>
          <w:rFonts w:asciiTheme="minorHAnsi" w:hAnsiTheme="minorHAnsi" w:cs="Calibri"/>
          <w:color w:val="000000" w:themeColor="text1"/>
        </w:rPr>
        <w:t>,</w:t>
      </w:r>
      <w:r w:rsidRPr="000C74BB">
        <w:rPr>
          <w:rFonts w:asciiTheme="minorHAnsi" w:hAnsiTheme="minorHAnsi" w:cs="Calibri"/>
          <w:color w:val="000000" w:themeColor="text1"/>
        </w:rPr>
        <w:t xml:space="preserve"> nastąpi na podstawie faktury </w:t>
      </w:r>
      <w:r w:rsidR="00140199" w:rsidRPr="000C74BB">
        <w:rPr>
          <w:rFonts w:asciiTheme="minorHAnsi" w:hAnsiTheme="minorHAnsi" w:cs="Calibri"/>
          <w:color w:val="000000" w:themeColor="text1"/>
        </w:rPr>
        <w:t>VAT wystawionej przez Wykonawcę</w:t>
      </w:r>
      <w:r w:rsidRPr="000C74BB">
        <w:rPr>
          <w:rFonts w:asciiTheme="minorHAnsi" w:hAnsiTheme="minorHAnsi" w:cs="Calibri"/>
          <w:color w:val="000000" w:themeColor="text1"/>
        </w:rPr>
        <w:t xml:space="preserve"> przelewem na </w:t>
      </w:r>
      <w:r w:rsidR="00140199" w:rsidRPr="000C74BB">
        <w:rPr>
          <w:rFonts w:asciiTheme="minorHAnsi" w:hAnsiTheme="minorHAnsi" w:cs="Calibri"/>
          <w:color w:val="000000" w:themeColor="text1"/>
        </w:rPr>
        <w:t>r</w:t>
      </w:r>
      <w:r w:rsidR="000A79D8" w:rsidRPr="000C74BB">
        <w:rPr>
          <w:rFonts w:asciiTheme="minorHAnsi" w:hAnsiTheme="minorHAnsi" w:cs="Calibri"/>
          <w:color w:val="000000" w:themeColor="text1"/>
        </w:rPr>
        <w:t xml:space="preserve">achunek bankowy w terminie </w:t>
      </w:r>
      <w:r w:rsidR="00F232C8" w:rsidRPr="000C74BB">
        <w:rPr>
          <w:rFonts w:asciiTheme="minorHAnsi" w:hAnsiTheme="minorHAnsi" w:cs="Calibri"/>
          <w:color w:val="000000" w:themeColor="text1"/>
        </w:rPr>
        <w:t xml:space="preserve">30 </w:t>
      </w:r>
      <w:r w:rsidRPr="000C74BB">
        <w:rPr>
          <w:rFonts w:asciiTheme="minorHAnsi" w:hAnsiTheme="minorHAnsi" w:cs="Calibri"/>
          <w:color w:val="000000" w:themeColor="text1"/>
        </w:rPr>
        <w:t>dni od daty doręczenia prawidłowo wystawionej faktury. Za dzień zapłaty uważany będzie dzień obciążenia rachunku Zamawiającego.</w:t>
      </w:r>
    </w:p>
    <w:p w14:paraId="40C061DA" w14:textId="45AB0988" w:rsidR="00320F45" w:rsidRDefault="00320F45" w:rsidP="00B34158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Podstawą wystawienia faktury VAT, o której mowa w ust. 1 będzie podpisany </w:t>
      </w:r>
      <w:r w:rsidR="00AA5FB0" w:rsidRPr="000C74BB">
        <w:rPr>
          <w:rFonts w:asciiTheme="minorHAnsi" w:hAnsiTheme="minorHAnsi" w:cs="Calibri"/>
          <w:color w:val="000000" w:themeColor="text1"/>
        </w:rPr>
        <w:t xml:space="preserve">bez zastrzeżeń </w:t>
      </w:r>
      <w:r w:rsidRPr="000C74BB">
        <w:rPr>
          <w:rFonts w:asciiTheme="minorHAnsi" w:hAnsiTheme="minorHAnsi" w:cs="Calibri"/>
          <w:color w:val="000000" w:themeColor="text1"/>
        </w:rPr>
        <w:t xml:space="preserve">przez Strony </w:t>
      </w:r>
      <w:r w:rsidR="006B7BDA" w:rsidRPr="000C74BB">
        <w:rPr>
          <w:rFonts w:asciiTheme="minorHAnsi" w:hAnsiTheme="minorHAnsi" w:cs="Calibri"/>
          <w:color w:val="000000" w:themeColor="text1"/>
        </w:rPr>
        <w:t>Protokół Odbioru Zlecenia</w:t>
      </w:r>
      <w:r w:rsidRPr="000C74BB">
        <w:rPr>
          <w:rFonts w:asciiTheme="minorHAnsi" w:hAnsiTheme="minorHAnsi" w:cs="Calibri"/>
          <w:color w:val="000000" w:themeColor="text1"/>
        </w:rPr>
        <w:t>, o którym mowa w §</w:t>
      </w:r>
      <w:r w:rsidR="00AA5FB0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5 ust.</w:t>
      </w:r>
      <w:r w:rsidR="00140199" w:rsidRPr="000C74BB">
        <w:rPr>
          <w:rFonts w:asciiTheme="minorHAnsi" w:hAnsiTheme="minorHAnsi" w:cs="Calibri"/>
          <w:color w:val="000000" w:themeColor="text1"/>
        </w:rPr>
        <w:t xml:space="preserve"> 11</w:t>
      </w:r>
      <w:r w:rsidRPr="000C74BB">
        <w:rPr>
          <w:rFonts w:asciiTheme="minorHAnsi" w:hAnsiTheme="minorHAnsi" w:cs="Calibri"/>
          <w:color w:val="000000" w:themeColor="text1"/>
        </w:rPr>
        <w:t xml:space="preserve">. </w:t>
      </w:r>
    </w:p>
    <w:p w14:paraId="4D999261" w14:textId="17916344" w:rsidR="00F80621" w:rsidRDefault="00F80621" w:rsidP="00F80621">
      <w:p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</w:p>
    <w:p w14:paraId="3F99DAE1" w14:textId="77777777" w:rsidR="00F80621" w:rsidRPr="000C74BB" w:rsidRDefault="00F80621" w:rsidP="00F80621">
      <w:p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</w:p>
    <w:p w14:paraId="2F76CDCD" w14:textId="77777777" w:rsidR="00042063" w:rsidRPr="000C74BB" w:rsidRDefault="00042063" w:rsidP="00B34158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Wykonawca zgadza się na dokonywanie potrącenia kar umownych wskazanych w § 7 Umowy, naliczanych przez Zamawiającego</w:t>
      </w:r>
      <w:r w:rsidR="005561D6" w:rsidRPr="000C74BB">
        <w:rPr>
          <w:rFonts w:asciiTheme="minorHAnsi" w:hAnsiTheme="minorHAnsi" w:cs="Calibri"/>
          <w:color w:val="000000" w:themeColor="text1"/>
        </w:rPr>
        <w:t>,</w:t>
      </w:r>
      <w:r w:rsidRPr="000C74BB">
        <w:rPr>
          <w:rFonts w:asciiTheme="minorHAnsi" w:hAnsiTheme="minorHAnsi" w:cs="Calibri"/>
          <w:color w:val="000000" w:themeColor="text1"/>
        </w:rPr>
        <w:t xml:space="preserve"> z wynagrodzenia należnego Wykonawcy.</w:t>
      </w:r>
    </w:p>
    <w:p w14:paraId="5A397BC6" w14:textId="54F3A67C" w:rsidR="00AF5AC7" w:rsidRPr="00F80621" w:rsidRDefault="00042063" w:rsidP="00F80621">
      <w:pPr>
        <w:numPr>
          <w:ilvl w:val="0"/>
          <w:numId w:val="4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Wynagrodzenie Wykonawcy nie może być przedmiotem cesji bez uprzedniej pisemnej zgody Zamawiającego. </w:t>
      </w:r>
    </w:p>
    <w:p w14:paraId="6A4E3DC2" w14:textId="77777777" w:rsidR="00320F45" w:rsidRPr="000C74BB" w:rsidRDefault="00320F45" w:rsidP="00140199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7</w:t>
      </w:r>
    </w:p>
    <w:p w14:paraId="56A42BB8" w14:textId="77777777" w:rsidR="00E25FFA" w:rsidRPr="000C74BB" w:rsidRDefault="000C2F4F" w:rsidP="00140199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Kary umowne</w:t>
      </w:r>
    </w:p>
    <w:p w14:paraId="732E0F6D" w14:textId="77777777" w:rsidR="00320F45" w:rsidRPr="000C74BB" w:rsidRDefault="00320F45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>1.</w:t>
      </w:r>
      <w:r w:rsidRPr="000C74BB">
        <w:rPr>
          <w:rFonts w:asciiTheme="minorHAnsi" w:hAnsiTheme="minorHAnsi" w:cs="Arial"/>
          <w:b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Wykonawca zapłaci Zamawiającemu karę umowną w przypadku:</w:t>
      </w:r>
    </w:p>
    <w:p w14:paraId="4912C3C8" w14:textId="77777777" w:rsidR="00320F45" w:rsidRPr="000C74BB" w:rsidRDefault="00320F45" w:rsidP="00B34158">
      <w:pPr>
        <w:numPr>
          <w:ilvl w:val="0"/>
          <w:numId w:val="5"/>
        </w:numPr>
        <w:tabs>
          <w:tab w:val="clear" w:pos="3217"/>
          <w:tab w:val="num" w:pos="-2064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opóźnienia w prze</w:t>
      </w:r>
      <w:r w:rsidR="00EF083D" w:rsidRPr="000C74BB">
        <w:rPr>
          <w:rFonts w:asciiTheme="minorHAnsi" w:hAnsiTheme="minorHAnsi" w:cs="Calibri"/>
          <w:color w:val="000000" w:themeColor="text1"/>
        </w:rPr>
        <w:t xml:space="preserve">kazaniu opinii, w wysokości </w:t>
      </w:r>
      <w:r w:rsidR="00140199" w:rsidRPr="000C74BB">
        <w:rPr>
          <w:rFonts w:asciiTheme="minorHAnsi" w:hAnsiTheme="minorHAnsi" w:cs="Calibri"/>
          <w:color w:val="000000" w:themeColor="text1"/>
        </w:rPr>
        <w:t>100,00 zł brutto</w:t>
      </w:r>
      <w:r w:rsidR="001030F4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za każdy</w:t>
      </w:r>
      <w:r w:rsidR="00892556" w:rsidRPr="000C74BB">
        <w:rPr>
          <w:rFonts w:asciiTheme="minorHAnsi" w:hAnsiTheme="minorHAnsi" w:cs="Calibri"/>
          <w:color w:val="000000" w:themeColor="text1"/>
        </w:rPr>
        <w:t xml:space="preserve"> rozpoczęty</w:t>
      </w:r>
      <w:r w:rsidRPr="000C74BB">
        <w:rPr>
          <w:rFonts w:asciiTheme="minorHAnsi" w:hAnsiTheme="minorHAnsi" w:cs="Calibri"/>
          <w:color w:val="000000" w:themeColor="text1"/>
        </w:rPr>
        <w:t xml:space="preserve"> dzień opóźnienia w stosunku do terminów o których mowa w § 5 </w:t>
      </w:r>
      <w:r w:rsidR="00DE6095" w:rsidRPr="000C74BB">
        <w:rPr>
          <w:rFonts w:asciiTheme="minorHAnsi" w:hAnsiTheme="minorHAnsi" w:cs="Calibri"/>
          <w:color w:val="000000" w:themeColor="text1"/>
        </w:rPr>
        <w:t xml:space="preserve">ust. </w:t>
      </w:r>
      <w:r w:rsidR="00140199" w:rsidRPr="000C74BB">
        <w:rPr>
          <w:rFonts w:asciiTheme="minorHAnsi" w:hAnsiTheme="minorHAnsi" w:cs="Calibri"/>
          <w:color w:val="000000" w:themeColor="text1"/>
        </w:rPr>
        <w:t>2 - 6</w:t>
      </w:r>
      <w:r w:rsidR="00B61EF6" w:rsidRPr="000C74BB">
        <w:rPr>
          <w:rFonts w:asciiTheme="minorHAnsi" w:hAnsiTheme="minorHAnsi" w:cs="Calibri"/>
          <w:color w:val="000000" w:themeColor="text1"/>
        </w:rPr>
        <w:t>;</w:t>
      </w:r>
    </w:p>
    <w:p w14:paraId="6FED9ACF" w14:textId="77777777" w:rsidR="00320F45" w:rsidRPr="000C74BB" w:rsidRDefault="00320F45" w:rsidP="00B34158">
      <w:pPr>
        <w:numPr>
          <w:ilvl w:val="0"/>
          <w:numId w:val="5"/>
        </w:numPr>
        <w:tabs>
          <w:tab w:val="clear" w:pos="3217"/>
          <w:tab w:val="num" w:pos="-1278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wykonania opinii w sposób wadliwy lub w sposób nienależyty w wysokości </w:t>
      </w:r>
      <w:r w:rsidR="00140199" w:rsidRPr="000C74BB">
        <w:rPr>
          <w:rFonts w:asciiTheme="minorHAnsi" w:hAnsiTheme="minorHAnsi" w:cs="Calibri"/>
          <w:color w:val="000000" w:themeColor="text1"/>
        </w:rPr>
        <w:t xml:space="preserve">400,00 zł brutto </w:t>
      </w:r>
      <w:r w:rsidR="00FF0F57" w:rsidRPr="000C74BB">
        <w:rPr>
          <w:rFonts w:asciiTheme="minorHAnsi" w:hAnsiTheme="minorHAnsi" w:cs="Calibri"/>
          <w:color w:val="000000" w:themeColor="text1"/>
        </w:rPr>
        <w:t>za wykonanie jednej opinii</w:t>
      </w:r>
      <w:r w:rsidR="00B61EF6" w:rsidRPr="000C74BB">
        <w:rPr>
          <w:rFonts w:asciiTheme="minorHAnsi" w:hAnsiTheme="minorHAnsi" w:cs="Calibri"/>
          <w:color w:val="000000" w:themeColor="text1"/>
        </w:rPr>
        <w:t>;</w:t>
      </w:r>
    </w:p>
    <w:p w14:paraId="0958D829" w14:textId="77777777" w:rsidR="00E7047A" w:rsidRPr="000C74BB" w:rsidRDefault="00320F45" w:rsidP="00B34158">
      <w:pPr>
        <w:numPr>
          <w:ilvl w:val="0"/>
          <w:numId w:val="5"/>
        </w:numPr>
        <w:tabs>
          <w:tab w:val="clear" w:pos="3217"/>
          <w:tab w:val="num" w:pos="-852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odstąpienia od </w:t>
      </w:r>
      <w:r w:rsidR="001030F4" w:rsidRPr="000C74BB">
        <w:rPr>
          <w:rFonts w:asciiTheme="minorHAnsi" w:hAnsiTheme="minorHAnsi" w:cs="Calibri"/>
          <w:color w:val="000000" w:themeColor="text1"/>
        </w:rPr>
        <w:t xml:space="preserve">całości lub części </w:t>
      </w:r>
      <w:r w:rsidRPr="000C74BB">
        <w:rPr>
          <w:rFonts w:asciiTheme="minorHAnsi" w:hAnsiTheme="minorHAnsi" w:cs="Calibri"/>
          <w:color w:val="000000" w:themeColor="text1"/>
        </w:rPr>
        <w:t>Umowy z przyczyn leżących po stronie Wykonawcy w wysokości  10% wartości wynagrodzenia umownego brutto, o którym mowa w § 3 ust. 1</w:t>
      </w:r>
      <w:r w:rsidR="00406E0D" w:rsidRPr="000C74BB">
        <w:rPr>
          <w:rFonts w:asciiTheme="minorHAnsi" w:hAnsiTheme="minorHAnsi" w:cs="Calibri"/>
          <w:color w:val="000000" w:themeColor="text1"/>
        </w:rPr>
        <w:t>.</w:t>
      </w:r>
    </w:p>
    <w:p w14:paraId="3069522B" w14:textId="77777777" w:rsidR="00E7047A" w:rsidRPr="000C74BB" w:rsidRDefault="00E7047A" w:rsidP="00B34158">
      <w:pPr>
        <w:numPr>
          <w:ilvl w:val="0"/>
          <w:numId w:val="5"/>
        </w:numPr>
        <w:tabs>
          <w:tab w:val="clear" w:pos="3217"/>
          <w:tab w:val="num" w:pos="-852"/>
        </w:tabs>
        <w:autoSpaceDE w:val="0"/>
        <w:autoSpaceDN w:val="0"/>
        <w:adjustRightInd w:val="0"/>
        <w:spacing w:after="120" w:line="240" w:lineRule="auto"/>
        <w:ind w:left="992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braku umieszczenia informacji, o których mowa w § 11 Umowy, w wysokości 10 % wartości maksymalnego wynagrodzenia brutto określonego w § 3 ust. 1;</w:t>
      </w:r>
    </w:p>
    <w:p w14:paraId="53821B14" w14:textId="77777777" w:rsidR="00320F45" w:rsidRPr="000C74BB" w:rsidRDefault="00E7047A" w:rsidP="004E498B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2. </w:t>
      </w:r>
      <w:r w:rsidR="00320F45" w:rsidRPr="000C74BB">
        <w:rPr>
          <w:rFonts w:asciiTheme="minorHAnsi" w:hAnsiTheme="minorHAnsi" w:cs="Calibri"/>
          <w:color w:val="000000" w:themeColor="text1"/>
        </w:rPr>
        <w:t>Roszczenia z tytułu kar umownych będą pokrywane w pierwszej kolejności z wynagrodzenia należnego Wykonawcy z tytułu wykonania przedmiotu Umowy.</w:t>
      </w:r>
    </w:p>
    <w:p w14:paraId="4155B7D7" w14:textId="77777777" w:rsidR="00320F45" w:rsidRPr="000C74BB" w:rsidRDefault="00E7047A" w:rsidP="004E498B">
      <w:p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3. </w:t>
      </w:r>
      <w:r w:rsidR="00320F45" w:rsidRPr="000C74BB">
        <w:rPr>
          <w:rFonts w:asciiTheme="minorHAnsi" w:hAnsiTheme="minorHAnsi" w:cs="Calibri"/>
          <w:color w:val="000000" w:themeColor="text1"/>
        </w:rPr>
        <w:t xml:space="preserve">W przypadku gdy łączna wysokość kar umownych, o których mowa w ust. 1 </w:t>
      </w:r>
      <w:r w:rsidR="005563E4" w:rsidRPr="000C74BB">
        <w:rPr>
          <w:rFonts w:asciiTheme="minorHAnsi" w:hAnsiTheme="minorHAnsi" w:cs="Calibri"/>
          <w:color w:val="000000" w:themeColor="text1"/>
        </w:rPr>
        <w:t>pkt. 1)</w:t>
      </w:r>
      <w:r w:rsidR="00320F45" w:rsidRPr="000C74BB">
        <w:rPr>
          <w:rFonts w:asciiTheme="minorHAnsi" w:hAnsiTheme="minorHAnsi" w:cs="Calibri"/>
          <w:color w:val="000000" w:themeColor="text1"/>
        </w:rPr>
        <w:t xml:space="preserve"> albo </w:t>
      </w:r>
      <w:r w:rsidR="005563E4" w:rsidRPr="000C74BB">
        <w:rPr>
          <w:rFonts w:asciiTheme="minorHAnsi" w:hAnsiTheme="minorHAnsi" w:cs="Calibri"/>
          <w:color w:val="000000" w:themeColor="text1"/>
        </w:rPr>
        <w:t>pkt. 2)</w:t>
      </w:r>
      <w:r w:rsidR="00320F45" w:rsidRPr="000C74BB">
        <w:rPr>
          <w:rFonts w:asciiTheme="minorHAnsi" w:hAnsiTheme="minorHAnsi" w:cs="Calibri"/>
          <w:color w:val="000000" w:themeColor="text1"/>
        </w:rPr>
        <w:t xml:space="preserve"> wyniesie 10% wartości wynagrodzenia umownego brutto, o którym mowa w § 3 ust. 1</w:t>
      </w:r>
      <w:r w:rsidR="00406E0D" w:rsidRPr="000C74BB">
        <w:rPr>
          <w:rFonts w:asciiTheme="minorHAnsi" w:hAnsiTheme="minorHAnsi" w:cs="Calibri"/>
          <w:color w:val="000000" w:themeColor="text1"/>
        </w:rPr>
        <w:t>,</w:t>
      </w:r>
      <w:r w:rsidR="00320F45" w:rsidRPr="000C74BB">
        <w:rPr>
          <w:rFonts w:asciiTheme="minorHAnsi" w:hAnsiTheme="minorHAnsi" w:cs="Calibri"/>
          <w:color w:val="000000" w:themeColor="text1"/>
        </w:rPr>
        <w:t xml:space="preserve"> Zamawiający zastrzega sobie prawo odstąpienia od Umowy.</w:t>
      </w:r>
    </w:p>
    <w:p w14:paraId="107A8A53" w14:textId="77777777" w:rsidR="00320F45" w:rsidRPr="000C74BB" w:rsidRDefault="00E7047A" w:rsidP="004E498B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4. </w:t>
      </w:r>
      <w:r w:rsidR="009E383A" w:rsidRPr="000C74BB">
        <w:rPr>
          <w:rFonts w:asciiTheme="minorHAnsi" w:hAnsiTheme="minorHAnsi" w:cs="Calibri"/>
          <w:color w:val="000000" w:themeColor="text1"/>
        </w:rPr>
        <w:t>Niezależnie od kar umownych, Zamawiającemu przysługuje prawo dochodzenia odszkodowania na zasadach ogólnych prawa cywilnego, jeżeli poniesiona szkoda przekroczy wysokość zastrzeżonych kar umownych.</w:t>
      </w:r>
    </w:p>
    <w:p w14:paraId="0F0966B6" w14:textId="126C783D" w:rsidR="00320F45" w:rsidRPr="000C74BB" w:rsidRDefault="00E7047A" w:rsidP="00F80621">
      <w:pPr>
        <w:widowControl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5.</w:t>
      </w:r>
      <w:r w:rsidR="001030F4" w:rsidRPr="000C74BB">
        <w:rPr>
          <w:rFonts w:asciiTheme="minorHAnsi" w:hAnsiTheme="minorHAnsi" w:cs="Calibri"/>
          <w:color w:val="000000" w:themeColor="text1"/>
        </w:rPr>
        <w:t xml:space="preserve"> Jeżeli Zamawiający naliczy karę umowną, nie wyłącza to jego uprawnienia do żądania wykonania zobowiązań przez Wykonawcę.</w:t>
      </w:r>
    </w:p>
    <w:p w14:paraId="76B6153A" w14:textId="77777777" w:rsidR="00320F45" w:rsidRPr="000C74BB" w:rsidRDefault="00320F45" w:rsidP="00140199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8</w:t>
      </w:r>
    </w:p>
    <w:p w14:paraId="42594C5A" w14:textId="77777777" w:rsidR="00E02EAE" w:rsidRPr="000C74BB" w:rsidRDefault="00E02EAE" w:rsidP="00140199">
      <w:pPr>
        <w:spacing w:after="120"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Odstąpienie od Umowy</w:t>
      </w:r>
    </w:p>
    <w:p w14:paraId="76D30351" w14:textId="77777777" w:rsidR="008B636A" w:rsidRPr="000C74BB" w:rsidRDefault="00320F45" w:rsidP="00B3415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Zamawiający ma prawo </w:t>
      </w:r>
      <w:r w:rsidR="008B636A" w:rsidRPr="000C74BB">
        <w:rPr>
          <w:rFonts w:asciiTheme="minorHAnsi" w:hAnsiTheme="minorHAnsi" w:cs="Calibri"/>
          <w:color w:val="000000" w:themeColor="text1"/>
        </w:rPr>
        <w:t xml:space="preserve">odstąpienia od </w:t>
      </w:r>
      <w:r w:rsidRPr="000C74BB">
        <w:rPr>
          <w:rFonts w:asciiTheme="minorHAnsi" w:hAnsiTheme="minorHAnsi" w:cs="Calibri"/>
          <w:color w:val="000000" w:themeColor="text1"/>
        </w:rPr>
        <w:t>Umowy ze skutkiem natychmiastowym w</w:t>
      </w:r>
      <w:r w:rsidR="008B636A" w:rsidRPr="000C74BB">
        <w:rPr>
          <w:rFonts w:asciiTheme="minorHAnsi" w:hAnsiTheme="minorHAnsi" w:cs="Calibri"/>
          <w:color w:val="000000" w:themeColor="text1"/>
        </w:rPr>
        <w:t xml:space="preserve"> przypadku:</w:t>
      </w:r>
    </w:p>
    <w:p w14:paraId="1833267A" w14:textId="77777777" w:rsidR="008B636A" w:rsidRPr="000C74BB" w:rsidRDefault="008B636A" w:rsidP="00B34158">
      <w:pPr>
        <w:numPr>
          <w:ilvl w:val="1"/>
          <w:numId w:val="22"/>
        </w:numPr>
        <w:tabs>
          <w:tab w:val="left" w:pos="397"/>
        </w:tabs>
        <w:suppressAutoHyphens/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gdy Wykonawca opóźnia się z rozpoczęciem lub ukończeniem przedmiotu Umowy tak dalece, że nie jest prawdopodobne, żeby zdołał je ukończyć w czasie wyznaczonym</w:t>
      </w:r>
      <w:r w:rsidR="00B61EF6" w:rsidRPr="000C74BB">
        <w:rPr>
          <w:rFonts w:asciiTheme="minorHAnsi" w:hAnsiTheme="minorHAnsi" w:cs="Calibri"/>
          <w:color w:val="000000" w:themeColor="text1"/>
        </w:rPr>
        <w:t>;</w:t>
      </w:r>
    </w:p>
    <w:p w14:paraId="7D57C718" w14:textId="4B3EDEEF" w:rsidR="008B636A" w:rsidRPr="000C74BB" w:rsidRDefault="008B636A" w:rsidP="00B34158">
      <w:pPr>
        <w:numPr>
          <w:ilvl w:val="1"/>
          <w:numId w:val="22"/>
        </w:numPr>
        <w:tabs>
          <w:tab w:val="left" w:pos="397"/>
        </w:tabs>
        <w:suppressAutoHyphens/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niewykonywania lub nienależytego wykonywania zleconej opinii przez Wykonawcę </w:t>
      </w:r>
      <w:r w:rsidR="00081A10" w:rsidRPr="000C74BB">
        <w:rPr>
          <w:rFonts w:asciiTheme="minorHAnsi" w:hAnsiTheme="minorHAnsi" w:cs="Calibri"/>
          <w:color w:val="000000" w:themeColor="text1"/>
        </w:rPr>
        <w:br/>
      </w:r>
      <w:r w:rsidRPr="000C74BB">
        <w:rPr>
          <w:rFonts w:asciiTheme="minorHAnsi" w:hAnsiTheme="minorHAnsi" w:cs="Calibri"/>
          <w:color w:val="000000" w:themeColor="text1"/>
        </w:rPr>
        <w:t>z powodu okoliczności, za które odpowiedzialność ponosi Wykonawca</w:t>
      </w:r>
      <w:r w:rsidR="00B61EF6" w:rsidRPr="000C74BB">
        <w:rPr>
          <w:rFonts w:asciiTheme="minorHAnsi" w:hAnsiTheme="minorHAnsi" w:cs="Calibri"/>
          <w:color w:val="000000" w:themeColor="text1"/>
        </w:rPr>
        <w:t>;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</w:p>
    <w:p w14:paraId="2B7DED70" w14:textId="77777777" w:rsidR="008B636A" w:rsidRPr="000C74BB" w:rsidRDefault="0091685B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gdy </w:t>
      </w:r>
      <w:r w:rsidR="008B636A" w:rsidRPr="000C74BB">
        <w:rPr>
          <w:rFonts w:asciiTheme="minorHAnsi" w:hAnsiTheme="minorHAnsi" w:cs="Calibri"/>
          <w:color w:val="000000" w:themeColor="text1"/>
        </w:rPr>
        <w:t xml:space="preserve">łączna wysokość kar umownych, o których mowa w § 7 ust. 1 </w:t>
      </w:r>
      <w:r w:rsidR="005563E4" w:rsidRPr="000C74BB">
        <w:rPr>
          <w:rFonts w:asciiTheme="minorHAnsi" w:hAnsiTheme="minorHAnsi" w:cs="Calibri"/>
          <w:color w:val="000000" w:themeColor="text1"/>
        </w:rPr>
        <w:t>pkt. 1</w:t>
      </w:r>
      <w:r w:rsidR="008B636A" w:rsidRPr="000C74BB">
        <w:rPr>
          <w:rFonts w:asciiTheme="minorHAnsi" w:hAnsiTheme="minorHAnsi" w:cs="Calibri"/>
          <w:color w:val="000000" w:themeColor="text1"/>
        </w:rPr>
        <w:t xml:space="preserve">) </w:t>
      </w:r>
      <w:r w:rsidR="00B61EF6" w:rsidRPr="000C74BB">
        <w:rPr>
          <w:rFonts w:asciiTheme="minorHAnsi" w:hAnsiTheme="minorHAnsi" w:cs="Calibri"/>
          <w:color w:val="000000" w:themeColor="text1"/>
        </w:rPr>
        <w:t xml:space="preserve">albo </w:t>
      </w:r>
      <w:r w:rsidR="005563E4" w:rsidRPr="000C74BB">
        <w:rPr>
          <w:rFonts w:asciiTheme="minorHAnsi" w:hAnsiTheme="minorHAnsi" w:cs="Calibri"/>
          <w:color w:val="000000" w:themeColor="text1"/>
        </w:rPr>
        <w:t>pkt. 2</w:t>
      </w:r>
      <w:r w:rsidR="008B636A" w:rsidRPr="000C74BB">
        <w:rPr>
          <w:rFonts w:asciiTheme="minorHAnsi" w:hAnsiTheme="minorHAnsi" w:cs="Calibri"/>
          <w:color w:val="000000" w:themeColor="text1"/>
        </w:rPr>
        <w:t>) wyniesie 10% wartości wynagrodzenia umownego brutto, o którym mowa w § 3 ust. 1</w:t>
      </w:r>
      <w:r w:rsidR="00B61EF6" w:rsidRPr="000C74BB">
        <w:rPr>
          <w:rFonts w:asciiTheme="minorHAnsi" w:hAnsiTheme="minorHAnsi"/>
          <w:color w:val="000000" w:themeColor="text1"/>
        </w:rPr>
        <w:t>;</w:t>
      </w:r>
    </w:p>
    <w:p w14:paraId="190AB622" w14:textId="77777777" w:rsidR="008B636A" w:rsidRPr="000C74BB" w:rsidRDefault="008B636A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eastAsia="Arial Unicode MS" w:hAnsiTheme="minorHAnsi"/>
          <w:color w:val="000000" w:themeColor="text1"/>
        </w:rPr>
        <w:t xml:space="preserve">Wykonawca nie dokonał uzupełnień opinii, o których mowa § 5 ust. 5 lub </w:t>
      </w:r>
      <w:r w:rsidR="005563E4" w:rsidRPr="000C74BB">
        <w:rPr>
          <w:rFonts w:asciiTheme="minorHAnsi" w:eastAsia="Arial Unicode MS" w:hAnsiTheme="minorHAnsi"/>
          <w:color w:val="000000" w:themeColor="text1"/>
        </w:rPr>
        <w:t>8</w:t>
      </w:r>
      <w:r w:rsidR="00B61EF6" w:rsidRPr="000C74BB">
        <w:rPr>
          <w:rFonts w:asciiTheme="minorHAnsi" w:eastAsia="Arial Unicode MS" w:hAnsiTheme="minorHAnsi"/>
          <w:color w:val="000000" w:themeColor="text1"/>
        </w:rPr>
        <w:t>;</w:t>
      </w:r>
    </w:p>
    <w:p w14:paraId="4AFA0507" w14:textId="77777777" w:rsidR="008B636A" w:rsidRPr="000C74BB" w:rsidRDefault="008B636A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Wykonawca w rażący sposób zaniedbuje lub narusza zobowiązania umowne pomimo pisemnego wezwania przez Zamawiającego do zaniechania naruszeń</w:t>
      </w:r>
      <w:r w:rsidR="00B61EF6" w:rsidRPr="000C74BB">
        <w:rPr>
          <w:rFonts w:asciiTheme="minorHAnsi" w:hAnsiTheme="minorHAnsi"/>
          <w:color w:val="000000" w:themeColor="text1"/>
        </w:rPr>
        <w:t>;</w:t>
      </w:r>
    </w:p>
    <w:p w14:paraId="749FACBD" w14:textId="77777777" w:rsidR="008B636A" w:rsidRPr="000C74BB" w:rsidRDefault="008B636A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zaistnieją okoliczności wskazane w przepisach </w:t>
      </w:r>
      <w:r w:rsidR="005315AA" w:rsidRPr="000C74BB">
        <w:rPr>
          <w:rFonts w:asciiTheme="minorHAnsi" w:hAnsiTheme="minorHAnsi"/>
          <w:color w:val="000000" w:themeColor="text1"/>
        </w:rPr>
        <w:t>K</w:t>
      </w:r>
      <w:r w:rsidRPr="000C74BB">
        <w:rPr>
          <w:rFonts w:asciiTheme="minorHAnsi" w:hAnsiTheme="minorHAnsi"/>
          <w:color w:val="000000" w:themeColor="text1"/>
        </w:rPr>
        <w:t>odeksu cywilnego lub ustawie o prawie autorskim i prawach pokrewnych</w:t>
      </w:r>
      <w:r w:rsidR="00B61EF6" w:rsidRPr="000C74BB">
        <w:rPr>
          <w:rFonts w:asciiTheme="minorHAnsi" w:hAnsiTheme="minorHAnsi"/>
          <w:color w:val="000000" w:themeColor="text1"/>
        </w:rPr>
        <w:t>;</w:t>
      </w:r>
    </w:p>
    <w:p w14:paraId="2CB2CEA4" w14:textId="77777777" w:rsidR="00140199" w:rsidRPr="000C74BB" w:rsidRDefault="00140199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zaistnienia istotnej zmiany okoliczności powodującej, że wykonanie Umowy nie leży w </w:t>
      </w:r>
      <w:r w:rsidRPr="000C74BB">
        <w:rPr>
          <w:rFonts w:asciiTheme="minorHAnsi" w:hAnsiTheme="minorHAnsi" w:cs="Calibri"/>
          <w:color w:val="000000" w:themeColor="text1"/>
        </w:rPr>
        <w:lastRenderedPageBreak/>
        <w:t>interesie publicznym, czego nie można było przewidzieć w chwili jej zawarcia, lub dalsze wykonywanie umowy może zagrozić istotnemu interesowi bezpieczeństwa państwa lub bezpieczeństwu publicznemu, w terminie 30 dni od powzięcia wiadomości o tych okolicznościach;</w:t>
      </w:r>
    </w:p>
    <w:p w14:paraId="62AE2658" w14:textId="77777777" w:rsidR="008B636A" w:rsidRPr="000C74BB" w:rsidRDefault="008B13BA" w:rsidP="00B34158">
      <w:pPr>
        <w:widowControl w:val="0"/>
        <w:numPr>
          <w:ilvl w:val="1"/>
          <w:numId w:val="22"/>
        </w:numPr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w sytuacji zaistnienia konfliktu interesów niemożliwego do usunięcia przy zastosowaniu procedury określonej w § 10 ust. 5 Umowy.</w:t>
      </w:r>
    </w:p>
    <w:p w14:paraId="4E01E3B9" w14:textId="46F54AAE" w:rsidR="00320F45" w:rsidRPr="000C74BB" w:rsidRDefault="00320F45" w:rsidP="00B3415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Każda ze Stron ma możliwość wypowiedzenia Umowy ze skutkiem natychmiastowym </w:t>
      </w:r>
      <w:r w:rsidR="00081A10" w:rsidRPr="000C74BB">
        <w:rPr>
          <w:rFonts w:asciiTheme="minorHAnsi" w:hAnsiTheme="minorHAnsi" w:cs="Calibri"/>
          <w:color w:val="000000" w:themeColor="text1"/>
        </w:rPr>
        <w:br/>
      </w:r>
      <w:r w:rsidRPr="000C74BB">
        <w:rPr>
          <w:rFonts w:asciiTheme="minorHAnsi" w:hAnsiTheme="minorHAnsi" w:cs="Calibri"/>
          <w:color w:val="000000" w:themeColor="text1"/>
        </w:rPr>
        <w:t>w wypadku zaistnienia przeszkód wynikających z siły wyższej uniemożliwiających realizację Umowy. Przez siłę wyższą należy rozumieć zdarzenie nadzwyczajne, zewnętrzne, niemożliwe do przewidzenia i przeciwdziałania, którego wystąpienie jest niezależne od Stron, a które uniemożliwia wykonanie zobowiązań wynikających z Umowy.</w:t>
      </w:r>
    </w:p>
    <w:p w14:paraId="3989FD4F" w14:textId="77777777" w:rsidR="00CF55C4" w:rsidRPr="000C74BB" w:rsidRDefault="00AB0907" w:rsidP="00B34158">
      <w:pPr>
        <w:pStyle w:val="Akapitzlist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Theme="minorHAnsi" w:eastAsia="Arial Unicode MS" w:hAnsiTheme="minorHAnsi" w:cs="Calibri"/>
          <w:color w:val="000000" w:themeColor="text1"/>
        </w:rPr>
      </w:pPr>
      <w:r w:rsidRPr="000C74BB">
        <w:rPr>
          <w:rFonts w:asciiTheme="minorHAnsi" w:eastAsia="Arial Unicode MS" w:hAnsiTheme="minorHAnsi" w:cs="Calibri"/>
          <w:color w:val="000000" w:themeColor="text1"/>
        </w:rPr>
        <w:t>Odstąpienie od Umowy wymaga formy pisemnej pod rygorem nieważności.</w:t>
      </w:r>
    </w:p>
    <w:p w14:paraId="7DC79603" w14:textId="77777777" w:rsidR="00A46999" w:rsidRPr="000C74BB" w:rsidRDefault="00AB0907" w:rsidP="00B3415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Arial Unicode MS" w:hAnsiTheme="minorHAnsi"/>
          <w:color w:val="000000" w:themeColor="text1"/>
        </w:rPr>
      </w:pPr>
      <w:r w:rsidRPr="000C74BB">
        <w:rPr>
          <w:rFonts w:asciiTheme="minorHAnsi" w:eastAsia="Arial Unicode MS" w:hAnsiTheme="minorHAnsi" w:cs="Calibri"/>
          <w:color w:val="000000" w:themeColor="text1"/>
        </w:rPr>
        <w:t>Odst</w:t>
      </w:r>
      <w:r w:rsidRPr="000C74BB">
        <w:rPr>
          <w:rFonts w:asciiTheme="minorHAnsi" w:eastAsia="Arial Unicode MS" w:hAnsiTheme="minorHAnsi"/>
          <w:color w:val="000000" w:themeColor="text1"/>
        </w:rPr>
        <w:t xml:space="preserve">ąpienie od Umowy nie pozbawia Zamawiającego możliwości dochodzenia kar umownych. </w:t>
      </w:r>
    </w:p>
    <w:p w14:paraId="6CD2FAE1" w14:textId="77777777" w:rsidR="00AF5AC7" w:rsidRPr="000C74BB" w:rsidRDefault="00AF5AC7" w:rsidP="004E498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inorHAnsi" w:eastAsia="Arial Unicode MS" w:hAnsiTheme="minorHAnsi"/>
          <w:color w:val="000000" w:themeColor="text1"/>
        </w:rPr>
      </w:pPr>
    </w:p>
    <w:p w14:paraId="74EF8B70" w14:textId="77777777" w:rsidR="00320F45" w:rsidRPr="000C74BB" w:rsidRDefault="00320F45" w:rsidP="00140199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0C74BB">
        <w:rPr>
          <w:rFonts w:asciiTheme="minorHAnsi" w:hAnsiTheme="minorHAnsi" w:cs="Arial"/>
          <w:b/>
          <w:color w:val="000000" w:themeColor="text1"/>
        </w:rPr>
        <w:t>§ 9</w:t>
      </w:r>
    </w:p>
    <w:p w14:paraId="24C531B7" w14:textId="77777777" w:rsidR="00EE5F79" w:rsidRPr="000C74BB" w:rsidRDefault="00EE5F79" w:rsidP="00140199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b/>
          <w:color w:val="000000" w:themeColor="text1"/>
        </w:rPr>
      </w:pPr>
      <w:r w:rsidRPr="000C74BB">
        <w:rPr>
          <w:rFonts w:asciiTheme="minorHAnsi" w:hAnsiTheme="minorHAnsi" w:cs="Arial"/>
          <w:b/>
          <w:color w:val="000000" w:themeColor="text1"/>
        </w:rPr>
        <w:t>Sposób porozumiewania</w:t>
      </w:r>
    </w:p>
    <w:p w14:paraId="3C10EDDB" w14:textId="77777777" w:rsidR="00EE5F79" w:rsidRPr="000C74BB" w:rsidRDefault="00EE5F79" w:rsidP="00B34158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Zamawiającego reprezentować będzie:</w:t>
      </w:r>
    </w:p>
    <w:p w14:paraId="7081C31F" w14:textId="77777777" w:rsidR="00EE5F79" w:rsidRPr="000C74BB" w:rsidRDefault="00EE5F79" w:rsidP="00B34158">
      <w:pPr>
        <w:pStyle w:val="Akapitzlist"/>
        <w:numPr>
          <w:ilvl w:val="0"/>
          <w:numId w:val="8"/>
        </w:numPr>
        <w:spacing w:after="120" w:line="240" w:lineRule="auto"/>
        <w:ind w:hanging="357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Pan</w:t>
      </w:r>
      <w:r w:rsidR="00FB1D1B" w:rsidRPr="000C74BB">
        <w:rPr>
          <w:rFonts w:asciiTheme="minorHAnsi" w:hAnsiTheme="minorHAnsi" w:cs="Calibri"/>
          <w:color w:val="000000" w:themeColor="text1"/>
        </w:rPr>
        <w:t xml:space="preserve">/Pani </w:t>
      </w:r>
      <w:r w:rsidR="00140199" w:rsidRPr="000C74BB">
        <w:rPr>
          <w:rFonts w:asciiTheme="minorHAnsi" w:hAnsiTheme="minorHAnsi" w:cs="Calibri"/>
          <w:color w:val="000000" w:themeColor="text1"/>
        </w:rPr>
        <w:t>………………………….</w:t>
      </w:r>
      <w:r w:rsidR="008D6140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jako osoba wyznaczona w celu składania w jego imieniu wszelkich oświadczeń objętych Umową oraz podpisywania protokołów odbioru,</w:t>
      </w:r>
    </w:p>
    <w:p w14:paraId="3D2770ED" w14:textId="77777777" w:rsidR="009A4AF2" w:rsidRPr="000C74BB" w:rsidRDefault="00EE5F79" w:rsidP="00B34158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Pan</w:t>
      </w:r>
      <w:r w:rsidR="007041AE" w:rsidRPr="000C74BB">
        <w:rPr>
          <w:rFonts w:asciiTheme="minorHAnsi" w:hAnsiTheme="minorHAnsi" w:cs="Calibri"/>
          <w:color w:val="000000" w:themeColor="text1"/>
        </w:rPr>
        <w:t>/Pani</w:t>
      </w:r>
      <w:r w:rsidR="008D6140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140199" w:rsidRPr="000C74BB">
        <w:rPr>
          <w:rFonts w:asciiTheme="minorHAnsi" w:hAnsiTheme="minorHAnsi" w:cs="Calibri"/>
          <w:color w:val="000000" w:themeColor="text1"/>
        </w:rPr>
        <w:t>………………………………..</w:t>
      </w:r>
      <w:r w:rsidR="007041AE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>jako osoba wyznaczona do kontaktów, w celu wykonania niniejszej Umowy.</w:t>
      </w:r>
    </w:p>
    <w:p w14:paraId="2D2406E5" w14:textId="77777777" w:rsidR="009A4AF2" w:rsidRPr="000C74BB" w:rsidRDefault="009A4AF2" w:rsidP="00B34158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Wykonawcę reprezentować będzie:</w:t>
      </w:r>
    </w:p>
    <w:p w14:paraId="5A294E04" w14:textId="77777777" w:rsidR="009A4AF2" w:rsidRPr="000C74BB" w:rsidRDefault="009A4AF2" w:rsidP="00B3415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Pan/Pani ……………….., jako osoba wyznaczona w celu składania w jego imieniu wszelkich oświadczeń objętych Umową oraz podpisywania protokołów odbioru,</w:t>
      </w:r>
    </w:p>
    <w:p w14:paraId="7DA2CC96" w14:textId="77777777" w:rsidR="009A4AF2" w:rsidRPr="000C74BB" w:rsidRDefault="009A4AF2" w:rsidP="00B34158">
      <w:pPr>
        <w:pStyle w:val="Akapitzlist"/>
        <w:numPr>
          <w:ilvl w:val="0"/>
          <w:numId w:val="9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Pan/Pani …………………………….. jako osoba wyznaczona do kontaktów, w celu wykonania niniejszej Umowy. </w:t>
      </w:r>
    </w:p>
    <w:p w14:paraId="698F8E3A" w14:textId="77777777" w:rsidR="009A4AF2" w:rsidRPr="000C74BB" w:rsidRDefault="009A4AF2" w:rsidP="00B34158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 Strony wzajemnie informują się na piśmie o zmianie osób, o których mowa w ust. 1 i 2. Zmiana taka nie stanowi zmiany Umowy.</w:t>
      </w:r>
    </w:p>
    <w:p w14:paraId="43502B1A" w14:textId="77777777" w:rsidR="00140199" w:rsidRPr="000C74BB" w:rsidRDefault="009A4AF2" w:rsidP="00B34158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Informacje, przekazywane pisemnie , należy przekazywać do Zamawiającego na adres:</w:t>
      </w:r>
    </w:p>
    <w:p w14:paraId="75924ABA" w14:textId="77777777" w:rsidR="009A4AF2" w:rsidRPr="000C74BB" w:rsidRDefault="009A4AF2" w:rsidP="00140199">
      <w:p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8D6140" w:rsidRPr="000C74BB">
        <w:rPr>
          <w:rFonts w:asciiTheme="minorHAnsi" w:hAnsiTheme="minorHAnsi" w:cs="Calibri"/>
          <w:color w:val="000000" w:themeColor="text1"/>
        </w:rPr>
        <w:t>Centrum Projektów Polska Cyfrowa</w:t>
      </w:r>
    </w:p>
    <w:p w14:paraId="0849A9F3" w14:textId="77777777" w:rsidR="008D6140" w:rsidRPr="000C74BB" w:rsidRDefault="008D6140" w:rsidP="004E498B">
      <w:p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ul. </w:t>
      </w:r>
      <w:r w:rsidR="00140199" w:rsidRPr="000C74BB">
        <w:rPr>
          <w:rFonts w:asciiTheme="minorHAnsi" w:hAnsiTheme="minorHAnsi" w:cs="Calibri"/>
          <w:color w:val="000000" w:themeColor="text1"/>
        </w:rPr>
        <w:t>Spokojna 13A</w:t>
      </w:r>
    </w:p>
    <w:p w14:paraId="0D0983CE" w14:textId="77777777" w:rsidR="008D6140" w:rsidRPr="000C74BB" w:rsidRDefault="00140199" w:rsidP="004E498B">
      <w:p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01-044</w:t>
      </w:r>
      <w:r w:rsidR="008D6140" w:rsidRPr="000C74BB">
        <w:rPr>
          <w:rFonts w:asciiTheme="minorHAnsi" w:hAnsiTheme="minorHAnsi" w:cs="Calibri"/>
          <w:color w:val="000000" w:themeColor="text1"/>
        </w:rPr>
        <w:t xml:space="preserve"> Warszawa</w:t>
      </w:r>
    </w:p>
    <w:p w14:paraId="411235FA" w14:textId="77777777" w:rsidR="009A4AF2" w:rsidRPr="000C74BB" w:rsidRDefault="009A4AF2" w:rsidP="00B34158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Informacje, przekazywane pisemnie, należy przekazywać do Wykonawcy na adres:………</w:t>
      </w:r>
    </w:p>
    <w:p w14:paraId="2D36058F" w14:textId="19B6E2EF" w:rsidR="00DE3048" w:rsidRPr="00F80621" w:rsidRDefault="009A4AF2" w:rsidP="00F80621">
      <w:pPr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przypadku zmiany adresu do doręczeń powyższych zawiadomień, każda ze Stron powiadomi o tym drugą Stronę na piśmie, z odpowiednim wyprzedzeniem. W przypadku niedopełnienia tego obowiązku doręczenia dokonane na poprzedni adres uznaje się za skuteczne.</w:t>
      </w:r>
    </w:p>
    <w:p w14:paraId="461F7C94" w14:textId="77777777" w:rsidR="00320F45" w:rsidRPr="000C74BB" w:rsidRDefault="00320F45" w:rsidP="00140199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§ 10</w:t>
      </w:r>
    </w:p>
    <w:p w14:paraId="40FB261D" w14:textId="77777777" w:rsidR="007041AE" w:rsidRPr="000C74BB" w:rsidRDefault="007041AE" w:rsidP="00140199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Poufność</w:t>
      </w:r>
    </w:p>
    <w:p w14:paraId="7DF1F309" w14:textId="77777777" w:rsidR="00796930" w:rsidRPr="000C74BB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w stosunkach z jakąkolwiek osobą trzecią. Obowiązek i zasady zachowania w tajemnicy informacji poufnych, określone w niniejszym paragrafie, pozostają w mocy także po wygaśnięciu Umowy.</w:t>
      </w:r>
    </w:p>
    <w:p w14:paraId="46058B91" w14:textId="77777777" w:rsidR="00796930" w:rsidRPr="000C74BB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Przez informacje poufne rozumie się wszelkie informacje, materiały, dokumenty, dostarczone lub udostępnione Wykonawcy przez Zamawiającego lub </w:t>
      </w:r>
      <w:r w:rsidR="00F355BA" w:rsidRPr="000C74BB">
        <w:rPr>
          <w:rFonts w:asciiTheme="minorHAnsi" w:hAnsiTheme="minorHAnsi"/>
          <w:color w:val="000000" w:themeColor="text1"/>
        </w:rPr>
        <w:t>Beneficjentów</w:t>
      </w:r>
      <w:r w:rsidRPr="000C74BB">
        <w:rPr>
          <w:rFonts w:asciiTheme="minorHAnsi" w:hAnsiTheme="minorHAnsi"/>
          <w:color w:val="000000" w:themeColor="text1"/>
        </w:rPr>
        <w:t xml:space="preserve"> projektów poddanych </w:t>
      </w:r>
      <w:r w:rsidR="00224A12" w:rsidRPr="000C74BB">
        <w:rPr>
          <w:rFonts w:asciiTheme="minorHAnsi" w:hAnsiTheme="minorHAnsi"/>
          <w:color w:val="000000" w:themeColor="text1"/>
        </w:rPr>
        <w:t>k</w:t>
      </w:r>
      <w:r w:rsidRPr="000C74BB">
        <w:rPr>
          <w:rFonts w:asciiTheme="minorHAnsi" w:hAnsiTheme="minorHAnsi"/>
          <w:color w:val="000000" w:themeColor="text1"/>
        </w:rPr>
        <w:t xml:space="preserve">ontroli lub inne podmioty w związku z wykonywaniem niniejszej </w:t>
      </w:r>
      <w:r w:rsidR="005563E4" w:rsidRPr="000C74BB">
        <w:rPr>
          <w:rFonts w:asciiTheme="minorHAnsi" w:hAnsiTheme="minorHAnsi"/>
          <w:color w:val="000000" w:themeColor="text1"/>
        </w:rPr>
        <w:t>U</w:t>
      </w:r>
      <w:r w:rsidRPr="000C74BB">
        <w:rPr>
          <w:rFonts w:asciiTheme="minorHAnsi" w:hAnsiTheme="minorHAnsi"/>
          <w:color w:val="000000" w:themeColor="text1"/>
        </w:rPr>
        <w:t>mowy, zarówno przed jak i po</w:t>
      </w:r>
      <w:r w:rsidR="005563E4" w:rsidRPr="000C74BB">
        <w:rPr>
          <w:rFonts w:asciiTheme="minorHAnsi" w:hAnsiTheme="minorHAnsi"/>
          <w:color w:val="000000" w:themeColor="text1"/>
        </w:rPr>
        <w:t xml:space="preserve"> jej</w:t>
      </w:r>
      <w:r w:rsidRPr="000C74BB">
        <w:rPr>
          <w:rFonts w:asciiTheme="minorHAnsi" w:hAnsiTheme="minorHAnsi"/>
          <w:color w:val="000000" w:themeColor="text1"/>
        </w:rPr>
        <w:t xml:space="preserve"> zawarciu, w jakiejkolwiek formie, obejmujące informacje handlowe, techniczne, technologiczne oraz organizacyjne dotyczące Zamawiającego, Beneficjentów projektów poddanych </w:t>
      </w:r>
      <w:r w:rsidR="00224A12" w:rsidRPr="000C74BB">
        <w:rPr>
          <w:rFonts w:asciiTheme="minorHAnsi" w:hAnsiTheme="minorHAnsi"/>
          <w:color w:val="000000" w:themeColor="text1"/>
        </w:rPr>
        <w:t>k</w:t>
      </w:r>
      <w:r w:rsidRPr="000C74BB">
        <w:rPr>
          <w:rFonts w:asciiTheme="minorHAnsi" w:hAnsiTheme="minorHAnsi"/>
          <w:color w:val="000000" w:themeColor="text1"/>
        </w:rPr>
        <w:t xml:space="preserve">ontroli lub </w:t>
      </w:r>
      <w:r w:rsidR="005563E4" w:rsidRPr="000C74BB">
        <w:rPr>
          <w:rFonts w:asciiTheme="minorHAnsi" w:hAnsiTheme="minorHAnsi"/>
          <w:color w:val="000000" w:themeColor="text1"/>
        </w:rPr>
        <w:t xml:space="preserve">innych </w:t>
      </w:r>
      <w:r w:rsidRPr="000C74BB">
        <w:rPr>
          <w:rFonts w:asciiTheme="minorHAnsi" w:hAnsiTheme="minorHAnsi"/>
          <w:color w:val="000000" w:themeColor="text1"/>
        </w:rPr>
        <w:t>podmiot</w:t>
      </w:r>
      <w:r w:rsidR="005563E4" w:rsidRPr="000C74BB">
        <w:rPr>
          <w:rFonts w:asciiTheme="minorHAnsi" w:hAnsiTheme="minorHAnsi"/>
          <w:color w:val="000000" w:themeColor="text1"/>
        </w:rPr>
        <w:t>ów</w:t>
      </w:r>
      <w:r w:rsidRPr="000C74BB">
        <w:rPr>
          <w:rFonts w:asciiTheme="minorHAnsi" w:hAnsiTheme="minorHAnsi"/>
          <w:color w:val="000000" w:themeColor="text1"/>
        </w:rPr>
        <w:t xml:space="preserve">, a także informacje związane z ich działalnością Zamawiającego lub innych podmiotów, a w szczególności wszelkie informacje, dane i materiały, z których treścią Wykonawca zapozna się w związku z realizacją przedmiotu Umowy oraz know-how. Powyższa definicja nie narusza obowiązków i procedur związanych z innymi prawnie chronionymi tajemnicami, przewidzianych w odrębnych przepisach. </w:t>
      </w:r>
    </w:p>
    <w:p w14:paraId="5DC817B6" w14:textId="77777777" w:rsidR="00796930" w:rsidRPr="000C74BB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14:paraId="60427962" w14:textId="77777777" w:rsidR="00796930" w:rsidRPr="000C74BB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Następujące dokumenty i informacje nie stanowią informacji poufnych:</w:t>
      </w:r>
    </w:p>
    <w:p w14:paraId="71377D64" w14:textId="77777777" w:rsidR="00796930" w:rsidRPr="000C74BB" w:rsidRDefault="00796930" w:rsidP="00B34158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dokumenty oraz informacje, które zostały lub zostaną podane do publicznej wiadomości w sposób inny, niż na skutek naruszenia postanowień Umowy lub innych zobowiązań do zachowania poufności wynikających z umów lub przepisów prawa</w:t>
      </w:r>
      <w:r w:rsidR="00354175" w:rsidRPr="000C74BB">
        <w:rPr>
          <w:rFonts w:asciiTheme="minorHAnsi" w:hAnsiTheme="minorHAnsi"/>
          <w:color w:val="000000" w:themeColor="text1"/>
        </w:rPr>
        <w:t>;</w:t>
      </w:r>
    </w:p>
    <w:p w14:paraId="78D24888" w14:textId="77777777" w:rsidR="00796930" w:rsidRPr="000C74BB" w:rsidRDefault="00796930" w:rsidP="00B34158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dokumenty oraz informacje, co do których Wykonawca wykaże, iż znajdowały się w jego posiadaniu lub były przez niego wykorzystywane przed datą ich przekazania przez Zamawiającego</w:t>
      </w:r>
      <w:r w:rsidR="00354175" w:rsidRPr="000C74BB">
        <w:rPr>
          <w:rFonts w:asciiTheme="minorHAnsi" w:hAnsiTheme="minorHAnsi"/>
          <w:color w:val="000000" w:themeColor="text1"/>
        </w:rPr>
        <w:t>;</w:t>
      </w:r>
    </w:p>
    <w:p w14:paraId="36357621" w14:textId="77777777" w:rsidR="00796930" w:rsidRPr="000C74BB" w:rsidRDefault="00796930" w:rsidP="00B34158">
      <w:pPr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dokumenty oraz informacje, co do których Wykonawca wykaże, iż zostały przez niego opracowane przed datą ich przekazania przez Zamawiającego.</w:t>
      </w:r>
    </w:p>
    <w:p w14:paraId="3C01990B" w14:textId="0D4F8EA3" w:rsidR="00796930" w:rsidRPr="000C74BB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Wykonawca zobowiązuje się w trakcie realizacji niniejszej Umowy powstrzymywać się od działań, które mogłyby doprowadzić do konfliktu interesu. Konflikt interesów w rozumieniu Umowy to sytuacja, w której, ze względu na powstanie w trakcie</w:t>
      </w:r>
      <w:r w:rsidR="005563E4" w:rsidRPr="000C74BB">
        <w:rPr>
          <w:rFonts w:asciiTheme="minorHAnsi" w:hAnsiTheme="minorHAnsi"/>
          <w:color w:val="000000" w:themeColor="text1"/>
        </w:rPr>
        <w:t xml:space="preserve"> trwania</w:t>
      </w:r>
      <w:r w:rsidRPr="000C74BB">
        <w:rPr>
          <w:rFonts w:asciiTheme="minorHAnsi" w:hAnsiTheme="minorHAnsi"/>
          <w:color w:val="000000" w:themeColor="text1"/>
        </w:rPr>
        <w:t xml:space="preserve"> </w:t>
      </w:r>
      <w:r w:rsidR="005563E4" w:rsidRPr="000C74BB">
        <w:rPr>
          <w:rFonts w:asciiTheme="minorHAnsi" w:hAnsiTheme="minorHAnsi"/>
          <w:color w:val="000000" w:themeColor="text1"/>
        </w:rPr>
        <w:t>U</w:t>
      </w:r>
      <w:r w:rsidRPr="000C74BB">
        <w:rPr>
          <w:rFonts w:asciiTheme="minorHAnsi" w:hAnsiTheme="minorHAnsi"/>
          <w:color w:val="000000" w:themeColor="text1"/>
        </w:rPr>
        <w:t>mowy związku o jakimkolwiek charakterze i źródle, pomiędzy Wykonawcą a jakimkolwiek innym podmiotem, uniemożliwiającą realizację Umowy przez Wykonawcę w sposób rzetelny i zapewniający należyte zabezpieczenie interesu Zamawiającego. W przypadku wystąpienia konfliktu interesów w trakcie realizacji Umowy Wykonawca zobowiązany jest niezwłocznie pisemnie powiadomić Zamawiającego o tym fakcie.</w:t>
      </w:r>
      <w:r w:rsidR="007041AE" w:rsidRPr="000C74BB">
        <w:rPr>
          <w:rFonts w:asciiTheme="minorHAnsi" w:hAnsiTheme="minorHAnsi"/>
          <w:color w:val="000000" w:themeColor="text1"/>
        </w:rPr>
        <w:t xml:space="preserve"> </w:t>
      </w:r>
      <w:r w:rsidR="007041AE" w:rsidRPr="000C74BB">
        <w:rPr>
          <w:rFonts w:asciiTheme="minorHAnsi" w:hAnsiTheme="minorHAnsi" w:cs="Calibri"/>
          <w:color w:val="000000" w:themeColor="text1"/>
        </w:rPr>
        <w:t>W takiej sytuacji, Zamawiający niezwłocznie poinformuje Wykonawcę o dalszym toku postępowania. W przypadku zaniechania przez Wykonawcę dokonania powiadomienia, Zamawiający uprawniony jest do odstąpienia od niniejszej Umowy po uprzednim wezwaniu Wykonawcy do złożenia wyjaśnień</w:t>
      </w:r>
      <w:r w:rsidR="00E7047A" w:rsidRPr="000C74BB">
        <w:rPr>
          <w:rFonts w:asciiTheme="minorHAnsi" w:hAnsiTheme="minorHAnsi" w:cs="Calibri"/>
          <w:color w:val="000000" w:themeColor="text1"/>
        </w:rPr>
        <w:t>, na zasadach określonych w § 8 ust. 1 pkt 8</w:t>
      </w:r>
      <w:r w:rsidR="007041AE" w:rsidRPr="000C74BB">
        <w:rPr>
          <w:rFonts w:asciiTheme="minorHAnsi" w:hAnsiTheme="minorHAnsi" w:cs="Calibri"/>
          <w:color w:val="000000" w:themeColor="text1"/>
        </w:rPr>
        <w:t>.</w:t>
      </w:r>
    </w:p>
    <w:p w14:paraId="2CDB21B9" w14:textId="77777777" w:rsidR="00844C52" w:rsidRPr="000C74BB" w:rsidRDefault="00844C52" w:rsidP="00B34158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Konflikt interesu wystąpi m. in. w sytuacji kiedy pracownik Wykonawcy: (katalog otwarty)</w:t>
      </w:r>
    </w:p>
    <w:p w14:paraId="6DA98DB9" w14:textId="0B8F28C8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uczestniczący w realizacji umowy brał udział w przygotowaniu wniosku o dofinansowanie będącego przedmiotem kontroli</w:t>
      </w:r>
      <w:r w:rsidR="00D4424A" w:rsidRPr="000C74BB">
        <w:rPr>
          <w:rFonts w:asciiTheme="minorHAnsi" w:hAnsiTheme="minorHAnsi"/>
          <w:color w:val="000000" w:themeColor="text1"/>
        </w:rPr>
        <w:t>, wydania opinii</w:t>
      </w:r>
      <w:r w:rsidRPr="000C74BB">
        <w:rPr>
          <w:rFonts w:asciiTheme="minorHAnsi" w:hAnsiTheme="minorHAnsi"/>
          <w:color w:val="000000" w:themeColor="text1"/>
        </w:rPr>
        <w:t xml:space="preserve">, </w:t>
      </w:r>
    </w:p>
    <w:p w14:paraId="1CAED20B" w14:textId="77777777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pozostaje w związku małżeńskim lub partnerskim (konkubinat), stosunku pokrewieństwa i powinowactwa do drugiego stopnia z osobą zaangażowaną w kontrolowany projekt po stornie Beneficjenta,</w:t>
      </w:r>
    </w:p>
    <w:p w14:paraId="79BCAFC2" w14:textId="77777777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nie jest i nie był związany stosunkiem pracy z Beneficjentem, którego projekt podlega kontroli,</w:t>
      </w:r>
    </w:p>
    <w:p w14:paraId="56AF956B" w14:textId="77777777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nie świadczył pracy na podstawie stosunków cywilnoprawnych dla podmiotu kontrolowanego,</w:t>
      </w:r>
    </w:p>
    <w:p w14:paraId="29041219" w14:textId="77777777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nie jest i nie był członkiem organów zarządzających i nadzorczych podmiotu kontrolowanego,</w:t>
      </w:r>
    </w:p>
    <w:p w14:paraId="1C3715F6" w14:textId="77777777" w:rsidR="00844C52" w:rsidRPr="000C74BB" w:rsidRDefault="00844C52" w:rsidP="00B34158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nie jest i nie był wspólnikiem, udziałowcem lub akcjonariuszem podmiotu kontrolowanego,</w:t>
      </w:r>
    </w:p>
    <w:p w14:paraId="401FB75E" w14:textId="3C2463DD" w:rsidR="00844C52" w:rsidRPr="000C74BB" w:rsidRDefault="00844C52" w:rsidP="00844C52">
      <w:pPr>
        <w:pStyle w:val="Akapitzlist"/>
        <w:spacing w:after="120" w:line="240" w:lineRule="auto"/>
        <w:ind w:left="360"/>
        <w:contextualSpacing w:val="0"/>
        <w:jc w:val="both"/>
        <w:rPr>
          <w:rFonts w:asciiTheme="minorHAnsi" w:hAnsiTheme="minorHAnsi"/>
          <w:color w:val="000000" w:themeColor="text1"/>
        </w:rPr>
      </w:pPr>
    </w:p>
    <w:p w14:paraId="245918A9" w14:textId="0D65329A" w:rsidR="00796930" w:rsidRDefault="00796930" w:rsidP="00B3415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Wykonawca po wygaśnięciu Umowy zwróci Zamawiającemu wszystkie otrzymane dokumenty i materiały. </w:t>
      </w:r>
    </w:p>
    <w:p w14:paraId="0913C0D2" w14:textId="199F2344" w:rsidR="00AF5AC7" w:rsidRPr="00082DC0" w:rsidRDefault="00082DC0" w:rsidP="00082DC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color w:val="000000" w:themeColor="text1"/>
        </w:rPr>
      </w:pPr>
      <w:r w:rsidRPr="00082DC0">
        <w:rPr>
          <w:rFonts w:asciiTheme="minorHAnsi" w:hAnsiTheme="minorHAnsi"/>
          <w:color w:val="000000" w:themeColor="text1"/>
        </w:rPr>
        <w:t>Zasady powierzenia przez Zamawiającego, Wykonawcy prawa do przetwarzania danych osobowych, reguluje odrębna umowa powierzenia przetwarzania danych osobowych, kt</w:t>
      </w:r>
      <w:r>
        <w:rPr>
          <w:rFonts w:asciiTheme="minorHAnsi" w:hAnsiTheme="minorHAnsi"/>
          <w:color w:val="000000" w:themeColor="text1"/>
        </w:rPr>
        <w:t>órej wzór stanowi Załącznik nr 8</w:t>
      </w:r>
      <w:r w:rsidRPr="00082DC0">
        <w:rPr>
          <w:rFonts w:asciiTheme="minorHAnsi" w:hAnsiTheme="minorHAnsi"/>
          <w:color w:val="000000" w:themeColor="text1"/>
        </w:rPr>
        <w:t xml:space="preserve"> do</w:t>
      </w:r>
      <w:r>
        <w:rPr>
          <w:rFonts w:asciiTheme="minorHAnsi" w:hAnsiTheme="minorHAnsi"/>
          <w:color w:val="000000" w:themeColor="text1"/>
        </w:rPr>
        <w:t xml:space="preserve"> umowy</w:t>
      </w:r>
      <w:r w:rsidRPr="00082DC0">
        <w:rPr>
          <w:rFonts w:asciiTheme="minorHAnsi" w:hAnsiTheme="minorHAnsi"/>
          <w:color w:val="000000" w:themeColor="text1"/>
        </w:rPr>
        <w:t>.</w:t>
      </w:r>
    </w:p>
    <w:p w14:paraId="55D8FF52" w14:textId="77777777" w:rsidR="00320F45" w:rsidRPr="000C74BB" w:rsidRDefault="00320F45" w:rsidP="00E7047A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  <w:lang w:val="cs-CZ"/>
        </w:rPr>
      </w:pPr>
      <w:r w:rsidRPr="000C74BB">
        <w:rPr>
          <w:rFonts w:asciiTheme="minorHAnsi" w:hAnsiTheme="minorHAnsi" w:cs="Calibri"/>
          <w:b/>
          <w:color w:val="000000" w:themeColor="text1"/>
          <w:lang w:val="cs-CZ"/>
        </w:rPr>
        <w:t>§ 11</w:t>
      </w:r>
    </w:p>
    <w:p w14:paraId="00C7CE20" w14:textId="77777777" w:rsidR="007041AE" w:rsidRPr="000C74BB" w:rsidRDefault="007041AE" w:rsidP="00E7047A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  <w:lang w:val="cs-CZ"/>
        </w:rPr>
      </w:pPr>
      <w:r w:rsidRPr="000C74BB">
        <w:rPr>
          <w:rFonts w:asciiTheme="minorHAnsi" w:hAnsiTheme="minorHAnsi" w:cs="Calibri"/>
          <w:b/>
          <w:color w:val="000000" w:themeColor="text1"/>
          <w:lang w:val="cs-CZ"/>
        </w:rPr>
        <w:t>Informacja i Promocja</w:t>
      </w:r>
    </w:p>
    <w:p w14:paraId="0C3B533B" w14:textId="77777777" w:rsidR="0057559A" w:rsidRPr="000C74BB" w:rsidRDefault="00CF1489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Wszelkie dokumenty opracowane w ramach niniejsze</w:t>
      </w:r>
      <w:r w:rsidR="005563E4" w:rsidRPr="000C74BB">
        <w:rPr>
          <w:rFonts w:asciiTheme="minorHAnsi" w:hAnsiTheme="minorHAnsi" w:cs="Calibri"/>
          <w:color w:val="000000" w:themeColor="text1"/>
        </w:rPr>
        <w:t>j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5563E4" w:rsidRPr="000C74BB">
        <w:rPr>
          <w:rFonts w:asciiTheme="minorHAnsi" w:hAnsiTheme="minorHAnsi" w:cs="Calibri"/>
          <w:color w:val="000000" w:themeColor="text1"/>
        </w:rPr>
        <w:t>U</w:t>
      </w:r>
      <w:r w:rsidRPr="000C74BB">
        <w:rPr>
          <w:rFonts w:asciiTheme="minorHAnsi" w:hAnsiTheme="minorHAnsi" w:cs="Calibri"/>
          <w:color w:val="000000" w:themeColor="text1"/>
        </w:rPr>
        <w:t xml:space="preserve">mowy powinny posiadać oznaczenie informujące o tym, że usługi są finansowane ze środków Programu Operacyjnego </w:t>
      </w:r>
      <w:r w:rsidR="00E7047A" w:rsidRPr="000C74BB">
        <w:rPr>
          <w:rFonts w:asciiTheme="minorHAnsi" w:hAnsiTheme="minorHAnsi" w:cs="Calibri"/>
          <w:color w:val="000000" w:themeColor="text1"/>
        </w:rPr>
        <w:t>Polska Cyfrowa</w:t>
      </w:r>
      <w:r w:rsidRPr="000C74BB">
        <w:rPr>
          <w:rFonts w:asciiTheme="minorHAnsi" w:hAnsiTheme="minorHAnsi" w:cs="Calibri"/>
          <w:color w:val="000000" w:themeColor="text1"/>
        </w:rPr>
        <w:t xml:space="preserve"> zgodnie z Wytycznymi w zakresie informacji i promocji.</w:t>
      </w:r>
    </w:p>
    <w:p w14:paraId="5AF4BB5A" w14:textId="77777777" w:rsidR="00CF1489" w:rsidRPr="000C74BB" w:rsidRDefault="00CF1489" w:rsidP="00E7047A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  <w:lang w:val="cs-CZ"/>
        </w:rPr>
      </w:pPr>
      <w:r w:rsidRPr="000C74BB">
        <w:rPr>
          <w:rFonts w:asciiTheme="minorHAnsi" w:hAnsiTheme="minorHAnsi" w:cs="Calibri"/>
          <w:b/>
          <w:color w:val="000000" w:themeColor="text1"/>
          <w:lang w:val="cs-CZ"/>
        </w:rPr>
        <w:t>§ 12</w:t>
      </w:r>
    </w:p>
    <w:p w14:paraId="79C44485" w14:textId="77777777" w:rsidR="007041AE" w:rsidRPr="000C74BB" w:rsidRDefault="007041AE" w:rsidP="00E7047A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  <w:lang w:val="cs-CZ"/>
        </w:rPr>
      </w:pPr>
      <w:r w:rsidRPr="000C74BB">
        <w:rPr>
          <w:rFonts w:asciiTheme="minorHAnsi" w:hAnsiTheme="minorHAnsi" w:cs="Calibri"/>
          <w:b/>
          <w:color w:val="000000" w:themeColor="text1"/>
          <w:lang w:val="cs-CZ"/>
        </w:rPr>
        <w:t>Prawa autorskie</w:t>
      </w:r>
    </w:p>
    <w:p w14:paraId="79859C26" w14:textId="77777777" w:rsidR="002C0B94" w:rsidRPr="000C74BB" w:rsidRDefault="002C0B94" w:rsidP="00B34158">
      <w:pPr>
        <w:numPr>
          <w:ilvl w:val="0"/>
          <w:numId w:val="14"/>
        </w:numPr>
        <w:tabs>
          <w:tab w:val="num" w:pos="360"/>
        </w:tabs>
        <w:spacing w:after="120" w:line="240" w:lineRule="auto"/>
        <w:ind w:left="360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>Wykonawca oświadcza, że przysługują mu wyłączne i nieograniczone autorskie prawa majątkowe do wszystkich utworów powstałych w ramach realizacji przedmiotu Umowy.</w:t>
      </w:r>
    </w:p>
    <w:p w14:paraId="15C44522" w14:textId="77777777" w:rsidR="002C0B94" w:rsidRPr="000C74BB" w:rsidRDefault="002C0B94" w:rsidP="00B34158">
      <w:pPr>
        <w:pStyle w:val="Tekstpodstawowy"/>
        <w:numPr>
          <w:ilvl w:val="0"/>
          <w:numId w:val="14"/>
        </w:numPr>
        <w:tabs>
          <w:tab w:val="num" w:pos="360"/>
        </w:tabs>
        <w:spacing w:line="240" w:lineRule="auto"/>
        <w:ind w:left="360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>W ramach wynagrodzenia, o którym mowa w § 3, Wykonawca:</w:t>
      </w:r>
    </w:p>
    <w:p w14:paraId="259CEF69" w14:textId="77777777" w:rsidR="002C0B94" w:rsidRPr="000C74BB" w:rsidRDefault="002C0B94" w:rsidP="00B34158">
      <w:pPr>
        <w:pStyle w:val="Tekstpodstawowy"/>
        <w:numPr>
          <w:ilvl w:val="1"/>
          <w:numId w:val="14"/>
        </w:numPr>
        <w:tabs>
          <w:tab w:val="clear" w:pos="1440"/>
          <w:tab w:val="num" w:pos="0"/>
        </w:tabs>
        <w:spacing w:line="240" w:lineRule="auto"/>
        <w:ind w:left="850" w:hanging="566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 xml:space="preserve">przenosi na Zamawiającego całość autorskich praw majątkowych do utworów w rozumieniu ustawy z dnia 4 lutego 1994 r. o prawie autorskimi i prawach pokrewnych (Dz. U. z 2006, Nr 90, poz. 631 z </w:t>
      </w:r>
      <w:proofErr w:type="spellStart"/>
      <w:r w:rsidRPr="000C74BB">
        <w:rPr>
          <w:rFonts w:asciiTheme="minorHAnsi" w:hAnsiTheme="minorHAnsi" w:cs="Arial"/>
          <w:color w:val="000000" w:themeColor="text1"/>
        </w:rPr>
        <w:t>późn</w:t>
      </w:r>
      <w:proofErr w:type="spellEnd"/>
      <w:r w:rsidRPr="000C74BB">
        <w:rPr>
          <w:rFonts w:asciiTheme="minorHAnsi" w:hAnsiTheme="minorHAnsi" w:cs="Arial"/>
          <w:color w:val="000000" w:themeColor="text1"/>
        </w:rPr>
        <w:t>. zm</w:t>
      </w:r>
      <w:r w:rsidR="00062C05" w:rsidRPr="000C74BB">
        <w:rPr>
          <w:rFonts w:asciiTheme="minorHAnsi" w:hAnsiTheme="minorHAnsi" w:cs="Arial"/>
          <w:color w:val="000000" w:themeColor="text1"/>
        </w:rPr>
        <w:t>.</w:t>
      </w:r>
      <w:r w:rsidRPr="000C74BB">
        <w:rPr>
          <w:rFonts w:asciiTheme="minorHAnsi" w:hAnsiTheme="minorHAnsi" w:cs="Arial"/>
          <w:color w:val="000000" w:themeColor="text1"/>
        </w:rPr>
        <w:t>), powstałych w ramach realizacji przedmiotu Umowy, bez ograniczeń terytorialnych i czasowych, do korzystania i rozporządzania</w:t>
      </w:r>
      <w:r w:rsidRPr="000C74BB">
        <w:rPr>
          <w:rFonts w:asciiTheme="minorHAnsi" w:hAnsiTheme="minorHAnsi" w:cs="Arial"/>
          <w:bCs/>
          <w:color w:val="000000" w:themeColor="text1"/>
        </w:rPr>
        <w:t xml:space="preserve"> </w:t>
      </w:r>
      <w:r w:rsidRPr="000C74BB">
        <w:rPr>
          <w:rFonts w:asciiTheme="minorHAnsi" w:hAnsiTheme="minorHAnsi" w:cs="Arial"/>
          <w:color w:val="000000" w:themeColor="text1"/>
        </w:rPr>
        <w:t>nimi na wszystkich znanych polach eksploatacji, a w szczególności:</w:t>
      </w:r>
    </w:p>
    <w:p w14:paraId="1099629E" w14:textId="77777777" w:rsidR="002C0B94" w:rsidRPr="000C74BB" w:rsidRDefault="002C0B94" w:rsidP="00B34158">
      <w:pPr>
        <w:pStyle w:val="Tekstpodstawowy"/>
        <w:numPr>
          <w:ilvl w:val="0"/>
          <w:numId w:val="15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>w zakresie obejmującym utrwalanie i zwielokrotnianie utworów – w tym wytwarzania dowolną techniką egzemplarzy utworów powstałych w ramach realizacji przedmiotu Umowy, w tym techniką drukarską, reprograficzną, zapisu magnetycznego oraz techniką cyfrową, a także do wprowadzania opracowania do pamięci komputera;</w:t>
      </w:r>
    </w:p>
    <w:p w14:paraId="67690836" w14:textId="77777777" w:rsidR="002C0B94" w:rsidRPr="000C74BB" w:rsidRDefault="002C0B94" w:rsidP="00B34158">
      <w:pPr>
        <w:pStyle w:val="Tekstpodstawowy"/>
        <w:numPr>
          <w:ilvl w:val="0"/>
          <w:numId w:val="15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 xml:space="preserve">w zakresie obrotu oryginałem albo egzemplarzami, na których utwory utrwalono – w tym wprowadzania do obrotu, użyczania,  najmu lub dzierżawy oryginału albo egzemplarzy; </w:t>
      </w:r>
    </w:p>
    <w:p w14:paraId="436CDE07" w14:textId="77777777" w:rsidR="002C0B94" w:rsidRPr="000C74BB" w:rsidRDefault="002C0B94" w:rsidP="00B34158">
      <w:pPr>
        <w:pStyle w:val="Tekstpodstawowy"/>
        <w:numPr>
          <w:ilvl w:val="0"/>
          <w:numId w:val="15"/>
        </w:numPr>
        <w:tabs>
          <w:tab w:val="clear" w:pos="1440"/>
          <w:tab w:val="num" w:pos="2700"/>
        </w:tabs>
        <w:spacing w:line="240" w:lineRule="auto"/>
        <w:ind w:left="1134" w:hanging="425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 xml:space="preserve">w zakresie rozpowszechniania utworów w sposób inny niż określony w punkcie </w:t>
      </w:r>
      <w:r w:rsidR="005D5DCE" w:rsidRPr="000C74BB">
        <w:rPr>
          <w:rFonts w:asciiTheme="minorHAnsi" w:hAnsiTheme="minorHAnsi" w:cs="Arial"/>
          <w:color w:val="000000" w:themeColor="text1"/>
        </w:rPr>
        <w:t>b</w:t>
      </w:r>
      <w:r w:rsidRPr="000C74BB">
        <w:rPr>
          <w:rFonts w:asciiTheme="minorHAnsi" w:hAnsiTheme="minorHAnsi" w:cs="Arial"/>
          <w:color w:val="000000" w:themeColor="text1"/>
        </w:rPr>
        <w:t>) – w tym publicznego wykonania, wystawienia, wyświetlenia, odtworzenia oraz nadania i reemitowania, a także publicznego udostępniania w taki sposób, aby każdy mógł mieć do niego dostęp w miejscu i w czasie przez siebie wybranym, w tym poprzez udostępnianie go w sieci Internet,</w:t>
      </w:r>
    </w:p>
    <w:p w14:paraId="428E8749" w14:textId="77777777" w:rsidR="003066EB" w:rsidRPr="000C74BB" w:rsidRDefault="002C0B94" w:rsidP="00B34158">
      <w:pPr>
        <w:numPr>
          <w:ilvl w:val="1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Theme="minorHAnsi" w:eastAsia="SimSun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iCs/>
          <w:color w:val="000000" w:themeColor="text1"/>
        </w:rPr>
        <w:t xml:space="preserve">zezwala Zamawiającemu na dokonywanie </w:t>
      </w:r>
      <w:r w:rsidRPr="000C74BB">
        <w:rPr>
          <w:rFonts w:asciiTheme="minorHAnsi" w:hAnsiTheme="minorHAnsi" w:cs="Arial"/>
          <w:color w:val="000000" w:themeColor="text1"/>
        </w:rPr>
        <w:t xml:space="preserve">opracowań utworów powstałych w ramach realizacji przedmiotu Umowy, w rozumieniu art. 2 ustawy z dnia 4 lutego 1994 r. (j.t. Dz. U. z 2006, Nr 90, poz. 631 z </w:t>
      </w:r>
      <w:proofErr w:type="spellStart"/>
      <w:r w:rsidRPr="000C74BB">
        <w:rPr>
          <w:rFonts w:asciiTheme="minorHAnsi" w:hAnsiTheme="minorHAnsi" w:cs="Arial"/>
          <w:color w:val="000000" w:themeColor="text1"/>
        </w:rPr>
        <w:t>późn</w:t>
      </w:r>
      <w:proofErr w:type="spellEnd"/>
      <w:r w:rsidRPr="000C74BB">
        <w:rPr>
          <w:rFonts w:asciiTheme="minorHAnsi" w:hAnsiTheme="minorHAnsi" w:cs="Arial"/>
          <w:color w:val="000000" w:themeColor="text1"/>
        </w:rPr>
        <w:t>. zm.) o prawie autorskim i prawach pokrewnych,</w:t>
      </w:r>
      <w:r w:rsidRPr="000C74BB">
        <w:rPr>
          <w:rFonts w:asciiTheme="minorHAnsi" w:hAnsiTheme="minorHAnsi" w:cs="Arial"/>
          <w:bCs/>
          <w:color w:val="000000" w:themeColor="text1"/>
        </w:rPr>
        <w:t xml:space="preserve"> </w:t>
      </w:r>
      <w:r w:rsidRPr="000C74BB">
        <w:rPr>
          <w:rFonts w:asciiTheme="minorHAnsi" w:hAnsiTheme="minorHAnsi" w:cs="Arial"/>
          <w:color w:val="000000" w:themeColor="text1"/>
        </w:rPr>
        <w:t>w tym na ich obróbkę i utrwalanie na każdym nośniku, niezależnie od standardu, systemu i formatu oraz na rozporządzanie i korzystanie z opracowań, a także na pierwszą publikację, anonimowe użycie oraz na wykonywanie przez Zamawiającego nadzoru nad sposobem korzystania z utworów lub ich opracowań. Wykonawca upoważnia Zamawiającego do zezwalania na wykonywanie praw zależnych do utworów powstałych w ramach realizacji przedmiotu Umowy</w:t>
      </w:r>
      <w:r w:rsidRPr="000C74BB">
        <w:rPr>
          <w:rFonts w:asciiTheme="minorHAnsi" w:eastAsia="SimSun" w:hAnsiTheme="minorHAnsi" w:cs="Arial"/>
          <w:color w:val="000000" w:themeColor="text1"/>
        </w:rPr>
        <w:t>, na polach eksploatacji określonych w niniejszym paragrafie,</w:t>
      </w:r>
    </w:p>
    <w:p w14:paraId="70E8E611" w14:textId="77777777" w:rsidR="003066EB" w:rsidRPr="000C74BB" w:rsidRDefault="002C0B94" w:rsidP="00B34158">
      <w:pPr>
        <w:numPr>
          <w:ilvl w:val="1"/>
          <w:numId w:val="1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120" w:line="240" w:lineRule="auto"/>
        <w:ind w:left="851" w:hanging="567"/>
        <w:jc w:val="both"/>
        <w:rPr>
          <w:rFonts w:asciiTheme="minorHAnsi" w:eastAsia="SimSun" w:hAnsiTheme="minorHAnsi" w:cs="Arial"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 xml:space="preserve">przenosi na Zamawiającego </w:t>
      </w:r>
      <w:r w:rsidRPr="000C74BB">
        <w:rPr>
          <w:rFonts w:asciiTheme="minorHAnsi" w:hAnsiTheme="minorHAnsi" w:cs="Arial"/>
          <w:iCs/>
          <w:color w:val="000000" w:themeColor="text1"/>
        </w:rPr>
        <w:t xml:space="preserve">własność nośników, na których utwory </w:t>
      </w:r>
      <w:r w:rsidRPr="000C74BB">
        <w:rPr>
          <w:rFonts w:asciiTheme="minorHAnsi" w:hAnsiTheme="minorHAnsi" w:cs="Arial"/>
          <w:color w:val="000000" w:themeColor="text1"/>
        </w:rPr>
        <w:t>powstałe w ramach realizacji przedmiotu Umowy</w:t>
      </w:r>
      <w:r w:rsidRPr="000C74BB">
        <w:rPr>
          <w:rFonts w:asciiTheme="minorHAnsi" w:hAnsiTheme="minorHAnsi" w:cs="Arial"/>
          <w:iCs/>
          <w:color w:val="000000" w:themeColor="text1"/>
        </w:rPr>
        <w:t xml:space="preserve"> zostały utrwalone i przekazane Zamawiającemu.</w:t>
      </w:r>
    </w:p>
    <w:p w14:paraId="31CEFF41" w14:textId="77777777" w:rsidR="002C0B94" w:rsidRPr="000C74BB" w:rsidRDefault="002C0B94" w:rsidP="00B34158">
      <w:pPr>
        <w:pStyle w:val="Tekstpodstawowy"/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="Arial"/>
          <w:iCs/>
          <w:color w:val="000000" w:themeColor="text1"/>
        </w:rPr>
      </w:pPr>
      <w:r w:rsidRPr="000C74BB">
        <w:rPr>
          <w:rFonts w:asciiTheme="minorHAnsi" w:hAnsiTheme="minorHAnsi" w:cs="Arial"/>
          <w:iCs/>
          <w:color w:val="000000" w:themeColor="text1"/>
        </w:rPr>
        <w:t xml:space="preserve">Autorskie prawa majątkowe, o których mowa w niniejszym paragrafie, przechodzą na Zamawiającego z chwilą </w:t>
      </w:r>
      <w:r w:rsidR="00F338F9" w:rsidRPr="000C74BB">
        <w:rPr>
          <w:rFonts w:asciiTheme="minorHAnsi" w:hAnsiTheme="minorHAnsi" w:cs="Calibri"/>
          <w:color w:val="000000" w:themeColor="text1"/>
          <w:lang w:val="cs-CZ"/>
        </w:rPr>
        <w:t xml:space="preserve">z chwilą podpisania Protokołu Odbioru Zlecenia, o którym mowa w § 5 ust. </w:t>
      </w:r>
      <w:r w:rsidR="005A0103" w:rsidRPr="000C74BB">
        <w:rPr>
          <w:rFonts w:asciiTheme="minorHAnsi" w:hAnsiTheme="minorHAnsi" w:cs="Calibri"/>
          <w:color w:val="000000" w:themeColor="text1"/>
          <w:lang w:val="cs-CZ"/>
        </w:rPr>
        <w:t xml:space="preserve">11 </w:t>
      </w:r>
      <w:r w:rsidR="00F338F9" w:rsidRPr="000C74BB">
        <w:rPr>
          <w:rFonts w:asciiTheme="minorHAnsi" w:hAnsiTheme="minorHAnsi" w:cs="Calibri"/>
          <w:color w:val="000000" w:themeColor="text1"/>
          <w:lang w:val="cs-CZ"/>
        </w:rPr>
        <w:t>Umowy</w:t>
      </w:r>
      <w:r w:rsidRPr="000C74BB">
        <w:rPr>
          <w:rFonts w:asciiTheme="minorHAnsi" w:hAnsiTheme="minorHAnsi" w:cs="Arial"/>
          <w:iCs/>
          <w:color w:val="000000" w:themeColor="text1"/>
        </w:rPr>
        <w:t>.</w:t>
      </w:r>
    </w:p>
    <w:p w14:paraId="5DAD7B4E" w14:textId="665C97CB" w:rsidR="00E42555" w:rsidRPr="00F80621" w:rsidRDefault="002C0B94" w:rsidP="00F80621">
      <w:pPr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Theme="minorHAnsi" w:hAnsiTheme="minorHAnsi" w:cs="Arial"/>
          <w:b/>
          <w:color w:val="000000" w:themeColor="text1"/>
        </w:rPr>
      </w:pPr>
      <w:r w:rsidRPr="000C74BB">
        <w:rPr>
          <w:rFonts w:asciiTheme="minorHAnsi" w:hAnsiTheme="minorHAnsi" w:cs="Arial"/>
          <w:color w:val="000000" w:themeColor="text1"/>
        </w:rPr>
        <w:t>W przypadku wystąpienia przez osoby trzecie z roszczeniami wobec Zamawiającego z tytułu naruszenia ich praw autorskich, w związku z korzystaniem przez Zamawiającego zgodnie z postanowieniami Umowy, z utworów, do których przeniesiono prawa autorskie, Wykonawca zobowiązuje się ponieść wyłączną odpowiedzialność, a także zaspokoić roszczenia osób trzecich, których prawa zostały naruszone.</w:t>
      </w:r>
    </w:p>
    <w:p w14:paraId="7A356099" w14:textId="6D407AA2" w:rsidR="0043247A" w:rsidRPr="000C74BB" w:rsidRDefault="00320F45" w:rsidP="005A0103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§ </w:t>
      </w:r>
      <w:r w:rsidR="00512EAA" w:rsidRPr="000C74BB">
        <w:rPr>
          <w:rFonts w:asciiTheme="minorHAnsi" w:hAnsiTheme="minorHAnsi" w:cs="Calibri"/>
          <w:b/>
          <w:color w:val="000000" w:themeColor="text1"/>
        </w:rPr>
        <w:t>13</w:t>
      </w:r>
    </w:p>
    <w:p w14:paraId="6CC7D08E" w14:textId="77777777" w:rsidR="004F15C2" w:rsidRPr="000C74BB" w:rsidRDefault="004F15C2" w:rsidP="005A0103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Zmiany Umowy</w:t>
      </w:r>
    </w:p>
    <w:p w14:paraId="4898C4E8" w14:textId="77777777" w:rsidR="00320F45" w:rsidRPr="000C74BB" w:rsidRDefault="005A7893" w:rsidP="004E498B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="Arial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1. </w:t>
      </w:r>
      <w:r w:rsidR="00320F45" w:rsidRPr="000C74BB">
        <w:rPr>
          <w:rFonts w:asciiTheme="minorHAnsi" w:hAnsiTheme="minorHAnsi" w:cs="Calibri"/>
          <w:color w:val="000000" w:themeColor="text1"/>
        </w:rPr>
        <w:t>Jakiekolwiek zmiany w Umowie mogą być dokonane tylko za pisemną zgodą Stron w formie aneksu</w:t>
      </w:r>
      <w:r w:rsidR="00874001" w:rsidRPr="000C74BB">
        <w:rPr>
          <w:rFonts w:asciiTheme="minorHAnsi" w:hAnsiTheme="minorHAnsi" w:cs="Calibri"/>
          <w:color w:val="000000" w:themeColor="text1"/>
        </w:rPr>
        <w:t xml:space="preserve">, za wyjątkiem </w:t>
      </w:r>
      <w:r w:rsidR="00512EAA" w:rsidRPr="000C74BB">
        <w:rPr>
          <w:rFonts w:asciiTheme="minorHAnsi" w:hAnsiTheme="minorHAnsi" w:cs="Calibri"/>
          <w:color w:val="000000" w:themeColor="text1"/>
        </w:rPr>
        <w:t xml:space="preserve">zmiany </w:t>
      </w:r>
      <w:r w:rsidR="00874001" w:rsidRPr="000C74BB">
        <w:rPr>
          <w:rFonts w:asciiTheme="minorHAnsi" w:hAnsiTheme="minorHAnsi" w:cs="Calibri"/>
          <w:color w:val="000000" w:themeColor="text1"/>
        </w:rPr>
        <w:t xml:space="preserve">osób, o których mowa w </w:t>
      </w:r>
      <w:r w:rsidR="00320F45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874001" w:rsidRPr="000C74BB">
        <w:rPr>
          <w:rFonts w:asciiTheme="minorHAnsi" w:hAnsiTheme="minorHAnsi" w:cs="Arial"/>
          <w:color w:val="000000" w:themeColor="text1"/>
        </w:rPr>
        <w:t xml:space="preserve">§ 9 </w:t>
      </w:r>
      <w:r w:rsidR="00512EAA" w:rsidRPr="000C74BB">
        <w:rPr>
          <w:rFonts w:asciiTheme="minorHAnsi" w:hAnsiTheme="minorHAnsi" w:cs="Arial"/>
          <w:color w:val="000000" w:themeColor="text1"/>
        </w:rPr>
        <w:t xml:space="preserve">ust. 1  lub 2 </w:t>
      </w:r>
      <w:r w:rsidR="00874001" w:rsidRPr="000C74BB">
        <w:rPr>
          <w:rFonts w:asciiTheme="minorHAnsi" w:hAnsiTheme="minorHAnsi" w:cs="Arial"/>
          <w:color w:val="000000" w:themeColor="text1"/>
        </w:rPr>
        <w:t xml:space="preserve">Umowy. </w:t>
      </w:r>
      <w:r w:rsidR="00320F45" w:rsidRPr="000C74BB">
        <w:rPr>
          <w:rFonts w:asciiTheme="minorHAnsi" w:hAnsiTheme="minorHAnsi" w:cs="Calibri"/>
          <w:color w:val="000000" w:themeColor="text1"/>
        </w:rPr>
        <w:t>Strony nie mogą powoływać się na ustalenia pozaumowne.</w:t>
      </w:r>
    </w:p>
    <w:p w14:paraId="27C6D2B9" w14:textId="77777777" w:rsidR="00320F45" w:rsidRPr="000C74BB" w:rsidRDefault="009D6B27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2. </w:t>
      </w:r>
      <w:r w:rsidR="00320F45" w:rsidRPr="000C74BB">
        <w:rPr>
          <w:rFonts w:asciiTheme="minorHAnsi" w:hAnsiTheme="minorHAnsi" w:cs="Calibri"/>
          <w:color w:val="000000" w:themeColor="text1"/>
        </w:rPr>
        <w:t>Zamawiający przewiduje możliwość zmiany postanowień Umowy w przypadkach:</w:t>
      </w:r>
    </w:p>
    <w:p w14:paraId="118EBFE7" w14:textId="77777777" w:rsidR="00320F45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gdy nastąpi zmiana powszechnie obowiązujących przepisów prawa w zakresie mającym wpływ na realizację przedmiotu </w:t>
      </w:r>
      <w:r w:rsidR="00200B15" w:rsidRPr="000C74BB">
        <w:rPr>
          <w:rFonts w:asciiTheme="minorHAnsi" w:hAnsiTheme="minorHAnsi" w:cs="Calibri"/>
          <w:color w:val="000000" w:themeColor="text1"/>
        </w:rPr>
        <w:t>umowy</w:t>
      </w:r>
      <w:r w:rsidRPr="000C74BB">
        <w:rPr>
          <w:rFonts w:asciiTheme="minorHAnsi" w:hAnsiTheme="minorHAnsi" w:cs="Calibri"/>
          <w:color w:val="000000" w:themeColor="text1"/>
        </w:rPr>
        <w:t>;</w:t>
      </w:r>
    </w:p>
    <w:p w14:paraId="2C64B957" w14:textId="77777777" w:rsidR="00320F45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gdy konieczność wprowadzenia zmian będzie następstwem zmian wprowadzonych w umowach pomiędzy Zamawiającym a inną niż Wykonawca stroną, w tym instytucjami nadzorującymi realizację projektu, w ramach którego realizowane jest zamówienie;</w:t>
      </w:r>
    </w:p>
    <w:p w14:paraId="2F270FD4" w14:textId="77777777" w:rsidR="00320F45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gdy konieczność wprowadzenia zmian będzie następstwem zmian wytycznych dotyczących POIG</w:t>
      </w:r>
      <w:r w:rsidR="00200B15" w:rsidRPr="000C74BB">
        <w:rPr>
          <w:rFonts w:asciiTheme="minorHAnsi" w:hAnsiTheme="minorHAnsi" w:cs="Calibri"/>
          <w:color w:val="000000" w:themeColor="text1"/>
        </w:rPr>
        <w:t>, POPC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43247A" w:rsidRPr="000C74BB">
        <w:rPr>
          <w:rFonts w:asciiTheme="minorHAnsi" w:hAnsiTheme="minorHAnsi" w:cs="Calibri"/>
          <w:color w:val="000000" w:themeColor="text1"/>
        </w:rPr>
        <w:t>lub innych wytycznych i zaleceń;</w:t>
      </w:r>
    </w:p>
    <w:p w14:paraId="08970DF6" w14:textId="77777777" w:rsidR="00320F45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zakresie dokumentów związanych z kontrolą, jeśli ich katalog zostanie zmieniony na podstawie zmiany przepisów prawa oraz wytycznych;</w:t>
      </w:r>
    </w:p>
    <w:p w14:paraId="25FF56F5" w14:textId="77777777" w:rsidR="00320F45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gdy w związku z rozbieżnościami nastąpi potrzeba ujednolicenia zapisów Umowy, a zmiana będzie umożliwiać usunięcie</w:t>
      </w:r>
      <w:r w:rsidR="00F81FE0" w:rsidRPr="000C74BB">
        <w:rPr>
          <w:rFonts w:asciiTheme="minorHAnsi" w:hAnsiTheme="minorHAnsi" w:cs="Calibri"/>
          <w:color w:val="000000" w:themeColor="text1"/>
        </w:rPr>
        <w:t xml:space="preserve"> rozbieżności i doprecyzowanie </w:t>
      </w:r>
      <w:r w:rsidRPr="000C74BB">
        <w:rPr>
          <w:rFonts w:asciiTheme="minorHAnsi" w:hAnsiTheme="minorHAnsi" w:cs="Calibri"/>
          <w:color w:val="000000" w:themeColor="text1"/>
        </w:rPr>
        <w:t>Umowy w celu jednoznacznej interpr</w:t>
      </w:r>
      <w:r w:rsidR="00F81FE0" w:rsidRPr="000C74BB">
        <w:rPr>
          <w:rFonts w:asciiTheme="minorHAnsi" w:hAnsiTheme="minorHAnsi" w:cs="Calibri"/>
          <w:color w:val="000000" w:themeColor="text1"/>
        </w:rPr>
        <w:t>etacji jej zapisów przez Strony;</w:t>
      </w:r>
    </w:p>
    <w:p w14:paraId="4FB7BE82" w14:textId="2D35758E" w:rsidR="00512EAA" w:rsidRPr="000C74BB" w:rsidRDefault="00320F45" w:rsidP="00B34158">
      <w:pPr>
        <w:numPr>
          <w:ilvl w:val="0"/>
          <w:numId w:val="24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przypadku niewykorzystania kwoty</w:t>
      </w:r>
      <w:r w:rsidR="005A7893" w:rsidRPr="000C74BB">
        <w:rPr>
          <w:rFonts w:asciiTheme="minorHAnsi" w:hAnsiTheme="minorHAnsi" w:cs="Calibri"/>
          <w:color w:val="000000" w:themeColor="text1"/>
        </w:rPr>
        <w:t xml:space="preserve"> określonej w § 3 ust. 1</w:t>
      </w:r>
      <w:r w:rsidR="00EB7AB4" w:rsidRPr="000C74BB">
        <w:rPr>
          <w:rFonts w:asciiTheme="minorHAnsi" w:hAnsiTheme="minorHAnsi" w:cs="Calibri"/>
          <w:color w:val="000000" w:themeColor="text1"/>
        </w:rPr>
        <w:t xml:space="preserve"> do dnia 15 grudnia 2017 r.</w:t>
      </w:r>
      <w:r w:rsidR="005A7893" w:rsidRPr="000C74BB">
        <w:rPr>
          <w:rFonts w:asciiTheme="minorHAnsi" w:hAnsiTheme="minorHAnsi" w:cs="Calibri"/>
          <w:color w:val="000000" w:themeColor="text1"/>
        </w:rPr>
        <w:t xml:space="preserve"> </w:t>
      </w:r>
      <w:r w:rsidRPr="000C74BB">
        <w:rPr>
          <w:rFonts w:asciiTheme="minorHAnsi" w:hAnsiTheme="minorHAnsi" w:cs="Calibri"/>
          <w:color w:val="000000" w:themeColor="text1"/>
        </w:rPr>
        <w:t xml:space="preserve">Zamawiający przewiduje możliwość wydłużenia okresu realizacji </w:t>
      </w:r>
      <w:r w:rsidR="00C91C92" w:rsidRPr="000C74BB">
        <w:rPr>
          <w:rFonts w:asciiTheme="minorHAnsi" w:hAnsiTheme="minorHAnsi" w:cs="Calibri"/>
          <w:color w:val="000000" w:themeColor="text1"/>
        </w:rPr>
        <w:t>U</w:t>
      </w:r>
      <w:r w:rsidR="00EB7AB4" w:rsidRPr="000C74BB">
        <w:rPr>
          <w:rFonts w:asciiTheme="minorHAnsi" w:hAnsiTheme="minorHAnsi" w:cs="Calibri"/>
          <w:color w:val="000000" w:themeColor="text1"/>
        </w:rPr>
        <w:t xml:space="preserve">mowy, jednak nie dłużej niż do 30 </w:t>
      </w:r>
      <w:r w:rsidR="000669CA">
        <w:rPr>
          <w:rFonts w:asciiTheme="minorHAnsi" w:hAnsiTheme="minorHAnsi" w:cs="Calibri"/>
          <w:color w:val="000000" w:themeColor="text1"/>
        </w:rPr>
        <w:t>września</w:t>
      </w:r>
      <w:r w:rsidR="00EB7AB4" w:rsidRPr="000C74BB">
        <w:rPr>
          <w:rFonts w:asciiTheme="minorHAnsi" w:hAnsiTheme="minorHAnsi" w:cs="Calibri"/>
          <w:color w:val="000000" w:themeColor="text1"/>
        </w:rPr>
        <w:t xml:space="preserve"> 2018 r.</w:t>
      </w:r>
    </w:p>
    <w:p w14:paraId="440D404E" w14:textId="5D934362" w:rsidR="00C96406" w:rsidRPr="00F80621" w:rsidRDefault="00512EAA" w:rsidP="00F80621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Wszystkie postanowienia, o których mowa w ust. 2, stanowią katalog zmian, na które Zamawiający może wyrazić zgodę. Nie stanowią jednocześnie zobowiązania do wyrażenia takiej zgody. </w:t>
      </w:r>
    </w:p>
    <w:p w14:paraId="4B68B99E" w14:textId="77777777" w:rsidR="00320F45" w:rsidRPr="000C74BB" w:rsidRDefault="00320F45" w:rsidP="00200B15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§ </w:t>
      </w:r>
      <w:r w:rsidR="00512EAA" w:rsidRPr="000C74BB">
        <w:rPr>
          <w:rFonts w:asciiTheme="minorHAnsi" w:hAnsiTheme="minorHAnsi" w:cs="Calibri"/>
          <w:b/>
          <w:color w:val="000000" w:themeColor="text1"/>
        </w:rPr>
        <w:t>14</w:t>
      </w:r>
    </w:p>
    <w:p w14:paraId="0BA5AE9B" w14:textId="77777777" w:rsidR="00F46208" w:rsidRPr="000C74BB" w:rsidRDefault="00F46208" w:rsidP="00200B15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Rozstrzyganie sporów</w:t>
      </w:r>
    </w:p>
    <w:p w14:paraId="6E28195E" w14:textId="77777777" w:rsidR="00320F45" w:rsidRPr="000C74BB" w:rsidRDefault="00F46155" w:rsidP="00B34158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W sprawach nie</w:t>
      </w:r>
      <w:r w:rsidR="00320F45" w:rsidRPr="000C74BB">
        <w:rPr>
          <w:rFonts w:asciiTheme="minorHAnsi" w:hAnsiTheme="minorHAnsi" w:cs="Calibri"/>
          <w:color w:val="000000" w:themeColor="text1"/>
        </w:rPr>
        <w:t>objętych tekstem niniejszej Umowy mają zastosowanie odpowiednie przepisy Kodeksu Cywilnego.</w:t>
      </w:r>
    </w:p>
    <w:p w14:paraId="136219AC" w14:textId="77777777" w:rsidR="00320F45" w:rsidRPr="000C74BB" w:rsidRDefault="00320F45" w:rsidP="00B34158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Spory mogące wyniknąć w związku z zawartą Umową, Strony poddają rozstrzygnięciu sądowi właściwemu dla miejsca siedziby Zamawiającego.</w:t>
      </w:r>
    </w:p>
    <w:p w14:paraId="357F8BF7" w14:textId="77777777" w:rsidR="005E097D" w:rsidRPr="000C74BB" w:rsidRDefault="00F46208" w:rsidP="00B34158">
      <w:pPr>
        <w:numPr>
          <w:ilvl w:val="0"/>
          <w:numId w:val="18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Prawem właściwym dla oceny Umowy oraz wszelkich związanych z nią zdarzeń prawnych jest prawo polskie.</w:t>
      </w:r>
    </w:p>
    <w:p w14:paraId="79294A35" w14:textId="758CE7EE" w:rsidR="00C96406" w:rsidRDefault="00C96406" w:rsidP="004E498B">
      <w:pPr>
        <w:spacing w:after="120" w:line="240" w:lineRule="auto"/>
        <w:ind w:left="360"/>
        <w:jc w:val="both"/>
        <w:rPr>
          <w:rFonts w:asciiTheme="minorHAnsi" w:hAnsiTheme="minorHAnsi"/>
          <w:color w:val="000000" w:themeColor="text1"/>
        </w:rPr>
      </w:pPr>
    </w:p>
    <w:p w14:paraId="39AA93CA" w14:textId="5FF48FD0" w:rsidR="00F80621" w:rsidRDefault="00F80621" w:rsidP="004E498B">
      <w:pPr>
        <w:spacing w:after="120" w:line="240" w:lineRule="auto"/>
        <w:ind w:left="360"/>
        <w:jc w:val="both"/>
        <w:rPr>
          <w:rFonts w:asciiTheme="minorHAnsi" w:hAnsiTheme="minorHAnsi"/>
          <w:color w:val="000000" w:themeColor="text1"/>
        </w:rPr>
      </w:pPr>
    </w:p>
    <w:p w14:paraId="443DF9D3" w14:textId="18A5F6A3" w:rsidR="00F80621" w:rsidRDefault="00F80621" w:rsidP="004E498B">
      <w:pPr>
        <w:spacing w:after="120" w:line="240" w:lineRule="auto"/>
        <w:ind w:left="360"/>
        <w:jc w:val="both"/>
        <w:rPr>
          <w:rFonts w:asciiTheme="minorHAnsi" w:hAnsiTheme="minorHAnsi"/>
          <w:color w:val="000000" w:themeColor="text1"/>
        </w:rPr>
      </w:pPr>
    </w:p>
    <w:p w14:paraId="31F37CAB" w14:textId="77777777" w:rsidR="00F80621" w:rsidRPr="000C74BB" w:rsidRDefault="00F80621" w:rsidP="004E498B">
      <w:pPr>
        <w:spacing w:after="120" w:line="240" w:lineRule="auto"/>
        <w:ind w:left="360"/>
        <w:jc w:val="both"/>
        <w:rPr>
          <w:rFonts w:asciiTheme="minorHAnsi" w:hAnsiTheme="minorHAnsi"/>
          <w:color w:val="000000" w:themeColor="text1"/>
        </w:rPr>
      </w:pPr>
    </w:p>
    <w:p w14:paraId="4010DE65" w14:textId="77777777" w:rsidR="00320F45" w:rsidRPr="000C74BB" w:rsidRDefault="00320F45" w:rsidP="00200B15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§ </w:t>
      </w:r>
      <w:r w:rsidR="00512EAA" w:rsidRPr="000C74BB">
        <w:rPr>
          <w:rFonts w:asciiTheme="minorHAnsi" w:hAnsiTheme="minorHAnsi" w:cs="Calibri"/>
          <w:b/>
          <w:color w:val="000000" w:themeColor="text1"/>
        </w:rPr>
        <w:t>1</w:t>
      </w:r>
      <w:r w:rsidR="00F46208" w:rsidRPr="000C74BB">
        <w:rPr>
          <w:rFonts w:asciiTheme="minorHAnsi" w:hAnsiTheme="minorHAnsi" w:cs="Calibri"/>
          <w:b/>
          <w:color w:val="000000" w:themeColor="text1"/>
        </w:rPr>
        <w:t>5</w:t>
      </w:r>
    </w:p>
    <w:p w14:paraId="6230AE5E" w14:textId="77777777" w:rsidR="00447F9C" w:rsidRPr="000C74BB" w:rsidRDefault="00F46208" w:rsidP="00200B15">
      <w:pPr>
        <w:spacing w:after="120"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Postanowienia końcowe</w:t>
      </w:r>
    </w:p>
    <w:p w14:paraId="009E38A6" w14:textId="77777777" w:rsidR="00F46208" w:rsidRPr="000C74BB" w:rsidRDefault="00F46208" w:rsidP="00B34158">
      <w:pPr>
        <w:pStyle w:val="Akapitzlist"/>
        <w:numPr>
          <w:ilvl w:val="0"/>
          <w:numId w:val="19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Umowę sporządzono w dwóch jednobrzmiących egzemplarzach, po jednym dla każdej ze Stron.</w:t>
      </w:r>
    </w:p>
    <w:p w14:paraId="50EFEC61" w14:textId="77777777" w:rsidR="00F46208" w:rsidRPr="000C74BB" w:rsidRDefault="00F46208" w:rsidP="00B34158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Umowa wchodzi w życie z dniem jej podpisania przez Stronę, która złożyła podpis z datą późniejszą.</w:t>
      </w:r>
    </w:p>
    <w:p w14:paraId="1F4C284C" w14:textId="77777777" w:rsidR="00F46208" w:rsidRPr="000C74BB" w:rsidRDefault="00F46208" w:rsidP="00B34158">
      <w:pPr>
        <w:pStyle w:val="Akapitzlist"/>
        <w:numPr>
          <w:ilvl w:val="0"/>
          <w:numId w:val="20"/>
        </w:numPr>
        <w:spacing w:after="120" w:line="240" w:lineRule="auto"/>
        <w:ind w:left="360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Załącznikami do niniejszej </w:t>
      </w:r>
      <w:r w:rsidR="005D5DCE" w:rsidRPr="000C74BB">
        <w:rPr>
          <w:rFonts w:asciiTheme="minorHAnsi" w:hAnsiTheme="minorHAnsi" w:cs="Calibri"/>
          <w:color w:val="000000" w:themeColor="text1"/>
        </w:rPr>
        <w:t>U</w:t>
      </w:r>
      <w:r w:rsidRPr="000C74BB">
        <w:rPr>
          <w:rFonts w:asciiTheme="minorHAnsi" w:hAnsiTheme="minorHAnsi" w:cs="Calibri"/>
          <w:color w:val="000000" w:themeColor="text1"/>
        </w:rPr>
        <w:t>mowy są:</w:t>
      </w:r>
    </w:p>
    <w:p w14:paraId="47B2AF7F" w14:textId="77777777" w:rsidR="00320F45" w:rsidRPr="000C74BB" w:rsidRDefault="00320F45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2D036458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Załącznik nr 1 - </w:t>
      </w:r>
      <w:r w:rsidR="00D24828" w:rsidRPr="000C74BB">
        <w:rPr>
          <w:rFonts w:asciiTheme="minorHAnsi" w:hAnsiTheme="minorHAnsi" w:cs="Calibri"/>
          <w:color w:val="000000" w:themeColor="text1"/>
        </w:rPr>
        <w:t>Akt powołania z dnia 11 stycznia 2016 r. Pani Wandy Buk na stanowisko Dyrektora Centrum Projektów Polska Cyfrowa,</w:t>
      </w:r>
    </w:p>
    <w:p w14:paraId="762D4933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Załącznik nr 2 - Dokument dotyczący reprezentacji Wykonawcy,</w:t>
      </w:r>
    </w:p>
    <w:p w14:paraId="425E2370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Załącznik nr 3 </w:t>
      </w:r>
      <w:r w:rsidR="00200B15" w:rsidRPr="000C74BB">
        <w:rPr>
          <w:rFonts w:asciiTheme="minorHAnsi" w:hAnsiTheme="minorHAnsi" w:cs="Calibri"/>
          <w:color w:val="000000" w:themeColor="text1"/>
        </w:rPr>
        <w:t>–</w:t>
      </w:r>
      <w:r w:rsidRPr="000C74BB">
        <w:rPr>
          <w:rFonts w:asciiTheme="minorHAnsi" w:hAnsiTheme="minorHAnsi" w:cs="Calibri"/>
          <w:color w:val="000000" w:themeColor="text1"/>
        </w:rPr>
        <w:t xml:space="preserve"> </w:t>
      </w:r>
      <w:r w:rsidR="00200B15" w:rsidRPr="000C74BB">
        <w:rPr>
          <w:rFonts w:asciiTheme="minorHAnsi" w:hAnsiTheme="minorHAnsi" w:cs="Calibri"/>
          <w:color w:val="000000" w:themeColor="text1"/>
        </w:rPr>
        <w:t xml:space="preserve">Specyfikacja Istotnych Warunków Zamówienia wraz z </w:t>
      </w:r>
      <w:r w:rsidRPr="000C74BB">
        <w:rPr>
          <w:rFonts w:asciiTheme="minorHAnsi" w:hAnsiTheme="minorHAnsi" w:cs="Calibri"/>
          <w:color w:val="000000" w:themeColor="text1"/>
        </w:rPr>
        <w:t>Opis</w:t>
      </w:r>
      <w:r w:rsidR="00200B15" w:rsidRPr="000C74BB">
        <w:rPr>
          <w:rFonts w:asciiTheme="minorHAnsi" w:hAnsiTheme="minorHAnsi" w:cs="Calibri"/>
          <w:color w:val="000000" w:themeColor="text1"/>
        </w:rPr>
        <w:t>em</w:t>
      </w:r>
      <w:r w:rsidRPr="000C74BB">
        <w:rPr>
          <w:rFonts w:asciiTheme="minorHAnsi" w:hAnsiTheme="minorHAnsi" w:cs="Calibri"/>
          <w:color w:val="000000" w:themeColor="text1"/>
        </w:rPr>
        <w:t xml:space="preserve"> przedmiotu zamówienia,</w:t>
      </w:r>
    </w:p>
    <w:p w14:paraId="3082478C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Załącznik nr 4 - Oferta Wykonawcy,</w:t>
      </w:r>
    </w:p>
    <w:p w14:paraId="10FF80C2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Załącznik nr 5 - Wzór Protokołu </w:t>
      </w:r>
      <w:r w:rsidR="003D5178" w:rsidRPr="000C74BB">
        <w:rPr>
          <w:rFonts w:asciiTheme="minorHAnsi" w:hAnsiTheme="minorHAnsi" w:cs="Calibri"/>
          <w:color w:val="000000" w:themeColor="text1"/>
        </w:rPr>
        <w:t>o</w:t>
      </w:r>
      <w:r w:rsidRPr="000C74BB">
        <w:rPr>
          <w:rFonts w:asciiTheme="minorHAnsi" w:hAnsiTheme="minorHAnsi" w:cs="Calibri"/>
          <w:color w:val="000000" w:themeColor="text1"/>
        </w:rPr>
        <w:t xml:space="preserve">dbioru </w:t>
      </w:r>
      <w:r w:rsidR="003D5178" w:rsidRPr="000C74BB">
        <w:rPr>
          <w:rFonts w:asciiTheme="minorHAnsi" w:hAnsiTheme="minorHAnsi" w:cs="Calibri"/>
          <w:color w:val="000000" w:themeColor="text1"/>
        </w:rPr>
        <w:t>z</w:t>
      </w:r>
      <w:r w:rsidRPr="000C74BB">
        <w:rPr>
          <w:rFonts w:asciiTheme="minorHAnsi" w:hAnsiTheme="minorHAnsi" w:cs="Calibri"/>
          <w:color w:val="000000" w:themeColor="text1"/>
        </w:rPr>
        <w:t>lecenia,</w:t>
      </w:r>
    </w:p>
    <w:p w14:paraId="34FB3D1D" w14:textId="77777777" w:rsidR="00F46208" w:rsidRPr="000C74BB" w:rsidRDefault="00F46208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Załącznik nr 6 - Wzór </w:t>
      </w:r>
      <w:r w:rsidR="003D5178" w:rsidRPr="000C74BB">
        <w:rPr>
          <w:rFonts w:asciiTheme="minorHAnsi" w:hAnsiTheme="minorHAnsi" w:cs="Calibri"/>
          <w:color w:val="000000" w:themeColor="text1"/>
        </w:rPr>
        <w:t>Z</w:t>
      </w:r>
      <w:r w:rsidRPr="000C74BB">
        <w:rPr>
          <w:rFonts w:asciiTheme="minorHAnsi" w:hAnsiTheme="minorHAnsi" w:cs="Calibri"/>
          <w:color w:val="000000" w:themeColor="text1"/>
        </w:rPr>
        <w:t>lecenia wykonania usługi,</w:t>
      </w:r>
    </w:p>
    <w:p w14:paraId="25644293" w14:textId="03141661" w:rsidR="00512EAA" w:rsidRDefault="00E25FFA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Załącznik nr 7</w:t>
      </w:r>
      <w:r w:rsidR="00F46208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200B15" w:rsidRPr="000C74BB">
        <w:rPr>
          <w:rFonts w:asciiTheme="minorHAnsi" w:hAnsiTheme="minorHAnsi" w:cs="Calibri"/>
          <w:color w:val="000000" w:themeColor="text1"/>
        </w:rPr>
        <w:t>–</w:t>
      </w:r>
      <w:r w:rsidR="00F46208" w:rsidRPr="000C74BB">
        <w:rPr>
          <w:rFonts w:asciiTheme="minorHAnsi" w:hAnsiTheme="minorHAnsi" w:cs="Calibri"/>
          <w:color w:val="000000" w:themeColor="text1"/>
        </w:rPr>
        <w:t xml:space="preserve"> </w:t>
      </w:r>
      <w:r w:rsidR="00200B15" w:rsidRPr="000C74BB">
        <w:rPr>
          <w:rFonts w:asciiTheme="minorHAnsi" w:hAnsiTheme="minorHAnsi" w:cs="Calibri"/>
          <w:color w:val="000000" w:themeColor="text1"/>
        </w:rPr>
        <w:t>Wzór Deklaracji</w:t>
      </w:r>
      <w:r w:rsidR="00082DC0">
        <w:rPr>
          <w:rFonts w:asciiTheme="minorHAnsi" w:hAnsiTheme="minorHAnsi" w:cs="Calibri"/>
          <w:color w:val="000000" w:themeColor="text1"/>
        </w:rPr>
        <w:t xml:space="preserve"> poufności i bezstronności,</w:t>
      </w:r>
    </w:p>
    <w:p w14:paraId="34AB34B9" w14:textId="18F299CB" w:rsidR="00082DC0" w:rsidRPr="000C74BB" w:rsidRDefault="00082DC0" w:rsidP="00B34158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>
        <w:rPr>
          <w:rFonts w:asciiTheme="minorHAnsi" w:hAnsiTheme="minorHAnsi" w:cs="Calibri"/>
          <w:color w:val="000000" w:themeColor="text1"/>
        </w:rPr>
        <w:t>Załącznik nr 8 –</w:t>
      </w:r>
      <w:r w:rsidR="00F80621">
        <w:rPr>
          <w:rFonts w:asciiTheme="minorHAnsi" w:hAnsiTheme="minorHAnsi" w:cs="Calibri"/>
          <w:color w:val="000000" w:themeColor="text1"/>
        </w:rPr>
        <w:t xml:space="preserve"> Wzór umowy</w:t>
      </w:r>
      <w:r>
        <w:rPr>
          <w:rFonts w:asciiTheme="minorHAnsi" w:hAnsiTheme="minorHAnsi" w:cs="Calibri"/>
          <w:color w:val="000000" w:themeColor="text1"/>
        </w:rPr>
        <w:t xml:space="preserve"> o powierzenie przetwarzania danych osobowych.</w:t>
      </w:r>
    </w:p>
    <w:p w14:paraId="125ACE5B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6"/>
      </w:tblGrid>
      <w:tr w:rsidR="000C74BB" w:rsidRPr="000C74BB" w14:paraId="03841CB9" w14:textId="77777777" w:rsidTr="00E85D53">
        <w:trPr>
          <w:jc w:val="center"/>
        </w:trPr>
        <w:tc>
          <w:tcPr>
            <w:tcW w:w="4818" w:type="dxa"/>
          </w:tcPr>
          <w:p w14:paraId="40AB4171" w14:textId="77777777" w:rsidR="00F46208" w:rsidRPr="000C74BB" w:rsidRDefault="00F46208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04FA515D" w14:textId="3BB42A42" w:rsidR="00F46208" w:rsidRPr="000C74BB" w:rsidRDefault="00082DC0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    </w:t>
            </w:r>
            <w:r w:rsidR="00F8062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</w:t>
            </w:r>
            <w:r w:rsidR="00F46208" w:rsidRPr="000C74B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14:paraId="121010F0" w14:textId="30493681" w:rsidR="00F46208" w:rsidRPr="000C74BB" w:rsidRDefault="00082DC0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                   </w:t>
            </w:r>
            <w:r w:rsidR="00F46208" w:rsidRPr="000C74B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Zamawiający</w:t>
            </w:r>
          </w:p>
        </w:tc>
        <w:tc>
          <w:tcPr>
            <w:tcW w:w="4819" w:type="dxa"/>
          </w:tcPr>
          <w:p w14:paraId="0D668ADA" w14:textId="77777777" w:rsidR="00F46208" w:rsidRPr="000C74BB" w:rsidRDefault="00F46208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  <w:p w14:paraId="31E9817F" w14:textId="08BC3BB1" w:rsidR="00F46208" w:rsidRPr="000C74BB" w:rsidRDefault="00082DC0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F80621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</w:t>
            </w:r>
            <w:r w:rsidR="00F46208" w:rsidRPr="000C74B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……………………………………..</w:t>
            </w:r>
          </w:p>
          <w:p w14:paraId="6619B6BB" w14:textId="561327D8" w:rsidR="00F46208" w:rsidRPr="000C74BB" w:rsidRDefault="00082DC0" w:rsidP="004E498B">
            <w:pPr>
              <w:spacing w:after="120"/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 xml:space="preserve">                                             </w:t>
            </w:r>
            <w:r w:rsidR="00F46208" w:rsidRPr="000C74BB"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  <w:t>Wykonawca</w:t>
            </w:r>
          </w:p>
        </w:tc>
      </w:tr>
    </w:tbl>
    <w:p w14:paraId="7E4E9130" w14:textId="77777777" w:rsidR="00B51F0B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  <w:r w:rsidRPr="000C74BB">
        <w:rPr>
          <w:rFonts w:asciiTheme="minorHAnsi" w:hAnsiTheme="minorHAnsi" w:cs="Calibri"/>
          <w:bCs/>
          <w:color w:val="000000" w:themeColor="text1"/>
        </w:rPr>
        <w:br w:type="page"/>
      </w:r>
    </w:p>
    <w:p w14:paraId="2264F589" w14:textId="77777777" w:rsidR="00F80621" w:rsidRDefault="00F80621" w:rsidP="00F80621">
      <w:pPr>
        <w:spacing w:line="240" w:lineRule="auto"/>
        <w:jc w:val="right"/>
        <w:rPr>
          <w:rFonts w:asciiTheme="minorHAnsi" w:hAnsiTheme="minorHAnsi"/>
          <w:b/>
          <w:color w:val="000000" w:themeColor="text1"/>
        </w:rPr>
      </w:pPr>
    </w:p>
    <w:p w14:paraId="2724D02E" w14:textId="384AA33C" w:rsidR="00320F45" w:rsidRPr="000C74BB" w:rsidRDefault="00320F45" w:rsidP="00F80621">
      <w:pPr>
        <w:spacing w:line="240" w:lineRule="auto"/>
        <w:jc w:val="right"/>
        <w:rPr>
          <w:rFonts w:asciiTheme="minorHAnsi" w:hAnsiTheme="minorHAnsi" w:cs="Calibri"/>
          <w:bCs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 xml:space="preserve">Załącznik nr </w:t>
      </w:r>
      <w:r w:rsidR="00512EAA" w:rsidRPr="000C74BB">
        <w:rPr>
          <w:rFonts w:asciiTheme="minorHAnsi" w:hAnsiTheme="minorHAnsi"/>
          <w:b/>
          <w:color w:val="000000" w:themeColor="text1"/>
        </w:rPr>
        <w:t xml:space="preserve">5 </w:t>
      </w:r>
      <w:r w:rsidRPr="000C74BB">
        <w:rPr>
          <w:rFonts w:asciiTheme="minorHAnsi" w:hAnsiTheme="minorHAnsi"/>
          <w:b/>
          <w:color w:val="000000" w:themeColor="text1"/>
        </w:rPr>
        <w:t>do Umowy</w:t>
      </w:r>
    </w:p>
    <w:p w14:paraId="4A53445C" w14:textId="77777777" w:rsidR="00320F45" w:rsidRPr="000C74BB" w:rsidRDefault="00320F45" w:rsidP="00F8062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 xml:space="preserve">PROTOKÓŁ ODBIORU </w:t>
      </w:r>
      <w:r w:rsidR="00D75521" w:rsidRPr="000C74BB">
        <w:rPr>
          <w:rFonts w:asciiTheme="minorHAnsi" w:hAnsiTheme="minorHAnsi"/>
          <w:b/>
          <w:color w:val="000000" w:themeColor="text1"/>
        </w:rPr>
        <w:t xml:space="preserve"> </w:t>
      </w:r>
      <w:r w:rsidR="00874001" w:rsidRPr="000C74BB">
        <w:rPr>
          <w:rFonts w:asciiTheme="minorHAnsi" w:hAnsiTheme="minorHAnsi"/>
          <w:b/>
          <w:color w:val="000000" w:themeColor="text1"/>
        </w:rPr>
        <w:t>ZLECENIA</w:t>
      </w:r>
      <w:r w:rsidR="006E7FF0" w:rsidRPr="000C74BB">
        <w:rPr>
          <w:rFonts w:asciiTheme="minorHAnsi" w:hAnsiTheme="minorHAnsi"/>
          <w:b/>
          <w:color w:val="000000" w:themeColor="text1"/>
        </w:rPr>
        <w:t xml:space="preserve"> nr………</w:t>
      </w:r>
    </w:p>
    <w:p w14:paraId="77725A7B" w14:textId="77777777" w:rsidR="005F5B76" w:rsidRPr="000C74BB" w:rsidRDefault="005F5B76" w:rsidP="00F8062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Dotyczy projektu nr……</w:t>
      </w:r>
      <w:r w:rsidRPr="000C74BB">
        <w:rPr>
          <w:rFonts w:asciiTheme="minorHAnsi" w:hAnsiTheme="minorHAnsi"/>
          <w:b/>
          <w:color w:val="000000" w:themeColor="text1"/>
        </w:rPr>
        <w:br/>
        <w:t>Nazwa Beneficjenta ……..</w:t>
      </w:r>
    </w:p>
    <w:p w14:paraId="79061173" w14:textId="77777777" w:rsidR="005F5B76" w:rsidRPr="000C74BB" w:rsidRDefault="005F5B76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------------------------------------------------------------------------------------------------------------------------------</w:t>
      </w:r>
    </w:p>
    <w:p w14:paraId="78D850D9" w14:textId="77777777" w:rsidR="005F5B76" w:rsidRPr="000C74BB" w:rsidRDefault="005F5B76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14:paraId="1DA2A093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Miejsce dokonania odbioru:</w:t>
      </w:r>
      <w:r w:rsidR="005F5B76" w:rsidRPr="000C74BB">
        <w:rPr>
          <w:rFonts w:asciiTheme="minorHAnsi" w:hAnsiTheme="minorHAnsi"/>
          <w:b/>
          <w:color w:val="000000" w:themeColor="text1"/>
        </w:rPr>
        <w:t xml:space="preserve"> …..</w:t>
      </w:r>
    </w:p>
    <w:p w14:paraId="02F6F81B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 xml:space="preserve">Data dokonania odbioru: </w:t>
      </w:r>
      <w:r w:rsidR="005F5B76" w:rsidRPr="000C74BB">
        <w:rPr>
          <w:rFonts w:asciiTheme="minorHAnsi" w:hAnsiTheme="minorHAnsi"/>
          <w:b/>
          <w:color w:val="000000" w:themeColor="text1"/>
        </w:rPr>
        <w:t>…..</w:t>
      </w:r>
    </w:p>
    <w:p w14:paraId="5798C8F9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Ze strony Wykonawcy:</w:t>
      </w:r>
      <w:r w:rsidR="005F5B76" w:rsidRPr="000C74BB">
        <w:rPr>
          <w:rFonts w:asciiTheme="minorHAnsi" w:hAnsiTheme="minorHAnsi"/>
          <w:b/>
          <w:color w:val="000000" w:themeColor="text1"/>
        </w:rPr>
        <w:t xml:space="preserve"> …..</w:t>
      </w:r>
    </w:p>
    <w:p w14:paraId="1B62D5E6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>Ze strony Zamawiającego:</w:t>
      </w:r>
      <w:r w:rsidR="005F5B76" w:rsidRPr="000C74BB">
        <w:rPr>
          <w:rFonts w:asciiTheme="minorHAnsi" w:hAnsiTheme="minorHAnsi"/>
          <w:b/>
          <w:color w:val="000000" w:themeColor="text1"/>
        </w:rPr>
        <w:t xml:space="preserve"> …..</w:t>
      </w:r>
    </w:p>
    <w:p w14:paraId="39B49014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Przedmiotem usługi </w:t>
      </w:r>
      <w:r w:rsidR="006E7FF0" w:rsidRPr="000C74BB">
        <w:rPr>
          <w:rFonts w:asciiTheme="minorHAnsi" w:hAnsiTheme="minorHAnsi"/>
          <w:color w:val="000000" w:themeColor="text1"/>
        </w:rPr>
        <w:t>wykonanej w ramach</w:t>
      </w:r>
      <w:r w:rsidRPr="000C74BB">
        <w:rPr>
          <w:rFonts w:asciiTheme="minorHAnsi" w:hAnsiTheme="minorHAnsi"/>
          <w:color w:val="000000" w:themeColor="text1"/>
        </w:rPr>
        <w:t xml:space="preserve"> Umowy nr </w:t>
      </w:r>
      <w:r w:rsidR="00110495" w:rsidRPr="000C74BB">
        <w:rPr>
          <w:rFonts w:asciiTheme="minorHAnsi" w:hAnsiTheme="minorHAnsi" w:cs="Calibri"/>
          <w:bCs/>
          <w:color w:val="000000" w:themeColor="text1"/>
        </w:rPr>
        <w:t xml:space="preserve">…………… </w:t>
      </w:r>
      <w:r w:rsidRPr="000C74BB">
        <w:rPr>
          <w:rFonts w:asciiTheme="minorHAnsi" w:hAnsiTheme="minorHAnsi" w:cs="Calibri"/>
          <w:bCs/>
          <w:color w:val="000000" w:themeColor="text1"/>
        </w:rPr>
        <w:t xml:space="preserve"> </w:t>
      </w:r>
      <w:r w:rsidR="006E7FF0" w:rsidRPr="000C74BB">
        <w:rPr>
          <w:rFonts w:asciiTheme="minorHAnsi" w:hAnsiTheme="minorHAnsi" w:cs="Calibri"/>
          <w:bCs/>
          <w:color w:val="000000" w:themeColor="text1"/>
        </w:rPr>
        <w:t>z dnia ……….było:</w:t>
      </w:r>
    </w:p>
    <w:p w14:paraId="5F081998" w14:textId="77777777" w:rsidR="006E7FF0" w:rsidRPr="000C74BB" w:rsidRDefault="006E7FF0" w:rsidP="00B34158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</w:rPr>
        <w:t xml:space="preserve">udział w kontroli na miejscu w celu wydania opinii eksperta z zakresu informatyki </w:t>
      </w:r>
      <w:r w:rsidRPr="000C74BB">
        <w:rPr>
          <w:rFonts w:asciiTheme="minorHAnsi" w:hAnsiTheme="minorHAnsi"/>
          <w:color w:val="000000" w:themeColor="text1"/>
        </w:rPr>
        <w:br/>
        <w:t>i teleinformatyki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>,</w:t>
      </w:r>
    </w:p>
    <w:p w14:paraId="54CABD40" w14:textId="77777777" w:rsidR="006E7FF0" w:rsidRPr="000C74BB" w:rsidRDefault="006E7FF0" w:rsidP="00B34158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</w:rPr>
        <w:t xml:space="preserve">udział w ponownej kontroli na miejscu w celu wydania opinii eksperta z zakresu informatyki </w:t>
      </w:r>
      <w:r w:rsidRPr="000C74BB">
        <w:rPr>
          <w:rFonts w:asciiTheme="minorHAnsi" w:hAnsiTheme="minorHAnsi"/>
          <w:color w:val="000000" w:themeColor="text1"/>
        </w:rPr>
        <w:br/>
        <w:t>i teleinformatyki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>,</w:t>
      </w:r>
    </w:p>
    <w:p w14:paraId="55C99B9E" w14:textId="77777777" w:rsidR="001D4BE9" w:rsidRPr="000C74BB" w:rsidRDefault="006E7FF0" w:rsidP="00B34158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przeprowadzenie ………. godz. </w:t>
      </w:r>
      <w:r w:rsidR="00200B15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K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onsultacji</w:t>
      </w:r>
      <w:r w:rsidR="00200B15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,</w:t>
      </w:r>
    </w:p>
    <w:p w14:paraId="5B59955C" w14:textId="52E48FE1" w:rsidR="006E7FF0" w:rsidRPr="000C74BB" w:rsidRDefault="001D4BE9" w:rsidP="00B34158">
      <w:pPr>
        <w:pStyle w:val="Akapitzlist"/>
        <w:numPr>
          <w:ilvl w:val="0"/>
          <w:numId w:val="25"/>
        </w:numPr>
        <w:spacing w:line="240" w:lineRule="auto"/>
        <w:ind w:left="567" w:hanging="567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zebranie materiału dowodowego oraz sporządzenie </w:t>
      </w:r>
      <w:r w:rsidR="00B53B67">
        <w:rPr>
          <w:rFonts w:asciiTheme="minorHAnsi" w:hAnsiTheme="minorHAnsi"/>
          <w:color w:val="000000" w:themeColor="text1"/>
          <w:kern w:val="1"/>
          <w:lang w:eastAsia="hi-IN" w:bidi="hi-IN"/>
        </w:rPr>
        <w:t>opinii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w przedmiocie prowadzonego postępowania administracyjnego.</w:t>
      </w:r>
    </w:p>
    <w:p w14:paraId="16C3C8DF" w14:textId="77777777" w:rsidR="00320F45" w:rsidRPr="000C74BB" w:rsidRDefault="00320F45" w:rsidP="004E498B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Potwierdzenie kompletności usługi:</w:t>
      </w:r>
    </w:p>
    <w:p w14:paraId="6FFDD818" w14:textId="77777777" w:rsidR="00320F45" w:rsidRPr="000C74BB" w:rsidRDefault="00320F45" w:rsidP="00B3415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Tak*</w:t>
      </w:r>
    </w:p>
    <w:p w14:paraId="7857FCB0" w14:textId="77777777" w:rsidR="006E7FF0" w:rsidRPr="000C74BB" w:rsidRDefault="00320F45" w:rsidP="00B34158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Nie* – zastrzeżenia</w:t>
      </w:r>
      <w:r w:rsidRPr="000C74BB">
        <w:rPr>
          <w:rFonts w:asciiTheme="minorHAnsi" w:hAnsiTheme="minorHAnsi"/>
          <w:strike/>
          <w:color w:val="000000" w:themeColor="text1"/>
        </w:rPr>
        <w:t xml:space="preserve"> </w:t>
      </w:r>
      <w:r w:rsidRPr="000C74BB">
        <w:rPr>
          <w:rFonts w:asciiTheme="minorHAnsi" w:hAnsiTheme="minorHAnsi"/>
          <w:color w:val="000000" w:themeColor="text1"/>
        </w:rPr>
        <w:t>…………………………………………….</w:t>
      </w:r>
    </w:p>
    <w:p w14:paraId="6285E266" w14:textId="77777777" w:rsidR="006E7FF0" w:rsidRPr="000C74BB" w:rsidRDefault="006E7FF0" w:rsidP="004E498B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14:paraId="454B43A3" w14:textId="77777777" w:rsidR="00320F45" w:rsidRPr="000C74BB" w:rsidRDefault="00320F45" w:rsidP="004E498B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Końcowy wynik odbioru:</w:t>
      </w:r>
    </w:p>
    <w:p w14:paraId="736EA339" w14:textId="77777777" w:rsidR="00320F45" w:rsidRPr="000C74BB" w:rsidRDefault="00320F45" w:rsidP="00B3415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Pozytywny*</w:t>
      </w:r>
    </w:p>
    <w:p w14:paraId="7678A7D5" w14:textId="77777777" w:rsidR="00320F45" w:rsidRPr="000C74BB" w:rsidRDefault="00320F45" w:rsidP="00B3415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>Negatywny* – zastrzeżenia</w:t>
      </w:r>
      <w:r w:rsidRPr="000C74BB">
        <w:rPr>
          <w:rFonts w:asciiTheme="minorHAnsi" w:hAnsiTheme="minorHAnsi"/>
          <w:strike/>
          <w:color w:val="000000" w:themeColor="text1"/>
        </w:rPr>
        <w:t xml:space="preserve"> </w:t>
      </w:r>
      <w:r w:rsidRPr="000C74BB">
        <w:rPr>
          <w:rFonts w:asciiTheme="minorHAnsi" w:hAnsiTheme="minorHAnsi"/>
          <w:color w:val="000000" w:themeColor="text1"/>
        </w:rPr>
        <w:t>……………………………………..</w:t>
      </w:r>
    </w:p>
    <w:p w14:paraId="0DCB8666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</w:p>
    <w:p w14:paraId="53EFBFCF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i/>
          <w:color w:val="000000" w:themeColor="text1"/>
        </w:rPr>
      </w:pPr>
      <w:r w:rsidRPr="000C74BB">
        <w:rPr>
          <w:rFonts w:asciiTheme="minorHAnsi" w:hAnsiTheme="minorHAnsi"/>
          <w:i/>
          <w:color w:val="000000" w:themeColor="text1"/>
        </w:rPr>
        <w:t>Podpisy</w:t>
      </w:r>
    </w:p>
    <w:p w14:paraId="2F9E505A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                         .......................................</w:t>
      </w:r>
      <w:r w:rsidRPr="000C74BB">
        <w:rPr>
          <w:rFonts w:asciiTheme="minorHAnsi" w:hAnsiTheme="minorHAnsi"/>
          <w:color w:val="000000" w:themeColor="text1"/>
        </w:rPr>
        <w:tab/>
        <w:t xml:space="preserve">                   </w:t>
      </w:r>
      <w:r w:rsidRPr="000C74BB">
        <w:rPr>
          <w:rFonts w:asciiTheme="minorHAnsi" w:hAnsiTheme="minorHAnsi"/>
          <w:color w:val="000000" w:themeColor="text1"/>
        </w:rPr>
        <w:tab/>
        <w:t xml:space="preserve">         ……..................................</w:t>
      </w:r>
    </w:p>
    <w:p w14:paraId="677D529A" w14:textId="0D0EA613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0C74BB">
        <w:rPr>
          <w:rFonts w:asciiTheme="minorHAnsi" w:hAnsiTheme="minorHAnsi"/>
          <w:color w:val="000000" w:themeColor="text1"/>
        </w:rPr>
        <w:t xml:space="preserve">         </w:t>
      </w:r>
      <w:r w:rsidR="00F80621">
        <w:rPr>
          <w:rFonts w:asciiTheme="minorHAnsi" w:hAnsiTheme="minorHAnsi"/>
          <w:color w:val="000000" w:themeColor="text1"/>
        </w:rPr>
        <w:t xml:space="preserve">              </w:t>
      </w:r>
      <w:r w:rsidRPr="000C74BB">
        <w:rPr>
          <w:rFonts w:asciiTheme="minorHAnsi" w:hAnsiTheme="minorHAnsi"/>
          <w:color w:val="000000" w:themeColor="text1"/>
        </w:rPr>
        <w:t xml:space="preserve"> Ze strony Zamawiającego</w:t>
      </w:r>
      <w:r w:rsidRPr="000C74BB">
        <w:rPr>
          <w:rFonts w:asciiTheme="minorHAnsi" w:hAnsiTheme="minorHAnsi"/>
          <w:color w:val="000000" w:themeColor="text1"/>
        </w:rPr>
        <w:tab/>
        <w:t xml:space="preserve">                   </w:t>
      </w:r>
      <w:r w:rsidRPr="000C74BB">
        <w:rPr>
          <w:rFonts w:asciiTheme="minorHAnsi" w:hAnsiTheme="minorHAnsi"/>
          <w:color w:val="000000" w:themeColor="text1"/>
        </w:rPr>
        <w:tab/>
        <w:t xml:space="preserve">         </w:t>
      </w:r>
      <w:r w:rsidR="00F80621">
        <w:rPr>
          <w:rFonts w:asciiTheme="minorHAnsi" w:hAnsiTheme="minorHAnsi"/>
          <w:color w:val="000000" w:themeColor="text1"/>
        </w:rPr>
        <w:t xml:space="preserve">   </w:t>
      </w:r>
      <w:r w:rsidRPr="000C74BB">
        <w:rPr>
          <w:rFonts w:asciiTheme="minorHAnsi" w:hAnsiTheme="minorHAnsi"/>
          <w:color w:val="000000" w:themeColor="text1"/>
        </w:rPr>
        <w:t>Ze strony Wykonawcy</w:t>
      </w:r>
    </w:p>
    <w:p w14:paraId="4DD6C9D7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</w:p>
    <w:p w14:paraId="440A2C86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Cs/>
          <w:color w:val="000000" w:themeColor="text1"/>
        </w:rPr>
      </w:pPr>
    </w:p>
    <w:p w14:paraId="53F0507B" w14:textId="77777777" w:rsidR="00F80621" w:rsidRDefault="00320F45" w:rsidP="00F80621">
      <w:pPr>
        <w:spacing w:line="240" w:lineRule="auto"/>
        <w:jc w:val="right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br w:type="page"/>
      </w:r>
    </w:p>
    <w:p w14:paraId="1C3AA65F" w14:textId="77777777" w:rsidR="00F80621" w:rsidRDefault="00F80621" w:rsidP="00F80621">
      <w:pPr>
        <w:spacing w:line="240" w:lineRule="auto"/>
        <w:jc w:val="right"/>
        <w:rPr>
          <w:rFonts w:asciiTheme="minorHAnsi" w:hAnsiTheme="minorHAnsi" w:cs="Calibri"/>
          <w:b/>
          <w:color w:val="000000" w:themeColor="text1"/>
        </w:rPr>
      </w:pPr>
    </w:p>
    <w:p w14:paraId="555AEE57" w14:textId="34125538" w:rsidR="00320F45" w:rsidRPr="000C74BB" w:rsidRDefault="00FB0CC4" w:rsidP="00F80621">
      <w:pPr>
        <w:spacing w:line="240" w:lineRule="auto"/>
        <w:jc w:val="right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Załącznik nr </w:t>
      </w:r>
      <w:r w:rsidR="00512EAA" w:rsidRPr="000C74BB">
        <w:rPr>
          <w:rFonts w:asciiTheme="minorHAnsi" w:hAnsiTheme="minorHAnsi" w:cs="Calibri"/>
          <w:b/>
          <w:color w:val="000000" w:themeColor="text1"/>
        </w:rPr>
        <w:t xml:space="preserve">6 </w:t>
      </w:r>
      <w:r w:rsidR="00320F45" w:rsidRPr="000C74BB">
        <w:rPr>
          <w:rFonts w:asciiTheme="minorHAnsi" w:hAnsiTheme="minorHAnsi" w:cs="Calibri"/>
          <w:b/>
          <w:color w:val="000000" w:themeColor="text1"/>
        </w:rPr>
        <w:t>do Umowy</w:t>
      </w:r>
    </w:p>
    <w:p w14:paraId="2C82EB49" w14:textId="77777777" w:rsidR="00F80621" w:rsidRDefault="00F80621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6A5ABC36" w14:textId="77777777" w:rsidR="00F80621" w:rsidRDefault="00F80621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</w:rPr>
      </w:pPr>
    </w:p>
    <w:p w14:paraId="1C765B65" w14:textId="35892B9B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 xml:space="preserve">Data </w:t>
      </w:r>
      <w:r w:rsidR="00081A10" w:rsidRPr="000C74BB">
        <w:rPr>
          <w:rFonts w:asciiTheme="minorHAnsi" w:hAnsiTheme="minorHAnsi" w:cs="Calibri"/>
          <w:color w:val="000000" w:themeColor="text1"/>
        </w:rPr>
        <w:t>wystawienia</w:t>
      </w:r>
      <w:r w:rsidRPr="000C74BB">
        <w:rPr>
          <w:rFonts w:asciiTheme="minorHAnsi" w:hAnsiTheme="minorHAnsi" w:cs="Calibri"/>
          <w:color w:val="000000" w:themeColor="text1"/>
        </w:rPr>
        <w:t xml:space="preserve"> zlecenia ……………..</w:t>
      </w:r>
    </w:p>
    <w:p w14:paraId="039CF8BA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/>
          <w:color w:val="000000" w:themeColor="text1"/>
        </w:rPr>
      </w:pPr>
    </w:p>
    <w:p w14:paraId="37FEB28A" w14:textId="77777777" w:rsidR="00320F45" w:rsidRPr="000C74BB" w:rsidRDefault="00320F45" w:rsidP="00F80621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Zlecenie nr….. wykonania usługi na podstawie Umowy nr….. z dnia   …</w:t>
      </w:r>
    </w:p>
    <w:p w14:paraId="41143019" w14:textId="77777777" w:rsidR="00320F45" w:rsidRPr="000C74BB" w:rsidRDefault="00E25FFA" w:rsidP="00F80621">
      <w:pPr>
        <w:spacing w:line="240" w:lineRule="auto"/>
        <w:jc w:val="center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CPPC</w:t>
      </w:r>
      <w:r w:rsidR="00320F45" w:rsidRPr="000C74BB">
        <w:rPr>
          <w:rFonts w:asciiTheme="minorHAnsi" w:hAnsiTheme="minorHAnsi" w:cs="Calibri"/>
          <w:b/>
          <w:color w:val="000000" w:themeColor="text1"/>
        </w:rPr>
        <w:t xml:space="preserve"> zleca:</w:t>
      </w:r>
    </w:p>
    <w:p w14:paraId="2E69B9BE" w14:textId="77777777" w:rsidR="00E0473B" w:rsidRPr="000C74BB" w:rsidRDefault="005F5B76" w:rsidP="00B34158">
      <w:pPr>
        <w:pStyle w:val="Akapitzlist"/>
        <w:numPr>
          <w:ilvl w:val="3"/>
          <w:numId w:val="14"/>
        </w:numPr>
        <w:spacing w:line="240" w:lineRule="auto"/>
        <w:ind w:left="142" w:firstLine="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</w:rPr>
        <w:t xml:space="preserve">udział w kontroli na miejscu w celu wydania opinii eksperta z zakresu informatyki </w:t>
      </w:r>
      <w:r w:rsidRPr="000C74BB">
        <w:rPr>
          <w:rFonts w:asciiTheme="minorHAnsi" w:hAnsiTheme="minorHAnsi"/>
          <w:color w:val="000000" w:themeColor="text1"/>
        </w:rPr>
        <w:br/>
        <w:t>i teleinformatyki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>,</w:t>
      </w:r>
    </w:p>
    <w:p w14:paraId="03F5AA27" w14:textId="77777777" w:rsidR="00E0473B" w:rsidRPr="000C74BB" w:rsidRDefault="005F5B76" w:rsidP="00B34158">
      <w:pPr>
        <w:pStyle w:val="Akapitzlist"/>
        <w:numPr>
          <w:ilvl w:val="3"/>
          <w:numId w:val="14"/>
        </w:numPr>
        <w:spacing w:line="240" w:lineRule="auto"/>
        <w:ind w:left="142" w:firstLine="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</w:rPr>
        <w:t xml:space="preserve">udział w ponownej kontroli na miejscu w celu wydania opinii eksperta z zakresu informatyki </w:t>
      </w:r>
      <w:r w:rsidRPr="000C74BB">
        <w:rPr>
          <w:rFonts w:asciiTheme="minorHAnsi" w:hAnsiTheme="minorHAnsi"/>
          <w:color w:val="000000" w:themeColor="text1"/>
        </w:rPr>
        <w:br/>
        <w:t>i teleinformatyki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>,</w:t>
      </w:r>
    </w:p>
    <w:p w14:paraId="356D8BE7" w14:textId="77777777" w:rsidR="001D4BE9" w:rsidRPr="000C74BB" w:rsidRDefault="005F5B76" w:rsidP="00B34158">
      <w:pPr>
        <w:pStyle w:val="Akapitzlist"/>
        <w:numPr>
          <w:ilvl w:val="3"/>
          <w:numId w:val="14"/>
        </w:numPr>
        <w:spacing w:line="240" w:lineRule="auto"/>
        <w:ind w:left="142" w:firstLine="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przeprowadzenie</w:t>
      </w:r>
      <w:r w:rsidR="00E0473B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………. godz. k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onsultacji</w:t>
      </w:r>
      <w:r w:rsidR="00E0473B"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>;</w:t>
      </w:r>
    </w:p>
    <w:p w14:paraId="5221EC61" w14:textId="5CB1CF64" w:rsidR="001D4BE9" w:rsidRPr="000C74BB" w:rsidRDefault="001D4BE9" w:rsidP="00B34158">
      <w:pPr>
        <w:pStyle w:val="Akapitzlist"/>
        <w:numPr>
          <w:ilvl w:val="3"/>
          <w:numId w:val="14"/>
        </w:numPr>
        <w:spacing w:line="240" w:lineRule="auto"/>
        <w:ind w:left="142" w:firstLine="0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zebranie materiału dowodowego oraz sporządzenie </w:t>
      </w:r>
      <w:r w:rsidR="00DF5FC7">
        <w:rPr>
          <w:rFonts w:asciiTheme="minorHAnsi" w:hAnsiTheme="minorHAnsi"/>
          <w:color w:val="000000" w:themeColor="text1"/>
          <w:kern w:val="1"/>
          <w:lang w:eastAsia="hi-IN" w:bidi="hi-IN"/>
        </w:rPr>
        <w:t>opinii</w:t>
      </w:r>
      <w:r w:rsidRPr="000C74BB">
        <w:rPr>
          <w:rFonts w:asciiTheme="minorHAnsi" w:hAnsiTheme="minorHAnsi"/>
          <w:color w:val="000000" w:themeColor="text1"/>
          <w:kern w:val="1"/>
          <w:lang w:eastAsia="hi-IN" w:bidi="hi-IN"/>
        </w:rPr>
        <w:t xml:space="preserve"> w przedmiocie prowadzonego postępowania administracyjnego.</w:t>
      </w:r>
    </w:p>
    <w:p w14:paraId="4FD741C2" w14:textId="77777777" w:rsidR="00874001" w:rsidRPr="000C74BB" w:rsidRDefault="00874001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>w ramach projektu</w:t>
      </w:r>
      <w:r w:rsidR="005F5B76" w:rsidRPr="000C74BB">
        <w:rPr>
          <w:rFonts w:asciiTheme="minorHAnsi" w:hAnsiTheme="minorHAnsi" w:cs="Calibri"/>
          <w:color w:val="000000" w:themeColor="text1"/>
          <w:lang w:eastAsia="ar-SA"/>
        </w:rPr>
        <w:t xml:space="preserve"> nr………..nazwa Beneficjenta…………..</w:t>
      </w:r>
    </w:p>
    <w:p w14:paraId="10028C04" w14:textId="77777777" w:rsidR="00320F45" w:rsidRPr="000C74BB" w:rsidRDefault="00E25FFA" w:rsidP="00E0473B">
      <w:pPr>
        <w:spacing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>Koordynatorem zlecenia ze strony Zamawiającego</w:t>
      </w:r>
      <w:r w:rsidR="00320F45" w:rsidRPr="000C74BB">
        <w:rPr>
          <w:rFonts w:asciiTheme="minorHAnsi" w:hAnsiTheme="minorHAnsi" w:cs="Calibri"/>
          <w:color w:val="000000" w:themeColor="text1"/>
          <w:lang w:eastAsia="ar-SA"/>
        </w:rPr>
        <w:t xml:space="preserve"> 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 xml:space="preserve">(koordynator) </w:t>
      </w:r>
      <w:r w:rsidR="00320F45" w:rsidRPr="000C74BB">
        <w:rPr>
          <w:rFonts w:asciiTheme="minorHAnsi" w:hAnsiTheme="minorHAnsi" w:cs="Calibri"/>
          <w:color w:val="000000" w:themeColor="text1"/>
          <w:lang w:eastAsia="ar-SA"/>
        </w:rPr>
        <w:t>jest………………………………………………………… tel. ………………….;</w:t>
      </w:r>
    </w:p>
    <w:p w14:paraId="4CC23571" w14:textId="4E40B057" w:rsidR="00320F45" w:rsidRPr="000C74BB" w:rsidRDefault="00F36A20" w:rsidP="004E498B">
      <w:pPr>
        <w:spacing w:line="240" w:lineRule="auto"/>
        <w:jc w:val="both"/>
        <w:rPr>
          <w:rFonts w:asciiTheme="minorHAnsi" w:hAnsiTheme="minorHAnsi" w:cs="Calibri"/>
          <w:color w:val="000000" w:themeColor="text1"/>
          <w:lang w:eastAsia="ar-SA"/>
        </w:rPr>
      </w:pPr>
      <w:r w:rsidRPr="000C74BB">
        <w:rPr>
          <w:rFonts w:asciiTheme="minorHAnsi" w:hAnsiTheme="minorHAnsi" w:cs="Calibri"/>
          <w:color w:val="000000" w:themeColor="text1"/>
          <w:lang w:eastAsia="ar-SA"/>
        </w:rPr>
        <w:t>Termin kontroli na miejscu/termin ponownej kontroli na miejscu/termin konsultacji</w:t>
      </w:r>
      <w:r w:rsidR="00E0473B" w:rsidRPr="000C74BB">
        <w:rPr>
          <w:rFonts w:asciiTheme="minorHAnsi" w:hAnsiTheme="minorHAnsi" w:cs="Calibri"/>
          <w:color w:val="000000" w:themeColor="text1"/>
          <w:lang w:eastAsia="ar-SA"/>
        </w:rPr>
        <w:t xml:space="preserve">/termin na </w:t>
      </w:r>
      <w:r w:rsidR="001D4BE9" w:rsidRPr="000C74BB">
        <w:rPr>
          <w:rFonts w:asciiTheme="minorHAnsi" w:hAnsiTheme="minorHAnsi" w:cs="Calibri"/>
          <w:color w:val="000000" w:themeColor="text1"/>
          <w:lang w:eastAsia="ar-SA"/>
        </w:rPr>
        <w:t xml:space="preserve">zebranie materiału dowodowego oraz sporządzenie </w:t>
      </w:r>
      <w:r w:rsidR="00EF7FB8">
        <w:rPr>
          <w:rFonts w:asciiTheme="minorHAnsi" w:hAnsiTheme="minorHAnsi" w:cs="Calibri"/>
          <w:color w:val="000000" w:themeColor="text1"/>
          <w:lang w:eastAsia="ar-SA"/>
        </w:rPr>
        <w:t>opinii</w:t>
      </w:r>
      <w:r w:rsidR="001D4BE9" w:rsidRPr="000C74BB">
        <w:rPr>
          <w:rFonts w:asciiTheme="minorHAnsi" w:hAnsiTheme="minorHAnsi" w:cs="Calibri"/>
          <w:color w:val="000000" w:themeColor="text1"/>
          <w:lang w:eastAsia="ar-SA"/>
        </w:rPr>
        <w:t xml:space="preserve"> w przedmiocie prowadzonego postępowania administracyjnego </w:t>
      </w:r>
      <w:r w:rsidR="00E0473B" w:rsidRPr="000C74BB">
        <w:rPr>
          <w:rFonts w:asciiTheme="minorHAnsi" w:hAnsiTheme="minorHAnsi" w:cs="Calibri"/>
          <w:color w:val="000000" w:themeColor="text1"/>
          <w:lang w:eastAsia="ar-SA"/>
        </w:rPr>
        <w:t xml:space="preserve">przez Zamawiającego </w:t>
      </w:r>
      <w:r w:rsidRPr="000C74BB">
        <w:rPr>
          <w:rFonts w:asciiTheme="minorHAnsi" w:hAnsiTheme="minorHAnsi" w:cs="Calibri"/>
          <w:color w:val="000000" w:themeColor="text1"/>
          <w:lang w:eastAsia="ar-SA"/>
        </w:rPr>
        <w:t>:</w:t>
      </w:r>
      <w:r w:rsidR="00320F45" w:rsidRPr="000C74BB">
        <w:rPr>
          <w:rFonts w:asciiTheme="minorHAnsi" w:hAnsiTheme="minorHAnsi" w:cs="Calibri"/>
          <w:color w:val="000000" w:themeColor="text1"/>
          <w:lang w:eastAsia="ar-SA"/>
        </w:rPr>
        <w:t xml:space="preserve"> ………..</w:t>
      </w:r>
    </w:p>
    <w:p w14:paraId="51890E89" w14:textId="77777777" w:rsidR="005F5B76" w:rsidRPr="000C74BB" w:rsidRDefault="005F5B76" w:rsidP="004E498B">
      <w:pPr>
        <w:spacing w:line="240" w:lineRule="auto"/>
        <w:ind w:left="720"/>
        <w:jc w:val="both"/>
        <w:rPr>
          <w:rFonts w:asciiTheme="minorHAnsi" w:hAnsiTheme="minorHAnsi" w:cs="Calibri"/>
          <w:color w:val="000000" w:themeColor="text1"/>
          <w:lang w:eastAsia="ar-SA"/>
        </w:rPr>
      </w:pPr>
    </w:p>
    <w:p w14:paraId="11FF797C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 xml:space="preserve">Podpis </w:t>
      </w:r>
      <w:r w:rsidR="00E25FFA" w:rsidRPr="000C74BB">
        <w:rPr>
          <w:rFonts w:asciiTheme="minorHAnsi" w:hAnsiTheme="minorHAnsi" w:cs="Calibri"/>
          <w:b/>
          <w:color w:val="000000" w:themeColor="text1"/>
        </w:rPr>
        <w:t>osoby upoważnionej ze strony Wykonawcy</w:t>
      </w:r>
      <w:r w:rsidRPr="000C74BB">
        <w:rPr>
          <w:rFonts w:asciiTheme="minorHAnsi" w:hAnsiTheme="minorHAnsi" w:cs="Calibri"/>
          <w:b/>
          <w:color w:val="000000" w:themeColor="text1"/>
        </w:rPr>
        <w:tab/>
      </w:r>
      <w:r w:rsidRPr="000C74BB">
        <w:rPr>
          <w:rFonts w:asciiTheme="minorHAnsi" w:hAnsiTheme="minorHAnsi" w:cs="Calibri"/>
          <w:b/>
          <w:color w:val="000000" w:themeColor="text1"/>
        </w:rPr>
        <w:tab/>
      </w:r>
    </w:p>
    <w:p w14:paraId="10E44A1D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………………………..</w:t>
      </w:r>
      <w:r w:rsidRPr="000C74BB">
        <w:rPr>
          <w:rFonts w:asciiTheme="minorHAnsi" w:hAnsiTheme="minorHAnsi" w:cs="Calibri"/>
          <w:b/>
          <w:color w:val="000000" w:themeColor="text1"/>
        </w:rPr>
        <w:tab/>
      </w:r>
      <w:r w:rsidRPr="000C74BB">
        <w:rPr>
          <w:rFonts w:asciiTheme="minorHAnsi" w:hAnsiTheme="minorHAnsi" w:cs="Calibri"/>
          <w:b/>
          <w:color w:val="000000" w:themeColor="text1"/>
        </w:rPr>
        <w:tab/>
      </w:r>
      <w:r w:rsidRPr="000C74BB">
        <w:rPr>
          <w:rFonts w:asciiTheme="minorHAnsi" w:hAnsiTheme="minorHAnsi" w:cs="Calibri"/>
          <w:b/>
          <w:color w:val="000000" w:themeColor="text1"/>
        </w:rPr>
        <w:tab/>
      </w:r>
      <w:r w:rsidRPr="000C74BB">
        <w:rPr>
          <w:rFonts w:asciiTheme="minorHAnsi" w:hAnsiTheme="minorHAnsi" w:cs="Calibri"/>
          <w:b/>
          <w:color w:val="000000" w:themeColor="text1"/>
        </w:rPr>
        <w:tab/>
      </w:r>
      <w:r w:rsidRPr="000C74BB">
        <w:rPr>
          <w:rFonts w:asciiTheme="minorHAnsi" w:hAnsiTheme="minorHAnsi" w:cs="Calibri"/>
          <w:b/>
          <w:color w:val="000000" w:themeColor="text1"/>
        </w:rPr>
        <w:tab/>
      </w:r>
    </w:p>
    <w:p w14:paraId="20FBF9A1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/>
          <w:color w:val="000000" w:themeColor="text1"/>
        </w:rPr>
      </w:pPr>
      <w:r w:rsidRPr="000C74BB">
        <w:rPr>
          <w:rFonts w:asciiTheme="minorHAnsi" w:hAnsiTheme="minorHAnsi" w:cs="Calibri"/>
          <w:b/>
          <w:color w:val="000000" w:themeColor="text1"/>
        </w:rPr>
        <w:t>Podpis</w:t>
      </w:r>
      <w:r w:rsidR="00E25FFA" w:rsidRPr="000C74BB">
        <w:rPr>
          <w:rFonts w:asciiTheme="minorHAnsi" w:hAnsiTheme="minorHAnsi" w:cs="Calibri"/>
          <w:b/>
          <w:color w:val="000000" w:themeColor="text1"/>
        </w:rPr>
        <w:t xml:space="preserve"> ze</w:t>
      </w:r>
      <w:r w:rsidRPr="000C74BB">
        <w:rPr>
          <w:rFonts w:asciiTheme="minorHAnsi" w:hAnsiTheme="minorHAnsi" w:cs="Calibri"/>
          <w:b/>
          <w:color w:val="000000" w:themeColor="text1"/>
        </w:rPr>
        <w:t xml:space="preserve"> Zamawiającego</w:t>
      </w:r>
    </w:p>
    <w:p w14:paraId="7DA446B6" w14:textId="77777777" w:rsidR="00320F45" w:rsidRPr="000C74BB" w:rsidRDefault="00320F45" w:rsidP="004E498B">
      <w:pPr>
        <w:spacing w:after="120" w:line="240" w:lineRule="auto"/>
        <w:jc w:val="both"/>
        <w:rPr>
          <w:rFonts w:asciiTheme="minorHAnsi" w:hAnsiTheme="minorHAnsi" w:cs="Calibri"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t>…………………………</w:t>
      </w:r>
    </w:p>
    <w:p w14:paraId="2239C149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 w:cs="Calibri"/>
          <w:b/>
          <w:i/>
          <w:color w:val="000000" w:themeColor="text1"/>
        </w:rPr>
      </w:pPr>
      <w:r w:rsidRPr="000C74BB">
        <w:rPr>
          <w:rFonts w:asciiTheme="minorHAnsi" w:hAnsiTheme="minorHAnsi" w:cs="Calibri"/>
          <w:b/>
          <w:i/>
          <w:color w:val="000000" w:themeColor="text1"/>
        </w:rPr>
        <w:t>PROSZĘ O POTWIERDZENIE OTRZYMANIA ZLECENIA!</w:t>
      </w:r>
    </w:p>
    <w:p w14:paraId="1CB8C917" w14:textId="77777777" w:rsidR="00320F45" w:rsidRPr="000C74BB" w:rsidRDefault="00320F45" w:rsidP="004E498B">
      <w:pPr>
        <w:spacing w:after="0" w:line="240" w:lineRule="auto"/>
        <w:jc w:val="both"/>
        <w:rPr>
          <w:rFonts w:asciiTheme="minorHAnsi" w:hAnsiTheme="minorHAnsi" w:cs="Calibri"/>
          <w:b/>
          <w:i/>
          <w:color w:val="000000" w:themeColor="text1"/>
        </w:rPr>
      </w:pPr>
      <w:r w:rsidRPr="000C74BB">
        <w:rPr>
          <w:rFonts w:asciiTheme="minorHAnsi" w:hAnsiTheme="minorHAnsi" w:cs="Calibri"/>
          <w:color w:val="000000" w:themeColor="text1"/>
        </w:rPr>
        <w:br w:type="page"/>
      </w:r>
    </w:p>
    <w:p w14:paraId="78073A57" w14:textId="77777777" w:rsidR="00D75521" w:rsidRPr="000C74BB" w:rsidRDefault="00D75521" w:rsidP="004E498B">
      <w:pPr>
        <w:spacing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14:paraId="48560448" w14:textId="77777777" w:rsidR="00320F45" w:rsidRPr="000C74BB" w:rsidRDefault="00FB0CC4" w:rsidP="00F80621">
      <w:pPr>
        <w:spacing w:line="240" w:lineRule="auto"/>
        <w:jc w:val="right"/>
        <w:rPr>
          <w:rFonts w:asciiTheme="minorHAnsi" w:hAnsiTheme="minorHAnsi"/>
          <w:b/>
          <w:color w:val="000000" w:themeColor="text1"/>
        </w:rPr>
      </w:pPr>
      <w:r w:rsidRPr="000C74BB">
        <w:rPr>
          <w:rFonts w:asciiTheme="minorHAnsi" w:hAnsiTheme="minorHAnsi"/>
          <w:b/>
          <w:color w:val="000000" w:themeColor="text1"/>
        </w:rPr>
        <w:t xml:space="preserve">Załącznik nr </w:t>
      </w:r>
      <w:r w:rsidR="00E25FFA" w:rsidRPr="000C74BB">
        <w:rPr>
          <w:rFonts w:asciiTheme="minorHAnsi" w:hAnsiTheme="minorHAnsi"/>
          <w:b/>
          <w:color w:val="000000" w:themeColor="text1"/>
        </w:rPr>
        <w:t>7</w:t>
      </w:r>
      <w:r w:rsidR="00512EAA" w:rsidRPr="000C74BB">
        <w:rPr>
          <w:rFonts w:asciiTheme="minorHAnsi" w:hAnsiTheme="minorHAnsi"/>
          <w:b/>
          <w:color w:val="000000" w:themeColor="text1"/>
        </w:rPr>
        <w:t xml:space="preserve"> </w:t>
      </w:r>
      <w:r w:rsidR="00320F45" w:rsidRPr="000C74BB">
        <w:rPr>
          <w:rFonts w:asciiTheme="minorHAnsi" w:hAnsiTheme="minorHAnsi"/>
          <w:b/>
          <w:color w:val="000000" w:themeColor="text1"/>
        </w:rPr>
        <w:t>do Umowy</w:t>
      </w:r>
    </w:p>
    <w:p w14:paraId="26EF0E8E" w14:textId="77777777" w:rsidR="00320F45" w:rsidRPr="000C74BB" w:rsidRDefault="00320F45" w:rsidP="00F80621">
      <w:pPr>
        <w:pStyle w:val="Nagwek1"/>
        <w:spacing w:line="240" w:lineRule="auto"/>
        <w:jc w:val="center"/>
        <w:rPr>
          <w:rFonts w:asciiTheme="minorHAnsi" w:hAnsiTheme="minorHAnsi"/>
          <w:bCs w:val="0"/>
          <w:color w:val="000000" w:themeColor="text1"/>
          <w:sz w:val="22"/>
          <w:szCs w:val="22"/>
        </w:rPr>
      </w:pPr>
      <w:r w:rsidRPr="000C74BB">
        <w:rPr>
          <w:rFonts w:asciiTheme="minorHAnsi" w:hAnsiTheme="minorHAnsi"/>
          <w:bCs w:val="0"/>
          <w:color w:val="000000" w:themeColor="text1"/>
          <w:sz w:val="22"/>
          <w:szCs w:val="22"/>
        </w:rPr>
        <w:t>DEKLARACJA BEZSTRONNOŚCI I POUFNOŚCI</w:t>
      </w:r>
    </w:p>
    <w:p w14:paraId="3C0E339B" w14:textId="77777777" w:rsidR="00320F45" w:rsidRPr="000C74BB" w:rsidRDefault="00320F45" w:rsidP="004E498B">
      <w:pPr>
        <w:spacing w:line="240" w:lineRule="auto"/>
        <w:jc w:val="both"/>
        <w:rPr>
          <w:rFonts w:asciiTheme="minorHAnsi" w:hAnsiTheme="minorHAnsi"/>
          <w:i/>
          <w:color w:val="000000" w:themeColor="text1"/>
        </w:rPr>
      </w:pPr>
    </w:p>
    <w:p w14:paraId="07DE88DE" w14:textId="77777777" w:rsidR="00320F45" w:rsidRPr="00B34158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Ja, niżej podpisany, niniejszym deklaruję, że zgadzam się na uczestnictwo w realizacji Zlecenia nr ……z dnia …….. w ramach Umowy nr ….. z dnia …..</w:t>
      </w:r>
    </w:p>
    <w:p w14:paraId="7F357207" w14:textId="77777777" w:rsidR="00320F45" w:rsidRPr="00B34158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Deklaruję, że wykonam moje obowiązki uczciwie i rzetelnie. Mój wkład w dokumenty, w tworzenie których będę zaangażowany, będzie obiektywny i będzie respektował w pełni zasady uczciwej konkurencji.</w:t>
      </w:r>
    </w:p>
    <w:p w14:paraId="40647E63" w14:textId="54D0D22C" w:rsidR="00320F45" w:rsidRPr="00B34158" w:rsidRDefault="00320F45" w:rsidP="004E498B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 xml:space="preserve">W przypadku wystąpienia konfliktu interesów w trakcie realizacji Zlecenia zobowiązuję się niezwłocznie pisemnie powiadomić o tym fakcie przedstawiciela </w:t>
      </w:r>
      <w:r w:rsidR="005F5B76" w:rsidRPr="00B34158">
        <w:rPr>
          <w:rFonts w:asciiTheme="minorHAnsi" w:hAnsiTheme="minorHAnsi"/>
          <w:color w:val="000000" w:themeColor="text1"/>
          <w:sz w:val="20"/>
        </w:rPr>
        <w:t>Centrum Projektów Polska Cyfrowa</w:t>
      </w:r>
      <w:r w:rsidRPr="00B34158">
        <w:rPr>
          <w:rFonts w:asciiTheme="minorHAnsi" w:hAnsiTheme="minorHAnsi"/>
          <w:color w:val="000000" w:themeColor="text1"/>
          <w:sz w:val="20"/>
        </w:rPr>
        <w:t xml:space="preserve"> wymienionego do </w:t>
      </w:r>
      <w:r w:rsidR="005F5B76" w:rsidRPr="00B34158">
        <w:rPr>
          <w:rFonts w:asciiTheme="minorHAnsi" w:hAnsiTheme="minorHAnsi"/>
          <w:color w:val="000000" w:themeColor="text1"/>
          <w:sz w:val="20"/>
        </w:rPr>
        <w:t>reprezentowania w ramach Umowy.</w:t>
      </w:r>
    </w:p>
    <w:p w14:paraId="3A5FEFC4" w14:textId="77777777" w:rsidR="00B34158" w:rsidRPr="00B34158" w:rsidRDefault="00B34158" w:rsidP="00B34158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Konflikt interesu wystąpi m. in. w sytuacji kiedy pracownik Wykonawcy: (katalog otwarty)</w:t>
      </w:r>
    </w:p>
    <w:p w14:paraId="0D7E0168" w14:textId="77777777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 xml:space="preserve">uczestniczący w realizacji umowy brał udział w przygotowaniu wniosku o dofinansowanie będącego przedmiotem kontroli, wydania opinii, </w:t>
      </w:r>
    </w:p>
    <w:p w14:paraId="3608A608" w14:textId="2E89B395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 xml:space="preserve">pozostaje w związku małżeńskim lub partnerskim (konkubinat), stosunku pokrewieństwa </w:t>
      </w:r>
      <w:r w:rsidR="00F719B7">
        <w:rPr>
          <w:rFonts w:asciiTheme="minorHAnsi" w:hAnsiTheme="minorHAnsi"/>
          <w:color w:val="000000" w:themeColor="text1"/>
          <w:sz w:val="20"/>
        </w:rPr>
        <w:br/>
      </w:r>
      <w:r w:rsidRPr="00B34158">
        <w:rPr>
          <w:rFonts w:asciiTheme="minorHAnsi" w:hAnsiTheme="minorHAnsi"/>
          <w:color w:val="000000" w:themeColor="text1"/>
          <w:sz w:val="20"/>
        </w:rPr>
        <w:t>i powinowactwa do drugiego stopnia z osobą zaangażowaną w kontrolowany projekt po stornie Beneficjenta,</w:t>
      </w:r>
    </w:p>
    <w:p w14:paraId="04D6640A" w14:textId="77777777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nie jest i nie był związany stosunkiem pracy z Beneficjentem, którego projekt podlega kontroli,</w:t>
      </w:r>
    </w:p>
    <w:p w14:paraId="2FC89306" w14:textId="77777777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nie świadczył pracy na podstawie stosunków cywilnoprawnych dla podmiotu kontrolowanego,</w:t>
      </w:r>
    </w:p>
    <w:p w14:paraId="3CBD1A48" w14:textId="77777777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nie jest i nie był członkiem organów zarządzających i nadzorczych podmiotu kontrolowanego,</w:t>
      </w:r>
    </w:p>
    <w:p w14:paraId="6A1BD273" w14:textId="249BF6FA" w:rsidR="00B34158" w:rsidRPr="00B34158" w:rsidRDefault="00B34158" w:rsidP="00B34158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nie jest i nie był wspólnikiem, udziałowcem lub akcjonariuszem podmiotu kontrolowanego,</w:t>
      </w:r>
    </w:p>
    <w:p w14:paraId="6A5181F1" w14:textId="365B62BA" w:rsidR="00320F45" w:rsidRPr="00B34158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Zgadzam się traktować jako poufne wszelkie informacje („informacje poufne”) materiały, dokumenty, dostarczone lub udostępnione Wykonawcy przez Zamawiającego zar</w:t>
      </w:r>
      <w:r w:rsidR="00E0473B" w:rsidRPr="00B34158">
        <w:rPr>
          <w:rFonts w:asciiTheme="minorHAnsi" w:hAnsiTheme="minorHAnsi"/>
          <w:color w:val="000000" w:themeColor="text1"/>
          <w:sz w:val="20"/>
        </w:rPr>
        <w:t xml:space="preserve">ówno przed jak i po udzieleniu </w:t>
      </w:r>
      <w:r w:rsidRPr="00B34158">
        <w:rPr>
          <w:rFonts w:asciiTheme="minorHAnsi" w:hAnsiTheme="minorHAnsi"/>
          <w:color w:val="000000" w:themeColor="text1"/>
          <w:sz w:val="20"/>
        </w:rPr>
        <w:t>Zlecenia lub inne podmioty – w związku z wykonywaniem niniejszego Zlecenia, w jakiejkolwiek formie, obejmujące informacje handlowe, techniczne, technologiczne oraz organizacyjne dotyczące Zamawiającego, a także informacje związane z działalnością Zamawiającego lub innych podmiotów, a w szczególności wszelkie informacje, dane i materiały, z których treścią Wykonawca zapozna się w związku z realizacją przedmiotu Zlecenia i zgadzam się, że te informacje poufne powinny być użyte jedynie dla celów realizacji Zlecenia i nie będą ujawnione jakiejkolwiek stronie trzeciej. Zgadzam się ponadto do niezatrzymywania kopii jakichkolwiek dostarczonych pisemnych informacji lub prototypów.</w:t>
      </w:r>
    </w:p>
    <w:p w14:paraId="53F2DC8E" w14:textId="77777777" w:rsidR="00320F45" w:rsidRPr="00B34158" w:rsidRDefault="00320F45" w:rsidP="004E498B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>Poufne informacje nie będą ujawnione żadnemu pracownikowi lub ekspertowi, chyba że zgodzą się oni podporządkować i wykonywać warunki niniejszej Deklaracji.</w:t>
      </w:r>
    </w:p>
    <w:p w14:paraId="270423E8" w14:textId="77777777" w:rsidR="00F5032A" w:rsidRPr="00B34158" w:rsidRDefault="00F5032A" w:rsidP="004E498B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</w:rPr>
      </w:pPr>
      <w:r w:rsidRPr="00B34158">
        <w:rPr>
          <w:rFonts w:asciiTheme="minorHAnsi" w:hAnsiTheme="minorHAnsi"/>
          <w:color w:val="000000" w:themeColor="text1"/>
          <w:sz w:val="20"/>
        </w:rPr>
        <w:t xml:space="preserve">Oświadczam, że nie jestem w żaden sposób (np. osobowo, kapitałowo, rodzinnie) powiązany </w:t>
      </w:r>
      <w:r w:rsidR="00524033" w:rsidRPr="00B34158">
        <w:rPr>
          <w:rFonts w:asciiTheme="minorHAnsi" w:hAnsiTheme="minorHAnsi"/>
          <w:color w:val="000000" w:themeColor="text1"/>
          <w:sz w:val="20"/>
        </w:rPr>
        <w:br/>
      </w:r>
      <w:r w:rsidRPr="00B34158">
        <w:rPr>
          <w:rFonts w:asciiTheme="minorHAnsi" w:hAnsiTheme="minorHAnsi"/>
          <w:color w:val="000000" w:themeColor="text1"/>
          <w:sz w:val="20"/>
        </w:rPr>
        <w:t>z uczestnikami postępowania.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157"/>
      </w:tblGrid>
      <w:tr w:rsidR="000C74BB" w:rsidRPr="00B34158" w14:paraId="4E03A38F" w14:textId="77777777" w:rsidTr="00D104E2">
        <w:trPr>
          <w:trHeight w:val="10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3978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  <w:proofErr w:type="spellStart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>Imię</w:t>
            </w:r>
            <w:proofErr w:type="spellEnd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 xml:space="preserve"> </w:t>
            </w:r>
            <w:proofErr w:type="spellStart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>i</w:t>
            </w:r>
            <w:proofErr w:type="spellEnd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 xml:space="preserve"> </w:t>
            </w:r>
            <w:proofErr w:type="spellStart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>nazwisko</w:t>
            </w:r>
            <w:proofErr w:type="spellEnd"/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7A7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</w:p>
        </w:tc>
      </w:tr>
      <w:tr w:rsidR="000C74BB" w:rsidRPr="00B34158" w14:paraId="58131660" w14:textId="77777777" w:rsidTr="00D104E2">
        <w:trPr>
          <w:trHeight w:val="10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262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  <w:proofErr w:type="spellStart"/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>Podpis</w:t>
            </w:r>
            <w:proofErr w:type="spellEnd"/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6DA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</w:p>
        </w:tc>
      </w:tr>
      <w:tr w:rsidR="00B34158" w:rsidRPr="00B34158" w14:paraId="19ACDA01" w14:textId="77777777" w:rsidTr="005847B7">
        <w:trPr>
          <w:trHeight w:val="8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4F04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  <w:r w:rsidRPr="00B34158"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  <w:t>Data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4D1B" w14:textId="77777777" w:rsidR="00320F45" w:rsidRPr="00B34158" w:rsidRDefault="00320F45" w:rsidP="004E498B">
            <w:pPr>
              <w:spacing w:line="240" w:lineRule="auto"/>
              <w:jc w:val="both"/>
              <w:rPr>
                <w:rFonts w:asciiTheme="minorHAnsi" w:hAnsiTheme="minorHAnsi"/>
                <w:color w:val="000000" w:themeColor="text1"/>
                <w:sz w:val="20"/>
                <w:lang w:val="en-GB" w:eastAsia="en-US"/>
              </w:rPr>
            </w:pPr>
          </w:p>
        </w:tc>
      </w:tr>
    </w:tbl>
    <w:p w14:paraId="17341FFF" w14:textId="77777777" w:rsidR="00D104E2" w:rsidRPr="000C74BB" w:rsidRDefault="00D104E2" w:rsidP="005847B7">
      <w:pPr>
        <w:spacing w:after="0" w:line="240" w:lineRule="auto"/>
        <w:jc w:val="both"/>
        <w:rPr>
          <w:rFonts w:asciiTheme="minorHAnsi" w:hAnsiTheme="minorHAnsi"/>
          <w:color w:val="000000" w:themeColor="text1"/>
          <w:lang w:val="en-GB"/>
        </w:rPr>
      </w:pPr>
    </w:p>
    <w:sectPr w:rsidR="00D104E2" w:rsidRPr="000C74BB" w:rsidSect="004E498B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254D" w14:textId="77777777" w:rsidR="00545158" w:rsidRDefault="00545158" w:rsidP="00320F45">
      <w:pPr>
        <w:spacing w:after="0" w:line="240" w:lineRule="auto"/>
      </w:pPr>
      <w:r>
        <w:separator/>
      </w:r>
    </w:p>
  </w:endnote>
  <w:endnote w:type="continuationSeparator" w:id="0">
    <w:p w14:paraId="0A731C06" w14:textId="77777777" w:rsidR="00545158" w:rsidRDefault="00545158" w:rsidP="003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800FC" w14:textId="77777777" w:rsidR="000A79D8" w:rsidRPr="00F23FF6" w:rsidRDefault="000A79D8" w:rsidP="000A79D8">
    <w:pPr>
      <w:pStyle w:val="Stopka"/>
      <w:jc w:val="center"/>
      <w:rPr>
        <w:rFonts w:asciiTheme="minorHAnsi" w:hAnsiTheme="minorHAnsi"/>
        <w:sz w:val="16"/>
        <w:szCs w:val="16"/>
      </w:rPr>
    </w:pPr>
    <w:r w:rsidRPr="002B7F07">
      <w:rPr>
        <w:rFonts w:asciiTheme="minorHAnsi" w:hAnsiTheme="minorHAnsi"/>
        <w:sz w:val="16"/>
        <w:szCs w:val="16"/>
      </w:rPr>
      <w:t>Zamówienie jest współfinansowane ze środków Europejskiego Funduszu Rozwoju Regionalnego w ramach Pomocy Technicznej Programu Operacyjnego Polska Cyfrowa</w:t>
    </w:r>
  </w:p>
  <w:p w14:paraId="5A1AB7E9" w14:textId="77777777" w:rsidR="00D104E2" w:rsidRDefault="00D10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95173" w14:textId="77777777" w:rsidR="00545158" w:rsidRDefault="00545158" w:rsidP="00320F45">
      <w:pPr>
        <w:spacing w:after="0" w:line="240" w:lineRule="auto"/>
      </w:pPr>
      <w:r>
        <w:separator/>
      </w:r>
    </w:p>
  </w:footnote>
  <w:footnote w:type="continuationSeparator" w:id="0">
    <w:p w14:paraId="6C89C57C" w14:textId="77777777" w:rsidR="00545158" w:rsidRDefault="00545158" w:rsidP="0032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3F553" w14:textId="77777777" w:rsidR="00D104E2" w:rsidRDefault="0033723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691DB" wp14:editId="43F65314">
          <wp:simplePos x="0" y="0"/>
          <wp:positionH relativeFrom="column">
            <wp:posOffset>2365375</wp:posOffset>
          </wp:positionH>
          <wp:positionV relativeFrom="paragraph">
            <wp:posOffset>6350</wp:posOffset>
          </wp:positionV>
          <wp:extent cx="914400" cy="43815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7DC5">
      <w:rPr>
        <w:noProof/>
        <w:color w:val="808000"/>
      </w:rPr>
      <w:drawing>
        <wp:inline distT="0" distB="0" distL="0" distR="0" wp14:anchorId="5BDDFBE8" wp14:editId="6E15E4B8">
          <wp:extent cx="1155143" cy="451104"/>
          <wp:effectExtent l="0" t="0" r="0" b="0"/>
          <wp:docPr id="27" name="Obraz 27" descr="http://www.wwpe.gov.pl/_img/popc2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http://www.wwpe.gov.pl/_img/popc2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45" cy="4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7DC5">
      <w:tab/>
    </w:r>
    <w:r w:rsidR="00557DC5">
      <w:tab/>
    </w:r>
    <w:r w:rsidR="00557DC5">
      <w:rPr>
        <w:noProof/>
      </w:rPr>
      <w:drawing>
        <wp:inline distT="0" distB="0" distL="0" distR="0" wp14:anchorId="58F46732" wp14:editId="3327C8D9">
          <wp:extent cx="1257130" cy="390144"/>
          <wp:effectExtent l="0" t="0" r="0" b="0"/>
          <wp:docPr id="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07" cy="39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76A"/>
    <w:multiLevelType w:val="hybridMultilevel"/>
    <w:tmpl w:val="E5E08320"/>
    <w:lvl w:ilvl="0" w:tplc="1CBE2AEC">
      <w:start w:val="3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A5A"/>
    <w:multiLevelType w:val="hybridMultilevel"/>
    <w:tmpl w:val="5B08A81C"/>
    <w:lvl w:ilvl="0" w:tplc="E496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7813"/>
    <w:multiLevelType w:val="hybridMultilevel"/>
    <w:tmpl w:val="EC229B20"/>
    <w:lvl w:ilvl="0" w:tplc="87E849B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473B"/>
    <w:multiLevelType w:val="hybridMultilevel"/>
    <w:tmpl w:val="6E4CD518"/>
    <w:lvl w:ilvl="0" w:tplc="E4960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D0210"/>
    <w:multiLevelType w:val="hybridMultilevel"/>
    <w:tmpl w:val="53B834A2"/>
    <w:lvl w:ilvl="0" w:tplc="8D464000">
      <w:start w:val="1"/>
      <w:numFmt w:val="decimal"/>
      <w:lvlText w:val="%1)"/>
      <w:lvlJc w:val="left"/>
      <w:pPr>
        <w:ind w:left="148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176353E7"/>
    <w:multiLevelType w:val="hybridMultilevel"/>
    <w:tmpl w:val="ADE0F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01EB3"/>
    <w:multiLevelType w:val="hybridMultilevel"/>
    <w:tmpl w:val="12025100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D0704"/>
    <w:multiLevelType w:val="hybridMultilevel"/>
    <w:tmpl w:val="ADE82B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87061"/>
    <w:multiLevelType w:val="hybridMultilevel"/>
    <w:tmpl w:val="F3989F9A"/>
    <w:lvl w:ilvl="0" w:tplc="11D0C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74E3E"/>
    <w:multiLevelType w:val="multilevel"/>
    <w:tmpl w:val="78DE7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92B66AF"/>
    <w:multiLevelType w:val="hybridMultilevel"/>
    <w:tmpl w:val="1A96483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AA67EEC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07A37"/>
    <w:multiLevelType w:val="hybridMultilevel"/>
    <w:tmpl w:val="BC5E0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22E8D"/>
    <w:multiLevelType w:val="multilevel"/>
    <w:tmpl w:val="1C369B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BBE2C7D"/>
    <w:multiLevelType w:val="hybridMultilevel"/>
    <w:tmpl w:val="EE9C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B6A37"/>
    <w:multiLevelType w:val="hybridMultilevel"/>
    <w:tmpl w:val="D2C8C3AA"/>
    <w:lvl w:ilvl="0" w:tplc="8D464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3398"/>
    <w:multiLevelType w:val="hybridMultilevel"/>
    <w:tmpl w:val="2582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61CA9"/>
    <w:multiLevelType w:val="hybridMultilevel"/>
    <w:tmpl w:val="D288672E"/>
    <w:lvl w:ilvl="0" w:tplc="8D46400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1AFA"/>
    <w:multiLevelType w:val="hybridMultilevel"/>
    <w:tmpl w:val="76504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67EEC">
      <w:start w:val="1"/>
      <w:numFmt w:val="decimal"/>
      <w:lvlText w:val="%2)"/>
      <w:lvlJc w:val="center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830970"/>
    <w:multiLevelType w:val="hybridMultilevel"/>
    <w:tmpl w:val="8458B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1737E7"/>
    <w:multiLevelType w:val="multilevel"/>
    <w:tmpl w:val="14660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13C3DA1"/>
    <w:multiLevelType w:val="hybridMultilevel"/>
    <w:tmpl w:val="858A5DF4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1" w15:restartNumberingAfterBreak="0">
    <w:nsid w:val="56EF60B7"/>
    <w:multiLevelType w:val="hybridMultilevel"/>
    <w:tmpl w:val="F816206A"/>
    <w:lvl w:ilvl="0" w:tplc="8D46400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284F8F"/>
    <w:multiLevelType w:val="hybridMultilevel"/>
    <w:tmpl w:val="D098FEB6"/>
    <w:lvl w:ilvl="0" w:tplc="60AC41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B33B4"/>
    <w:multiLevelType w:val="hybridMultilevel"/>
    <w:tmpl w:val="9346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362460"/>
    <w:multiLevelType w:val="hybridMultilevel"/>
    <w:tmpl w:val="8E12D19C"/>
    <w:lvl w:ilvl="0" w:tplc="8D464000">
      <w:start w:val="1"/>
      <w:numFmt w:val="decimal"/>
      <w:lvlText w:val="%1)"/>
      <w:lvlJc w:val="left"/>
      <w:pPr>
        <w:tabs>
          <w:tab w:val="num" w:pos="3217"/>
        </w:tabs>
        <w:ind w:left="32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25" w15:restartNumberingAfterBreak="0">
    <w:nsid w:val="62A2254E"/>
    <w:multiLevelType w:val="multilevel"/>
    <w:tmpl w:val="9E5A4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95B061B"/>
    <w:multiLevelType w:val="hybridMultilevel"/>
    <w:tmpl w:val="F7FAB758"/>
    <w:lvl w:ilvl="0" w:tplc="63B4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0298"/>
    <w:multiLevelType w:val="hybridMultilevel"/>
    <w:tmpl w:val="94D2C772"/>
    <w:lvl w:ilvl="0" w:tplc="86722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464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2B4426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B4821C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C40F7"/>
    <w:multiLevelType w:val="hybridMultilevel"/>
    <w:tmpl w:val="11843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18"/>
  </w:num>
  <w:num w:numId="8">
    <w:abstractNumId w:val="21"/>
  </w:num>
  <w:num w:numId="9">
    <w:abstractNumId w:val="16"/>
  </w:num>
  <w:num w:numId="10">
    <w:abstractNumId w:val="1"/>
  </w:num>
  <w:num w:numId="11">
    <w:abstractNumId w:val="22"/>
  </w:num>
  <w:num w:numId="12">
    <w:abstractNumId w:val="9"/>
  </w:num>
  <w:num w:numId="13">
    <w:abstractNumId w:val="14"/>
  </w:num>
  <w:num w:numId="14">
    <w:abstractNumId w:val="27"/>
  </w:num>
  <w:num w:numId="15">
    <w:abstractNumId w:val="10"/>
  </w:num>
  <w:num w:numId="16">
    <w:abstractNumId w:val="19"/>
  </w:num>
  <w:num w:numId="17">
    <w:abstractNumId w:val="0"/>
  </w:num>
  <w:num w:numId="18">
    <w:abstractNumId w:val="23"/>
  </w:num>
  <w:num w:numId="19">
    <w:abstractNumId w:val="26"/>
  </w:num>
  <w:num w:numId="20">
    <w:abstractNumId w:val="8"/>
  </w:num>
  <w:num w:numId="21">
    <w:abstractNumId w:val="28"/>
  </w:num>
  <w:num w:numId="22">
    <w:abstractNumId w:val="17"/>
  </w:num>
  <w:num w:numId="23">
    <w:abstractNumId w:val="4"/>
  </w:num>
  <w:num w:numId="24">
    <w:abstractNumId w:val="6"/>
  </w:num>
  <w:num w:numId="25">
    <w:abstractNumId w:val="20"/>
  </w:num>
  <w:num w:numId="26">
    <w:abstractNumId w:val="13"/>
  </w:num>
  <w:num w:numId="27">
    <w:abstractNumId w:val="2"/>
  </w:num>
  <w:num w:numId="28">
    <w:abstractNumId w:val="25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45"/>
    <w:rsid w:val="00003320"/>
    <w:rsid w:val="000036E5"/>
    <w:rsid w:val="000037BC"/>
    <w:rsid w:val="00007680"/>
    <w:rsid w:val="00010156"/>
    <w:rsid w:val="00015142"/>
    <w:rsid w:val="00015512"/>
    <w:rsid w:val="0001583F"/>
    <w:rsid w:val="0001740B"/>
    <w:rsid w:val="00020EBF"/>
    <w:rsid w:val="00026EC1"/>
    <w:rsid w:val="00042063"/>
    <w:rsid w:val="00045993"/>
    <w:rsid w:val="00050D3B"/>
    <w:rsid w:val="00055A0A"/>
    <w:rsid w:val="000566C0"/>
    <w:rsid w:val="00062C05"/>
    <w:rsid w:val="000635AE"/>
    <w:rsid w:val="000669CA"/>
    <w:rsid w:val="0007677E"/>
    <w:rsid w:val="00081A01"/>
    <w:rsid w:val="00081A10"/>
    <w:rsid w:val="00082DC0"/>
    <w:rsid w:val="000A79D8"/>
    <w:rsid w:val="000B07A3"/>
    <w:rsid w:val="000B1D49"/>
    <w:rsid w:val="000C2F4F"/>
    <w:rsid w:val="000C6797"/>
    <w:rsid w:val="000C6C78"/>
    <w:rsid w:val="000C74BB"/>
    <w:rsid w:val="000D6CDD"/>
    <w:rsid w:val="000F1731"/>
    <w:rsid w:val="001030F4"/>
    <w:rsid w:val="00110495"/>
    <w:rsid w:val="00116AB9"/>
    <w:rsid w:val="001214EA"/>
    <w:rsid w:val="00131890"/>
    <w:rsid w:val="00140199"/>
    <w:rsid w:val="00144886"/>
    <w:rsid w:val="00145274"/>
    <w:rsid w:val="001479A8"/>
    <w:rsid w:val="001540B4"/>
    <w:rsid w:val="001719BD"/>
    <w:rsid w:val="00184481"/>
    <w:rsid w:val="001850B6"/>
    <w:rsid w:val="00190027"/>
    <w:rsid w:val="001A2208"/>
    <w:rsid w:val="001A6113"/>
    <w:rsid w:val="001D4BE9"/>
    <w:rsid w:val="001E50C7"/>
    <w:rsid w:val="001F2ECE"/>
    <w:rsid w:val="001F31A8"/>
    <w:rsid w:val="001F41E4"/>
    <w:rsid w:val="00200B15"/>
    <w:rsid w:val="00201EE7"/>
    <w:rsid w:val="002077E2"/>
    <w:rsid w:val="00213490"/>
    <w:rsid w:val="002158C0"/>
    <w:rsid w:val="00215D4D"/>
    <w:rsid w:val="002215D7"/>
    <w:rsid w:val="00224A12"/>
    <w:rsid w:val="0022745D"/>
    <w:rsid w:val="00233AB0"/>
    <w:rsid w:val="00237F94"/>
    <w:rsid w:val="00240103"/>
    <w:rsid w:val="00240D72"/>
    <w:rsid w:val="002507E3"/>
    <w:rsid w:val="002529B0"/>
    <w:rsid w:val="00270368"/>
    <w:rsid w:val="00271ED1"/>
    <w:rsid w:val="002728F4"/>
    <w:rsid w:val="00272F38"/>
    <w:rsid w:val="00275298"/>
    <w:rsid w:val="00280195"/>
    <w:rsid w:val="002941B8"/>
    <w:rsid w:val="002B1F36"/>
    <w:rsid w:val="002B5E83"/>
    <w:rsid w:val="002C0B94"/>
    <w:rsid w:val="002C4E14"/>
    <w:rsid w:val="002D220D"/>
    <w:rsid w:val="002E552D"/>
    <w:rsid w:val="002F79E0"/>
    <w:rsid w:val="00305265"/>
    <w:rsid w:val="003066EB"/>
    <w:rsid w:val="003162AF"/>
    <w:rsid w:val="00320F45"/>
    <w:rsid w:val="003220FC"/>
    <w:rsid w:val="00323A65"/>
    <w:rsid w:val="00326AF8"/>
    <w:rsid w:val="00337232"/>
    <w:rsid w:val="0035183D"/>
    <w:rsid w:val="00354160"/>
    <w:rsid w:val="00354175"/>
    <w:rsid w:val="00360D83"/>
    <w:rsid w:val="00363157"/>
    <w:rsid w:val="00372535"/>
    <w:rsid w:val="003A083D"/>
    <w:rsid w:val="003A3658"/>
    <w:rsid w:val="003A372A"/>
    <w:rsid w:val="003B749F"/>
    <w:rsid w:val="003C7459"/>
    <w:rsid w:val="003D5178"/>
    <w:rsid w:val="003D7948"/>
    <w:rsid w:val="003E7514"/>
    <w:rsid w:val="00401FE8"/>
    <w:rsid w:val="00406E0D"/>
    <w:rsid w:val="004155A7"/>
    <w:rsid w:val="00416C2A"/>
    <w:rsid w:val="0043247A"/>
    <w:rsid w:val="0043685C"/>
    <w:rsid w:val="00443877"/>
    <w:rsid w:val="00446A23"/>
    <w:rsid w:val="00447F9C"/>
    <w:rsid w:val="00452AE6"/>
    <w:rsid w:val="00454D81"/>
    <w:rsid w:val="00456BDD"/>
    <w:rsid w:val="004A48AB"/>
    <w:rsid w:val="004B1E5B"/>
    <w:rsid w:val="004B5726"/>
    <w:rsid w:val="004C0635"/>
    <w:rsid w:val="004C0A76"/>
    <w:rsid w:val="004C1029"/>
    <w:rsid w:val="004E4191"/>
    <w:rsid w:val="004E498B"/>
    <w:rsid w:val="004F15C2"/>
    <w:rsid w:val="00511F43"/>
    <w:rsid w:val="00512EAA"/>
    <w:rsid w:val="00523C70"/>
    <w:rsid w:val="00524033"/>
    <w:rsid w:val="005315AA"/>
    <w:rsid w:val="0054141A"/>
    <w:rsid w:val="005443B6"/>
    <w:rsid w:val="00545158"/>
    <w:rsid w:val="00553C7A"/>
    <w:rsid w:val="005561D6"/>
    <w:rsid w:val="005563E4"/>
    <w:rsid w:val="00557DC5"/>
    <w:rsid w:val="0057187E"/>
    <w:rsid w:val="005720A5"/>
    <w:rsid w:val="00574128"/>
    <w:rsid w:val="0057559A"/>
    <w:rsid w:val="005847B7"/>
    <w:rsid w:val="00584B20"/>
    <w:rsid w:val="005909BC"/>
    <w:rsid w:val="005945FF"/>
    <w:rsid w:val="00594A56"/>
    <w:rsid w:val="005A0103"/>
    <w:rsid w:val="005A127A"/>
    <w:rsid w:val="005A5F33"/>
    <w:rsid w:val="005A7893"/>
    <w:rsid w:val="005B0D86"/>
    <w:rsid w:val="005B6C66"/>
    <w:rsid w:val="005D3ED4"/>
    <w:rsid w:val="005D5666"/>
    <w:rsid w:val="005D5DCE"/>
    <w:rsid w:val="005E097D"/>
    <w:rsid w:val="005E58C7"/>
    <w:rsid w:val="005F5B76"/>
    <w:rsid w:val="006076DB"/>
    <w:rsid w:val="00611A98"/>
    <w:rsid w:val="006451C7"/>
    <w:rsid w:val="00655BB5"/>
    <w:rsid w:val="00696BC9"/>
    <w:rsid w:val="006B7BDA"/>
    <w:rsid w:val="006D46BD"/>
    <w:rsid w:val="006D6618"/>
    <w:rsid w:val="006E17B8"/>
    <w:rsid w:val="006E2B2F"/>
    <w:rsid w:val="006E54A4"/>
    <w:rsid w:val="006E7FF0"/>
    <w:rsid w:val="007041AE"/>
    <w:rsid w:val="00715858"/>
    <w:rsid w:val="00722F21"/>
    <w:rsid w:val="00746343"/>
    <w:rsid w:val="00746C45"/>
    <w:rsid w:val="00761583"/>
    <w:rsid w:val="00770C87"/>
    <w:rsid w:val="00771A57"/>
    <w:rsid w:val="00774B03"/>
    <w:rsid w:val="00777950"/>
    <w:rsid w:val="007824E9"/>
    <w:rsid w:val="00791A56"/>
    <w:rsid w:val="00793A42"/>
    <w:rsid w:val="00796930"/>
    <w:rsid w:val="007978A0"/>
    <w:rsid w:val="007A5023"/>
    <w:rsid w:val="007B30EB"/>
    <w:rsid w:val="007B4B91"/>
    <w:rsid w:val="007B6D3C"/>
    <w:rsid w:val="007D7DA9"/>
    <w:rsid w:val="007E554E"/>
    <w:rsid w:val="007F2E21"/>
    <w:rsid w:val="00823781"/>
    <w:rsid w:val="00833F1D"/>
    <w:rsid w:val="00844C52"/>
    <w:rsid w:val="00844F15"/>
    <w:rsid w:val="0085409D"/>
    <w:rsid w:val="00870603"/>
    <w:rsid w:val="00872D18"/>
    <w:rsid w:val="00874001"/>
    <w:rsid w:val="0088072A"/>
    <w:rsid w:val="00882920"/>
    <w:rsid w:val="00892556"/>
    <w:rsid w:val="008A032F"/>
    <w:rsid w:val="008B13BA"/>
    <w:rsid w:val="008B49FC"/>
    <w:rsid w:val="008B636A"/>
    <w:rsid w:val="008C586F"/>
    <w:rsid w:val="008C5B86"/>
    <w:rsid w:val="008C6ADE"/>
    <w:rsid w:val="008D1E4C"/>
    <w:rsid w:val="008D6140"/>
    <w:rsid w:val="008F04D7"/>
    <w:rsid w:val="008F20AF"/>
    <w:rsid w:val="00900D61"/>
    <w:rsid w:val="0091685B"/>
    <w:rsid w:val="009172DB"/>
    <w:rsid w:val="0092480C"/>
    <w:rsid w:val="0093178A"/>
    <w:rsid w:val="0093669D"/>
    <w:rsid w:val="00940A06"/>
    <w:rsid w:val="00947422"/>
    <w:rsid w:val="00951545"/>
    <w:rsid w:val="009561FB"/>
    <w:rsid w:val="00957983"/>
    <w:rsid w:val="00961FE5"/>
    <w:rsid w:val="00975903"/>
    <w:rsid w:val="009817B6"/>
    <w:rsid w:val="009842D1"/>
    <w:rsid w:val="00986335"/>
    <w:rsid w:val="009A4AF2"/>
    <w:rsid w:val="009B0BB7"/>
    <w:rsid w:val="009B2ED3"/>
    <w:rsid w:val="009B3DE4"/>
    <w:rsid w:val="009B5BAB"/>
    <w:rsid w:val="009D6B27"/>
    <w:rsid w:val="009E383A"/>
    <w:rsid w:val="009F7ED7"/>
    <w:rsid w:val="00A125E2"/>
    <w:rsid w:val="00A261F9"/>
    <w:rsid w:val="00A46927"/>
    <w:rsid w:val="00A46999"/>
    <w:rsid w:val="00A46A76"/>
    <w:rsid w:val="00A507AB"/>
    <w:rsid w:val="00A50DA3"/>
    <w:rsid w:val="00A77C4F"/>
    <w:rsid w:val="00A8622F"/>
    <w:rsid w:val="00AA5FB0"/>
    <w:rsid w:val="00AB0907"/>
    <w:rsid w:val="00AB2623"/>
    <w:rsid w:val="00AB39AA"/>
    <w:rsid w:val="00AB4EEC"/>
    <w:rsid w:val="00AC1578"/>
    <w:rsid w:val="00AD1A83"/>
    <w:rsid w:val="00AD4DEC"/>
    <w:rsid w:val="00AE2748"/>
    <w:rsid w:val="00AE6E11"/>
    <w:rsid w:val="00AF1F12"/>
    <w:rsid w:val="00AF2C36"/>
    <w:rsid w:val="00AF5AC7"/>
    <w:rsid w:val="00B02240"/>
    <w:rsid w:val="00B33070"/>
    <w:rsid w:val="00B34158"/>
    <w:rsid w:val="00B363E8"/>
    <w:rsid w:val="00B43B68"/>
    <w:rsid w:val="00B51F0B"/>
    <w:rsid w:val="00B53B67"/>
    <w:rsid w:val="00B61EF6"/>
    <w:rsid w:val="00B63E57"/>
    <w:rsid w:val="00B70E46"/>
    <w:rsid w:val="00B74570"/>
    <w:rsid w:val="00B763BD"/>
    <w:rsid w:val="00B76C37"/>
    <w:rsid w:val="00B76E84"/>
    <w:rsid w:val="00B778D5"/>
    <w:rsid w:val="00B935A9"/>
    <w:rsid w:val="00B967DC"/>
    <w:rsid w:val="00BA16A9"/>
    <w:rsid w:val="00BB5537"/>
    <w:rsid w:val="00BC1C55"/>
    <w:rsid w:val="00BC7CAB"/>
    <w:rsid w:val="00BD07E9"/>
    <w:rsid w:val="00BD0892"/>
    <w:rsid w:val="00BD10CC"/>
    <w:rsid w:val="00BE13AB"/>
    <w:rsid w:val="00BE35D6"/>
    <w:rsid w:val="00BF19ED"/>
    <w:rsid w:val="00BF3214"/>
    <w:rsid w:val="00BF6B9C"/>
    <w:rsid w:val="00C067CA"/>
    <w:rsid w:val="00C126B1"/>
    <w:rsid w:val="00C21CEA"/>
    <w:rsid w:val="00C22346"/>
    <w:rsid w:val="00C34123"/>
    <w:rsid w:val="00C355E6"/>
    <w:rsid w:val="00C37285"/>
    <w:rsid w:val="00C4182A"/>
    <w:rsid w:val="00C54047"/>
    <w:rsid w:val="00C82ED3"/>
    <w:rsid w:val="00C90BE5"/>
    <w:rsid w:val="00C91C92"/>
    <w:rsid w:val="00C94583"/>
    <w:rsid w:val="00C96406"/>
    <w:rsid w:val="00CB5788"/>
    <w:rsid w:val="00CB7400"/>
    <w:rsid w:val="00CD3BB9"/>
    <w:rsid w:val="00CD4FA8"/>
    <w:rsid w:val="00CE0131"/>
    <w:rsid w:val="00CE2560"/>
    <w:rsid w:val="00CF085F"/>
    <w:rsid w:val="00CF1489"/>
    <w:rsid w:val="00CF55C4"/>
    <w:rsid w:val="00CF63C0"/>
    <w:rsid w:val="00CF6B11"/>
    <w:rsid w:val="00D068C9"/>
    <w:rsid w:val="00D104E2"/>
    <w:rsid w:val="00D22136"/>
    <w:rsid w:val="00D22A9F"/>
    <w:rsid w:val="00D24828"/>
    <w:rsid w:val="00D26AAC"/>
    <w:rsid w:val="00D3206A"/>
    <w:rsid w:val="00D354B7"/>
    <w:rsid w:val="00D35702"/>
    <w:rsid w:val="00D4424A"/>
    <w:rsid w:val="00D55C89"/>
    <w:rsid w:val="00D617AB"/>
    <w:rsid w:val="00D61D40"/>
    <w:rsid w:val="00D621B1"/>
    <w:rsid w:val="00D62740"/>
    <w:rsid w:val="00D75521"/>
    <w:rsid w:val="00D81B0A"/>
    <w:rsid w:val="00D94AFC"/>
    <w:rsid w:val="00DA2F86"/>
    <w:rsid w:val="00DA5DCA"/>
    <w:rsid w:val="00DB52DC"/>
    <w:rsid w:val="00DE3048"/>
    <w:rsid w:val="00DE6095"/>
    <w:rsid w:val="00DE758A"/>
    <w:rsid w:val="00DF0DC8"/>
    <w:rsid w:val="00DF5FC7"/>
    <w:rsid w:val="00DF7691"/>
    <w:rsid w:val="00E02EAE"/>
    <w:rsid w:val="00E0473B"/>
    <w:rsid w:val="00E07C42"/>
    <w:rsid w:val="00E163AF"/>
    <w:rsid w:val="00E166C6"/>
    <w:rsid w:val="00E25623"/>
    <w:rsid w:val="00E25FFA"/>
    <w:rsid w:val="00E2617C"/>
    <w:rsid w:val="00E41F4D"/>
    <w:rsid w:val="00E42555"/>
    <w:rsid w:val="00E51019"/>
    <w:rsid w:val="00E533BA"/>
    <w:rsid w:val="00E54CA4"/>
    <w:rsid w:val="00E6040E"/>
    <w:rsid w:val="00E7047A"/>
    <w:rsid w:val="00E70961"/>
    <w:rsid w:val="00E85067"/>
    <w:rsid w:val="00E87CB4"/>
    <w:rsid w:val="00E9715E"/>
    <w:rsid w:val="00EA384C"/>
    <w:rsid w:val="00EA72AE"/>
    <w:rsid w:val="00EB6747"/>
    <w:rsid w:val="00EB6F23"/>
    <w:rsid w:val="00EB7AB4"/>
    <w:rsid w:val="00ED375A"/>
    <w:rsid w:val="00ED3E4C"/>
    <w:rsid w:val="00ED68D9"/>
    <w:rsid w:val="00ED7C06"/>
    <w:rsid w:val="00EE5F79"/>
    <w:rsid w:val="00EF083D"/>
    <w:rsid w:val="00EF1F3F"/>
    <w:rsid w:val="00EF4A3C"/>
    <w:rsid w:val="00EF7FB8"/>
    <w:rsid w:val="00F035AD"/>
    <w:rsid w:val="00F15FFB"/>
    <w:rsid w:val="00F232C8"/>
    <w:rsid w:val="00F2512F"/>
    <w:rsid w:val="00F305C4"/>
    <w:rsid w:val="00F338F9"/>
    <w:rsid w:val="00F355BA"/>
    <w:rsid w:val="00F36A20"/>
    <w:rsid w:val="00F46155"/>
    <w:rsid w:val="00F46208"/>
    <w:rsid w:val="00F5032A"/>
    <w:rsid w:val="00F52347"/>
    <w:rsid w:val="00F54B93"/>
    <w:rsid w:val="00F56397"/>
    <w:rsid w:val="00F569CE"/>
    <w:rsid w:val="00F64078"/>
    <w:rsid w:val="00F703D3"/>
    <w:rsid w:val="00F719B7"/>
    <w:rsid w:val="00F7229D"/>
    <w:rsid w:val="00F76414"/>
    <w:rsid w:val="00F80621"/>
    <w:rsid w:val="00F81607"/>
    <w:rsid w:val="00F81FE0"/>
    <w:rsid w:val="00FA53A2"/>
    <w:rsid w:val="00FB0CC4"/>
    <w:rsid w:val="00FB1D1B"/>
    <w:rsid w:val="00FC0043"/>
    <w:rsid w:val="00FD2736"/>
    <w:rsid w:val="00FF0917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85104F3"/>
  <w15:docId w15:val="{B0DE46B5-6B1B-4A4B-9DCD-44E8B05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F45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F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F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320F45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320F45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F4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0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F4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20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F4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320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4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400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2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48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48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A77C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wpe.gov.pl/index.php?params%5bsection_id%5d=22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7035-2464-4596-94A2-4B649110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4665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jholowinska</dc:creator>
  <cp:lastModifiedBy>Marta Bielec-Wiśniewska</cp:lastModifiedBy>
  <cp:revision>3</cp:revision>
  <cp:lastPrinted>2017-04-20T10:51:00Z</cp:lastPrinted>
  <dcterms:created xsi:type="dcterms:W3CDTF">2017-04-11T11:34:00Z</dcterms:created>
  <dcterms:modified xsi:type="dcterms:W3CDTF">2017-04-20T11:37:00Z</dcterms:modified>
</cp:coreProperties>
</file>