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6D4AB" w14:textId="0D493165" w:rsidR="00812D12" w:rsidRDefault="00B04236" w:rsidP="003B26F8">
      <w:pPr>
        <w:spacing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Warszawa, dnia </w:t>
      </w:r>
      <w:r w:rsidR="002E5811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 grudnia 2016 roku</w:t>
      </w:r>
    </w:p>
    <w:p w14:paraId="1CA954AD" w14:textId="77777777" w:rsidR="00A10AEB" w:rsidRDefault="00A10AEB" w:rsidP="003B26F8">
      <w:pPr>
        <w:spacing w:after="0"/>
        <w:rPr>
          <w:rFonts w:cs="Calibri"/>
          <w:sz w:val="24"/>
          <w:szCs w:val="24"/>
        </w:rPr>
      </w:pPr>
    </w:p>
    <w:p w14:paraId="27223F4D" w14:textId="77777777" w:rsidR="00B91A35" w:rsidRDefault="00B91A35" w:rsidP="003B26F8">
      <w:pPr>
        <w:spacing w:after="0"/>
        <w:rPr>
          <w:rFonts w:cs="Calibri"/>
          <w:bCs/>
          <w:sz w:val="24"/>
          <w:szCs w:val="24"/>
        </w:rPr>
      </w:pPr>
    </w:p>
    <w:p w14:paraId="67E32744" w14:textId="0E539B7C" w:rsidR="00A5798B" w:rsidRPr="00A5798B" w:rsidRDefault="00A5798B" w:rsidP="003B26F8">
      <w:pPr>
        <w:spacing w:after="0"/>
        <w:rPr>
          <w:rFonts w:cs="Calibri"/>
          <w:bCs/>
          <w:sz w:val="24"/>
          <w:szCs w:val="24"/>
        </w:rPr>
      </w:pPr>
      <w:r w:rsidRPr="00A5798B">
        <w:rPr>
          <w:rFonts w:cs="Calibri"/>
          <w:bCs/>
          <w:sz w:val="24"/>
          <w:szCs w:val="24"/>
        </w:rPr>
        <w:t>CPPC-WZP.251.1</w:t>
      </w:r>
      <w:r w:rsidR="003B26F8">
        <w:rPr>
          <w:rFonts w:cs="Calibri"/>
          <w:bCs/>
          <w:sz w:val="24"/>
          <w:szCs w:val="24"/>
        </w:rPr>
        <w:t>4</w:t>
      </w:r>
      <w:r w:rsidR="00194441">
        <w:rPr>
          <w:rFonts w:cs="Calibri"/>
          <w:bCs/>
          <w:sz w:val="24"/>
          <w:szCs w:val="24"/>
        </w:rPr>
        <w:t>.2</w:t>
      </w:r>
      <w:r w:rsidRPr="00A5798B">
        <w:rPr>
          <w:rFonts w:cs="Calibri"/>
          <w:bCs/>
          <w:sz w:val="24"/>
          <w:szCs w:val="24"/>
        </w:rPr>
        <w:t>.2016/</w:t>
      </w:r>
      <w:r w:rsidR="003B26F8">
        <w:rPr>
          <w:rFonts w:cs="Calibri"/>
          <w:bCs/>
          <w:sz w:val="24"/>
          <w:szCs w:val="24"/>
        </w:rPr>
        <w:t>KK</w:t>
      </w:r>
    </w:p>
    <w:p w14:paraId="106641AF" w14:textId="77777777" w:rsidR="00B91A35" w:rsidRDefault="00B91A35" w:rsidP="003B26F8">
      <w:pPr>
        <w:spacing w:after="0"/>
        <w:ind w:left="4956"/>
        <w:rPr>
          <w:rFonts w:cs="Calibri"/>
          <w:b/>
          <w:sz w:val="24"/>
          <w:szCs w:val="24"/>
        </w:rPr>
      </w:pPr>
    </w:p>
    <w:p w14:paraId="3DF29238" w14:textId="77777777" w:rsidR="0058626D" w:rsidRDefault="003326EF" w:rsidP="003B26F8">
      <w:pPr>
        <w:spacing w:after="0"/>
        <w:ind w:left="4956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14:paraId="1DE0384D" w14:textId="77777777" w:rsidR="0058626D" w:rsidRDefault="0058626D" w:rsidP="003B26F8">
      <w:pPr>
        <w:spacing w:after="0"/>
        <w:rPr>
          <w:rFonts w:cs="Calibri"/>
          <w:sz w:val="24"/>
          <w:szCs w:val="24"/>
        </w:rPr>
      </w:pPr>
    </w:p>
    <w:p w14:paraId="3DDCA02A" w14:textId="77777777" w:rsidR="00A5798B" w:rsidRPr="00A5798B" w:rsidRDefault="0058626D" w:rsidP="003B26F8">
      <w:pPr>
        <w:spacing w:after="0"/>
        <w:jc w:val="both"/>
        <w:rPr>
          <w:rFonts w:cs="Calibri"/>
          <w:b/>
          <w:sz w:val="24"/>
          <w:szCs w:val="24"/>
        </w:rPr>
      </w:pPr>
      <w:r w:rsidRPr="0058626D">
        <w:rPr>
          <w:rFonts w:cs="Calibri"/>
          <w:b/>
          <w:sz w:val="24"/>
          <w:szCs w:val="24"/>
        </w:rPr>
        <w:t xml:space="preserve">Dotyczy: </w:t>
      </w:r>
      <w:r w:rsidR="00A5798B" w:rsidRPr="00A5798B">
        <w:rPr>
          <w:rFonts w:cs="Calibri"/>
          <w:b/>
          <w:sz w:val="24"/>
          <w:szCs w:val="24"/>
        </w:rPr>
        <w:t xml:space="preserve">zamówienia na usługi społeczne o wartości poniżej 750 000 EURO, do których zastosowanie mają przepisy art. 138o ustawy z dnia 29 stycznia 2004 r. Prawo zamówień publicznych (Dz. U. z 2015 r., poz. 2164 z </w:t>
      </w:r>
      <w:proofErr w:type="spellStart"/>
      <w:r w:rsidR="00A5798B" w:rsidRPr="00A5798B">
        <w:rPr>
          <w:rFonts w:cs="Calibri"/>
          <w:b/>
          <w:sz w:val="24"/>
          <w:szCs w:val="24"/>
        </w:rPr>
        <w:t>poźn</w:t>
      </w:r>
      <w:proofErr w:type="spellEnd"/>
      <w:r w:rsidR="00A5798B" w:rsidRPr="00A5798B">
        <w:rPr>
          <w:rFonts w:cs="Calibri"/>
          <w:b/>
          <w:sz w:val="24"/>
          <w:szCs w:val="24"/>
        </w:rPr>
        <w:t>. zm.) na „</w:t>
      </w:r>
      <w:r w:rsidR="00A5798B" w:rsidRPr="00A5798B">
        <w:rPr>
          <w:rFonts w:cs="Calibri"/>
          <w:b/>
          <w:bCs/>
          <w:sz w:val="24"/>
          <w:szCs w:val="24"/>
        </w:rPr>
        <w:t>Świadczenie usług doradztwa prawnego na zlecenie Centrum Projektów Polska Cyfrowa w związku z wdrażaniem Programu Operacyjnego Polska Cyfrowa 2014-2020” nr  ZP/12/2016</w:t>
      </w:r>
    </w:p>
    <w:p w14:paraId="53F93BF4" w14:textId="77777777" w:rsidR="00A5798B" w:rsidRDefault="00A5798B" w:rsidP="003B26F8">
      <w:pPr>
        <w:spacing w:after="0"/>
        <w:jc w:val="both"/>
        <w:rPr>
          <w:rFonts w:cs="Calibri"/>
          <w:b/>
          <w:sz w:val="24"/>
          <w:szCs w:val="24"/>
        </w:rPr>
      </w:pPr>
    </w:p>
    <w:p w14:paraId="1B7DF189" w14:textId="77777777" w:rsidR="00A5798B" w:rsidRDefault="00A5798B" w:rsidP="003B26F8">
      <w:pPr>
        <w:spacing w:after="0"/>
        <w:jc w:val="both"/>
        <w:rPr>
          <w:rFonts w:cs="Calibri"/>
          <w:b/>
          <w:sz w:val="24"/>
          <w:szCs w:val="24"/>
        </w:rPr>
      </w:pPr>
    </w:p>
    <w:p w14:paraId="49A7CBD7" w14:textId="388096C6" w:rsidR="00A10AEB" w:rsidRDefault="003B26F8" w:rsidP="003B26F8">
      <w:pP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W</w:t>
      </w:r>
      <w:r w:rsidR="0058626D" w:rsidRPr="0058626D">
        <w:rPr>
          <w:rFonts w:cs="Calibri"/>
          <w:b/>
          <w:sz w:val="24"/>
          <w:szCs w:val="24"/>
        </w:rPr>
        <w:t>yjaśnienia</w:t>
      </w:r>
      <w:r w:rsidR="0041163C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treści</w:t>
      </w:r>
      <w:r w:rsidR="0058626D" w:rsidRPr="0058626D">
        <w:rPr>
          <w:rFonts w:cs="Calibri"/>
          <w:b/>
          <w:sz w:val="24"/>
          <w:szCs w:val="24"/>
        </w:rPr>
        <w:t xml:space="preserve"> Ogłoszenia</w:t>
      </w:r>
      <w:r w:rsidR="0058626D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o zamówieniu</w:t>
      </w:r>
    </w:p>
    <w:p w14:paraId="4543E45A" w14:textId="77777777" w:rsidR="0058626D" w:rsidRDefault="0058626D" w:rsidP="003B26F8">
      <w:pPr>
        <w:spacing w:after="0"/>
        <w:jc w:val="both"/>
        <w:rPr>
          <w:rFonts w:cs="Calibri"/>
          <w:sz w:val="24"/>
          <w:szCs w:val="24"/>
        </w:rPr>
      </w:pPr>
    </w:p>
    <w:p w14:paraId="589C2417" w14:textId="77777777" w:rsidR="003B26F8" w:rsidRDefault="003B26F8" w:rsidP="003B26F8">
      <w:pPr>
        <w:spacing w:after="0"/>
        <w:jc w:val="both"/>
        <w:rPr>
          <w:rFonts w:cs="Calibri"/>
          <w:sz w:val="24"/>
          <w:szCs w:val="24"/>
        </w:rPr>
      </w:pPr>
    </w:p>
    <w:p w14:paraId="7921668F" w14:textId="51B13F60" w:rsidR="0058626D" w:rsidRDefault="0058626D" w:rsidP="003B26F8">
      <w:pPr>
        <w:spacing w:after="120"/>
        <w:jc w:val="both"/>
        <w:rPr>
          <w:rFonts w:cs="Calibri"/>
          <w:b/>
          <w:sz w:val="24"/>
          <w:szCs w:val="24"/>
        </w:rPr>
      </w:pPr>
      <w:r w:rsidRPr="0058626D">
        <w:rPr>
          <w:rFonts w:cs="Calibri"/>
          <w:b/>
          <w:sz w:val="24"/>
          <w:szCs w:val="24"/>
        </w:rPr>
        <w:t xml:space="preserve">Pytanie nr 1 </w:t>
      </w:r>
    </w:p>
    <w:p w14:paraId="329DD049" w14:textId="77777777" w:rsidR="00194441" w:rsidRPr="00194441" w:rsidRDefault="00194441" w:rsidP="00194441">
      <w:pPr>
        <w:spacing w:after="120"/>
        <w:jc w:val="both"/>
        <w:rPr>
          <w:rFonts w:cs="Calibri"/>
          <w:b/>
          <w:sz w:val="24"/>
          <w:szCs w:val="24"/>
        </w:rPr>
      </w:pPr>
      <w:r w:rsidRPr="00194441">
        <w:rPr>
          <w:rFonts w:cs="Calibri"/>
          <w:b/>
          <w:sz w:val="24"/>
          <w:szCs w:val="24"/>
        </w:rPr>
        <w:t>Dotyczy ust. 1 pkt.1 lit. d) części III OGŁOSZENIA O ZAMÓWIENIU:</w:t>
      </w:r>
    </w:p>
    <w:p w14:paraId="6B4C5FFA" w14:textId="77777777" w:rsidR="00194441" w:rsidRPr="00194441" w:rsidRDefault="00194441" w:rsidP="00194441">
      <w:pPr>
        <w:spacing w:after="120"/>
        <w:jc w:val="both"/>
        <w:rPr>
          <w:rFonts w:cs="Calibri"/>
          <w:sz w:val="24"/>
          <w:szCs w:val="24"/>
        </w:rPr>
      </w:pPr>
      <w:r w:rsidRPr="00194441">
        <w:rPr>
          <w:rFonts w:cs="Calibri"/>
          <w:sz w:val="24"/>
          <w:szCs w:val="24"/>
        </w:rPr>
        <w:t xml:space="preserve">Wskazany warunek po modyfikacji brzmi następująco: </w:t>
      </w:r>
    </w:p>
    <w:p w14:paraId="6C0AE364" w14:textId="77777777" w:rsidR="00194441" w:rsidRPr="00194441" w:rsidRDefault="00194441" w:rsidP="00194441">
      <w:pPr>
        <w:spacing w:after="120"/>
        <w:jc w:val="both"/>
        <w:rPr>
          <w:rFonts w:cs="Calibri"/>
          <w:sz w:val="24"/>
          <w:szCs w:val="24"/>
        </w:rPr>
      </w:pPr>
      <w:r w:rsidRPr="00194441">
        <w:rPr>
          <w:rFonts w:cs="Calibri"/>
          <w:sz w:val="24"/>
          <w:szCs w:val="24"/>
        </w:rPr>
        <w:t xml:space="preserve">d) co najmniej dwa zamówienia, z których każde swoim przedmiotem obejmowało świadczenie usług prawniczych w zakresie weryfikacji prawidłowości udzielania zamówień publicznych. Wartość każdego z nich musi wynosić co najmniej 100.000,00 zł brutto. Przy czym poprzez weryfikację prawidłowości udzielania zamówień publicznych należy rozumieć kontrolę ex-ante lub ex-post postępowań, do których zastosowanie mają przepisy ustawy, dokonywaną na podstawie dokumentacji przekazanej do kontroli. Weryfikacja prawidłowości udzielania zamówień publicznych nie obejmuje usług doradztwa w zakresie stosowania przepisów ustawy Prawo zamówień publicznych świadczonych na rzecz podmiotów zobowiązanych do jej stosowania oraz Wykonawców. </w:t>
      </w:r>
    </w:p>
    <w:p w14:paraId="78C270FB" w14:textId="27D818A6" w:rsidR="00194441" w:rsidRPr="00194441" w:rsidRDefault="00194441" w:rsidP="00194441">
      <w:pPr>
        <w:spacing w:after="120"/>
        <w:jc w:val="both"/>
        <w:rPr>
          <w:rFonts w:cs="Calibri"/>
          <w:sz w:val="24"/>
          <w:szCs w:val="24"/>
        </w:rPr>
      </w:pPr>
      <w:r w:rsidRPr="00194441">
        <w:rPr>
          <w:rFonts w:cs="Calibri"/>
          <w:sz w:val="24"/>
          <w:szCs w:val="24"/>
        </w:rPr>
        <w:t xml:space="preserve">Dla Wykonawcy nie jest do końca zrozumiałe, na rzecz jakich podmiotów mogą być wykazywane przez niego usługi, w związku z zastrzeżeniem, że weryfikacja prawidłowości udzielania zamówień publicznych nie obejmuje usług doradztwa w zakresie stosowania przepisów ustawy Prawo zamówień publicznych, świadczonych na rzecz podmiotów zobowiązanych do jej stosowania. W celu uniknięcia wszelkich wątpliwości, prosimy o wskazanie konkretnych przykładów podmiotów, które są objęte wskazanym zakresem lub przykładów usług jakich dotyczy wskazany podpunkt. Ewentualnie Wykonawca wnosi o usunięcie zastrzeżenia: „Weryfikacja </w:t>
      </w:r>
      <w:r w:rsidRPr="00194441">
        <w:rPr>
          <w:rFonts w:cs="Calibri"/>
          <w:sz w:val="24"/>
          <w:szCs w:val="24"/>
        </w:rPr>
        <w:lastRenderedPageBreak/>
        <w:t xml:space="preserve">prawidłowości udzielania zamówień publicznych nie obejmuje usług doradztwa </w:t>
      </w:r>
      <w:r w:rsidR="000F4D59">
        <w:rPr>
          <w:rFonts w:cs="Calibri"/>
          <w:sz w:val="24"/>
          <w:szCs w:val="24"/>
        </w:rPr>
        <w:br/>
      </w:r>
      <w:r w:rsidRPr="00194441">
        <w:rPr>
          <w:rFonts w:cs="Calibri"/>
          <w:sz w:val="24"/>
          <w:szCs w:val="24"/>
        </w:rPr>
        <w:t>w zakresie stosowania przepisów ustawy Prawo zamówień publicznych świadczonych na rzecz podmiotów zobowiązanych do jej stosowania (…).”</w:t>
      </w:r>
    </w:p>
    <w:p w14:paraId="281F8326" w14:textId="67CEB045" w:rsidR="0058626D" w:rsidRDefault="0058626D" w:rsidP="003B26F8">
      <w:pPr>
        <w:spacing w:after="0"/>
        <w:rPr>
          <w:rFonts w:cs="Calibri"/>
          <w:b/>
          <w:sz w:val="24"/>
          <w:szCs w:val="24"/>
        </w:rPr>
      </w:pPr>
      <w:r w:rsidRPr="0058626D">
        <w:rPr>
          <w:rFonts w:cs="Calibri"/>
          <w:b/>
          <w:sz w:val="24"/>
          <w:szCs w:val="24"/>
        </w:rPr>
        <w:t>Odpowiedź:</w:t>
      </w:r>
    </w:p>
    <w:p w14:paraId="1251DF7A" w14:textId="21A257C9" w:rsidR="00B91A35" w:rsidRDefault="003B1ED6" w:rsidP="003B26F8">
      <w:pPr>
        <w:spacing w:after="0"/>
        <w:jc w:val="both"/>
        <w:rPr>
          <w:rFonts w:cs="Calibri"/>
          <w:sz w:val="24"/>
          <w:szCs w:val="24"/>
        </w:rPr>
      </w:pPr>
      <w:r w:rsidRPr="002E5811">
        <w:rPr>
          <w:rFonts w:cs="Calibri"/>
          <w:sz w:val="24"/>
          <w:szCs w:val="24"/>
        </w:rPr>
        <w:t xml:space="preserve">Zamawiający wyjaśnia, iż poprzez weryfikację prawidłowości udzielania zamówień publicznych należy rozumieć kontrolę ex-ante lub ex-post postępowań, do których zastosowanie mają przepisy ustawy, w rozumieniu </w:t>
      </w:r>
      <w:r w:rsidR="005C3460" w:rsidRPr="002E5811">
        <w:rPr>
          <w:rFonts w:cs="Calibri"/>
          <w:sz w:val="24"/>
          <w:szCs w:val="24"/>
        </w:rPr>
        <w:t>opisanym w Rozdziale III Ogłos</w:t>
      </w:r>
      <w:r w:rsidR="002E5811">
        <w:rPr>
          <w:rFonts w:cs="Calibri"/>
          <w:sz w:val="24"/>
          <w:szCs w:val="24"/>
        </w:rPr>
        <w:t>zenia o zamówieniu pkt 9 – Opis</w:t>
      </w:r>
      <w:r w:rsidR="005C3460" w:rsidRPr="002E5811">
        <w:rPr>
          <w:rFonts w:cs="Calibri"/>
          <w:sz w:val="24"/>
          <w:szCs w:val="24"/>
        </w:rPr>
        <w:t xml:space="preserve"> Przedmiotu Zamówienia. W związku z tym, za weryfikację prawidłowości udzielania zamówień publicznych nie zostanie uznane świadczenie szerokorozumianych usług doradztwa prawnego w zakresie stosowania przepisów ustawy </w:t>
      </w:r>
      <w:r w:rsidR="003B1241" w:rsidRPr="002E5811">
        <w:rPr>
          <w:rFonts w:cs="Calibri"/>
          <w:sz w:val="24"/>
          <w:szCs w:val="24"/>
        </w:rPr>
        <w:t>na rzecz podmiotów zobowiązanych do stosowania ustawy określonych w art. 3 ust. 1 ustawy Prawo zamów</w:t>
      </w:r>
      <w:r w:rsidR="00E22D1E" w:rsidRPr="002E5811">
        <w:rPr>
          <w:rFonts w:cs="Calibri"/>
          <w:sz w:val="24"/>
          <w:szCs w:val="24"/>
        </w:rPr>
        <w:t xml:space="preserve">ień publicznych oraz Wykonawców, które nie stanowią kontroli ex-ante i ex-post w wyżej wskazanym rozumieniu. </w:t>
      </w:r>
    </w:p>
    <w:p w14:paraId="6C0E8ED6" w14:textId="77777777" w:rsidR="000F4D59" w:rsidRPr="000F4D59" w:rsidRDefault="000F4D59" w:rsidP="003B26F8">
      <w:pPr>
        <w:spacing w:after="0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14:paraId="69F704B7" w14:textId="1688EBB9" w:rsidR="00A5798B" w:rsidRPr="00A5798B" w:rsidRDefault="00A5798B" w:rsidP="003B26F8">
      <w:pPr>
        <w:spacing w:after="0"/>
        <w:jc w:val="both"/>
        <w:rPr>
          <w:rFonts w:cs="Calibri"/>
          <w:sz w:val="24"/>
          <w:szCs w:val="24"/>
        </w:rPr>
      </w:pPr>
      <w:r w:rsidRPr="00A5798B">
        <w:rPr>
          <w:rFonts w:cs="Calibri"/>
          <w:sz w:val="24"/>
          <w:szCs w:val="24"/>
        </w:rPr>
        <w:t xml:space="preserve">Jednocześnie Zamawiający informuje, </w:t>
      </w:r>
      <w:r w:rsidR="0041163C">
        <w:rPr>
          <w:rFonts w:cs="Calibri"/>
          <w:sz w:val="24"/>
          <w:szCs w:val="24"/>
        </w:rPr>
        <w:t xml:space="preserve">iż </w:t>
      </w:r>
      <w:r w:rsidRPr="00A5798B">
        <w:rPr>
          <w:rFonts w:cs="Calibri"/>
          <w:sz w:val="24"/>
          <w:szCs w:val="24"/>
        </w:rPr>
        <w:t xml:space="preserve">termin składania </w:t>
      </w:r>
      <w:r w:rsidR="00194441">
        <w:rPr>
          <w:rFonts w:cs="Calibri"/>
          <w:sz w:val="24"/>
          <w:szCs w:val="24"/>
        </w:rPr>
        <w:t xml:space="preserve">i otwarcia </w:t>
      </w:r>
      <w:r w:rsidRPr="00A5798B">
        <w:rPr>
          <w:rFonts w:cs="Calibri"/>
          <w:sz w:val="24"/>
          <w:szCs w:val="24"/>
        </w:rPr>
        <w:t>ofert</w:t>
      </w:r>
      <w:r w:rsidR="00194441">
        <w:rPr>
          <w:rFonts w:cs="Calibri"/>
          <w:sz w:val="24"/>
          <w:szCs w:val="24"/>
        </w:rPr>
        <w:t xml:space="preserve"> nie</w:t>
      </w:r>
      <w:r w:rsidR="003B1ED6">
        <w:rPr>
          <w:rFonts w:cs="Calibri"/>
          <w:sz w:val="24"/>
          <w:szCs w:val="24"/>
        </w:rPr>
        <w:t xml:space="preserve"> ulegają zmianie</w:t>
      </w:r>
      <w:r w:rsidR="0041163C">
        <w:rPr>
          <w:rFonts w:cs="Calibri"/>
          <w:sz w:val="24"/>
          <w:szCs w:val="24"/>
        </w:rPr>
        <w:t>.</w:t>
      </w:r>
    </w:p>
    <w:p w14:paraId="447CBF91" w14:textId="77777777" w:rsidR="00462F5F" w:rsidRDefault="00462F5F" w:rsidP="003B26F8">
      <w:pPr>
        <w:spacing w:after="0"/>
        <w:ind w:firstLine="4961"/>
        <w:rPr>
          <w:sz w:val="24"/>
          <w:szCs w:val="24"/>
        </w:rPr>
      </w:pPr>
    </w:p>
    <w:p w14:paraId="00CDE46A" w14:textId="77777777" w:rsidR="00E240F5" w:rsidRDefault="00E240F5" w:rsidP="003B26F8">
      <w:pPr>
        <w:spacing w:after="0"/>
        <w:ind w:firstLine="4961"/>
        <w:rPr>
          <w:sz w:val="24"/>
          <w:szCs w:val="24"/>
        </w:rPr>
      </w:pPr>
    </w:p>
    <w:p w14:paraId="75C0559A" w14:textId="77777777" w:rsidR="00B91A35" w:rsidRDefault="00B91A35" w:rsidP="003B26F8">
      <w:pPr>
        <w:spacing w:after="0"/>
        <w:ind w:firstLine="4961"/>
        <w:rPr>
          <w:sz w:val="24"/>
          <w:szCs w:val="24"/>
        </w:rPr>
      </w:pPr>
      <w:r>
        <w:rPr>
          <w:sz w:val="24"/>
          <w:szCs w:val="24"/>
        </w:rPr>
        <w:t>Z poważaniem,</w:t>
      </w:r>
    </w:p>
    <w:p w14:paraId="6EA0DD65" w14:textId="77777777" w:rsidR="00B91A35" w:rsidRDefault="00B91A35" w:rsidP="003B26F8">
      <w:pPr>
        <w:spacing w:after="0"/>
        <w:ind w:firstLine="4961"/>
        <w:rPr>
          <w:sz w:val="24"/>
          <w:szCs w:val="24"/>
        </w:rPr>
      </w:pPr>
    </w:p>
    <w:p w14:paraId="2C5A5903" w14:textId="77777777" w:rsidR="003B26F8" w:rsidRPr="00A73F29" w:rsidRDefault="003B26F8" w:rsidP="003B26F8">
      <w:pPr>
        <w:spacing w:after="0"/>
        <w:ind w:firstLine="4961"/>
        <w:rPr>
          <w:sz w:val="24"/>
          <w:szCs w:val="24"/>
        </w:rPr>
      </w:pPr>
      <w:r w:rsidRPr="00A73F29">
        <w:rPr>
          <w:sz w:val="24"/>
          <w:szCs w:val="24"/>
        </w:rPr>
        <w:t>Wanda Buk</w:t>
      </w:r>
    </w:p>
    <w:p w14:paraId="2115A288" w14:textId="77777777" w:rsidR="003B26F8" w:rsidRPr="00A73F29" w:rsidRDefault="003B26F8" w:rsidP="003B26F8">
      <w:pPr>
        <w:spacing w:after="0"/>
        <w:ind w:firstLine="4961"/>
        <w:rPr>
          <w:i/>
          <w:color w:val="FF0000"/>
          <w:sz w:val="24"/>
          <w:szCs w:val="24"/>
        </w:rPr>
      </w:pPr>
      <w:r w:rsidRPr="00A73F29">
        <w:rPr>
          <w:i/>
          <w:color w:val="FF0000"/>
          <w:sz w:val="24"/>
          <w:szCs w:val="24"/>
        </w:rPr>
        <w:t xml:space="preserve">Dokument podpisany </w:t>
      </w:r>
      <w:r>
        <w:rPr>
          <w:i/>
          <w:color w:val="FF0000"/>
          <w:sz w:val="24"/>
          <w:szCs w:val="24"/>
        </w:rPr>
        <w:t>kwalifikowanym</w:t>
      </w:r>
      <w:r w:rsidRPr="00A73F29">
        <w:rPr>
          <w:i/>
          <w:color w:val="FF0000"/>
          <w:sz w:val="24"/>
          <w:szCs w:val="24"/>
        </w:rPr>
        <w:t xml:space="preserve"> </w:t>
      </w:r>
    </w:p>
    <w:p w14:paraId="5608F819" w14:textId="77777777" w:rsidR="003B26F8" w:rsidRPr="00A73F29" w:rsidRDefault="003B26F8" w:rsidP="003B26F8">
      <w:pPr>
        <w:spacing w:after="0"/>
        <w:ind w:firstLine="4961"/>
        <w:rPr>
          <w:i/>
          <w:sz w:val="24"/>
          <w:szCs w:val="24"/>
        </w:rPr>
      </w:pPr>
      <w:r w:rsidRPr="00A73F29">
        <w:rPr>
          <w:i/>
          <w:color w:val="FF0000"/>
          <w:sz w:val="24"/>
          <w:szCs w:val="24"/>
        </w:rPr>
        <w:t>podpisem elektronicznym</w:t>
      </w:r>
      <w:r w:rsidRPr="00A73F29">
        <w:rPr>
          <w:color w:val="FF0000"/>
          <w:sz w:val="24"/>
          <w:szCs w:val="24"/>
          <w:vertAlign w:val="superscript"/>
        </w:rPr>
        <w:footnoteReference w:id="1"/>
      </w:r>
    </w:p>
    <w:p w14:paraId="3122B5DE" w14:textId="77777777" w:rsidR="003B26F8" w:rsidRPr="00A73F29" w:rsidRDefault="003B26F8" w:rsidP="003B26F8">
      <w:pPr>
        <w:spacing w:after="0"/>
        <w:ind w:firstLine="4961"/>
        <w:rPr>
          <w:sz w:val="24"/>
          <w:szCs w:val="24"/>
        </w:rPr>
      </w:pPr>
      <w:r w:rsidRPr="00A73F29">
        <w:rPr>
          <w:sz w:val="24"/>
          <w:szCs w:val="24"/>
        </w:rPr>
        <w:t>Dyrektor Centrum Projektów</w:t>
      </w:r>
    </w:p>
    <w:p w14:paraId="1BA7D6E0" w14:textId="77777777" w:rsidR="003B26F8" w:rsidRPr="00A73F29" w:rsidRDefault="003B26F8" w:rsidP="003B26F8">
      <w:pPr>
        <w:spacing w:after="0"/>
        <w:ind w:firstLine="4961"/>
        <w:rPr>
          <w:sz w:val="24"/>
          <w:szCs w:val="24"/>
        </w:rPr>
      </w:pPr>
      <w:r w:rsidRPr="00A73F29">
        <w:rPr>
          <w:sz w:val="24"/>
          <w:szCs w:val="24"/>
        </w:rPr>
        <w:t>Polska Cyfrowa</w:t>
      </w:r>
    </w:p>
    <w:p w14:paraId="10EAFEF5" w14:textId="77777777" w:rsidR="003B26F8" w:rsidRDefault="003B26F8" w:rsidP="003B26F8">
      <w:pPr>
        <w:spacing w:after="0"/>
        <w:jc w:val="both"/>
        <w:rPr>
          <w:rFonts w:cs="Calibri"/>
          <w:color w:val="FF0000"/>
          <w:sz w:val="24"/>
          <w:szCs w:val="24"/>
        </w:rPr>
      </w:pPr>
    </w:p>
    <w:sectPr w:rsidR="003B26F8" w:rsidSect="005873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A59D" w14:textId="77777777" w:rsidR="008102E0" w:rsidRDefault="008102E0" w:rsidP="008338CA">
      <w:pPr>
        <w:spacing w:after="0" w:line="240" w:lineRule="auto"/>
      </w:pPr>
      <w:r>
        <w:separator/>
      </w:r>
    </w:p>
  </w:endnote>
  <w:endnote w:type="continuationSeparator" w:id="0">
    <w:p w14:paraId="5C3A2A2B" w14:textId="77777777" w:rsidR="008102E0" w:rsidRDefault="008102E0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B04D" w14:textId="77777777" w:rsidR="008D0A32" w:rsidRDefault="008D0A32">
    <w:pPr>
      <w:pStyle w:val="Stopka"/>
    </w:pPr>
    <w:r>
      <w:rPr>
        <w:noProof/>
        <w:lang w:eastAsia="pl-PL"/>
      </w:rPr>
      <w:drawing>
        <wp:inline distT="0" distB="0" distL="0" distR="0" wp14:anchorId="399E9B72" wp14:editId="14BE375D">
          <wp:extent cx="5761990" cy="5619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F3384" w14:textId="77777777" w:rsidR="008102E0" w:rsidRDefault="008102E0" w:rsidP="008338CA">
      <w:pPr>
        <w:spacing w:after="0" w:line="240" w:lineRule="auto"/>
      </w:pPr>
      <w:r>
        <w:separator/>
      </w:r>
    </w:p>
  </w:footnote>
  <w:footnote w:type="continuationSeparator" w:id="0">
    <w:p w14:paraId="3D04672A" w14:textId="77777777" w:rsidR="008102E0" w:rsidRDefault="008102E0" w:rsidP="008338CA">
      <w:pPr>
        <w:spacing w:after="0" w:line="240" w:lineRule="auto"/>
      </w:pPr>
      <w:r>
        <w:continuationSeparator/>
      </w:r>
    </w:p>
  </w:footnote>
  <w:footnote w:id="1">
    <w:p w14:paraId="605EA12E" w14:textId="77777777" w:rsidR="003B26F8" w:rsidRDefault="003B26F8" w:rsidP="003B26F8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color w:val="C00000"/>
          <w:sz w:val="16"/>
          <w:szCs w:val="16"/>
        </w:rPr>
        <w:footnoteRef/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</w:t>
      </w:r>
      <w:r>
        <w:rPr>
          <w:rFonts w:ascii="Trebuchet MS" w:hAnsi="Trebuchet MS"/>
          <w:i/>
          <w:color w:val="C00000"/>
          <w:sz w:val="16"/>
          <w:szCs w:val="16"/>
        </w:rPr>
        <w:t>zgodnie z Ustawą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z dnia </w:t>
      </w:r>
      <w:r>
        <w:rPr>
          <w:rFonts w:ascii="Trebuchet MS" w:hAnsi="Trebuchet MS"/>
          <w:i/>
          <w:color w:val="C00000"/>
          <w:sz w:val="16"/>
          <w:szCs w:val="16"/>
        </w:rPr>
        <w:t>5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września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r. o </w:t>
      </w:r>
      <w:r>
        <w:rPr>
          <w:rFonts w:ascii="Trebuchet MS" w:hAnsi="Trebuchet MS"/>
          <w:i/>
          <w:color w:val="C00000"/>
          <w:sz w:val="16"/>
          <w:szCs w:val="16"/>
        </w:rPr>
        <w:t>usługach zaufania oraz identyfikacji elektronicznej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(Dz.U.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poz. 1</w:t>
      </w:r>
      <w:r>
        <w:rPr>
          <w:rFonts w:ascii="Trebuchet MS" w:hAnsi="Trebuchet MS"/>
          <w:i/>
          <w:color w:val="C00000"/>
          <w:sz w:val="16"/>
          <w:szCs w:val="16"/>
        </w:rPr>
        <w:t>579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), równoważnym pod względem skutków prawnych podpisowi własnoręcznemu. Niniejszy dokument został przekazany adresatowi za pośrednictwem: elektronicznej platformy usług administracji publicznej ePUAP lub elektronicznej skrzynki podawczej adresata, o której mowa w Ustawie z dnia 17 lutego 2005 r. o informatyzacji działalności podmiotów realizujących zadania publiczne (Dz.U. 2005 nr 64 poz. 565 z późn.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zm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3FC98" w14:textId="77777777" w:rsidR="008338CA" w:rsidRDefault="005212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109AC58" wp14:editId="7B2583EE">
          <wp:simplePos x="0" y="0"/>
          <wp:positionH relativeFrom="column">
            <wp:posOffset>-1009015</wp:posOffset>
          </wp:positionH>
          <wp:positionV relativeFrom="paragraph">
            <wp:posOffset>-144780</wp:posOffset>
          </wp:positionV>
          <wp:extent cx="7642860" cy="9017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c">
          <w:drawing>
            <wp:inline distT="0" distB="0" distL="0" distR="0" wp14:anchorId="69434B1A" wp14:editId="55A51835">
              <wp:extent cx="6734175" cy="790575"/>
              <wp:effectExtent l="0" t="0" r="0" b="0"/>
              <wp:docPr id="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1CB409C5" id="Kanwa 3" o:spid="_x0000_s1026" editas="canvas" style="width:530.25pt;height:62.25pt;mso-position-horizontal-relative:char;mso-position-vertical-relative:line" coordsize="67341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z7kJcN4AAAAGAQAADwAAAAAAAAAAAAAAAABjAwAAZHJzL2Rv&#10;d25yZXYueG1sUEsFBgAAAAAEAAQA8wAAAG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341;height:790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3E0E3F1E" w14:textId="77777777" w:rsidR="00EE149D" w:rsidRDefault="00EE14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A3"/>
    <w:rsid w:val="00005D2B"/>
    <w:rsid w:val="000130A2"/>
    <w:rsid w:val="00035898"/>
    <w:rsid w:val="00057D12"/>
    <w:rsid w:val="00061A47"/>
    <w:rsid w:val="00093DB5"/>
    <w:rsid w:val="000B0DC0"/>
    <w:rsid w:val="000F0823"/>
    <w:rsid w:val="000F4D59"/>
    <w:rsid w:val="000F65A2"/>
    <w:rsid w:val="0014294A"/>
    <w:rsid w:val="00153525"/>
    <w:rsid w:val="0015356B"/>
    <w:rsid w:val="0015551A"/>
    <w:rsid w:val="00181093"/>
    <w:rsid w:val="001857A0"/>
    <w:rsid w:val="00194441"/>
    <w:rsid w:val="001A0B3B"/>
    <w:rsid w:val="00205FEA"/>
    <w:rsid w:val="00230051"/>
    <w:rsid w:val="00255515"/>
    <w:rsid w:val="002E5811"/>
    <w:rsid w:val="0030016A"/>
    <w:rsid w:val="00300A08"/>
    <w:rsid w:val="00313EA8"/>
    <w:rsid w:val="003326EF"/>
    <w:rsid w:val="00332902"/>
    <w:rsid w:val="00353005"/>
    <w:rsid w:val="003651BF"/>
    <w:rsid w:val="00371153"/>
    <w:rsid w:val="00387152"/>
    <w:rsid w:val="003A1938"/>
    <w:rsid w:val="003B1241"/>
    <w:rsid w:val="003B1ED6"/>
    <w:rsid w:val="003B26F8"/>
    <w:rsid w:val="003D59A9"/>
    <w:rsid w:val="003F30E2"/>
    <w:rsid w:val="003F447F"/>
    <w:rsid w:val="004040F7"/>
    <w:rsid w:val="00407B19"/>
    <w:rsid w:val="00410456"/>
    <w:rsid w:val="0041163C"/>
    <w:rsid w:val="00462F5F"/>
    <w:rsid w:val="0046734D"/>
    <w:rsid w:val="0048179C"/>
    <w:rsid w:val="004A5CB8"/>
    <w:rsid w:val="004C3D8F"/>
    <w:rsid w:val="004D0B14"/>
    <w:rsid w:val="004E40D1"/>
    <w:rsid w:val="00500A17"/>
    <w:rsid w:val="00503AF1"/>
    <w:rsid w:val="0052129B"/>
    <w:rsid w:val="00532BC1"/>
    <w:rsid w:val="005477C2"/>
    <w:rsid w:val="00553B61"/>
    <w:rsid w:val="00554A2A"/>
    <w:rsid w:val="00580DBC"/>
    <w:rsid w:val="00583766"/>
    <w:rsid w:val="0058626D"/>
    <w:rsid w:val="005873DE"/>
    <w:rsid w:val="00590C40"/>
    <w:rsid w:val="005B433D"/>
    <w:rsid w:val="005C3460"/>
    <w:rsid w:val="005C7639"/>
    <w:rsid w:val="005D2F07"/>
    <w:rsid w:val="005E219B"/>
    <w:rsid w:val="00640025"/>
    <w:rsid w:val="00641CCC"/>
    <w:rsid w:val="00643732"/>
    <w:rsid w:val="00643D58"/>
    <w:rsid w:val="00644582"/>
    <w:rsid w:val="00653A9A"/>
    <w:rsid w:val="0066418A"/>
    <w:rsid w:val="00673C3E"/>
    <w:rsid w:val="00687E95"/>
    <w:rsid w:val="0069296A"/>
    <w:rsid w:val="006B0339"/>
    <w:rsid w:val="006B2611"/>
    <w:rsid w:val="006E2688"/>
    <w:rsid w:val="007076A6"/>
    <w:rsid w:val="00715BFE"/>
    <w:rsid w:val="007C4760"/>
    <w:rsid w:val="007E25F5"/>
    <w:rsid w:val="008102E0"/>
    <w:rsid w:val="00812D12"/>
    <w:rsid w:val="008148E7"/>
    <w:rsid w:val="00823757"/>
    <w:rsid w:val="008338CA"/>
    <w:rsid w:val="00860FF7"/>
    <w:rsid w:val="00864AE5"/>
    <w:rsid w:val="008B57E9"/>
    <w:rsid w:val="008D0A32"/>
    <w:rsid w:val="008E1EA4"/>
    <w:rsid w:val="0092182A"/>
    <w:rsid w:val="00936F21"/>
    <w:rsid w:val="00937612"/>
    <w:rsid w:val="00944C5E"/>
    <w:rsid w:val="00954A37"/>
    <w:rsid w:val="00964754"/>
    <w:rsid w:val="009802DB"/>
    <w:rsid w:val="009900EF"/>
    <w:rsid w:val="009C2F33"/>
    <w:rsid w:val="009E24DD"/>
    <w:rsid w:val="00A10AEB"/>
    <w:rsid w:val="00A12C1A"/>
    <w:rsid w:val="00A15B2E"/>
    <w:rsid w:val="00A5798B"/>
    <w:rsid w:val="00A66408"/>
    <w:rsid w:val="00A74C8D"/>
    <w:rsid w:val="00A91082"/>
    <w:rsid w:val="00A97409"/>
    <w:rsid w:val="00AB00E6"/>
    <w:rsid w:val="00AD08FD"/>
    <w:rsid w:val="00AE4E5B"/>
    <w:rsid w:val="00AE5BDD"/>
    <w:rsid w:val="00B04236"/>
    <w:rsid w:val="00B0435A"/>
    <w:rsid w:val="00B24706"/>
    <w:rsid w:val="00B324F8"/>
    <w:rsid w:val="00B3797F"/>
    <w:rsid w:val="00B539B4"/>
    <w:rsid w:val="00B5428C"/>
    <w:rsid w:val="00B64972"/>
    <w:rsid w:val="00B66772"/>
    <w:rsid w:val="00B749A3"/>
    <w:rsid w:val="00B753CD"/>
    <w:rsid w:val="00B90AD5"/>
    <w:rsid w:val="00B91A35"/>
    <w:rsid w:val="00B92880"/>
    <w:rsid w:val="00BA153B"/>
    <w:rsid w:val="00BE5199"/>
    <w:rsid w:val="00BF3199"/>
    <w:rsid w:val="00C127D6"/>
    <w:rsid w:val="00C353EC"/>
    <w:rsid w:val="00C371F5"/>
    <w:rsid w:val="00C47314"/>
    <w:rsid w:val="00C6225E"/>
    <w:rsid w:val="00C628B8"/>
    <w:rsid w:val="00C94B6A"/>
    <w:rsid w:val="00CC0EC2"/>
    <w:rsid w:val="00CC4591"/>
    <w:rsid w:val="00CD109A"/>
    <w:rsid w:val="00CF00E9"/>
    <w:rsid w:val="00CF3B44"/>
    <w:rsid w:val="00D00E17"/>
    <w:rsid w:val="00D24325"/>
    <w:rsid w:val="00D2720D"/>
    <w:rsid w:val="00D31546"/>
    <w:rsid w:val="00D50B78"/>
    <w:rsid w:val="00D842FD"/>
    <w:rsid w:val="00DC58C6"/>
    <w:rsid w:val="00DD1218"/>
    <w:rsid w:val="00DE4576"/>
    <w:rsid w:val="00DF3104"/>
    <w:rsid w:val="00DF5B1E"/>
    <w:rsid w:val="00E22D1E"/>
    <w:rsid w:val="00E22EB5"/>
    <w:rsid w:val="00E240F5"/>
    <w:rsid w:val="00E262B2"/>
    <w:rsid w:val="00E45812"/>
    <w:rsid w:val="00E4657D"/>
    <w:rsid w:val="00E52A74"/>
    <w:rsid w:val="00E53172"/>
    <w:rsid w:val="00E600B4"/>
    <w:rsid w:val="00E845A4"/>
    <w:rsid w:val="00E949A7"/>
    <w:rsid w:val="00EC5A1A"/>
    <w:rsid w:val="00EE149D"/>
    <w:rsid w:val="00F01758"/>
    <w:rsid w:val="00F05A57"/>
    <w:rsid w:val="00F22CFE"/>
    <w:rsid w:val="00F3747E"/>
    <w:rsid w:val="00F70AE0"/>
    <w:rsid w:val="00F719D3"/>
    <w:rsid w:val="00F970D1"/>
    <w:rsid w:val="00FB1771"/>
    <w:rsid w:val="00FC0159"/>
    <w:rsid w:val="00FC0880"/>
    <w:rsid w:val="00FC3D41"/>
    <w:rsid w:val="00FC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83E2D1"/>
  <w15:docId w15:val="{AA29AEEB-75C8-4A37-86C2-EA43A2D5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B61"/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49A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1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812D1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12D12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2D12"/>
    <w:rPr>
      <w:rFonts w:ascii="Arial Narrow" w:eastAsia="Calibri" w:hAnsi="Arial Narrow" w:cs="Times New Roman"/>
      <w:sz w:val="24"/>
      <w:szCs w:val="24"/>
    </w:rPr>
  </w:style>
  <w:style w:type="character" w:styleId="Odwoanieprzypisudolnego">
    <w:name w:val="footnote reference"/>
    <w:unhideWhenUsed/>
    <w:rsid w:val="00812D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57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E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E5B"/>
    <w:rPr>
      <w:rFonts w:ascii="Trebuchet MS" w:hAnsi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E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F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F21"/>
    <w:rPr>
      <w:rFonts w:ascii="Trebuchet MS" w:hAnsi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F21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wiec\AppData\Local\Microsoft\Windows\Temporary%20Internet%20Files\Content.Outlook\M129M2OD\Papier%20firmowy%20do%20korespondencj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04C9-D408-48F3-880A-B3EB9C44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do korespondencji</Template>
  <TotalTime>67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kkrawiec</dc:creator>
  <cp:keywords/>
  <dc:description/>
  <cp:lastModifiedBy>Aleksandra Libiszowska</cp:lastModifiedBy>
  <cp:revision>7</cp:revision>
  <cp:lastPrinted>2016-03-23T09:04:00Z</cp:lastPrinted>
  <dcterms:created xsi:type="dcterms:W3CDTF">2016-12-08T09:10:00Z</dcterms:created>
  <dcterms:modified xsi:type="dcterms:W3CDTF">2016-12-08T13:42:00Z</dcterms:modified>
</cp:coreProperties>
</file>