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28610" w14:textId="77777777" w:rsidR="009974DE" w:rsidRPr="00601EFE" w:rsidRDefault="00FB1B10" w:rsidP="00B62810">
      <w:pPr>
        <w:ind w:hanging="567"/>
        <w:jc w:val="right"/>
        <w:rPr>
          <w:rFonts w:cs="Arial"/>
          <w:sz w:val="20"/>
          <w:szCs w:val="20"/>
        </w:rPr>
      </w:pPr>
      <w:r w:rsidRPr="00601EFE">
        <w:rPr>
          <w:rFonts w:cs="Arial"/>
          <w:sz w:val="20"/>
          <w:szCs w:val="20"/>
        </w:rPr>
        <w:t>Załącznik nr 1 do SIWZ</w:t>
      </w:r>
    </w:p>
    <w:p w14:paraId="08DE00C3" w14:textId="77777777" w:rsidR="008A1F0C" w:rsidRPr="00601EFE" w:rsidRDefault="008A1F0C" w:rsidP="00B62810">
      <w:pPr>
        <w:rPr>
          <w:rFonts w:asciiTheme="minorHAnsi" w:hAnsiTheme="minorHAnsi" w:cs="Arial"/>
          <w:b/>
          <w:sz w:val="20"/>
          <w:szCs w:val="20"/>
        </w:rPr>
      </w:pPr>
    </w:p>
    <w:p w14:paraId="47CFF083" w14:textId="77777777" w:rsidR="0061239A" w:rsidRPr="00601EFE" w:rsidRDefault="0061239A" w:rsidP="00B62810">
      <w:pPr>
        <w:ind w:hanging="567"/>
        <w:jc w:val="center"/>
        <w:rPr>
          <w:rFonts w:asciiTheme="minorHAnsi" w:hAnsiTheme="minorHAnsi" w:cs="Arial"/>
          <w:b/>
          <w:sz w:val="20"/>
          <w:szCs w:val="20"/>
        </w:rPr>
      </w:pPr>
      <w:r w:rsidRPr="00601EFE">
        <w:rPr>
          <w:rFonts w:asciiTheme="minorHAnsi" w:hAnsiTheme="minorHAnsi" w:cs="Arial"/>
          <w:b/>
          <w:sz w:val="20"/>
          <w:szCs w:val="20"/>
        </w:rPr>
        <w:t>Szczegółowy opis przedmiotu zamówienia</w:t>
      </w:r>
    </w:p>
    <w:p w14:paraId="0F4AA9DC" w14:textId="1E78651D" w:rsidR="0061239A" w:rsidRPr="00601EFE" w:rsidRDefault="00174556" w:rsidP="00B62810">
      <w:pPr>
        <w:jc w:val="center"/>
        <w:rPr>
          <w:rFonts w:asciiTheme="minorHAnsi" w:hAnsiTheme="minorHAnsi" w:cs="Arial"/>
          <w:b/>
          <w:sz w:val="20"/>
          <w:szCs w:val="20"/>
        </w:rPr>
      </w:pPr>
      <w:r w:rsidRPr="00601EFE">
        <w:rPr>
          <w:rFonts w:asciiTheme="minorHAnsi" w:hAnsiTheme="minorHAnsi" w:cs="Arial"/>
          <w:b/>
          <w:sz w:val="20"/>
          <w:szCs w:val="20"/>
        </w:rPr>
        <w:t xml:space="preserve">w postępowaniu na </w:t>
      </w:r>
      <w:r w:rsidR="00BB3372">
        <w:rPr>
          <w:rFonts w:asciiTheme="minorHAnsi" w:hAnsiTheme="minorHAnsi" w:cs="Arial"/>
          <w:b/>
          <w:sz w:val="20"/>
          <w:szCs w:val="20"/>
        </w:rPr>
        <w:t>„</w:t>
      </w:r>
      <w:r w:rsidR="0061239A" w:rsidRPr="00601EFE">
        <w:rPr>
          <w:rFonts w:asciiTheme="minorHAnsi" w:hAnsiTheme="minorHAnsi" w:cs="Arial"/>
          <w:b/>
          <w:sz w:val="20"/>
          <w:szCs w:val="20"/>
        </w:rPr>
        <w:t>Usług</w:t>
      </w:r>
      <w:r w:rsidRPr="00601EFE">
        <w:rPr>
          <w:rFonts w:asciiTheme="minorHAnsi" w:hAnsiTheme="minorHAnsi" w:cs="Arial"/>
          <w:b/>
          <w:sz w:val="20"/>
          <w:szCs w:val="20"/>
        </w:rPr>
        <w:t>ę</w:t>
      </w:r>
      <w:r w:rsidR="0061239A" w:rsidRPr="00601EFE">
        <w:rPr>
          <w:rFonts w:asciiTheme="minorHAnsi" w:hAnsiTheme="minorHAnsi" w:cs="Arial"/>
          <w:b/>
          <w:sz w:val="20"/>
          <w:szCs w:val="20"/>
        </w:rPr>
        <w:t xml:space="preserve"> przeprowadzenia </w:t>
      </w:r>
      <w:r w:rsidR="00BB3372">
        <w:rPr>
          <w:rFonts w:asciiTheme="minorHAnsi" w:hAnsiTheme="minorHAnsi" w:cs="Arial"/>
          <w:b/>
          <w:sz w:val="20"/>
          <w:szCs w:val="20"/>
        </w:rPr>
        <w:t xml:space="preserve">do </w:t>
      </w:r>
      <w:r w:rsidR="009E76E4">
        <w:rPr>
          <w:rFonts w:asciiTheme="minorHAnsi" w:hAnsiTheme="minorHAnsi" w:cs="Arial"/>
          <w:b/>
          <w:sz w:val="20"/>
          <w:szCs w:val="20"/>
        </w:rPr>
        <w:t>50</w:t>
      </w:r>
      <w:r w:rsidR="0061239A" w:rsidRPr="00601EFE">
        <w:rPr>
          <w:rFonts w:asciiTheme="minorHAnsi" w:hAnsiTheme="minorHAnsi" w:cs="Arial"/>
          <w:b/>
          <w:sz w:val="20"/>
          <w:szCs w:val="20"/>
        </w:rPr>
        <w:t xml:space="preserve"> kontroli trwałości </w:t>
      </w:r>
      <w:r w:rsidR="009E76E4">
        <w:rPr>
          <w:rFonts w:asciiTheme="minorHAnsi" w:hAnsiTheme="minorHAnsi" w:cs="Arial"/>
          <w:b/>
          <w:sz w:val="20"/>
          <w:szCs w:val="20"/>
        </w:rPr>
        <w:br/>
      </w:r>
      <w:r w:rsidR="0061239A" w:rsidRPr="00601EFE">
        <w:rPr>
          <w:rFonts w:asciiTheme="minorHAnsi" w:hAnsiTheme="minorHAnsi" w:cs="Arial"/>
          <w:b/>
          <w:sz w:val="20"/>
          <w:szCs w:val="20"/>
        </w:rPr>
        <w:t>w ramach Działania 8.3 i 8.4 POIG</w:t>
      </w:r>
      <w:r w:rsidR="00BB3372">
        <w:rPr>
          <w:rFonts w:asciiTheme="minorHAnsi" w:hAnsiTheme="minorHAnsi" w:cs="Arial"/>
          <w:b/>
          <w:sz w:val="20"/>
          <w:szCs w:val="20"/>
        </w:rPr>
        <w:t>”</w:t>
      </w:r>
      <w:bookmarkStart w:id="0" w:name="_GoBack"/>
      <w:bookmarkEnd w:id="0"/>
      <w:r w:rsidR="0061239A" w:rsidRPr="00601EFE">
        <w:rPr>
          <w:rFonts w:asciiTheme="minorHAnsi" w:hAnsiTheme="minorHAnsi" w:cs="Arial"/>
          <w:b/>
          <w:sz w:val="20"/>
          <w:szCs w:val="20"/>
        </w:rPr>
        <w:t xml:space="preserve">. </w:t>
      </w:r>
    </w:p>
    <w:p w14:paraId="3E630F59" w14:textId="08E27296" w:rsidR="0061239A" w:rsidRPr="00601EFE" w:rsidRDefault="0061239A" w:rsidP="00B62810">
      <w:pPr>
        <w:pStyle w:val="Akapitzlist"/>
        <w:ind w:left="0"/>
        <w:jc w:val="both"/>
        <w:rPr>
          <w:rFonts w:asciiTheme="minorHAnsi" w:hAnsiTheme="minorHAnsi"/>
          <w:i/>
          <w:sz w:val="20"/>
          <w:szCs w:val="20"/>
        </w:rPr>
      </w:pPr>
      <w:r w:rsidRPr="00601EFE">
        <w:rPr>
          <w:rFonts w:asciiTheme="minorHAnsi" w:hAnsiTheme="minorHAnsi"/>
          <w:sz w:val="20"/>
          <w:szCs w:val="20"/>
        </w:rPr>
        <w:t xml:space="preserve">Przedmiotem zamówienia jest </w:t>
      </w:r>
      <w:r w:rsidRPr="00601EFE">
        <w:rPr>
          <w:rFonts w:asciiTheme="minorHAnsi" w:hAnsiTheme="minorHAnsi"/>
          <w:i/>
          <w:sz w:val="20"/>
          <w:szCs w:val="20"/>
        </w:rPr>
        <w:t>usługa przeprowadzenia</w:t>
      </w:r>
      <w:r w:rsidR="009E76E4">
        <w:rPr>
          <w:rFonts w:asciiTheme="minorHAnsi" w:hAnsiTheme="minorHAnsi"/>
          <w:i/>
          <w:sz w:val="20"/>
          <w:szCs w:val="20"/>
        </w:rPr>
        <w:t xml:space="preserve"> maksymalnie 50</w:t>
      </w:r>
      <w:r w:rsidRPr="00601EFE">
        <w:rPr>
          <w:rFonts w:asciiTheme="minorHAnsi" w:hAnsiTheme="minorHAnsi"/>
          <w:b/>
          <w:i/>
          <w:sz w:val="20"/>
          <w:szCs w:val="20"/>
        </w:rPr>
        <w:t xml:space="preserve"> </w:t>
      </w:r>
      <w:r w:rsidRPr="00601EFE">
        <w:rPr>
          <w:rFonts w:asciiTheme="minorHAnsi" w:hAnsiTheme="minorHAnsi"/>
          <w:i/>
          <w:sz w:val="20"/>
          <w:szCs w:val="20"/>
        </w:rPr>
        <w:t>kontroli</w:t>
      </w:r>
      <w:r w:rsidRPr="00601EFE">
        <w:rPr>
          <w:rFonts w:asciiTheme="minorHAnsi" w:hAnsiTheme="minorHAnsi"/>
          <w:b/>
          <w:i/>
          <w:sz w:val="20"/>
          <w:szCs w:val="20"/>
        </w:rPr>
        <w:t xml:space="preserve"> trwałości</w:t>
      </w:r>
      <w:r w:rsidR="00C861AE" w:rsidRPr="00601EFE">
        <w:rPr>
          <w:rStyle w:val="Odwoanieprzypisudolnego"/>
          <w:rFonts w:asciiTheme="minorHAnsi" w:hAnsiTheme="minorHAnsi"/>
          <w:b/>
          <w:i/>
          <w:sz w:val="20"/>
          <w:szCs w:val="20"/>
        </w:rPr>
        <w:footnoteReference w:id="1"/>
      </w:r>
      <w:r w:rsidRPr="00601EFE">
        <w:rPr>
          <w:rFonts w:asciiTheme="minorHAnsi" w:hAnsiTheme="minorHAnsi"/>
          <w:i/>
          <w:sz w:val="20"/>
          <w:szCs w:val="20"/>
        </w:rPr>
        <w:t xml:space="preserve"> w ramach Działań 8.3 i 8.4 POIG oraz wypełnienie programu kontroli, list kontrolnych, przygotowanie Informacji Po</w:t>
      </w:r>
      <w:r w:rsidR="009E76E4">
        <w:rPr>
          <w:rFonts w:asciiTheme="minorHAnsi" w:hAnsiTheme="minorHAnsi"/>
          <w:i/>
          <w:sz w:val="20"/>
          <w:szCs w:val="20"/>
        </w:rPr>
        <w:t xml:space="preserve">kontrolnej zgodnie </w:t>
      </w:r>
      <w:r w:rsidR="009E76E4">
        <w:rPr>
          <w:rFonts w:asciiTheme="minorHAnsi" w:hAnsiTheme="minorHAnsi"/>
          <w:i/>
          <w:sz w:val="20"/>
          <w:szCs w:val="20"/>
        </w:rPr>
        <w:br/>
        <w:t xml:space="preserve">z Wytycznymi </w:t>
      </w:r>
      <w:r w:rsidRPr="00601EFE">
        <w:rPr>
          <w:rFonts w:asciiTheme="minorHAnsi" w:hAnsiTheme="minorHAnsi"/>
          <w:i/>
          <w:sz w:val="20"/>
          <w:szCs w:val="20"/>
        </w:rPr>
        <w:t xml:space="preserve">w zakresie procesu kontroli w ramach obowiązków Instytucji Pośredniczących i Instytucji Wdrażających dla Programu Operacyjnego Innowacyjna Gospodarka 2007-2013. Kontrole mogą być realizowane w trybie planowym oraz doraźnym. </w:t>
      </w:r>
    </w:p>
    <w:p w14:paraId="7950AC89" w14:textId="77777777" w:rsidR="0061239A" w:rsidRPr="00601EFE" w:rsidRDefault="0061239A" w:rsidP="00B62810">
      <w:pPr>
        <w:pStyle w:val="Akapitzlist"/>
        <w:ind w:left="0"/>
        <w:rPr>
          <w:rFonts w:asciiTheme="minorHAnsi" w:hAnsiTheme="minorHAnsi"/>
          <w:sz w:val="20"/>
          <w:szCs w:val="20"/>
        </w:rPr>
      </w:pPr>
    </w:p>
    <w:p w14:paraId="0CCAC538" w14:textId="013ED0C9" w:rsidR="009E76E4" w:rsidRPr="00601EFE" w:rsidRDefault="0061239A" w:rsidP="009E76E4">
      <w:pPr>
        <w:pStyle w:val="Akapitzlist"/>
        <w:ind w:left="0"/>
        <w:jc w:val="both"/>
        <w:rPr>
          <w:rFonts w:asciiTheme="minorHAnsi" w:hAnsiTheme="minorHAnsi"/>
          <w:sz w:val="20"/>
          <w:szCs w:val="20"/>
        </w:rPr>
      </w:pPr>
      <w:r w:rsidRPr="00601EFE">
        <w:rPr>
          <w:rFonts w:asciiTheme="minorHAnsi" w:hAnsiTheme="minorHAnsi"/>
          <w:sz w:val="20"/>
          <w:szCs w:val="20"/>
        </w:rPr>
        <w:t>Zamawiający zastrzega sobie prawo zmniejszenia liczby zleconych do wykonania kontroli</w:t>
      </w:r>
      <w:r w:rsidR="00494134" w:rsidRPr="00601EFE">
        <w:rPr>
          <w:rFonts w:asciiTheme="minorHAnsi" w:hAnsiTheme="minorHAnsi"/>
          <w:sz w:val="20"/>
          <w:szCs w:val="20"/>
        </w:rPr>
        <w:t>,</w:t>
      </w:r>
      <w:r w:rsidRPr="00601EFE">
        <w:rPr>
          <w:rFonts w:asciiTheme="minorHAnsi" w:hAnsiTheme="minorHAnsi"/>
          <w:sz w:val="20"/>
          <w:szCs w:val="20"/>
        </w:rPr>
        <w:t xml:space="preserve"> a rozliczenie będzie dokonywane na podstawie liczby rzeczywiście przeprowadzonych kontroli. </w:t>
      </w:r>
      <w:r w:rsidR="009E76E4" w:rsidRPr="00601EFE">
        <w:rPr>
          <w:rFonts w:asciiTheme="minorHAnsi" w:hAnsiTheme="minorHAnsi"/>
          <w:sz w:val="20"/>
          <w:szCs w:val="20"/>
        </w:rPr>
        <w:t xml:space="preserve">Zamawiający zleci nie mniej niż </w:t>
      </w:r>
      <w:r w:rsidR="009E76E4">
        <w:rPr>
          <w:rFonts w:asciiTheme="minorHAnsi" w:hAnsiTheme="minorHAnsi"/>
          <w:sz w:val="20"/>
          <w:szCs w:val="20"/>
        </w:rPr>
        <w:t xml:space="preserve">30 </w:t>
      </w:r>
      <w:r w:rsidR="009E76E4" w:rsidRPr="00601EFE">
        <w:rPr>
          <w:rFonts w:asciiTheme="minorHAnsi" w:hAnsiTheme="minorHAnsi"/>
          <w:sz w:val="20"/>
          <w:szCs w:val="20"/>
        </w:rPr>
        <w:t xml:space="preserve">kontroli w okresie obowiązywania umowy. </w:t>
      </w:r>
    </w:p>
    <w:p w14:paraId="26F7F07E" w14:textId="77777777" w:rsidR="0061239A" w:rsidRPr="00601EFE" w:rsidRDefault="0061239A" w:rsidP="00B62810">
      <w:pPr>
        <w:pStyle w:val="Akapitzlist"/>
        <w:ind w:left="0"/>
        <w:jc w:val="both"/>
        <w:rPr>
          <w:rFonts w:asciiTheme="minorHAnsi" w:hAnsiTheme="minorHAnsi"/>
          <w:sz w:val="20"/>
          <w:szCs w:val="20"/>
        </w:rPr>
      </w:pPr>
    </w:p>
    <w:p w14:paraId="10D1DAD5" w14:textId="4537E757" w:rsidR="0061239A" w:rsidRPr="00601EFE" w:rsidRDefault="007E0A5A" w:rsidP="00B62810">
      <w:pPr>
        <w:pStyle w:val="Akapitzlist"/>
        <w:ind w:left="0"/>
        <w:jc w:val="both"/>
        <w:rPr>
          <w:rFonts w:asciiTheme="minorHAnsi" w:hAnsiTheme="minorHAnsi"/>
          <w:sz w:val="20"/>
          <w:szCs w:val="20"/>
        </w:rPr>
      </w:pPr>
      <w:r w:rsidRPr="00601EFE">
        <w:rPr>
          <w:rFonts w:asciiTheme="minorHAnsi" w:hAnsiTheme="minorHAnsi"/>
          <w:sz w:val="20"/>
          <w:szCs w:val="20"/>
        </w:rPr>
        <w:t xml:space="preserve">Wykonawcy nie przysługuje prawo do jakichkolwiek roszczeń z tytułu nie zlecenia przez Zmawiającego kontroli </w:t>
      </w:r>
      <w:r w:rsidR="00BA5509" w:rsidRPr="00601EFE">
        <w:rPr>
          <w:rFonts w:asciiTheme="minorHAnsi" w:hAnsiTheme="minorHAnsi"/>
          <w:sz w:val="20"/>
          <w:szCs w:val="20"/>
        </w:rPr>
        <w:br/>
      </w:r>
      <w:r w:rsidRPr="00601EFE">
        <w:rPr>
          <w:rFonts w:asciiTheme="minorHAnsi" w:hAnsiTheme="minorHAnsi"/>
          <w:sz w:val="20"/>
          <w:szCs w:val="20"/>
        </w:rPr>
        <w:t>w maksymalnej liczbie.</w:t>
      </w:r>
      <w:r w:rsidR="00BA5509" w:rsidRPr="00601EFE">
        <w:rPr>
          <w:rFonts w:asciiTheme="minorHAnsi" w:hAnsiTheme="minorHAnsi"/>
          <w:sz w:val="20"/>
          <w:szCs w:val="20"/>
        </w:rPr>
        <w:t xml:space="preserve"> </w:t>
      </w:r>
    </w:p>
    <w:p w14:paraId="5DC4D4AD" w14:textId="77777777" w:rsidR="00C861AE" w:rsidRPr="00601EFE" w:rsidRDefault="00C861AE" w:rsidP="00B62810">
      <w:pPr>
        <w:pStyle w:val="Akapitzlist"/>
        <w:ind w:left="0"/>
        <w:jc w:val="both"/>
        <w:rPr>
          <w:rFonts w:asciiTheme="minorHAnsi" w:hAnsiTheme="minorHAnsi"/>
          <w:sz w:val="20"/>
          <w:szCs w:val="20"/>
        </w:rPr>
      </w:pPr>
    </w:p>
    <w:p w14:paraId="631FCCA2" w14:textId="77777777" w:rsidR="0061239A" w:rsidRPr="00601EFE" w:rsidRDefault="0061239A" w:rsidP="00B62810">
      <w:pPr>
        <w:pStyle w:val="Akapitzlist"/>
        <w:ind w:left="0"/>
        <w:jc w:val="both"/>
        <w:rPr>
          <w:rFonts w:asciiTheme="minorHAnsi" w:hAnsiTheme="minorHAnsi"/>
          <w:sz w:val="20"/>
          <w:szCs w:val="20"/>
        </w:rPr>
      </w:pPr>
      <w:r w:rsidRPr="00601EFE">
        <w:rPr>
          <w:rFonts w:asciiTheme="minorHAnsi" w:hAnsiTheme="minorHAnsi"/>
          <w:sz w:val="20"/>
          <w:szCs w:val="20"/>
        </w:rPr>
        <w:t>Wykonanie zlecenia</w:t>
      </w:r>
      <w:r w:rsidR="00C861AE" w:rsidRPr="00601EFE">
        <w:rPr>
          <w:rFonts w:asciiTheme="minorHAnsi" w:hAnsiTheme="minorHAnsi"/>
          <w:sz w:val="20"/>
          <w:szCs w:val="20"/>
        </w:rPr>
        <w:t xml:space="preserve"> w zakresie planowej kontroli trwałości</w:t>
      </w:r>
      <w:r w:rsidRPr="00601EFE">
        <w:rPr>
          <w:rFonts w:asciiTheme="minorHAnsi" w:hAnsiTheme="minorHAnsi"/>
          <w:sz w:val="20"/>
          <w:szCs w:val="20"/>
        </w:rPr>
        <w:t xml:space="preserve"> obejmuje realizację następujących zadań:</w:t>
      </w:r>
    </w:p>
    <w:p w14:paraId="55FA503F" w14:textId="77777777" w:rsidR="0061239A" w:rsidRPr="00601EFE" w:rsidRDefault="0061239A" w:rsidP="00B62810">
      <w:pPr>
        <w:keepNext/>
        <w:numPr>
          <w:ilvl w:val="0"/>
          <w:numId w:val="19"/>
        </w:numPr>
        <w:tabs>
          <w:tab w:val="clear" w:pos="720"/>
          <w:tab w:val="num" w:pos="284"/>
        </w:tabs>
        <w:spacing w:before="240" w:after="60"/>
        <w:ind w:left="284" w:hanging="284"/>
        <w:jc w:val="both"/>
        <w:outlineLvl w:val="3"/>
        <w:rPr>
          <w:rFonts w:asciiTheme="minorHAnsi" w:hAnsiTheme="minorHAnsi"/>
          <w:sz w:val="20"/>
          <w:szCs w:val="20"/>
        </w:rPr>
      </w:pPr>
      <w:r w:rsidRPr="00601EFE">
        <w:rPr>
          <w:rFonts w:asciiTheme="minorHAnsi" w:hAnsiTheme="minorHAnsi"/>
          <w:sz w:val="20"/>
          <w:szCs w:val="20"/>
        </w:rPr>
        <w:t xml:space="preserve">zapoznanie się z dokumentacją programową i pełną dokumentacją projektu w tym między innymi wnioskiem o dofinansowanie, umową o dofinansowanie, wnioskiem o płatność końcową; </w:t>
      </w:r>
    </w:p>
    <w:p w14:paraId="72C307BF" w14:textId="77777777" w:rsidR="009E76E4" w:rsidRDefault="0061239A" w:rsidP="009E76E4">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sz w:val="20"/>
          <w:szCs w:val="20"/>
        </w:rPr>
        <w:t>ocena wpływu określonych czynników na charakter i warunki realizacji projektu (sprawdzenie osiągnięcia głównego celu projektu w tym wskaźników produktu oraz wskaźników rezultatu przewidzianych w okresie trwałości ich ślad rewizyjny i ścieżka audytu);</w:t>
      </w:r>
    </w:p>
    <w:p w14:paraId="0F92503A" w14:textId="77777777" w:rsidR="009E76E4" w:rsidRDefault="0061239A" w:rsidP="009E76E4">
      <w:pPr>
        <w:numPr>
          <w:ilvl w:val="0"/>
          <w:numId w:val="19"/>
        </w:numPr>
        <w:tabs>
          <w:tab w:val="clear" w:pos="720"/>
          <w:tab w:val="num" w:pos="284"/>
        </w:tabs>
        <w:spacing w:after="120"/>
        <w:ind w:left="284" w:hanging="284"/>
        <w:jc w:val="both"/>
        <w:rPr>
          <w:rFonts w:asciiTheme="minorHAnsi" w:hAnsiTheme="minorHAnsi"/>
          <w:sz w:val="20"/>
          <w:szCs w:val="20"/>
        </w:rPr>
      </w:pPr>
      <w:r w:rsidRPr="009E76E4">
        <w:rPr>
          <w:rFonts w:asciiTheme="minorHAnsi" w:hAnsiTheme="minorHAnsi"/>
          <w:sz w:val="20"/>
          <w:szCs w:val="20"/>
        </w:rPr>
        <w:t>weryfikacja uzyskania przez Beneficjenta wszelkich niezbędnych dokumentów wymaganych podczas realizacji robót budowlanych w tym pozwolenia na budowę, jeśli dotyczy;</w:t>
      </w:r>
    </w:p>
    <w:p w14:paraId="48AC6540" w14:textId="7CEF62AB" w:rsidR="007E30C4" w:rsidRPr="009E76E4" w:rsidRDefault="0061239A" w:rsidP="009E76E4">
      <w:pPr>
        <w:numPr>
          <w:ilvl w:val="0"/>
          <w:numId w:val="19"/>
        </w:numPr>
        <w:tabs>
          <w:tab w:val="clear" w:pos="720"/>
          <w:tab w:val="num" w:pos="284"/>
        </w:tabs>
        <w:spacing w:after="120"/>
        <w:ind w:left="284" w:hanging="284"/>
        <w:jc w:val="both"/>
        <w:rPr>
          <w:rFonts w:asciiTheme="minorHAnsi" w:hAnsiTheme="minorHAnsi"/>
          <w:sz w:val="20"/>
          <w:szCs w:val="20"/>
        </w:rPr>
      </w:pPr>
      <w:r w:rsidRPr="009E76E4">
        <w:rPr>
          <w:rFonts w:asciiTheme="minorHAnsi" w:hAnsiTheme="minorHAnsi"/>
          <w:sz w:val="20"/>
          <w:szCs w:val="20"/>
        </w:rPr>
        <w:t xml:space="preserve">weryfikacja grupy </w:t>
      </w:r>
      <w:r w:rsidR="00AB6B20" w:rsidRPr="009E76E4">
        <w:rPr>
          <w:rFonts w:asciiTheme="minorHAnsi" w:hAnsiTheme="minorHAnsi"/>
          <w:sz w:val="20"/>
          <w:szCs w:val="20"/>
        </w:rPr>
        <w:t>docelowej zgodnie z przekazaną Z</w:t>
      </w:r>
      <w:r w:rsidRPr="009E76E4">
        <w:rPr>
          <w:rFonts w:asciiTheme="minorHAnsi" w:hAnsiTheme="minorHAnsi"/>
          <w:sz w:val="20"/>
          <w:szCs w:val="20"/>
        </w:rPr>
        <w:t>amawiającemu listą (minimum 10%, ale nie wię</w:t>
      </w:r>
      <w:r w:rsidR="00AB6B20" w:rsidRPr="009E76E4">
        <w:rPr>
          <w:rFonts w:asciiTheme="minorHAnsi" w:hAnsiTheme="minorHAnsi"/>
          <w:sz w:val="20"/>
          <w:szCs w:val="20"/>
        </w:rPr>
        <w:t>cej niż 30 gospodarstw domowych,</w:t>
      </w:r>
      <w:r w:rsidRPr="009E76E4">
        <w:rPr>
          <w:rFonts w:asciiTheme="minorHAnsi" w:hAnsiTheme="minorHAnsi"/>
          <w:sz w:val="20"/>
          <w:szCs w:val="20"/>
        </w:rPr>
        <w:t xml:space="preserve"> zgodnie z kryteriami opisanymi w Szczegółowym Opisie Priorytetów (dostępny na stronie internetowej http://www.poig.2007-2013</w:t>
      </w:r>
      <w:r w:rsidR="00AB6B20" w:rsidRPr="009E76E4">
        <w:rPr>
          <w:rFonts w:asciiTheme="minorHAnsi" w:hAnsiTheme="minorHAnsi"/>
          <w:sz w:val="20"/>
          <w:szCs w:val="20"/>
        </w:rPr>
        <w:t xml:space="preserve">.gov.pl/ oraz </w:t>
      </w:r>
      <w:hyperlink r:id="rId8" w:history="1">
        <w:r w:rsidR="00AB6B20" w:rsidRPr="009E76E4">
          <w:rPr>
            <w:rStyle w:val="Hipercze"/>
            <w:rFonts w:asciiTheme="minorHAnsi" w:hAnsiTheme="minorHAnsi"/>
            <w:color w:val="auto"/>
            <w:sz w:val="20"/>
            <w:szCs w:val="20"/>
          </w:rPr>
          <w:t>www.cppc.gov.pl</w:t>
        </w:r>
      </w:hyperlink>
      <w:r w:rsidR="00AB6B20" w:rsidRPr="009E76E4">
        <w:rPr>
          <w:rFonts w:asciiTheme="minorHAnsi" w:hAnsiTheme="minorHAnsi"/>
          <w:sz w:val="20"/>
          <w:szCs w:val="20"/>
        </w:rPr>
        <w:t>), -</w:t>
      </w:r>
      <w:r w:rsidRPr="009E76E4">
        <w:rPr>
          <w:rFonts w:asciiTheme="minorHAnsi" w:hAnsiTheme="minorHAnsi"/>
          <w:sz w:val="20"/>
          <w:szCs w:val="20"/>
        </w:rPr>
        <w:t xml:space="preserve"> polega</w:t>
      </w:r>
      <w:r w:rsidR="00AB6B20" w:rsidRPr="009E76E4">
        <w:rPr>
          <w:rFonts w:asciiTheme="minorHAnsi" w:hAnsiTheme="minorHAnsi"/>
          <w:sz w:val="20"/>
          <w:szCs w:val="20"/>
        </w:rPr>
        <w:t>jąca</w:t>
      </w:r>
      <w:r w:rsidRPr="009E76E4">
        <w:rPr>
          <w:rFonts w:asciiTheme="minorHAnsi" w:hAnsiTheme="minorHAnsi"/>
          <w:sz w:val="20"/>
          <w:szCs w:val="20"/>
        </w:rPr>
        <w:t xml:space="preserve"> na sprawdzeniu dokumentów spełnienia kryteriów do naboru grupy docelowej w siedzibie Beneficjenta oraz wizycie </w:t>
      </w:r>
      <w:r w:rsidR="00AB6B20" w:rsidRPr="009E76E4">
        <w:rPr>
          <w:rFonts w:asciiTheme="minorHAnsi" w:hAnsiTheme="minorHAnsi"/>
          <w:sz w:val="20"/>
          <w:szCs w:val="20"/>
        </w:rPr>
        <w:br/>
      </w:r>
      <w:r w:rsidRPr="009E76E4">
        <w:rPr>
          <w:rFonts w:asciiTheme="minorHAnsi" w:hAnsiTheme="minorHAnsi"/>
          <w:sz w:val="20"/>
          <w:szCs w:val="20"/>
        </w:rPr>
        <w:t xml:space="preserve">u Beneficjenta </w:t>
      </w:r>
      <w:r w:rsidR="009E76E4">
        <w:rPr>
          <w:rFonts w:asciiTheme="minorHAnsi" w:hAnsiTheme="minorHAnsi"/>
          <w:sz w:val="20"/>
          <w:szCs w:val="20"/>
        </w:rPr>
        <w:t>ostatecznego</w:t>
      </w:r>
      <w:r w:rsidRPr="009E76E4">
        <w:rPr>
          <w:rFonts w:asciiTheme="minorHAnsi" w:hAnsiTheme="minorHAnsi"/>
          <w:sz w:val="20"/>
          <w:szCs w:val="20"/>
        </w:rPr>
        <w:t xml:space="preserve"> celem w</w:t>
      </w:r>
      <w:r w:rsidR="007E30C4" w:rsidRPr="009E76E4">
        <w:rPr>
          <w:rFonts w:asciiTheme="minorHAnsi" w:hAnsiTheme="minorHAnsi"/>
          <w:sz w:val="20"/>
          <w:szCs w:val="20"/>
        </w:rPr>
        <w:t>eryfikacji przekazanego sprzętu</w:t>
      </w:r>
      <w:r w:rsidRPr="009E76E4">
        <w:rPr>
          <w:rFonts w:asciiTheme="minorHAnsi" w:hAnsiTheme="minorHAnsi"/>
          <w:sz w:val="20"/>
          <w:szCs w:val="20"/>
        </w:rPr>
        <w:t xml:space="preserve"> oraz dostępu do Internetu). </w:t>
      </w:r>
      <w:r w:rsidR="00BA5509" w:rsidRPr="009E76E4">
        <w:rPr>
          <w:rFonts w:asciiTheme="minorHAnsi" w:hAnsiTheme="minorHAnsi"/>
          <w:bCs/>
          <w:sz w:val="20"/>
          <w:szCs w:val="20"/>
        </w:rPr>
        <w:t>Wskaźniki rezultatu podlegają weryfikacji na próbie minimum 10%</w:t>
      </w:r>
      <w:r w:rsidR="001B1C1F" w:rsidRPr="009E76E4">
        <w:rPr>
          <w:rFonts w:asciiTheme="minorHAnsi" w:hAnsiTheme="minorHAnsi"/>
          <w:i/>
          <w:sz w:val="20"/>
          <w:szCs w:val="20"/>
        </w:rPr>
        <w:t xml:space="preserve"> - d</w:t>
      </w:r>
      <w:r w:rsidRPr="009E76E4">
        <w:rPr>
          <w:rFonts w:asciiTheme="minorHAnsi" w:hAnsiTheme="minorHAnsi"/>
          <w:i/>
          <w:sz w:val="20"/>
          <w:szCs w:val="20"/>
        </w:rPr>
        <w:t>otyczy Działania 8.3 POIG;</w:t>
      </w:r>
      <w:r w:rsidR="007E30C4" w:rsidRPr="009E76E4">
        <w:rPr>
          <w:rFonts w:asciiTheme="minorHAnsi" w:hAnsiTheme="minorHAnsi"/>
          <w:sz w:val="20"/>
          <w:szCs w:val="20"/>
        </w:rPr>
        <w:t xml:space="preserve"> </w:t>
      </w:r>
    </w:p>
    <w:p w14:paraId="18B52B3C" w14:textId="053FE026" w:rsidR="0061239A" w:rsidRPr="00053E07" w:rsidRDefault="0061239A" w:rsidP="00BA5509">
      <w:pPr>
        <w:keepNext/>
        <w:numPr>
          <w:ilvl w:val="0"/>
          <w:numId w:val="19"/>
        </w:numPr>
        <w:tabs>
          <w:tab w:val="clear" w:pos="720"/>
          <w:tab w:val="num" w:pos="284"/>
        </w:tabs>
        <w:spacing w:before="240" w:after="60"/>
        <w:ind w:left="284" w:hanging="284"/>
        <w:jc w:val="both"/>
        <w:outlineLvl w:val="3"/>
        <w:rPr>
          <w:rFonts w:asciiTheme="minorHAnsi" w:hAnsiTheme="minorHAnsi"/>
          <w:sz w:val="20"/>
          <w:szCs w:val="20"/>
        </w:rPr>
      </w:pPr>
      <w:r w:rsidRPr="00601EFE">
        <w:rPr>
          <w:rFonts w:asciiTheme="minorHAnsi" w:hAnsiTheme="minorHAnsi"/>
          <w:sz w:val="20"/>
          <w:szCs w:val="20"/>
        </w:rPr>
        <w:lastRenderedPageBreak/>
        <w:t xml:space="preserve">weryfikacja wybudowanej w ramach projektu infrastruktury dostępu do Internetu w zakresie miejsca świadczenia usługi, miejsca wybudowania infrastruktury, możliwości identyfikacji środków trwałych ich kompletności, zgodności z ewidencją księgową, ewidencją środków trwałych, FV oraz protokołem odbioru. </w:t>
      </w:r>
      <w:r w:rsidRPr="00601EFE">
        <w:rPr>
          <w:rFonts w:asciiTheme="minorHAnsi" w:hAnsiTheme="minorHAnsi" w:cs="Calibri"/>
          <w:sz w:val="20"/>
          <w:szCs w:val="20"/>
        </w:rPr>
        <w:t>Dokonanie analizy dokumentacji tech</w:t>
      </w:r>
      <w:r w:rsidR="00C457A5" w:rsidRPr="00601EFE">
        <w:rPr>
          <w:rFonts w:asciiTheme="minorHAnsi" w:hAnsiTheme="minorHAnsi" w:cs="Calibri"/>
          <w:sz w:val="20"/>
          <w:szCs w:val="20"/>
        </w:rPr>
        <w:t xml:space="preserve">nicznej pod względem zgodności </w:t>
      </w:r>
      <w:r w:rsidRPr="00601EFE">
        <w:rPr>
          <w:rFonts w:asciiTheme="minorHAnsi" w:hAnsiTheme="minorHAnsi" w:cs="Calibri"/>
          <w:sz w:val="20"/>
          <w:szCs w:val="20"/>
        </w:rPr>
        <w:t xml:space="preserve">z wnioskiem o dofinansowanie. </w:t>
      </w:r>
      <w:r w:rsidR="00BA5509" w:rsidRPr="00053E07">
        <w:rPr>
          <w:rFonts w:asciiTheme="minorHAnsi" w:hAnsiTheme="minorHAnsi"/>
          <w:bCs/>
          <w:sz w:val="20"/>
        </w:rPr>
        <w:t xml:space="preserve">Weryfikacja pozwoleń na budowę infrastruktury oraz na użytkowanie urządzeń (w przypadku technologii radiowej w paśmie licencjonowanym – pozwolenia radiowe). </w:t>
      </w:r>
      <w:r w:rsidR="00BA5509" w:rsidRPr="00053E07">
        <w:rPr>
          <w:rFonts w:asciiTheme="minorHAnsi" w:hAnsiTheme="minorHAnsi"/>
          <w:bCs/>
          <w:sz w:val="20"/>
          <w:szCs w:val="20"/>
        </w:rPr>
        <w:t xml:space="preserve">Wskaźniki rezultatu podlegają weryfikacji na próbie minimum 10%. </w:t>
      </w:r>
      <w:r w:rsidRPr="00601EFE">
        <w:rPr>
          <w:rFonts w:asciiTheme="minorHAnsi" w:hAnsiTheme="minorHAnsi" w:cs="Calibri"/>
          <w:i/>
          <w:sz w:val="20"/>
          <w:szCs w:val="20"/>
        </w:rPr>
        <w:t>Dotyczy Działania 8.4 POIG oraz 8.3 w przypadku kiedy projekt zakładał budowę sieci dostępu do Internetu;</w:t>
      </w:r>
      <w:r w:rsidR="002422F5" w:rsidRPr="00053E07">
        <w:rPr>
          <w:rFonts w:asciiTheme="minorHAnsi" w:hAnsiTheme="minorHAnsi"/>
          <w:sz w:val="20"/>
          <w:szCs w:val="20"/>
        </w:rPr>
        <w:t xml:space="preserve"> </w:t>
      </w:r>
    </w:p>
    <w:p w14:paraId="79484E3F" w14:textId="77777777" w:rsidR="0061239A" w:rsidRPr="00601EFE" w:rsidRDefault="00C861AE" w:rsidP="00B62810">
      <w:pPr>
        <w:numPr>
          <w:ilvl w:val="0"/>
          <w:numId w:val="19"/>
        </w:numPr>
        <w:tabs>
          <w:tab w:val="clear" w:pos="720"/>
          <w:tab w:val="num" w:pos="284"/>
        </w:tabs>
        <w:spacing w:after="120"/>
        <w:ind w:hanging="720"/>
        <w:jc w:val="both"/>
        <w:rPr>
          <w:rFonts w:asciiTheme="minorHAnsi" w:hAnsiTheme="minorHAnsi"/>
          <w:sz w:val="20"/>
          <w:szCs w:val="20"/>
        </w:rPr>
      </w:pPr>
      <w:r w:rsidRPr="00601EFE">
        <w:rPr>
          <w:rFonts w:asciiTheme="minorHAnsi" w:hAnsiTheme="minorHAnsi"/>
          <w:sz w:val="20"/>
          <w:szCs w:val="20"/>
        </w:rPr>
        <w:t>weryfikacja ścieżki</w:t>
      </w:r>
      <w:r w:rsidR="0061239A" w:rsidRPr="00601EFE">
        <w:rPr>
          <w:rFonts w:asciiTheme="minorHAnsi" w:hAnsiTheme="minorHAnsi"/>
          <w:sz w:val="20"/>
          <w:szCs w:val="20"/>
        </w:rPr>
        <w:t xml:space="preserve"> audytu i ślad</w:t>
      </w:r>
      <w:r w:rsidRPr="00601EFE">
        <w:rPr>
          <w:rFonts w:asciiTheme="minorHAnsi" w:hAnsiTheme="minorHAnsi"/>
          <w:sz w:val="20"/>
          <w:szCs w:val="20"/>
        </w:rPr>
        <w:t>u rewizyjnego</w:t>
      </w:r>
      <w:r w:rsidR="0061239A" w:rsidRPr="00601EFE">
        <w:rPr>
          <w:rFonts w:asciiTheme="minorHAnsi" w:hAnsiTheme="minorHAnsi"/>
          <w:sz w:val="20"/>
          <w:szCs w:val="20"/>
        </w:rPr>
        <w:t xml:space="preserve"> w zakresie rzeczowej i finansowej realizacji projektu;</w:t>
      </w:r>
    </w:p>
    <w:p w14:paraId="65EEC297" w14:textId="0C509D91" w:rsidR="0061239A" w:rsidRPr="00601EFE" w:rsidRDefault="0061239A" w:rsidP="00B62810">
      <w:pPr>
        <w:keepNext/>
        <w:numPr>
          <w:ilvl w:val="0"/>
          <w:numId w:val="19"/>
        </w:numPr>
        <w:tabs>
          <w:tab w:val="clear" w:pos="720"/>
          <w:tab w:val="num" w:pos="284"/>
        </w:tabs>
        <w:spacing w:before="240" w:after="60"/>
        <w:ind w:left="284" w:hanging="284"/>
        <w:jc w:val="both"/>
        <w:outlineLvl w:val="3"/>
        <w:rPr>
          <w:rFonts w:asciiTheme="minorHAnsi" w:hAnsiTheme="minorHAnsi"/>
          <w:sz w:val="20"/>
          <w:szCs w:val="20"/>
        </w:rPr>
      </w:pPr>
      <w:r w:rsidRPr="00601EFE">
        <w:rPr>
          <w:rFonts w:asciiTheme="minorHAnsi" w:hAnsiTheme="minorHAnsi"/>
          <w:sz w:val="20"/>
          <w:szCs w:val="20"/>
        </w:rPr>
        <w:t xml:space="preserve">weryfikacja ew. </w:t>
      </w:r>
      <w:r w:rsidR="00D1331B">
        <w:rPr>
          <w:rFonts w:asciiTheme="minorHAnsi" w:hAnsiTheme="minorHAnsi"/>
          <w:sz w:val="20"/>
          <w:szCs w:val="20"/>
        </w:rPr>
        <w:t>uchybień</w:t>
      </w:r>
      <w:r w:rsidRPr="00601EFE">
        <w:rPr>
          <w:rFonts w:asciiTheme="minorHAnsi" w:hAnsiTheme="minorHAnsi"/>
          <w:sz w:val="20"/>
          <w:szCs w:val="20"/>
        </w:rPr>
        <w:t xml:space="preserve">/nieprawidłowości w realizacji projektu wskazanych przez opiekuna projektu </w:t>
      </w:r>
      <w:r w:rsidR="00D72A29" w:rsidRPr="00601EFE">
        <w:rPr>
          <w:rFonts w:asciiTheme="minorHAnsi" w:hAnsiTheme="minorHAnsi"/>
          <w:sz w:val="20"/>
          <w:szCs w:val="20"/>
        </w:rPr>
        <w:t xml:space="preserve">                       </w:t>
      </w:r>
      <w:r w:rsidRPr="00601EFE">
        <w:rPr>
          <w:rFonts w:asciiTheme="minorHAnsi" w:hAnsiTheme="minorHAnsi"/>
          <w:sz w:val="20"/>
          <w:szCs w:val="20"/>
        </w:rPr>
        <w:t>w CPPC, jeśli dotyczy;</w:t>
      </w:r>
    </w:p>
    <w:p w14:paraId="13AC16DD" w14:textId="77777777" w:rsidR="0061239A" w:rsidRPr="00601EFE" w:rsidRDefault="0061239A"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sz w:val="20"/>
          <w:szCs w:val="20"/>
        </w:rPr>
        <w:t xml:space="preserve">ocena poddania operacji zasadniczej modyfikacji (sprawdzenie charakteru własności nabytych </w:t>
      </w:r>
      <w:r w:rsidRPr="00601EFE">
        <w:rPr>
          <w:rFonts w:asciiTheme="minorHAnsi" w:hAnsiTheme="minorHAnsi"/>
          <w:sz w:val="20"/>
          <w:szCs w:val="20"/>
        </w:rPr>
        <w:br/>
        <w:t>w ramach projektu elementów infrastruktury oraz ocena beneficjenta pod względem kontynuowania dotychczasowej działalności produkcyjnej objętej zakresem zrealizowanego projektu);</w:t>
      </w:r>
    </w:p>
    <w:p w14:paraId="4BF5E75D" w14:textId="77777777" w:rsidR="0061239A" w:rsidRPr="00601EFE" w:rsidRDefault="0061239A"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sz w:val="20"/>
          <w:szCs w:val="20"/>
        </w:rPr>
        <w:t>ocena wystąpienia nieuzasadnionej korzyści po stronie beneficjenta, jego kontrahenta lub innego podmiotu (skonfrontowanie uzyskania korzyści przez te podmioty z celami dofinansowania danego działania);</w:t>
      </w:r>
    </w:p>
    <w:p w14:paraId="33B9B4C6" w14:textId="77777777" w:rsidR="0061239A" w:rsidRPr="00601EFE" w:rsidRDefault="0061239A"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bCs/>
          <w:sz w:val="20"/>
          <w:szCs w:val="20"/>
        </w:rPr>
        <w:t>ustalenie dotyczące uzyskania w ramach wykorzystania produktów projektu przychodu  (jeśli dotyczy);</w:t>
      </w:r>
      <w:r w:rsidRPr="00601EFE">
        <w:rPr>
          <w:rFonts w:asciiTheme="minorHAnsi" w:hAnsiTheme="minorHAnsi"/>
          <w:sz w:val="20"/>
          <w:szCs w:val="20"/>
        </w:rPr>
        <w:t xml:space="preserve"> </w:t>
      </w:r>
    </w:p>
    <w:p w14:paraId="7658EF89" w14:textId="77777777" w:rsidR="0061239A" w:rsidRPr="00601EFE" w:rsidRDefault="0061239A"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sz w:val="20"/>
          <w:szCs w:val="20"/>
        </w:rPr>
        <w:t>ustalenia dotyczące kwalifikowalności VAT;</w:t>
      </w:r>
    </w:p>
    <w:p w14:paraId="4CEA5248" w14:textId="77777777" w:rsidR="0061239A" w:rsidRPr="00601EFE" w:rsidRDefault="0061239A"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bCs/>
          <w:sz w:val="20"/>
          <w:szCs w:val="20"/>
        </w:rPr>
        <w:t>weryfikacja działań podjętych przez Beneficjenta w celu monitorowania zachowania trwałości projektu</w:t>
      </w:r>
      <w:r w:rsidRPr="00601EFE">
        <w:rPr>
          <w:rFonts w:asciiTheme="minorHAnsi" w:hAnsiTheme="minorHAnsi"/>
          <w:sz w:val="20"/>
          <w:szCs w:val="20"/>
        </w:rPr>
        <w:t>;</w:t>
      </w:r>
    </w:p>
    <w:p w14:paraId="54636334" w14:textId="77777777" w:rsidR="0061239A" w:rsidRPr="00601EFE" w:rsidRDefault="008A55BD"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sz w:val="20"/>
          <w:szCs w:val="20"/>
        </w:rPr>
        <w:t>weryfikacja zasady zakazującej</w:t>
      </w:r>
      <w:r w:rsidR="0061239A" w:rsidRPr="00601EFE">
        <w:rPr>
          <w:rFonts w:asciiTheme="minorHAnsi" w:hAnsiTheme="minorHAnsi"/>
          <w:sz w:val="20"/>
          <w:szCs w:val="20"/>
        </w:rPr>
        <w:t xml:space="preserve"> podwójnego finansowania;</w:t>
      </w:r>
    </w:p>
    <w:p w14:paraId="03E1B3EF" w14:textId="77777777" w:rsidR="0061239A" w:rsidRPr="00601EFE" w:rsidRDefault="00C861AE"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sz w:val="20"/>
          <w:szCs w:val="20"/>
        </w:rPr>
        <w:t>weryfikacja sposobu archiwizacji</w:t>
      </w:r>
      <w:r w:rsidR="0061239A" w:rsidRPr="00601EFE">
        <w:rPr>
          <w:rFonts w:asciiTheme="minorHAnsi" w:hAnsiTheme="minorHAnsi"/>
          <w:sz w:val="20"/>
          <w:szCs w:val="20"/>
        </w:rPr>
        <w:t xml:space="preserve"> dokumentacji związanej z projektem;</w:t>
      </w:r>
    </w:p>
    <w:p w14:paraId="04C09CD6" w14:textId="77777777" w:rsidR="0061239A" w:rsidRPr="00601EFE" w:rsidRDefault="0061239A" w:rsidP="00B62810">
      <w:pPr>
        <w:keepNext/>
        <w:numPr>
          <w:ilvl w:val="0"/>
          <w:numId w:val="19"/>
        </w:numPr>
        <w:tabs>
          <w:tab w:val="clear" w:pos="720"/>
          <w:tab w:val="num" w:pos="284"/>
        </w:tabs>
        <w:spacing w:before="240" w:after="60"/>
        <w:ind w:left="284" w:hanging="284"/>
        <w:jc w:val="both"/>
        <w:outlineLvl w:val="3"/>
        <w:rPr>
          <w:rFonts w:asciiTheme="minorHAnsi" w:hAnsiTheme="minorHAnsi"/>
          <w:sz w:val="20"/>
          <w:szCs w:val="20"/>
        </w:rPr>
      </w:pPr>
      <w:r w:rsidRPr="00601EFE">
        <w:rPr>
          <w:rFonts w:asciiTheme="minorHAnsi" w:hAnsiTheme="minorHAnsi"/>
          <w:sz w:val="20"/>
          <w:szCs w:val="20"/>
        </w:rPr>
        <w:t xml:space="preserve">sporządzenie dokumentacji fotograficznej z kontroli – zdjęcia wybudowanej infrastruktury, zakupionego sprzętu, oznaczeń sprzętu itp., na zdjęciach powinien być widoczny numer seryjny urządzenia, całe urządzenie, oznaczenie sprzętu zgodnie z </w:t>
      </w:r>
      <w:r w:rsidRPr="00601EFE">
        <w:rPr>
          <w:rFonts w:asciiTheme="minorHAnsi" w:hAnsiTheme="minorHAnsi"/>
          <w:i/>
          <w:sz w:val="20"/>
          <w:szCs w:val="20"/>
        </w:rPr>
        <w:t>Przewodnikiem w zakresie promocji projektów finansowanych w ramach Programu Operacyjnego Innowacyjna Gospodarka 2007-2013 dla Beneficjentów i instytucji zaangażowanych we wdrażanie programu</w:t>
      </w:r>
      <w:r w:rsidRPr="00601EFE">
        <w:rPr>
          <w:rFonts w:asciiTheme="minorHAnsi" w:hAnsiTheme="minorHAnsi"/>
          <w:sz w:val="20"/>
          <w:szCs w:val="20"/>
        </w:rPr>
        <w:t>;</w:t>
      </w:r>
    </w:p>
    <w:p w14:paraId="6C4D7C61" w14:textId="77777777" w:rsidR="0061239A" w:rsidRPr="00601EFE" w:rsidRDefault="0061239A" w:rsidP="00B62810">
      <w:pPr>
        <w:numPr>
          <w:ilvl w:val="0"/>
          <w:numId w:val="19"/>
        </w:numPr>
        <w:tabs>
          <w:tab w:val="clear" w:pos="720"/>
          <w:tab w:val="num" w:pos="284"/>
        </w:tabs>
        <w:spacing w:after="120"/>
        <w:ind w:left="284" w:hanging="284"/>
        <w:jc w:val="both"/>
        <w:rPr>
          <w:rFonts w:asciiTheme="minorHAnsi" w:hAnsiTheme="minorHAnsi"/>
          <w:sz w:val="20"/>
          <w:szCs w:val="20"/>
        </w:rPr>
      </w:pPr>
      <w:r w:rsidRPr="00601EFE">
        <w:rPr>
          <w:rFonts w:asciiTheme="minorHAnsi" w:hAnsiTheme="minorHAnsi"/>
          <w:sz w:val="20"/>
          <w:szCs w:val="20"/>
        </w:rPr>
        <w:t>zebranie dokumentacji będącej potwierdzeniem ustaleń kontroli</w:t>
      </w:r>
      <w:r w:rsidR="00C861AE" w:rsidRPr="00601EFE">
        <w:rPr>
          <w:rFonts w:asciiTheme="minorHAnsi" w:hAnsiTheme="minorHAnsi"/>
          <w:sz w:val="20"/>
          <w:szCs w:val="20"/>
        </w:rPr>
        <w:t xml:space="preserve"> np. zestawienie Beneficjentów Ostatecznych/użytkowników końcowych; rejestr środków trwałych; wydruk z konta przychodowego wydzielonego dla projektu.</w:t>
      </w:r>
    </w:p>
    <w:p w14:paraId="73A98FBE" w14:textId="77777777" w:rsidR="0061239A" w:rsidRPr="00601EFE" w:rsidRDefault="0061239A" w:rsidP="00B62810">
      <w:pPr>
        <w:spacing w:after="120"/>
        <w:ind w:left="284"/>
        <w:jc w:val="both"/>
        <w:rPr>
          <w:rFonts w:asciiTheme="minorHAnsi" w:hAnsiTheme="minorHAnsi"/>
          <w:sz w:val="20"/>
          <w:szCs w:val="20"/>
        </w:rPr>
      </w:pPr>
    </w:p>
    <w:p w14:paraId="4AFC6BA0" w14:textId="77777777" w:rsidR="0061239A" w:rsidRPr="00601EFE" w:rsidRDefault="0061239A" w:rsidP="00B62810">
      <w:pPr>
        <w:spacing w:after="120"/>
        <w:jc w:val="both"/>
        <w:rPr>
          <w:rFonts w:asciiTheme="minorHAnsi" w:hAnsiTheme="minorHAnsi"/>
          <w:b/>
          <w:sz w:val="20"/>
          <w:szCs w:val="20"/>
        </w:rPr>
      </w:pPr>
      <w:r w:rsidRPr="00601EFE">
        <w:rPr>
          <w:rFonts w:asciiTheme="minorHAnsi" w:hAnsiTheme="minorHAnsi"/>
          <w:sz w:val="20"/>
          <w:szCs w:val="20"/>
        </w:rPr>
        <w:t>Katalog elementów weryfikowanych w trakcie kontroli planowej trwałości, określony powyżej nie ma charakteru zamkniętego, tzn. Zamawiający może w przypadkach uzasadnionych specyfiką projektu zlecić Wykonawcy zbadanie zakresu projektu, który nie został wcześniej uwzględniony. Dotyczy to zarówno kontroli planowych</w:t>
      </w:r>
      <w:r w:rsidR="00D72A29" w:rsidRPr="00601EFE">
        <w:rPr>
          <w:rFonts w:asciiTheme="minorHAnsi" w:hAnsiTheme="minorHAnsi"/>
          <w:sz w:val="20"/>
          <w:szCs w:val="20"/>
        </w:rPr>
        <w:t xml:space="preserve">,                           </w:t>
      </w:r>
      <w:r w:rsidRPr="00601EFE">
        <w:rPr>
          <w:rFonts w:asciiTheme="minorHAnsi" w:hAnsiTheme="minorHAnsi"/>
          <w:sz w:val="20"/>
          <w:szCs w:val="20"/>
        </w:rPr>
        <w:t xml:space="preserve"> jak i doraźnych. W szczególności:</w:t>
      </w:r>
      <w:r w:rsidRPr="00601EFE">
        <w:rPr>
          <w:rFonts w:asciiTheme="minorHAnsi" w:hAnsiTheme="minorHAnsi"/>
          <w:sz w:val="20"/>
          <w:szCs w:val="20"/>
        </w:rPr>
        <w:tab/>
      </w:r>
    </w:p>
    <w:p w14:paraId="50B9BFDA" w14:textId="77777777" w:rsidR="0061239A" w:rsidRPr="00601EFE" w:rsidRDefault="0061239A" w:rsidP="00B62810">
      <w:pPr>
        <w:pStyle w:val="Akapitzlist"/>
        <w:keepNext/>
        <w:numPr>
          <w:ilvl w:val="0"/>
          <w:numId w:val="28"/>
        </w:numPr>
        <w:spacing w:before="240" w:after="60"/>
        <w:jc w:val="both"/>
        <w:outlineLvl w:val="3"/>
        <w:rPr>
          <w:rFonts w:asciiTheme="minorHAnsi" w:hAnsiTheme="minorHAnsi"/>
          <w:sz w:val="20"/>
          <w:szCs w:val="20"/>
        </w:rPr>
      </w:pPr>
      <w:r w:rsidRPr="00601EFE">
        <w:rPr>
          <w:rFonts w:asciiTheme="minorHAnsi" w:hAnsiTheme="minorHAnsi"/>
          <w:sz w:val="20"/>
          <w:szCs w:val="20"/>
        </w:rPr>
        <w:t>weryfikacja zgodności wykonanych robót, usług, dostaw z warunkami opisanymi przy udzielaniu zamówienia oraz zgodności z katalogiem wyda</w:t>
      </w:r>
      <w:r w:rsidR="007E0A5A" w:rsidRPr="00601EFE">
        <w:rPr>
          <w:rFonts w:asciiTheme="minorHAnsi" w:hAnsiTheme="minorHAnsi"/>
          <w:sz w:val="20"/>
          <w:szCs w:val="20"/>
        </w:rPr>
        <w:t xml:space="preserve">tków kwalifikowalnych zawartym </w:t>
      </w:r>
      <w:r w:rsidRPr="00601EFE">
        <w:rPr>
          <w:rFonts w:asciiTheme="minorHAnsi" w:hAnsiTheme="minorHAnsi"/>
          <w:sz w:val="20"/>
          <w:szCs w:val="20"/>
        </w:rPr>
        <w:t xml:space="preserve">w Wytycznych Ministra </w:t>
      </w:r>
      <w:r w:rsidRPr="00601EFE">
        <w:rPr>
          <w:rFonts w:asciiTheme="minorHAnsi" w:hAnsiTheme="minorHAnsi"/>
          <w:sz w:val="20"/>
          <w:szCs w:val="20"/>
        </w:rPr>
        <w:lastRenderedPageBreak/>
        <w:t>Rozwoju Regionalnego w za</w:t>
      </w:r>
      <w:r w:rsidR="007E0A5A" w:rsidRPr="00601EFE">
        <w:rPr>
          <w:rFonts w:asciiTheme="minorHAnsi" w:hAnsiTheme="minorHAnsi"/>
          <w:sz w:val="20"/>
          <w:szCs w:val="20"/>
        </w:rPr>
        <w:t xml:space="preserve">kresie kwalifikowania wydatków </w:t>
      </w:r>
      <w:r w:rsidRPr="00601EFE">
        <w:rPr>
          <w:rFonts w:asciiTheme="minorHAnsi" w:hAnsiTheme="minorHAnsi"/>
          <w:sz w:val="20"/>
          <w:szCs w:val="20"/>
        </w:rPr>
        <w:t xml:space="preserve">w ramach Programu Operacyjnego Innowacyjna Gospodarka 2007-2013; </w:t>
      </w:r>
    </w:p>
    <w:p w14:paraId="0101E92A" w14:textId="77777777" w:rsidR="0061239A" w:rsidRPr="00601EFE" w:rsidRDefault="0061239A" w:rsidP="00B62810">
      <w:pPr>
        <w:pStyle w:val="Akapitzlist"/>
        <w:keepNext/>
        <w:spacing w:before="240" w:after="60"/>
        <w:jc w:val="both"/>
        <w:outlineLvl w:val="3"/>
        <w:rPr>
          <w:rFonts w:asciiTheme="minorHAnsi" w:hAnsiTheme="minorHAnsi"/>
          <w:sz w:val="20"/>
          <w:szCs w:val="20"/>
        </w:rPr>
      </w:pPr>
    </w:p>
    <w:p w14:paraId="415A9100" w14:textId="1338DF2E" w:rsidR="0061239A" w:rsidRPr="00601EFE" w:rsidRDefault="0061239A" w:rsidP="00B62810">
      <w:pPr>
        <w:pStyle w:val="Akapitzlist"/>
        <w:keepNext/>
        <w:numPr>
          <w:ilvl w:val="0"/>
          <w:numId w:val="28"/>
        </w:numPr>
        <w:spacing w:before="240" w:after="60"/>
        <w:jc w:val="both"/>
        <w:outlineLvl w:val="3"/>
        <w:rPr>
          <w:rFonts w:asciiTheme="minorHAnsi" w:hAnsiTheme="minorHAnsi"/>
          <w:sz w:val="20"/>
          <w:szCs w:val="20"/>
        </w:rPr>
      </w:pPr>
      <w:r w:rsidRPr="00601EFE">
        <w:rPr>
          <w:rFonts w:asciiTheme="minorHAnsi" w:hAnsiTheme="minorHAnsi"/>
          <w:sz w:val="20"/>
          <w:szCs w:val="20"/>
        </w:rPr>
        <w:t>sprawdzenie czy deklarowane wydatki znajdują odzwierc</w:t>
      </w:r>
      <w:r w:rsidR="009E76E4">
        <w:rPr>
          <w:rFonts w:asciiTheme="minorHAnsi" w:hAnsiTheme="minorHAnsi"/>
          <w:sz w:val="20"/>
          <w:szCs w:val="20"/>
        </w:rPr>
        <w:t xml:space="preserve">iedlenie w zapisach księgowych </w:t>
      </w:r>
      <w:r w:rsidRPr="00601EFE">
        <w:rPr>
          <w:rFonts w:asciiTheme="minorHAnsi" w:hAnsiTheme="minorHAnsi"/>
          <w:sz w:val="20"/>
          <w:szCs w:val="20"/>
        </w:rPr>
        <w:t>i innych dokumentach o wartości księgowej prowadzonych przez beneficjenta;</w:t>
      </w:r>
    </w:p>
    <w:p w14:paraId="4A79954D" w14:textId="77777777" w:rsidR="0061239A" w:rsidRPr="00601EFE" w:rsidRDefault="0061239A" w:rsidP="00B62810">
      <w:pPr>
        <w:pStyle w:val="Akapitzlist"/>
        <w:keepNext/>
        <w:spacing w:before="240" w:after="60"/>
        <w:jc w:val="both"/>
        <w:outlineLvl w:val="3"/>
        <w:rPr>
          <w:rFonts w:asciiTheme="minorHAnsi" w:hAnsiTheme="minorHAnsi"/>
          <w:sz w:val="20"/>
          <w:szCs w:val="20"/>
        </w:rPr>
      </w:pPr>
    </w:p>
    <w:p w14:paraId="35618A48" w14:textId="77777777" w:rsidR="0061239A" w:rsidRPr="00601EFE" w:rsidRDefault="0061239A" w:rsidP="00B62810">
      <w:pPr>
        <w:pStyle w:val="Akapitzlist"/>
        <w:keepNext/>
        <w:numPr>
          <w:ilvl w:val="0"/>
          <w:numId w:val="28"/>
        </w:numPr>
        <w:spacing w:before="240" w:after="60"/>
        <w:jc w:val="both"/>
        <w:outlineLvl w:val="3"/>
        <w:rPr>
          <w:rFonts w:asciiTheme="minorHAnsi" w:hAnsiTheme="minorHAnsi"/>
          <w:sz w:val="20"/>
          <w:szCs w:val="20"/>
        </w:rPr>
      </w:pPr>
      <w:r w:rsidRPr="00601EFE">
        <w:rPr>
          <w:rFonts w:asciiTheme="minorHAnsi" w:hAnsiTheme="minorHAnsi"/>
          <w:sz w:val="20"/>
          <w:szCs w:val="20"/>
        </w:rPr>
        <w:t>przeprowadzenie kontroli krzyżowej, o ile będzie wymagana, polegającej na dokonaniu szczegółowej weryfikacji wydatków, pod kątem przedkładania do sfinansowania więcej niż jeden raz tego samego dokumentu finansowo-księgowego (np. faktury, rachunku, listy płac itd.) przez beneficjenta wybranego do przeprowadzenia kontroli krzyżowej. Weryfikacja wymaga włączenia do próby wszystkich wydatków wymienionych w zestawieniu przygotowanym przez Instytucję Zarządzającą POIG. Lista projektów podlegających kontroli k</w:t>
      </w:r>
      <w:r w:rsidR="00C861AE" w:rsidRPr="00601EFE">
        <w:rPr>
          <w:rFonts w:asciiTheme="minorHAnsi" w:hAnsiTheme="minorHAnsi"/>
          <w:sz w:val="20"/>
          <w:szCs w:val="20"/>
        </w:rPr>
        <w:t>rzyżowej zostanie podana przez Z</w:t>
      </w:r>
      <w:r w:rsidRPr="00601EFE">
        <w:rPr>
          <w:rFonts w:asciiTheme="minorHAnsi" w:hAnsiTheme="minorHAnsi"/>
          <w:sz w:val="20"/>
          <w:szCs w:val="20"/>
        </w:rPr>
        <w:t xml:space="preserve">amawiającego. </w:t>
      </w:r>
    </w:p>
    <w:p w14:paraId="7A02C7CA" w14:textId="77777777" w:rsidR="00DD11F6" w:rsidRPr="00601EFE" w:rsidRDefault="00DD11F6" w:rsidP="00B62810">
      <w:pPr>
        <w:spacing w:after="0"/>
        <w:jc w:val="both"/>
        <w:rPr>
          <w:rFonts w:asciiTheme="minorHAnsi" w:hAnsiTheme="minorHAnsi"/>
          <w:sz w:val="20"/>
          <w:szCs w:val="20"/>
        </w:rPr>
      </w:pPr>
    </w:p>
    <w:p w14:paraId="57B79634" w14:textId="77777777" w:rsidR="00DD11F6" w:rsidRPr="00601EFE" w:rsidRDefault="00DD11F6" w:rsidP="00B62810">
      <w:pPr>
        <w:spacing w:after="0"/>
        <w:jc w:val="both"/>
        <w:rPr>
          <w:rFonts w:asciiTheme="minorHAnsi" w:hAnsiTheme="minorHAnsi"/>
          <w:b/>
          <w:sz w:val="20"/>
          <w:szCs w:val="20"/>
        </w:rPr>
      </w:pPr>
      <w:r w:rsidRPr="00601EFE">
        <w:rPr>
          <w:rFonts w:asciiTheme="minorHAnsi" w:hAnsiTheme="minorHAnsi"/>
          <w:sz w:val="20"/>
          <w:szCs w:val="20"/>
        </w:rPr>
        <w:t xml:space="preserve">Jeżeli w trakcie kontroli zostanie wykryta nieprawidłowość lub podejrzenie jej wystąpienia, należy pogłębić kontrolę w odniesieniu do obszaru w ramach którego zidentyfikowano nieprawidłowość lub podejrzenie jej wystąpienia, kontrolując ten obszar w 100 %. </w:t>
      </w:r>
    </w:p>
    <w:p w14:paraId="390A329D" w14:textId="77777777" w:rsidR="00571797" w:rsidRPr="00053E07" w:rsidRDefault="00571797" w:rsidP="00B62810">
      <w:pPr>
        <w:jc w:val="both"/>
        <w:rPr>
          <w:sz w:val="20"/>
          <w:szCs w:val="20"/>
        </w:rPr>
      </w:pPr>
      <w:r w:rsidRPr="00053E07">
        <w:rPr>
          <w:sz w:val="20"/>
          <w:szCs w:val="20"/>
        </w:rPr>
        <w:t>Zlecenie kontroli doraźnej</w:t>
      </w:r>
      <w:r w:rsidR="00D554C2" w:rsidRPr="00053E07">
        <w:rPr>
          <w:sz w:val="20"/>
          <w:szCs w:val="20"/>
        </w:rPr>
        <w:t xml:space="preserve"> obligatoryjnie</w:t>
      </w:r>
      <w:r w:rsidRPr="00053E07">
        <w:rPr>
          <w:sz w:val="20"/>
          <w:szCs w:val="20"/>
        </w:rPr>
        <w:t xml:space="preserve"> obejmuje swoim zakresem elementy kontroli planowej.</w:t>
      </w:r>
    </w:p>
    <w:p w14:paraId="57449630" w14:textId="77777777" w:rsidR="00C360E7" w:rsidRPr="00601EFE" w:rsidRDefault="00CD67B2" w:rsidP="00B62810">
      <w:pPr>
        <w:jc w:val="both"/>
        <w:rPr>
          <w:sz w:val="20"/>
          <w:szCs w:val="20"/>
        </w:rPr>
      </w:pPr>
      <w:r w:rsidRPr="00601EFE">
        <w:rPr>
          <w:sz w:val="20"/>
          <w:szCs w:val="20"/>
        </w:rPr>
        <w:t>Zakresem k</w:t>
      </w:r>
      <w:r w:rsidR="00C360E7" w:rsidRPr="00601EFE">
        <w:rPr>
          <w:sz w:val="20"/>
          <w:szCs w:val="20"/>
        </w:rPr>
        <w:t>ontroli trwałości zostaną poddane oryginały dokumentów związane z realizowanym projektem (katalog otwarty):</w:t>
      </w:r>
    </w:p>
    <w:p w14:paraId="7D429184" w14:textId="77777777" w:rsidR="00C360E7" w:rsidRPr="00601EFE" w:rsidRDefault="00C360E7" w:rsidP="00B62810">
      <w:pPr>
        <w:spacing w:after="0"/>
        <w:jc w:val="both"/>
        <w:rPr>
          <w:b/>
          <w:bCs/>
          <w:sz w:val="20"/>
          <w:szCs w:val="20"/>
        </w:rPr>
      </w:pPr>
      <w:r w:rsidRPr="00601EFE">
        <w:rPr>
          <w:b/>
          <w:bCs/>
          <w:sz w:val="20"/>
          <w:szCs w:val="20"/>
        </w:rPr>
        <w:t xml:space="preserve">-  status </w:t>
      </w:r>
      <w:proofErr w:type="spellStart"/>
      <w:r w:rsidRPr="00601EFE">
        <w:rPr>
          <w:b/>
          <w:bCs/>
          <w:sz w:val="20"/>
          <w:szCs w:val="20"/>
        </w:rPr>
        <w:t>prawno</w:t>
      </w:r>
      <w:proofErr w:type="spellEnd"/>
      <w:r w:rsidRPr="00601EFE">
        <w:rPr>
          <w:b/>
          <w:bCs/>
          <w:sz w:val="20"/>
          <w:szCs w:val="20"/>
        </w:rPr>
        <w:t xml:space="preserve"> – własnościowy:</w:t>
      </w:r>
    </w:p>
    <w:p w14:paraId="7DD56C3C" w14:textId="77777777" w:rsidR="00C360E7" w:rsidRPr="00601EFE" w:rsidRDefault="00C360E7" w:rsidP="00B62810">
      <w:pPr>
        <w:pStyle w:val="Akapitzlist"/>
        <w:numPr>
          <w:ilvl w:val="0"/>
          <w:numId w:val="48"/>
        </w:numPr>
        <w:spacing w:after="0"/>
        <w:jc w:val="both"/>
        <w:rPr>
          <w:bCs/>
          <w:i/>
          <w:sz w:val="20"/>
          <w:szCs w:val="20"/>
        </w:rPr>
      </w:pPr>
      <w:r w:rsidRPr="00601EFE">
        <w:rPr>
          <w:bCs/>
          <w:i/>
          <w:sz w:val="20"/>
          <w:szCs w:val="20"/>
        </w:rPr>
        <w:t>wypis z KRS</w:t>
      </w:r>
      <w:r w:rsidR="00CD67B2" w:rsidRPr="00601EFE">
        <w:rPr>
          <w:bCs/>
          <w:i/>
          <w:sz w:val="20"/>
          <w:szCs w:val="20"/>
        </w:rPr>
        <w:t>– Działanie 8.4;</w:t>
      </w:r>
    </w:p>
    <w:p w14:paraId="7FA64097" w14:textId="77777777" w:rsidR="00C360E7" w:rsidRPr="00601EFE" w:rsidRDefault="00C360E7" w:rsidP="00B62810">
      <w:pPr>
        <w:pStyle w:val="Akapitzlist"/>
        <w:numPr>
          <w:ilvl w:val="0"/>
          <w:numId w:val="48"/>
        </w:numPr>
        <w:spacing w:after="0"/>
        <w:jc w:val="both"/>
        <w:rPr>
          <w:bCs/>
          <w:i/>
          <w:sz w:val="20"/>
          <w:szCs w:val="20"/>
        </w:rPr>
      </w:pPr>
      <w:r w:rsidRPr="00601EFE">
        <w:rPr>
          <w:bCs/>
          <w:i/>
          <w:sz w:val="20"/>
          <w:szCs w:val="20"/>
        </w:rPr>
        <w:t>wpis do ewidencji działalności gospodarczej</w:t>
      </w:r>
      <w:r w:rsidR="00CD67B2" w:rsidRPr="00601EFE">
        <w:rPr>
          <w:bCs/>
          <w:i/>
          <w:sz w:val="20"/>
          <w:szCs w:val="20"/>
        </w:rPr>
        <w:t>– Działanie -8.4;</w:t>
      </w:r>
    </w:p>
    <w:p w14:paraId="2808D85E" w14:textId="77777777" w:rsidR="00CD67B2" w:rsidRPr="00601EFE" w:rsidRDefault="00CD67B2" w:rsidP="00B62810">
      <w:pPr>
        <w:pStyle w:val="Akapitzlist"/>
        <w:numPr>
          <w:ilvl w:val="0"/>
          <w:numId w:val="48"/>
        </w:numPr>
        <w:spacing w:after="0"/>
        <w:jc w:val="both"/>
        <w:rPr>
          <w:bCs/>
          <w:i/>
          <w:sz w:val="20"/>
          <w:szCs w:val="20"/>
        </w:rPr>
      </w:pPr>
      <w:r w:rsidRPr="00601EFE">
        <w:rPr>
          <w:bCs/>
          <w:i/>
          <w:sz w:val="20"/>
          <w:szCs w:val="20"/>
        </w:rPr>
        <w:t>statut JST – Działanie 8.3;</w:t>
      </w:r>
    </w:p>
    <w:p w14:paraId="76615D32" w14:textId="197FF6DE" w:rsidR="00C360E7" w:rsidRPr="00601EFE" w:rsidRDefault="00C360E7" w:rsidP="00B62810">
      <w:pPr>
        <w:spacing w:after="0"/>
        <w:jc w:val="both"/>
        <w:rPr>
          <w:b/>
          <w:bCs/>
          <w:sz w:val="20"/>
          <w:szCs w:val="20"/>
        </w:rPr>
      </w:pPr>
      <w:r w:rsidRPr="00601EFE">
        <w:rPr>
          <w:b/>
          <w:bCs/>
          <w:sz w:val="20"/>
          <w:szCs w:val="20"/>
        </w:rPr>
        <w:t xml:space="preserve">-  dotyczące osiągnięcia i utrzymania celów projektu </w:t>
      </w:r>
      <w:r w:rsidRPr="00601EFE">
        <w:rPr>
          <w:bCs/>
          <w:sz w:val="20"/>
          <w:szCs w:val="20"/>
        </w:rPr>
        <w:t>(cele projektu określone we W</w:t>
      </w:r>
      <w:r w:rsidR="009E639F">
        <w:rPr>
          <w:bCs/>
          <w:sz w:val="20"/>
          <w:szCs w:val="20"/>
        </w:rPr>
        <w:t xml:space="preserve">niosku </w:t>
      </w:r>
      <w:r w:rsidRPr="00601EFE">
        <w:rPr>
          <w:bCs/>
          <w:sz w:val="20"/>
          <w:szCs w:val="20"/>
        </w:rPr>
        <w:t>o dofinansowanie. Należy przygotować dokumenty odnoszące się do określonych celów):</w:t>
      </w:r>
    </w:p>
    <w:p w14:paraId="10413935" w14:textId="581C29EB" w:rsidR="00C360E7" w:rsidRPr="00601EFE" w:rsidRDefault="00C360E7" w:rsidP="00B62810">
      <w:pPr>
        <w:pStyle w:val="Akapitzlist"/>
        <w:numPr>
          <w:ilvl w:val="0"/>
          <w:numId w:val="49"/>
        </w:numPr>
        <w:spacing w:after="0"/>
        <w:jc w:val="both"/>
        <w:rPr>
          <w:i/>
          <w:sz w:val="20"/>
          <w:szCs w:val="20"/>
        </w:rPr>
      </w:pPr>
      <w:r w:rsidRPr="00601EFE">
        <w:rPr>
          <w:i/>
          <w:sz w:val="20"/>
          <w:szCs w:val="20"/>
        </w:rPr>
        <w:t xml:space="preserve">protokoły odbioru końcowego </w:t>
      </w:r>
      <w:r w:rsidR="006E0CF2">
        <w:rPr>
          <w:i/>
          <w:sz w:val="20"/>
          <w:szCs w:val="20"/>
        </w:rPr>
        <w:t>/ częściowego</w:t>
      </w:r>
    </w:p>
    <w:p w14:paraId="313C6B6A" w14:textId="77777777" w:rsidR="00C360E7" w:rsidRPr="00601EFE" w:rsidRDefault="00C360E7" w:rsidP="00B62810">
      <w:pPr>
        <w:pStyle w:val="Akapitzlist"/>
        <w:numPr>
          <w:ilvl w:val="0"/>
          <w:numId w:val="49"/>
        </w:numPr>
        <w:spacing w:after="0"/>
        <w:jc w:val="both"/>
        <w:rPr>
          <w:i/>
          <w:sz w:val="20"/>
          <w:szCs w:val="20"/>
        </w:rPr>
      </w:pPr>
      <w:r w:rsidRPr="00601EFE">
        <w:rPr>
          <w:i/>
          <w:sz w:val="20"/>
          <w:szCs w:val="20"/>
        </w:rPr>
        <w:t xml:space="preserve">faktury </w:t>
      </w:r>
    </w:p>
    <w:p w14:paraId="75F18E15" w14:textId="77777777" w:rsidR="00C360E7" w:rsidRPr="00053E07" w:rsidRDefault="00C360E7" w:rsidP="00B62810">
      <w:pPr>
        <w:pStyle w:val="Akapitzlist"/>
        <w:numPr>
          <w:ilvl w:val="0"/>
          <w:numId w:val="49"/>
        </w:numPr>
        <w:spacing w:after="0"/>
        <w:jc w:val="both"/>
        <w:rPr>
          <w:i/>
          <w:sz w:val="20"/>
          <w:szCs w:val="20"/>
        </w:rPr>
      </w:pPr>
      <w:r w:rsidRPr="00601EFE">
        <w:rPr>
          <w:i/>
          <w:sz w:val="20"/>
          <w:szCs w:val="20"/>
        </w:rPr>
        <w:t>umowy z abonentami</w:t>
      </w:r>
      <w:r w:rsidR="00CD67B2" w:rsidRPr="00601EFE">
        <w:rPr>
          <w:i/>
          <w:sz w:val="20"/>
          <w:szCs w:val="20"/>
        </w:rPr>
        <w:t>/beneficjentami ostatecznymi</w:t>
      </w:r>
      <w:r w:rsidR="002422F5" w:rsidRPr="00601EFE">
        <w:rPr>
          <w:i/>
          <w:sz w:val="20"/>
          <w:szCs w:val="20"/>
        </w:rPr>
        <w:t xml:space="preserve"> </w:t>
      </w:r>
    </w:p>
    <w:p w14:paraId="4EE4ADE5" w14:textId="1BB17A8F" w:rsidR="00C360E7" w:rsidRPr="00601EFE" w:rsidRDefault="00C360E7" w:rsidP="00B62810">
      <w:pPr>
        <w:spacing w:after="0"/>
        <w:jc w:val="both"/>
        <w:rPr>
          <w:bCs/>
          <w:sz w:val="20"/>
          <w:szCs w:val="20"/>
        </w:rPr>
      </w:pPr>
      <w:r w:rsidRPr="00601EFE">
        <w:rPr>
          <w:b/>
          <w:bCs/>
          <w:sz w:val="20"/>
          <w:szCs w:val="20"/>
        </w:rPr>
        <w:t>- dotyczące osiągnięcia i utrzymania wskaźników rezultatu zadeklarowanych we w</w:t>
      </w:r>
      <w:r w:rsidR="009E639F">
        <w:rPr>
          <w:b/>
          <w:bCs/>
          <w:sz w:val="20"/>
          <w:szCs w:val="20"/>
        </w:rPr>
        <w:t xml:space="preserve">niosku </w:t>
      </w:r>
      <w:r w:rsidRPr="00601EFE">
        <w:rPr>
          <w:b/>
          <w:bCs/>
          <w:sz w:val="20"/>
          <w:szCs w:val="20"/>
        </w:rPr>
        <w:t>o dofinansowanie</w:t>
      </w:r>
      <w:r w:rsidRPr="00601EFE">
        <w:rPr>
          <w:bCs/>
          <w:sz w:val="20"/>
          <w:szCs w:val="20"/>
        </w:rPr>
        <w:t>:</w:t>
      </w:r>
    </w:p>
    <w:p w14:paraId="35F0042E" w14:textId="58C26EAE" w:rsidR="00C360E7" w:rsidRPr="00601EFE" w:rsidRDefault="00C360E7" w:rsidP="00B62810">
      <w:pPr>
        <w:pStyle w:val="Akapitzlist"/>
        <w:numPr>
          <w:ilvl w:val="0"/>
          <w:numId w:val="50"/>
        </w:numPr>
        <w:spacing w:after="0"/>
        <w:jc w:val="both"/>
        <w:rPr>
          <w:bCs/>
          <w:i/>
          <w:sz w:val="20"/>
          <w:szCs w:val="20"/>
        </w:rPr>
      </w:pPr>
      <w:r w:rsidRPr="00601EFE">
        <w:rPr>
          <w:bCs/>
          <w:i/>
          <w:sz w:val="20"/>
          <w:szCs w:val="20"/>
        </w:rPr>
        <w:t xml:space="preserve">protokoły odbioru końcowego </w:t>
      </w:r>
      <w:r w:rsidR="006E0CF2">
        <w:rPr>
          <w:i/>
          <w:sz w:val="20"/>
          <w:szCs w:val="20"/>
        </w:rPr>
        <w:t>/ częściowego</w:t>
      </w:r>
    </w:p>
    <w:p w14:paraId="53DD3852" w14:textId="77777777" w:rsidR="00C360E7" w:rsidRPr="00601EFE" w:rsidRDefault="00C360E7" w:rsidP="00B62810">
      <w:pPr>
        <w:pStyle w:val="Akapitzlist"/>
        <w:numPr>
          <w:ilvl w:val="0"/>
          <w:numId w:val="50"/>
        </w:numPr>
        <w:spacing w:after="0"/>
        <w:jc w:val="both"/>
        <w:rPr>
          <w:bCs/>
          <w:i/>
          <w:sz w:val="20"/>
          <w:szCs w:val="20"/>
        </w:rPr>
      </w:pPr>
      <w:r w:rsidRPr="00601EFE">
        <w:rPr>
          <w:bCs/>
          <w:i/>
          <w:sz w:val="20"/>
          <w:szCs w:val="20"/>
        </w:rPr>
        <w:t>ewidencja środków trwałych (jeżeli Beneficjent nie posiada ewidencji, która wykazuje wszystkie elementy infrastruktury umożliwiającej ich lokalizacji, należy wypełnić rejestr przesłany przez ZK. Ewidencja powinna uwzględniać wymiany sprzętu z powodu np. ich awarii)</w:t>
      </w:r>
    </w:p>
    <w:p w14:paraId="68C672EF" w14:textId="7BC10BE4" w:rsidR="00C360E7" w:rsidRPr="00601EFE" w:rsidRDefault="009E639F" w:rsidP="00B62810">
      <w:pPr>
        <w:pStyle w:val="Akapitzlist"/>
        <w:numPr>
          <w:ilvl w:val="0"/>
          <w:numId w:val="50"/>
        </w:numPr>
        <w:spacing w:after="0"/>
        <w:jc w:val="both"/>
        <w:rPr>
          <w:bCs/>
          <w:i/>
          <w:sz w:val="20"/>
          <w:szCs w:val="20"/>
        </w:rPr>
      </w:pPr>
      <w:r>
        <w:rPr>
          <w:bCs/>
          <w:i/>
          <w:sz w:val="20"/>
          <w:szCs w:val="20"/>
        </w:rPr>
        <w:t>dokumenty OT</w:t>
      </w:r>
    </w:p>
    <w:p w14:paraId="2034302A" w14:textId="77777777" w:rsidR="00CD67B2" w:rsidRPr="00053E07" w:rsidRDefault="00CD67B2" w:rsidP="00B62810">
      <w:pPr>
        <w:pStyle w:val="Akapitzlist"/>
        <w:numPr>
          <w:ilvl w:val="0"/>
          <w:numId w:val="50"/>
        </w:numPr>
        <w:spacing w:after="0"/>
        <w:jc w:val="both"/>
        <w:rPr>
          <w:i/>
          <w:sz w:val="20"/>
          <w:szCs w:val="20"/>
        </w:rPr>
      </w:pPr>
      <w:r w:rsidRPr="00601EFE">
        <w:rPr>
          <w:i/>
          <w:sz w:val="20"/>
          <w:szCs w:val="20"/>
        </w:rPr>
        <w:t xml:space="preserve">umowy z abonentami/beneficjentami ostatecznymi </w:t>
      </w:r>
    </w:p>
    <w:p w14:paraId="0D287FF8" w14:textId="77777777" w:rsidR="00C360E7" w:rsidRPr="00601EFE" w:rsidRDefault="00C360E7" w:rsidP="00B62810">
      <w:pPr>
        <w:spacing w:after="0"/>
        <w:jc w:val="both"/>
        <w:rPr>
          <w:bCs/>
          <w:sz w:val="20"/>
          <w:szCs w:val="20"/>
        </w:rPr>
      </w:pPr>
      <w:r w:rsidRPr="00601EFE">
        <w:rPr>
          <w:b/>
          <w:bCs/>
          <w:sz w:val="20"/>
          <w:szCs w:val="20"/>
        </w:rPr>
        <w:t>- dotyczące modyfikacji produktów projektu od czasu zakończenia realizacji:</w:t>
      </w:r>
      <w:r w:rsidRPr="00601EFE">
        <w:rPr>
          <w:bCs/>
          <w:sz w:val="20"/>
          <w:szCs w:val="20"/>
        </w:rPr>
        <w:t xml:space="preserve"> </w:t>
      </w:r>
    </w:p>
    <w:p w14:paraId="65C21639" w14:textId="77777777" w:rsidR="00C360E7" w:rsidRPr="00601EFE" w:rsidRDefault="00C360E7" w:rsidP="00B62810">
      <w:pPr>
        <w:pStyle w:val="Akapitzlist"/>
        <w:numPr>
          <w:ilvl w:val="0"/>
          <w:numId w:val="52"/>
        </w:numPr>
        <w:spacing w:after="0"/>
        <w:jc w:val="both"/>
        <w:rPr>
          <w:bCs/>
          <w:i/>
          <w:sz w:val="20"/>
          <w:szCs w:val="20"/>
        </w:rPr>
      </w:pPr>
      <w:r w:rsidRPr="00601EFE">
        <w:rPr>
          <w:bCs/>
          <w:i/>
          <w:sz w:val="20"/>
          <w:szCs w:val="20"/>
        </w:rPr>
        <w:t>ewidencja środków trwałych (</w:t>
      </w:r>
      <w:proofErr w:type="spellStart"/>
      <w:r w:rsidRPr="00601EFE">
        <w:rPr>
          <w:bCs/>
          <w:i/>
          <w:sz w:val="20"/>
          <w:szCs w:val="20"/>
        </w:rPr>
        <w:t>j.w</w:t>
      </w:r>
      <w:proofErr w:type="spellEnd"/>
      <w:r w:rsidRPr="00601EFE">
        <w:rPr>
          <w:bCs/>
          <w:i/>
          <w:sz w:val="20"/>
          <w:szCs w:val="20"/>
        </w:rPr>
        <w:t>.)</w:t>
      </w:r>
    </w:p>
    <w:p w14:paraId="61DB6D56" w14:textId="77777777" w:rsidR="00C360E7" w:rsidRPr="00601EFE" w:rsidRDefault="00C360E7" w:rsidP="00B62810">
      <w:pPr>
        <w:pStyle w:val="Akapitzlist"/>
        <w:numPr>
          <w:ilvl w:val="0"/>
          <w:numId w:val="52"/>
        </w:numPr>
        <w:spacing w:after="0"/>
        <w:jc w:val="both"/>
        <w:rPr>
          <w:bCs/>
          <w:i/>
          <w:sz w:val="20"/>
          <w:szCs w:val="20"/>
        </w:rPr>
      </w:pPr>
      <w:r w:rsidRPr="00601EFE">
        <w:rPr>
          <w:bCs/>
          <w:i/>
          <w:sz w:val="20"/>
          <w:szCs w:val="20"/>
        </w:rPr>
        <w:t xml:space="preserve">dokumenty OT/dokumenty potwierdzające ew. dokonane zmiany </w:t>
      </w:r>
    </w:p>
    <w:p w14:paraId="39FE53E9" w14:textId="77777777" w:rsidR="00C360E7" w:rsidRPr="00601EFE" w:rsidRDefault="00C360E7" w:rsidP="00B62810">
      <w:pPr>
        <w:pStyle w:val="Akapitzlist"/>
        <w:numPr>
          <w:ilvl w:val="0"/>
          <w:numId w:val="52"/>
        </w:numPr>
        <w:spacing w:after="0"/>
        <w:jc w:val="both"/>
        <w:rPr>
          <w:bCs/>
          <w:i/>
          <w:sz w:val="20"/>
          <w:szCs w:val="20"/>
        </w:rPr>
      </w:pPr>
      <w:r w:rsidRPr="00601EFE">
        <w:rPr>
          <w:bCs/>
          <w:i/>
          <w:sz w:val="20"/>
          <w:szCs w:val="20"/>
        </w:rPr>
        <w:t xml:space="preserve">dokumenty księgowe odzwierciedlające dokonaną zmianę </w:t>
      </w:r>
    </w:p>
    <w:p w14:paraId="6CE5D90C" w14:textId="77777777" w:rsidR="00C360E7" w:rsidRPr="00601EFE" w:rsidRDefault="00C360E7" w:rsidP="00B62810">
      <w:pPr>
        <w:pStyle w:val="Akapitzlist"/>
        <w:numPr>
          <w:ilvl w:val="0"/>
          <w:numId w:val="52"/>
        </w:numPr>
        <w:spacing w:after="0"/>
        <w:jc w:val="both"/>
        <w:rPr>
          <w:bCs/>
          <w:i/>
          <w:sz w:val="20"/>
          <w:szCs w:val="20"/>
        </w:rPr>
      </w:pPr>
      <w:r w:rsidRPr="00601EFE">
        <w:rPr>
          <w:bCs/>
          <w:i/>
          <w:sz w:val="20"/>
          <w:szCs w:val="20"/>
        </w:rPr>
        <w:t>potwierdzenie poprzez wizję lokalną (w celu przeprowadzenia wizji lokalnej należy przekazać ZK mapę poglądową infrastruktury ze wskazaniem długości tras, lokalizacji szaf rakowych, masztów, z osprzętowaniem. Wizji lokalna będzie przeprowadzana również na podstawie ewidencji/rejestru środków trwałych, w których wskazana będzie lokalizacja poszczególnych elementów)</w:t>
      </w:r>
    </w:p>
    <w:p w14:paraId="48C4A588" w14:textId="77777777" w:rsidR="00C360E7" w:rsidRPr="00601EFE" w:rsidRDefault="00C360E7" w:rsidP="00B62810">
      <w:pPr>
        <w:pStyle w:val="Akapitzlist"/>
        <w:numPr>
          <w:ilvl w:val="0"/>
          <w:numId w:val="52"/>
        </w:numPr>
        <w:spacing w:after="0"/>
        <w:jc w:val="both"/>
        <w:rPr>
          <w:bCs/>
          <w:i/>
          <w:sz w:val="20"/>
          <w:szCs w:val="20"/>
        </w:rPr>
      </w:pPr>
      <w:r w:rsidRPr="00601EFE">
        <w:rPr>
          <w:bCs/>
          <w:i/>
          <w:sz w:val="20"/>
          <w:szCs w:val="20"/>
        </w:rPr>
        <w:t xml:space="preserve">zgłoszenia serwisowe, </w:t>
      </w:r>
    </w:p>
    <w:p w14:paraId="3B0F3C21" w14:textId="77777777" w:rsidR="00C360E7" w:rsidRPr="00601EFE" w:rsidRDefault="00C360E7" w:rsidP="00B62810">
      <w:pPr>
        <w:pStyle w:val="Akapitzlist"/>
        <w:numPr>
          <w:ilvl w:val="0"/>
          <w:numId w:val="52"/>
        </w:numPr>
        <w:spacing w:after="0"/>
        <w:jc w:val="both"/>
        <w:rPr>
          <w:bCs/>
          <w:i/>
          <w:sz w:val="20"/>
          <w:szCs w:val="20"/>
        </w:rPr>
      </w:pPr>
      <w:r w:rsidRPr="00601EFE">
        <w:rPr>
          <w:bCs/>
          <w:i/>
          <w:sz w:val="20"/>
          <w:szCs w:val="20"/>
        </w:rPr>
        <w:t xml:space="preserve">protokoły z utylizacji, wymiany sprzętu </w:t>
      </w:r>
    </w:p>
    <w:p w14:paraId="5282A324" w14:textId="77777777" w:rsidR="00C360E7" w:rsidRPr="00601EFE" w:rsidRDefault="00C360E7" w:rsidP="00B62810">
      <w:pPr>
        <w:spacing w:after="0"/>
        <w:jc w:val="both"/>
        <w:rPr>
          <w:bCs/>
          <w:sz w:val="20"/>
          <w:szCs w:val="20"/>
        </w:rPr>
      </w:pPr>
      <w:r w:rsidRPr="00601EFE">
        <w:rPr>
          <w:b/>
          <w:bCs/>
          <w:sz w:val="20"/>
          <w:szCs w:val="20"/>
        </w:rPr>
        <w:t>- dotyczące monitorowania przez Beneficjenta zachowania trwałości projektu:</w:t>
      </w:r>
      <w:r w:rsidRPr="00601EFE">
        <w:rPr>
          <w:bCs/>
          <w:sz w:val="20"/>
          <w:szCs w:val="20"/>
        </w:rPr>
        <w:t xml:space="preserve"> </w:t>
      </w:r>
    </w:p>
    <w:p w14:paraId="78B97E28" w14:textId="0DB90F83" w:rsidR="00C360E7" w:rsidRPr="00601EFE" w:rsidRDefault="009E639F" w:rsidP="00B62810">
      <w:pPr>
        <w:pStyle w:val="Akapitzlist"/>
        <w:numPr>
          <w:ilvl w:val="0"/>
          <w:numId w:val="51"/>
        </w:numPr>
        <w:spacing w:after="0"/>
        <w:jc w:val="both"/>
        <w:rPr>
          <w:bCs/>
          <w:i/>
          <w:sz w:val="20"/>
          <w:szCs w:val="20"/>
        </w:rPr>
      </w:pPr>
      <w:r>
        <w:rPr>
          <w:bCs/>
          <w:i/>
          <w:sz w:val="20"/>
          <w:szCs w:val="20"/>
        </w:rPr>
        <w:t>zarządzenia</w:t>
      </w:r>
    </w:p>
    <w:p w14:paraId="7F29BBD0" w14:textId="488FA6DE" w:rsidR="00C360E7" w:rsidRPr="00601EFE" w:rsidRDefault="00C360E7" w:rsidP="00B62810">
      <w:pPr>
        <w:pStyle w:val="Akapitzlist"/>
        <w:numPr>
          <w:ilvl w:val="0"/>
          <w:numId w:val="51"/>
        </w:numPr>
        <w:spacing w:after="0"/>
        <w:jc w:val="both"/>
        <w:rPr>
          <w:bCs/>
          <w:i/>
          <w:sz w:val="20"/>
          <w:szCs w:val="20"/>
        </w:rPr>
      </w:pPr>
      <w:r w:rsidRPr="00601EFE">
        <w:rPr>
          <w:bCs/>
          <w:i/>
          <w:sz w:val="20"/>
          <w:szCs w:val="20"/>
        </w:rPr>
        <w:lastRenderedPageBreak/>
        <w:t>opis sposobu monitorowania</w:t>
      </w:r>
    </w:p>
    <w:p w14:paraId="7F17215B" w14:textId="588FF5F5" w:rsidR="00C360E7" w:rsidRPr="00601EFE" w:rsidRDefault="00C360E7" w:rsidP="00B62810">
      <w:pPr>
        <w:pStyle w:val="Akapitzlist"/>
        <w:numPr>
          <w:ilvl w:val="0"/>
          <w:numId w:val="51"/>
        </w:numPr>
        <w:spacing w:after="0"/>
        <w:jc w:val="both"/>
        <w:rPr>
          <w:bCs/>
          <w:i/>
          <w:sz w:val="20"/>
          <w:szCs w:val="20"/>
        </w:rPr>
      </w:pPr>
      <w:r w:rsidRPr="00601EFE">
        <w:rPr>
          <w:bCs/>
          <w:i/>
          <w:sz w:val="20"/>
          <w:szCs w:val="20"/>
        </w:rPr>
        <w:t xml:space="preserve">elektroniczne systemy monitoringu (przykładowo: system paszportyzacji, LMS, itd. </w:t>
      </w:r>
      <w:r w:rsidR="009E639F">
        <w:rPr>
          <w:bCs/>
          <w:i/>
          <w:sz w:val="20"/>
          <w:szCs w:val="20"/>
        </w:rPr>
        <w:t>p</w:t>
      </w:r>
      <w:r w:rsidRPr="00601EFE">
        <w:rPr>
          <w:bCs/>
          <w:i/>
          <w:sz w:val="20"/>
          <w:szCs w:val="20"/>
        </w:rPr>
        <w:t>rezentacje dla ZK, ewentualne wydruki z systemu)</w:t>
      </w:r>
    </w:p>
    <w:p w14:paraId="35679792" w14:textId="77777777" w:rsidR="00C360E7" w:rsidRPr="00601EFE" w:rsidRDefault="00C360E7" w:rsidP="00B62810">
      <w:pPr>
        <w:pStyle w:val="Akapitzlist"/>
        <w:numPr>
          <w:ilvl w:val="0"/>
          <w:numId w:val="51"/>
        </w:numPr>
        <w:spacing w:after="0"/>
        <w:jc w:val="both"/>
        <w:rPr>
          <w:bCs/>
          <w:i/>
          <w:sz w:val="20"/>
          <w:szCs w:val="20"/>
        </w:rPr>
      </w:pPr>
      <w:r w:rsidRPr="00601EFE">
        <w:rPr>
          <w:bCs/>
          <w:i/>
          <w:sz w:val="20"/>
          <w:szCs w:val="20"/>
        </w:rPr>
        <w:t xml:space="preserve">rejestry/zgłoszenia awarii, uszkodzeń </w:t>
      </w:r>
    </w:p>
    <w:p w14:paraId="622E8B16" w14:textId="77777777" w:rsidR="00C360E7" w:rsidRPr="00601EFE" w:rsidRDefault="00C360E7" w:rsidP="00B62810">
      <w:pPr>
        <w:spacing w:after="0"/>
        <w:jc w:val="both"/>
        <w:rPr>
          <w:b/>
          <w:bCs/>
          <w:sz w:val="20"/>
          <w:szCs w:val="20"/>
        </w:rPr>
      </w:pPr>
      <w:r w:rsidRPr="00601EFE">
        <w:rPr>
          <w:b/>
          <w:bCs/>
          <w:sz w:val="20"/>
          <w:szCs w:val="20"/>
        </w:rPr>
        <w:t xml:space="preserve">- dotyczące zmian w Wykazie/Rejestrze Środków Trwałych lub innym dokumencie pozwalającym </w:t>
      </w:r>
      <w:r w:rsidRPr="00601EFE">
        <w:rPr>
          <w:b/>
          <w:bCs/>
          <w:sz w:val="20"/>
          <w:szCs w:val="20"/>
        </w:rPr>
        <w:br/>
        <w:t>w sposób jednoznaczny przypisać zakupione w ramach projektu środki:</w:t>
      </w:r>
    </w:p>
    <w:p w14:paraId="2E9ABD09" w14:textId="77777777" w:rsidR="00C360E7" w:rsidRPr="00601EFE" w:rsidRDefault="00C360E7" w:rsidP="00B62810">
      <w:pPr>
        <w:pStyle w:val="Akapitzlist"/>
        <w:numPr>
          <w:ilvl w:val="0"/>
          <w:numId w:val="53"/>
        </w:numPr>
        <w:spacing w:after="0"/>
        <w:jc w:val="both"/>
        <w:rPr>
          <w:bCs/>
          <w:i/>
          <w:sz w:val="20"/>
          <w:szCs w:val="20"/>
        </w:rPr>
      </w:pPr>
      <w:r w:rsidRPr="00601EFE">
        <w:rPr>
          <w:bCs/>
          <w:i/>
          <w:sz w:val="20"/>
          <w:szCs w:val="20"/>
        </w:rPr>
        <w:t xml:space="preserve">ewidencja/rejestr środków trwałych </w:t>
      </w:r>
    </w:p>
    <w:p w14:paraId="0152C748" w14:textId="77777777" w:rsidR="00C360E7" w:rsidRPr="00601EFE" w:rsidRDefault="00C360E7" w:rsidP="00B62810">
      <w:pPr>
        <w:pStyle w:val="Akapitzlist"/>
        <w:numPr>
          <w:ilvl w:val="0"/>
          <w:numId w:val="53"/>
        </w:numPr>
        <w:spacing w:after="0"/>
        <w:jc w:val="both"/>
        <w:rPr>
          <w:bCs/>
          <w:i/>
          <w:sz w:val="20"/>
          <w:szCs w:val="20"/>
        </w:rPr>
      </w:pPr>
      <w:r w:rsidRPr="00601EFE">
        <w:rPr>
          <w:bCs/>
          <w:i/>
          <w:sz w:val="20"/>
          <w:szCs w:val="20"/>
        </w:rPr>
        <w:t xml:space="preserve">faktura zakupu sprzętu </w:t>
      </w:r>
    </w:p>
    <w:p w14:paraId="5FB3D3CB" w14:textId="77777777" w:rsidR="00C360E7" w:rsidRPr="00601EFE" w:rsidRDefault="00C360E7" w:rsidP="00B62810">
      <w:pPr>
        <w:pStyle w:val="Akapitzlist"/>
        <w:numPr>
          <w:ilvl w:val="0"/>
          <w:numId w:val="53"/>
        </w:numPr>
        <w:spacing w:after="0"/>
        <w:jc w:val="both"/>
        <w:rPr>
          <w:bCs/>
          <w:i/>
          <w:sz w:val="20"/>
          <w:szCs w:val="20"/>
        </w:rPr>
      </w:pPr>
      <w:r w:rsidRPr="00601EFE">
        <w:rPr>
          <w:bCs/>
          <w:i/>
          <w:sz w:val="20"/>
          <w:szCs w:val="20"/>
        </w:rPr>
        <w:t xml:space="preserve">protokoły odbioru sprzętu </w:t>
      </w:r>
    </w:p>
    <w:p w14:paraId="10D10D42" w14:textId="77777777" w:rsidR="00C360E7" w:rsidRPr="00601EFE" w:rsidRDefault="00C360E7" w:rsidP="00B62810">
      <w:pPr>
        <w:pStyle w:val="Akapitzlist"/>
        <w:numPr>
          <w:ilvl w:val="0"/>
          <w:numId w:val="53"/>
        </w:numPr>
        <w:spacing w:after="0"/>
        <w:jc w:val="both"/>
        <w:rPr>
          <w:bCs/>
          <w:i/>
          <w:sz w:val="20"/>
          <w:szCs w:val="20"/>
        </w:rPr>
      </w:pPr>
      <w:r w:rsidRPr="00601EFE">
        <w:rPr>
          <w:bCs/>
          <w:i/>
          <w:sz w:val="20"/>
          <w:szCs w:val="20"/>
        </w:rPr>
        <w:t xml:space="preserve">księga inwentarzowa </w:t>
      </w:r>
    </w:p>
    <w:p w14:paraId="3EF65B3E" w14:textId="77777777" w:rsidR="00C360E7" w:rsidRPr="00601EFE" w:rsidRDefault="00C360E7" w:rsidP="00B62810">
      <w:pPr>
        <w:spacing w:after="0"/>
        <w:jc w:val="both"/>
        <w:rPr>
          <w:b/>
          <w:bCs/>
          <w:sz w:val="20"/>
          <w:szCs w:val="20"/>
        </w:rPr>
      </w:pPr>
      <w:r w:rsidRPr="00601EFE">
        <w:rPr>
          <w:b/>
          <w:bCs/>
          <w:sz w:val="20"/>
          <w:szCs w:val="20"/>
        </w:rPr>
        <w:t>- dotyczące uzyskania w ramach wykorzystania produktów projektu innego przychodu niż wykazany w analizie finansowej:</w:t>
      </w:r>
    </w:p>
    <w:p w14:paraId="0C173131" w14:textId="77777777" w:rsidR="00C360E7" w:rsidRPr="00601EFE" w:rsidRDefault="00C360E7" w:rsidP="00B62810">
      <w:pPr>
        <w:pStyle w:val="Akapitzlist"/>
        <w:numPr>
          <w:ilvl w:val="0"/>
          <w:numId w:val="54"/>
        </w:numPr>
        <w:spacing w:after="0"/>
        <w:jc w:val="both"/>
        <w:rPr>
          <w:bCs/>
          <w:i/>
          <w:sz w:val="20"/>
          <w:szCs w:val="20"/>
        </w:rPr>
      </w:pPr>
      <w:r w:rsidRPr="00601EFE">
        <w:rPr>
          <w:bCs/>
          <w:i/>
          <w:sz w:val="20"/>
          <w:szCs w:val="20"/>
        </w:rPr>
        <w:t xml:space="preserve">wyciąg z wyodrębnionej ewidencji księgowej w zakresie uzyskanego przychodu, lub innego systemu pozwalającego określić uzyskany przychód w ramach projektu  </w:t>
      </w:r>
    </w:p>
    <w:p w14:paraId="70C6EC34" w14:textId="77777777" w:rsidR="00C360E7" w:rsidRPr="00601EFE" w:rsidRDefault="00C360E7" w:rsidP="00B62810">
      <w:pPr>
        <w:pStyle w:val="Akapitzlist"/>
        <w:numPr>
          <w:ilvl w:val="0"/>
          <w:numId w:val="54"/>
        </w:numPr>
        <w:spacing w:after="0"/>
        <w:jc w:val="both"/>
        <w:rPr>
          <w:bCs/>
          <w:i/>
          <w:sz w:val="20"/>
          <w:szCs w:val="20"/>
        </w:rPr>
      </w:pPr>
      <w:r w:rsidRPr="00601EFE">
        <w:rPr>
          <w:i/>
          <w:sz w:val="20"/>
          <w:szCs w:val="20"/>
        </w:rPr>
        <w:t xml:space="preserve">oświadczenie Beneficjenta </w:t>
      </w:r>
    </w:p>
    <w:p w14:paraId="1A608B11" w14:textId="77777777" w:rsidR="00C360E7" w:rsidRPr="00601EFE" w:rsidRDefault="00C360E7" w:rsidP="00B62810">
      <w:pPr>
        <w:spacing w:after="0"/>
        <w:jc w:val="both"/>
        <w:rPr>
          <w:b/>
          <w:bCs/>
          <w:i/>
          <w:sz w:val="20"/>
          <w:szCs w:val="20"/>
        </w:rPr>
      </w:pPr>
      <w:r w:rsidRPr="00601EFE">
        <w:rPr>
          <w:b/>
          <w:bCs/>
          <w:sz w:val="20"/>
          <w:szCs w:val="20"/>
        </w:rPr>
        <w:t xml:space="preserve">- dotyczące archiwizacji dokumentacji oraz sposób jej oznakowania: </w:t>
      </w:r>
    </w:p>
    <w:p w14:paraId="04C3CE8A" w14:textId="77777777" w:rsidR="00C360E7" w:rsidRPr="00601EFE" w:rsidRDefault="00C360E7" w:rsidP="00B62810">
      <w:pPr>
        <w:pStyle w:val="Akapitzlist"/>
        <w:numPr>
          <w:ilvl w:val="0"/>
          <w:numId w:val="55"/>
        </w:numPr>
        <w:spacing w:after="0"/>
        <w:jc w:val="both"/>
        <w:rPr>
          <w:i/>
          <w:sz w:val="20"/>
          <w:szCs w:val="20"/>
        </w:rPr>
      </w:pPr>
      <w:r w:rsidRPr="00601EFE">
        <w:rPr>
          <w:i/>
          <w:sz w:val="20"/>
          <w:szCs w:val="20"/>
        </w:rPr>
        <w:t xml:space="preserve">zarządzenie/inny dokument kierownika jednostki kontrolowanej w sprawie </w:t>
      </w:r>
    </w:p>
    <w:p w14:paraId="66D742EC" w14:textId="0BB983BE" w:rsidR="00C360E7" w:rsidRPr="00601EFE" w:rsidRDefault="00C360E7" w:rsidP="00B62810">
      <w:pPr>
        <w:pStyle w:val="Akapitzlist"/>
        <w:numPr>
          <w:ilvl w:val="0"/>
          <w:numId w:val="55"/>
        </w:numPr>
        <w:spacing w:after="0"/>
        <w:jc w:val="both"/>
        <w:rPr>
          <w:bCs/>
          <w:i/>
          <w:sz w:val="20"/>
          <w:szCs w:val="20"/>
        </w:rPr>
      </w:pPr>
      <w:r w:rsidRPr="00601EFE">
        <w:rPr>
          <w:i/>
          <w:sz w:val="20"/>
          <w:szCs w:val="20"/>
        </w:rPr>
        <w:t xml:space="preserve">procedury wewnętrzne </w:t>
      </w:r>
    </w:p>
    <w:p w14:paraId="6B2F39D0" w14:textId="77777777" w:rsidR="00C360E7" w:rsidRPr="009E639F" w:rsidRDefault="00C360E7" w:rsidP="00053E07">
      <w:pPr>
        <w:pStyle w:val="Akapitzlist"/>
        <w:numPr>
          <w:ilvl w:val="0"/>
          <w:numId w:val="55"/>
        </w:numPr>
        <w:spacing w:after="0"/>
        <w:jc w:val="both"/>
        <w:rPr>
          <w:bCs/>
          <w:i/>
          <w:sz w:val="20"/>
          <w:szCs w:val="20"/>
        </w:rPr>
      </w:pPr>
      <w:r w:rsidRPr="00601EFE">
        <w:rPr>
          <w:bCs/>
          <w:i/>
          <w:sz w:val="20"/>
          <w:szCs w:val="20"/>
        </w:rPr>
        <w:t xml:space="preserve">oświadczenie w przypadku braku procedur o sposobie archiwizacji oraz oznakowania </w:t>
      </w:r>
      <w:r w:rsidRPr="00601EFE">
        <w:rPr>
          <w:b/>
          <w:bCs/>
          <w:sz w:val="20"/>
          <w:szCs w:val="20"/>
        </w:rPr>
        <w:t xml:space="preserve">- </w:t>
      </w:r>
      <w:r w:rsidRPr="009E639F">
        <w:rPr>
          <w:bCs/>
          <w:i/>
          <w:sz w:val="20"/>
          <w:szCs w:val="20"/>
        </w:rPr>
        <w:t xml:space="preserve">prowadzenia przez Beneficjenta działań informacyjnych i promocyjnych w okresie trwałości </w:t>
      </w:r>
    </w:p>
    <w:p w14:paraId="0DC9D7DA" w14:textId="77777777" w:rsidR="00C360E7" w:rsidRPr="00601EFE" w:rsidRDefault="00C360E7" w:rsidP="00B62810">
      <w:pPr>
        <w:pStyle w:val="Akapitzlist"/>
        <w:numPr>
          <w:ilvl w:val="0"/>
          <w:numId w:val="56"/>
        </w:numPr>
        <w:spacing w:after="0"/>
        <w:jc w:val="both"/>
        <w:rPr>
          <w:i/>
          <w:sz w:val="20"/>
          <w:szCs w:val="20"/>
        </w:rPr>
      </w:pPr>
      <w:r w:rsidRPr="00601EFE">
        <w:rPr>
          <w:bCs/>
          <w:sz w:val="20"/>
          <w:szCs w:val="20"/>
        </w:rPr>
        <w:t>dokumenty</w:t>
      </w:r>
      <w:r w:rsidRPr="00601EFE">
        <w:rPr>
          <w:i/>
          <w:sz w:val="20"/>
          <w:szCs w:val="20"/>
        </w:rPr>
        <w:t xml:space="preserve"> potwierdzające prowadzenia przez beneficjenta działań zgodnych z Przewodnikiem </w:t>
      </w:r>
      <w:r w:rsidRPr="00601EFE">
        <w:rPr>
          <w:i/>
          <w:sz w:val="20"/>
          <w:szCs w:val="20"/>
        </w:rPr>
        <w:br/>
        <w:t xml:space="preserve">w zakresie informacji i promocji np. publikacje w prasie, wydruki ze strony internetowej Beneficjenta, </w:t>
      </w:r>
    </w:p>
    <w:p w14:paraId="136A8045" w14:textId="77777777" w:rsidR="00C360E7" w:rsidRPr="00601EFE" w:rsidRDefault="00C360E7" w:rsidP="00B62810">
      <w:pPr>
        <w:spacing w:after="0"/>
        <w:jc w:val="both"/>
        <w:rPr>
          <w:rFonts w:eastAsia="MS Mincho"/>
          <w:b/>
          <w:sz w:val="20"/>
          <w:szCs w:val="20"/>
          <w:lang w:eastAsia="ja-JP"/>
        </w:rPr>
      </w:pPr>
      <w:r w:rsidRPr="00601EFE">
        <w:rPr>
          <w:rFonts w:eastAsia="MS Mincho"/>
          <w:b/>
          <w:sz w:val="20"/>
          <w:szCs w:val="20"/>
          <w:lang w:eastAsia="ja-JP"/>
        </w:rPr>
        <w:t>- status podatkowy beneficjenta, kwalifikowalność VAT:</w:t>
      </w:r>
    </w:p>
    <w:p w14:paraId="77C781C6" w14:textId="77777777" w:rsidR="00C360E7" w:rsidRPr="009E639F" w:rsidRDefault="00C360E7" w:rsidP="00B62810">
      <w:pPr>
        <w:pStyle w:val="Akapitzlist"/>
        <w:numPr>
          <w:ilvl w:val="0"/>
          <w:numId w:val="53"/>
        </w:numPr>
        <w:spacing w:after="0"/>
        <w:jc w:val="both"/>
        <w:rPr>
          <w:bCs/>
          <w:i/>
          <w:sz w:val="20"/>
          <w:szCs w:val="20"/>
        </w:rPr>
      </w:pPr>
      <w:r w:rsidRPr="009E639F">
        <w:rPr>
          <w:rFonts w:eastAsia="MS Mincho"/>
          <w:i/>
          <w:sz w:val="20"/>
          <w:szCs w:val="20"/>
          <w:lang w:eastAsia="ja-JP"/>
        </w:rPr>
        <w:t xml:space="preserve">Rejestr sprzedaży i zakupów VAT </w:t>
      </w:r>
    </w:p>
    <w:p w14:paraId="3BCA774D" w14:textId="77777777" w:rsidR="00C360E7" w:rsidRPr="009E639F" w:rsidRDefault="00C360E7" w:rsidP="00B62810">
      <w:pPr>
        <w:pStyle w:val="Akapitzlist"/>
        <w:numPr>
          <w:ilvl w:val="0"/>
          <w:numId w:val="53"/>
        </w:numPr>
        <w:spacing w:after="0"/>
        <w:jc w:val="both"/>
        <w:rPr>
          <w:bCs/>
          <w:i/>
          <w:sz w:val="20"/>
          <w:szCs w:val="20"/>
        </w:rPr>
      </w:pPr>
      <w:r w:rsidRPr="009E639F">
        <w:rPr>
          <w:rFonts w:eastAsia="MS Mincho"/>
          <w:i/>
          <w:sz w:val="20"/>
          <w:szCs w:val="20"/>
          <w:lang w:eastAsia="ja-JP"/>
        </w:rPr>
        <w:t xml:space="preserve">Deklaracja VAT – 7 </w:t>
      </w:r>
    </w:p>
    <w:p w14:paraId="614F8DE0" w14:textId="77777777" w:rsidR="00CD67B2" w:rsidRPr="00601EFE" w:rsidRDefault="00CD67B2" w:rsidP="00B62810">
      <w:pPr>
        <w:pStyle w:val="Akapitzlist"/>
        <w:spacing w:after="0"/>
        <w:jc w:val="both"/>
        <w:rPr>
          <w:bCs/>
          <w:i/>
          <w:sz w:val="20"/>
          <w:szCs w:val="20"/>
        </w:rPr>
      </w:pPr>
    </w:p>
    <w:p w14:paraId="4402C076" w14:textId="77777777" w:rsidR="002422F5" w:rsidRPr="00601EFE"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 xml:space="preserve">W ramach jednego projektu przewiduje się przeprowadzenie jednej lub więcej kontroli. W przypadku, stwierdzenia przez Zespół kontrolujący znacznych nieprawidłowości w realizacji projektu istnieje możliwość zlecenia ponownej kontroli projektu. Wykonanie kontroli wymaga wizyty w siedzibie Beneficjenta projektu oraz u Beneficjenta Ostatecznego celem weryfikacji przekazanego sprzętu oraz dostępu do Internetu w przypadku Działania 8.3 POIG lub w miejscu wybudowania infrastruktury w przypadku Działania.8.4 POIG lub Działania 8.3 </w:t>
      </w:r>
      <w:r w:rsidRPr="00601EFE">
        <w:rPr>
          <w:rFonts w:asciiTheme="minorHAnsi" w:hAnsiTheme="minorHAnsi" w:cs="Calibri"/>
          <w:sz w:val="20"/>
          <w:szCs w:val="20"/>
        </w:rPr>
        <w:t>w przypadku kiedy projekt zakładał budowę sieci dostępu do Internetu</w:t>
      </w:r>
      <w:r w:rsidRPr="00601EFE">
        <w:rPr>
          <w:rFonts w:asciiTheme="minorHAnsi" w:hAnsiTheme="minorHAnsi"/>
          <w:sz w:val="20"/>
          <w:szCs w:val="20"/>
        </w:rPr>
        <w:t>. Kontrole mogą odbywać się w dowolnym miejscu na terytorium Polski w zależności od siedziby Beneficjenta lub miejsca realizacji kontrolowanego projektu</w:t>
      </w:r>
      <w:r w:rsidR="00385560" w:rsidRPr="00601EFE">
        <w:rPr>
          <w:rFonts w:asciiTheme="minorHAnsi" w:hAnsiTheme="minorHAnsi"/>
          <w:sz w:val="20"/>
          <w:szCs w:val="20"/>
        </w:rPr>
        <w:t>.</w:t>
      </w:r>
    </w:p>
    <w:p w14:paraId="389E52E6" w14:textId="77777777" w:rsidR="002422F5" w:rsidRPr="00601EFE"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Kontrola projektu będzie trwała każdorazowo co najmniej 2 dni. Kontrola na miejscu przeprowadzana będzie od poniedziałku do piątku w godzinach pracy Beneficjenta. Na wniosek Wykonawcy, kontrola może zostać przedłużona przez Zamawiającego. Uzasadnieniem przedłużenia kontroli jest m.in.: nieprzygotowanie przez Beneficjenta wymaganych dokumentów do kontroli, konieczność pogłębionej analizy dokumentacji projektowej. Przedłużenie czasu realizacji czynności kontrolnych nie może być podstawą jakichkolwiek roszczeń Wykonawcy do zwiększenia wynagrodzenia, jakie Zamawiający wypłaci Wykonawcy za kontrolę projektu zgodnie z Ofertą Wykonawcy i z zawartą umową.</w:t>
      </w:r>
    </w:p>
    <w:p w14:paraId="2CDF07D7" w14:textId="77777777" w:rsidR="002422F5" w:rsidRPr="00601EFE"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Zespół kontrolujący musi składać się co najmniej z dwóch osób ze strony Wykonawcy lub więcej celem należytego wykonania zlecenia</w:t>
      </w:r>
      <w:r w:rsidR="004B2AD1" w:rsidRPr="00601EFE">
        <w:rPr>
          <w:rFonts w:asciiTheme="minorHAnsi" w:hAnsiTheme="minorHAnsi"/>
          <w:sz w:val="20"/>
          <w:szCs w:val="20"/>
        </w:rPr>
        <w:t xml:space="preserve"> pełniące odpowiednio funkcję kierownika oraz członka zespołu kontrolującego. Wykonawca </w:t>
      </w:r>
      <w:r w:rsidR="004B2AD1" w:rsidRPr="00601EFE">
        <w:rPr>
          <w:rFonts w:asciiTheme="minorHAnsi" w:hAnsiTheme="minorHAnsi"/>
          <w:sz w:val="20"/>
          <w:szCs w:val="20"/>
        </w:rPr>
        <w:lastRenderedPageBreak/>
        <w:t>przypisze funkcje do kontrolerów z imienia i nazwiska</w:t>
      </w:r>
      <w:r w:rsidRPr="00601EFE">
        <w:rPr>
          <w:rFonts w:asciiTheme="minorHAnsi" w:hAnsiTheme="minorHAnsi"/>
          <w:sz w:val="20"/>
          <w:szCs w:val="20"/>
        </w:rPr>
        <w:t xml:space="preserve">. W skład Zespołu kontrolującego wejdą kontrolerzy wskazani w Ofercie Wykonawcy. </w:t>
      </w:r>
    </w:p>
    <w:p w14:paraId="033C851F" w14:textId="77777777" w:rsidR="002422F5" w:rsidRPr="00601EFE"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 xml:space="preserve">Kontrole zostaną poprzedzone korespondencją Zamawiającego z Beneficjentami, a terminy uzgodnione </w:t>
      </w:r>
      <w:r w:rsidR="00091439" w:rsidRPr="00601EFE">
        <w:rPr>
          <w:rFonts w:asciiTheme="minorHAnsi" w:hAnsiTheme="minorHAnsi"/>
          <w:sz w:val="20"/>
          <w:szCs w:val="20"/>
        </w:rPr>
        <w:br/>
      </w:r>
      <w:r w:rsidRPr="00601EFE">
        <w:rPr>
          <w:rFonts w:asciiTheme="minorHAnsi" w:hAnsiTheme="minorHAnsi"/>
          <w:sz w:val="20"/>
          <w:szCs w:val="20"/>
        </w:rPr>
        <w:t xml:space="preserve">z Wykonawcą i Beneficjentem projektu przez Zamawiającego. </w:t>
      </w:r>
    </w:p>
    <w:p w14:paraId="43CBAAB6" w14:textId="4120AA7A" w:rsidR="002422F5" w:rsidRDefault="002422F5" w:rsidP="00B62810">
      <w:pPr>
        <w:keepNext/>
        <w:spacing w:before="240" w:after="60"/>
        <w:jc w:val="both"/>
        <w:outlineLvl w:val="3"/>
        <w:rPr>
          <w:rFonts w:asciiTheme="minorHAnsi" w:hAnsiTheme="minorHAnsi"/>
          <w:sz w:val="20"/>
          <w:szCs w:val="20"/>
        </w:rPr>
      </w:pPr>
      <w:r w:rsidRPr="00053E07">
        <w:rPr>
          <w:rFonts w:asciiTheme="minorHAnsi" w:hAnsiTheme="minorHAnsi"/>
          <w:sz w:val="20"/>
          <w:szCs w:val="20"/>
        </w:rPr>
        <w:t xml:space="preserve">Harmonogram kontroli będzie obejmował każdorazowo kwartał </w:t>
      </w:r>
      <w:r w:rsidR="00091439" w:rsidRPr="00053E07">
        <w:rPr>
          <w:rFonts w:asciiTheme="minorHAnsi" w:hAnsiTheme="minorHAnsi"/>
          <w:sz w:val="20"/>
          <w:szCs w:val="20"/>
        </w:rPr>
        <w:t xml:space="preserve">roku </w:t>
      </w:r>
      <w:r w:rsidRPr="00053E07">
        <w:rPr>
          <w:rFonts w:asciiTheme="minorHAnsi" w:hAnsiTheme="minorHAnsi"/>
          <w:sz w:val="20"/>
          <w:szCs w:val="20"/>
        </w:rPr>
        <w:t>kalendarzow</w:t>
      </w:r>
      <w:r w:rsidR="00091439" w:rsidRPr="00053E07">
        <w:rPr>
          <w:rFonts w:asciiTheme="minorHAnsi" w:hAnsiTheme="minorHAnsi"/>
          <w:sz w:val="20"/>
          <w:szCs w:val="20"/>
        </w:rPr>
        <w:t>ego</w:t>
      </w:r>
      <w:r w:rsidRPr="00053E07">
        <w:rPr>
          <w:rFonts w:asciiTheme="minorHAnsi" w:hAnsiTheme="minorHAnsi"/>
          <w:sz w:val="20"/>
          <w:szCs w:val="20"/>
        </w:rPr>
        <w:t>. Pierwszy harmonogram będzie obejmował kontrole w okresie od p</w:t>
      </w:r>
      <w:r w:rsidR="00EF3CAA">
        <w:rPr>
          <w:rFonts w:asciiTheme="minorHAnsi" w:hAnsiTheme="minorHAnsi"/>
          <w:sz w:val="20"/>
          <w:szCs w:val="20"/>
        </w:rPr>
        <w:t>odpisania umowy do 31.03.2017 r</w:t>
      </w:r>
      <w:r w:rsidRPr="00053E07">
        <w:rPr>
          <w:rFonts w:asciiTheme="minorHAnsi" w:hAnsiTheme="minorHAnsi"/>
          <w:sz w:val="20"/>
          <w:szCs w:val="20"/>
        </w:rPr>
        <w:t>. Ostatni harmonogram będzie obejmował kontrole w okresie o</w:t>
      </w:r>
      <w:r w:rsidR="00EF3CAA">
        <w:rPr>
          <w:rFonts w:asciiTheme="minorHAnsi" w:hAnsiTheme="minorHAnsi"/>
          <w:sz w:val="20"/>
          <w:szCs w:val="20"/>
        </w:rPr>
        <w:t>d 01.10.2017 r. do 17.11.2017 r</w:t>
      </w:r>
      <w:r w:rsidRPr="00053E07">
        <w:rPr>
          <w:rFonts w:asciiTheme="minorHAnsi" w:hAnsiTheme="minorHAnsi"/>
          <w:sz w:val="20"/>
          <w:szCs w:val="20"/>
        </w:rPr>
        <w:t>.</w:t>
      </w:r>
    </w:p>
    <w:p w14:paraId="1D38E390" w14:textId="485626E3" w:rsidR="00135845" w:rsidRPr="00053E07" w:rsidRDefault="00135845" w:rsidP="00B62810">
      <w:pPr>
        <w:keepNext/>
        <w:spacing w:before="240" w:after="60"/>
        <w:jc w:val="both"/>
        <w:outlineLvl w:val="3"/>
        <w:rPr>
          <w:rFonts w:asciiTheme="minorHAnsi" w:hAnsiTheme="minorHAnsi"/>
          <w:sz w:val="20"/>
          <w:szCs w:val="20"/>
        </w:rPr>
      </w:pPr>
      <w:r>
        <w:rPr>
          <w:rFonts w:asciiTheme="minorHAnsi" w:hAnsiTheme="minorHAnsi"/>
          <w:sz w:val="20"/>
          <w:szCs w:val="20"/>
        </w:rPr>
        <w:t>W kwartale kalendarzowym Zamawiający zleci maksymalnie 20 kontroli.</w:t>
      </w:r>
    </w:p>
    <w:p w14:paraId="7760E7A6" w14:textId="70F944BB" w:rsidR="002422F5" w:rsidRPr="00053E07" w:rsidRDefault="002422F5" w:rsidP="00B62810">
      <w:pPr>
        <w:keepNext/>
        <w:spacing w:before="240" w:after="60"/>
        <w:jc w:val="both"/>
        <w:outlineLvl w:val="3"/>
        <w:rPr>
          <w:rFonts w:asciiTheme="minorHAnsi" w:hAnsiTheme="minorHAnsi"/>
          <w:sz w:val="20"/>
          <w:szCs w:val="20"/>
        </w:rPr>
      </w:pPr>
      <w:r w:rsidRPr="00053E07">
        <w:rPr>
          <w:rFonts w:asciiTheme="minorHAnsi" w:hAnsiTheme="minorHAnsi"/>
          <w:sz w:val="20"/>
          <w:szCs w:val="20"/>
        </w:rPr>
        <w:t>Zamawiający przewiduje zlecenie ma</w:t>
      </w:r>
      <w:r w:rsidR="00091439" w:rsidRPr="00053E07">
        <w:rPr>
          <w:rFonts w:asciiTheme="minorHAnsi" w:hAnsiTheme="minorHAnsi"/>
          <w:sz w:val="20"/>
          <w:szCs w:val="20"/>
        </w:rPr>
        <w:t>ksymalnie</w:t>
      </w:r>
      <w:r w:rsidRPr="00053E07">
        <w:rPr>
          <w:rFonts w:asciiTheme="minorHAnsi" w:hAnsiTheme="minorHAnsi"/>
          <w:sz w:val="20"/>
          <w:szCs w:val="20"/>
        </w:rPr>
        <w:t xml:space="preserve"> 2 kontroli doraźnych</w:t>
      </w:r>
      <w:r w:rsidR="00091439" w:rsidRPr="00053E07">
        <w:rPr>
          <w:rFonts w:asciiTheme="minorHAnsi" w:hAnsiTheme="minorHAnsi"/>
          <w:sz w:val="20"/>
          <w:szCs w:val="20"/>
        </w:rPr>
        <w:t xml:space="preserve"> na kwartał</w:t>
      </w:r>
      <w:r w:rsidRPr="00053E07">
        <w:rPr>
          <w:rFonts w:asciiTheme="minorHAnsi" w:hAnsiTheme="minorHAnsi"/>
          <w:sz w:val="20"/>
          <w:szCs w:val="20"/>
        </w:rPr>
        <w:t xml:space="preserve"> poza harmonogramem kontroli</w:t>
      </w:r>
      <w:r w:rsidR="00B62810" w:rsidRPr="00053E07">
        <w:rPr>
          <w:rFonts w:asciiTheme="minorHAnsi" w:hAnsiTheme="minorHAnsi"/>
          <w:sz w:val="20"/>
          <w:szCs w:val="20"/>
        </w:rPr>
        <w:t xml:space="preserve"> planowych</w:t>
      </w:r>
      <w:r w:rsidRPr="00053E07">
        <w:rPr>
          <w:rFonts w:asciiTheme="minorHAnsi" w:hAnsiTheme="minorHAnsi"/>
          <w:sz w:val="20"/>
          <w:szCs w:val="20"/>
        </w:rPr>
        <w:t xml:space="preserve"> o którym mow</w:t>
      </w:r>
      <w:r w:rsidR="00543371" w:rsidRPr="00053E07">
        <w:rPr>
          <w:rFonts w:asciiTheme="minorHAnsi" w:hAnsiTheme="minorHAnsi"/>
          <w:sz w:val="20"/>
          <w:szCs w:val="20"/>
        </w:rPr>
        <w:t>a</w:t>
      </w:r>
      <w:r w:rsidRPr="00053E07">
        <w:rPr>
          <w:rFonts w:asciiTheme="minorHAnsi" w:hAnsiTheme="minorHAnsi"/>
          <w:sz w:val="20"/>
          <w:szCs w:val="20"/>
        </w:rPr>
        <w:t xml:space="preserve"> powyżej. Procedur</w:t>
      </w:r>
      <w:r w:rsidR="00543371" w:rsidRPr="00053E07">
        <w:rPr>
          <w:rFonts w:asciiTheme="minorHAnsi" w:hAnsiTheme="minorHAnsi"/>
          <w:sz w:val="20"/>
          <w:szCs w:val="20"/>
        </w:rPr>
        <w:t>ę</w:t>
      </w:r>
      <w:r w:rsidRPr="00053E07">
        <w:rPr>
          <w:rFonts w:asciiTheme="minorHAnsi" w:hAnsiTheme="minorHAnsi"/>
          <w:sz w:val="20"/>
          <w:szCs w:val="20"/>
        </w:rPr>
        <w:t xml:space="preserve"> zle</w:t>
      </w:r>
      <w:r w:rsidR="00B62810" w:rsidRPr="00053E07">
        <w:rPr>
          <w:rFonts w:asciiTheme="minorHAnsi" w:hAnsiTheme="minorHAnsi"/>
          <w:sz w:val="20"/>
          <w:szCs w:val="20"/>
        </w:rPr>
        <w:t xml:space="preserve">cenia kontroli doraźnej opisano </w:t>
      </w:r>
      <w:r w:rsidR="00EF3CAA">
        <w:rPr>
          <w:rFonts w:asciiTheme="minorHAnsi" w:hAnsiTheme="minorHAnsi"/>
          <w:sz w:val="20"/>
          <w:szCs w:val="20"/>
        </w:rPr>
        <w:t>w T</w:t>
      </w:r>
      <w:r w:rsidRPr="00053E07">
        <w:rPr>
          <w:rFonts w:asciiTheme="minorHAnsi" w:hAnsiTheme="minorHAnsi"/>
          <w:sz w:val="20"/>
          <w:szCs w:val="20"/>
        </w:rPr>
        <w:t>abeli 2.</w:t>
      </w:r>
    </w:p>
    <w:p w14:paraId="5BA3D2D9" w14:textId="77777777" w:rsidR="00B62810" w:rsidRPr="00053E07" w:rsidRDefault="00B62810" w:rsidP="00B62810">
      <w:pPr>
        <w:keepNext/>
        <w:spacing w:before="240" w:after="60"/>
        <w:jc w:val="both"/>
        <w:outlineLvl w:val="3"/>
        <w:rPr>
          <w:rFonts w:asciiTheme="minorHAnsi" w:hAnsiTheme="minorHAnsi"/>
          <w:sz w:val="20"/>
          <w:szCs w:val="20"/>
        </w:rPr>
      </w:pPr>
      <w:r w:rsidRPr="00053E07">
        <w:rPr>
          <w:rFonts w:asciiTheme="minorHAnsi" w:hAnsiTheme="minorHAnsi"/>
          <w:sz w:val="20"/>
          <w:szCs w:val="20"/>
        </w:rPr>
        <w:t xml:space="preserve">Zmiana harmonogramu obejmująca zmianę terminu kontroli danego projektu nie wymaga zmiany zlecenia, </w:t>
      </w:r>
      <w:r w:rsidRPr="00053E07">
        <w:rPr>
          <w:rFonts w:asciiTheme="minorHAnsi" w:hAnsiTheme="minorHAnsi"/>
          <w:sz w:val="20"/>
          <w:szCs w:val="20"/>
        </w:rPr>
        <w:br/>
        <w:t>w którym wymieniono projekty do kontroli w danym okresie.</w:t>
      </w:r>
    </w:p>
    <w:p w14:paraId="36DCBF4D" w14:textId="4543B410" w:rsidR="002422F5" w:rsidRPr="00053E07" w:rsidRDefault="002422F5" w:rsidP="00B62810">
      <w:pPr>
        <w:keepNext/>
        <w:spacing w:before="240" w:after="60"/>
        <w:jc w:val="both"/>
        <w:outlineLvl w:val="3"/>
        <w:rPr>
          <w:rFonts w:asciiTheme="minorHAnsi" w:hAnsiTheme="minorHAnsi"/>
          <w:sz w:val="20"/>
          <w:szCs w:val="20"/>
        </w:rPr>
      </w:pPr>
      <w:r w:rsidRPr="00053E07">
        <w:rPr>
          <w:rFonts w:asciiTheme="minorHAnsi" w:hAnsiTheme="minorHAnsi"/>
          <w:sz w:val="20"/>
          <w:szCs w:val="20"/>
        </w:rPr>
        <w:t xml:space="preserve">Rozliczenie finansowe będzie następowało na podstawie </w:t>
      </w:r>
      <w:r w:rsidR="00091439" w:rsidRPr="00053E07">
        <w:rPr>
          <w:rFonts w:asciiTheme="minorHAnsi" w:hAnsiTheme="minorHAnsi"/>
          <w:sz w:val="20"/>
          <w:szCs w:val="20"/>
        </w:rPr>
        <w:t xml:space="preserve">liczby </w:t>
      </w:r>
      <w:r w:rsidRPr="00053E07">
        <w:rPr>
          <w:rFonts w:asciiTheme="minorHAnsi" w:hAnsiTheme="minorHAnsi"/>
          <w:sz w:val="20"/>
          <w:szCs w:val="20"/>
        </w:rPr>
        <w:t>zakończonych kontroli w danym kwartale. Pierwsze rozliczenie będzie obejmowało okres od podpisania umowy do 31.03.2017 r.</w:t>
      </w:r>
      <w:r w:rsidR="00B62810" w:rsidRPr="00053E07">
        <w:rPr>
          <w:rFonts w:asciiTheme="minorHAnsi" w:hAnsiTheme="minorHAnsi"/>
          <w:sz w:val="20"/>
          <w:szCs w:val="20"/>
        </w:rPr>
        <w:t xml:space="preserve"> O</w:t>
      </w:r>
      <w:r w:rsidR="00385560" w:rsidRPr="00053E07">
        <w:rPr>
          <w:rFonts w:asciiTheme="minorHAnsi" w:hAnsiTheme="minorHAnsi"/>
          <w:sz w:val="20"/>
          <w:szCs w:val="20"/>
        </w:rPr>
        <w:t>statni</w:t>
      </w:r>
      <w:r w:rsidR="00B62810" w:rsidRPr="00053E07">
        <w:rPr>
          <w:rFonts w:asciiTheme="minorHAnsi" w:hAnsiTheme="minorHAnsi"/>
          <w:sz w:val="20"/>
          <w:szCs w:val="20"/>
        </w:rPr>
        <w:t xml:space="preserve"> harmonogram kontroli  będzie obejmował okres od 01.10.2017 r. do 17.11.2017 r. Natomiast rozliczenie fi</w:t>
      </w:r>
      <w:r w:rsidR="00385560" w:rsidRPr="00053E07">
        <w:rPr>
          <w:rFonts w:asciiTheme="minorHAnsi" w:hAnsiTheme="minorHAnsi"/>
          <w:sz w:val="20"/>
          <w:szCs w:val="20"/>
        </w:rPr>
        <w:t>nansowe kontroli przeprowadzonych</w:t>
      </w:r>
      <w:r w:rsidR="00B62810" w:rsidRPr="00053E07">
        <w:rPr>
          <w:rFonts w:asciiTheme="minorHAnsi" w:hAnsiTheme="minorHAnsi"/>
          <w:sz w:val="20"/>
          <w:szCs w:val="20"/>
        </w:rPr>
        <w:t xml:space="preserve"> w okresie od 01.10.2017 r. do 17.11.2017 </w:t>
      </w:r>
      <w:r w:rsidR="000636C0">
        <w:rPr>
          <w:rFonts w:asciiTheme="minorHAnsi" w:hAnsiTheme="minorHAnsi"/>
          <w:sz w:val="20"/>
          <w:szCs w:val="20"/>
        </w:rPr>
        <w:t>r. nastąpi nie później niż do 27</w:t>
      </w:r>
      <w:r w:rsidR="00B62810" w:rsidRPr="00053E07">
        <w:rPr>
          <w:rFonts w:asciiTheme="minorHAnsi" w:hAnsiTheme="minorHAnsi"/>
          <w:sz w:val="20"/>
          <w:szCs w:val="20"/>
        </w:rPr>
        <w:t>.</w:t>
      </w:r>
      <w:r w:rsidR="00875088">
        <w:rPr>
          <w:rFonts w:asciiTheme="minorHAnsi" w:hAnsiTheme="minorHAnsi"/>
          <w:sz w:val="20"/>
          <w:szCs w:val="20"/>
        </w:rPr>
        <w:t>12.2017</w:t>
      </w:r>
      <w:r w:rsidR="00B62810" w:rsidRPr="00053E07">
        <w:rPr>
          <w:rFonts w:asciiTheme="minorHAnsi" w:hAnsiTheme="minorHAnsi"/>
          <w:sz w:val="20"/>
          <w:szCs w:val="20"/>
        </w:rPr>
        <w:t xml:space="preserve"> r. </w:t>
      </w:r>
    </w:p>
    <w:p w14:paraId="4DA3B919" w14:textId="77777777" w:rsidR="00B62810" w:rsidRPr="00601EFE" w:rsidRDefault="00B62810" w:rsidP="00B62810">
      <w:pPr>
        <w:spacing w:after="0"/>
        <w:jc w:val="both"/>
        <w:rPr>
          <w:rFonts w:asciiTheme="minorHAnsi" w:hAnsiTheme="minorHAnsi"/>
          <w:b/>
          <w:sz w:val="20"/>
          <w:szCs w:val="20"/>
        </w:rPr>
      </w:pPr>
      <w:r w:rsidRPr="00601EFE">
        <w:rPr>
          <w:rFonts w:asciiTheme="minorHAnsi" w:hAnsiTheme="minorHAnsi"/>
          <w:sz w:val="20"/>
          <w:szCs w:val="20"/>
        </w:rPr>
        <w:t xml:space="preserve">Kontrola zostaje uznana za zakończoną, gdy Beneficjent odeśle podpisany egzemplarz informacji pokontrolnej nie wnosząc uwag do treści lub odmówi podpisania informacji pokontrolnej po dwukrotnym odwołaniu do zawartych ustaleń i odeśle do Zamawiającego niepodpisany egzemplarz informacji. </w:t>
      </w:r>
    </w:p>
    <w:p w14:paraId="1D00E2E7" w14:textId="77777777" w:rsidR="002422F5" w:rsidRPr="00053E07"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Przed pierwszą kontrolą planuje się spotkanie z Wykonawcą w siedzibie Zamawiającego w celu omówienia programu i zakresu kontroli oraz szczegółów organizacyjnych dotyczących współpracy.</w:t>
      </w:r>
    </w:p>
    <w:p w14:paraId="460D8432" w14:textId="77777777" w:rsidR="002422F5" w:rsidRPr="00601EFE"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 xml:space="preserve">Wszelkie koszty związane z wyjazdem i pobytem na miejscu kontroli Wykonawca uwzględnia w cenie oferty, stanowiącej załącznik do Umowy. </w:t>
      </w:r>
    </w:p>
    <w:p w14:paraId="0F95488F" w14:textId="257F7ECC" w:rsidR="00F00C53"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CPPC zastrzega sobie prawo do udziału swojego przedstawiciela w kontroli prowadzonej przez Wykonawcę lub eksperta zewnętrznego. W przypadku udziału eksperta zewnętrznego</w:t>
      </w:r>
      <w:r w:rsidR="00F00C53">
        <w:rPr>
          <w:rFonts w:asciiTheme="minorHAnsi" w:hAnsiTheme="minorHAnsi"/>
          <w:sz w:val="20"/>
          <w:szCs w:val="20"/>
        </w:rPr>
        <w:t>/przedstawiciela CPPC</w:t>
      </w:r>
      <w:r w:rsidRPr="00601EFE">
        <w:rPr>
          <w:rFonts w:asciiTheme="minorHAnsi" w:hAnsiTheme="minorHAnsi"/>
          <w:sz w:val="20"/>
          <w:szCs w:val="20"/>
        </w:rPr>
        <w:t xml:space="preserve"> wydaniu przez nie</w:t>
      </w:r>
      <w:r w:rsidR="00F00C53">
        <w:rPr>
          <w:rFonts w:asciiTheme="minorHAnsi" w:hAnsiTheme="minorHAnsi"/>
          <w:sz w:val="20"/>
          <w:szCs w:val="20"/>
        </w:rPr>
        <w:t>ch</w:t>
      </w:r>
      <w:r w:rsidRPr="00601EFE">
        <w:rPr>
          <w:rFonts w:asciiTheme="minorHAnsi" w:hAnsiTheme="minorHAnsi"/>
          <w:sz w:val="20"/>
          <w:szCs w:val="20"/>
        </w:rPr>
        <w:t xml:space="preserve"> opinii</w:t>
      </w:r>
      <w:r w:rsidR="00F00C53">
        <w:rPr>
          <w:rFonts w:asciiTheme="minorHAnsi" w:hAnsiTheme="minorHAnsi"/>
          <w:sz w:val="20"/>
          <w:szCs w:val="20"/>
        </w:rPr>
        <w:t>,</w:t>
      </w:r>
      <w:r w:rsidRPr="00601EFE">
        <w:rPr>
          <w:rFonts w:asciiTheme="minorHAnsi" w:hAnsiTheme="minorHAnsi"/>
          <w:sz w:val="20"/>
          <w:szCs w:val="20"/>
        </w:rPr>
        <w:t xml:space="preserve"> wnioski zostaną uwzględnione w informacji pokontrolnej. </w:t>
      </w:r>
    </w:p>
    <w:p w14:paraId="6D0D59FB" w14:textId="77777777" w:rsidR="002422F5" w:rsidRPr="00601EFE"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CPPC zastrzega możliwość zmian wzoru programu kontroli, list sprawdzających oraz wzoru informacji pokontrolnej w trakcie trwania umowy. Zmiana wzorów ww. dokumentów nie stanowi zmiany postanowień umowy.</w:t>
      </w:r>
    </w:p>
    <w:p w14:paraId="3441EFB1" w14:textId="77777777" w:rsidR="002422F5" w:rsidRPr="00601EFE" w:rsidRDefault="002422F5" w:rsidP="00B62810">
      <w:pPr>
        <w:keepNext/>
        <w:spacing w:before="240" w:after="60"/>
        <w:jc w:val="both"/>
        <w:outlineLvl w:val="3"/>
        <w:rPr>
          <w:rFonts w:asciiTheme="minorHAnsi" w:hAnsiTheme="minorHAnsi"/>
          <w:sz w:val="20"/>
          <w:szCs w:val="20"/>
        </w:rPr>
      </w:pPr>
      <w:r w:rsidRPr="00601EFE">
        <w:rPr>
          <w:rFonts w:asciiTheme="minorHAnsi" w:hAnsiTheme="minorHAnsi"/>
          <w:sz w:val="20"/>
          <w:szCs w:val="20"/>
        </w:rPr>
        <w:t xml:space="preserve">Wszelkie dokumenty opracowane przez Wykonawcę powinny posiadać oznaczenie informujące </w:t>
      </w:r>
      <w:r w:rsidRPr="00601EFE">
        <w:rPr>
          <w:rFonts w:asciiTheme="minorHAnsi" w:hAnsiTheme="minorHAnsi"/>
          <w:sz w:val="20"/>
          <w:szCs w:val="20"/>
        </w:rPr>
        <w:br/>
        <w:t xml:space="preserve">o tym, że usługi są finansowane ze środków Programu Operacyjnego Polska Cyfrowa zgodnie z Wytycznymi </w:t>
      </w:r>
      <w:r w:rsidRPr="00601EFE">
        <w:rPr>
          <w:rFonts w:asciiTheme="minorHAnsi" w:hAnsiTheme="minorHAnsi"/>
          <w:sz w:val="20"/>
          <w:szCs w:val="20"/>
        </w:rPr>
        <w:br/>
        <w:t>w zakresie informacji i promocji.</w:t>
      </w:r>
    </w:p>
    <w:p w14:paraId="6095165E" w14:textId="4DFF001A" w:rsidR="002422F5" w:rsidRDefault="002422F5" w:rsidP="00B62810">
      <w:pPr>
        <w:pStyle w:val="Akapitzlist"/>
        <w:spacing w:after="0"/>
        <w:jc w:val="both"/>
        <w:rPr>
          <w:bCs/>
          <w:i/>
          <w:sz w:val="20"/>
          <w:szCs w:val="20"/>
        </w:rPr>
      </w:pPr>
    </w:p>
    <w:p w14:paraId="4AB3B2C5" w14:textId="6CE42C36" w:rsidR="00D1331B" w:rsidRDefault="00D1331B" w:rsidP="00B62810">
      <w:pPr>
        <w:pStyle w:val="Akapitzlist"/>
        <w:spacing w:after="0"/>
        <w:jc w:val="both"/>
        <w:rPr>
          <w:bCs/>
          <w:i/>
          <w:sz w:val="20"/>
          <w:szCs w:val="20"/>
        </w:rPr>
      </w:pPr>
    </w:p>
    <w:p w14:paraId="0880F8D9" w14:textId="3053773C" w:rsidR="00D1331B" w:rsidRDefault="00D1331B" w:rsidP="00B62810">
      <w:pPr>
        <w:pStyle w:val="Akapitzlist"/>
        <w:spacing w:after="0"/>
        <w:jc w:val="both"/>
        <w:rPr>
          <w:bCs/>
          <w:i/>
          <w:sz w:val="20"/>
          <w:szCs w:val="20"/>
        </w:rPr>
      </w:pPr>
    </w:p>
    <w:p w14:paraId="0D1200E2" w14:textId="56D6EB9A" w:rsidR="00D1331B" w:rsidRDefault="00D1331B" w:rsidP="00B62810">
      <w:pPr>
        <w:pStyle w:val="Akapitzlist"/>
        <w:spacing w:after="0"/>
        <w:jc w:val="both"/>
        <w:rPr>
          <w:bCs/>
          <w:i/>
          <w:sz w:val="20"/>
          <w:szCs w:val="20"/>
        </w:rPr>
      </w:pPr>
    </w:p>
    <w:p w14:paraId="0E196690" w14:textId="2A6B2209" w:rsidR="00D1331B" w:rsidRDefault="00D1331B" w:rsidP="00B62810">
      <w:pPr>
        <w:pStyle w:val="Akapitzlist"/>
        <w:spacing w:after="0"/>
        <w:jc w:val="both"/>
        <w:rPr>
          <w:bCs/>
          <w:i/>
          <w:sz w:val="20"/>
          <w:szCs w:val="20"/>
        </w:rPr>
      </w:pPr>
    </w:p>
    <w:p w14:paraId="6B056DA3" w14:textId="4B3EBF91" w:rsidR="00D1331B" w:rsidRDefault="00D1331B" w:rsidP="00B62810">
      <w:pPr>
        <w:pStyle w:val="Akapitzlist"/>
        <w:spacing w:after="0"/>
        <w:jc w:val="both"/>
        <w:rPr>
          <w:bCs/>
          <w:i/>
          <w:sz w:val="20"/>
          <w:szCs w:val="20"/>
        </w:rPr>
      </w:pPr>
    </w:p>
    <w:p w14:paraId="4147F75D" w14:textId="77777777" w:rsidR="00875088" w:rsidRDefault="00875088" w:rsidP="00B62810">
      <w:pPr>
        <w:pStyle w:val="Akapitzlist"/>
        <w:spacing w:after="0"/>
        <w:jc w:val="both"/>
        <w:rPr>
          <w:bCs/>
          <w:i/>
          <w:sz w:val="20"/>
          <w:szCs w:val="20"/>
        </w:rPr>
      </w:pPr>
    </w:p>
    <w:p w14:paraId="56FF6B9D" w14:textId="77777777" w:rsidR="0099654E" w:rsidRDefault="0099654E" w:rsidP="00B62810">
      <w:pPr>
        <w:pStyle w:val="Akapitzlist"/>
        <w:spacing w:after="0"/>
        <w:jc w:val="both"/>
        <w:rPr>
          <w:bCs/>
          <w:i/>
          <w:sz w:val="20"/>
          <w:szCs w:val="20"/>
        </w:rPr>
      </w:pPr>
    </w:p>
    <w:p w14:paraId="1FD05B00" w14:textId="77777777" w:rsidR="0099654E" w:rsidRDefault="0099654E" w:rsidP="00B62810">
      <w:pPr>
        <w:pStyle w:val="Akapitzlist"/>
        <w:spacing w:after="0"/>
        <w:jc w:val="both"/>
        <w:rPr>
          <w:bCs/>
          <w:i/>
          <w:sz w:val="20"/>
          <w:szCs w:val="20"/>
        </w:rPr>
      </w:pPr>
    </w:p>
    <w:p w14:paraId="51A436FC" w14:textId="5B651319" w:rsidR="00D1331B" w:rsidRDefault="00D1331B" w:rsidP="00B62810">
      <w:pPr>
        <w:pStyle w:val="Akapitzlist"/>
        <w:spacing w:after="0"/>
        <w:jc w:val="both"/>
        <w:rPr>
          <w:bCs/>
          <w:i/>
          <w:sz w:val="20"/>
          <w:szCs w:val="20"/>
        </w:rPr>
      </w:pPr>
    </w:p>
    <w:p w14:paraId="4F9A9A72" w14:textId="77777777" w:rsidR="00D1331B" w:rsidRPr="00601EFE" w:rsidRDefault="00D1331B" w:rsidP="00B62810">
      <w:pPr>
        <w:pStyle w:val="Akapitzlist"/>
        <w:spacing w:after="0"/>
        <w:jc w:val="both"/>
        <w:rPr>
          <w:bCs/>
          <w:i/>
          <w:sz w:val="20"/>
          <w:szCs w:val="20"/>
        </w:rPr>
      </w:pPr>
    </w:p>
    <w:p w14:paraId="5287EF69" w14:textId="77777777" w:rsidR="00CD67B2" w:rsidRPr="00601EFE" w:rsidRDefault="0075161D" w:rsidP="00B62810">
      <w:pPr>
        <w:pStyle w:val="Akapitzlist"/>
        <w:spacing w:after="0"/>
        <w:jc w:val="both"/>
        <w:rPr>
          <w:b/>
          <w:bCs/>
          <w:sz w:val="20"/>
          <w:szCs w:val="20"/>
          <w:u w:val="single"/>
        </w:rPr>
      </w:pPr>
      <w:r w:rsidRPr="00601EFE">
        <w:rPr>
          <w:b/>
          <w:bCs/>
          <w:sz w:val="20"/>
          <w:szCs w:val="20"/>
          <w:u w:val="single"/>
        </w:rPr>
        <w:t xml:space="preserve">TABELA 1 - </w:t>
      </w:r>
      <w:r w:rsidR="00CD67B2" w:rsidRPr="00601EFE">
        <w:rPr>
          <w:b/>
          <w:bCs/>
          <w:sz w:val="20"/>
          <w:szCs w:val="20"/>
          <w:u w:val="single"/>
        </w:rPr>
        <w:t>TERMINY</w:t>
      </w:r>
      <w:r w:rsidR="00790180" w:rsidRPr="00601EFE">
        <w:rPr>
          <w:b/>
          <w:bCs/>
          <w:sz w:val="20"/>
          <w:szCs w:val="20"/>
          <w:u w:val="single"/>
        </w:rPr>
        <w:t xml:space="preserve"> (kontrole planowe)</w:t>
      </w:r>
      <w:r w:rsidR="00CD67B2" w:rsidRPr="00601EFE">
        <w:rPr>
          <w:b/>
          <w:bCs/>
          <w:sz w:val="20"/>
          <w:szCs w:val="20"/>
          <w:u w:val="single"/>
        </w:rPr>
        <w:t>:</w:t>
      </w:r>
    </w:p>
    <w:tbl>
      <w:tblPr>
        <w:tblW w:w="1096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97"/>
        <w:gridCol w:w="1087"/>
        <w:gridCol w:w="1059"/>
        <w:gridCol w:w="1129"/>
        <w:gridCol w:w="2523"/>
        <w:gridCol w:w="1374"/>
      </w:tblGrid>
      <w:tr w:rsidR="00601EFE" w:rsidRPr="00601EFE" w14:paraId="0F7218E4" w14:textId="77777777" w:rsidTr="00CD67B2">
        <w:tc>
          <w:tcPr>
            <w:tcW w:w="3797" w:type="dxa"/>
            <w:vAlign w:val="center"/>
          </w:tcPr>
          <w:p w14:paraId="43F87220" w14:textId="77777777" w:rsidR="00CD67B2" w:rsidRPr="00601EFE" w:rsidRDefault="003D1F91" w:rsidP="00B62810">
            <w:pPr>
              <w:spacing w:before="100" w:beforeAutospacing="1" w:after="100" w:afterAutospacing="1"/>
              <w:jc w:val="center"/>
              <w:rPr>
                <w:b/>
                <w:sz w:val="18"/>
                <w:szCs w:val="18"/>
              </w:rPr>
            </w:pPr>
            <w:r w:rsidRPr="00601EFE">
              <w:rPr>
                <w:b/>
                <w:sz w:val="18"/>
                <w:szCs w:val="18"/>
              </w:rPr>
              <w:t>Czynność</w:t>
            </w:r>
          </w:p>
        </w:tc>
        <w:tc>
          <w:tcPr>
            <w:tcW w:w="1087" w:type="dxa"/>
            <w:vAlign w:val="center"/>
          </w:tcPr>
          <w:p w14:paraId="2D3F0D71" w14:textId="77777777" w:rsidR="00CD67B2" w:rsidRPr="00601EFE" w:rsidRDefault="00CD67B2" w:rsidP="00B62810">
            <w:pPr>
              <w:spacing w:before="100" w:beforeAutospacing="1" w:after="100" w:afterAutospacing="1"/>
              <w:jc w:val="center"/>
              <w:rPr>
                <w:b/>
                <w:sz w:val="18"/>
                <w:szCs w:val="18"/>
              </w:rPr>
            </w:pPr>
            <w:r w:rsidRPr="00601EFE">
              <w:rPr>
                <w:b/>
                <w:sz w:val="18"/>
                <w:szCs w:val="18"/>
              </w:rPr>
              <w:t>Podmiot</w:t>
            </w:r>
          </w:p>
        </w:tc>
        <w:tc>
          <w:tcPr>
            <w:tcW w:w="2188" w:type="dxa"/>
            <w:gridSpan w:val="2"/>
            <w:vAlign w:val="center"/>
          </w:tcPr>
          <w:p w14:paraId="66F37D64" w14:textId="77777777" w:rsidR="00CD67B2" w:rsidRPr="00601EFE" w:rsidRDefault="00CD67B2" w:rsidP="00B62810">
            <w:pPr>
              <w:spacing w:before="100" w:beforeAutospacing="1" w:after="100" w:afterAutospacing="1"/>
              <w:jc w:val="center"/>
              <w:rPr>
                <w:b/>
                <w:sz w:val="18"/>
                <w:szCs w:val="18"/>
              </w:rPr>
            </w:pPr>
            <w:r w:rsidRPr="00601EFE">
              <w:rPr>
                <w:b/>
                <w:sz w:val="18"/>
                <w:szCs w:val="18"/>
              </w:rPr>
              <w:t>Termin</w:t>
            </w:r>
          </w:p>
        </w:tc>
        <w:tc>
          <w:tcPr>
            <w:tcW w:w="2523" w:type="dxa"/>
            <w:vAlign w:val="center"/>
          </w:tcPr>
          <w:p w14:paraId="261E6143" w14:textId="77777777" w:rsidR="00CD67B2" w:rsidRPr="00601EFE" w:rsidRDefault="00CD67B2" w:rsidP="00B62810">
            <w:pPr>
              <w:spacing w:before="100" w:beforeAutospacing="1" w:after="100" w:afterAutospacing="1"/>
              <w:jc w:val="center"/>
              <w:rPr>
                <w:b/>
                <w:sz w:val="18"/>
                <w:szCs w:val="18"/>
              </w:rPr>
            </w:pPr>
            <w:r w:rsidRPr="00601EFE">
              <w:rPr>
                <w:b/>
                <w:sz w:val="18"/>
                <w:szCs w:val="18"/>
              </w:rPr>
              <w:t>Dokument</w:t>
            </w:r>
          </w:p>
        </w:tc>
        <w:tc>
          <w:tcPr>
            <w:tcW w:w="1374" w:type="dxa"/>
            <w:vAlign w:val="center"/>
          </w:tcPr>
          <w:p w14:paraId="76860B72" w14:textId="77777777" w:rsidR="00CD67B2" w:rsidRPr="00601EFE" w:rsidRDefault="00CD67B2" w:rsidP="00B62810">
            <w:pPr>
              <w:spacing w:before="100" w:beforeAutospacing="1" w:after="100" w:afterAutospacing="1"/>
              <w:jc w:val="center"/>
              <w:rPr>
                <w:b/>
                <w:sz w:val="18"/>
                <w:szCs w:val="18"/>
              </w:rPr>
            </w:pPr>
            <w:r w:rsidRPr="00601EFE">
              <w:rPr>
                <w:b/>
                <w:sz w:val="18"/>
                <w:szCs w:val="18"/>
              </w:rPr>
              <w:t>Sposób przekazania informacji</w:t>
            </w:r>
          </w:p>
        </w:tc>
      </w:tr>
      <w:tr w:rsidR="00601EFE" w:rsidRPr="00601EFE" w14:paraId="646C347A" w14:textId="77777777" w:rsidTr="00CD67B2">
        <w:trPr>
          <w:trHeight w:val="877"/>
        </w:trPr>
        <w:tc>
          <w:tcPr>
            <w:tcW w:w="3797" w:type="dxa"/>
          </w:tcPr>
          <w:p w14:paraId="27319BB3" w14:textId="77777777" w:rsidR="009E1AC8" w:rsidRPr="00601EFE" w:rsidRDefault="009E1AC8" w:rsidP="00B62810">
            <w:pPr>
              <w:spacing w:before="100" w:beforeAutospacing="1" w:after="100" w:afterAutospacing="1"/>
              <w:ind w:left="57"/>
              <w:rPr>
                <w:sz w:val="18"/>
                <w:szCs w:val="18"/>
              </w:rPr>
            </w:pPr>
            <w:r w:rsidRPr="00601EFE">
              <w:rPr>
                <w:sz w:val="18"/>
                <w:szCs w:val="18"/>
              </w:rPr>
              <w:t>Przekazanie zgody członków zespołów kontrolujących na przetwarzanie danych osobowych</w:t>
            </w:r>
          </w:p>
        </w:tc>
        <w:tc>
          <w:tcPr>
            <w:tcW w:w="1087" w:type="dxa"/>
          </w:tcPr>
          <w:p w14:paraId="352EF6B3" w14:textId="77777777" w:rsidR="009E1AC8" w:rsidRPr="00601EFE" w:rsidRDefault="009E1AC8" w:rsidP="00B62810">
            <w:pPr>
              <w:spacing w:before="100" w:beforeAutospacing="1" w:after="100" w:afterAutospacing="1"/>
              <w:rPr>
                <w:sz w:val="18"/>
                <w:szCs w:val="18"/>
              </w:rPr>
            </w:pPr>
            <w:r w:rsidRPr="00601EFE">
              <w:rPr>
                <w:sz w:val="18"/>
                <w:szCs w:val="18"/>
              </w:rPr>
              <w:t>Wykonawca</w:t>
            </w:r>
          </w:p>
        </w:tc>
        <w:tc>
          <w:tcPr>
            <w:tcW w:w="2188" w:type="dxa"/>
            <w:gridSpan w:val="2"/>
          </w:tcPr>
          <w:p w14:paraId="65BAEE3E" w14:textId="77777777" w:rsidR="009E1AC8" w:rsidRPr="00601EFE" w:rsidRDefault="009E1AC8" w:rsidP="00B62810">
            <w:pPr>
              <w:spacing w:before="100" w:beforeAutospacing="1" w:after="100" w:afterAutospacing="1"/>
              <w:ind w:left="57"/>
              <w:rPr>
                <w:sz w:val="18"/>
                <w:szCs w:val="18"/>
              </w:rPr>
            </w:pPr>
            <w:r w:rsidRPr="00601EFE">
              <w:rPr>
                <w:sz w:val="18"/>
                <w:szCs w:val="18"/>
              </w:rPr>
              <w:t>2 dni robocze od podpisania umowy</w:t>
            </w:r>
          </w:p>
        </w:tc>
        <w:tc>
          <w:tcPr>
            <w:tcW w:w="2523" w:type="dxa"/>
          </w:tcPr>
          <w:p w14:paraId="4F52A9B9" w14:textId="77777777" w:rsidR="009E1AC8" w:rsidRPr="00601EFE" w:rsidRDefault="009E1AC8" w:rsidP="00B62810">
            <w:pPr>
              <w:spacing w:after="0"/>
              <w:rPr>
                <w:sz w:val="18"/>
                <w:szCs w:val="18"/>
              </w:rPr>
            </w:pPr>
            <w:r w:rsidRPr="00601EFE">
              <w:rPr>
                <w:sz w:val="18"/>
                <w:szCs w:val="18"/>
              </w:rPr>
              <w:t>Zgoda na przetwarzanie danych osobowych</w:t>
            </w:r>
          </w:p>
        </w:tc>
        <w:tc>
          <w:tcPr>
            <w:tcW w:w="1374" w:type="dxa"/>
          </w:tcPr>
          <w:p w14:paraId="3145F8F2" w14:textId="77777777" w:rsidR="009E1AC8" w:rsidRPr="00601EFE" w:rsidRDefault="009E1AC8" w:rsidP="00B62810">
            <w:pPr>
              <w:spacing w:before="100" w:beforeAutospacing="1" w:after="100" w:afterAutospacing="1"/>
              <w:rPr>
                <w:sz w:val="18"/>
                <w:szCs w:val="18"/>
              </w:rPr>
            </w:pPr>
            <w:r w:rsidRPr="00601EFE">
              <w:rPr>
                <w:sz w:val="18"/>
                <w:szCs w:val="18"/>
              </w:rPr>
              <w:t>poczta</w:t>
            </w:r>
          </w:p>
        </w:tc>
      </w:tr>
      <w:tr w:rsidR="00601EFE" w:rsidRPr="00601EFE" w14:paraId="72FB1535" w14:textId="77777777" w:rsidTr="00CD67B2">
        <w:trPr>
          <w:trHeight w:val="877"/>
        </w:trPr>
        <w:tc>
          <w:tcPr>
            <w:tcW w:w="3797" w:type="dxa"/>
          </w:tcPr>
          <w:p w14:paraId="262620FC" w14:textId="77777777" w:rsidR="00CD67B2" w:rsidRPr="00601EFE" w:rsidRDefault="003D1F91" w:rsidP="00B62810">
            <w:pPr>
              <w:spacing w:before="100" w:beforeAutospacing="1" w:after="100" w:afterAutospacing="1"/>
              <w:ind w:left="57"/>
              <w:rPr>
                <w:sz w:val="18"/>
                <w:szCs w:val="18"/>
              </w:rPr>
            </w:pPr>
            <w:r w:rsidRPr="00601EFE">
              <w:rPr>
                <w:sz w:val="18"/>
                <w:szCs w:val="18"/>
              </w:rPr>
              <w:t>Przekazanie listy projektów do kontroli z uwzględnieniem lokalizacji realizacji projektu</w:t>
            </w:r>
            <w:r w:rsidR="002E012D" w:rsidRPr="00601EFE">
              <w:rPr>
                <w:sz w:val="18"/>
                <w:szCs w:val="18"/>
              </w:rPr>
              <w:t xml:space="preserve"> objętych pierwszym zlecenie tj. do 31.03.2017 r./ objętych kolejnym zleceniami</w:t>
            </w:r>
            <w:r w:rsidRPr="00601EFE">
              <w:rPr>
                <w:sz w:val="18"/>
                <w:szCs w:val="18"/>
              </w:rPr>
              <w:t>.</w:t>
            </w:r>
          </w:p>
        </w:tc>
        <w:tc>
          <w:tcPr>
            <w:tcW w:w="1087" w:type="dxa"/>
          </w:tcPr>
          <w:p w14:paraId="1FCC3645" w14:textId="77777777" w:rsidR="00CD67B2" w:rsidRPr="00601EFE" w:rsidRDefault="003D1F91" w:rsidP="00B62810">
            <w:pPr>
              <w:spacing w:before="100" w:beforeAutospacing="1" w:after="100" w:afterAutospacing="1"/>
              <w:rPr>
                <w:sz w:val="18"/>
                <w:szCs w:val="18"/>
              </w:rPr>
            </w:pPr>
            <w:r w:rsidRPr="00601EFE">
              <w:rPr>
                <w:sz w:val="18"/>
                <w:szCs w:val="18"/>
              </w:rPr>
              <w:t>Zamawiający</w:t>
            </w:r>
          </w:p>
        </w:tc>
        <w:tc>
          <w:tcPr>
            <w:tcW w:w="2188" w:type="dxa"/>
            <w:gridSpan w:val="2"/>
          </w:tcPr>
          <w:p w14:paraId="784ABCEB" w14:textId="43538BB9" w:rsidR="00CD67B2" w:rsidRPr="00601EFE" w:rsidRDefault="009E1AC8" w:rsidP="00B62810">
            <w:pPr>
              <w:spacing w:before="100" w:beforeAutospacing="1" w:after="100" w:afterAutospacing="1"/>
              <w:ind w:left="57"/>
              <w:rPr>
                <w:sz w:val="18"/>
                <w:szCs w:val="18"/>
              </w:rPr>
            </w:pPr>
            <w:r w:rsidRPr="00601EFE">
              <w:rPr>
                <w:sz w:val="18"/>
                <w:szCs w:val="18"/>
              </w:rPr>
              <w:t xml:space="preserve">2 dni robocze </w:t>
            </w:r>
            <w:r w:rsidR="003D1F91" w:rsidRPr="00601EFE">
              <w:rPr>
                <w:sz w:val="18"/>
                <w:szCs w:val="18"/>
              </w:rPr>
              <w:t>o</w:t>
            </w:r>
            <w:r w:rsidRPr="00601EFE">
              <w:rPr>
                <w:sz w:val="18"/>
                <w:szCs w:val="18"/>
              </w:rPr>
              <w:t>d</w:t>
            </w:r>
            <w:r w:rsidR="003D1F91" w:rsidRPr="00601EFE">
              <w:rPr>
                <w:sz w:val="18"/>
                <w:szCs w:val="18"/>
              </w:rPr>
              <w:t xml:space="preserve"> podpisania umowy</w:t>
            </w:r>
            <w:r w:rsidR="002E012D" w:rsidRPr="00601EFE">
              <w:rPr>
                <w:sz w:val="18"/>
                <w:szCs w:val="18"/>
              </w:rPr>
              <w:t xml:space="preserve"> / </w:t>
            </w:r>
            <w:r w:rsidR="00797028">
              <w:rPr>
                <w:sz w:val="18"/>
                <w:szCs w:val="18"/>
              </w:rPr>
              <w:t>14</w:t>
            </w:r>
            <w:r w:rsidR="00173A21" w:rsidRPr="00601EFE">
              <w:rPr>
                <w:sz w:val="18"/>
                <w:szCs w:val="18"/>
              </w:rPr>
              <w:t xml:space="preserve"> dni kalendarzowych</w:t>
            </w:r>
            <w:r w:rsidR="002E012D" w:rsidRPr="00601EFE">
              <w:rPr>
                <w:sz w:val="18"/>
                <w:szCs w:val="18"/>
              </w:rPr>
              <w:t xml:space="preserve"> przed rozpoczęciem kwartału objętego zleceniem</w:t>
            </w:r>
            <w:r w:rsidR="006D479E" w:rsidRPr="00601EFE">
              <w:rPr>
                <w:sz w:val="18"/>
                <w:szCs w:val="18"/>
              </w:rPr>
              <w:t>.</w:t>
            </w:r>
          </w:p>
        </w:tc>
        <w:tc>
          <w:tcPr>
            <w:tcW w:w="2523" w:type="dxa"/>
          </w:tcPr>
          <w:p w14:paraId="663E8AFD" w14:textId="77777777" w:rsidR="00CD67B2" w:rsidRPr="00601EFE" w:rsidRDefault="003D1F91" w:rsidP="00B62810">
            <w:pPr>
              <w:spacing w:after="0"/>
              <w:rPr>
                <w:sz w:val="18"/>
                <w:szCs w:val="18"/>
              </w:rPr>
            </w:pPr>
            <w:r w:rsidRPr="00601EFE">
              <w:rPr>
                <w:sz w:val="18"/>
                <w:szCs w:val="18"/>
              </w:rPr>
              <w:t>Lista projektów z uwzględnieniem lokalizacji realizacji projektu</w:t>
            </w:r>
          </w:p>
        </w:tc>
        <w:tc>
          <w:tcPr>
            <w:tcW w:w="1374" w:type="dxa"/>
          </w:tcPr>
          <w:p w14:paraId="0867036D" w14:textId="77777777" w:rsidR="00CD67B2" w:rsidRPr="00601EFE" w:rsidRDefault="003D1F91" w:rsidP="00B62810">
            <w:pPr>
              <w:spacing w:before="100" w:beforeAutospacing="1" w:after="100" w:afterAutospacing="1"/>
              <w:rPr>
                <w:sz w:val="18"/>
                <w:szCs w:val="18"/>
              </w:rPr>
            </w:pPr>
            <w:r w:rsidRPr="00601EFE">
              <w:rPr>
                <w:sz w:val="18"/>
                <w:szCs w:val="18"/>
              </w:rPr>
              <w:t>e-mail</w:t>
            </w:r>
          </w:p>
        </w:tc>
      </w:tr>
      <w:tr w:rsidR="00601EFE" w:rsidRPr="00601EFE" w14:paraId="0E279B14" w14:textId="77777777" w:rsidTr="00CD67B2">
        <w:trPr>
          <w:trHeight w:val="877"/>
        </w:trPr>
        <w:tc>
          <w:tcPr>
            <w:tcW w:w="3797" w:type="dxa"/>
          </w:tcPr>
          <w:p w14:paraId="25697D54" w14:textId="77777777" w:rsidR="003D1F91" w:rsidRPr="00601EFE" w:rsidRDefault="003D1F91" w:rsidP="00B62810">
            <w:pPr>
              <w:spacing w:before="100" w:beforeAutospacing="1" w:after="100" w:afterAutospacing="1"/>
              <w:ind w:left="57"/>
              <w:rPr>
                <w:sz w:val="18"/>
                <w:szCs w:val="18"/>
              </w:rPr>
            </w:pPr>
            <w:r w:rsidRPr="00601EFE">
              <w:rPr>
                <w:sz w:val="18"/>
                <w:szCs w:val="18"/>
              </w:rPr>
              <w:t>Sporządzenie harmonogramu kontroli określającego m.in. skład zespołów kontrolujących</w:t>
            </w:r>
            <w:r w:rsidR="00202E3C" w:rsidRPr="00601EFE">
              <w:rPr>
                <w:sz w:val="18"/>
                <w:szCs w:val="18"/>
              </w:rPr>
              <w:t>.</w:t>
            </w:r>
          </w:p>
        </w:tc>
        <w:tc>
          <w:tcPr>
            <w:tcW w:w="1087" w:type="dxa"/>
          </w:tcPr>
          <w:p w14:paraId="5AF9C8B8" w14:textId="77777777" w:rsidR="003D1F91" w:rsidRPr="00601EFE" w:rsidRDefault="003D1F91" w:rsidP="00B62810">
            <w:pPr>
              <w:spacing w:before="100" w:beforeAutospacing="1" w:after="100" w:afterAutospacing="1"/>
              <w:rPr>
                <w:sz w:val="18"/>
                <w:szCs w:val="18"/>
              </w:rPr>
            </w:pPr>
            <w:r w:rsidRPr="00601EFE">
              <w:rPr>
                <w:sz w:val="18"/>
                <w:szCs w:val="18"/>
              </w:rPr>
              <w:t>Wykonawca</w:t>
            </w:r>
          </w:p>
        </w:tc>
        <w:tc>
          <w:tcPr>
            <w:tcW w:w="2188" w:type="dxa"/>
            <w:gridSpan w:val="2"/>
          </w:tcPr>
          <w:p w14:paraId="3B962671" w14:textId="3E789D9D" w:rsidR="003D1F91" w:rsidRPr="00601EFE" w:rsidRDefault="00875088" w:rsidP="00B62810">
            <w:pPr>
              <w:spacing w:before="100" w:beforeAutospacing="1" w:after="100" w:afterAutospacing="1"/>
              <w:ind w:left="57"/>
              <w:rPr>
                <w:sz w:val="18"/>
                <w:szCs w:val="18"/>
              </w:rPr>
            </w:pPr>
            <w:r>
              <w:rPr>
                <w:sz w:val="18"/>
                <w:szCs w:val="18"/>
              </w:rPr>
              <w:t xml:space="preserve">2 dni robocze </w:t>
            </w:r>
            <w:r w:rsidR="003D1F91" w:rsidRPr="00601EFE">
              <w:rPr>
                <w:sz w:val="18"/>
                <w:szCs w:val="18"/>
              </w:rPr>
              <w:t>o</w:t>
            </w:r>
            <w:r>
              <w:rPr>
                <w:sz w:val="18"/>
                <w:szCs w:val="18"/>
              </w:rPr>
              <w:t>d</w:t>
            </w:r>
            <w:r w:rsidR="003D1F91" w:rsidRPr="00601EFE">
              <w:rPr>
                <w:sz w:val="18"/>
                <w:szCs w:val="18"/>
              </w:rPr>
              <w:t xml:space="preserve"> przekazania przez Zamawiającego Listy projektów</w:t>
            </w:r>
            <w:r w:rsidR="006D479E" w:rsidRPr="00601EFE">
              <w:rPr>
                <w:sz w:val="18"/>
                <w:szCs w:val="18"/>
              </w:rPr>
              <w:t>.</w:t>
            </w:r>
          </w:p>
        </w:tc>
        <w:tc>
          <w:tcPr>
            <w:tcW w:w="2523" w:type="dxa"/>
          </w:tcPr>
          <w:p w14:paraId="0A4D9099" w14:textId="77777777" w:rsidR="003D1F91" w:rsidRPr="00601EFE" w:rsidRDefault="00202E3C" w:rsidP="00B62810">
            <w:pPr>
              <w:spacing w:after="0"/>
              <w:rPr>
                <w:sz w:val="18"/>
                <w:szCs w:val="18"/>
              </w:rPr>
            </w:pPr>
            <w:r w:rsidRPr="00601EFE">
              <w:rPr>
                <w:sz w:val="18"/>
                <w:szCs w:val="18"/>
              </w:rPr>
              <w:t>H</w:t>
            </w:r>
            <w:r w:rsidR="003D1F91" w:rsidRPr="00601EFE">
              <w:rPr>
                <w:sz w:val="18"/>
                <w:szCs w:val="18"/>
              </w:rPr>
              <w:t>armonogram kontroli uwzględniający skład zespołów kontrolujących</w:t>
            </w:r>
          </w:p>
        </w:tc>
        <w:tc>
          <w:tcPr>
            <w:tcW w:w="1374" w:type="dxa"/>
          </w:tcPr>
          <w:p w14:paraId="5CB1055D" w14:textId="77777777" w:rsidR="003D1F91" w:rsidRPr="00601EFE" w:rsidRDefault="003D1F91" w:rsidP="00B62810">
            <w:pPr>
              <w:spacing w:before="100" w:beforeAutospacing="1" w:after="100" w:afterAutospacing="1"/>
              <w:rPr>
                <w:sz w:val="18"/>
                <w:szCs w:val="18"/>
              </w:rPr>
            </w:pPr>
            <w:r w:rsidRPr="00601EFE">
              <w:rPr>
                <w:sz w:val="18"/>
                <w:szCs w:val="18"/>
              </w:rPr>
              <w:t>e-mail</w:t>
            </w:r>
          </w:p>
        </w:tc>
      </w:tr>
      <w:tr w:rsidR="00601EFE" w:rsidRPr="00601EFE" w14:paraId="1E84E5F0" w14:textId="77777777" w:rsidTr="00CD67B2">
        <w:trPr>
          <w:trHeight w:val="877"/>
        </w:trPr>
        <w:tc>
          <w:tcPr>
            <w:tcW w:w="3797" w:type="dxa"/>
          </w:tcPr>
          <w:p w14:paraId="2074FD06" w14:textId="77777777" w:rsidR="00CD67B2" w:rsidRPr="00601EFE" w:rsidRDefault="003D1F91" w:rsidP="00B62810">
            <w:pPr>
              <w:spacing w:before="100" w:beforeAutospacing="1" w:after="100" w:afterAutospacing="1"/>
              <w:ind w:left="57"/>
              <w:rPr>
                <w:sz w:val="18"/>
                <w:szCs w:val="18"/>
              </w:rPr>
            </w:pPr>
            <w:r w:rsidRPr="00601EFE">
              <w:rPr>
                <w:sz w:val="18"/>
                <w:szCs w:val="18"/>
              </w:rPr>
              <w:t>Przekazanie</w:t>
            </w:r>
            <w:r w:rsidR="00A12E54" w:rsidRPr="00601EFE">
              <w:rPr>
                <w:sz w:val="18"/>
                <w:szCs w:val="18"/>
              </w:rPr>
              <w:t xml:space="preserve"> uwag do Harmonogramu kontroli lub</w:t>
            </w:r>
            <w:r w:rsidRPr="00601EFE">
              <w:rPr>
                <w:sz w:val="18"/>
                <w:szCs w:val="18"/>
              </w:rPr>
              <w:t xml:space="preserve"> Zlecenia kontroli określającego terminy i składy zespołów kontrolujących oraz materiałów i informacji niezbędnych do przeprowadzenia kontroli dla zespołów kontrolujących</w:t>
            </w:r>
            <w:r w:rsidR="00202E3C" w:rsidRPr="00601EFE">
              <w:rPr>
                <w:sz w:val="18"/>
                <w:szCs w:val="18"/>
              </w:rPr>
              <w:t>.</w:t>
            </w:r>
          </w:p>
        </w:tc>
        <w:tc>
          <w:tcPr>
            <w:tcW w:w="1087" w:type="dxa"/>
          </w:tcPr>
          <w:p w14:paraId="431B8FD8" w14:textId="77777777" w:rsidR="00CD67B2" w:rsidRPr="00601EFE" w:rsidRDefault="003D1F91" w:rsidP="00B62810">
            <w:pPr>
              <w:spacing w:before="100" w:beforeAutospacing="1" w:after="100" w:afterAutospacing="1"/>
              <w:rPr>
                <w:sz w:val="18"/>
                <w:szCs w:val="18"/>
              </w:rPr>
            </w:pPr>
            <w:r w:rsidRPr="00601EFE">
              <w:rPr>
                <w:sz w:val="18"/>
                <w:szCs w:val="18"/>
              </w:rPr>
              <w:t>Zamawiający</w:t>
            </w:r>
          </w:p>
        </w:tc>
        <w:tc>
          <w:tcPr>
            <w:tcW w:w="2188" w:type="dxa"/>
            <w:gridSpan w:val="2"/>
          </w:tcPr>
          <w:p w14:paraId="136A21F2" w14:textId="77777777" w:rsidR="00CD67B2" w:rsidRPr="00601EFE" w:rsidRDefault="00A12E54" w:rsidP="00B62810">
            <w:pPr>
              <w:spacing w:before="100" w:beforeAutospacing="1" w:after="100" w:afterAutospacing="1"/>
              <w:ind w:left="57"/>
              <w:rPr>
                <w:sz w:val="18"/>
                <w:szCs w:val="18"/>
              </w:rPr>
            </w:pPr>
            <w:r w:rsidRPr="00601EFE">
              <w:rPr>
                <w:sz w:val="18"/>
                <w:szCs w:val="18"/>
              </w:rPr>
              <w:t>3 dni  robocze</w:t>
            </w:r>
            <w:r w:rsidR="003D1F91" w:rsidRPr="00601EFE">
              <w:rPr>
                <w:sz w:val="18"/>
                <w:szCs w:val="18"/>
              </w:rPr>
              <w:t xml:space="preserve"> od przekazania Harmonogramu</w:t>
            </w:r>
            <w:r w:rsidR="006D479E" w:rsidRPr="00601EFE">
              <w:rPr>
                <w:sz w:val="18"/>
                <w:szCs w:val="18"/>
              </w:rPr>
              <w:t>.</w:t>
            </w:r>
          </w:p>
        </w:tc>
        <w:tc>
          <w:tcPr>
            <w:tcW w:w="2523" w:type="dxa"/>
          </w:tcPr>
          <w:p w14:paraId="69A4F789" w14:textId="77777777" w:rsidR="00202E3C" w:rsidRPr="00601EFE" w:rsidRDefault="00202E3C" w:rsidP="00B62810">
            <w:pPr>
              <w:spacing w:after="0"/>
              <w:rPr>
                <w:sz w:val="18"/>
                <w:szCs w:val="18"/>
              </w:rPr>
            </w:pPr>
            <w:r w:rsidRPr="00601EFE">
              <w:rPr>
                <w:sz w:val="18"/>
                <w:szCs w:val="18"/>
              </w:rPr>
              <w:t>Z</w:t>
            </w:r>
            <w:r w:rsidR="003D1F91" w:rsidRPr="00601EFE">
              <w:rPr>
                <w:sz w:val="18"/>
                <w:szCs w:val="18"/>
              </w:rPr>
              <w:t>lecenie kontroli;</w:t>
            </w:r>
          </w:p>
          <w:p w14:paraId="78B92C91" w14:textId="77777777" w:rsidR="00202E3C" w:rsidRPr="00601EFE" w:rsidRDefault="00202E3C" w:rsidP="00B62810">
            <w:pPr>
              <w:spacing w:after="0"/>
              <w:rPr>
                <w:sz w:val="18"/>
                <w:szCs w:val="18"/>
              </w:rPr>
            </w:pPr>
          </w:p>
          <w:p w14:paraId="72EFA2CB" w14:textId="77777777" w:rsidR="00202E3C" w:rsidRPr="00601EFE" w:rsidRDefault="00202E3C" w:rsidP="00B62810">
            <w:pPr>
              <w:spacing w:after="0"/>
              <w:rPr>
                <w:sz w:val="18"/>
                <w:szCs w:val="18"/>
              </w:rPr>
            </w:pPr>
            <w:r w:rsidRPr="00601EFE">
              <w:rPr>
                <w:sz w:val="18"/>
                <w:szCs w:val="18"/>
              </w:rPr>
              <w:t>U</w:t>
            </w:r>
            <w:r w:rsidR="003D1F91" w:rsidRPr="00601EFE">
              <w:rPr>
                <w:sz w:val="18"/>
                <w:szCs w:val="18"/>
              </w:rPr>
              <w:t>mowa o dofinansowanie;</w:t>
            </w:r>
            <w:r w:rsidRPr="00601EFE">
              <w:rPr>
                <w:sz w:val="18"/>
                <w:szCs w:val="18"/>
              </w:rPr>
              <w:t xml:space="preserve">    </w:t>
            </w:r>
          </w:p>
          <w:p w14:paraId="6E454A24" w14:textId="77777777" w:rsidR="00202E3C" w:rsidRPr="00601EFE" w:rsidRDefault="00202E3C" w:rsidP="00B62810">
            <w:pPr>
              <w:spacing w:after="0"/>
              <w:rPr>
                <w:sz w:val="18"/>
                <w:szCs w:val="18"/>
              </w:rPr>
            </w:pPr>
          </w:p>
          <w:p w14:paraId="733A45C7" w14:textId="77777777" w:rsidR="00202E3C" w:rsidRPr="00601EFE" w:rsidRDefault="00202E3C" w:rsidP="00B62810">
            <w:pPr>
              <w:spacing w:after="0"/>
              <w:rPr>
                <w:sz w:val="18"/>
                <w:szCs w:val="18"/>
              </w:rPr>
            </w:pPr>
            <w:r w:rsidRPr="00601EFE">
              <w:rPr>
                <w:sz w:val="18"/>
                <w:szCs w:val="18"/>
              </w:rPr>
              <w:t>Wn</w:t>
            </w:r>
            <w:r w:rsidR="003D1F91" w:rsidRPr="00601EFE">
              <w:rPr>
                <w:sz w:val="18"/>
                <w:szCs w:val="18"/>
              </w:rPr>
              <w:t>iosek o dofinansowanie;</w:t>
            </w:r>
          </w:p>
          <w:p w14:paraId="1D93E97E" w14:textId="77777777" w:rsidR="00202E3C" w:rsidRPr="00601EFE" w:rsidRDefault="00202E3C" w:rsidP="00B62810">
            <w:pPr>
              <w:spacing w:after="0"/>
              <w:rPr>
                <w:sz w:val="18"/>
                <w:szCs w:val="18"/>
              </w:rPr>
            </w:pPr>
          </w:p>
          <w:p w14:paraId="4E714689" w14:textId="77777777" w:rsidR="00202E3C" w:rsidRPr="00601EFE" w:rsidRDefault="00202E3C" w:rsidP="00B62810">
            <w:pPr>
              <w:spacing w:after="0"/>
              <w:rPr>
                <w:sz w:val="18"/>
                <w:szCs w:val="18"/>
              </w:rPr>
            </w:pPr>
            <w:r w:rsidRPr="00601EFE">
              <w:rPr>
                <w:sz w:val="18"/>
                <w:szCs w:val="18"/>
              </w:rPr>
              <w:t>W</w:t>
            </w:r>
            <w:r w:rsidR="003D1F91" w:rsidRPr="00601EFE">
              <w:rPr>
                <w:sz w:val="18"/>
                <w:szCs w:val="18"/>
              </w:rPr>
              <w:t xml:space="preserve">cześniejsze informacje </w:t>
            </w:r>
            <w:r w:rsidR="003D1F91" w:rsidRPr="00601EFE">
              <w:rPr>
                <w:sz w:val="18"/>
                <w:szCs w:val="18"/>
              </w:rPr>
              <w:br/>
              <w:t xml:space="preserve">i zalecenia pokontrolne (jeśli były); </w:t>
            </w:r>
          </w:p>
          <w:p w14:paraId="6AABE5B6" w14:textId="77777777" w:rsidR="00202E3C" w:rsidRPr="00601EFE" w:rsidRDefault="00202E3C" w:rsidP="00B62810">
            <w:pPr>
              <w:spacing w:after="0"/>
              <w:rPr>
                <w:bCs/>
                <w:sz w:val="18"/>
                <w:szCs w:val="18"/>
              </w:rPr>
            </w:pPr>
          </w:p>
          <w:p w14:paraId="5F985F31" w14:textId="77777777" w:rsidR="003D1F91" w:rsidRPr="00601EFE" w:rsidRDefault="00202E3C" w:rsidP="00B62810">
            <w:pPr>
              <w:spacing w:after="0"/>
              <w:rPr>
                <w:sz w:val="18"/>
                <w:szCs w:val="18"/>
              </w:rPr>
            </w:pPr>
            <w:r w:rsidRPr="00601EFE">
              <w:rPr>
                <w:bCs/>
                <w:sz w:val="18"/>
                <w:szCs w:val="18"/>
              </w:rPr>
              <w:t>I</w:t>
            </w:r>
            <w:r w:rsidR="003D1F91" w:rsidRPr="00601EFE">
              <w:rPr>
                <w:bCs/>
                <w:sz w:val="18"/>
                <w:szCs w:val="18"/>
              </w:rPr>
              <w:t>nformacje o wystąpieniu nieprawidłowości/uchybienia (jeśli dotyczy);</w:t>
            </w:r>
          </w:p>
          <w:p w14:paraId="7388C01A" w14:textId="77777777" w:rsidR="00202E3C" w:rsidRPr="00601EFE" w:rsidRDefault="00202E3C" w:rsidP="00B62810">
            <w:pPr>
              <w:spacing w:after="0"/>
              <w:rPr>
                <w:sz w:val="18"/>
                <w:szCs w:val="18"/>
              </w:rPr>
            </w:pPr>
            <w:r w:rsidRPr="00601EFE">
              <w:rPr>
                <w:sz w:val="18"/>
                <w:szCs w:val="18"/>
              </w:rPr>
              <w:t>W</w:t>
            </w:r>
          </w:p>
          <w:p w14:paraId="603E9576" w14:textId="77777777" w:rsidR="00202E3C" w:rsidRPr="00601EFE" w:rsidRDefault="00202E3C" w:rsidP="00B62810">
            <w:pPr>
              <w:spacing w:after="0"/>
              <w:rPr>
                <w:sz w:val="18"/>
                <w:szCs w:val="18"/>
              </w:rPr>
            </w:pPr>
          </w:p>
          <w:p w14:paraId="0E6E1CFB" w14:textId="77777777" w:rsidR="003D1F91" w:rsidRDefault="00202E3C" w:rsidP="00B62810">
            <w:pPr>
              <w:spacing w:after="0"/>
              <w:rPr>
                <w:sz w:val="18"/>
                <w:szCs w:val="18"/>
              </w:rPr>
            </w:pPr>
            <w:r w:rsidRPr="00601EFE">
              <w:rPr>
                <w:sz w:val="18"/>
                <w:szCs w:val="18"/>
              </w:rPr>
              <w:t>W</w:t>
            </w:r>
            <w:r w:rsidR="003D1F91" w:rsidRPr="00601EFE">
              <w:rPr>
                <w:sz w:val="18"/>
                <w:szCs w:val="18"/>
              </w:rPr>
              <w:t>nioski o płatność;</w:t>
            </w:r>
          </w:p>
          <w:p w14:paraId="482AFB01" w14:textId="77777777" w:rsidR="00875088" w:rsidRDefault="00875088" w:rsidP="00B62810">
            <w:pPr>
              <w:spacing w:after="0"/>
              <w:rPr>
                <w:sz w:val="18"/>
                <w:szCs w:val="18"/>
              </w:rPr>
            </w:pPr>
          </w:p>
          <w:p w14:paraId="5BF8BEFC" w14:textId="63B579FA" w:rsidR="00875088" w:rsidRPr="00601EFE" w:rsidRDefault="00875088" w:rsidP="00B62810">
            <w:pPr>
              <w:spacing w:after="0"/>
              <w:rPr>
                <w:sz w:val="18"/>
                <w:szCs w:val="18"/>
              </w:rPr>
            </w:pPr>
            <w:r>
              <w:rPr>
                <w:sz w:val="18"/>
                <w:szCs w:val="18"/>
              </w:rPr>
              <w:t>Inne dokumenty.</w:t>
            </w:r>
          </w:p>
        </w:tc>
        <w:tc>
          <w:tcPr>
            <w:tcW w:w="1374" w:type="dxa"/>
          </w:tcPr>
          <w:p w14:paraId="70C3B1B2" w14:textId="77777777" w:rsidR="00CD67B2" w:rsidRPr="00053E07" w:rsidRDefault="003D1F91" w:rsidP="00B62810">
            <w:pPr>
              <w:spacing w:before="100" w:beforeAutospacing="1" w:after="100" w:afterAutospacing="1"/>
              <w:rPr>
                <w:sz w:val="18"/>
                <w:szCs w:val="18"/>
              </w:rPr>
            </w:pPr>
            <w:r w:rsidRPr="00601EFE">
              <w:rPr>
                <w:sz w:val="18"/>
                <w:szCs w:val="18"/>
              </w:rPr>
              <w:t>e-mail</w:t>
            </w:r>
            <w:r w:rsidR="00E05004" w:rsidRPr="00601EFE">
              <w:rPr>
                <w:sz w:val="18"/>
                <w:szCs w:val="18"/>
              </w:rPr>
              <w:t xml:space="preserve"> </w:t>
            </w:r>
            <w:r w:rsidR="00E05004" w:rsidRPr="00053E07">
              <w:rPr>
                <w:sz w:val="18"/>
                <w:szCs w:val="18"/>
              </w:rPr>
              <w:t>lub inny sposób umożliwiający przekazanie wszystkich dokumentów.</w:t>
            </w:r>
          </w:p>
        </w:tc>
      </w:tr>
      <w:tr w:rsidR="00601EFE" w:rsidRPr="00601EFE" w14:paraId="4F0068BF" w14:textId="77777777" w:rsidTr="00CD67B2">
        <w:trPr>
          <w:trHeight w:val="877"/>
        </w:trPr>
        <w:tc>
          <w:tcPr>
            <w:tcW w:w="3797" w:type="dxa"/>
          </w:tcPr>
          <w:p w14:paraId="6B75EDCB" w14:textId="77777777" w:rsidR="005416BD" w:rsidRPr="00601EFE" w:rsidRDefault="005416BD" w:rsidP="00B62810">
            <w:pPr>
              <w:spacing w:before="100" w:beforeAutospacing="1" w:after="100" w:afterAutospacing="1"/>
              <w:ind w:left="57"/>
              <w:rPr>
                <w:sz w:val="18"/>
                <w:szCs w:val="18"/>
              </w:rPr>
            </w:pPr>
            <w:r w:rsidRPr="00601EFE">
              <w:rPr>
                <w:sz w:val="18"/>
                <w:szCs w:val="18"/>
              </w:rPr>
              <w:t>Przekazanie deklaracji poufności i bezstronności członków zespołów kontrolujących</w:t>
            </w:r>
          </w:p>
        </w:tc>
        <w:tc>
          <w:tcPr>
            <w:tcW w:w="1087" w:type="dxa"/>
          </w:tcPr>
          <w:p w14:paraId="26307B22" w14:textId="77777777" w:rsidR="005416BD" w:rsidRPr="00601EFE" w:rsidRDefault="005416BD" w:rsidP="00B62810">
            <w:pPr>
              <w:spacing w:before="100" w:beforeAutospacing="1" w:after="100" w:afterAutospacing="1"/>
              <w:rPr>
                <w:sz w:val="18"/>
                <w:szCs w:val="18"/>
              </w:rPr>
            </w:pPr>
            <w:r w:rsidRPr="00601EFE">
              <w:rPr>
                <w:sz w:val="18"/>
                <w:szCs w:val="18"/>
              </w:rPr>
              <w:t>Wykonawca</w:t>
            </w:r>
          </w:p>
        </w:tc>
        <w:tc>
          <w:tcPr>
            <w:tcW w:w="2188" w:type="dxa"/>
            <w:gridSpan w:val="2"/>
          </w:tcPr>
          <w:p w14:paraId="2CF0A0E4" w14:textId="77777777" w:rsidR="005416BD" w:rsidRPr="00601EFE" w:rsidRDefault="005416BD" w:rsidP="00B62810">
            <w:pPr>
              <w:spacing w:before="100" w:beforeAutospacing="1" w:after="100" w:afterAutospacing="1"/>
              <w:ind w:left="57"/>
              <w:rPr>
                <w:sz w:val="18"/>
                <w:szCs w:val="18"/>
              </w:rPr>
            </w:pPr>
            <w:r w:rsidRPr="00601EFE">
              <w:rPr>
                <w:sz w:val="18"/>
                <w:szCs w:val="18"/>
              </w:rPr>
              <w:t xml:space="preserve">3 dni robocze od </w:t>
            </w:r>
            <w:r w:rsidR="00543371" w:rsidRPr="00601EFE">
              <w:rPr>
                <w:sz w:val="18"/>
                <w:szCs w:val="18"/>
              </w:rPr>
              <w:t>przekazania zlecenia przez Zamawiającego i zatwierdzenia Harmonogramu</w:t>
            </w:r>
          </w:p>
        </w:tc>
        <w:tc>
          <w:tcPr>
            <w:tcW w:w="2523" w:type="dxa"/>
          </w:tcPr>
          <w:p w14:paraId="265926FE" w14:textId="77777777" w:rsidR="005416BD" w:rsidRPr="00601EFE" w:rsidRDefault="009E1AC8" w:rsidP="00B62810">
            <w:pPr>
              <w:spacing w:after="0"/>
              <w:rPr>
                <w:sz w:val="18"/>
                <w:szCs w:val="18"/>
              </w:rPr>
            </w:pPr>
            <w:r w:rsidRPr="00601EFE">
              <w:rPr>
                <w:sz w:val="18"/>
                <w:szCs w:val="18"/>
              </w:rPr>
              <w:t xml:space="preserve">Deklaracja bezstronności i poufności </w:t>
            </w:r>
          </w:p>
        </w:tc>
        <w:tc>
          <w:tcPr>
            <w:tcW w:w="1374" w:type="dxa"/>
          </w:tcPr>
          <w:p w14:paraId="4539A1C9" w14:textId="77777777" w:rsidR="005416BD" w:rsidRPr="00601EFE" w:rsidRDefault="009E1AC8" w:rsidP="00B62810">
            <w:pPr>
              <w:spacing w:before="100" w:beforeAutospacing="1" w:after="100" w:afterAutospacing="1"/>
              <w:rPr>
                <w:sz w:val="18"/>
                <w:szCs w:val="18"/>
              </w:rPr>
            </w:pPr>
            <w:r w:rsidRPr="00601EFE">
              <w:rPr>
                <w:sz w:val="18"/>
                <w:szCs w:val="18"/>
              </w:rPr>
              <w:t>poczta</w:t>
            </w:r>
          </w:p>
        </w:tc>
      </w:tr>
      <w:tr w:rsidR="00601EFE" w:rsidRPr="00601EFE" w14:paraId="2ABDEFB4" w14:textId="77777777" w:rsidTr="00CD67B2">
        <w:trPr>
          <w:trHeight w:val="877"/>
        </w:trPr>
        <w:tc>
          <w:tcPr>
            <w:tcW w:w="3797" w:type="dxa"/>
          </w:tcPr>
          <w:p w14:paraId="5DBF4139" w14:textId="77777777" w:rsidR="00B53F64" w:rsidRPr="00601EFE" w:rsidRDefault="00B53F64" w:rsidP="00B62810">
            <w:pPr>
              <w:spacing w:before="100" w:beforeAutospacing="1" w:after="100" w:afterAutospacing="1"/>
              <w:ind w:left="57"/>
              <w:rPr>
                <w:sz w:val="18"/>
                <w:szCs w:val="18"/>
              </w:rPr>
            </w:pPr>
            <w:r w:rsidRPr="00601EFE">
              <w:rPr>
                <w:sz w:val="18"/>
                <w:szCs w:val="18"/>
              </w:rPr>
              <w:t>Przekazanie decyzji o powołaniu zespołu kontrolującego</w:t>
            </w:r>
          </w:p>
        </w:tc>
        <w:tc>
          <w:tcPr>
            <w:tcW w:w="1087" w:type="dxa"/>
          </w:tcPr>
          <w:p w14:paraId="0D361FBF" w14:textId="77777777" w:rsidR="00B53F64" w:rsidRPr="00601EFE" w:rsidRDefault="00E05004" w:rsidP="00B62810">
            <w:pPr>
              <w:spacing w:before="100" w:beforeAutospacing="1" w:after="100" w:afterAutospacing="1"/>
              <w:rPr>
                <w:sz w:val="18"/>
                <w:szCs w:val="18"/>
              </w:rPr>
            </w:pPr>
            <w:r w:rsidRPr="00601EFE">
              <w:rPr>
                <w:sz w:val="18"/>
                <w:szCs w:val="18"/>
              </w:rPr>
              <w:t>Zamawiający</w:t>
            </w:r>
          </w:p>
        </w:tc>
        <w:tc>
          <w:tcPr>
            <w:tcW w:w="2188" w:type="dxa"/>
            <w:gridSpan w:val="2"/>
          </w:tcPr>
          <w:p w14:paraId="706C9569" w14:textId="77777777" w:rsidR="00B53F64" w:rsidRPr="00601EFE" w:rsidRDefault="006D479E" w:rsidP="00B62810">
            <w:pPr>
              <w:spacing w:before="100" w:beforeAutospacing="1" w:after="100" w:afterAutospacing="1"/>
              <w:ind w:left="57"/>
              <w:rPr>
                <w:sz w:val="18"/>
                <w:szCs w:val="18"/>
              </w:rPr>
            </w:pPr>
            <w:r w:rsidRPr="00601EFE">
              <w:rPr>
                <w:sz w:val="18"/>
                <w:szCs w:val="18"/>
              </w:rPr>
              <w:t>Nie później niż 11 dni roboczych przed rozpoczęciem kontroli w danym projekcie.</w:t>
            </w:r>
          </w:p>
        </w:tc>
        <w:tc>
          <w:tcPr>
            <w:tcW w:w="2523" w:type="dxa"/>
          </w:tcPr>
          <w:p w14:paraId="10ACD1BC" w14:textId="77777777" w:rsidR="00B53F64" w:rsidRPr="00601EFE" w:rsidRDefault="006D479E" w:rsidP="00B62810">
            <w:pPr>
              <w:spacing w:after="0"/>
              <w:rPr>
                <w:sz w:val="18"/>
                <w:szCs w:val="18"/>
              </w:rPr>
            </w:pPr>
            <w:r w:rsidRPr="00601EFE">
              <w:rPr>
                <w:sz w:val="18"/>
                <w:szCs w:val="18"/>
              </w:rPr>
              <w:t>Decyzja o powołaniu zespołu kontrolującego.</w:t>
            </w:r>
          </w:p>
        </w:tc>
        <w:tc>
          <w:tcPr>
            <w:tcW w:w="1374" w:type="dxa"/>
          </w:tcPr>
          <w:p w14:paraId="50F6E50C" w14:textId="77777777" w:rsidR="00B53F64" w:rsidRPr="00601EFE" w:rsidRDefault="006D479E" w:rsidP="00B62810">
            <w:pPr>
              <w:spacing w:before="100" w:beforeAutospacing="1" w:after="100" w:afterAutospacing="1"/>
              <w:rPr>
                <w:sz w:val="18"/>
                <w:szCs w:val="18"/>
              </w:rPr>
            </w:pPr>
            <w:r w:rsidRPr="00601EFE">
              <w:rPr>
                <w:sz w:val="18"/>
                <w:szCs w:val="18"/>
              </w:rPr>
              <w:t>e-mail</w:t>
            </w:r>
          </w:p>
        </w:tc>
      </w:tr>
      <w:tr w:rsidR="00601EFE" w:rsidRPr="00601EFE" w14:paraId="08042D8B" w14:textId="77777777" w:rsidTr="00CD67B2">
        <w:tc>
          <w:tcPr>
            <w:tcW w:w="3797" w:type="dxa"/>
          </w:tcPr>
          <w:p w14:paraId="53A186E9" w14:textId="77777777" w:rsidR="00CD67B2" w:rsidRPr="00601EFE" w:rsidRDefault="00202E3C" w:rsidP="005416BD">
            <w:pPr>
              <w:spacing w:before="100" w:beforeAutospacing="1" w:after="100" w:afterAutospacing="1"/>
              <w:ind w:left="57"/>
              <w:rPr>
                <w:sz w:val="18"/>
                <w:szCs w:val="18"/>
              </w:rPr>
            </w:pPr>
            <w:r w:rsidRPr="00601EFE">
              <w:rPr>
                <w:sz w:val="18"/>
                <w:szCs w:val="18"/>
              </w:rPr>
              <w:t xml:space="preserve">Przekazanie programu kontroli </w:t>
            </w:r>
          </w:p>
        </w:tc>
        <w:tc>
          <w:tcPr>
            <w:tcW w:w="1087" w:type="dxa"/>
          </w:tcPr>
          <w:p w14:paraId="76C16D29" w14:textId="77777777" w:rsidR="00CD67B2" w:rsidRPr="00601EFE" w:rsidRDefault="00202E3C" w:rsidP="00B62810">
            <w:pPr>
              <w:spacing w:before="100" w:beforeAutospacing="1" w:after="100" w:afterAutospacing="1"/>
              <w:rPr>
                <w:sz w:val="18"/>
                <w:szCs w:val="18"/>
              </w:rPr>
            </w:pPr>
            <w:r w:rsidRPr="00601EFE">
              <w:rPr>
                <w:sz w:val="18"/>
                <w:szCs w:val="18"/>
              </w:rPr>
              <w:t>Wykonawca</w:t>
            </w:r>
          </w:p>
        </w:tc>
        <w:tc>
          <w:tcPr>
            <w:tcW w:w="2188" w:type="dxa"/>
            <w:gridSpan w:val="2"/>
          </w:tcPr>
          <w:p w14:paraId="7585B9E6" w14:textId="77777777" w:rsidR="00CD67B2" w:rsidRPr="00601EFE" w:rsidRDefault="00202E3C" w:rsidP="00B62810">
            <w:pPr>
              <w:spacing w:before="100" w:beforeAutospacing="1" w:after="100" w:afterAutospacing="1"/>
              <w:ind w:left="57"/>
              <w:rPr>
                <w:sz w:val="18"/>
                <w:szCs w:val="18"/>
              </w:rPr>
            </w:pPr>
            <w:r w:rsidRPr="00601EFE">
              <w:rPr>
                <w:sz w:val="18"/>
                <w:szCs w:val="18"/>
              </w:rPr>
              <w:t>10 dni roboczych przed rozpoczęciem kontroli w danym projekcie</w:t>
            </w:r>
            <w:r w:rsidR="006D479E" w:rsidRPr="00601EFE">
              <w:rPr>
                <w:sz w:val="18"/>
                <w:szCs w:val="18"/>
              </w:rPr>
              <w:t>.</w:t>
            </w:r>
          </w:p>
        </w:tc>
        <w:tc>
          <w:tcPr>
            <w:tcW w:w="2523" w:type="dxa"/>
          </w:tcPr>
          <w:p w14:paraId="26399E13" w14:textId="77777777" w:rsidR="00202E3C" w:rsidRPr="00601EFE" w:rsidRDefault="00202E3C" w:rsidP="00B62810">
            <w:pPr>
              <w:spacing w:before="100" w:beforeAutospacing="1" w:after="100" w:afterAutospacing="1"/>
              <w:rPr>
                <w:sz w:val="18"/>
                <w:szCs w:val="18"/>
              </w:rPr>
            </w:pPr>
            <w:r w:rsidRPr="00601EFE">
              <w:rPr>
                <w:sz w:val="18"/>
                <w:szCs w:val="18"/>
              </w:rPr>
              <w:t xml:space="preserve">Program kontroli; </w:t>
            </w:r>
          </w:p>
          <w:p w14:paraId="0B71F993" w14:textId="77777777" w:rsidR="00202E3C" w:rsidRPr="00601EFE" w:rsidRDefault="00202E3C" w:rsidP="00B62810">
            <w:pPr>
              <w:spacing w:before="100" w:beforeAutospacing="1" w:after="100" w:afterAutospacing="1"/>
              <w:rPr>
                <w:sz w:val="18"/>
                <w:szCs w:val="18"/>
              </w:rPr>
            </w:pPr>
          </w:p>
        </w:tc>
        <w:tc>
          <w:tcPr>
            <w:tcW w:w="1374" w:type="dxa"/>
          </w:tcPr>
          <w:p w14:paraId="2E80387F" w14:textId="149E805B" w:rsidR="00CD67B2" w:rsidRPr="00601EFE" w:rsidRDefault="00202E3C" w:rsidP="00875088">
            <w:pPr>
              <w:spacing w:before="100" w:beforeAutospacing="1" w:after="100" w:afterAutospacing="1"/>
              <w:rPr>
                <w:sz w:val="18"/>
                <w:szCs w:val="18"/>
              </w:rPr>
            </w:pPr>
            <w:r w:rsidRPr="00601EFE">
              <w:rPr>
                <w:sz w:val="18"/>
                <w:szCs w:val="18"/>
              </w:rPr>
              <w:t>e-mail</w:t>
            </w:r>
            <w:r w:rsidR="00D57E4D" w:rsidRPr="00601EFE">
              <w:rPr>
                <w:sz w:val="18"/>
                <w:szCs w:val="18"/>
              </w:rPr>
              <w:t xml:space="preserve"> </w:t>
            </w:r>
          </w:p>
        </w:tc>
      </w:tr>
      <w:tr w:rsidR="00601EFE" w:rsidRPr="00601EFE" w14:paraId="6AC53804" w14:textId="77777777" w:rsidTr="00CD67B2">
        <w:trPr>
          <w:trHeight w:val="312"/>
        </w:trPr>
        <w:tc>
          <w:tcPr>
            <w:tcW w:w="3797" w:type="dxa"/>
          </w:tcPr>
          <w:p w14:paraId="2353D2F6" w14:textId="77777777" w:rsidR="00CD67B2" w:rsidRPr="00601EFE" w:rsidRDefault="00D57E4D" w:rsidP="00B62810">
            <w:pPr>
              <w:ind w:left="57"/>
              <w:rPr>
                <w:sz w:val="18"/>
                <w:szCs w:val="18"/>
              </w:rPr>
            </w:pPr>
            <w:r w:rsidRPr="00601EFE">
              <w:rPr>
                <w:sz w:val="18"/>
                <w:szCs w:val="18"/>
              </w:rPr>
              <w:t>Przekazanie uwag do programu kontroli.</w:t>
            </w:r>
          </w:p>
        </w:tc>
        <w:tc>
          <w:tcPr>
            <w:tcW w:w="1087" w:type="dxa"/>
          </w:tcPr>
          <w:p w14:paraId="61D0FA50" w14:textId="77777777" w:rsidR="00CD67B2" w:rsidRPr="00601EFE" w:rsidRDefault="00D57E4D" w:rsidP="00B62810">
            <w:pPr>
              <w:spacing w:before="100" w:beforeAutospacing="1" w:after="100" w:afterAutospacing="1"/>
              <w:rPr>
                <w:sz w:val="18"/>
                <w:szCs w:val="18"/>
              </w:rPr>
            </w:pPr>
            <w:r w:rsidRPr="00601EFE">
              <w:rPr>
                <w:sz w:val="18"/>
                <w:szCs w:val="18"/>
              </w:rPr>
              <w:t>Zamawiający</w:t>
            </w:r>
          </w:p>
        </w:tc>
        <w:tc>
          <w:tcPr>
            <w:tcW w:w="2188" w:type="dxa"/>
            <w:gridSpan w:val="2"/>
          </w:tcPr>
          <w:p w14:paraId="291FABD3" w14:textId="55D52A7A" w:rsidR="00CD67B2" w:rsidRPr="00601EFE" w:rsidRDefault="00D57E4D" w:rsidP="00B62810">
            <w:pPr>
              <w:spacing w:before="100" w:beforeAutospacing="1" w:after="100" w:afterAutospacing="1"/>
              <w:rPr>
                <w:sz w:val="18"/>
                <w:szCs w:val="18"/>
              </w:rPr>
            </w:pPr>
            <w:r w:rsidRPr="00601EFE">
              <w:rPr>
                <w:sz w:val="18"/>
                <w:szCs w:val="18"/>
              </w:rPr>
              <w:t>1</w:t>
            </w:r>
            <w:r w:rsidR="00875088">
              <w:rPr>
                <w:sz w:val="18"/>
                <w:szCs w:val="18"/>
              </w:rPr>
              <w:t xml:space="preserve"> </w:t>
            </w:r>
            <w:r w:rsidRPr="00601EFE">
              <w:rPr>
                <w:sz w:val="18"/>
                <w:szCs w:val="18"/>
              </w:rPr>
              <w:t>dzień roboczy od otrzymania programu kontroli</w:t>
            </w:r>
            <w:r w:rsidR="006D479E" w:rsidRPr="00601EFE">
              <w:rPr>
                <w:sz w:val="18"/>
                <w:szCs w:val="18"/>
              </w:rPr>
              <w:t>.</w:t>
            </w:r>
          </w:p>
        </w:tc>
        <w:tc>
          <w:tcPr>
            <w:tcW w:w="2523" w:type="dxa"/>
          </w:tcPr>
          <w:p w14:paraId="3F0F928C" w14:textId="77777777" w:rsidR="00CD67B2" w:rsidRPr="00601EFE" w:rsidRDefault="00D57E4D" w:rsidP="00B62810">
            <w:pPr>
              <w:spacing w:before="100" w:beforeAutospacing="1" w:after="100" w:afterAutospacing="1"/>
              <w:rPr>
                <w:sz w:val="18"/>
                <w:szCs w:val="18"/>
              </w:rPr>
            </w:pPr>
            <w:r w:rsidRPr="00601EFE">
              <w:rPr>
                <w:sz w:val="18"/>
                <w:szCs w:val="18"/>
              </w:rPr>
              <w:t>Program kontroli</w:t>
            </w:r>
          </w:p>
        </w:tc>
        <w:tc>
          <w:tcPr>
            <w:tcW w:w="1374" w:type="dxa"/>
          </w:tcPr>
          <w:p w14:paraId="5375D6FB" w14:textId="77777777" w:rsidR="00CD67B2" w:rsidRPr="00601EFE" w:rsidRDefault="00D57E4D" w:rsidP="00B62810">
            <w:pPr>
              <w:spacing w:before="100" w:beforeAutospacing="1" w:after="100" w:afterAutospacing="1"/>
              <w:rPr>
                <w:sz w:val="18"/>
                <w:szCs w:val="18"/>
              </w:rPr>
            </w:pPr>
            <w:r w:rsidRPr="00601EFE">
              <w:rPr>
                <w:sz w:val="18"/>
                <w:szCs w:val="18"/>
              </w:rPr>
              <w:t>e-mail</w:t>
            </w:r>
          </w:p>
        </w:tc>
      </w:tr>
      <w:tr w:rsidR="00601EFE" w:rsidRPr="00601EFE" w14:paraId="70CAAA9E" w14:textId="77777777" w:rsidTr="00CD67B2">
        <w:trPr>
          <w:trHeight w:val="1742"/>
        </w:trPr>
        <w:tc>
          <w:tcPr>
            <w:tcW w:w="3797" w:type="dxa"/>
          </w:tcPr>
          <w:p w14:paraId="2B02F3AE" w14:textId="77777777" w:rsidR="00CD67B2" w:rsidRPr="00601EFE" w:rsidRDefault="00D57E4D" w:rsidP="00B62810">
            <w:pPr>
              <w:ind w:left="57"/>
              <w:rPr>
                <w:sz w:val="18"/>
                <w:szCs w:val="18"/>
              </w:rPr>
            </w:pPr>
            <w:r w:rsidRPr="00601EFE">
              <w:rPr>
                <w:sz w:val="18"/>
                <w:szCs w:val="18"/>
              </w:rPr>
              <w:t>Przekazanie programu kontroli uwzględniającego uwagi Zamawiającego.</w:t>
            </w:r>
          </w:p>
        </w:tc>
        <w:tc>
          <w:tcPr>
            <w:tcW w:w="1087" w:type="dxa"/>
          </w:tcPr>
          <w:p w14:paraId="2B4B285D" w14:textId="77777777" w:rsidR="00CD67B2" w:rsidRPr="00601EFE" w:rsidRDefault="00D57E4D" w:rsidP="00B62810">
            <w:pPr>
              <w:spacing w:before="100" w:beforeAutospacing="1" w:after="100" w:afterAutospacing="1"/>
              <w:rPr>
                <w:sz w:val="18"/>
                <w:szCs w:val="18"/>
              </w:rPr>
            </w:pPr>
            <w:r w:rsidRPr="00601EFE">
              <w:rPr>
                <w:sz w:val="18"/>
                <w:szCs w:val="18"/>
              </w:rPr>
              <w:t>Wykonawca</w:t>
            </w:r>
          </w:p>
        </w:tc>
        <w:tc>
          <w:tcPr>
            <w:tcW w:w="2188" w:type="dxa"/>
            <w:gridSpan w:val="2"/>
          </w:tcPr>
          <w:p w14:paraId="7D583C91" w14:textId="77777777" w:rsidR="00CD67B2" w:rsidRPr="00601EFE" w:rsidRDefault="00D57E4D" w:rsidP="00B62810">
            <w:pPr>
              <w:spacing w:before="100" w:beforeAutospacing="1" w:after="100" w:afterAutospacing="1"/>
              <w:ind w:left="57"/>
              <w:rPr>
                <w:sz w:val="18"/>
                <w:szCs w:val="18"/>
              </w:rPr>
            </w:pPr>
            <w:r w:rsidRPr="00601EFE">
              <w:rPr>
                <w:sz w:val="18"/>
                <w:szCs w:val="18"/>
              </w:rPr>
              <w:t>1 dzień roboczy</w:t>
            </w:r>
            <w:r w:rsidR="006D479E" w:rsidRPr="00601EFE">
              <w:rPr>
                <w:sz w:val="18"/>
                <w:szCs w:val="18"/>
              </w:rPr>
              <w:t>.</w:t>
            </w:r>
          </w:p>
        </w:tc>
        <w:tc>
          <w:tcPr>
            <w:tcW w:w="2523" w:type="dxa"/>
          </w:tcPr>
          <w:p w14:paraId="3D187D23" w14:textId="77777777" w:rsidR="00CD67B2" w:rsidRPr="00601EFE" w:rsidRDefault="00D57E4D" w:rsidP="00B62810">
            <w:pPr>
              <w:spacing w:before="100" w:beforeAutospacing="1" w:after="100" w:afterAutospacing="1"/>
              <w:rPr>
                <w:bCs/>
                <w:iCs/>
                <w:sz w:val="18"/>
                <w:szCs w:val="18"/>
              </w:rPr>
            </w:pPr>
            <w:r w:rsidRPr="00601EFE">
              <w:rPr>
                <w:bCs/>
                <w:iCs/>
                <w:sz w:val="18"/>
                <w:szCs w:val="18"/>
              </w:rPr>
              <w:t>Program kontroli</w:t>
            </w:r>
          </w:p>
        </w:tc>
        <w:tc>
          <w:tcPr>
            <w:tcW w:w="1374" w:type="dxa"/>
          </w:tcPr>
          <w:p w14:paraId="6F85884B" w14:textId="77777777" w:rsidR="00CD67B2" w:rsidRPr="00601EFE" w:rsidRDefault="00D57E4D" w:rsidP="00B62810">
            <w:pPr>
              <w:spacing w:before="100" w:beforeAutospacing="1" w:after="100" w:afterAutospacing="1"/>
              <w:rPr>
                <w:sz w:val="18"/>
                <w:szCs w:val="18"/>
              </w:rPr>
            </w:pPr>
            <w:r w:rsidRPr="00601EFE">
              <w:rPr>
                <w:sz w:val="18"/>
                <w:szCs w:val="18"/>
              </w:rPr>
              <w:t>e-mail</w:t>
            </w:r>
          </w:p>
        </w:tc>
      </w:tr>
      <w:tr w:rsidR="00601EFE" w:rsidRPr="00601EFE" w14:paraId="22024E02" w14:textId="77777777" w:rsidTr="00D57E4D">
        <w:trPr>
          <w:trHeight w:val="811"/>
        </w:trPr>
        <w:tc>
          <w:tcPr>
            <w:tcW w:w="3797" w:type="dxa"/>
          </w:tcPr>
          <w:p w14:paraId="2A005587" w14:textId="77777777" w:rsidR="00D57E4D" w:rsidRPr="00601EFE" w:rsidRDefault="00D57E4D" w:rsidP="00B62810">
            <w:pPr>
              <w:ind w:left="57"/>
              <w:rPr>
                <w:sz w:val="18"/>
                <w:szCs w:val="18"/>
              </w:rPr>
            </w:pPr>
            <w:r w:rsidRPr="00601EFE">
              <w:rPr>
                <w:sz w:val="18"/>
                <w:szCs w:val="18"/>
              </w:rPr>
              <w:t>Akceptacja Programu kontroli</w:t>
            </w:r>
          </w:p>
        </w:tc>
        <w:tc>
          <w:tcPr>
            <w:tcW w:w="1087" w:type="dxa"/>
          </w:tcPr>
          <w:p w14:paraId="69DDE5B2" w14:textId="77777777" w:rsidR="00D57E4D" w:rsidRPr="00601EFE" w:rsidRDefault="00D57E4D" w:rsidP="00B62810">
            <w:pPr>
              <w:spacing w:before="100" w:beforeAutospacing="1" w:after="100" w:afterAutospacing="1"/>
              <w:rPr>
                <w:sz w:val="18"/>
                <w:szCs w:val="18"/>
              </w:rPr>
            </w:pPr>
            <w:r w:rsidRPr="00601EFE">
              <w:rPr>
                <w:sz w:val="18"/>
                <w:szCs w:val="18"/>
              </w:rPr>
              <w:t>Zamawiający</w:t>
            </w:r>
          </w:p>
        </w:tc>
        <w:tc>
          <w:tcPr>
            <w:tcW w:w="2188" w:type="dxa"/>
            <w:gridSpan w:val="2"/>
          </w:tcPr>
          <w:p w14:paraId="00C1CCB6" w14:textId="77777777" w:rsidR="00D57E4D" w:rsidRPr="00601EFE" w:rsidRDefault="00D57E4D" w:rsidP="00B62810">
            <w:pPr>
              <w:spacing w:before="100" w:beforeAutospacing="1" w:after="100" w:afterAutospacing="1"/>
              <w:rPr>
                <w:sz w:val="18"/>
                <w:szCs w:val="18"/>
              </w:rPr>
            </w:pPr>
            <w:r w:rsidRPr="00601EFE">
              <w:rPr>
                <w:sz w:val="18"/>
                <w:szCs w:val="18"/>
              </w:rPr>
              <w:t>1 dzień roboczy od przekazania programu kontroli</w:t>
            </w:r>
            <w:r w:rsidR="006D479E" w:rsidRPr="00601EFE">
              <w:rPr>
                <w:sz w:val="18"/>
                <w:szCs w:val="18"/>
              </w:rPr>
              <w:t>.</w:t>
            </w:r>
          </w:p>
        </w:tc>
        <w:tc>
          <w:tcPr>
            <w:tcW w:w="2523" w:type="dxa"/>
          </w:tcPr>
          <w:p w14:paraId="25D71CF0" w14:textId="77777777" w:rsidR="00D57E4D" w:rsidRPr="00601EFE" w:rsidRDefault="00D57E4D" w:rsidP="00B62810">
            <w:pPr>
              <w:spacing w:before="100" w:beforeAutospacing="1" w:after="100" w:afterAutospacing="1"/>
              <w:rPr>
                <w:bCs/>
                <w:iCs/>
                <w:sz w:val="18"/>
                <w:szCs w:val="18"/>
              </w:rPr>
            </w:pPr>
            <w:r w:rsidRPr="00601EFE">
              <w:rPr>
                <w:bCs/>
                <w:iCs/>
                <w:sz w:val="18"/>
                <w:szCs w:val="18"/>
              </w:rPr>
              <w:t>Program kontroli</w:t>
            </w:r>
          </w:p>
        </w:tc>
        <w:tc>
          <w:tcPr>
            <w:tcW w:w="1374" w:type="dxa"/>
          </w:tcPr>
          <w:p w14:paraId="487DED38" w14:textId="77777777" w:rsidR="00D57E4D" w:rsidRPr="00601EFE" w:rsidRDefault="00D57E4D" w:rsidP="00B62810">
            <w:pPr>
              <w:spacing w:before="100" w:beforeAutospacing="1" w:after="100" w:afterAutospacing="1"/>
              <w:rPr>
                <w:sz w:val="18"/>
                <w:szCs w:val="18"/>
              </w:rPr>
            </w:pPr>
            <w:r w:rsidRPr="00601EFE">
              <w:rPr>
                <w:sz w:val="18"/>
                <w:szCs w:val="18"/>
              </w:rPr>
              <w:t>e-mail</w:t>
            </w:r>
          </w:p>
        </w:tc>
      </w:tr>
      <w:tr w:rsidR="00601EFE" w:rsidRPr="00601EFE" w14:paraId="6313EA5E" w14:textId="77777777" w:rsidTr="00CD67B2">
        <w:trPr>
          <w:trHeight w:val="1742"/>
        </w:trPr>
        <w:tc>
          <w:tcPr>
            <w:tcW w:w="3797" w:type="dxa"/>
            <w:tcBorders>
              <w:top w:val="single" w:sz="4" w:space="0" w:color="000000"/>
              <w:left w:val="single" w:sz="4" w:space="0" w:color="000000"/>
              <w:bottom w:val="single" w:sz="4" w:space="0" w:color="000000"/>
              <w:right w:val="single" w:sz="4" w:space="0" w:color="000000"/>
            </w:tcBorders>
          </w:tcPr>
          <w:p w14:paraId="4D7757A0" w14:textId="77777777" w:rsidR="00CD67B2" w:rsidRPr="00601EFE" w:rsidRDefault="00CD67B2" w:rsidP="00B62810">
            <w:pPr>
              <w:ind w:left="57"/>
              <w:rPr>
                <w:sz w:val="18"/>
                <w:szCs w:val="18"/>
              </w:rPr>
            </w:pPr>
            <w:r w:rsidRPr="00601EFE">
              <w:rPr>
                <w:sz w:val="18"/>
                <w:szCs w:val="18"/>
              </w:rPr>
              <w:t>Prz</w:t>
            </w:r>
            <w:r w:rsidR="00E05004" w:rsidRPr="00601EFE">
              <w:rPr>
                <w:sz w:val="18"/>
                <w:szCs w:val="18"/>
              </w:rPr>
              <w:t>ekazanie</w:t>
            </w:r>
            <w:r w:rsidRPr="00601EFE">
              <w:rPr>
                <w:sz w:val="18"/>
                <w:szCs w:val="18"/>
              </w:rPr>
              <w:t xml:space="preserve"> upoważnień do kontroli</w:t>
            </w:r>
          </w:p>
        </w:tc>
        <w:tc>
          <w:tcPr>
            <w:tcW w:w="1087" w:type="dxa"/>
            <w:tcBorders>
              <w:top w:val="single" w:sz="4" w:space="0" w:color="000000"/>
              <w:left w:val="single" w:sz="4" w:space="0" w:color="000000"/>
              <w:bottom w:val="single" w:sz="4" w:space="0" w:color="000000"/>
              <w:right w:val="single" w:sz="4" w:space="0" w:color="000000"/>
            </w:tcBorders>
          </w:tcPr>
          <w:p w14:paraId="7669781A" w14:textId="77777777" w:rsidR="00CD67B2" w:rsidRPr="00601EFE" w:rsidRDefault="00CD67B2" w:rsidP="00B62810">
            <w:pPr>
              <w:spacing w:before="100" w:beforeAutospacing="1" w:after="100" w:afterAutospacing="1"/>
              <w:rPr>
                <w:sz w:val="18"/>
                <w:szCs w:val="18"/>
              </w:rPr>
            </w:pPr>
            <w:r w:rsidRPr="00601EFE">
              <w:rPr>
                <w:sz w:val="18"/>
                <w:szCs w:val="18"/>
              </w:rPr>
              <w:t>Zamawiający</w:t>
            </w:r>
          </w:p>
        </w:tc>
        <w:tc>
          <w:tcPr>
            <w:tcW w:w="2188" w:type="dxa"/>
            <w:gridSpan w:val="2"/>
            <w:tcBorders>
              <w:top w:val="single" w:sz="4" w:space="0" w:color="000000"/>
              <w:left w:val="single" w:sz="4" w:space="0" w:color="000000"/>
              <w:bottom w:val="single" w:sz="4" w:space="0" w:color="000000"/>
              <w:right w:val="single" w:sz="4" w:space="0" w:color="000000"/>
            </w:tcBorders>
          </w:tcPr>
          <w:p w14:paraId="47317BA0" w14:textId="77777777" w:rsidR="00CD67B2" w:rsidRPr="00601EFE" w:rsidRDefault="00CD67B2" w:rsidP="0098285B">
            <w:pPr>
              <w:spacing w:before="100" w:beforeAutospacing="1" w:after="100" w:afterAutospacing="1"/>
              <w:ind w:left="57"/>
              <w:rPr>
                <w:sz w:val="18"/>
                <w:szCs w:val="18"/>
              </w:rPr>
            </w:pPr>
            <w:r w:rsidRPr="00601EFE">
              <w:rPr>
                <w:sz w:val="18"/>
                <w:szCs w:val="18"/>
              </w:rPr>
              <w:t xml:space="preserve">Najpóźniej </w:t>
            </w:r>
            <w:r w:rsidR="0098285B" w:rsidRPr="00601EFE">
              <w:rPr>
                <w:sz w:val="18"/>
                <w:szCs w:val="18"/>
              </w:rPr>
              <w:t>3</w:t>
            </w:r>
            <w:r w:rsidRPr="00601EFE">
              <w:rPr>
                <w:sz w:val="18"/>
                <w:szCs w:val="18"/>
              </w:rPr>
              <w:t xml:space="preserve"> dni kalendarzow</w:t>
            </w:r>
            <w:r w:rsidR="00543371" w:rsidRPr="00601EFE">
              <w:rPr>
                <w:sz w:val="18"/>
                <w:szCs w:val="18"/>
              </w:rPr>
              <w:t>e</w:t>
            </w:r>
            <w:r w:rsidRPr="00601EFE">
              <w:rPr>
                <w:sz w:val="18"/>
                <w:szCs w:val="18"/>
              </w:rPr>
              <w:t xml:space="preserve"> przed datą planowanej kontroli</w:t>
            </w:r>
            <w:r w:rsidR="006D479E" w:rsidRPr="00601EFE">
              <w:rPr>
                <w:sz w:val="18"/>
                <w:szCs w:val="18"/>
              </w:rPr>
              <w:t>.</w:t>
            </w:r>
          </w:p>
        </w:tc>
        <w:tc>
          <w:tcPr>
            <w:tcW w:w="2523" w:type="dxa"/>
            <w:tcBorders>
              <w:top w:val="single" w:sz="4" w:space="0" w:color="000000"/>
              <w:left w:val="single" w:sz="4" w:space="0" w:color="000000"/>
              <w:bottom w:val="single" w:sz="4" w:space="0" w:color="000000"/>
              <w:right w:val="single" w:sz="4" w:space="0" w:color="000000"/>
            </w:tcBorders>
          </w:tcPr>
          <w:p w14:paraId="50607E78" w14:textId="77777777" w:rsidR="00CD67B2" w:rsidRPr="00601EFE" w:rsidRDefault="00CD67B2" w:rsidP="002214BE">
            <w:pPr>
              <w:spacing w:before="100" w:beforeAutospacing="1" w:after="100" w:afterAutospacing="1"/>
              <w:rPr>
                <w:sz w:val="18"/>
                <w:szCs w:val="18"/>
              </w:rPr>
            </w:pPr>
            <w:r w:rsidRPr="00601EFE">
              <w:rPr>
                <w:sz w:val="18"/>
                <w:szCs w:val="18"/>
              </w:rPr>
              <w:t>Upoważnienie do kontroli</w:t>
            </w:r>
          </w:p>
        </w:tc>
        <w:tc>
          <w:tcPr>
            <w:tcW w:w="1374" w:type="dxa"/>
            <w:tcBorders>
              <w:top w:val="single" w:sz="4" w:space="0" w:color="000000"/>
              <w:left w:val="single" w:sz="4" w:space="0" w:color="000000"/>
              <w:bottom w:val="single" w:sz="4" w:space="0" w:color="000000"/>
              <w:right w:val="single" w:sz="4" w:space="0" w:color="000000"/>
            </w:tcBorders>
          </w:tcPr>
          <w:p w14:paraId="20E0972A" w14:textId="77777777" w:rsidR="00CD67B2" w:rsidRPr="00601EFE" w:rsidRDefault="00D57E4D" w:rsidP="00B62810">
            <w:pPr>
              <w:spacing w:before="100" w:beforeAutospacing="1" w:after="100" w:afterAutospacing="1"/>
              <w:rPr>
                <w:sz w:val="18"/>
                <w:szCs w:val="18"/>
              </w:rPr>
            </w:pPr>
            <w:r w:rsidRPr="00601EFE">
              <w:rPr>
                <w:sz w:val="18"/>
                <w:szCs w:val="18"/>
              </w:rPr>
              <w:t>poczta</w:t>
            </w:r>
          </w:p>
        </w:tc>
      </w:tr>
      <w:tr w:rsidR="00601EFE" w:rsidRPr="00601EFE" w14:paraId="2456ADE5" w14:textId="77777777" w:rsidTr="00CD67B2">
        <w:tc>
          <w:tcPr>
            <w:tcW w:w="3797" w:type="dxa"/>
          </w:tcPr>
          <w:p w14:paraId="0E12F643" w14:textId="77777777" w:rsidR="00CD67B2" w:rsidRPr="00601EFE" w:rsidRDefault="00D57E4D" w:rsidP="00B62810">
            <w:pPr>
              <w:spacing w:after="100" w:afterAutospacing="1"/>
              <w:rPr>
                <w:sz w:val="18"/>
                <w:szCs w:val="18"/>
              </w:rPr>
            </w:pPr>
            <w:r w:rsidRPr="00601EFE">
              <w:rPr>
                <w:sz w:val="18"/>
                <w:szCs w:val="18"/>
              </w:rPr>
              <w:t>Zawiadomienie</w:t>
            </w:r>
            <w:r w:rsidR="00CD67B2" w:rsidRPr="00601EFE">
              <w:rPr>
                <w:sz w:val="18"/>
                <w:szCs w:val="18"/>
              </w:rPr>
              <w:t xml:space="preserve"> dla Beneficjenta o planowanej kontroli </w:t>
            </w:r>
          </w:p>
        </w:tc>
        <w:tc>
          <w:tcPr>
            <w:tcW w:w="1087" w:type="dxa"/>
          </w:tcPr>
          <w:p w14:paraId="087E2137" w14:textId="77777777" w:rsidR="00CD67B2" w:rsidRPr="00601EFE" w:rsidRDefault="00CD67B2" w:rsidP="00B62810">
            <w:pPr>
              <w:spacing w:before="100" w:beforeAutospacing="1" w:after="100" w:afterAutospacing="1"/>
              <w:rPr>
                <w:sz w:val="18"/>
                <w:szCs w:val="18"/>
              </w:rPr>
            </w:pPr>
            <w:r w:rsidRPr="00601EFE">
              <w:rPr>
                <w:sz w:val="18"/>
                <w:szCs w:val="18"/>
              </w:rPr>
              <w:t>Zamawiający</w:t>
            </w:r>
          </w:p>
        </w:tc>
        <w:tc>
          <w:tcPr>
            <w:tcW w:w="2188" w:type="dxa"/>
            <w:gridSpan w:val="2"/>
          </w:tcPr>
          <w:p w14:paraId="69CCE949" w14:textId="77777777" w:rsidR="00CD67B2" w:rsidRPr="00601EFE" w:rsidRDefault="00CD67B2" w:rsidP="0098285B">
            <w:pPr>
              <w:spacing w:before="100" w:beforeAutospacing="1" w:after="100" w:afterAutospacing="1"/>
              <w:ind w:left="57"/>
              <w:rPr>
                <w:sz w:val="18"/>
                <w:szCs w:val="18"/>
              </w:rPr>
            </w:pPr>
            <w:r w:rsidRPr="00601EFE">
              <w:rPr>
                <w:sz w:val="18"/>
                <w:szCs w:val="18"/>
              </w:rPr>
              <w:t xml:space="preserve">W terminie nie krótszym niż </w:t>
            </w:r>
            <w:r w:rsidR="0098285B" w:rsidRPr="00601EFE">
              <w:rPr>
                <w:sz w:val="18"/>
                <w:szCs w:val="18"/>
              </w:rPr>
              <w:t xml:space="preserve">5 </w:t>
            </w:r>
            <w:r w:rsidRPr="00601EFE">
              <w:rPr>
                <w:sz w:val="18"/>
                <w:szCs w:val="18"/>
              </w:rPr>
              <w:t>dni przed rozpoczęciem kontroli</w:t>
            </w:r>
            <w:r w:rsidR="006D479E" w:rsidRPr="00601EFE">
              <w:rPr>
                <w:sz w:val="18"/>
                <w:szCs w:val="18"/>
              </w:rPr>
              <w:t>.</w:t>
            </w:r>
          </w:p>
        </w:tc>
        <w:tc>
          <w:tcPr>
            <w:tcW w:w="2523" w:type="dxa"/>
          </w:tcPr>
          <w:p w14:paraId="751E7919" w14:textId="77777777" w:rsidR="00CD67B2" w:rsidRPr="00601EFE" w:rsidRDefault="00CD67B2" w:rsidP="002214BE">
            <w:pPr>
              <w:spacing w:before="100" w:beforeAutospacing="1" w:after="100" w:afterAutospacing="1"/>
              <w:rPr>
                <w:sz w:val="18"/>
                <w:szCs w:val="18"/>
              </w:rPr>
            </w:pPr>
            <w:r w:rsidRPr="00601EFE">
              <w:rPr>
                <w:rFonts w:eastAsia="Calibri"/>
                <w:sz w:val="18"/>
                <w:szCs w:val="18"/>
              </w:rPr>
              <w:t>Zawiadomienie o planowanej kontroli</w:t>
            </w:r>
          </w:p>
        </w:tc>
        <w:tc>
          <w:tcPr>
            <w:tcW w:w="1374" w:type="dxa"/>
          </w:tcPr>
          <w:p w14:paraId="2D189D48" w14:textId="77777777" w:rsidR="00CD67B2" w:rsidRPr="00601EFE" w:rsidRDefault="00CD67B2" w:rsidP="00B62810">
            <w:pPr>
              <w:spacing w:before="100" w:beforeAutospacing="1" w:after="100" w:afterAutospacing="1"/>
              <w:rPr>
                <w:sz w:val="18"/>
                <w:szCs w:val="18"/>
              </w:rPr>
            </w:pPr>
            <w:r w:rsidRPr="00601EFE">
              <w:rPr>
                <w:sz w:val="18"/>
                <w:szCs w:val="18"/>
              </w:rPr>
              <w:t>f</w:t>
            </w:r>
            <w:r w:rsidR="00D57E4D" w:rsidRPr="00601EFE">
              <w:rPr>
                <w:sz w:val="18"/>
                <w:szCs w:val="18"/>
              </w:rPr>
              <w:t>aks/e-mail</w:t>
            </w:r>
          </w:p>
        </w:tc>
      </w:tr>
      <w:tr w:rsidR="00601EFE" w:rsidRPr="00601EFE" w14:paraId="7987B91A" w14:textId="77777777" w:rsidTr="00CD67B2">
        <w:trPr>
          <w:trHeight w:val="2980"/>
        </w:trPr>
        <w:tc>
          <w:tcPr>
            <w:tcW w:w="3797" w:type="dxa"/>
          </w:tcPr>
          <w:p w14:paraId="2C5A02C2" w14:textId="77777777" w:rsidR="00CD67B2" w:rsidRPr="00601EFE" w:rsidRDefault="00CD67B2" w:rsidP="00B62810">
            <w:pPr>
              <w:spacing w:after="100" w:afterAutospacing="1"/>
              <w:rPr>
                <w:sz w:val="18"/>
                <w:szCs w:val="18"/>
              </w:rPr>
            </w:pPr>
            <w:r w:rsidRPr="00601EFE">
              <w:rPr>
                <w:rFonts w:eastAsia="Calibri"/>
                <w:sz w:val="18"/>
                <w:szCs w:val="18"/>
              </w:rPr>
              <w:t>Przeprowadzenie czynno</w:t>
            </w:r>
            <w:r w:rsidRPr="00601EFE">
              <w:rPr>
                <w:rFonts w:eastAsia="TimesNewRoman"/>
                <w:sz w:val="18"/>
                <w:szCs w:val="18"/>
              </w:rPr>
              <w:t>ś</w:t>
            </w:r>
            <w:r w:rsidRPr="00601EFE">
              <w:rPr>
                <w:rFonts w:eastAsia="Calibri"/>
                <w:sz w:val="18"/>
                <w:szCs w:val="18"/>
              </w:rPr>
              <w:t>ci kontrolnych</w:t>
            </w:r>
          </w:p>
        </w:tc>
        <w:tc>
          <w:tcPr>
            <w:tcW w:w="1087" w:type="dxa"/>
          </w:tcPr>
          <w:p w14:paraId="14289AC8" w14:textId="77777777" w:rsidR="00CD67B2" w:rsidRPr="00601EFE" w:rsidRDefault="00CD67B2" w:rsidP="00B62810">
            <w:pPr>
              <w:spacing w:before="100" w:beforeAutospacing="1" w:after="100" w:afterAutospacing="1"/>
              <w:rPr>
                <w:sz w:val="18"/>
                <w:szCs w:val="18"/>
              </w:rPr>
            </w:pPr>
            <w:r w:rsidRPr="00601EFE">
              <w:rPr>
                <w:sz w:val="18"/>
                <w:szCs w:val="18"/>
              </w:rPr>
              <w:t>Wykonawca</w:t>
            </w:r>
          </w:p>
        </w:tc>
        <w:tc>
          <w:tcPr>
            <w:tcW w:w="2188" w:type="dxa"/>
            <w:gridSpan w:val="2"/>
          </w:tcPr>
          <w:p w14:paraId="74C69703" w14:textId="77777777" w:rsidR="00CD67B2" w:rsidRPr="00601EFE" w:rsidRDefault="00CD67B2" w:rsidP="00B62810">
            <w:pPr>
              <w:spacing w:before="100" w:beforeAutospacing="1" w:after="100" w:afterAutospacing="1"/>
              <w:ind w:left="57"/>
              <w:rPr>
                <w:sz w:val="18"/>
                <w:szCs w:val="18"/>
              </w:rPr>
            </w:pPr>
            <w:r w:rsidRPr="00601EFE">
              <w:rPr>
                <w:sz w:val="18"/>
                <w:szCs w:val="18"/>
              </w:rPr>
              <w:t xml:space="preserve">Zgodnie z terminem określonym </w:t>
            </w:r>
            <w:r w:rsidR="00D57E4D" w:rsidRPr="00601EFE">
              <w:rPr>
                <w:sz w:val="18"/>
                <w:szCs w:val="18"/>
              </w:rPr>
              <w:t>w Harmonogramie</w:t>
            </w:r>
            <w:r w:rsidR="006D479E" w:rsidRPr="00601EFE">
              <w:rPr>
                <w:sz w:val="18"/>
                <w:szCs w:val="18"/>
              </w:rPr>
              <w:t>.</w:t>
            </w:r>
          </w:p>
        </w:tc>
        <w:tc>
          <w:tcPr>
            <w:tcW w:w="2523" w:type="dxa"/>
          </w:tcPr>
          <w:p w14:paraId="019C3C50" w14:textId="77777777" w:rsidR="00CD67B2" w:rsidRPr="00601EFE" w:rsidRDefault="00CD67B2" w:rsidP="00B62810">
            <w:pPr>
              <w:numPr>
                <w:ilvl w:val="0"/>
                <w:numId w:val="57"/>
              </w:numPr>
              <w:spacing w:before="100" w:beforeAutospacing="1" w:after="100" w:afterAutospacing="1"/>
              <w:ind w:left="237" w:hanging="137"/>
              <w:rPr>
                <w:sz w:val="18"/>
                <w:szCs w:val="18"/>
              </w:rPr>
            </w:pPr>
            <w:r w:rsidRPr="00601EFE">
              <w:rPr>
                <w:sz w:val="18"/>
                <w:szCs w:val="18"/>
              </w:rPr>
              <w:t>listy sprawdzające zgodnie z aktualnym wzorem Zamawiającego;</w:t>
            </w:r>
          </w:p>
          <w:p w14:paraId="7E4FFEDF" w14:textId="30E2B440" w:rsidR="00CD67B2" w:rsidRPr="00601EFE" w:rsidRDefault="00CD67B2" w:rsidP="00B62810">
            <w:pPr>
              <w:numPr>
                <w:ilvl w:val="0"/>
                <w:numId w:val="57"/>
              </w:numPr>
              <w:spacing w:after="0"/>
              <w:ind w:left="237" w:hanging="137"/>
              <w:rPr>
                <w:sz w:val="18"/>
                <w:szCs w:val="18"/>
              </w:rPr>
            </w:pPr>
            <w:r w:rsidRPr="00601EFE">
              <w:rPr>
                <w:sz w:val="18"/>
                <w:szCs w:val="18"/>
              </w:rPr>
              <w:t>dokumentacja fotograficzna z miejsca realizacji projektu (w</w:t>
            </w:r>
            <w:r w:rsidR="0084629F">
              <w:rPr>
                <w:sz w:val="18"/>
                <w:szCs w:val="18"/>
              </w:rPr>
              <w:t xml:space="preserve"> tym m.in. zakupionego sprzętu);</w:t>
            </w:r>
          </w:p>
          <w:p w14:paraId="5DF19FC1" w14:textId="4CE6DE5C" w:rsidR="00CD67B2" w:rsidRPr="00601EFE" w:rsidRDefault="00CD67B2" w:rsidP="00B62810">
            <w:pPr>
              <w:numPr>
                <w:ilvl w:val="0"/>
                <w:numId w:val="57"/>
              </w:numPr>
              <w:spacing w:after="0"/>
              <w:ind w:left="237" w:hanging="137"/>
              <w:rPr>
                <w:sz w:val="18"/>
                <w:szCs w:val="18"/>
              </w:rPr>
            </w:pPr>
            <w:r w:rsidRPr="00601EFE">
              <w:rPr>
                <w:sz w:val="18"/>
                <w:szCs w:val="18"/>
              </w:rPr>
              <w:t>kopia dokumentacji dotycząca nieprawidłowości /niezachowania zasady trwałości potwierdzona przez Beneficjenta za zgodność z oryginałem</w:t>
            </w:r>
            <w:r w:rsidR="0084629F">
              <w:rPr>
                <w:sz w:val="18"/>
                <w:szCs w:val="18"/>
              </w:rPr>
              <w:t>;</w:t>
            </w:r>
            <w:r w:rsidRPr="00601EFE">
              <w:rPr>
                <w:sz w:val="18"/>
                <w:szCs w:val="18"/>
              </w:rPr>
              <w:t xml:space="preserve"> </w:t>
            </w:r>
          </w:p>
          <w:p w14:paraId="198A9AF0" w14:textId="3FA33303" w:rsidR="00CD67B2" w:rsidRPr="00601EFE" w:rsidRDefault="00CD67B2" w:rsidP="00B62810">
            <w:pPr>
              <w:numPr>
                <w:ilvl w:val="0"/>
                <w:numId w:val="57"/>
              </w:numPr>
              <w:spacing w:after="0"/>
              <w:ind w:left="237" w:hanging="137"/>
              <w:rPr>
                <w:sz w:val="18"/>
                <w:szCs w:val="18"/>
              </w:rPr>
            </w:pPr>
            <w:r w:rsidRPr="00601EFE">
              <w:rPr>
                <w:sz w:val="18"/>
                <w:szCs w:val="18"/>
              </w:rPr>
              <w:t>ewentualne protokoły przekazywania oryginałów dokumentów pomiędzy Wykonawcą a Beneficjentem</w:t>
            </w:r>
            <w:r w:rsidR="0084629F">
              <w:rPr>
                <w:sz w:val="18"/>
                <w:szCs w:val="18"/>
              </w:rPr>
              <w:t>.</w:t>
            </w:r>
          </w:p>
          <w:p w14:paraId="7566AB45" w14:textId="77777777" w:rsidR="00CD67B2" w:rsidRPr="00601EFE" w:rsidRDefault="00CD67B2" w:rsidP="00B62810">
            <w:pPr>
              <w:ind w:left="100"/>
              <w:rPr>
                <w:sz w:val="18"/>
                <w:szCs w:val="18"/>
              </w:rPr>
            </w:pPr>
          </w:p>
        </w:tc>
        <w:tc>
          <w:tcPr>
            <w:tcW w:w="1374" w:type="dxa"/>
          </w:tcPr>
          <w:p w14:paraId="7EC57E35" w14:textId="77777777" w:rsidR="00CD67B2" w:rsidRPr="00601EFE" w:rsidRDefault="00CD67B2" w:rsidP="00B62810">
            <w:pPr>
              <w:spacing w:before="100" w:beforeAutospacing="1" w:after="100" w:afterAutospacing="1"/>
              <w:rPr>
                <w:sz w:val="18"/>
                <w:szCs w:val="18"/>
              </w:rPr>
            </w:pPr>
            <w:r w:rsidRPr="00601EFE">
              <w:rPr>
                <w:sz w:val="18"/>
                <w:szCs w:val="18"/>
              </w:rPr>
              <w:t>Osobiście na kontroli</w:t>
            </w:r>
            <w:r w:rsidR="00DD11F6" w:rsidRPr="00601EFE">
              <w:rPr>
                <w:sz w:val="18"/>
                <w:szCs w:val="18"/>
              </w:rPr>
              <w:t xml:space="preserve"> – zespół kontrolujący</w:t>
            </w:r>
          </w:p>
        </w:tc>
      </w:tr>
      <w:tr w:rsidR="00601EFE" w:rsidRPr="00601EFE" w14:paraId="6203345F" w14:textId="77777777" w:rsidTr="00CD67B2">
        <w:trPr>
          <w:trHeight w:val="1125"/>
        </w:trPr>
        <w:tc>
          <w:tcPr>
            <w:tcW w:w="3797" w:type="dxa"/>
          </w:tcPr>
          <w:p w14:paraId="66D51267" w14:textId="77777777" w:rsidR="00CD67B2" w:rsidRPr="00601EFE" w:rsidRDefault="00CD67B2" w:rsidP="00B62810">
            <w:pPr>
              <w:spacing w:before="100" w:beforeAutospacing="1" w:after="100" w:afterAutospacing="1"/>
              <w:ind w:left="57" w:firstLine="5"/>
              <w:rPr>
                <w:sz w:val="18"/>
                <w:szCs w:val="18"/>
              </w:rPr>
            </w:pPr>
            <w:r w:rsidRPr="00601EFE">
              <w:rPr>
                <w:sz w:val="18"/>
                <w:szCs w:val="18"/>
              </w:rPr>
              <w:t>Przygotowanie i przekazanie Zamawiającemu projektu dokumentacji pokontrolnej</w:t>
            </w:r>
            <w:r w:rsidR="00D57E4D" w:rsidRPr="00601EFE">
              <w:rPr>
                <w:sz w:val="18"/>
                <w:szCs w:val="18"/>
              </w:rPr>
              <w:t xml:space="preserve"> tj. listy sprawdzające oraz informacja pokontrolna</w:t>
            </w:r>
          </w:p>
        </w:tc>
        <w:tc>
          <w:tcPr>
            <w:tcW w:w="1087" w:type="dxa"/>
          </w:tcPr>
          <w:p w14:paraId="172FF248" w14:textId="77777777" w:rsidR="00CD67B2" w:rsidRPr="00601EFE" w:rsidRDefault="00CD67B2" w:rsidP="00B62810">
            <w:pPr>
              <w:spacing w:before="100" w:beforeAutospacing="1" w:after="100" w:afterAutospacing="1"/>
              <w:ind w:left="57"/>
              <w:rPr>
                <w:sz w:val="18"/>
                <w:szCs w:val="18"/>
              </w:rPr>
            </w:pPr>
            <w:r w:rsidRPr="00601EFE">
              <w:rPr>
                <w:sz w:val="18"/>
                <w:szCs w:val="18"/>
              </w:rPr>
              <w:t>Wykonawca</w:t>
            </w:r>
          </w:p>
        </w:tc>
        <w:tc>
          <w:tcPr>
            <w:tcW w:w="1059" w:type="dxa"/>
          </w:tcPr>
          <w:p w14:paraId="256E671C" w14:textId="77777777" w:rsidR="00CD67B2" w:rsidRPr="00601EFE" w:rsidRDefault="00D57E4D" w:rsidP="00B62810">
            <w:pPr>
              <w:spacing w:before="100" w:beforeAutospacing="1" w:after="100" w:afterAutospacing="1"/>
              <w:ind w:left="57"/>
              <w:rPr>
                <w:sz w:val="18"/>
                <w:szCs w:val="18"/>
              </w:rPr>
            </w:pPr>
            <w:r w:rsidRPr="00601EFE">
              <w:rPr>
                <w:sz w:val="18"/>
                <w:szCs w:val="18"/>
              </w:rPr>
              <w:t>3 dni robocze od zakończenia czynności kontrolnych na miejscu realizacji projektu</w:t>
            </w:r>
            <w:r w:rsidR="006D479E" w:rsidRPr="00601EFE">
              <w:rPr>
                <w:sz w:val="18"/>
                <w:szCs w:val="18"/>
              </w:rPr>
              <w:t>.</w:t>
            </w:r>
          </w:p>
        </w:tc>
        <w:tc>
          <w:tcPr>
            <w:tcW w:w="1129" w:type="dxa"/>
            <w:vMerge w:val="restart"/>
          </w:tcPr>
          <w:p w14:paraId="1776646E" w14:textId="77777777" w:rsidR="00CD67B2" w:rsidRPr="00601EFE" w:rsidRDefault="00CD67B2" w:rsidP="009867C4">
            <w:pPr>
              <w:spacing w:before="100" w:beforeAutospacing="1" w:after="100" w:afterAutospacing="1"/>
              <w:ind w:left="57" w:right="176"/>
              <w:rPr>
                <w:sz w:val="18"/>
                <w:szCs w:val="18"/>
              </w:rPr>
            </w:pPr>
            <w:r w:rsidRPr="00601EFE">
              <w:rPr>
                <w:sz w:val="18"/>
                <w:szCs w:val="18"/>
              </w:rPr>
              <w:t xml:space="preserve">Łącznie czas realizacji wyszczególnionych czynności nie </w:t>
            </w:r>
            <w:r w:rsidR="009867C4" w:rsidRPr="00601EFE">
              <w:rPr>
                <w:sz w:val="18"/>
                <w:szCs w:val="18"/>
              </w:rPr>
              <w:t>może</w:t>
            </w:r>
            <w:r w:rsidR="00543371" w:rsidRPr="00601EFE">
              <w:rPr>
                <w:sz w:val="18"/>
                <w:szCs w:val="18"/>
              </w:rPr>
              <w:t xml:space="preserve"> </w:t>
            </w:r>
            <w:r w:rsidRPr="00601EFE">
              <w:rPr>
                <w:sz w:val="18"/>
                <w:szCs w:val="18"/>
              </w:rPr>
              <w:t xml:space="preserve">przekroczyć </w:t>
            </w:r>
            <w:r w:rsidR="00D57E4D" w:rsidRPr="00601EFE">
              <w:rPr>
                <w:sz w:val="18"/>
                <w:szCs w:val="18"/>
              </w:rPr>
              <w:t xml:space="preserve">21 </w:t>
            </w:r>
            <w:r w:rsidRPr="00601EFE">
              <w:rPr>
                <w:sz w:val="18"/>
                <w:szCs w:val="18"/>
              </w:rPr>
              <w:t>dni kalendarzowych od zakończenia kontroli</w:t>
            </w:r>
            <w:r w:rsidR="006D479E" w:rsidRPr="00601EFE">
              <w:rPr>
                <w:sz w:val="18"/>
                <w:szCs w:val="18"/>
              </w:rPr>
              <w:t>.</w:t>
            </w:r>
          </w:p>
        </w:tc>
        <w:tc>
          <w:tcPr>
            <w:tcW w:w="2523" w:type="dxa"/>
          </w:tcPr>
          <w:p w14:paraId="33F79FD6" w14:textId="77777777" w:rsidR="00CD67B2" w:rsidRPr="00601EFE" w:rsidRDefault="00CD67B2" w:rsidP="00B62810">
            <w:pPr>
              <w:spacing w:before="100" w:beforeAutospacing="1"/>
              <w:rPr>
                <w:sz w:val="18"/>
                <w:szCs w:val="18"/>
              </w:rPr>
            </w:pPr>
            <w:r w:rsidRPr="00601EFE">
              <w:rPr>
                <w:sz w:val="18"/>
                <w:szCs w:val="18"/>
              </w:rPr>
              <w:t xml:space="preserve">Projekt dokumentacji pokontrolnej </w:t>
            </w:r>
            <w:r w:rsidR="00D57E4D" w:rsidRPr="00601EFE">
              <w:rPr>
                <w:sz w:val="18"/>
                <w:szCs w:val="18"/>
              </w:rPr>
              <w:t>– listy sprawdzające oraz informacja pokontrolna</w:t>
            </w:r>
          </w:p>
        </w:tc>
        <w:tc>
          <w:tcPr>
            <w:tcW w:w="1374" w:type="dxa"/>
          </w:tcPr>
          <w:p w14:paraId="3DBBA058" w14:textId="77777777" w:rsidR="00CD67B2" w:rsidRPr="00601EFE" w:rsidRDefault="00CD67B2" w:rsidP="00B62810">
            <w:pPr>
              <w:spacing w:before="100" w:beforeAutospacing="1" w:after="100" w:afterAutospacing="1"/>
              <w:rPr>
                <w:sz w:val="18"/>
                <w:szCs w:val="18"/>
              </w:rPr>
            </w:pPr>
            <w:r w:rsidRPr="00601EFE">
              <w:rPr>
                <w:sz w:val="18"/>
                <w:szCs w:val="18"/>
              </w:rPr>
              <w:t>e-mail</w:t>
            </w:r>
          </w:p>
        </w:tc>
      </w:tr>
      <w:tr w:rsidR="00601EFE" w:rsidRPr="00601EFE" w14:paraId="4270491A" w14:textId="77777777" w:rsidTr="00CD67B2">
        <w:trPr>
          <w:trHeight w:val="701"/>
        </w:trPr>
        <w:tc>
          <w:tcPr>
            <w:tcW w:w="3797" w:type="dxa"/>
          </w:tcPr>
          <w:p w14:paraId="2FFD09A3" w14:textId="77777777" w:rsidR="00CD67B2" w:rsidRPr="00601EFE" w:rsidRDefault="00CD67B2" w:rsidP="00B62810">
            <w:pPr>
              <w:spacing w:before="100" w:beforeAutospacing="1" w:after="100" w:afterAutospacing="1"/>
              <w:ind w:left="57" w:firstLine="6"/>
              <w:rPr>
                <w:sz w:val="18"/>
                <w:szCs w:val="18"/>
              </w:rPr>
            </w:pPr>
            <w:r w:rsidRPr="00601EFE">
              <w:rPr>
                <w:sz w:val="18"/>
                <w:szCs w:val="18"/>
              </w:rPr>
              <w:t>Zapoznanie się z projektem dokumentacji pokontrolnej</w:t>
            </w:r>
            <w:r w:rsidR="004C7C85" w:rsidRPr="00601EFE">
              <w:rPr>
                <w:sz w:val="18"/>
                <w:szCs w:val="18"/>
              </w:rPr>
              <w:t xml:space="preserve"> – akceptacja lub</w:t>
            </w:r>
            <w:r w:rsidRPr="00601EFE">
              <w:rPr>
                <w:sz w:val="18"/>
                <w:szCs w:val="18"/>
              </w:rPr>
              <w:t xml:space="preserve"> zgłoszenie uwag</w:t>
            </w:r>
            <w:r w:rsidR="00D57E4D" w:rsidRPr="00601EFE">
              <w:rPr>
                <w:sz w:val="18"/>
                <w:szCs w:val="18"/>
              </w:rPr>
              <w:t>.</w:t>
            </w:r>
          </w:p>
          <w:p w14:paraId="196785FD" w14:textId="77777777" w:rsidR="00D57E4D" w:rsidRPr="00601EFE" w:rsidRDefault="00D57E4D" w:rsidP="00B62810">
            <w:pPr>
              <w:spacing w:before="100" w:beforeAutospacing="1" w:after="100" w:afterAutospacing="1"/>
              <w:ind w:left="57" w:firstLine="6"/>
              <w:rPr>
                <w:sz w:val="18"/>
                <w:szCs w:val="18"/>
              </w:rPr>
            </w:pPr>
          </w:p>
        </w:tc>
        <w:tc>
          <w:tcPr>
            <w:tcW w:w="1087" w:type="dxa"/>
          </w:tcPr>
          <w:p w14:paraId="338BF13C" w14:textId="77777777" w:rsidR="00CD67B2" w:rsidRPr="00601EFE" w:rsidRDefault="00CD67B2" w:rsidP="00B62810">
            <w:pPr>
              <w:spacing w:before="100" w:beforeAutospacing="1" w:after="100" w:afterAutospacing="1"/>
              <w:rPr>
                <w:sz w:val="18"/>
                <w:szCs w:val="18"/>
              </w:rPr>
            </w:pPr>
            <w:r w:rsidRPr="00601EFE">
              <w:rPr>
                <w:sz w:val="18"/>
                <w:szCs w:val="18"/>
              </w:rPr>
              <w:t>Zamawiający</w:t>
            </w:r>
          </w:p>
        </w:tc>
        <w:tc>
          <w:tcPr>
            <w:tcW w:w="1059" w:type="dxa"/>
          </w:tcPr>
          <w:p w14:paraId="1AB258BA" w14:textId="77777777" w:rsidR="00CD67B2" w:rsidRPr="00601EFE" w:rsidRDefault="004C7C85" w:rsidP="00B62810">
            <w:pPr>
              <w:spacing w:before="100" w:beforeAutospacing="1" w:after="100" w:afterAutospacing="1"/>
              <w:rPr>
                <w:sz w:val="18"/>
                <w:szCs w:val="18"/>
              </w:rPr>
            </w:pPr>
            <w:r w:rsidRPr="00601EFE">
              <w:rPr>
                <w:sz w:val="18"/>
                <w:szCs w:val="18"/>
              </w:rPr>
              <w:t>D</w:t>
            </w:r>
            <w:r w:rsidR="00CD67B2" w:rsidRPr="00601EFE">
              <w:rPr>
                <w:sz w:val="18"/>
                <w:szCs w:val="18"/>
              </w:rPr>
              <w:t xml:space="preserve">o </w:t>
            </w:r>
            <w:r w:rsidR="00D57E4D" w:rsidRPr="00601EFE">
              <w:rPr>
                <w:sz w:val="18"/>
                <w:szCs w:val="18"/>
              </w:rPr>
              <w:t>3 dni roboczych od</w:t>
            </w:r>
            <w:r w:rsidR="00CD67B2" w:rsidRPr="00601EFE">
              <w:rPr>
                <w:sz w:val="18"/>
                <w:szCs w:val="18"/>
              </w:rPr>
              <w:t xml:space="preserve"> przesłania projektu dokumentacji przez Wykonawcę</w:t>
            </w:r>
            <w:r w:rsidR="006D479E" w:rsidRPr="00601EFE">
              <w:rPr>
                <w:sz w:val="18"/>
                <w:szCs w:val="18"/>
              </w:rPr>
              <w:t>.</w:t>
            </w:r>
          </w:p>
        </w:tc>
        <w:tc>
          <w:tcPr>
            <w:tcW w:w="1129" w:type="dxa"/>
            <w:vMerge/>
          </w:tcPr>
          <w:p w14:paraId="47028773" w14:textId="77777777" w:rsidR="00CD67B2" w:rsidRPr="00601EFE" w:rsidRDefault="00CD67B2" w:rsidP="00B62810">
            <w:pPr>
              <w:spacing w:before="100" w:beforeAutospacing="1" w:after="100" w:afterAutospacing="1"/>
              <w:rPr>
                <w:sz w:val="18"/>
                <w:szCs w:val="18"/>
              </w:rPr>
            </w:pPr>
          </w:p>
        </w:tc>
        <w:tc>
          <w:tcPr>
            <w:tcW w:w="2523" w:type="dxa"/>
          </w:tcPr>
          <w:p w14:paraId="4713233D" w14:textId="77777777" w:rsidR="00CD67B2" w:rsidRPr="00601EFE" w:rsidRDefault="004C7C85" w:rsidP="00B62810">
            <w:pPr>
              <w:spacing w:before="100" w:beforeAutospacing="1" w:after="100" w:afterAutospacing="1"/>
              <w:rPr>
                <w:sz w:val="18"/>
                <w:szCs w:val="18"/>
              </w:rPr>
            </w:pPr>
            <w:r w:rsidRPr="00601EFE">
              <w:rPr>
                <w:sz w:val="18"/>
                <w:szCs w:val="18"/>
              </w:rPr>
              <w:t>Projekt dokumentacji pokontrolnej – listy sprawdzające oraz informacja pokontrolna</w:t>
            </w:r>
          </w:p>
        </w:tc>
        <w:tc>
          <w:tcPr>
            <w:tcW w:w="1374" w:type="dxa"/>
          </w:tcPr>
          <w:p w14:paraId="443BBA8B" w14:textId="77777777" w:rsidR="00CD67B2" w:rsidRPr="00601EFE" w:rsidRDefault="00CD67B2" w:rsidP="00B62810">
            <w:pPr>
              <w:spacing w:before="100" w:beforeAutospacing="1" w:after="100" w:afterAutospacing="1"/>
              <w:rPr>
                <w:sz w:val="18"/>
                <w:szCs w:val="18"/>
              </w:rPr>
            </w:pPr>
            <w:r w:rsidRPr="00601EFE">
              <w:rPr>
                <w:sz w:val="18"/>
                <w:szCs w:val="18"/>
              </w:rPr>
              <w:t>e-mail</w:t>
            </w:r>
          </w:p>
        </w:tc>
      </w:tr>
      <w:tr w:rsidR="00601EFE" w:rsidRPr="00601EFE" w14:paraId="337656BE" w14:textId="77777777" w:rsidTr="00CD67B2">
        <w:trPr>
          <w:trHeight w:val="612"/>
        </w:trPr>
        <w:tc>
          <w:tcPr>
            <w:tcW w:w="3797" w:type="dxa"/>
          </w:tcPr>
          <w:p w14:paraId="68B145C8" w14:textId="77777777" w:rsidR="004C7C85" w:rsidRPr="00601EFE" w:rsidRDefault="004C7C85" w:rsidP="00B62810">
            <w:pPr>
              <w:spacing w:before="100" w:beforeAutospacing="1" w:after="100" w:afterAutospacing="1"/>
              <w:ind w:left="57" w:firstLine="6"/>
              <w:rPr>
                <w:sz w:val="18"/>
                <w:szCs w:val="18"/>
              </w:rPr>
            </w:pPr>
            <w:r w:rsidRPr="00601EFE">
              <w:rPr>
                <w:sz w:val="18"/>
                <w:szCs w:val="18"/>
              </w:rPr>
              <w:t>W przypadku zgłoszenia uwag do projektu dokumentacji pokontrolnej, poprawa dokumentacji uwzględniająca uwagi Zamawiającego.</w:t>
            </w:r>
          </w:p>
        </w:tc>
        <w:tc>
          <w:tcPr>
            <w:tcW w:w="1087" w:type="dxa"/>
          </w:tcPr>
          <w:p w14:paraId="73CEF39A" w14:textId="77777777" w:rsidR="004C7C85" w:rsidRPr="00601EFE" w:rsidRDefault="004C7C85" w:rsidP="00B62810">
            <w:pPr>
              <w:spacing w:before="100" w:beforeAutospacing="1" w:after="100" w:afterAutospacing="1"/>
              <w:rPr>
                <w:sz w:val="18"/>
                <w:szCs w:val="18"/>
              </w:rPr>
            </w:pPr>
            <w:r w:rsidRPr="00601EFE">
              <w:rPr>
                <w:sz w:val="18"/>
                <w:szCs w:val="18"/>
              </w:rPr>
              <w:t>Wykonawca</w:t>
            </w:r>
          </w:p>
        </w:tc>
        <w:tc>
          <w:tcPr>
            <w:tcW w:w="1059" w:type="dxa"/>
          </w:tcPr>
          <w:p w14:paraId="65645500" w14:textId="77777777" w:rsidR="004C7C85" w:rsidRPr="00601EFE" w:rsidRDefault="004C7C85" w:rsidP="00B62810">
            <w:pPr>
              <w:spacing w:before="100" w:beforeAutospacing="1" w:after="100" w:afterAutospacing="1"/>
              <w:rPr>
                <w:sz w:val="18"/>
                <w:szCs w:val="18"/>
              </w:rPr>
            </w:pPr>
            <w:r w:rsidRPr="00601EFE">
              <w:rPr>
                <w:sz w:val="18"/>
                <w:szCs w:val="18"/>
              </w:rPr>
              <w:t>Do 2 dni roboczych od przesłania uwag do dokumentacji pokontrolnej przez Zamawiającego.</w:t>
            </w:r>
          </w:p>
        </w:tc>
        <w:tc>
          <w:tcPr>
            <w:tcW w:w="1129" w:type="dxa"/>
            <w:vMerge/>
          </w:tcPr>
          <w:p w14:paraId="551DDD28" w14:textId="77777777" w:rsidR="004C7C85" w:rsidRPr="00601EFE" w:rsidRDefault="004C7C85" w:rsidP="00B62810">
            <w:pPr>
              <w:spacing w:before="100" w:beforeAutospacing="1" w:after="100" w:afterAutospacing="1"/>
              <w:rPr>
                <w:sz w:val="18"/>
                <w:szCs w:val="18"/>
              </w:rPr>
            </w:pPr>
          </w:p>
        </w:tc>
        <w:tc>
          <w:tcPr>
            <w:tcW w:w="2523" w:type="dxa"/>
          </w:tcPr>
          <w:p w14:paraId="75BA208B" w14:textId="77777777" w:rsidR="004C7C85" w:rsidRPr="00601EFE" w:rsidRDefault="004C7C85" w:rsidP="00B62810">
            <w:pPr>
              <w:spacing w:before="100" w:beforeAutospacing="1" w:after="100" w:afterAutospacing="1"/>
              <w:rPr>
                <w:sz w:val="18"/>
                <w:szCs w:val="18"/>
              </w:rPr>
            </w:pPr>
            <w:r w:rsidRPr="00601EFE">
              <w:rPr>
                <w:sz w:val="18"/>
                <w:szCs w:val="18"/>
              </w:rPr>
              <w:t>Projekt dokumentacji pokontrolnej – listy sprawdzające oraz informacja pokontrolna</w:t>
            </w:r>
          </w:p>
        </w:tc>
        <w:tc>
          <w:tcPr>
            <w:tcW w:w="1374" w:type="dxa"/>
          </w:tcPr>
          <w:p w14:paraId="007F6C9C" w14:textId="77777777" w:rsidR="004C7C85" w:rsidRPr="00601EFE" w:rsidRDefault="004C7C85" w:rsidP="00B62810">
            <w:pPr>
              <w:spacing w:before="100" w:beforeAutospacing="1" w:after="100" w:afterAutospacing="1"/>
              <w:rPr>
                <w:sz w:val="18"/>
                <w:szCs w:val="18"/>
              </w:rPr>
            </w:pPr>
            <w:r w:rsidRPr="00601EFE">
              <w:rPr>
                <w:sz w:val="18"/>
                <w:szCs w:val="18"/>
              </w:rPr>
              <w:t>e-mail</w:t>
            </w:r>
          </w:p>
        </w:tc>
      </w:tr>
      <w:tr w:rsidR="00601EFE" w:rsidRPr="00601EFE" w14:paraId="675C93B1" w14:textId="77777777" w:rsidTr="00CD67B2">
        <w:trPr>
          <w:trHeight w:val="612"/>
        </w:trPr>
        <w:tc>
          <w:tcPr>
            <w:tcW w:w="3797" w:type="dxa"/>
          </w:tcPr>
          <w:p w14:paraId="5DEA8818" w14:textId="77777777" w:rsidR="004C7C85" w:rsidRPr="00601EFE" w:rsidRDefault="004C7C85" w:rsidP="00B62810">
            <w:pPr>
              <w:spacing w:before="100" w:beforeAutospacing="1" w:after="100" w:afterAutospacing="1"/>
              <w:ind w:left="57" w:firstLine="6"/>
              <w:rPr>
                <w:sz w:val="18"/>
                <w:szCs w:val="18"/>
              </w:rPr>
            </w:pPr>
            <w:r w:rsidRPr="00601EFE">
              <w:rPr>
                <w:sz w:val="18"/>
                <w:szCs w:val="18"/>
              </w:rPr>
              <w:t>Zapoznanie się z projektem dokumentacji pokontrolnej z uwzględnionymi lub nie uwagami Zamawiającego – akceptacja lub zgłoszenie uwag.</w:t>
            </w:r>
          </w:p>
          <w:p w14:paraId="0973FA98" w14:textId="77777777" w:rsidR="004C7C85" w:rsidRPr="00601EFE" w:rsidRDefault="004C7C85" w:rsidP="00B62810">
            <w:pPr>
              <w:spacing w:before="100" w:beforeAutospacing="1" w:after="100" w:afterAutospacing="1"/>
              <w:ind w:left="57" w:firstLine="6"/>
              <w:rPr>
                <w:sz w:val="18"/>
                <w:szCs w:val="18"/>
              </w:rPr>
            </w:pPr>
          </w:p>
        </w:tc>
        <w:tc>
          <w:tcPr>
            <w:tcW w:w="1087" w:type="dxa"/>
          </w:tcPr>
          <w:p w14:paraId="41614A5F" w14:textId="77777777" w:rsidR="004C7C85" w:rsidRPr="00601EFE" w:rsidRDefault="004C7C85" w:rsidP="00B62810">
            <w:pPr>
              <w:spacing w:before="100" w:beforeAutospacing="1" w:after="100" w:afterAutospacing="1"/>
              <w:rPr>
                <w:sz w:val="18"/>
                <w:szCs w:val="18"/>
              </w:rPr>
            </w:pPr>
            <w:r w:rsidRPr="00601EFE">
              <w:rPr>
                <w:sz w:val="18"/>
                <w:szCs w:val="18"/>
              </w:rPr>
              <w:t>Zamawiający</w:t>
            </w:r>
          </w:p>
        </w:tc>
        <w:tc>
          <w:tcPr>
            <w:tcW w:w="1059" w:type="dxa"/>
          </w:tcPr>
          <w:p w14:paraId="4C6EFE58" w14:textId="77777777" w:rsidR="004C7C85" w:rsidRPr="00601EFE" w:rsidRDefault="004C7C85" w:rsidP="00B62810">
            <w:pPr>
              <w:spacing w:before="100" w:beforeAutospacing="1" w:after="100" w:afterAutospacing="1"/>
              <w:rPr>
                <w:sz w:val="18"/>
                <w:szCs w:val="18"/>
              </w:rPr>
            </w:pPr>
            <w:r w:rsidRPr="00601EFE">
              <w:rPr>
                <w:sz w:val="18"/>
                <w:szCs w:val="18"/>
              </w:rPr>
              <w:t>Do 2 dni roboczych od przesłania uwag do dokumentacji pokontrolnej przez Wykonawcę.</w:t>
            </w:r>
          </w:p>
        </w:tc>
        <w:tc>
          <w:tcPr>
            <w:tcW w:w="1129" w:type="dxa"/>
            <w:vMerge/>
          </w:tcPr>
          <w:p w14:paraId="59205C05" w14:textId="77777777" w:rsidR="004C7C85" w:rsidRPr="00601EFE" w:rsidRDefault="004C7C85" w:rsidP="00B62810">
            <w:pPr>
              <w:spacing w:before="100" w:beforeAutospacing="1" w:after="100" w:afterAutospacing="1"/>
              <w:rPr>
                <w:sz w:val="18"/>
                <w:szCs w:val="18"/>
              </w:rPr>
            </w:pPr>
          </w:p>
        </w:tc>
        <w:tc>
          <w:tcPr>
            <w:tcW w:w="2523" w:type="dxa"/>
          </w:tcPr>
          <w:p w14:paraId="497714CA" w14:textId="77777777" w:rsidR="004C7C85" w:rsidRPr="00601EFE" w:rsidRDefault="004C7C85" w:rsidP="00B62810">
            <w:pPr>
              <w:spacing w:before="100" w:beforeAutospacing="1" w:after="100" w:afterAutospacing="1"/>
              <w:rPr>
                <w:sz w:val="18"/>
                <w:szCs w:val="18"/>
              </w:rPr>
            </w:pPr>
            <w:r w:rsidRPr="00601EFE">
              <w:rPr>
                <w:sz w:val="18"/>
                <w:szCs w:val="18"/>
              </w:rPr>
              <w:t>Projekt dokumentacji pokontrolnej – listy sprawdzające oraz informacja pokontrolna</w:t>
            </w:r>
          </w:p>
        </w:tc>
        <w:tc>
          <w:tcPr>
            <w:tcW w:w="1374" w:type="dxa"/>
          </w:tcPr>
          <w:p w14:paraId="78657593" w14:textId="77777777" w:rsidR="004C7C85" w:rsidRPr="00601EFE" w:rsidRDefault="004C7C85" w:rsidP="00B62810">
            <w:pPr>
              <w:spacing w:before="100" w:beforeAutospacing="1" w:after="100" w:afterAutospacing="1"/>
              <w:rPr>
                <w:sz w:val="18"/>
                <w:szCs w:val="18"/>
              </w:rPr>
            </w:pPr>
            <w:r w:rsidRPr="00601EFE">
              <w:rPr>
                <w:sz w:val="18"/>
                <w:szCs w:val="18"/>
              </w:rPr>
              <w:t>e-mail</w:t>
            </w:r>
          </w:p>
        </w:tc>
      </w:tr>
      <w:tr w:rsidR="00601EFE" w:rsidRPr="00601EFE" w14:paraId="21CAAC12" w14:textId="77777777" w:rsidTr="00CD67B2">
        <w:trPr>
          <w:trHeight w:val="612"/>
        </w:trPr>
        <w:tc>
          <w:tcPr>
            <w:tcW w:w="3797" w:type="dxa"/>
          </w:tcPr>
          <w:p w14:paraId="659AE0EA" w14:textId="77777777" w:rsidR="004C7C85" w:rsidRPr="00601EFE" w:rsidRDefault="004C7C85" w:rsidP="00B62810">
            <w:pPr>
              <w:spacing w:before="100" w:beforeAutospacing="1" w:after="100" w:afterAutospacing="1"/>
              <w:ind w:left="57" w:firstLine="6"/>
              <w:rPr>
                <w:sz w:val="18"/>
                <w:szCs w:val="18"/>
              </w:rPr>
            </w:pPr>
            <w:r w:rsidRPr="00601EFE">
              <w:rPr>
                <w:sz w:val="18"/>
                <w:szCs w:val="18"/>
              </w:rPr>
              <w:t>W przypadku zgłoszenia uwag do projektu dokumentacji pokontrolnej, poprawa dokumentacji uwzględniająca uwagi Zamawiającego.</w:t>
            </w:r>
          </w:p>
        </w:tc>
        <w:tc>
          <w:tcPr>
            <w:tcW w:w="1087" w:type="dxa"/>
          </w:tcPr>
          <w:p w14:paraId="01B35544" w14:textId="77777777" w:rsidR="004C7C85" w:rsidRPr="00601EFE" w:rsidRDefault="004C7C85" w:rsidP="00B62810">
            <w:pPr>
              <w:spacing w:before="100" w:beforeAutospacing="1" w:after="100" w:afterAutospacing="1"/>
              <w:rPr>
                <w:sz w:val="18"/>
                <w:szCs w:val="18"/>
              </w:rPr>
            </w:pPr>
            <w:r w:rsidRPr="00601EFE">
              <w:rPr>
                <w:sz w:val="18"/>
                <w:szCs w:val="18"/>
              </w:rPr>
              <w:t xml:space="preserve">Wykonawca </w:t>
            </w:r>
          </w:p>
        </w:tc>
        <w:tc>
          <w:tcPr>
            <w:tcW w:w="1059" w:type="dxa"/>
          </w:tcPr>
          <w:p w14:paraId="57DAC687" w14:textId="77777777" w:rsidR="004C7C85" w:rsidRPr="00601EFE" w:rsidRDefault="004C7C85" w:rsidP="00B62810">
            <w:pPr>
              <w:spacing w:before="100" w:beforeAutospacing="1" w:after="100" w:afterAutospacing="1"/>
              <w:rPr>
                <w:sz w:val="18"/>
                <w:szCs w:val="18"/>
              </w:rPr>
            </w:pPr>
            <w:r w:rsidRPr="00601EFE">
              <w:rPr>
                <w:sz w:val="18"/>
                <w:szCs w:val="18"/>
              </w:rPr>
              <w:t>Do 2 dni roboczych od przesłania uwag do dokumentacji pokontrolnej przez Wykonawcę.</w:t>
            </w:r>
          </w:p>
        </w:tc>
        <w:tc>
          <w:tcPr>
            <w:tcW w:w="1129" w:type="dxa"/>
            <w:vMerge/>
          </w:tcPr>
          <w:p w14:paraId="7EFF050E" w14:textId="77777777" w:rsidR="004C7C85" w:rsidRPr="00601EFE" w:rsidRDefault="004C7C85" w:rsidP="00B62810">
            <w:pPr>
              <w:spacing w:before="100" w:beforeAutospacing="1" w:after="100" w:afterAutospacing="1"/>
              <w:rPr>
                <w:sz w:val="18"/>
                <w:szCs w:val="18"/>
              </w:rPr>
            </w:pPr>
          </w:p>
        </w:tc>
        <w:tc>
          <w:tcPr>
            <w:tcW w:w="2523" w:type="dxa"/>
          </w:tcPr>
          <w:p w14:paraId="1871DD07" w14:textId="77777777" w:rsidR="004C7C85" w:rsidRPr="00601EFE" w:rsidRDefault="004C7C85" w:rsidP="00B62810">
            <w:pPr>
              <w:spacing w:before="100" w:beforeAutospacing="1" w:after="100" w:afterAutospacing="1"/>
              <w:rPr>
                <w:sz w:val="18"/>
                <w:szCs w:val="18"/>
              </w:rPr>
            </w:pPr>
            <w:r w:rsidRPr="00601EFE">
              <w:rPr>
                <w:sz w:val="18"/>
                <w:szCs w:val="18"/>
              </w:rPr>
              <w:t>Dokumentacja pokontrolna – listy sprawdzające oraz informacja pokontrolna</w:t>
            </w:r>
          </w:p>
        </w:tc>
        <w:tc>
          <w:tcPr>
            <w:tcW w:w="1374" w:type="dxa"/>
          </w:tcPr>
          <w:p w14:paraId="63392198" w14:textId="77777777" w:rsidR="004C7C85" w:rsidRPr="00601EFE" w:rsidRDefault="004C7C85" w:rsidP="00B62810">
            <w:pPr>
              <w:spacing w:before="100" w:beforeAutospacing="1" w:after="100" w:afterAutospacing="1"/>
              <w:rPr>
                <w:sz w:val="18"/>
                <w:szCs w:val="18"/>
              </w:rPr>
            </w:pPr>
            <w:r w:rsidRPr="00601EFE">
              <w:rPr>
                <w:sz w:val="18"/>
                <w:szCs w:val="18"/>
              </w:rPr>
              <w:t>e-mail</w:t>
            </w:r>
          </w:p>
        </w:tc>
      </w:tr>
      <w:tr w:rsidR="00601EFE" w:rsidRPr="00601EFE" w14:paraId="69491641" w14:textId="77777777" w:rsidTr="00CD67B2">
        <w:trPr>
          <w:trHeight w:val="612"/>
        </w:trPr>
        <w:tc>
          <w:tcPr>
            <w:tcW w:w="3797" w:type="dxa"/>
          </w:tcPr>
          <w:p w14:paraId="7737FEEF" w14:textId="77777777" w:rsidR="004C7C85" w:rsidRPr="00601EFE" w:rsidRDefault="004C7C85" w:rsidP="00B62810">
            <w:pPr>
              <w:spacing w:before="100" w:beforeAutospacing="1" w:after="100" w:afterAutospacing="1"/>
              <w:ind w:left="57" w:firstLine="6"/>
              <w:rPr>
                <w:sz w:val="18"/>
                <w:szCs w:val="18"/>
              </w:rPr>
            </w:pPr>
            <w:r w:rsidRPr="00601EFE">
              <w:rPr>
                <w:sz w:val="18"/>
                <w:szCs w:val="18"/>
              </w:rPr>
              <w:t>Akceptacja dokumentacji pokontrolnej. W przypadku braku akceptacji i konieczności poprawy dokumentacji przez Wykonawcę, naliczenie kar umownych za nienależyte wykonanie przedmiotu umowy.</w:t>
            </w:r>
          </w:p>
        </w:tc>
        <w:tc>
          <w:tcPr>
            <w:tcW w:w="1087" w:type="dxa"/>
          </w:tcPr>
          <w:p w14:paraId="3A3C1335" w14:textId="77777777" w:rsidR="004C7C85" w:rsidRPr="00601EFE" w:rsidRDefault="004C7C85" w:rsidP="00B62810">
            <w:pPr>
              <w:spacing w:before="100" w:beforeAutospacing="1" w:after="100" w:afterAutospacing="1"/>
              <w:rPr>
                <w:sz w:val="18"/>
                <w:szCs w:val="18"/>
              </w:rPr>
            </w:pPr>
            <w:r w:rsidRPr="00601EFE">
              <w:rPr>
                <w:sz w:val="18"/>
                <w:szCs w:val="18"/>
              </w:rPr>
              <w:t>Zamawiający</w:t>
            </w:r>
          </w:p>
        </w:tc>
        <w:tc>
          <w:tcPr>
            <w:tcW w:w="1059" w:type="dxa"/>
          </w:tcPr>
          <w:p w14:paraId="2DB99FD0" w14:textId="77777777" w:rsidR="004C7C85" w:rsidRPr="00601EFE" w:rsidRDefault="004C7C85" w:rsidP="00B62810">
            <w:pPr>
              <w:spacing w:before="100" w:beforeAutospacing="1" w:after="100" w:afterAutospacing="1"/>
              <w:rPr>
                <w:sz w:val="18"/>
                <w:szCs w:val="18"/>
              </w:rPr>
            </w:pPr>
            <w:r w:rsidRPr="00601EFE">
              <w:rPr>
                <w:sz w:val="18"/>
                <w:szCs w:val="18"/>
              </w:rPr>
              <w:t>Do 2 dni roboczych od przesłania uwag do dokumentacji pokontrolnej przez Wykonawcę.</w:t>
            </w:r>
          </w:p>
        </w:tc>
        <w:tc>
          <w:tcPr>
            <w:tcW w:w="1129" w:type="dxa"/>
            <w:vMerge/>
          </w:tcPr>
          <w:p w14:paraId="4534B3F2" w14:textId="77777777" w:rsidR="004C7C85" w:rsidRPr="00601EFE" w:rsidRDefault="004C7C85" w:rsidP="00B62810">
            <w:pPr>
              <w:spacing w:before="100" w:beforeAutospacing="1" w:after="100" w:afterAutospacing="1"/>
              <w:rPr>
                <w:sz w:val="18"/>
                <w:szCs w:val="18"/>
              </w:rPr>
            </w:pPr>
          </w:p>
        </w:tc>
        <w:tc>
          <w:tcPr>
            <w:tcW w:w="2523" w:type="dxa"/>
          </w:tcPr>
          <w:p w14:paraId="11E82C66" w14:textId="77777777" w:rsidR="004C7C85" w:rsidRPr="00601EFE" w:rsidRDefault="004C7C85" w:rsidP="00B62810">
            <w:pPr>
              <w:spacing w:before="100" w:beforeAutospacing="1" w:after="100" w:afterAutospacing="1"/>
              <w:rPr>
                <w:sz w:val="18"/>
                <w:szCs w:val="18"/>
              </w:rPr>
            </w:pPr>
            <w:r w:rsidRPr="00601EFE">
              <w:rPr>
                <w:sz w:val="18"/>
                <w:szCs w:val="18"/>
              </w:rPr>
              <w:t>Dokumentacja pokontrolna – listy sprawdzające oraz informacja pokontrolna</w:t>
            </w:r>
          </w:p>
        </w:tc>
        <w:tc>
          <w:tcPr>
            <w:tcW w:w="1374" w:type="dxa"/>
          </w:tcPr>
          <w:p w14:paraId="12FC0499" w14:textId="77777777" w:rsidR="004C7C85" w:rsidRPr="00601EFE" w:rsidRDefault="004C7C85" w:rsidP="00B62810">
            <w:pPr>
              <w:spacing w:before="100" w:beforeAutospacing="1" w:after="100" w:afterAutospacing="1"/>
              <w:rPr>
                <w:sz w:val="18"/>
                <w:szCs w:val="18"/>
              </w:rPr>
            </w:pPr>
            <w:r w:rsidRPr="00601EFE">
              <w:rPr>
                <w:sz w:val="18"/>
                <w:szCs w:val="18"/>
              </w:rPr>
              <w:t>e-mail</w:t>
            </w:r>
          </w:p>
        </w:tc>
      </w:tr>
      <w:tr w:rsidR="00601EFE" w:rsidRPr="00601EFE" w14:paraId="29EF1726" w14:textId="77777777" w:rsidTr="00CD67B2">
        <w:trPr>
          <w:trHeight w:val="612"/>
        </w:trPr>
        <w:tc>
          <w:tcPr>
            <w:tcW w:w="3797" w:type="dxa"/>
          </w:tcPr>
          <w:p w14:paraId="33E7B00E" w14:textId="59BCE507" w:rsidR="004C7C85" w:rsidRPr="00601EFE" w:rsidRDefault="00B53F64" w:rsidP="00B62810">
            <w:pPr>
              <w:spacing w:before="100" w:beforeAutospacing="1" w:after="100" w:afterAutospacing="1"/>
              <w:ind w:left="57" w:firstLine="6"/>
              <w:rPr>
                <w:sz w:val="18"/>
                <w:szCs w:val="18"/>
              </w:rPr>
            </w:pPr>
            <w:r w:rsidRPr="00601EFE">
              <w:rPr>
                <w:sz w:val="18"/>
                <w:szCs w:val="18"/>
              </w:rPr>
              <w:t>Przekazanie</w:t>
            </w:r>
            <w:r w:rsidR="004C7C85" w:rsidRPr="00601EFE">
              <w:rPr>
                <w:sz w:val="18"/>
                <w:szCs w:val="18"/>
              </w:rPr>
              <w:t xml:space="preserve"> zaakceptowanych</w:t>
            </w:r>
            <w:r w:rsidRPr="00601EFE">
              <w:rPr>
                <w:sz w:val="18"/>
                <w:szCs w:val="18"/>
              </w:rPr>
              <w:t xml:space="preserve"> i</w:t>
            </w:r>
            <w:r w:rsidR="004C7C85" w:rsidRPr="00601EFE">
              <w:rPr>
                <w:sz w:val="18"/>
                <w:szCs w:val="18"/>
              </w:rPr>
              <w:t xml:space="preserve"> podpisanych przez Zespół kontrol</w:t>
            </w:r>
            <w:r w:rsidRPr="00601EFE">
              <w:rPr>
                <w:sz w:val="18"/>
                <w:szCs w:val="18"/>
              </w:rPr>
              <w:t>ujący</w:t>
            </w:r>
            <w:r w:rsidR="004C7C85" w:rsidRPr="00601EFE">
              <w:rPr>
                <w:sz w:val="18"/>
                <w:szCs w:val="18"/>
              </w:rPr>
              <w:t xml:space="preserve"> ostatecznych list sprawdzających i 2 egzemplarzy informacji pokontrolnych </w:t>
            </w:r>
            <w:r w:rsidR="0084629F">
              <w:rPr>
                <w:rFonts w:eastAsia="Calibri"/>
                <w:sz w:val="18"/>
                <w:szCs w:val="18"/>
              </w:rPr>
              <w:t>oraz pozostałej dokumentacji z</w:t>
            </w:r>
            <w:r w:rsidR="004C7C85" w:rsidRPr="00053E07">
              <w:rPr>
                <w:rFonts w:eastAsia="Calibri"/>
                <w:sz w:val="18"/>
                <w:szCs w:val="18"/>
              </w:rPr>
              <w:t xml:space="preserve"> kontroli</w:t>
            </w:r>
            <w:r w:rsidRPr="00053E07">
              <w:rPr>
                <w:rFonts w:eastAsia="Calibri"/>
                <w:sz w:val="18"/>
                <w:szCs w:val="18"/>
              </w:rPr>
              <w:t xml:space="preserve"> tj. dowodów z kontroli.</w:t>
            </w:r>
          </w:p>
        </w:tc>
        <w:tc>
          <w:tcPr>
            <w:tcW w:w="1087" w:type="dxa"/>
          </w:tcPr>
          <w:p w14:paraId="5A59C6E7" w14:textId="77777777" w:rsidR="004C7C85" w:rsidRPr="00601EFE" w:rsidRDefault="004C7C85" w:rsidP="00B62810">
            <w:pPr>
              <w:spacing w:before="100" w:beforeAutospacing="1" w:after="100" w:afterAutospacing="1"/>
              <w:rPr>
                <w:sz w:val="18"/>
                <w:szCs w:val="18"/>
              </w:rPr>
            </w:pPr>
            <w:r w:rsidRPr="00601EFE">
              <w:rPr>
                <w:sz w:val="18"/>
                <w:szCs w:val="18"/>
              </w:rPr>
              <w:t>Wykonawca</w:t>
            </w:r>
          </w:p>
        </w:tc>
        <w:tc>
          <w:tcPr>
            <w:tcW w:w="1059" w:type="dxa"/>
          </w:tcPr>
          <w:p w14:paraId="41306023" w14:textId="77777777" w:rsidR="004C7C85" w:rsidRPr="00601EFE" w:rsidRDefault="00B53F64" w:rsidP="00B62810">
            <w:pPr>
              <w:spacing w:before="100" w:beforeAutospacing="1" w:after="100" w:afterAutospacing="1"/>
              <w:rPr>
                <w:sz w:val="18"/>
                <w:szCs w:val="18"/>
              </w:rPr>
            </w:pPr>
            <w:r w:rsidRPr="00601EFE">
              <w:rPr>
                <w:sz w:val="18"/>
                <w:szCs w:val="18"/>
              </w:rPr>
              <w:t>Do 3 dni roboczych od akceptacji Zamawiającego.</w:t>
            </w:r>
          </w:p>
        </w:tc>
        <w:tc>
          <w:tcPr>
            <w:tcW w:w="1129" w:type="dxa"/>
            <w:vMerge/>
          </w:tcPr>
          <w:p w14:paraId="77E4FED8" w14:textId="77777777" w:rsidR="004C7C85" w:rsidRPr="00601EFE" w:rsidRDefault="004C7C85" w:rsidP="00B62810">
            <w:pPr>
              <w:spacing w:before="100" w:beforeAutospacing="1" w:after="100" w:afterAutospacing="1"/>
              <w:rPr>
                <w:sz w:val="18"/>
                <w:szCs w:val="18"/>
              </w:rPr>
            </w:pPr>
          </w:p>
        </w:tc>
        <w:tc>
          <w:tcPr>
            <w:tcW w:w="2523" w:type="dxa"/>
          </w:tcPr>
          <w:p w14:paraId="2711A665" w14:textId="77777777" w:rsidR="004C7C85" w:rsidRPr="00601EFE" w:rsidRDefault="004C7C85" w:rsidP="00B62810">
            <w:pPr>
              <w:spacing w:before="100" w:beforeAutospacing="1" w:after="100" w:afterAutospacing="1"/>
              <w:rPr>
                <w:sz w:val="18"/>
                <w:szCs w:val="18"/>
              </w:rPr>
            </w:pPr>
            <w:r w:rsidRPr="00601EFE">
              <w:rPr>
                <w:sz w:val="18"/>
                <w:szCs w:val="18"/>
              </w:rPr>
              <w:t>Dokumentacja z przeprowadzonej kontroli</w:t>
            </w:r>
          </w:p>
        </w:tc>
        <w:tc>
          <w:tcPr>
            <w:tcW w:w="1374" w:type="dxa"/>
          </w:tcPr>
          <w:p w14:paraId="6B294954" w14:textId="77777777" w:rsidR="004C7C85" w:rsidRPr="00601EFE" w:rsidRDefault="004C7C85" w:rsidP="00B62810">
            <w:pPr>
              <w:spacing w:before="100" w:beforeAutospacing="1" w:after="100" w:afterAutospacing="1"/>
              <w:rPr>
                <w:sz w:val="18"/>
                <w:szCs w:val="18"/>
              </w:rPr>
            </w:pPr>
            <w:r w:rsidRPr="00601EFE">
              <w:rPr>
                <w:sz w:val="18"/>
                <w:szCs w:val="18"/>
              </w:rPr>
              <w:t xml:space="preserve">poczta lub osobiście (oryginały podpisanych dokumentów winny zostać dostarczone w wyznaczonym terminie do siedziby Zamawiającego); </w:t>
            </w:r>
          </w:p>
        </w:tc>
      </w:tr>
      <w:tr w:rsidR="00601EFE" w:rsidRPr="00601EFE" w14:paraId="7D41C3A5" w14:textId="77777777" w:rsidTr="00CD67B2">
        <w:tc>
          <w:tcPr>
            <w:tcW w:w="3797" w:type="dxa"/>
          </w:tcPr>
          <w:p w14:paraId="5457DB8E" w14:textId="77777777" w:rsidR="004C7C85" w:rsidRPr="00053E07" w:rsidRDefault="004C7C85" w:rsidP="00B62810">
            <w:pPr>
              <w:spacing w:before="100" w:beforeAutospacing="1" w:after="100" w:afterAutospacing="1"/>
              <w:ind w:left="57" w:firstLine="6"/>
              <w:rPr>
                <w:sz w:val="18"/>
                <w:szCs w:val="18"/>
              </w:rPr>
            </w:pPr>
            <w:r w:rsidRPr="00053E07">
              <w:rPr>
                <w:rFonts w:eastAsia="Calibri"/>
                <w:sz w:val="18"/>
                <w:szCs w:val="18"/>
              </w:rPr>
              <w:t>Przekazanie informacji pokontrolnej Beneficjentowi</w:t>
            </w:r>
            <w:r w:rsidR="00B53F64" w:rsidRPr="00053E07">
              <w:rPr>
                <w:rFonts w:eastAsia="Calibri"/>
                <w:sz w:val="18"/>
                <w:szCs w:val="18"/>
              </w:rPr>
              <w:t>.</w:t>
            </w:r>
          </w:p>
        </w:tc>
        <w:tc>
          <w:tcPr>
            <w:tcW w:w="1087" w:type="dxa"/>
          </w:tcPr>
          <w:p w14:paraId="498EACC1" w14:textId="77777777" w:rsidR="004C7C85" w:rsidRPr="00053E07" w:rsidRDefault="004C7C85" w:rsidP="00B62810">
            <w:pPr>
              <w:spacing w:before="100" w:beforeAutospacing="1" w:after="100" w:afterAutospacing="1"/>
              <w:rPr>
                <w:sz w:val="18"/>
                <w:szCs w:val="18"/>
              </w:rPr>
            </w:pPr>
            <w:r w:rsidRPr="00053E07">
              <w:rPr>
                <w:sz w:val="18"/>
                <w:szCs w:val="18"/>
              </w:rPr>
              <w:t>Zamawiający</w:t>
            </w:r>
          </w:p>
        </w:tc>
        <w:tc>
          <w:tcPr>
            <w:tcW w:w="2188" w:type="dxa"/>
            <w:gridSpan w:val="2"/>
          </w:tcPr>
          <w:p w14:paraId="01863D9C" w14:textId="77777777" w:rsidR="004C7C85" w:rsidRPr="00053E07" w:rsidRDefault="009867C4" w:rsidP="00B62810">
            <w:pPr>
              <w:spacing w:before="100" w:beforeAutospacing="1" w:after="100" w:afterAutospacing="1"/>
              <w:rPr>
                <w:sz w:val="18"/>
                <w:szCs w:val="18"/>
              </w:rPr>
            </w:pPr>
            <w:r w:rsidRPr="00053E07">
              <w:rPr>
                <w:sz w:val="18"/>
                <w:szCs w:val="18"/>
              </w:rPr>
              <w:t>Niezwłocznie po otrzymaniu podpisanej Informacji pokontrolnej</w:t>
            </w:r>
          </w:p>
        </w:tc>
        <w:tc>
          <w:tcPr>
            <w:tcW w:w="2523" w:type="dxa"/>
          </w:tcPr>
          <w:p w14:paraId="15F646D1" w14:textId="77777777" w:rsidR="004C7C85" w:rsidRPr="00053E07" w:rsidRDefault="004C7C85" w:rsidP="00B62810">
            <w:pPr>
              <w:rPr>
                <w:sz w:val="18"/>
                <w:szCs w:val="18"/>
              </w:rPr>
            </w:pPr>
            <w:r w:rsidRPr="00053E07">
              <w:rPr>
                <w:sz w:val="18"/>
                <w:szCs w:val="18"/>
              </w:rPr>
              <w:t xml:space="preserve">Pismo przewodnie </w:t>
            </w:r>
          </w:p>
          <w:p w14:paraId="24077BCC" w14:textId="77777777" w:rsidR="004C7C85" w:rsidRPr="00053E07" w:rsidRDefault="004C7C85" w:rsidP="00B62810">
            <w:pPr>
              <w:rPr>
                <w:sz w:val="18"/>
                <w:szCs w:val="18"/>
              </w:rPr>
            </w:pPr>
            <w:r w:rsidRPr="00053E07">
              <w:rPr>
                <w:sz w:val="18"/>
                <w:szCs w:val="18"/>
              </w:rPr>
              <w:t>Informacja pokontrolna</w:t>
            </w:r>
          </w:p>
        </w:tc>
        <w:tc>
          <w:tcPr>
            <w:tcW w:w="1374" w:type="dxa"/>
          </w:tcPr>
          <w:p w14:paraId="4E25051B" w14:textId="77777777" w:rsidR="004C7C85" w:rsidRPr="00053E07" w:rsidRDefault="004C7C85" w:rsidP="00B62810">
            <w:pPr>
              <w:spacing w:before="100" w:beforeAutospacing="1" w:after="100" w:afterAutospacing="1"/>
              <w:rPr>
                <w:sz w:val="18"/>
                <w:szCs w:val="18"/>
              </w:rPr>
            </w:pPr>
            <w:r w:rsidRPr="00053E07">
              <w:rPr>
                <w:sz w:val="18"/>
                <w:szCs w:val="18"/>
              </w:rPr>
              <w:t>poczta</w:t>
            </w:r>
          </w:p>
        </w:tc>
      </w:tr>
      <w:tr w:rsidR="00601EFE" w:rsidRPr="00601EFE" w14:paraId="1434DCD6" w14:textId="77777777" w:rsidTr="00CD67B2">
        <w:trPr>
          <w:trHeight w:val="1613"/>
        </w:trPr>
        <w:tc>
          <w:tcPr>
            <w:tcW w:w="3797" w:type="dxa"/>
          </w:tcPr>
          <w:p w14:paraId="5EFB8993" w14:textId="77777777" w:rsidR="004C7C85" w:rsidRPr="00601EFE" w:rsidRDefault="004C7C85" w:rsidP="00B62810">
            <w:pPr>
              <w:ind w:firstLine="5"/>
              <w:rPr>
                <w:sz w:val="18"/>
                <w:szCs w:val="18"/>
              </w:rPr>
            </w:pPr>
            <w:r w:rsidRPr="00601EFE">
              <w:rPr>
                <w:sz w:val="18"/>
                <w:szCs w:val="18"/>
              </w:rPr>
              <w:t>Przekazanie:</w:t>
            </w:r>
          </w:p>
          <w:p w14:paraId="72D9B752" w14:textId="77777777" w:rsidR="004C7C85" w:rsidRPr="00601EFE" w:rsidRDefault="004C7C85" w:rsidP="00B62810">
            <w:pPr>
              <w:numPr>
                <w:ilvl w:val="0"/>
                <w:numId w:val="58"/>
              </w:numPr>
              <w:spacing w:after="0"/>
              <w:ind w:left="365" w:hanging="180"/>
              <w:rPr>
                <w:sz w:val="18"/>
                <w:szCs w:val="18"/>
              </w:rPr>
            </w:pPr>
            <w:r w:rsidRPr="00601EFE">
              <w:rPr>
                <w:sz w:val="18"/>
                <w:szCs w:val="18"/>
              </w:rPr>
              <w:t>Podpisanej informacji pokontrolnej;</w:t>
            </w:r>
          </w:p>
          <w:p w14:paraId="255ACCB6" w14:textId="77777777" w:rsidR="004C7C85" w:rsidRPr="00601EFE" w:rsidRDefault="004C7C85" w:rsidP="00B62810">
            <w:pPr>
              <w:numPr>
                <w:ilvl w:val="0"/>
                <w:numId w:val="58"/>
              </w:numPr>
              <w:spacing w:after="0"/>
              <w:ind w:left="365" w:hanging="180"/>
              <w:rPr>
                <w:sz w:val="18"/>
                <w:szCs w:val="18"/>
              </w:rPr>
            </w:pPr>
            <w:r w:rsidRPr="00601EFE">
              <w:rPr>
                <w:sz w:val="18"/>
                <w:szCs w:val="18"/>
              </w:rPr>
              <w:t>Niepodpisanej informacji pokontrolnej wraz z:</w:t>
            </w:r>
          </w:p>
          <w:p w14:paraId="276C28C7" w14:textId="77777777" w:rsidR="004C7C85" w:rsidRPr="00601EFE" w:rsidRDefault="004C7C85" w:rsidP="00B62810">
            <w:pPr>
              <w:numPr>
                <w:ilvl w:val="0"/>
                <w:numId w:val="59"/>
              </w:numPr>
              <w:spacing w:after="0"/>
              <w:rPr>
                <w:sz w:val="18"/>
                <w:szCs w:val="18"/>
              </w:rPr>
            </w:pPr>
            <w:r w:rsidRPr="00601EFE">
              <w:rPr>
                <w:sz w:val="18"/>
                <w:szCs w:val="18"/>
              </w:rPr>
              <w:t>zastrzeżeniami do informacji pokontrolnej;</w:t>
            </w:r>
          </w:p>
          <w:p w14:paraId="7B6518C8" w14:textId="77777777" w:rsidR="004C7C85" w:rsidRPr="00601EFE" w:rsidRDefault="004C7C85" w:rsidP="00B62810">
            <w:pPr>
              <w:numPr>
                <w:ilvl w:val="0"/>
                <w:numId w:val="59"/>
              </w:numPr>
              <w:spacing w:after="0"/>
              <w:rPr>
                <w:sz w:val="18"/>
                <w:szCs w:val="18"/>
              </w:rPr>
            </w:pPr>
            <w:r w:rsidRPr="00601EFE">
              <w:rPr>
                <w:sz w:val="18"/>
                <w:szCs w:val="18"/>
              </w:rPr>
              <w:t>wyjaśnieniami/uzupełnieniami dokumentacji</w:t>
            </w:r>
            <w:r w:rsidR="002B5742" w:rsidRPr="00601EFE">
              <w:rPr>
                <w:sz w:val="18"/>
                <w:szCs w:val="18"/>
              </w:rPr>
              <w:t>.</w:t>
            </w:r>
          </w:p>
          <w:p w14:paraId="70749D3A" w14:textId="77777777" w:rsidR="004C7C85" w:rsidRPr="00601EFE" w:rsidRDefault="004C7C85" w:rsidP="00B62810">
            <w:pPr>
              <w:spacing w:after="0"/>
              <w:ind w:left="185"/>
              <w:rPr>
                <w:sz w:val="18"/>
                <w:szCs w:val="18"/>
              </w:rPr>
            </w:pPr>
          </w:p>
        </w:tc>
        <w:tc>
          <w:tcPr>
            <w:tcW w:w="1087" w:type="dxa"/>
          </w:tcPr>
          <w:p w14:paraId="44C09B8D" w14:textId="77777777" w:rsidR="004C7C85" w:rsidRPr="00601EFE" w:rsidRDefault="004C7C85" w:rsidP="00B62810">
            <w:pPr>
              <w:spacing w:before="100" w:beforeAutospacing="1" w:after="100" w:afterAutospacing="1"/>
              <w:rPr>
                <w:sz w:val="18"/>
                <w:szCs w:val="18"/>
              </w:rPr>
            </w:pPr>
            <w:r w:rsidRPr="00601EFE">
              <w:rPr>
                <w:sz w:val="18"/>
                <w:szCs w:val="18"/>
              </w:rPr>
              <w:t>Beneficjent</w:t>
            </w:r>
          </w:p>
        </w:tc>
        <w:tc>
          <w:tcPr>
            <w:tcW w:w="2188" w:type="dxa"/>
            <w:gridSpan w:val="2"/>
          </w:tcPr>
          <w:p w14:paraId="2C1C5634" w14:textId="2DF15896" w:rsidR="004C7C85" w:rsidRPr="0084629F" w:rsidRDefault="0084629F" w:rsidP="0084629F">
            <w:pPr>
              <w:ind w:right="-108"/>
              <w:rPr>
                <w:bCs/>
                <w:sz w:val="18"/>
                <w:szCs w:val="18"/>
              </w:rPr>
            </w:pPr>
            <w:r>
              <w:rPr>
                <w:bCs/>
                <w:sz w:val="18"/>
                <w:szCs w:val="18"/>
              </w:rPr>
              <w:t>Nie</w:t>
            </w:r>
            <w:r w:rsidR="004C7C85" w:rsidRPr="00601EFE">
              <w:rPr>
                <w:bCs/>
                <w:sz w:val="18"/>
                <w:szCs w:val="18"/>
              </w:rPr>
              <w:t xml:space="preserve"> dłuższ</w:t>
            </w:r>
            <w:r>
              <w:rPr>
                <w:bCs/>
                <w:sz w:val="18"/>
                <w:szCs w:val="18"/>
              </w:rPr>
              <w:t>ej</w:t>
            </w:r>
            <w:r w:rsidR="0098510E" w:rsidRPr="00601EFE">
              <w:rPr>
                <w:bCs/>
                <w:sz w:val="18"/>
                <w:szCs w:val="18"/>
              </w:rPr>
              <w:t xml:space="preserve"> niż</w:t>
            </w:r>
            <w:r>
              <w:rPr>
                <w:bCs/>
                <w:sz w:val="18"/>
                <w:szCs w:val="18"/>
              </w:rPr>
              <w:t xml:space="preserve"> </w:t>
            </w:r>
            <w:r w:rsidR="0098510E" w:rsidRPr="00601EFE">
              <w:rPr>
                <w:bCs/>
                <w:sz w:val="18"/>
                <w:szCs w:val="18"/>
              </w:rPr>
              <w:t>14</w:t>
            </w:r>
            <w:r w:rsidR="004C7C85" w:rsidRPr="00601EFE">
              <w:rPr>
                <w:bCs/>
                <w:sz w:val="18"/>
                <w:szCs w:val="18"/>
              </w:rPr>
              <w:t xml:space="preserve"> dni kalendarzowych od dnia doręczenia informacji pokontrolnej.</w:t>
            </w:r>
          </w:p>
        </w:tc>
        <w:tc>
          <w:tcPr>
            <w:tcW w:w="2523" w:type="dxa"/>
          </w:tcPr>
          <w:p w14:paraId="5623C488" w14:textId="77777777" w:rsidR="004C7C85" w:rsidRPr="00601EFE" w:rsidRDefault="004C7C85" w:rsidP="00B62810">
            <w:pPr>
              <w:numPr>
                <w:ilvl w:val="1"/>
                <w:numId w:val="58"/>
              </w:numPr>
              <w:spacing w:before="100" w:beforeAutospacing="1" w:after="100" w:afterAutospacing="1"/>
              <w:ind w:left="285" w:hanging="185"/>
              <w:rPr>
                <w:sz w:val="18"/>
                <w:szCs w:val="18"/>
              </w:rPr>
            </w:pPr>
            <w:r w:rsidRPr="00601EFE">
              <w:rPr>
                <w:sz w:val="18"/>
                <w:szCs w:val="18"/>
              </w:rPr>
              <w:t>Podpisana informacja pokontrolna;</w:t>
            </w:r>
          </w:p>
          <w:p w14:paraId="353785BA" w14:textId="77777777" w:rsidR="004C7C85" w:rsidRPr="00601EFE" w:rsidRDefault="004C7C85" w:rsidP="00B62810">
            <w:pPr>
              <w:numPr>
                <w:ilvl w:val="1"/>
                <w:numId w:val="58"/>
              </w:numPr>
              <w:spacing w:after="0"/>
              <w:ind w:left="285" w:hanging="185"/>
              <w:rPr>
                <w:sz w:val="18"/>
                <w:szCs w:val="18"/>
              </w:rPr>
            </w:pPr>
            <w:r w:rsidRPr="00601EFE">
              <w:rPr>
                <w:sz w:val="18"/>
                <w:szCs w:val="18"/>
              </w:rPr>
              <w:t>Niepodpisana informacja pokontrolna wraz z:</w:t>
            </w:r>
          </w:p>
          <w:p w14:paraId="2E11EEC3" w14:textId="77777777" w:rsidR="004C7C85" w:rsidRPr="00601EFE" w:rsidRDefault="004C7C85" w:rsidP="00B62810">
            <w:pPr>
              <w:numPr>
                <w:ilvl w:val="0"/>
                <w:numId w:val="60"/>
              </w:numPr>
              <w:spacing w:after="0"/>
              <w:rPr>
                <w:sz w:val="18"/>
                <w:szCs w:val="18"/>
              </w:rPr>
            </w:pPr>
            <w:r w:rsidRPr="00601EFE">
              <w:rPr>
                <w:sz w:val="18"/>
                <w:szCs w:val="18"/>
              </w:rPr>
              <w:t>zastrzeżeniami do informacji pokontrolnej;</w:t>
            </w:r>
          </w:p>
          <w:p w14:paraId="01017F8B" w14:textId="77777777" w:rsidR="004C7C85" w:rsidRPr="00601EFE" w:rsidRDefault="004C7C85" w:rsidP="00B62810">
            <w:pPr>
              <w:numPr>
                <w:ilvl w:val="0"/>
                <w:numId w:val="60"/>
              </w:numPr>
              <w:spacing w:after="0"/>
              <w:rPr>
                <w:sz w:val="18"/>
                <w:szCs w:val="18"/>
              </w:rPr>
            </w:pPr>
            <w:r w:rsidRPr="00601EFE">
              <w:rPr>
                <w:sz w:val="18"/>
                <w:szCs w:val="18"/>
              </w:rPr>
              <w:t>wyjaśnieniami/uzupełnieniami dokumentacji</w:t>
            </w:r>
            <w:r w:rsidR="002B5742" w:rsidRPr="00601EFE">
              <w:rPr>
                <w:sz w:val="18"/>
                <w:szCs w:val="18"/>
              </w:rPr>
              <w:t>.</w:t>
            </w:r>
          </w:p>
        </w:tc>
        <w:tc>
          <w:tcPr>
            <w:tcW w:w="1374" w:type="dxa"/>
          </w:tcPr>
          <w:p w14:paraId="31869CA9" w14:textId="77777777" w:rsidR="004C7C85" w:rsidRPr="00601EFE" w:rsidRDefault="004C7C85" w:rsidP="00B62810">
            <w:pPr>
              <w:spacing w:before="100" w:beforeAutospacing="1" w:after="100" w:afterAutospacing="1"/>
              <w:rPr>
                <w:sz w:val="18"/>
                <w:szCs w:val="18"/>
              </w:rPr>
            </w:pPr>
            <w:r w:rsidRPr="00601EFE">
              <w:rPr>
                <w:sz w:val="18"/>
                <w:szCs w:val="18"/>
              </w:rPr>
              <w:t>poczta</w:t>
            </w:r>
          </w:p>
        </w:tc>
      </w:tr>
      <w:tr w:rsidR="00601EFE" w:rsidRPr="00601EFE" w14:paraId="00844CC3" w14:textId="77777777" w:rsidTr="00CD67B2">
        <w:trPr>
          <w:trHeight w:val="250"/>
        </w:trPr>
        <w:tc>
          <w:tcPr>
            <w:tcW w:w="3797" w:type="dxa"/>
          </w:tcPr>
          <w:p w14:paraId="4B08A9C3" w14:textId="77777777" w:rsidR="0098510E" w:rsidRPr="00601EFE" w:rsidRDefault="0098510E" w:rsidP="00B62810">
            <w:pPr>
              <w:ind w:firstLine="5"/>
              <w:rPr>
                <w:sz w:val="18"/>
                <w:szCs w:val="18"/>
              </w:rPr>
            </w:pPr>
            <w:r w:rsidRPr="00601EFE">
              <w:rPr>
                <w:sz w:val="18"/>
                <w:szCs w:val="18"/>
              </w:rPr>
              <w:t>Przekazanie niepodpisanej informacji pokontrolnej wraz z uzasadnieniem odmowy pod</w:t>
            </w:r>
            <w:r w:rsidR="002B5742" w:rsidRPr="00601EFE">
              <w:rPr>
                <w:sz w:val="18"/>
                <w:szCs w:val="18"/>
              </w:rPr>
              <w:t>pisania informacji pokontrolnej.</w:t>
            </w:r>
          </w:p>
        </w:tc>
        <w:tc>
          <w:tcPr>
            <w:tcW w:w="1087" w:type="dxa"/>
          </w:tcPr>
          <w:p w14:paraId="26657FE3" w14:textId="77777777" w:rsidR="0098510E" w:rsidRPr="00601EFE" w:rsidRDefault="0098510E" w:rsidP="00B62810">
            <w:pPr>
              <w:spacing w:before="100" w:beforeAutospacing="1" w:after="100" w:afterAutospacing="1"/>
              <w:rPr>
                <w:sz w:val="18"/>
                <w:szCs w:val="18"/>
              </w:rPr>
            </w:pPr>
            <w:r w:rsidRPr="00601EFE">
              <w:rPr>
                <w:sz w:val="18"/>
                <w:szCs w:val="18"/>
              </w:rPr>
              <w:t>Beneficjent</w:t>
            </w:r>
          </w:p>
        </w:tc>
        <w:tc>
          <w:tcPr>
            <w:tcW w:w="2188" w:type="dxa"/>
            <w:gridSpan w:val="2"/>
          </w:tcPr>
          <w:p w14:paraId="1EE7E1C3" w14:textId="66303896" w:rsidR="0098510E" w:rsidRPr="00601EFE" w:rsidRDefault="0084629F" w:rsidP="00B62810">
            <w:pPr>
              <w:ind w:right="-108"/>
              <w:rPr>
                <w:sz w:val="18"/>
                <w:szCs w:val="18"/>
              </w:rPr>
            </w:pPr>
            <w:r>
              <w:rPr>
                <w:bCs/>
                <w:sz w:val="18"/>
                <w:szCs w:val="18"/>
              </w:rPr>
              <w:t>Nie dłużej</w:t>
            </w:r>
            <w:r w:rsidR="0098510E" w:rsidRPr="00601EFE">
              <w:rPr>
                <w:bCs/>
                <w:sz w:val="18"/>
                <w:szCs w:val="18"/>
              </w:rPr>
              <w:t xml:space="preserve"> niż 7 dni kalendarzowych od dnia doręczenia informacji pokontrolnej.</w:t>
            </w:r>
          </w:p>
        </w:tc>
        <w:tc>
          <w:tcPr>
            <w:tcW w:w="2523" w:type="dxa"/>
          </w:tcPr>
          <w:p w14:paraId="40CCB574" w14:textId="77777777" w:rsidR="0098510E" w:rsidRPr="00601EFE" w:rsidRDefault="002B5742" w:rsidP="00B62810">
            <w:pPr>
              <w:spacing w:after="0"/>
              <w:rPr>
                <w:sz w:val="18"/>
                <w:szCs w:val="18"/>
              </w:rPr>
            </w:pPr>
            <w:r w:rsidRPr="00601EFE">
              <w:rPr>
                <w:sz w:val="18"/>
                <w:szCs w:val="18"/>
              </w:rPr>
              <w:t>Ni</w:t>
            </w:r>
            <w:r w:rsidR="0098510E" w:rsidRPr="00601EFE">
              <w:rPr>
                <w:sz w:val="18"/>
                <w:szCs w:val="18"/>
              </w:rPr>
              <w:t>epodpisana informacja pokontrolna wraz z</w:t>
            </w:r>
            <w:r w:rsidRPr="00601EFE">
              <w:rPr>
                <w:sz w:val="18"/>
                <w:szCs w:val="18"/>
              </w:rPr>
              <w:t xml:space="preserve"> </w:t>
            </w:r>
            <w:r w:rsidR="0098510E" w:rsidRPr="00601EFE">
              <w:rPr>
                <w:sz w:val="18"/>
                <w:szCs w:val="18"/>
              </w:rPr>
              <w:t>uzasadnieniem odmowy podpisania informacji pokontrolnej</w:t>
            </w:r>
            <w:r w:rsidRPr="00601EFE">
              <w:rPr>
                <w:sz w:val="18"/>
                <w:szCs w:val="18"/>
              </w:rPr>
              <w:t>.</w:t>
            </w:r>
          </w:p>
        </w:tc>
        <w:tc>
          <w:tcPr>
            <w:tcW w:w="1374" w:type="dxa"/>
          </w:tcPr>
          <w:p w14:paraId="085A0527" w14:textId="77777777" w:rsidR="0098510E" w:rsidRPr="00601EFE" w:rsidRDefault="0098510E" w:rsidP="00B62810">
            <w:pPr>
              <w:spacing w:before="100" w:beforeAutospacing="1" w:after="100" w:afterAutospacing="1"/>
              <w:rPr>
                <w:sz w:val="18"/>
                <w:szCs w:val="18"/>
              </w:rPr>
            </w:pPr>
            <w:r w:rsidRPr="00601EFE">
              <w:rPr>
                <w:sz w:val="18"/>
                <w:szCs w:val="18"/>
              </w:rPr>
              <w:t>poczta</w:t>
            </w:r>
          </w:p>
        </w:tc>
      </w:tr>
      <w:tr w:rsidR="00601EFE" w:rsidRPr="00601EFE" w14:paraId="5A9634A4" w14:textId="77777777" w:rsidTr="00CD67B2">
        <w:trPr>
          <w:trHeight w:val="250"/>
        </w:trPr>
        <w:tc>
          <w:tcPr>
            <w:tcW w:w="3797" w:type="dxa"/>
          </w:tcPr>
          <w:p w14:paraId="6E819307" w14:textId="77777777" w:rsidR="0098510E" w:rsidRPr="00601EFE" w:rsidRDefault="0098510E" w:rsidP="00B62810">
            <w:pPr>
              <w:ind w:left="57" w:firstLine="6"/>
              <w:rPr>
                <w:sz w:val="18"/>
                <w:szCs w:val="18"/>
              </w:rPr>
            </w:pPr>
            <w:r w:rsidRPr="00601EFE">
              <w:rPr>
                <w:sz w:val="18"/>
                <w:szCs w:val="18"/>
              </w:rPr>
              <w:t>Przekazanie do Wykonawcy informacji o stanowisku Beneficjenta odnośnie do przekazanej informacji pokontrolnej</w:t>
            </w:r>
            <w:r w:rsidR="002B5742" w:rsidRPr="00601EFE">
              <w:rPr>
                <w:sz w:val="18"/>
                <w:szCs w:val="18"/>
              </w:rPr>
              <w:t>.</w:t>
            </w:r>
          </w:p>
        </w:tc>
        <w:tc>
          <w:tcPr>
            <w:tcW w:w="1087" w:type="dxa"/>
          </w:tcPr>
          <w:p w14:paraId="7BF26A9A" w14:textId="77777777" w:rsidR="0098510E" w:rsidRPr="00601EFE" w:rsidRDefault="0098510E" w:rsidP="00B62810">
            <w:pPr>
              <w:spacing w:before="100" w:beforeAutospacing="1" w:after="100" w:afterAutospacing="1"/>
              <w:rPr>
                <w:sz w:val="18"/>
                <w:szCs w:val="18"/>
              </w:rPr>
            </w:pPr>
            <w:r w:rsidRPr="00601EFE">
              <w:rPr>
                <w:sz w:val="18"/>
                <w:szCs w:val="18"/>
              </w:rPr>
              <w:t>Zamawiający</w:t>
            </w:r>
          </w:p>
        </w:tc>
        <w:tc>
          <w:tcPr>
            <w:tcW w:w="2188" w:type="dxa"/>
            <w:gridSpan w:val="2"/>
          </w:tcPr>
          <w:p w14:paraId="1DF09374" w14:textId="77777777" w:rsidR="0098510E" w:rsidRPr="00601EFE" w:rsidRDefault="00F00C63" w:rsidP="00B62810">
            <w:pPr>
              <w:spacing w:before="100" w:beforeAutospacing="1" w:after="100" w:afterAutospacing="1"/>
              <w:rPr>
                <w:sz w:val="18"/>
                <w:szCs w:val="18"/>
              </w:rPr>
            </w:pPr>
            <w:r w:rsidRPr="00601EFE">
              <w:rPr>
                <w:sz w:val="18"/>
                <w:szCs w:val="18"/>
              </w:rPr>
              <w:t>1 dzień roboczy od</w:t>
            </w:r>
            <w:r w:rsidR="0098510E" w:rsidRPr="00601EFE">
              <w:rPr>
                <w:sz w:val="18"/>
                <w:szCs w:val="18"/>
              </w:rPr>
              <w:t xml:space="preserve"> otrzymania stanowiska Beneficjenta.</w:t>
            </w:r>
          </w:p>
        </w:tc>
        <w:tc>
          <w:tcPr>
            <w:tcW w:w="2523" w:type="dxa"/>
          </w:tcPr>
          <w:p w14:paraId="31558635" w14:textId="28EBF394" w:rsidR="0098510E" w:rsidRPr="00601EFE" w:rsidRDefault="002B5742" w:rsidP="0084629F">
            <w:pPr>
              <w:spacing w:before="100" w:beforeAutospacing="1"/>
              <w:rPr>
                <w:sz w:val="18"/>
                <w:szCs w:val="18"/>
              </w:rPr>
            </w:pPr>
            <w:r w:rsidRPr="00601EFE">
              <w:rPr>
                <w:sz w:val="18"/>
                <w:szCs w:val="18"/>
              </w:rPr>
              <w:t>I</w:t>
            </w:r>
            <w:r w:rsidR="0098510E" w:rsidRPr="00601EFE">
              <w:rPr>
                <w:sz w:val="18"/>
                <w:szCs w:val="18"/>
              </w:rPr>
              <w:t>nformacja pokontrolna wraz z wyjaśnieniami,  ewentualnym uzasadnieniem zgłoszenia zastrzeżeń bądź odmowy jej podpisania</w:t>
            </w:r>
          </w:p>
        </w:tc>
        <w:tc>
          <w:tcPr>
            <w:tcW w:w="1374" w:type="dxa"/>
          </w:tcPr>
          <w:p w14:paraId="390A7A84" w14:textId="77777777" w:rsidR="0098510E" w:rsidRPr="00601EFE" w:rsidRDefault="0098510E" w:rsidP="00B62810">
            <w:pPr>
              <w:rPr>
                <w:sz w:val="18"/>
                <w:szCs w:val="18"/>
              </w:rPr>
            </w:pPr>
            <w:r w:rsidRPr="00601EFE">
              <w:rPr>
                <w:sz w:val="18"/>
                <w:szCs w:val="18"/>
              </w:rPr>
              <w:t>e-mail/</w:t>
            </w:r>
            <w:r w:rsidR="002B5742" w:rsidRPr="00601EFE">
              <w:rPr>
                <w:sz w:val="18"/>
                <w:szCs w:val="18"/>
              </w:rPr>
              <w:t>skan dokumentacji otrzymanej od Beneficjenta</w:t>
            </w:r>
          </w:p>
          <w:p w14:paraId="620AFCEF" w14:textId="77777777" w:rsidR="0098510E" w:rsidRPr="00601EFE" w:rsidRDefault="0098510E" w:rsidP="00B62810">
            <w:pPr>
              <w:rPr>
                <w:sz w:val="18"/>
                <w:szCs w:val="18"/>
              </w:rPr>
            </w:pPr>
          </w:p>
        </w:tc>
      </w:tr>
      <w:tr w:rsidR="00601EFE" w:rsidRPr="00601EFE" w14:paraId="740A3AC0" w14:textId="77777777" w:rsidTr="00CD67B2">
        <w:trPr>
          <w:trHeight w:val="277"/>
        </w:trPr>
        <w:tc>
          <w:tcPr>
            <w:tcW w:w="3797" w:type="dxa"/>
          </w:tcPr>
          <w:p w14:paraId="4F6E4CEC" w14:textId="77777777" w:rsidR="0098510E" w:rsidRPr="00601EFE" w:rsidRDefault="0098510E" w:rsidP="00B62810">
            <w:pPr>
              <w:spacing w:before="100" w:beforeAutospacing="1" w:after="100" w:afterAutospacing="1"/>
              <w:ind w:left="57" w:firstLine="6"/>
              <w:rPr>
                <w:sz w:val="18"/>
                <w:szCs w:val="18"/>
              </w:rPr>
            </w:pPr>
            <w:r w:rsidRPr="00601EFE">
              <w:rPr>
                <w:sz w:val="18"/>
                <w:szCs w:val="18"/>
              </w:rPr>
              <w:t>Sformułowanie ostatecznej wersji informacji pokontrolnej, a w przypadku nie uwzględnienia zastrzeżeń Beneficjenta, zawarcie w niej również uzasadnienia powodów ich odrzucenia</w:t>
            </w:r>
            <w:r w:rsidR="002B5742" w:rsidRPr="00601EFE">
              <w:rPr>
                <w:sz w:val="18"/>
                <w:szCs w:val="18"/>
              </w:rPr>
              <w:t>.</w:t>
            </w:r>
            <w:r w:rsidRPr="00601EFE">
              <w:rPr>
                <w:sz w:val="18"/>
                <w:szCs w:val="18"/>
              </w:rPr>
              <w:t xml:space="preserve"> </w:t>
            </w:r>
          </w:p>
        </w:tc>
        <w:tc>
          <w:tcPr>
            <w:tcW w:w="1087" w:type="dxa"/>
          </w:tcPr>
          <w:p w14:paraId="5589CF4D" w14:textId="77777777" w:rsidR="0098510E" w:rsidRPr="00601EFE" w:rsidRDefault="0098510E" w:rsidP="00B62810">
            <w:pPr>
              <w:spacing w:before="100" w:beforeAutospacing="1" w:after="100" w:afterAutospacing="1"/>
              <w:rPr>
                <w:sz w:val="18"/>
                <w:szCs w:val="18"/>
              </w:rPr>
            </w:pPr>
            <w:r w:rsidRPr="00601EFE">
              <w:rPr>
                <w:sz w:val="18"/>
                <w:szCs w:val="18"/>
              </w:rPr>
              <w:t>Wykonawca</w:t>
            </w:r>
          </w:p>
        </w:tc>
        <w:tc>
          <w:tcPr>
            <w:tcW w:w="2188" w:type="dxa"/>
            <w:gridSpan w:val="2"/>
          </w:tcPr>
          <w:p w14:paraId="22E2A773" w14:textId="5DD8331D" w:rsidR="0098510E" w:rsidRPr="00601EFE" w:rsidRDefault="0098510E" w:rsidP="00D1331B">
            <w:pPr>
              <w:spacing w:before="100" w:beforeAutospacing="1" w:after="100" w:afterAutospacing="1"/>
              <w:rPr>
                <w:sz w:val="18"/>
                <w:szCs w:val="18"/>
              </w:rPr>
            </w:pPr>
            <w:r w:rsidRPr="00601EFE">
              <w:rPr>
                <w:sz w:val="18"/>
                <w:szCs w:val="18"/>
              </w:rPr>
              <w:t xml:space="preserve">do </w:t>
            </w:r>
            <w:r w:rsidR="00D1331B">
              <w:rPr>
                <w:sz w:val="18"/>
                <w:szCs w:val="18"/>
              </w:rPr>
              <w:t>3</w:t>
            </w:r>
            <w:r w:rsidR="00D1331B" w:rsidRPr="00601EFE">
              <w:rPr>
                <w:sz w:val="18"/>
                <w:szCs w:val="18"/>
              </w:rPr>
              <w:t xml:space="preserve"> </w:t>
            </w:r>
            <w:r w:rsidRPr="00601EFE">
              <w:rPr>
                <w:sz w:val="18"/>
                <w:szCs w:val="18"/>
              </w:rPr>
              <w:t xml:space="preserve">dni </w:t>
            </w:r>
            <w:r w:rsidR="00F00C63" w:rsidRPr="00601EFE">
              <w:rPr>
                <w:sz w:val="18"/>
                <w:szCs w:val="18"/>
              </w:rPr>
              <w:t>roboczych</w:t>
            </w:r>
            <w:r w:rsidRPr="00601EFE">
              <w:rPr>
                <w:sz w:val="18"/>
                <w:szCs w:val="18"/>
              </w:rPr>
              <w:t xml:space="preserve"> od otrzymania stanowiska Beneficjenta</w:t>
            </w:r>
          </w:p>
        </w:tc>
        <w:tc>
          <w:tcPr>
            <w:tcW w:w="2523" w:type="dxa"/>
          </w:tcPr>
          <w:p w14:paraId="6C3E9E86" w14:textId="77777777" w:rsidR="0098510E" w:rsidRPr="00601EFE" w:rsidRDefault="0098510E" w:rsidP="00B62810">
            <w:pPr>
              <w:spacing w:before="100" w:beforeAutospacing="1" w:after="100" w:afterAutospacing="1"/>
              <w:rPr>
                <w:sz w:val="18"/>
                <w:szCs w:val="18"/>
              </w:rPr>
            </w:pPr>
            <w:r w:rsidRPr="00601EFE">
              <w:rPr>
                <w:sz w:val="18"/>
                <w:szCs w:val="18"/>
              </w:rPr>
              <w:t>Ostateczna wersja informacji pokontrolnej wraz z ewentualnym  uzasadnieniem powodów nieuwzględnienia wniesionych przez Beneficjenta zastrzeżeń</w:t>
            </w:r>
          </w:p>
        </w:tc>
        <w:tc>
          <w:tcPr>
            <w:tcW w:w="1374" w:type="dxa"/>
          </w:tcPr>
          <w:p w14:paraId="395459EA" w14:textId="77777777" w:rsidR="0098510E" w:rsidRPr="00601EFE" w:rsidRDefault="0098510E" w:rsidP="00B62810">
            <w:pPr>
              <w:spacing w:before="100" w:beforeAutospacing="1" w:after="100" w:afterAutospacing="1"/>
              <w:rPr>
                <w:sz w:val="18"/>
                <w:szCs w:val="18"/>
              </w:rPr>
            </w:pPr>
            <w:r w:rsidRPr="00601EFE">
              <w:rPr>
                <w:sz w:val="18"/>
                <w:szCs w:val="18"/>
              </w:rPr>
              <w:t>poczta lub osobiście (oryginały podpisanych dokumentów winny zostać dostarczone w wyznaczonym terminie do siedziby Zamawiającego); dodatkowo e-mail</w:t>
            </w:r>
          </w:p>
        </w:tc>
      </w:tr>
      <w:tr w:rsidR="00601EFE" w:rsidRPr="00601EFE" w14:paraId="482F38AC" w14:textId="77777777" w:rsidTr="00CD67B2">
        <w:tc>
          <w:tcPr>
            <w:tcW w:w="3797" w:type="dxa"/>
          </w:tcPr>
          <w:p w14:paraId="477CC24C" w14:textId="22815C48" w:rsidR="0098510E" w:rsidRPr="00601EFE" w:rsidRDefault="0098510E" w:rsidP="00B62810">
            <w:pPr>
              <w:spacing w:before="100" w:beforeAutospacing="1" w:after="100" w:afterAutospacing="1"/>
              <w:ind w:left="57" w:firstLine="6"/>
              <w:rPr>
                <w:sz w:val="18"/>
                <w:szCs w:val="18"/>
              </w:rPr>
            </w:pPr>
            <w:r w:rsidRPr="00601EFE">
              <w:rPr>
                <w:sz w:val="18"/>
                <w:szCs w:val="18"/>
              </w:rPr>
              <w:t>Przesłanie do Beneficjenta ostatecznej wersji informacji pokontrolnej, a w przypadku nie uwzględnienia zastrzeżeń Beneficjenta, zawar</w:t>
            </w:r>
            <w:r w:rsidR="0084629F">
              <w:rPr>
                <w:sz w:val="18"/>
                <w:szCs w:val="18"/>
              </w:rPr>
              <w:t>cie w niej również uzasadnienia powodów</w:t>
            </w:r>
            <w:r w:rsidRPr="00601EFE">
              <w:rPr>
                <w:sz w:val="18"/>
                <w:szCs w:val="18"/>
              </w:rPr>
              <w:t xml:space="preserve"> ich odrzucenia</w:t>
            </w:r>
            <w:r w:rsidR="002B5742" w:rsidRPr="00601EFE">
              <w:rPr>
                <w:sz w:val="18"/>
                <w:szCs w:val="18"/>
              </w:rPr>
              <w:t>.</w:t>
            </w:r>
          </w:p>
        </w:tc>
        <w:tc>
          <w:tcPr>
            <w:tcW w:w="1087" w:type="dxa"/>
          </w:tcPr>
          <w:p w14:paraId="1836C2D7" w14:textId="77777777" w:rsidR="0098510E" w:rsidRPr="00601EFE" w:rsidRDefault="0098510E" w:rsidP="00B62810">
            <w:pPr>
              <w:spacing w:before="100" w:beforeAutospacing="1" w:after="100" w:afterAutospacing="1"/>
              <w:rPr>
                <w:sz w:val="18"/>
                <w:szCs w:val="18"/>
              </w:rPr>
            </w:pPr>
            <w:r w:rsidRPr="00601EFE">
              <w:rPr>
                <w:sz w:val="18"/>
                <w:szCs w:val="18"/>
              </w:rPr>
              <w:t>Zamawiający</w:t>
            </w:r>
          </w:p>
        </w:tc>
        <w:tc>
          <w:tcPr>
            <w:tcW w:w="2188" w:type="dxa"/>
            <w:gridSpan w:val="2"/>
          </w:tcPr>
          <w:p w14:paraId="07DD74CC" w14:textId="77777777" w:rsidR="0098510E" w:rsidRPr="00601EFE" w:rsidRDefault="0098510E" w:rsidP="00B62810">
            <w:pPr>
              <w:spacing w:before="100" w:beforeAutospacing="1" w:after="100" w:afterAutospacing="1"/>
              <w:rPr>
                <w:sz w:val="18"/>
                <w:szCs w:val="18"/>
              </w:rPr>
            </w:pPr>
            <w:r w:rsidRPr="00601EFE">
              <w:rPr>
                <w:sz w:val="18"/>
                <w:szCs w:val="18"/>
              </w:rPr>
              <w:t>Najpóźniej 14 dni kalendarzowych od otrzymania stanowiska Beneficjenta</w:t>
            </w:r>
          </w:p>
        </w:tc>
        <w:tc>
          <w:tcPr>
            <w:tcW w:w="2523" w:type="dxa"/>
          </w:tcPr>
          <w:p w14:paraId="55D65C8C" w14:textId="77777777" w:rsidR="0098510E" w:rsidRPr="00601EFE" w:rsidRDefault="0098510E" w:rsidP="00B62810">
            <w:pPr>
              <w:spacing w:before="100" w:beforeAutospacing="1" w:after="100" w:afterAutospacing="1"/>
              <w:rPr>
                <w:sz w:val="18"/>
                <w:szCs w:val="18"/>
              </w:rPr>
            </w:pPr>
            <w:r w:rsidRPr="00601EFE">
              <w:rPr>
                <w:sz w:val="18"/>
                <w:szCs w:val="18"/>
              </w:rPr>
              <w:t>Ostateczna wersja informacji pokontrolnej wraz z ewentualnym uzasadnieniem nieuwzględnienia wniesionych przez Beneficjenta zastrzeżeń</w:t>
            </w:r>
          </w:p>
        </w:tc>
        <w:tc>
          <w:tcPr>
            <w:tcW w:w="1374" w:type="dxa"/>
          </w:tcPr>
          <w:p w14:paraId="1BA947AB" w14:textId="77777777" w:rsidR="0098510E" w:rsidRPr="00601EFE" w:rsidRDefault="002B5742" w:rsidP="00B62810">
            <w:pPr>
              <w:spacing w:before="100" w:beforeAutospacing="1" w:after="100" w:afterAutospacing="1"/>
              <w:rPr>
                <w:sz w:val="18"/>
                <w:szCs w:val="18"/>
              </w:rPr>
            </w:pPr>
            <w:r w:rsidRPr="00601EFE">
              <w:rPr>
                <w:sz w:val="18"/>
                <w:szCs w:val="18"/>
              </w:rPr>
              <w:t>p</w:t>
            </w:r>
            <w:r w:rsidR="0098510E" w:rsidRPr="00601EFE">
              <w:rPr>
                <w:sz w:val="18"/>
                <w:szCs w:val="18"/>
              </w:rPr>
              <w:t>oczta</w:t>
            </w:r>
          </w:p>
        </w:tc>
      </w:tr>
    </w:tbl>
    <w:p w14:paraId="569DF83F" w14:textId="77777777" w:rsidR="00FA689C" w:rsidRPr="00601EFE" w:rsidRDefault="00FA689C" w:rsidP="00B62810">
      <w:pPr>
        <w:keepNext/>
        <w:spacing w:before="240" w:after="60"/>
        <w:jc w:val="both"/>
        <w:outlineLvl w:val="3"/>
        <w:rPr>
          <w:rFonts w:asciiTheme="minorHAnsi" w:hAnsiTheme="minorHAnsi"/>
          <w:sz w:val="20"/>
          <w:szCs w:val="20"/>
          <w:highlight w:val="yellow"/>
        </w:rPr>
      </w:pPr>
    </w:p>
    <w:p w14:paraId="054979F5" w14:textId="77777777" w:rsidR="00790180" w:rsidRPr="00601EFE" w:rsidRDefault="0075161D" w:rsidP="00B62810">
      <w:pPr>
        <w:pStyle w:val="Akapitzlist"/>
        <w:spacing w:after="0"/>
        <w:jc w:val="both"/>
        <w:rPr>
          <w:b/>
          <w:bCs/>
          <w:sz w:val="20"/>
          <w:szCs w:val="20"/>
          <w:u w:val="single"/>
        </w:rPr>
      </w:pPr>
      <w:r w:rsidRPr="00601EFE">
        <w:rPr>
          <w:b/>
          <w:bCs/>
          <w:sz w:val="20"/>
          <w:szCs w:val="20"/>
          <w:u w:val="single"/>
        </w:rPr>
        <w:t xml:space="preserve">TABELA 2 - </w:t>
      </w:r>
      <w:r w:rsidR="00790180" w:rsidRPr="00601EFE">
        <w:rPr>
          <w:b/>
          <w:bCs/>
          <w:sz w:val="20"/>
          <w:szCs w:val="20"/>
          <w:u w:val="single"/>
        </w:rPr>
        <w:t>TERMINY (kontrole doraźne):</w:t>
      </w:r>
    </w:p>
    <w:tbl>
      <w:tblPr>
        <w:tblW w:w="1096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97"/>
        <w:gridCol w:w="1087"/>
        <w:gridCol w:w="1059"/>
        <w:gridCol w:w="1129"/>
        <w:gridCol w:w="2523"/>
        <w:gridCol w:w="1374"/>
      </w:tblGrid>
      <w:tr w:rsidR="00601EFE" w:rsidRPr="00601EFE" w14:paraId="4F8A3662" w14:textId="77777777" w:rsidTr="004B2AD1">
        <w:tc>
          <w:tcPr>
            <w:tcW w:w="3797" w:type="dxa"/>
            <w:vAlign w:val="center"/>
          </w:tcPr>
          <w:p w14:paraId="6ED86326" w14:textId="77777777" w:rsidR="00790180" w:rsidRPr="00601EFE" w:rsidRDefault="00790180" w:rsidP="00B62810">
            <w:pPr>
              <w:spacing w:before="100" w:beforeAutospacing="1" w:after="100" w:afterAutospacing="1"/>
              <w:jc w:val="center"/>
              <w:rPr>
                <w:b/>
                <w:sz w:val="18"/>
                <w:szCs w:val="18"/>
              </w:rPr>
            </w:pPr>
            <w:r w:rsidRPr="00601EFE">
              <w:rPr>
                <w:b/>
                <w:sz w:val="18"/>
                <w:szCs w:val="18"/>
              </w:rPr>
              <w:t>Czynność</w:t>
            </w:r>
          </w:p>
        </w:tc>
        <w:tc>
          <w:tcPr>
            <w:tcW w:w="1087" w:type="dxa"/>
            <w:vAlign w:val="center"/>
          </w:tcPr>
          <w:p w14:paraId="7E609D04" w14:textId="77777777" w:rsidR="00790180" w:rsidRPr="00601EFE" w:rsidRDefault="00790180" w:rsidP="00B62810">
            <w:pPr>
              <w:spacing w:before="100" w:beforeAutospacing="1" w:after="100" w:afterAutospacing="1"/>
              <w:jc w:val="center"/>
              <w:rPr>
                <w:b/>
                <w:sz w:val="18"/>
                <w:szCs w:val="18"/>
              </w:rPr>
            </w:pPr>
            <w:r w:rsidRPr="00601EFE">
              <w:rPr>
                <w:b/>
                <w:sz w:val="18"/>
                <w:szCs w:val="18"/>
              </w:rPr>
              <w:t>Podmiot</w:t>
            </w:r>
          </w:p>
        </w:tc>
        <w:tc>
          <w:tcPr>
            <w:tcW w:w="2188" w:type="dxa"/>
            <w:gridSpan w:val="2"/>
            <w:vAlign w:val="center"/>
          </w:tcPr>
          <w:p w14:paraId="5B74982A" w14:textId="77777777" w:rsidR="00790180" w:rsidRPr="00601EFE" w:rsidRDefault="00790180" w:rsidP="00B62810">
            <w:pPr>
              <w:spacing w:before="100" w:beforeAutospacing="1" w:after="100" w:afterAutospacing="1"/>
              <w:jc w:val="center"/>
              <w:rPr>
                <w:b/>
                <w:sz w:val="18"/>
                <w:szCs w:val="18"/>
              </w:rPr>
            </w:pPr>
            <w:r w:rsidRPr="00601EFE">
              <w:rPr>
                <w:b/>
                <w:sz w:val="18"/>
                <w:szCs w:val="18"/>
              </w:rPr>
              <w:t>Termin</w:t>
            </w:r>
          </w:p>
        </w:tc>
        <w:tc>
          <w:tcPr>
            <w:tcW w:w="2523" w:type="dxa"/>
            <w:vAlign w:val="center"/>
          </w:tcPr>
          <w:p w14:paraId="22FE6AE3" w14:textId="77777777" w:rsidR="00790180" w:rsidRPr="00601EFE" w:rsidRDefault="00790180" w:rsidP="00B62810">
            <w:pPr>
              <w:spacing w:before="100" w:beforeAutospacing="1" w:after="100" w:afterAutospacing="1"/>
              <w:jc w:val="center"/>
              <w:rPr>
                <w:b/>
                <w:sz w:val="18"/>
                <w:szCs w:val="18"/>
              </w:rPr>
            </w:pPr>
            <w:r w:rsidRPr="00601EFE">
              <w:rPr>
                <w:b/>
                <w:sz w:val="18"/>
                <w:szCs w:val="18"/>
              </w:rPr>
              <w:t>Dokument</w:t>
            </w:r>
          </w:p>
        </w:tc>
        <w:tc>
          <w:tcPr>
            <w:tcW w:w="1374" w:type="dxa"/>
            <w:vAlign w:val="center"/>
          </w:tcPr>
          <w:p w14:paraId="155741F6" w14:textId="77777777" w:rsidR="00790180" w:rsidRPr="00601EFE" w:rsidRDefault="00790180" w:rsidP="00B62810">
            <w:pPr>
              <w:spacing w:before="100" w:beforeAutospacing="1" w:after="100" w:afterAutospacing="1"/>
              <w:jc w:val="center"/>
              <w:rPr>
                <w:b/>
                <w:sz w:val="18"/>
                <w:szCs w:val="18"/>
              </w:rPr>
            </w:pPr>
            <w:r w:rsidRPr="00601EFE">
              <w:rPr>
                <w:b/>
                <w:sz w:val="18"/>
                <w:szCs w:val="18"/>
              </w:rPr>
              <w:t>Sposób przekazania informacji</w:t>
            </w:r>
          </w:p>
        </w:tc>
      </w:tr>
      <w:tr w:rsidR="00601EFE" w:rsidRPr="00601EFE" w14:paraId="760693F2" w14:textId="77777777" w:rsidTr="004B2AD1">
        <w:trPr>
          <w:trHeight w:val="877"/>
        </w:trPr>
        <w:tc>
          <w:tcPr>
            <w:tcW w:w="3797" w:type="dxa"/>
          </w:tcPr>
          <w:p w14:paraId="04553A67" w14:textId="77777777" w:rsidR="00790180" w:rsidRPr="00601EFE" w:rsidRDefault="007E432A" w:rsidP="00B62810">
            <w:pPr>
              <w:spacing w:before="100" w:beforeAutospacing="1" w:after="100" w:afterAutospacing="1"/>
              <w:ind w:left="57"/>
              <w:rPr>
                <w:sz w:val="18"/>
                <w:szCs w:val="18"/>
              </w:rPr>
            </w:pPr>
            <w:r w:rsidRPr="00601EFE">
              <w:rPr>
                <w:sz w:val="18"/>
                <w:szCs w:val="18"/>
              </w:rPr>
              <w:t xml:space="preserve">Przekazanie informacji o konieczności przeprowadzenia kontroli doraźnej </w:t>
            </w:r>
            <w:r w:rsidR="00995CFB" w:rsidRPr="00601EFE">
              <w:rPr>
                <w:sz w:val="18"/>
                <w:szCs w:val="18"/>
              </w:rPr>
              <w:t>określającej m.in. lokalizację realizacji projektu.</w:t>
            </w:r>
          </w:p>
        </w:tc>
        <w:tc>
          <w:tcPr>
            <w:tcW w:w="1087" w:type="dxa"/>
          </w:tcPr>
          <w:p w14:paraId="54AE2B01"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Pr>
          <w:p w14:paraId="38B497EF" w14:textId="77777777" w:rsidR="00790180" w:rsidRPr="00601EFE" w:rsidRDefault="00995CFB" w:rsidP="00B62810">
            <w:pPr>
              <w:spacing w:before="100" w:beforeAutospacing="1" w:after="100" w:afterAutospacing="1"/>
              <w:ind w:left="57"/>
              <w:rPr>
                <w:sz w:val="18"/>
                <w:szCs w:val="18"/>
              </w:rPr>
            </w:pPr>
            <w:r w:rsidRPr="00601EFE">
              <w:rPr>
                <w:sz w:val="18"/>
                <w:szCs w:val="18"/>
              </w:rPr>
              <w:t xml:space="preserve">Niezwłocznie od podjęcia decyzji </w:t>
            </w:r>
            <w:r w:rsidR="007E432A" w:rsidRPr="00601EFE">
              <w:rPr>
                <w:sz w:val="18"/>
                <w:szCs w:val="18"/>
              </w:rPr>
              <w:t xml:space="preserve">przez Zamawiającego </w:t>
            </w:r>
            <w:r w:rsidRPr="00601EFE">
              <w:rPr>
                <w:sz w:val="18"/>
                <w:szCs w:val="18"/>
              </w:rPr>
              <w:t>o przeprowadzeniu kontroli doraźnej</w:t>
            </w:r>
            <w:r w:rsidR="007E432A" w:rsidRPr="00601EFE">
              <w:rPr>
                <w:sz w:val="18"/>
                <w:szCs w:val="18"/>
              </w:rPr>
              <w:t>.</w:t>
            </w:r>
            <w:r w:rsidRPr="00601EFE">
              <w:rPr>
                <w:sz w:val="18"/>
                <w:szCs w:val="18"/>
              </w:rPr>
              <w:t xml:space="preserve"> </w:t>
            </w:r>
          </w:p>
        </w:tc>
        <w:tc>
          <w:tcPr>
            <w:tcW w:w="2523" w:type="dxa"/>
          </w:tcPr>
          <w:p w14:paraId="03358C1C" w14:textId="77777777" w:rsidR="00790180" w:rsidRPr="00601EFE" w:rsidRDefault="007E432A" w:rsidP="00B62810">
            <w:pPr>
              <w:spacing w:after="0"/>
              <w:rPr>
                <w:sz w:val="18"/>
                <w:szCs w:val="18"/>
              </w:rPr>
            </w:pPr>
            <w:r w:rsidRPr="00601EFE">
              <w:rPr>
                <w:sz w:val="18"/>
                <w:szCs w:val="18"/>
              </w:rPr>
              <w:t>Informacja o konieczności przeprowadzenia kontroli doraźnej.</w:t>
            </w:r>
          </w:p>
        </w:tc>
        <w:tc>
          <w:tcPr>
            <w:tcW w:w="1374" w:type="dxa"/>
          </w:tcPr>
          <w:p w14:paraId="384CD14F"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35E65459" w14:textId="77777777" w:rsidTr="004B2AD1">
        <w:trPr>
          <w:trHeight w:val="877"/>
        </w:trPr>
        <w:tc>
          <w:tcPr>
            <w:tcW w:w="3797" w:type="dxa"/>
          </w:tcPr>
          <w:p w14:paraId="7566B05C" w14:textId="1BFD6ECC" w:rsidR="00790180" w:rsidRPr="00601EFE" w:rsidRDefault="007E432A" w:rsidP="00B62810">
            <w:pPr>
              <w:spacing w:before="100" w:beforeAutospacing="1" w:after="100" w:afterAutospacing="1"/>
              <w:ind w:left="57"/>
              <w:rPr>
                <w:sz w:val="18"/>
                <w:szCs w:val="18"/>
              </w:rPr>
            </w:pPr>
            <w:r w:rsidRPr="00601EFE">
              <w:rPr>
                <w:sz w:val="18"/>
                <w:szCs w:val="18"/>
              </w:rPr>
              <w:t>Wskazanie terminu (nie później niż</w:t>
            </w:r>
            <w:r w:rsidR="0084629F">
              <w:rPr>
                <w:sz w:val="18"/>
                <w:szCs w:val="18"/>
              </w:rPr>
              <w:t xml:space="preserve"> </w:t>
            </w:r>
            <w:r w:rsidR="009867C4" w:rsidRPr="00601EFE">
              <w:rPr>
                <w:sz w:val="18"/>
                <w:szCs w:val="18"/>
              </w:rPr>
              <w:t>14</w:t>
            </w:r>
            <w:r w:rsidRPr="00053E07">
              <w:rPr>
                <w:sz w:val="18"/>
                <w:szCs w:val="18"/>
              </w:rPr>
              <w:t xml:space="preserve"> dni </w:t>
            </w:r>
            <w:r w:rsidRPr="00601EFE">
              <w:rPr>
                <w:sz w:val="18"/>
                <w:szCs w:val="18"/>
              </w:rPr>
              <w:t>kalendarzowych od uzyskania informacji o konieczności przeprowadzenia kontroli doraźnej) kontroli oraz</w:t>
            </w:r>
            <w:r w:rsidR="00790180" w:rsidRPr="00601EFE">
              <w:rPr>
                <w:sz w:val="18"/>
                <w:szCs w:val="18"/>
              </w:rPr>
              <w:t xml:space="preserve"> skład</w:t>
            </w:r>
            <w:r w:rsidRPr="00601EFE">
              <w:rPr>
                <w:sz w:val="18"/>
                <w:szCs w:val="18"/>
              </w:rPr>
              <w:t>u</w:t>
            </w:r>
            <w:r w:rsidR="00790180" w:rsidRPr="00601EFE">
              <w:rPr>
                <w:sz w:val="18"/>
                <w:szCs w:val="18"/>
              </w:rPr>
              <w:t xml:space="preserve"> zespoł</w:t>
            </w:r>
            <w:r w:rsidRPr="00601EFE">
              <w:rPr>
                <w:sz w:val="18"/>
                <w:szCs w:val="18"/>
              </w:rPr>
              <w:t>u kontrolującego</w:t>
            </w:r>
            <w:r w:rsidR="00790180" w:rsidRPr="00601EFE">
              <w:rPr>
                <w:sz w:val="18"/>
                <w:szCs w:val="18"/>
              </w:rPr>
              <w:t>.</w:t>
            </w:r>
          </w:p>
          <w:p w14:paraId="7F88A697" w14:textId="77777777" w:rsidR="00E8191F" w:rsidRPr="00601EFE" w:rsidRDefault="00E8191F" w:rsidP="00B62810">
            <w:pPr>
              <w:spacing w:before="100" w:beforeAutospacing="1" w:after="100" w:afterAutospacing="1"/>
              <w:ind w:left="57"/>
              <w:rPr>
                <w:sz w:val="18"/>
                <w:szCs w:val="18"/>
              </w:rPr>
            </w:pPr>
            <w:r w:rsidRPr="00601EFE">
              <w:rPr>
                <w:sz w:val="18"/>
                <w:szCs w:val="18"/>
              </w:rPr>
              <w:t>Przekazanie deklaracji bezstronności i poufności członków zespołu kontrolującego.</w:t>
            </w:r>
          </w:p>
        </w:tc>
        <w:tc>
          <w:tcPr>
            <w:tcW w:w="1087" w:type="dxa"/>
          </w:tcPr>
          <w:p w14:paraId="386BE1B9" w14:textId="77777777" w:rsidR="00790180" w:rsidRPr="00601EFE" w:rsidRDefault="00790180" w:rsidP="00B62810">
            <w:pPr>
              <w:spacing w:before="100" w:beforeAutospacing="1" w:after="100" w:afterAutospacing="1"/>
              <w:rPr>
                <w:sz w:val="18"/>
                <w:szCs w:val="18"/>
              </w:rPr>
            </w:pPr>
            <w:r w:rsidRPr="00601EFE">
              <w:rPr>
                <w:sz w:val="18"/>
                <w:szCs w:val="18"/>
              </w:rPr>
              <w:t>Wykonawca</w:t>
            </w:r>
          </w:p>
        </w:tc>
        <w:tc>
          <w:tcPr>
            <w:tcW w:w="2188" w:type="dxa"/>
            <w:gridSpan w:val="2"/>
          </w:tcPr>
          <w:p w14:paraId="1DBF3B38" w14:textId="77777777" w:rsidR="00790180" w:rsidRPr="00601EFE" w:rsidRDefault="00E05004" w:rsidP="00B62810">
            <w:pPr>
              <w:spacing w:before="100" w:beforeAutospacing="1" w:after="100" w:afterAutospacing="1"/>
              <w:ind w:left="57"/>
              <w:rPr>
                <w:sz w:val="18"/>
                <w:szCs w:val="18"/>
              </w:rPr>
            </w:pPr>
            <w:r w:rsidRPr="00601EFE">
              <w:rPr>
                <w:sz w:val="18"/>
                <w:szCs w:val="18"/>
              </w:rPr>
              <w:t>2 dni robocze</w:t>
            </w:r>
            <w:r w:rsidR="007E432A" w:rsidRPr="00601EFE">
              <w:rPr>
                <w:sz w:val="18"/>
                <w:szCs w:val="18"/>
              </w:rPr>
              <w:t xml:space="preserve"> od </w:t>
            </w:r>
            <w:r w:rsidR="00790180" w:rsidRPr="00601EFE">
              <w:rPr>
                <w:sz w:val="18"/>
                <w:szCs w:val="18"/>
              </w:rPr>
              <w:t xml:space="preserve">przekazania przez Zamawiającego </w:t>
            </w:r>
            <w:r w:rsidR="007E432A" w:rsidRPr="00601EFE">
              <w:rPr>
                <w:sz w:val="18"/>
                <w:szCs w:val="18"/>
              </w:rPr>
              <w:t>zlecenia przeprowadzenia kontroli doraźnej</w:t>
            </w:r>
            <w:r w:rsidR="00790180" w:rsidRPr="00601EFE">
              <w:rPr>
                <w:sz w:val="18"/>
                <w:szCs w:val="18"/>
              </w:rPr>
              <w:t>.</w:t>
            </w:r>
          </w:p>
        </w:tc>
        <w:tc>
          <w:tcPr>
            <w:tcW w:w="2523" w:type="dxa"/>
          </w:tcPr>
          <w:p w14:paraId="4C4F91FC" w14:textId="77777777" w:rsidR="00790180" w:rsidRPr="00601EFE" w:rsidRDefault="007E432A" w:rsidP="00B62810">
            <w:pPr>
              <w:spacing w:after="0"/>
              <w:rPr>
                <w:sz w:val="18"/>
                <w:szCs w:val="18"/>
              </w:rPr>
            </w:pPr>
            <w:r w:rsidRPr="00601EFE">
              <w:rPr>
                <w:sz w:val="18"/>
                <w:szCs w:val="18"/>
              </w:rPr>
              <w:t>Informacja o terminie i składzie zespołu kontrolującego</w:t>
            </w:r>
          </w:p>
          <w:p w14:paraId="23A044B2" w14:textId="77777777" w:rsidR="00E8191F" w:rsidRPr="00601EFE" w:rsidRDefault="00E8191F" w:rsidP="00B62810">
            <w:pPr>
              <w:spacing w:after="0"/>
              <w:rPr>
                <w:sz w:val="18"/>
                <w:szCs w:val="18"/>
              </w:rPr>
            </w:pPr>
          </w:p>
          <w:p w14:paraId="56781377" w14:textId="77777777" w:rsidR="009B7D01" w:rsidRPr="00601EFE" w:rsidRDefault="009B7D01" w:rsidP="00B62810">
            <w:pPr>
              <w:spacing w:after="0"/>
              <w:rPr>
                <w:sz w:val="18"/>
                <w:szCs w:val="18"/>
              </w:rPr>
            </w:pPr>
          </w:p>
          <w:p w14:paraId="578F9BEA" w14:textId="77777777" w:rsidR="009B7D01" w:rsidRPr="00601EFE" w:rsidRDefault="009B7D01" w:rsidP="00B62810">
            <w:pPr>
              <w:spacing w:after="0"/>
              <w:rPr>
                <w:sz w:val="18"/>
                <w:szCs w:val="18"/>
              </w:rPr>
            </w:pPr>
          </w:p>
          <w:p w14:paraId="3B5D3820" w14:textId="77777777" w:rsidR="00E8191F" w:rsidRPr="00601EFE" w:rsidRDefault="00E8191F" w:rsidP="00B62810">
            <w:pPr>
              <w:spacing w:after="0"/>
              <w:rPr>
                <w:sz w:val="18"/>
                <w:szCs w:val="18"/>
              </w:rPr>
            </w:pPr>
            <w:r w:rsidRPr="00601EFE">
              <w:rPr>
                <w:sz w:val="18"/>
                <w:szCs w:val="18"/>
              </w:rPr>
              <w:t>Deklaracje bezstronności i poufności</w:t>
            </w:r>
          </w:p>
        </w:tc>
        <w:tc>
          <w:tcPr>
            <w:tcW w:w="1374" w:type="dxa"/>
          </w:tcPr>
          <w:p w14:paraId="023EEE7C" w14:textId="77777777" w:rsidR="00790180" w:rsidRPr="00601EFE" w:rsidRDefault="00790180" w:rsidP="00B62810">
            <w:pPr>
              <w:spacing w:before="100" w:beforeAutospacing="1" w:after="100" w:afterAutospacing="1"/>
              <w:rPr>
                <w:sz w:val="18"/>
                <w:szCs w:val="18"/>
              </w:rPr>
            </w:pPr>
            <w:r w:rsidRPr="00601EFE">
              <w:rPr>
                <w:sz w:val="18"/>
                <w:szCs w:val="18"/>
              </w:rPr>
              <w:t>e-mail</w:t>
            </w:r>
          </w:p>
          <w:p w14:paraId="434FA9C5" w14:textId="77777777" w:rsidR="009B7D01" w:rsidRPr="00601EFE" w:rsidRDefault="009B7D01" w:rsidP="00B62810">
            <w:pPr>
              <w:spacing w:before="100" w:beforeAutospacing="1" w:after="100" w:afterAutospacing="1"/>
              <w:rPr>
                <w:sz w:val="18"/>
                <w:szCs w:val="18"/>
              </w:rPr>
            </w:pPr>
          </w:p>
          <w:p w14:paraId="6230B02D" w14:textId="77777777" w:rsidR="00E8191F" w:rsidRPr="00601EFE" w:rsidRDefault="00E8191F" w:rsidP="00B62810">
            <w:pPr>
              <w:spacing w:before="100" w:beforeAutospacing="1" w:after="100" w:afterAutospacing="1"/>
              <w:rPr>
                <w:sz w:val="18"/>
                <w:szCs w:val="18"/>
              </w:rPr>
            </w:pPr>
            <w:r w:rsidRPr="00601EFE">
              <w:rPr>
                <w:sz w:val="18"/>
                <w:szCs w:val="18"/>
              </w:rPr>
              <w:t>Poczta</w:t>
            </w:r>
          </w:p>
          <w:p w14:paraId="00E39561" w14:textId="77777777" w:rsidR="00E8191F" w:rsidRPr="00601EFE" w:rsidRDefault="00E8191F" w:rsidP="00B62810">
            <w:pPr>
              <w:spacing w:before="100" w:beforeAutospacing="1" w:after="100" w:afterAutospacing="1"/>
              <w:rPr>
                <w:sz w:val="18"/>
                <w:szCs w:val="18"/>
              </w:rPr>
            </w:pPr>
          </w:p>
        </w:tc>
      </w:tr>
      <w:tr w:rsidR="00601EFE" w:rsidRPr="00601EFE" w14:paraId="48310B16" w14:textId="77777777" w:rsidTr="004B2AD1">
        <w:trPr>
          <w:trHeight w:val="877"/>
        </w:trPr>
        <w:tc>
          <w:tcPr>
            <w:tcW w:w="3797" w:type="dxa"/>
          </w:tcPr>
          <w:p w14:paraId="603EB751" w14:textId="77777777" w:rsidR="00790180" w:rsidRPr="00601EFE" w:rsidRDefault="00E05004" w:rsidP="00B62810">
            <w:pPr>
              <w:spacing w:before="100" w:beforeAutospacing="1" w:after="100" w:afterAutospacing="1"/>
              <w:ind w:left="57"/>
              <w:rPr>
                <w:sz w:val="18"/>
                <w:szCs w:val="18"/>
              </w:rPr>
            </w:pPr>
            <w:r w:rsidRPr="00601EFE">
              <w:rPr>
                <w:sz w:val="18"/>
                <w:szCs w:val="18"/>
              </w:rPr>
              <w:t>Przekazanie Zlecenia</w:t>
            </w:r>
            <w:r w:rsidR="00790180" w:rsidRPr="00601EFE">
              <w:rPr>
                <w:sz w:val="18"/>
                <w:szCs w:val="18"/>
              </w:rPr>
              <w:t xml:space="preserve"> kontrol</w:t>
            </w:r>
            <w:r w:rsidRPr="00601EFE">
              <w:rPr>
                <w:sz w:val="18"/>
                <w:szCs w:val="18"/>
              </w:rPr>
              <w:t xml:space="preserve">i określającego termin i skład zespołu </w:t>
            </w:r>
            <w:r w:rsidR="00790180" w:rsidRPr="00601EFE">
              <w:rPr>
                <w:sz w:val="18"/>
                <w:szCs w:val="18"/>
              </w:rPr>
              <w:t>kontrolują</w:t>
            </w:r>
            <w:r w:rsidRPr="00601EFE">
              <w:rPr>
                <w:sz w:val="18"/>
                <w:szCs w:val="18"/>
              </w:rPr>
              <w:t>cego oraz materiały i informacje</w:t>
            </w:r>
            <w:r w:rsidR="00790180" w:rsidRPr="00601EFE">
              <w:rPr>
                <w:sz w:val="18"/>
                <w:szCs w:val="18"/>
              </w:rPr>
              <w:t xml:space="preserve"> niezbędn</w:t>
            </w:r>
            <w:r w:rsidRPr="00601EFE">
              <w:rPr>
                <w:sz w:val="18"/>
                <w:szCs w:val="18"/>
              </w:rPr>
              <w:t>e</w:t>
            </w:r>
            <w:r w:rsidR="00790180" w:rsidRPr="00601EFE">
              <w:rPr>
                <w:sz w:val="18"/>
                <w:szCs w:val="18"/>
              </w:rPr>
              <w:t xml:space="preserve"> do przeprowadzenia kontroli</w:t>
            </w:r>
            <w:r w:rsidRPr="00601EFE">
              <w:rPr>
                <w:sz w:val="18"/>
                <w:szCs w:val="18"/>
              </w:rPr>
              <w:t xml:space="preserve"> dla zespołu kontrolującego</w:t>
            </w:r>
            <w:r w:rsidR="00790180" w:rsidRPr="00601EFE">
              <w:rPr>
                <w:sz w:val="18"/>
                <w:szCs w:val="18"/>
              </w:rPr>
              <w:t>.</w:t>
            </w:r>
          </w:p>
        </w:tc>
        <w:tc>
          <w:tcPr>
            <w:tcW w:w="1087" w:type="dxa"/>
          </w:tcPr>
          <w:p w14:paraId="610B93B0"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Pr>
          <w:p w14:paraId="142DAB0B" w14:textId="77777777" w:rsidR="00790180" w:rsidRPr="00601EFE" w:rsidRDefault="00E05004" w:rsidP="00B62810">
            <w:pPr>
              <w:spacing w:before="100" w:beforeAutospacing="1" w:after="100" w:afterAutospacing="1"/>
              <w:ind w:left="57"/>
              <w:rPr>
                <w:sz w:val="18"/>
                <w:szCs w:val="18"/>
              </w:rPr>
            </w:pPr>
            <w:r w:rsidRPr="00601EFE">
              <w:rPr>
                <w:sz w:val="18"/>
                <w:szCs w:val="18"/>
              </w:rPr>
              <w:t>1 dzień roboczy od przekazania informacji o terminie i składzie zespołu kontrolującego</w:t>
            </w:r>
            <w:r w:rsidR="00790180" w:rsidRPr="00601EFE">
              <w:rPr>
                <w:sz w:val="18"/>
                <w:szCs w:val="18"/>
              </w:rPr>
              <w:t>.</w:t>
            </w:r>
          </w:p>
        </w:tc>
        <w:tc>
          <w:tcPr>
            <w:tcW w:w="2523" w:type="dxa"/>
          </w:tcPr>
          <w:p w14:paraId="3707923F" w14:textId="77777777" w:rsidR="00790180" w:rsidRPr="00601EFE" w:rsidRDefault="00790180" w:rsidP="00B62810">
            <w:pPr>
              <w:spacing w:after="0"/>
              <w:rPr>
                <w:sz w:val="18"/>
                <w:szCs w:val="18"/>
              </w:rPr>
            </w:pPr>
            <w:r w:rsidRPr="00601EFE">
              <w:rPr>
                <w:sz w:val="18"/>
                <w:szCs w:val="18"/>
              </w:rPr>
              <w:t>Zlecenie kontroli;</w:t>
            </w:r>
          </w:p>
          <w:p w14:paraId="38825F24" w14:textId="77777777" w:rsidR="00790180" w:rsidRPr="00601EFE" w:rsidRDefault="00790180" w:rsidP="00B62810">
            <w:pPr>
              <w:spacing w:after="0"/>
              <w:rPr>
                <w:sz w:val="18"/>
                <w:szCs w:val="18"/>
              </w:rPr>
            </w:pPr>
          </w:p>
          <w:p w14:paraId="7C88C343" w14:textId="77777777" w:rsidR="00790180" w:rsidRPr="00601EFE" w:rsidRDefault="00790180" w:rsidP="00B62810">
            <w:pPr>
              <w:spacing w:after="0"/>
              <w:rPr>
                <w:sz w:val="18"/>
                <w:szCs w:val="18"/>
              </w:rPr>
            </w:pPr>
            <w:r w:rsidRPr="00601EFE">
              <w:rPr>
                <w:sz w:val="18"/>
                <w:szCs w:val="18"/>
              </w:rPr>
              <w:t xml:space="preserve">Umowa o dofinansowanie;    </w:t>
            </w:r>
          </w:p>
          <w:p w14:paraId="25B7E3B8" w14:textId="77777777" w:rsidR="00790180" w:rsidRPr="00601EFE" w:rsidRDefault="00790180" w:rsidP="00B62810">
            <w:pPr>
              <w:spacing w:after="0"/>
              <w:rPr>
                <w:sz w:val="18"/>
                <w:szCs w:val="18"/>
              </w:rPr>
            </w:pPr>
          </w:p>
          <w:p w14:paraId="1AA7BF6C" w14:textId="77777777" w:rsidR="00790180" w:rsidRPr="00601EFE" w:rsidRDefault="00790180" w:rsidP="00B62810">
            <w:pPr>
              <w:spacing w:after="0"/>
              <w:rPr>
                <w:sz w:val="18"/>
                <w:szCs w:val="18"/>
              </w:rPr>
            </w:pPr>
            <w:r w:rsidRPr="00601EFE">
              <w:rPr>
                <w:sz w:val="18"/>
                <w:szCs w:val="18"/>
              </w:rPr>
              <w:t>Wniosek o dofinansowanie;</w:t>
            </w:r>
          </w:p>
          <w:p w14:paraId="306740D7" w14:textId="77777777" w:rsidR="00790180" w:rsidRPr="00601EFE" w:rsidRDefault="00790180" w:rsidP="00B62810">
            <w:pPr>
              <w:spacing w:after="0"/>
              <w:rPr>
                <w:sz w:val="18"/>
                <w:szCs w:val="18"/>
              </w:rPr>
            </w:pPr>
          </w:p>
          <w:p w14:paraId="042F5133" w14:textId="77777777" w:rsidR="00790180" w:rsidRPr="00601EFE" w:rsidRDefault="00790180" w:rsidP="00B62810">
            <w:pPr>
              <w:spacing w:after="0"/>
              <w:rPr>
                <w:sz w:val="18"/>
                <w:szCs w:val="18"/>
              </w:rPr>
            </w:pPr>
            <w:r w:rsidRPr="00601EFE">
              <w:rPr>
                <w:sz w:val="18"/>
                <w:szCs w:val="18"/>
              </w:rPr>
              <w:t xml:space="preserve">Wcześniejsze informacje </w:t>
            </w:r>
            <w:r w:rsidRPr="00601EFE">
              <w:rPr>
                <w:sz w:val="18"/>
                <w:szCs w:val="18"/>
              </w:rPr>
              <w:br/>
              <w:t xml:space="preserve">i zalecenia pokontrolne (jeśli były); </w:t>
            </w:r>
          </w:p>
          <w:p w14:paraId="264AC3E2" w14:textId="77777777" w:rsidR="00790180" w:rsidRPr="00601EFE" w:rsidRDefault="00790180" w:rsidP="00B62810">
            <w:pPr>
              <w:spacing w:after="0"/>
              <w:rPr>
                <w:bCs/>
                <w:sz w:val="18"/>
                <w:szCs w:val="18"/>
              </w:rPr>
            </w:pPr>
          </w:p>
          <w:p w14:paraId="1D496AFA" w14:textId="77777777" w:rsidR="00790180" w:rsidRPr="00601EFE" w:rsidRDefault="00790180" w:rsidP="00B62810">
            <w:pPr>
              <w:spacing w:after="0"/>
              <w:rPr>
                <w:sz w:val="18"/>
                <w:szCs w:val="18"/>
              </w:rPr>
            </w:pPr>
            <w:r w:rsidRPr="00601EFE">
              <w:rPr>
                <w:bCs/>
                <w:sz w:val="18"/>
                <w:szCs w:val="18"/>
              </w:rPr>
              <w:t>Informacje o wystąpieniu nieprawidłowości/uchybienia (jeśli dotyczy);</w:t>
            </w:r>
          </w:p>
          <w:p w14:paraId="2499C34D" w14:textId="77777777" w:rsidR="00790180" w:rsidRPr="00601EFE" w:rsidRDefault="00790180" w:rsidP="00B62810">
            <w:pPr>
              <w:spacing w:after="0"/>
              <w:rPr>
                <w:sz w:val="18"/>
                <w:szCs w:val="18"/>
              </w:rPr>
            </w:pPr>
            <w:r w:rsidRPr="00601EFE">
              <w:rPr>
                <w:sz w:val="18"/>
                <w:szCs w:val="18"/>
              </w:rPr>
              <w:t>W</w:t>
            </w:r>
          </w:p>
          <w:p w14:paraId="39E62994" w14:textId="77777777" w:rsidR="00790180" w:rsidRPr="00601EFE" w:rsidRDefault="00790180" w:rsidP="00B62810">
            <w:pPr>
              <w:spacing w:after="0"/>
              <w:rPr>
                <w:sz w:val="18"/>
                <w:szCs w:val="18"/>
              </w:rPr>
            </w:pPr>
          </w:p>
          <w:p w14:paraId="4DD5ECFB" w14:textId="77777777" w:rsidR="00790180" w:rsidRPr="00601EFE" w:rsidRDefault="00790180" w:rsidP="00B62810">
            <w:pPr>
              <w:spacing w:after="0"/>
              <w:rPr>
                <w:sz w:val="18"/>
                <w:szCs w:val="18"/>
              </w:rPr>
            </w:pPr>
            <w:r w:rsidRPr="00601EFE">
              <w:rPr>
                <w:sz w:val="18"/>
                <w:szCs w:val="18"/>
              </w:rPr>
              <w:t>Wnioski o płatność;</w:t>
            </w:r>
          </w:p>
          <w:p w14:paraId="22F12756" w14:textId="77777777" w:rsidR="00E05004" w:rsidRPr="00601EFE" w:rsidRDefault="00E05004" w:rsidP="00B62810">
            <w:pPr>
              <w:spacing w:after="0"/>
              <w:rPr>
                <w:sz w:val="18"/>
                <w:szCs w:val="18"/>
              </w:rPr>
            </w:pPr>
          </w:p>
          <w:p w14:paraId="187ED307" w14:textId="77777777" w:rsidR="00E05004" w:rsidRPr="00601EFE" w:rsidRDefault="00E05004" w:rsidP="00B62810">
            <w:pPr>
              <w:spacing w:after="0"/>
              <w:rPr>
                <w:sz w:val="18"/>
                <w:szCs w:val="18"/>
              </w:rPr>
            </w:pPr>
            <w:r w:rsidRPr="00053E07">
              <w:rPr>
                <w:sz w:val="18"/>
                <w:szCs w:val="18"/>
              </w:rPr>
              <w:t>Inne dokumenty będące podstawą do przeprowadzenia kontroli doraźnej.</w:t>
            </w:r>
          </w:p>
        </w:tc>
        <w:tc>
          <w:tcPr>
            <w:tcW w:w="1374" w:type="dxa"/>
          </w:tcPr>
          <w:p w14:paraId="547283A4" w14:textId="77777777" w:rsidR="00790180" w:rsidRPr="00601EFE" w:rsidRDefault="00790180" w:rsidP="00B62810">
            <w:pPr>
              <w:spacing w:before="100" w:beforeAutospacing="1" w:after="100" w:afterAutospacing="1"/>
              <w:rPr>
                <w:sz w:val="18"/>
                <w:szCs w:val="18"/>
              </w:rPr>
            </w:pPr>
            <w:r w:rsidRPr="00601EFE">
              <w:rPr>
                <w:sz w:val="18"/>
                <w:szCs w:val="18"/>
              </w:rPr>
              <w:t>e-mail</w:t>
            </w:r>
            <w:r w:rsidR="00E05004" w:rsidRPr="00601EFE">
              <w:rPr>
                <w:sz w:val="18"/>
                <w:szCs w:val="18"/>
              </w:rPr>
              <w:t xml:space="preserve"> lub inny sposób umożliwiający przekazanie dokumentów.</w:t>
            </w:r>
          </w:p>
        </w:tc>
      </w:tr>
      <w:tr w:rsidR="00601EFE" w:rsidRPr="00601EFE" w14:paraId="54479E55" w14:textId="77777777" w:rsidTr="004B2AD1">
        <w:trPr>
          <w:trHeight w:val="877"/>
        </w:trPr>
        <w:tc>
          <w:tcPr>
            <w:tcW w:w="3797" w:type="dxa"/>
          </w:tcPr>
          <w:p w14:paraId="1C832309" w14:textId="77777777" w:rsidR="00790180" w:rsidRPr="00601EFE" w:rsidRDefault="00790180" w:rsidP="00B62810">
            <w:pPr>
              <w:spacing w:before="100" w:beforeAutospacing="1" w:after="100" w:afterAutospacing="1"/>
              <w:ind w:left="57"/>
              <w:rPr>
                <w:sz w:val="18"/>
                <w:szCs w:val="18"/>
              </w:rPr>
            </w:pPr>
            <w:r w:rsidRPr="00601EFE">
              <w:rPr>
                <w:sz w:val="18"/>
                <w:szCs w:val="18"/>
              </w:rPr>
              <w:t>Przekazanie decyzji o powołaniu zespołu kontrolującego</w:t>
            </w:r>
          </w:p>
        </w:tc>
        <w:tc>
          <w:tcPr>
            <w:tcW w:w="1087" w:type="dxa"/>
          </w:tcPr>
          <w:p w14:paraId="6DE3D427" w14:textId="77777777" w:rsidR="00790180" w:rsidRPr="00601EFE" w:rsidRDefault="00E05004" w:rsidP="00B62810">
            <w:pPr>
              <w:spacing w:before="100" w:beforeAutospacing="1" w:after="100" w:afterAutospacing="1"/>
              <w:rPr>
                <w:sz w:val="18"/>
                <w:szCs w:val="18"/>
              </w:rPr>
            </w:pPr>
            <w:r w:rsidRPr="00601EFE">
              <w:rPr>
                <w:sz w:val="18"/>
                <w:szCs w:val="18"/>
              </w:rPr>
              <w:t>Zamawiający</w:t>
            </w:r>
          </w:p>
        </w:tc>
        <w:tc>
          <w:tcPr>
            <w:tcW w:w="2188" w:type="dxa"/>
            <w:gridSpan w:val="2"/>
          </w:tcPr>
          <w:p w14:paraId="584ECBBC" w14:textId="77777777" w:rsidR="00790180" w:rsidRPr="00601EFE" w:rsidRDefault="00E05004" w:rsidP="00B62810">
            <w:pPr>
              <w:spacing w:before="100" w:beforeAutospacing="1" w:after="100" w:afterAutospacing="1"/>
              <w:rPr>
                <w:sz w:val="18"/>
                <w:szCs w:val="18"/>
              </w:rPr>
            </w:pPr>
            <w:r w:rsidRPr="00601EFE">
              <w:rPr>
                <w:sz w:val="18"/>
                <w:szCs w:val="18"/>
              </w:rPr>
              <w:t>Niezwłocznie od przekazania zlecenia kontroli doraźnej.</w:t>
            </w:r>
          </w:p>
        </w:tc>
        <w:tc>
          <w:tcPr>
            <w:tcW w:w="2523" w:type="dxa"/>
          </w:tcPr>
          <w:p w14:paraId="61EAD6F8" w14:textId="77777777" w:rsidR="00790180" w:rsidRPr="00601EFE" w:rsidRDefault="00790180" w:rsidP="00B62810">
            <w:pPr>
              <w:spacing w:after="0"/>
              <w:rPr>
                <w:sz w:val="18"/>
                <w:szCs w:val="18"/>
              </w:rPr>
            </w:pPr>
            <w:r w:rsidRPr="00601EFE">
              <w:rPr>
                <w:sz w:val="18"/>
                <w:szCs w:val="18"/>
              </w:rPr>
              <w:t>Decyzja o powołaniu zespołu kontrolującego.</w:t>
            </w:r>
          </w:p>
        </w:tc>
        <w:tc>
          <w:tcPr>
            <w:tcW w:w="1374" w:type="dxa"/>
          </w:tcPr>
          <w:p w14:paraId="0945C29C"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62931EA7" w14:textId="77777777" w:rsidTr="004B2AD1">
        <w:tc>
          <w:tcPr>
            <w:tcW w:w="3797" w:type="dxa"/>
          </w:tcPr>
          <w:p w14:paraId="5A91FD8A" w14:textId="77777777" w:rsidR="00790180" w:rsidRPr="00601EFE" w:rsidRDefault="00790180" w:rsidP="00B62810">
            <w:pPr>
              <w:spacing w:before="100" w:beforeAutospacing="1" w:after="100" w:afterAutospacing="1"/>
              <w:ind w:left="57"/>
              <w:rPr>
                <w:sz w:val="18"/>
                <w:szCs w:val="18"/>
              </w:rPr>
            </w:pPr>
            <w:r w:rsidRPr="00601EFE">
              <w:rPr>
                <w:sz w:val="18"/>
                <w:szCs w:val="18"/>
              </w:rPr>
              <w:t>Przekazanie programu kontroli oraz deklaracji bezstronności i poufności</w:t>
            </w:r>
          </w:p>
        </w:tc>
        <w:tc>
          <w:tcPr>
            <w:tcW w:w="1087" w:type="dxa"/>
          </w:tcPr>
          <w:p w14:paraId="2DB88F18" w14:textId="77777777" w:rsidR="00790180" w:rsidRPr="00601EFE" w:rsidRDefault="00790180" w:rsidP="00B62810">
            <w:pPr>
              <w:spacing w:before="100" w:beforeAutospacing="1" w:after="100" w:afterAutospacing="1"/>
              <w:rPr>
                <w:sz w:val="18"/>
                <w:szCs w:val="18"/>
              </w:rPr>
            </w:pPr>
            <w:r w:rsidRPr="00601EFE">
              <w:rPr>
                <w:sz w:val="18"/>
                <w:szCs w:val="18"/>
              </w:rPr>
              <w:t>Wykonawca</w:t>
            </w:r>
          </w:p>
        </w:tc>
        <w:tc>
          <w:tcPr>
            <w:tcW w:w="2188" w:type="dxa"/>
            <w:gridSpan w:val="2"/>
          </w:tcPr>
          <w:p w14:paraId="1C565E24" w14:textId="77777777" w:rsidR="00790180" w:rsidRPr="00601EFE" w:rsidRDefault="00E05004" w:rsidP="00B62810">
            <w:pPr>
              <w:spacing w:before="100" w:beforeAutospacing="1" w:after="100" w:afterAutospacing="1"/>
              <w:ind w:left="57"/>
              <w:rPr>
                <w:sz w:val="18"/>
                <w:szCs w:val="18"/>
              </w:rPr>
            </w:pPr>
            <w:r w:rsidRPr="00601EFE">
              <w:rPr>
                <w:sz w:val="18"/>
                <w:szCs w:val="18"/>
              </w:rPr>
              <w:t>1 dzień roboczy od przekazania zlecenia kontroli i wszystkich niezbędnych dokumentów i informacji do przeprowadzenia kontroli doraźnej.</w:t>
            </w:r>
          </w:p>
          <w:p w14:paraId="38665D6D" w14:textId="77777777" w:rsidR="00E05004" w:rsidRPr="00601EFE" w:rsidRDefault="00E05004" w:rsidP="00B62810">
            <w:pPr>
              <w:spacing w:before="100" w:beforeAutospacing="1" w:after="100" w:afterAutospacing="1"/>
              <w:ind w:left="57"/>
              <w:rPr>
                <w:sz w:val="18"/>
                <w:szCs w:val="18"/>
              </w:rPr>
            </w:pPr>
          </w:p>
        </w:tc>
        <w:tc>
          <w:tcPr>
            <w:tcW w:w="2523" w:type="dxa"/>
          </w:tcPr>
          <w:p w14:paraId="4A1AE9FA" w14:textId="77777777" w:rsidR="00790180" w:rsidRPr="00601EFE" w:rsidRDefault="00790180" w:rsidP="00B62810">
            <w:pPr>
              <w:spacing w:before="100" w:beforeAutospacing="1" w:after="100" w:afterAutospacing="1"/>
              <w:rPr>
                <w:sz w:val="18"/>
                <w:szCs w:val="18"/>
              </w:rPr>
            </w:pPr>
            <w:r w:rsidRPr="00601EFE">
              <w:rPr>
                <w:sz w:val="18"/>
                <w:szCs w:val="18"/>
              </w:rPr>
              <w:t xml:space="preserve">Program kontroli; </w:t>
            </w:r>
          </w:p>
          <w:p w14:paraId="058EEB53" w14:textId="77777777" w:rsidR="00790180" w:rsidRPr="00601EFE" w:rsidRDefault="00E05004" w:rsidP="00B62810">
            <w:pPr>
              <w:spacing w:before="100" w:beforeAutospacing="1" w:after="100" w:afterAutospacing="1"/>
              <w:rPr>
                <w:sz w:val="18"/>
                <w:szCs w:val="18"/>
              </w:rPr>
            </w:pPr>
            <w:r w:rsidRPr="00601EFE">
              <w:rPr>
                <w:sz w:val="18"/>
                <w:szCs w:val="18"/>
              </w:rPr>
              <w:t>D</w:t>
            </w:r>
            <w:r w:rsidR="00790180" w:rsidRPr="00601EFE">
              <w:rPr>
                <w:sz w:val="18"/>
                <w:szCs w:val="18"/>
              </w:rPr>
              <w:t>eklaracja bezstronności i poufności;</w:t>
            </w:r>
          </w:p>
        </w:tc>
        <w:tc>
          <w:tcPr>
            <w:tcW w:w="1374" w:type="dxa"/>
          </w:tcPr>
          <w:p w14:paraId="56E677EA" w14:textId="77777777" w:rsidR="00790180" w:rsidRPr="00601EFE" w:rsidRDefault="00790180" w:rsidP="00B62810">
            <w:pPr>
              <w:spacing w:before="100" w:beforeAutospacing="1" w:after="100" w:afterAutospacing="1"/>
              <w:rPr>
                <w:sz w:val="18"/>
                <w:szCs w:val="18"/>
              </w:rPr>
            </w:pPr>
            <w:r w:rsidRPr="00601EFE">
              <w:rPr>
                <w:sz w:val="18"/>
                <w:szCs w:val="18"/>
              </w:rPr>
              <w:t>e-mail (program kontroli)/poczta (deklaracje)</w:t>
            </w:r>
          </w:p>
        </w:tc>
      </w:tr>
      <w:tr w:rsidR="00601EFE" w:rsidRPr="00601EFE" w14:paraId="48E6FB9C" w14:textId="77777777" w:rsidTr="004B2AD1">
        <w:trPr>
          <w:trHeight w:val="312"/>
        </w:trPr>
        <w:tc>
          <w:tcPr>
            <w:tcW w:w="3797" w:type="dxa"/>
          </w:tcPr>
          <w:p w14:paraId="410BD3EB" w14:textId="77777777" w:rsidR="00790180" w:rsidRPr="00601EFE" w:rsidRDefault="00790180" w:rsidP="00B62810">
            <w:pPr>
              <w:ind w:left="57"/>
              <w:rPr>
                <w:sz w:val="18"/>
                <w:szCs w:val="18"/>
              </w:rPr>
            </w:pPr>
            <w:r w:rsidRPr="00601EFE">
              <w:rPr>
                <w:sz w:val="18"/>
                <w:szCs w:val="18"/>
              </w:rPr>
              <w:t>Przekazanie uwag do programu kontroli.</w:t>
            </w:r>
          </w:p>
        </w:tc>
        <w:tc>
          <w:tcPr>
            <w:tcW w:w="1087" w:type="dxa"/>
          </w:tcPr>
          <w:p w14:paraId="7DCDC3BF"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Pr>
          <w:p w14:paraId="59DB6D5F" w14:textId="77777777" w:rsidR="00790180" w:rsidRPr="00601EFE" w:rsidRDefault="00790180" w:rsidP="00B62810">
            <w:pPr>
              <w:spacing w:before="100" w:beforeAutospacing="1" w:after="100" w:afterAutospacing="1"/>
              <w:rPr>
                <w:sz w:val="18"/>
                <w:szCs w:val="18"/>
              </w:rPr>
            </w:pPr>
            <w:r w:rsidRPr="00601EFE">
              <w:rPr>
                <w:sz w:val="18"/>
                <w:szCs w:val="18"/>
              </w:rPr>
              <w:t>1</w:t>
            </w:r>
            <w:r w:rsidR="00E05004" w:rsidRPr="00601EFE">
              <w:rPr>
                <w:sz w:val="18"/>
                <w:szCs w:val="18"/>
              </w:rPr>
              <w:t xml:space="preserve"> </w:t>
            </w:r>
            <w:r w:rsidRPr="00601EFE">
              <w:rPr>
                <w:sz w:val="18"/>
                <w:szCs w:val="18"/>
              </w:rPr>
              <w:t>dzień roboczy od otrzymania programu kontroli.</w:t>
            </w:r>
          </w:p>
        </w:tc>
        <w:tc>
          <w:tcPr>
            <w:tcW w:w="2523" w:type="dxa"/>
          </w:tcPr>
          <w:p w14:paraId="51FFC06F" w14:textId="77777777" w:rsidR="00790180" w:rsidRPr="00601EFE" w:rsidRDefault="00790180" w:rsidP="00B62810">
            <w:pPr>
              <w:spacing w:before="100" w:beforeAutospacing="1" w:after="100" w:afterAutospacing="1"/>
              <w:rPr>
                <w:sz w:val="18"/>
                <w:szCs w:val="18"/>
              </w:rPr>
            </w:pPr>
            <w:r w:rsidRPr="00601EFE">
              <w:rPr>
                <w:sz w:val="18"/>
                <w:szCs w:val="18"/>
              </w:rPr>
              <w:t>Program kontroli</w:t>
            </w:r>
          </w:p>
        </w:tc>
        <w:tc>
          <w:tcPr>
            <w:tcW w:w="1374" w:type="dxa"/>
          </w:tcPr>
          <w:p w14:paraId="5B8643E1"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4AD2A5EE" w14:textId="77777777" w:rsidTr="004B2AD1">
        <w:trPr>
          <w:trHeight w:val="1742"/>
        </w:trPr>
        <w:tc>
          <w:tcPr>
            <w:tcW w:w="3797" w:type="dxa"/>
          </w:tcPr>
          <w:p w14:paraId="604F6696" w14:textId="77777777" w:rsidR="00790180" w:rsidRPr="00601EFE" w:rsidRDefault="00790180" w:rsidP="00B62810">
            <w:pPr>
              <w:ind w:left="57"/>
              <w:rPr>
                <w:sz w:val="18"/>
                <w:szCs w:val="18"/>
              </w:rPr>
            </w:pPr>
            <w:r w:rsidRPr="00601EFE">
              <w:rPr>
                <w:sz w:val="18"/>
                <w:szCs w:val="18"/>
              </w:rPr>
              <w:t>Przekazanie programu kontroli uwzględniającego uwagi Zamawiającego.</w:t>
            </w:r>
          </w:p>
        </w:tc>
        <w:tc>
          <w:tcPr>
            <w:tcW w:w="1087" w:type="dxa"/>
          </w:tcPr>
          <w:p w14:paraId="611F7D4E" w14:textId="77777777" w:rsidR="00790180" w:rsidRPr="00601EFE" w:rsidRDefault="00790180" w:rsidP="00B62810">
            <w:pPr>
              <w:spacing w:before="100" w:beforeAutospacing="1" w:after="100" w:afterAutospacing="1"/>
              <w:rPr>
                <w:sz w:val="18"/>
                <w:szCs w:val="18"/>
              </w:rPr>
            </w:pPr>
            <w:r w:rsidRPr="00601EFE">
              <w:rPr>
                <w:sz w:val="18"/>
                <w:szCs w:val="18"/>
              </w:rPr>
              <w:t>Wykonawca</w:t>
            </w:r>
          </w:p>
        </w:tc>
        <w:tc>
          <w:tcPr>
            <w:tcW w:w="2188" w:type="dxa"/>
            <w:gridSpan w:val="2"/>
          </w:tcPr>
          <w:p w14:paraId="1016F9FF" w14:textId="77777777" w:rsidR="00790180" w:rsidRPr="00601EFE" w:rsidRDefault="00790180" w:rsidP="00B62810">
            <w:pPr>
              <w:spacing w:before="100" w:beforeAutospacing="1" w:after="100" w:afterAutospacing="1"/>
              <w:ind w:left="57"/>
              <w:rPr>
                <w:sz w:val="18"/>
                <w:szCs w:val="18"/>
              </w:rPr>
            </w:pPr>
            <w:r w:rsidRPr="00601EFE">
              <w:rPr>
                <w:sz w:val="18"/>
                <w:szCs w:val="18"/>
              </w:rPr>
              <w:t>1 dzień roboczy.</w:t>
            </w:r>
          </w:p>
        </w:tc>
        <w:tc>
          <w:tcPr>
            <w:tcW w:w="2523" w:type="dxa"/>
          </w:tcPr>
          <w:p w14:paraId="5C816B40" w14:textId="77777777" w:rsidR="00790180" w:rsidRPr="00601EFE" w:rsidRDefault="00790180" w:rsidP="00B62810">
            <w:pPr>
              <w:spacing w:before="100" w:beforeAutospacing="1" w:after="100" w:afterAutospacing="1"/>
              <w:rPr>
                <w:bCs/>
                <w:iCs/>
                <w:sz w:val="18"/>
                <w:szCs w:val="18"/>
              </w:rPr>
            </w:pPr>
            <w:r w:rsidRPr="00601EFE">
              <w:rPr>
                <w:bCs/>
                <w:iCs/>
                <w:sz w:val="18"/>
                <w:szCs w:val="18"/>
              </w:rPr>
              <w:t>Program kontroli</w:t>
            </w:r>
          </w:p>
        </w:tc>
        <w:tc>
          <w:tcPr>
            <w:tcW w:w="1374" w:type="dxa"/>
          </w:tcPr>
          <w:p w14:paraId="6BFC5841"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0AECBBD2" w14:textId="77777777" w:rsidTr="004B2AD1">
        <w:trPr>
          <w:trHeight w:val="811"/>
        </w:trPr>
        <w:tc>
          <w:tcPr>
            <w:tcW w:w="3797" w:type="dxa"/>
          </w:tcPr>
          <w:p w14:paraId="0E348018" w14:textId="77777777" w:rsidR="00790180" w:rsidRPr="00601EFE" w:rsidRDefault="00790180" w:rsidP="00B62810">
            <w:pPr>
              <w:ind w:left="57"/>
              <w:rPr>
                <w:sz w:val="18"/>
                <w:szCs w:val="18"/>
              </w:rPr>
            </w:pPr>
            <w:r w:rsidRPr="00601EFE">
              <w:rPr>
                <w:sz w:val="18"/>
                <w:szCs w:val="18"/>
              </w:rPr>
              <w:t>Akceptacja Programu kontroli</w:t>
            </w:r>
          </w:p>
        </w:tc>
        <w:tc>
          <w:tcPr>
            <w:tcW w:w="1087" w:type="dxa"/>
          </w:tcPr>
          <w:p w14:paraId="0F22CA06"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Pr>
          <w:p w14:paraId="44AD0F96" w14:textId="77777777" w:rsidR="00790180" w:rsidRPr="00601EFE" w:rsidRDefault="00790180" w:rsidP="00B62810">
            <w:pPr>
              <w:spacing w:before="100" w:beforeAutospacing="1" w:after="100" w:afterAutospacing="1"/>
              <w:rPr>
                <w:sz w:val="18"/>
                <w:szCs w:val="18"/>
              </w:rPr>
            </w:pPr>
            <w:r w:rsidRPr="00601EFE">
              <w:rPr>
                <w:sz w:val="18"/>
                <w:szCs w:val="18"/>
              </w:rPr>
              <w:t>1 dzień roboczy od przekazania programu kontroli.</w:t>
            </w:r>
          </w:p>
        </w:tc>
        <w:tc>
          <w:tcPr>
            <w:tcW w:w="2523" w:type="dxa"/>
          </w:tcPr>
          <w:p w14:paraId="3E3BCB4E" w14:textId="77777777" w:rsidR="00790180" w:rsidRPr="00601EFE" w:rsidRDefault="00790180" w:rsidP="00B62810">
            <w:pPr>
              <w:spacing w:before="100" w:beforeAutospacing="1" w:after="100" w:afterAutospacing="1"/>
              <w:rPr>
                <w:bCs/>
                <w:iCs/>
                <w:sz w:val="18"/>
                <w:szCs w:val="18"/>
              </w:rPr>
            </w:pPr>
            <w:r w:rsidRPr="00601EFE">
              <w:rPr>
                <w:bCs/>
                <w:iCs/>
                <w:sz w:val="18"/>
                <w:szCs w:val="18"/>
              </w:rPr>
              <w:t>Program kontroli</w:t>
            </w:r>
          </w:p>
        </w:tc>
        <w:tc>
          <w:tcPr>
            <w:tcW w:w="1374" w:type="dxa"/>
          </w:tcPr>
          <w:p w14:paraId="16F332B3"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24A12BE9" w14:textId="77777777" w:rsidTr="004B2AD1">
        <w:trPr>
          <w:trHeight w:val="1742"/>
        </w:trPr>
        <w:tc>
          <w:tcPr>
            <w:tcW w:w="3797" w:type="dxa"/>
            <w:tcBorders>
              <w:top w:val="single" w:sz="4" w:space="0" w:color="000000"/>
              <w:left w:val="single" w:sz="4" w:space="0" w:color="000000"/>
              <w:bottom w:val="single" w:sz="4" w:space="0" w:color="000000"/>
              <w:right w:val="single" w:sz="4" w:space="0" w:color="000000"/>
            </w:tcBorders>
          </w:tcPr>
          <w:p w14:paraId="36EE2302" w14:textId="77777777" w:rsidR="00790180" w:rsidRPr="00601EFE" w:rsidRDefault="00E05004" w:rsidP="00B62810">
            <w:pPr>
              <w:ind w:left="57"/>
              <w:rPr>
                <w:sz w:val="18"/>
                <w:szCs w:val="18"/>
              </w:rPr>
            </w:pPr>
            <w:r w:rsidRPr="00601EFE">
              <w:rPr>
                <w:sz w:val="18"/>
                <w:szCs w:val="18"/>
              </w:rPr>
              <w:t>Przekazanie</w:t>
            </w:r>
            <w:r w:rsidR="00790180" w:rsidRPr="00601EFE">
              <w:rPr>
                <w:sz w:val="18"/>
                <w:szCs w:val="18"/>
              </w:rPr>
              <w:t xml:space="preserve"> upoważnień do kontroli</w:t>
            </w:r>
          </w:p>
        </w:tc>
        <w:tc>
          <w:tcPr>
            <w:tcW w:w="1087" w:type="dxa"/>
            <w:tcBorders>
              <w:top w:val="single" w:sz="4" w:space="0" w:color="000000"/>
              <w:left w:val="single" w:sz="4" w:space="0" w:color="000000"/>
              <w:bottom w:val="single" w:sz="4" w:space="0" w:color="000000"/>
              <w:right w:val="single" w:sz="4" w:space="0" w:color="000000"/>
            </w:tcBorders>
          </w:tcPr>
          <w:p w14:paraId="68C1D4A6"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Borders>
              <w:top w:val="single" w:sz="4" w:space="0" w:color="000000"/>
              <w:left w:val="single" w:sz="4" w:space="0" w:color="000000"/>
              <w:bottom w:val="single" w:sz="4" w:space="0" w:color="000000"/>
              <w:right w:val="single" w:sz="4" w:space="0" w:color="000000"/>
            </w:tcBorders>
          </w:tcPr>
          <w:p w14:paraId="6F07C4BC" w14:textId="77777777" w:rsidR="00790180" w:rsidRPr="00601EFE" w:rsidRDefault="00790180" w:rsidP="00B62810">
            <w:pPr>
              <w:spacing w:before="100" w:beforeAutospacing="1" w:after="100" w:afterAutospacing="1"/>
              <w:ind w:left="57"/>
              <w:rPr>
                <w:sz w:val="18"/>
                <w:szCs w:val="18"/>
              </w:rPr>
            </w:pPr>
            <w:r w:rsidRPr="00601EFE">
              <w:rPr>
                <w:sz w:val="18"/>
                <w:szCs w:val="18"/>
              </w:rPr>
              <w:t xml:space="preserve">Najpóźniej </w:t>
            </w:r>
            <w:r w:rsidR="00E05004" w:rsidRPr="00053E07">
              <w:rPr>
                <w:sz w:val="18"/>
                <w:szCs w:val="18"/>
              </w:rPr>
              <w:t>2 dni robocze</w:t>
            </w:r>
            <w:r w:rsidRPr="00053E07">
              <w:rPr>
                <w:sz w:val="18"/>
                <w:szCs w:val="18"/>
              </w:rPr>
              <w:t xml:space="preserve"> </w:t>
            </w:r>
            <w:r w:rsidRPr="00601EFE">
              <w:rPr>
                <w:sz w:val="18"/>
                <w:szCs w:val="18"/>
              </w:rPr>
              <w:t>przed datą planowanej kontroli.</w:t>
            </w:r>
          </w:p>
        </w:tc>
        <w:tc>
          <w:tcPr>
            <w:tcW w:w="2523" w:type="dxa"/>
            <w:tcBorders>
              <w:top w:val="single" w:sz="4" w:space="0" w:color="000000"/>
              <w:left w:val="single" w:sz="4" w:space="0" w:color="000000"/>
              <w:bottom w:val="single" w:sz="4" w:space="0" w:color="000000"/>
              <w:right w:val="single" w:sz="4" w:space="0" w:color="000000"/>
            </w:tcBorders>
          </w:tcPr>
          <w:p w14:paraId="181357BC" w14:textId="77777777" w:rsidR="00790180" w:rsidRPr="00601EFE" w:rsidRDefault="00790180" w:rsidP="00B62810">
            <w:pPr>
              <w:spacing w:before="100" w:beforeAutospacing="1" w:after="100" w:afterAutospacing="1"/>
              <w:ind w:left="234" w:hanging="134"/>
              <w:rPr>
                <w:sz w:val="18"/>
                <w:szCs w:val="18"/>
              </w:rPr>
            </w:pPr>
            <w:r w:rsidRPr="00601EFE">
              <w:rPr>
                <w:sz w:val="18"/>
                <w:szCs w:val="18"/>
              </w:rPr>
              <w:t>Upoważnienie do kontroli</w:t>
            </w:r>
          </w:p>
        </w:tc>
        <w:tc>
          <w:tcPr>
            <w:tcW w:w="1374" w:type="dxa"/>
            <w:tcBorders>
              <w:top w:val="single" w:sz="4" w:space="0" w:color="000000"/>
              <w:left w:val="single" w:sz="4" w:space="0" w:color="000000"/>
              <w:bottom w:val="single" w:sz="4" w:space="0" w:color="000000"/>
              <w:right w:val="single" w:sz="4" w:space="0" w:color="000000"/>
            </w:tcBorders>
          </w:tcPr>
          <w:p w14:paraId="39198F74" w14:textId="77777777" w:rsidR="00790180" w:rsidRPr="00601EFE" w:rsidRDefault="00790180" w:rsidP="00B62810">
            <w:pPr>
              <w:spacing w:before="100" w:beforeAutospacing="1" w:after="100" w:afterAutospacing="1"/>
              <w:rPr>
                <w:sz w:val="18"/>
                <w:szCs w:val="18"/>
              </w:rPr>
            </w:pPr>
            <w:r w:rsidRPr="00601EFE">
              <w:rPr>
                <w:sz w:val="18"/>
                <w:szCs w:val="18"/>
              </w:rPr>
              <w:t>poczta</w:t>
            </w:r>
          </w:p>
        </w:tc>
      </w:tr>
      <w:tr w:rsidR="00601EFE" w:rsidRPr="00601EFE" w14:paraId="6BD6882A" w14:textId="77777777" w:rsidTr="004B2AD1">
        <w:tc>
          <w:tcPr>
            <w:tcW w:w="3797" w:type="dxa"/>
          </w:tcPr>
          <w:p w14:paraId="561E4A28" w14:textId="77777777" w:rsidR="00790180" w:rsidRPr="00601EFE" w:rsidRDefault="00790180" w:rsidP="00B62810">
            <w:pPr>
              <w:spacing w:after="100" w:afterAutospacing="1"/>
              <w:rPr>
                <w:sz w:val="18"/>
                <w:szCs w:val="18"/>
              </w:rPr>
            </w:pPr>
            <w:r w:rsidRPr="00601EFE">
              <w:rPr>
                <w:sz w:val="18"/>
                <w:szCs w:val="18"/>
              </w:rPr>
              <w:t xml:space="preserve">Zawiadomienie dla Beneficjenta o kontroli </w:t>
            </w:r>
            <w:r w:rsidR="00E05004" w:rsidRPr="00601EFE">
              <w:rPr>
                <w:sz w:val="18"/>
                <w:szCs w:val="18"/>
              </w:rPr>
              <w:t>doraźnej</w:t>
            </w:r>
          </w:p>
        </w:tc>
        <w:tc>
          <w:tcPr>
            <w:tcW w:w="1087" w:type="dxa"/>
          </w:tcPr>
          <w:p w14:paraId="630FC96E"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Pr>
          <w:p w14:paraId="6FAF6630" w14:textId="77777777" w:rsidR="00790180" w:rsidRPr="00601EFE" w:rsidRDefault="00E05004" w:rsidP="00B62810">
            <w:pPr>
              <w:spacing w:before="100" w:beforeAutospacing="1" w:after="100" w:afterAutospacing="1"/>
              <w:ind w:left="57"/>
              <w:rPr>
                <w:sz w:val="18"/>
                <w:szCs w:val="18"/>
              </w:rPr>
            </w:pPr>
            <w:r w:rsidRPr="00601EFE">
              <w:rPr>
                <w:sz w:val="18"/>
                <w:szCs w:val="18"/>
              </w:rPr>
              <w:t>Najpóźniej 1 dzień roboczy przed rozpoczęciem kontroli doraźnej u Beneficjenta.</w:t>
            </w:r>
          </w:p>
        </w:tc>
        <w:tc>
          <w:tcPr>
            <w:tcW w:w="2523" w:type="dxa"/>
          </w:tcPr>
          <w:p w14:paraId="36F0287D" w14:textId="77777777" w:rsidR="00790180" w:rsidRPr="00601EFE" w:rsidRDefault="00790180" w:rsidP="00B62810">
            <w:pPr>
              <w:spacing w:before="100" w:beforeAutospacing="1" w:after="100" w:afterAutospacing="1"/>
              <w:rPr>
                <w:sz w:val="18"/>
                <w:szCs w:val="18"/>
              </w:rPr>
            </w:pPr>
            <w:r w:rsidRPr="00601EFE">
              <w:rPr>
                <w:rFonts w:eastAsia="Calibri"/>
                <w:sz w:val="18"/>
                <w:szCs w:val="18"/>
              </w:rPr>
              <w:t>Zawiadomienie o planowanej kontroli</w:t>
            </w:r>
          </w:p>
        </w:tc>
        <w:tc>
          <w:tcPr>
            <w:tcW w:w="1374" w:type="dxa"/>
          </w:tcPr>
          <w:p w14:paraId="364E105D" w14:textId="77777777" w:rsidR="00790180" w:rsidRPr="00601EFE" w:rsidRDefault="00790180" w:rsidP="00B62810">
            <w:pPr>
              <w:spacing w:before="100" w:beforeAutospacing="1" w:after="100" w:afterAutospacing="1"/>
              <w:rPr>
                <w:sz w:val="18"/>
                <w:szCs w:val="18"/>
              </w:rPr>
            </w:pPr>
            <w:r w:rsidRPr="00601EFE">
              <w:rPr>
                <w:sz w:val="18"/>
                <w:szCs w:val="18"/>
              </w:rPr>
              <w:t>faks/e-mail</w:t>
            </w:r>
          </w:p>
        </w:tc>
      </w:tr>
      <w:tr w:rsidR="00601EFE" w:rsidRPr="00601EFE" w14:paraId="602BCE35" w14:textId="77777777" w:rsidTr="004B2AD1">
        <w:trPr>
          <w:trHeight w:val="2980"/>
        </w:trPr>
        <w:tc>
          <w:tcPr>
            <w:tcW w:w="3797" w:type="dxa"/>
          </w:tcPr>
          <w:p w14:paraId="20329EEF" w14:textId="77777777" w:rsidR="00790180" w:rsidRPr="00601EFE" w:rsidRDefault="00790180" w:rsidP="00B62810">
            <w:pPr>
              <w:spacing w:after="100" w:afterAutospacing="1"/>
              <w:rPr>
                <w:sz w:val="18"/>
                <w:szCs w:val="18"/>
              </w:rPr>
            </w:pPr>
            <w:r w:rsidRPr="00601EFE">
              <w:rPr>
                <w:rFonts w:eastAsia="Calibri"/>
                <w:sz w:val="18"/>
                <w:szCs w:val="18"/>
              </w:rPr>
              <w:t>Przeprowadzenie czynno</w:t>
            </w:r>
            <w:r w:rsidRPr="00601EFE">
              <w:rPr>
                <w:rFonts w:eastAsia="TimesNewRoman"/>
                <w:sz w:val="18"/>
                <w:szCs w:val="18"/>
              </w:rPr>
              <w:t>ś</w:t>
            </w:r>
            <w:r w:rsidRPr="00601EFE">
              <w:rPr>
                <w:rFonts w:eastAsia="Calibri"/>
                <w:sz w:val="18"/>
                <w:szCs w:val="18"/>
              </w:rPr>
              <w:t>ci kontrolnych</w:t>
            </w:r>
          </w:p>
        </w:tc>
        <w:tc>
          <w:tcPr>
            <w:tcW w:w="1087" w:type="dxa"/>
          </w:tcPr>
          <w:p w14:paraId="5107EB0C" w14:textId="77777777" w:rsidR="00790180" w:rsidRPr="00601EFE" w:rsidRDefault="00790180" w:rsidP="00B62810">
            <w:pPr>
              <w:spacing w:before="100" w:beforeAutospacing="1" w:after="100" w:afterAutospacing="1"/>
              <w:rPr>
                <w:sz w:val="18"/>
                <w:szCs w:val="18"/>
              </w:rPr>
            </w:pPr>
            <w:r w:rsidRPr="00601EFE">
              <w:rPr>
                <w:sz w:val="18"/>
                <w:szCs w:val="18"/>
              </w:rPr>
              <w:t>Wykonawca</w:t>
            </w:r>
          </w:p>
        </w:tc>
        <w:tc>
          <w:tcPr>
            <w:tcW w:w="2188" w:type="dxa"/>
            <w:gridSpan w:val="2"/>
          </w:tcPr>
          <w:p w14:paraId="37D11C5A" w14:textId="19B79403" w:rsidR="00790180" w:rsidRPr="00601EFE" w:rsidRDefault="00790180" w:rsidP="00B62810">
            <w:pPr>
              <w:spacing w:before="100" w:beforeAutospacing="1" w:after="100" w:afterAutospacing="1"/>
              <w:ind w:left="57"/>
              <w:rPr>
                <w:sz w:val="18"/>
                <w:szCs w:val="18"/>
              </w:rPr>
            </w:pPr>
            <w:r w:rsidRPr="00601EFE">
              <w:rPr>
                <w:sz w:val="18"/>
                <w:szCs w:val="18"/>
              </w:rPr>
              <w:t>Zgodnie z terminem określonym</w:t>
            </w:r>
            <w:r w:rsidR="00167202">
              <w:rPr>
                <w:sz w:val="18"/>
                <w:szCs w:val="18"/>
              </w:rPr>
              <w:t xml:space="preserve"> w</w:t>
            </w:r>
            <w:r w:rsidRPr="00601EFE">
              <w:rPr>
                <w:sz w:val="18"/>
                <w:szCs w:val="18"/>
              </w:rPr>
              <w:t xml:space="preserve"> </w:t>
            </w:r>
            <w:r w:rsidR="003C7821" w:rsidRPr="00601EFE">
              <w:rPr>
                <w:sz w:val="18"/>
                <w:szCs w:val="18"/>
              </w:rPr>
              <w:t>Zleceniu kontroli doraźnej.</w:t>
            </w:r>
          </w:p>
        </w:tc>
        <w:tc>
          <w:tcPr>
            <w:tcW w:w="2523" w:type="dxa"/>
          </w:tcPr>
          <w:p w14:paraId="6C397F3C" w14:textId="77777777" w:rsidR="00790180" w:rsidRPr="00601EFE" w:rsidRDefault="00790180" w:rsidP="00B62810">
            <w:pPr>
              <w:numPr>
                <w:ilvl w:val="0"/>
                <w:numId w:val="57"/>
              </w:numPr>
              <w:spacing w:before="100" w:beforeAutospacing="1" w:after="100" w:afterAutospacing="1"/>
              <w:ind w:left="237" w:hanging="137"/>
              <w:rPr>
                <w:sz w:val="18"/>
                <w:szCs w:val="18"/>
              </w:rPr>
            </w:pPr>
            <w:r w:rsidRPr="00601EFE">
              <w:rPr>
                <w:sz w:val="18"/>
                <w:szCs w:val="18"/>
              </w:rPr>
              <w:t>listy sprawdzające zgodnie z aktualnym wzorem Zamawiającego;</w:t>
            </w:r>
          </w:p>
          <w:p w14:paraId="6177FC66" w14:textId="77777777" w:rsidR="00790180" w:rsidRPr="00601EFE" w:rsidRDefault="00790180" w:rsidP="00B62810">
            <w:pPr>
              <w:numPr>
                <w:ilvl w:val="0"/>
                <w:numId w:val="57"/>
              </w:numPr>
              <w:spacing w:after="0"/>
              <w:ind w:left="237" w:hanging="137"/>
              <w:rPr>
                <w:sz w:val="18"/>
                <w:szCs w:val="18"/>
              </w:rPr>
            </w:pPr>
            <w:r w:rsidRPr="00601EFE">
              <w:rPr>
                <w:sz w:val="18"/>
                <w:szCs w:val="18"/>
              </w:rPr>
              <w:t>dokumentacja fotograficzna z miejsca realizacji projektu (w tym m.in. zakupionego sprzętu).</w:t>
            </w:r>
          </w:p>
          <w:p w14:paraId="531AC72B" w14:textId="77777777" w:rsidR="00790180" w:rsidRPr="00601EFE" w:rsidRDefault="00790180" w:rsidP="00B62810">
            <w:pPr>
              <w:numPr>
                <w:ilvl w:val="0"/>
                <w:numId w:val="57"/>
              </w:numPr>
              <w:spacing w:after="0"/>
              <w:ind w:left="237" w:hanging="137"/>
              <w:rPr>
                <w:sz w:val="18"/>
                <w:szCs w:val="18"/>
              </w:rPr>
            </w:pPr>
            <w:r w:rsidRPr="00601EFE">
              <w:rPr>
                <w:sz w:val="18"/>
                <w:szCs w:val="18"/>
              </w:rPr>
              <w:t xml:space="preserve">kopia dokumentacji dotycząca nieprawidłowości /niezachowania zasady trwałości potwierdzona przez Beneficjenta za zgodność z oryginałem </w:t>
            </w:r>
          </w:p>
          <w:p w14:paraId="4557AEF6" w14:textId="77777777" w:rsidR="00790180" w:rsidRPr="00601EFE" w:rsidRDefault="00790180" w:rsidP="00B62810">
            <w:pPr>
              <w:numPr>
                <w:ilvl w:val="0"/>
                <w:numId w:val="57"/>
              </w:numPr>
              <w:spacing w:after="0"/>
              <w:ind w:left="237" w:hanging="137"/>
              <w:rPr>
                <w:sz w:val="18"/>
                <w:szCs w:val="18"/>
              </w:rPr>
            </w:pPr>
            <w:r w:rsidRPr="00601EFE">
              <w:rPr>
                <w:sz w:val="18"/>
                <w:szCs w:val="18"/>
              </w:rPr>
              <w:t>ewentualne protokoły przekazywania oryginałów dokumentów pomiędzy Wykonawcą a Beneficjentem</w:t>
            </w:r>
            <w:r w:rsidR="003C7821" w:rsidRPr="00601EFE">
              <w:rPr>
                <w:sz w:val="18"/>
                <w:szCs w:val="18"/>
              </w:rPr>
              <w:t>.</w:t>
            </w:r>
          </w:p>
          <w:p w14:paraId="4FDFF440" w14:textId="77777777" w:rsidR="00790180" w:rsidRPr="00601EFE" w:rsidRDefault="00790180" w:rsidP="00B62810">
            <w:pPr>
              <w:ind w:left="100"/>
              <w:rPr>
                <w:sz w:val="18"/>
                <w:szCs w:val="18"/>
              </w:rPr>
            </w:pPr>
          </w:p>
        </w:tc>
        <w:tc>
          <w:tcPr>
            <w:tcW w:w="1374" w:type="dxa"/>
          </w:tcPr>
          <w:p w14:paraId="5DAA0FC5" w14:textId="77777777" w:rsidR="00790180" w:rsidRPr="00601EFE" w:rsidRDefault="00790180" w:rsidP="00B62810">
            <w:pPr>
              <w:spacing w:before="100" w:beforeAutospacing="1" w:after="100" w:afterAutospacing="1"/>
              <w:rPr>
                <w:sz w:val="18"/>
                <w:szCs w:val="18"/>
              </w:rPr>
            </w:pPr>
            <w:r w:rsidRPr="00601EFE">
              <w:rPr>
                <w:sz w:val="18"/>
                <w:szCs w:val="18"/>
              </w:rPr>
              <w:t>Osobiście na kontroli – zespół kontrolujący</w:t>
            </w:r>
          </w:p>
        </w:tc>
      </w:tr>
      <w:tr w:rsidR="00601EFE" w:rsidRPr="00601EFE" w14:paraId="3408B43F" w14:textId="77777777" w:rsidTr="004B2AD1">
        <w:trPr>
          <w:trHeight w:val="1125"/>
        </w:trPr>
        <w:tc>
          <w:tcPr>
            <w:tcW w:w="3797" w:type="dxa"/>
          </w:tcPr>
          <w:p w14:paraId="0B92B8B3" w14:textId="77777777" w:rsidR="00790180" w:rsidRPr="00601EFE" w:rsidRDefault="00790180" w:rsidP="00B62810">
            <w:pPr>
              <w:spacing w:before="100" w:beforeAutospacing="1" w:after="100" w:afterAutospacing="1"/>
              <w:ind w:left="57" w:firstLine="5"/>
              <w:rPr>
                <w:sz w:val="18"/>
                <w:szCs w:val="18"/>
              </w:rPr>
            </w:pPr>
            <w:r w:rsidRPr="00601EFE">
              <w:rPr>
                <w:sz w:val="18"/>
                <w:szCs w:val="18"/>
              </w:rPr>
              <w:t>Przygotowanie i przekazanie Zamawiającemu projektu dokumentacji pokontrolnej tj. listy sprawdzające oraz informacja pokontrolna</w:t>
            </w:r>
          </w:p>
        </w:tc>
        <w:tc>
          <w:tcPr>
            <w:tcW w:w="1087" w:type="dxa"/>
          </w:tcPr>
          <w:p w14:paraId="16C45EA8" w14:textId="77777777" w:rsidR="00790180" w:rsidRPr="00601EFE" w:rsidRDefault="00790180" w:rsidP="00B62810">
            <w:pPr>
              <w:spacing w:before="100" w:beforeAutospacing="1" w:after="100" w:afterAutospacing="1"/>
              <w:ind w:left="57"/>
              <w:rPr>
                <w:sz w:val="18"/>
                <w:szCs w:val="18"/>
              </w:rPr>
            </w:pPr>
            <w:r w:rsidRPr="00601EFE">
              <w:rPr>
                <w:sz w:val="18"/>
                <w:szCs w:val="18"/>
              </w:rPr>
              <w:t>Wykonawca</w:t>
            </w:r>
          </w:p>
        </w:tc>
        <w:tc>
          <w:tcPr>
            <w:tcW w:w="1059" w:type="dxa"/>
          </w:tcPr>
          <w:p w14:paraId="06700C48" w14:textId="77777777" w:rsidR="00790180" w:rsidRPr="00601EFE" w:rsidRDefault="00790180" w:rsidP="00B62810">
            <w:pPr>
              <w:spacing w:before="100" w:beforeAutospacing="1" w:after="100" w:afterAutospacing="1"/>
              <w:ind w:left="57"/>
              <w:rPr>
                <w:sz w:val="18"/>
                <w:szCs w:val="18"/>
              </w:rPr>
            </w:pPr>
            <w:r w:rsidRPr="00601EFE">
              <w:rPr>
                <w:sz w:val="18"/>
                <w:szCs w:val="18"/>
              </w:rPr>
              <w:t>3 dni robocze od zakończenia czynności kontrolnych na miejscu realizacji projektu.</w:t>
            </w:r>
          </w:p>
        </w:tc>
        <w:tc>
          <w:tcPr>
            <w:tcW w:w="1129" w:type="dxa"/>
            <w:vMerge w:val="restart"/>
          </w:tcPr>
          <w:p w14:paraId="1393D0F1" w14:textId="77777777" w:rsidR="00790180" w:rsidRPr="00601EFE" w:rsidRDefault="00790180" w:rsidP="009867C4">
            <w:pPr>
              <w:spacing w:before="100" w:beforeAutospacing="1" w:after="100" w:afterAutospacing="1"/>
              <w:ind w:left="57" w:right="176"/>
              <w:rPr>
                <w:sz w:val="18"/>
                <w:szCs w:val="18"/>
              </w:rPr>
            </w:pPr>
            <w:r w:rsidRPr="00601EFE">
              <w:rPr>
                <w:sz w:val="18"/>
                <w:szCs w:val="18"/>
              </w:rPr>
              <w:t xml:space="preserve">Łącznie czas realizacji wyszczególnionych czynności nie </w:t>
            </w:r>
            <w:r w:rsidR="009867C4" w:rsidRPr="00601EFE">
              <w:rPr>
                <w:sz w:val="18"/>
                <w:szCs w:val="18"/>
              </w:rPr>
              <w:t xml:space="preserve">może </w:t>
            </w:r>
            <w:r w:rsidRPr="00601EFE">
              <w:rPr>
                <w:sz w:val="18"/>
                <w:szCs w:val="18"/>
              </w:rPr>
              <w:t>przekroczyć 21 dni kalendarzowych od zakończenia kontroli.</w:t>
            </w:r>
          </w:p>
        </w:tc>
        <w:tc>
          <w:tcPr>
            <w:tcW w:w="2523" w:type="dxa"/>
          </w:tcPr>
          <w:p w14:paraId="28C37C87" w14:textId="77777777" w:rsidR="00790180" w:rsidRPr="00601EFE" w:rsidRDefault="00790180" w:rsidP="00B62810">
            <w:pPr>
              <w:spacing w:before="100" w:beforeAutospacing="1"/>
              <w:rPr>
                <w:sz w:val="18"/>
                <w:szCs w:val="18"/>
              </w:rPr>
            </w:pPr>
            <w:r w:rsidRPr="00601EFE">
              <w:rPr>
                <w:sz w:val="18"/>
                <w:szCs w:val="18"/>
              </w:rPr>
              <w:t>Projekt dokumentacji pokontrolnej – listy sprawdzające oraz informacja pokontrolna</w:t>
            </w:r>
          </w:p>
        </w:tc>
        <w:tc>
          <w:tcPr>
            <w:tcW w:w="1374" w:type="dxa"/>
          </w:tcPr>
          <w:p w14:paraId="6E8D0BC0"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59A45509" w14:textId="77777777" w:rsidTr="004B2AD1">
        <w:trPr>
          <w:trHeight w:val="701"/>
        </w:trPr>
        <w:tc>
          <w:tcPr>
            <w:tcW w:w="3797" w:type="dxa"/>
          </w:tcPr>
          <w:p w14:paraId="4CF79327"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Zapoznanie się z projektem dokumentacji pokontrolnej – akceptacja lub zgłoszenie uwag.</w:t>
            </w:r>
          </w:p>
          <w:p w14:paraId="50D516D5" w14:textId="77777777" w:rsidR="00790180" w:rsidRPr="00601EFE" w:rsidRDefault="00790180" w:rsidP="00B62810">
            <w:pPr>
              <w:spacing w:before="100" w:beforeAutospacing="1" w:after="100" w:afterAutospacing="1"/>
              <w:ind w:left="57" w:firstLine="6"/>
              <w:rPr>
                <w:sz w:val="18"/>
                <w:szCs w:val="18"/>
              </w:rPr>
            </w:pPr>
          </w:p>
        </w:tc>
        <w:tc>
          <w:tcPr>
            <w:tcW w:w="1087" w:type="dxa"/>
          </w:tcPr>
          <w:p w14:paraId="19D9D727"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1059" w:type="dxa"/>
          </w:tcPr>
          <w:p w14:paraId="551FAA9D" w14:textId="77777777" w:rsidR="00790180" w:rsidRPr="00601EFE" w:rsidRDefault="00790180" w:rsidP="00B62810">
            <w:pPr>
              <w:spacing w:before="100" w:beforeAutospacing="1" w:after="100" w:afterAutospacing="1"/>
              <w:rPr>
                <w:sz w:val="18"/>
                <w:szCs w:val="18"/>
              </w:rPr>
            </w:pPr>
            <w:r w:rsidRPr="00601EFE">
              <w:rPr>
                <w:sz w:val="18"/>
                <w:szCs w:val="18"/>
              </w:rPr>
              <w:t>Do 3 dni roboczych od przesłania projektu dokumentacji przez Wykonawcę.</w:t>
            </w:r>
          </w:p>
        </w:tc>
        <w:tc>
          <w:tcPr>
            <w:tcW w:w="1129" w:type="dxa"/>
            <w:vMerge/>
          </w:tcPr>
          <w:p w14:paraId="3AE132C2" w14:textId="77777777" w:rsidR="00790180" w:rsidRPr="00601EFE" w:rsidRDefault="00790180" w:rsidP="00B62810">
            <w:pPr>
              <w:spacing w:before="100" w:beforeAutospacing="1" w:after="100" w:afterAutospacing="1"/>
              <w:rPr>
                <w:sz w:val="18"/>
                <w:szCs w:val="18"/>
              </w:rPr>
            </w:pPr>
          </w:p>
        </w:tc>
        <w:tc>
          <w:tcPr>
            <w:tcW w:w="2523" w:type="dxa"/>
          </w:tcPr>
          <w:p w14:paraId="6C6521A1" w14:textId="77777777" w:rsidR="00790180" w:rsidRPr="00601EFE" w:rsidRDefault="00790180" w:rsidP="00B62810">
            <w:pPr>
              <w:spacing w:before="100" w:beforeAutospacing="1" w:after="100" w:afterAutospacing="1"/>
              <w:rPr>
                <w:sz w:val="18"/>
                <w:szCs w:val="18"/>
              </w:rPr>
            </w:pPr>
            <w:r w:rsidRPr="00601EFE">
              <w:rPr>
                <w:sz w:val="18"/>
                <w:szCs w:val="18"/>
              </w:rPr>
              <w:t>Projekt dokumentacji pokontrolnej – listy sprawdzające oraz informacja pokontrolna</w:t>
            </w:r>
          </w:p>
        </w:tc>
        <w:tc>
          <w:tcPr>
            <w:tcW w:w="1374" w:type="dxa"/>
          </w:tcPr>
          <w:p w14:paraId="7EC7FF91"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48BF5B17" w14:textId="77777777" w:rsidTr="004B2AD1">
        <w:trPr>
          <w:trHeight w:val="612"/>
        </w:trPr>
        <w:tc>
          <w:tcPr>
            <w:tcW w:w="3797" w:type="dxa"/>
          </w:tcPr>
          <w:p w14:paraId="105F21C0"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W przypadku zgłoszenia uwag do projektu dokumentacji pokontrolnej, poprawa dokumentacji uwzględniająca uwagi Zamawiającego.</w:t>
            </w:r>
          </w:p>
        </w:tc>
        <w:tc>
          <w:tcPr>
            <w:tcW w:w="1087" w:type="dxa"/>
          </w:tcPr>
          <w:p w14:paraId="2C9E704F" w14:textId="77777777" w:rsidR="00790180" w:rsidRPr="00601EFE" w:rsidRDefault="00790180" w:rsidP="00B62810">
            <w:pPr>
              <w:spacing w:before="100" w:beforeAutospacing="1" w:after="100" w:afterAutospacing="1"/>
              <w:rPr>
                <w:sz w:val="18"/>
                <w:szCs w:val="18"/>
              </w:rPr>
            </w:pPr>
            <w:r w:rsidRPr="00601EFE">
              <w:rPr>
                <w:sz w:val="18"/>
                <w:szCs w:val="18"/>
              </w:rPr>
              <w:t>Wykonawca</w:t>
            </w:r>
          </w:p>
        </w:tc>
        <w:tc>
          <w:tcPr>
            <w:tcW w:w="1059" w:type="dxa"/>
          </w:tcPr>
          <w:p w14:paraId="55474AF5" w14:textId="77777777" w:rsidR="00790180" w:rsidRPr="00601EFE" w:rsidRDefault="00790180" w:rsidP="00B62810">
            <w:pPr>
              <w:spacing w:before="100" w:beforeAutospacing="1" w:after="100" w:afterAutospacing="1"/>
              <w:rPr>
                <w:sz w:val="18"/>
                <w:szCs w:val="18"/>
              </w:rPr>
            </w:pPr>
            <w:r w:rsidRPr="00601EFE">
              <w:rPr>
                <w:sz w:val="18"/>
                <w:szCs w:val="18"/>
              </w:rPr>
              <w:t>Do 2 dni roboczych od przesłania uwag do dokumentacji pokontrolnej przez Zamawiającego.</w:t>
            </w:r>
          </w:p>
        </w:tc>
        <w:tc>
          <w:tcPr>
            <w:tcW w:w="1129" w:type="dxa"/>
            <w:vMerge/>
          </w:tcPr>
          <w:p w14:paraId="2B13850D" w14:textId="77777777" w:rsidR="00790180" w:rsidRPr="00601EFE" w:rsidRDefault="00790180" w:rsidP="00B62810">
            <w:pPr>
              <w:spacing w:before="100" w:beforeAutospacing="1" w:after="100" w:afterAutospacing="1"/>
              <w:rPr>
                <w:sz w:val="18"/>
                <w:szCs w:val="18"/>
              </w:rPr>
            </w:pPr>
          </w:p>
        </w:tc>
        <w:tc>
          <w:tcPr>
            <w:tcW w:w="2523" w:type="dxa"/>
          </w:tcPr>
          <w:p w14:paraId="26E41AB7" w14:textId="77777777" w:rsidR="00790180" w:rsidRPr="00601EFE" w:rsidRDefault="00790180" w:rsidP="00B62810">
            <w:pPr>
              <w:spacing w:before="100" w:beforeAutospacing="1" w:after="100" w:afterAutospacing="1"/>
              <w:rPr>
                <w:sz w:val="18"/>
                <w:szCs w:val="18"/>
              </w:rPr>
            </w:pPr>
            <w:r w:rsidRPr="00601EFE">
              <w:rPr>
                <w:sz w:val="18"/>
                <w:szCs w:val="18"/>
              </w:rPr>
              <w:t>Projekt dokumentacji pokontrolnej – listy sprawdzające oraz informacja pokontrolna</w:t>
            </w:r>
          </w:p>
        </w:tc>
        <w:tc>
          <w:tcPr>
            <w:tcW w:w="1374" w:type="dxa"/>
          </w:tcPr>
          <w:p w14:paraId="17E1B3E7"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4C8A27A6" w14:textId="77777777" w:rsidTr="004B2AD1">
        <w:trPr>
          <w:trHeight w:val="612"/>
        </w:trPr>
        <w:tc>
          <w:tcPr>
            <w:tcW w:w="3797" w:type="dxa"/>
          </w:tcPr>
          <w:p w14:paraId="701667B4"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Zapoznanie się z projektem dokumentacji pokontrolnej z uwzględnionymi lub nie uwagami Zamawiającego – akceptacja lub zgłoszenie uwag.</w:t>
            </w:r>
          </w:p>
          <w:p w14:paraId="2695693E" w14:textId="77777777" w:rsidR="00790180" w:rsidRPr="00601EFE" w:rsidRDefault="00790180" w:rsidP="00B62810">
            <w:pPr>
              <w:spacing w:before="100" w:beforeAutospacing="1" w:after="100" w:afterAutospacing="1"/>
              <w:ind w:left="57" w:firstLine="6"/>
              <w:rPr>
                <w:sz w:val="18"/>
                <w:szCs w:val="18"/>
              </w:rPr>
            </w:pPr>
          </w:p>
        </w:tc>
        <w:tc>
          <w:tcPr>
            <w:tcW w:w="1087" w:type="dxa"/>
          </w:tcPr>
          <w:p w14:paraId="4CF324F2"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1059" w:type="dxa"/>
          </w:tcPr>
          <w:p w14:paraId="26DD4550" w14:textId="77777777" w:rsidR="00790180" w:rsidRPr="00601EFE" w:rsidRDefault="00790180" w:rsidP="00B62810">
            <w:pPr>
              <w:spacing w:before="100" w:beforeAutospacing="1" w:after="100" w:afterAutospacing="1"/>
              <w:rPr>
                <w:sz w:val="18"/>
                <w:szCs w:val="18"/>
              </w:rPr>
            </w:pPr>
            <w:r w:rsidRPr="00601EFE">
              <w:rPr>
                <w:sz w:val="18"/>
                <w:szCs w:val="18"/>
              </w:rPr>
              <w:t>Do 2 dni roboczych od przesłania uwag do dokumentacji pokontrolnej przez Wykonawcę.</w:t>
            </w:r>
          </w:p>
        </w:tc>
        <w:tc>
          <w:tcPr>
            <w:tcW w:w="1129" w:type="dxa"/>
            <w:vMerge/>
          </w:tcPr>
          <w:p w14:paraId="11B8C909" w14:textId="77777777" w:rsidR="00790180" w:rsidRPr="00601EFE" w:rsidRDefault="00790180" w:rsidP="00B62810">
            <w:pPr>
              <w:spacing w:before="100" w:beforeAutospacing="1" w:after="100" w:afterAutospacing="1"/>
              <w:rPr>
                <w:sz w:val="18"/>
                <w:szCs w:val="18"/>
              </w:rPr>
            </w:pPr>
          </w:p>
        </w:tc>
        <w:tc>
          <w:tcPr>
            <w:tcW w:w="2523" w:type="dxa"/>
          </w:tcPr>
          <w:p w14:paraId="79050FDE" w14:textId="77777777" w:rsidR="00790180" w:rsidRPr="00601EFE" w:rsidRDefault="00790180" w:rsidP="00B62810">
            <w:pPr>
              <w:spacing w:before="100" w:beforeAutospacing="1" w:after="100" w:afterAutospacing="1"/>
              <w:rPr>
                <w:sz w:val="18"/>
                <w:szCs w:val="18"/>
              </w:rPr>
            </w:pPr>
            <w:r w:rsidRPr="00601EFE">
              <w:rPr>
                <w:sz w:val="18"/>
                <w:szCs w:val="18"/>
              </w:rPr>
              <w:t>Projekt dokumentacji pokontrolnej – listy sprawdzające oraz informacja pokontrolna</w:t>
            </w:r>
          </w:p>
        </w:tc>
        <w:tc>
          <w:tcPr>
            <w:tcW w:w="1374" w:type="dxa"/>
          </w:tcPr>
          <w:p w14:paraId="523EC14A"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32CFF358" w14:textId="77777777" w:rsidTr="004B2AD1">
        <w:trPr>
          <w:trHeight w:val="612"/>
        </w:trPr>
        <w:tc>
          <w:tcPr>
            <w:tcW w:w="3797" w:type="dxa"/>
          </w:tcPr>
          <w:p w14:paraId="6B1FD721"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W przypadku zgłoszenia uwag do projektu dokumentacji pokontrolnej, poprawa dokumentacji uwzględniająca uwagi Zamawiającego.</w:t>
            </w:r>
          </w:p>
        </w:tc>
        <w:tc>
          <w:tcPr>
            <w:tcW w:w="1087" w:type="dxa"/>
          </w:tcPr>
          <w:p w14:paraId="3F8D064C" w14:textId="77777777" w:rsidR="00790180" w:rsidRPr="00601EFE" w:rsidRDefault="00790180" w:rsidP="00B62810">
            <w:pPr>
              <w:spacing w:before="100" w:beforeAutospacing="1" w:after="100" w:afterAutospacing="1"/>
              <w:rPr>
                <w:sz w:val="18"/>
                <w:szCs w:val="18"/>
              </w:rPr>
            </w:pPr>
            <w:r w:rsidRPr="00601EFE">
              <w:rPr>
                <w:sz w:val="18"/>
                <w:szCs w:val="18"/>
              </w:rPr>
              <w:t xml:space="preserve">Wykonawca </w:t>
            </w:r>
          </w:p>
        </w:tc>
        <w:tc>
          <w:tcPr>
            <w:tcW w:w="1059" w:type="dxa"/>
          </w:tcPr>
          <w:p w14:paraId="20376E73" w14:textId="77777777" w:rsidR="00790180" w:rsidRPr="00601EFE" w:rsidRDefault="00790180" w:rsidP="00B62810">
            <w:pPr>
              <w:spacing w:before="100" w:beforeAutospacing="1" w:after="100" w:afterAutospacing="1"/>
              <w:rPr>
                <w:sz w:val="18"/>
                <w:szCs w:val="18"/>
              </w:rPr>
            </w:pPr>
            <w:r w:rsidRPr="00601EFE">
              <w:rPr>
                <w:sz w:val="18"/>
                <w:szCs w:val="18"/>
              </w:rPr>
              <w:t>Do 2 dni roboczych od przesłania uwag do dokumentacji pokontrolnej przez Wykonawcę.</w:t>
            </w:r>
          </w:p>
        </w:tc>
        <w:tc>
          <w:tcPr>
            <w:tcW w:w="1129" w:type="dxa"/>
            <w:vMerge/>
          </w:tcPr>
          <w:p w14:paraId="0994E748" w14:textId="77777777" w:rsidR="00790180" w:rsidRPr="00601EFE" w:rsidRDefault="00790180" w:rsidP="00B62810">
            <w:pPr>
              <w:spacing w:before="100" w:beforeAutospacing="1" w:after="100" w:afterAutospacing="1"/>
              <w:rPr>
                <w:sz w:val="18"/>
                <w:szCs w:val="18"/>
              </w:rPr>
            </w:pPr>
          </w:p>
        </w:tc>
        <w:tc>
          <w:tcPr>
            <w:tcW w:w="2523" w:type="dxa"/>
          </w:tcPr>
          <w:p w14:paraId="30795CCB" w14:textId="77777777" w:rsidR="00790180" w:rsidRPr="00601EFE" w:rsidRDefault="00790180" w:rsidP="00B62810">
            <w:pPr>
              <w:spacing w:before="100" w:beforeAutospacing="1" w:after="100" w:afterAutospacing="1"/>
              <w:rPr>
                <w:sz w:val="18"/>
                <w:szCs w:val="18"/>
              </w:rPr>
            </w:pPr>
            <w:r w:rsidRPr="00601EFE">
              <w:rPr>
                <w:sz w:val="18"/>
                <w:szCs w:val="18"/>
              </w:rPr>
              <w:t>Dokumentacja pokontrolna – listy sprawdzające oraz informacja pokontrolna</w:t>
            </w:r>
          </w:p>
        </w:tc>
        <w:tc>
          <w:tcPr>
            <w:tcW w:w="1374" w:type="dxa"/>
          </w:tcPr>
          <w:p w14:paraId="3AE9B4F5"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5EF54008" w14:textId="77777777" w:rsidTr="004B2AD1">
        <w:trPr>
          <w:trHeight w:val="612"/>
        </w:trPr>
        <w:tc>
          <w:tcPr>
            <w:tcW w:w="3797" w:type="dxa"/>
          </w:tcPr>
          <w:p w14:paraId="6EB756B9"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Akceptacja dokumentacji pokontrolnej. W przypadku braku akceptacji i konieczności poprawy dokumentacji przez Wykonawcę, naliczenie kar umownych za nienależyte wykonanie przedmiotu umowy.</w:t>
            </w:r>
          </w:p>
        </w:tc>
        <w:tc>
          <w:tcPr>
            <w:tcW w:w="1087" w:type="dxa"/>
          </w:tcPr>
          <w:p w14:paraId="0A86FCA8"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1059" w:type="dxa"/>
          </w:tcPr>
          <w:p w14:paraId="77977FD6" w14:textId="77777777" w:rsidR="00790180" w:rsidRPr="00601EFE" w:rsidRDefault="00790180" w:rsidP="00B62810">
            <w:pPr>
              <w:spacing w:before="100" w:beforeAutospacing="1" w:after="100" w:afterAutospacing="1"/>
              <w:rPr>
                <w:sz w:val="18"/>
                <w:szCs w:val="18"/>
              </w:rPr>
            </w:pPr>
            <w:r w:rsidRPr="00601EFE">
              <w:rPr>
                <w:sz w:val="18"/>
                <w:szCs w:val="18"/>
              </w:rPr>
              <w:t>Do 2 dni roboczych od przesłania uwag do dokumentacji pokontrolnej przez Wykonawcę.</w:t>
            </w:r>
          </w:p>
        </w:tc>
        <w:tc>
          <w:tcPr>
            <w:tcW w:w="1129" w:type="dxa"/>
            <w:vMerge/>
          </w:tcPr>
          <w:p w14:paraId="0A102789" w14:textId="77777777" w:rsidR="00790180" w:rsidRPr="00601EFE" w:rsidRDefault="00790180" w:rsidP="00B62810">
            <w:pPr>
              <w:spacing w:before="100" w:beforeAutospacing="1" w:after="100" w:afterAutospacing="1"/>
              <w:rPr>
                <w:sz w:val="18"/>
                <w:szCs w:val="18"/>
              </w:rPr>
            </w:pPr>
          </w:p>
        </w:tc>
        <w:tc>
          <w:tcPr>
            <w:tcW w:w="2523" w:type="dxa"/>
          </w:tcPr>
          <w:p w14:paraId="28C970BD" w14:textId="77777777" w:rsidR="00790180" w:rsidRPr="00601EFE" w:rsidRDefault="00790180" w:rsidP="00B62810">
            <w:pPr>
              <w:spacing w:before="100" w:beforeAutospacing="1" w:after="100" w:afterAutospacing="1"/>
              <w:rPr>
                <w:sz w:val="18"/>
                <w:szCs w:val="18"/>
              </w:rPr>
            </w:pPr>
            <w:r w:rsidRPr="00601EFE">
              <w:rPr>
                <w:sz w:val="18"/>
                <w:szCs w:val="18"/>
              </w:rPr>
              <w:t>Dokumentacja pokontrolna – listy sprawdzające oraz informacja pokontrolna</w:t>
            </w:r>
          </w:p>
        </w:tc>
        <w:tc>
          <w:tcPr>
            <w:tcW w:w="1374" w:type="dxa"/>
          </w:tcPr>
          <w:p w14:paraId="52F6BE74" w14:textId="77777777" w:rsidR="00790180" w:rsidRPr="00601EFE" w:rsidRDefault="00790180" w:rsidP="00B62810">
            <w:pPr>
              <w:spacing w:before="100" w:beforeAutospacing="1" w:after="100" w:afterAutospacing="1"/>
              <w:rPr>
                <w:sz w:val="18"/>
                <w:szCs w:val="18"/>
              </w:rPr>
            </w:pPr>
            <w:r w:rsidRPr="00601EFE">
              <w:rPr>
                <w:sz w:val="18"/>
                <w:szCs w:val="18"/>
              </w:rPr>
              <w:t>e-mail</w:t>
            </w:r>
          </w:p>
        </w:tc>
      </w:tr>
      <w:tr w:rsidR="00601EFE" w:rsidRPr="00601EFE" w14:paraId="5CF24AE3" w14:textId="77777777" w:rsidTr="004B2AD1">
        <w:trPr>
          <w:trHeight w:val="612"/>
        </w:trPr>
        <w:tc>
          <w:tcPr>
            <w:tcW w:w="3797" w:type="dxa"/>
          </w:tcPr>
          <w:p w14:paraId="01A64F39"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 xml:space="preserve">Przekazanie zaakceptowanych i podpisanych przez Zespół kontrolujący ostatecznych list sprawdzających i 2 egzemplarzy informacji pokontrolnych </w:t>
            </w:r>
            <w:r w:rsidRPr="00053E07">
              <w:rPr>
                <w:rFonts w:eastAsia="Calibri"/>
                <w:sz w:val="18"/>
                <w:szCs w:val="18"/>
              </w:rPr>
              <w:t>oraz pozostałą dokumentację kontroli tj. dowodów z kontroli.</w:t>
            </w:r>
          </w:p>
        </w:tc>
        <w:tc>
          <w:tcPr>
            <w:tcW w:w="1087" w:type="dxa"/>
          </w:tcPr>
          <w:p w14:paraId="6439E8CA" w14:textId="77777777" w:rsidR="00790180" w:rsidRPr="00601EFE" w:rsidRDefault="00790180" w:rsidP="00B62810">
            <w:pPr>
              <w:spacing w:before="100" w:beforeAutospacing="1" w:after="100" w:afterAutospacing="1"/>
              <w:rPr>
                <w:sz w:val="18"/>
                <w:szCs w:val="18"/>
              </w:rPr>
            </w:pPr>
            <w:r w:rsidRPr="00601EFE">
              <w:rPr>
                <w:sz w:val="18"/>
                <w:szCs w:val="18"/>
              </w:rPr>
              <w:t>Wykonawca</w:t>
            </w:r>
          </w:p>
        </w:tc>
        <w:tc>
          <w:tcPr>
            <w:tcW w:w="1059" w:type="dxa"/>
          </w:tcPr>
          <w:p w14:paraId="1CA4783C" w14:textId="77777777" w:rsidR="00790180" w:rsidRPr="00601EFE" w:rsidRDefault="00790180" w:rsidP="00B62810">
            <w:pPr>
              <w:spacing w:before="100" w:beforeAutospacing="1" w:after="100" w:afterAutospacing="1"/>
              <w:rPr>
                <w:sz w:val="18"/>
                <w:szCs w:val="18"/>
              </w:rPr>
            </w:pPr>
            <w:r w:rsidRPr="00601EFE">
              <w:rPr>
                <w:sz w:val="18"/>
                <w:szCs w:val="18"/>
              </w:rPr>
              <w:t>Do 3 dni roboczych od akceptacji Zamawiającego.</w:t>
            </w:r>
          </w:p>
        </w:tc>
        <w:tc>
          <w:tcPr>
            <w:tcW w:w="1129" w:type="dxa"/>
            <w:vMerge/>
          </w:tcPr>
          <w:p w14:paraId="6CA5557C" w14:textId="77777777" w:rsidR="00790180" w:rsidRPr="00601EFE" w:rsidRDefault="00790180" w:rsidP="00B62810">
            <w:pPr>
              <w:spacing w:before="100" w:beforeAutospacing="1" w:after="100" w:afterAutospacing="1"/>
              <w:rPr>
                <w:sz w:val="18"/>
                <w:szCs w:val="18"/>
              </w:rPr>
            </w:pPr>
          </w:p>
        </w:tc>
        <w:tc>
          <w:tcPr>
            <w:tcW w:w="2523" w:type="dxa"/>
          </w:tcPr>
          <w:p w14:paraId="1DCD5F06" w14:textId="77777777" w:rsidR="00790180" w:rsidRPr="00601EFE" w:rsidRDefault="00790180" w:rsidP="00B62810">
            <w:pPr>
              <w:spacing w:before="100" w:beforeAutospacing="1" w:after="100" w:afterAutospacing="1"/>
              <w:rPr>
                <w:sz w:val="18"/>
                <w:szCs w:val="18"/>
              </w:rPr>
            </w:pPr>
            <w:r w:rsidRPr="00601EFE">
              <w:rPr>
                <w:sz w:val="18"/>
                <w:szCs w:val="18"/>
              </w:rPr>
              <w:t>Dokumentacja z przeprowadzonej kontroli</w:t>
            </w:r>
          </w:p>
        </w:tc>
        <w:tc>
          <w:tcPr>
            <w:tcW w:w="1374" w:type="dxa"/>
          </w:tcPr>
          <w:p w14:paraId="6AC32F16" w14:textId="77777777" w:rsidR="00790180" w:rsidRPr="00601EFE" w:rsidRDefault="00790180" w:rsidP="00B62810">
            <w:pPr>
              <w:spacing w:before="100" w:beforeAutospacing="1" w:after="100" w:afterAutospacing="1"/>
              <w:rPr>
                <w:sz w:val="18"/>
                <w:szCs w:val="18"/>
              </w:rPr>
            </w:pPr>
            <w:r w:rsidRPr="00601EFE">
              <w:rPr>
                <w:sz w:val="18"/>
                <w:szCs w:val="18"/>
              </w:rPr>
              <w:t xml:space="preserve">poczta lub osobiście (oryginały podpisanych dokumentów winny zostać dostarczone w wyznaczonym terminie do siedziby Zamawiającego); </w:t>
            </w:r>
          </w:p>
        </w:tc>
      </w:tr>
      <w:tr w:rsidR="00601EFE" w:rsidRPr="00601EFE" w14:paraId="6A9A5C58" w14:textId="77777777" w:rsidTr="004B2AD1">
        <w:tc>
          <w:tcPr>
            <w:tcW w:w="3797" w:type="dxa"/>
          </w:tcPr>
          <w:p w14:paraId="562FD5E2" w14:textId="77777777" w:rsidR="00790180" w:rsidRPr="00053E07" w:rsidRDefault="00790180" w:rsidP="00B62810">
            <w:pPr>
              <w:spacing w:before="100" w:beforeAutospacing="1" w:after="100" w:afterAutospacing="1"/>
              <w:ind w:left="57" w:firstLine="6"/>
              <w:rPr>
                <w:sz w:val="18"/>
                <w:szCs w:val="18"/>
              </w:rPr>
            </w:pPr>
            <w:r w:rsidRPr="00053E07">
              <w:rPr>
                <w:rFonts w:eastAsia="Calibri"/>
                <w:sz w:val="18"/>
                <w:szCs w:val="18"/>
              </w:rPr>
              <w:t>Przekazanie informacji pokontrolnej Beneficjentowi.</w:t>
            </w:r>
          </w:p>
        </w:tc>
        <w:tc>
          <w:tcPr>
            <w:tcW w:w="1087" w:type="dxa"/>
          </w:tcPr>
          <w:p w14:paraId="042D1CC4" w14:textId="77777777" w:rsidR="00790180" w:rsidRPr="00053E07" w:rsidRDefault="00790180" w:rsidP="00B62810">
            <w:pPr>
              <w:spacing w:before="100" w:beforeAutospacing="1" w:after="100" w:afterAutospacing="1"/>
              <w:rPr>
                <w:sz w:val="18"/>
                <w:szCs w:val="18"/>
              </w:rPr>
            </w:pPr>
            <w:r w:rsidRPr="00053E07">
              <w:rPr>
                <w:sz w:val="18"/>
                <w:szCs w:val="18"/>
              </w:rPr>
              <w:t>Zamawiający</w:t>
            </w:r>
          </w:p>
        </w:tc>
        <w:tc>
          <w:tcPr>
            <w:tcW w:w="2188" w:type="dxa"/>
            <w:gridSpan w:val="2"/>
          </w:tcPr>
          <w:p w14:paraId="51B540A0" w14:textId="77777777" w:rsidR="00790180" w:rsidRPr="00053E07" w:rsidRDefault="009867C4" w:rsidP="00B62810">
            <w:pPr>
              <w:spacing w:before="100" w:beforeAutospacing="1" w:after="100" w:afterAutospacing="1"/>
              <w:rPr>
                <w:sz w:val="18"/>
                <w:szCs w:val="18"/>
              </w:rPr>
            </w:pPr>
            <w:r w:rsidRPr="00053E07">
              <w:rPr>
                <w:sz w:val="18"/>
                <w:szCs w:val="18"/>
              </w:rPr>
              <w:t>Niezwłocznie po otrzymaniu podpisanej Informacji pokontrolnej</w:t>
            </w:r>
          </w:p>
        </w:tc>
        <w:tc>
          <w:tcPr>
            <w:tcW w:w="2523" w:type="dxa"/>
          </w:tcPr>
          <w:p w14:paraId="317D2786" w14:textId="77777777" w:rsidR="00790180" w:rsidRPr="00053E07" w:rsidRDefault="00790180" w:rsidP="00B62810">
            <w:pPr>
              <w:rPr>
                <w:sz w:val="18"/>
                <w:szCs w:val="18"/>
              </w:rPr>
            </w:pPr>
            <w:r w:rsidRPr="00053E07">
              <w:rPr>
                <w:sz w:val="18"/>
                <w:szCs w:val="18"/>
              </w:rPr>
              <w:t xml:space="preserve">Pismo przewodnie </w:t>
            </w:r>
          </w:p>
          <w:p w14:paraId="2961FAA6" w14:textId="77777777" w:rsidR="00790180" w:rsidRPr="00053E07" w:rsidRDefault="00790180" w:rsidP="00B62810">
            <w:pPr>
              <w:rPr>
                <w:sz w:val="18"/>
                <w:szCs w:val="18"/>
              </w:rPr>
            </w:pPr>
            <w:r w:rsidRPr="00053E07">
              <w:rPr>
                <w:sz w:val="18"/>
                <w:szCs w:val="18"/>
              </w:rPr>
              <w:t>Informacja pokontrolna</w:t>
            </w:r>
          </w:p>
        </w:tc>
        <w:tc>
          <w:tcPr>
            <w:tcW w:w="1374" w:type="dxa"/>
          </w:tcPr>
          <w:p w14:paraId="2ED98A46" w14:textId="77777777" w:rsidR="00790180" w:rsidRPr="00053E07" w:rsidRDefault="00790180" w:rsidP="00B62810">
            <w:pPr>
              <w:spacing w:before="100" w:beforeAutospacing="1" w:after="100" w:afterAutospacing="1"/>
              <w:rPr>
                <w:sz w:val="18"/>
                <w:szCs w:val="18"/>
              </w:rPr>
            </w:pPr>
            <w:r w:rsidRPr="00053E07">
              <w:rPr>
                <w:sz w:val="18"/>
                <w:szCs w:val="18"/>
              </w:rPr>
              <w:t>poczta</w:t>
            </w:r>
          </w:p>
        </w:tc>
      </w:tr>
      <w:tr w:rsidR="00601EFE" w:rsidRPr="00601EFE" w14:paraId="42706DB0" w14:textId="77777777" w:rsidTr="004B2AD1">
        <w:trPr>
          <w:trHeight w:val="1613"/>
        </w:trPr>
        <w:tc>
          <w:tcPr>
            <w:tcW w:w="3797" w:type="dxa"/>
          </w:tcPr>
          <w:p w14:paraId="3ED58FA9" w14:textId="77777777" w:rsidR="003C7821" w:rsidRPr="00601EFE" w:rsidRDefault="003C7821" w:rsidP="00B62810">
            <w:pPr>
              <w:ind w:firstLine="5"/>
              <w:rPr>
                <w:sz w:val="18"/>
                <w:szCs w:val="18"/>
              </w:rPr>
            </w:pPr>
            <w:r w:rsidRPr="00601EFE">
              <w:rPr>
                <w:sz w:val="18"/>
                <w:szCs w:val="18"/>
              </w:rPr>
              <w:t>Przekazanie:</w:t>
            </w:r>
          </w:p>
          <w:p w14:paraId="21F50B41" w14:textId="77777777" w:rsidR="003C7821" w:rsidRPr="00601EFE" w:rsidRDefault="00790180" w:rsidP="00B62810">
            <w:pPr>
              <w:ind w:firstLine="5"/>
              <w:rPr>
                <w:sz w:val="18"/>
                <w:szCs w:val="18"/>
              </w:rPr>
            </w:pPr>
            <w:r w:rsidRPr="00601EFE">
              <w:rPr>
                <w:sz w:val="18"/>
                <w:szCs w:val="18"/>
              </w:rPr>
              <w:t>Podpisanej informacji pokontrolnej;</w:t>
            </w:r>
          </w:p>
          <w:p w14:paraId="50BD93AE" w14:textId="77777777" w:rsidR="00790180" w:rsidRPr="00601EFE" w:rsidRDefault="00790180" w:rsidP="00B62810">
            <w:pPr>
              <w:ind w:firstLine="5"/>
              <w:rPr>
                <w:sz w:val="18"/>
                <w:szCs w:val="18"/>
              </w:rPr>
            </w:pPr>
            <w:r w:rsidRPr="00601EFE">
              <w:rPr>
                <w:sz w:val="18"/>
                <w:szCs w:val="18"/>
              </w:rPr>
              <w:t>Niepodpisanej informacji pokontrolnej wraz z:</w:t>
            </w:r>
          </w:p>
          <w:p w14:paraId="13D7569A" w14:textId="77777777" w:rsidR="003C7821" w:rsidRPr="00601EFE" w:rsidRDefault="003C7821" w:rsidP="00B62810">
            <w:pPr>
              <w:spacing w:after="0"/>
              <w:ind w:left="468"/>
              <w:rPr>
                <w:sz w:val="18"/>
                <w:szCs w:val="18"/>
              </w:rPr>
            </w:pPr>
            <w:r w:rsidRPr="00601EFE">
              <w:rPr>
                <w:sz w:val="18"/>
                <w:szCs w:val="18"/>
              </w:rPr>
              <w:t xml:space="preserve">- </w:t>
            </w:r>
            <w:r w:rsidR="00790180" w:rsidRPr="00601EFE">
              <w:rPr>
                <w:sz w:val="18"/>
                <w:szCs w:val="18"/>
              </w:rPr>
              <w:t>zastrzeżeniami do informacji pokontrolnej;</w:t>
            </w:r>
          </w:p>
          <w:p w14:paraId="472203FF" w14:textId="77777777" w:rsidR="00790180" w:rsidRPr="00601EFE" w:rsidRDefault="003C7821" w:rsidP="00B62810">
            <w:pPr>
              <w:spacing w:after="0"/>
              <w:ind w:left="468"/>
              <w:rPr>
                <w:sz w:val="18"/>
                <w:szCs w:val="18"/>
              </w:rPr>
            </w:pPr>
            <w:r w:rsidRPr="00601EFE">
              <w:rPr>
                <w:sz w:val="18"/>
                <w:szCs w:val="18"/>
              </w:rPr>
              <w:t xml:space="preserve">- </w:t>
            </w:r>
            <w:r w:rsidR="00790180" w:rsidRPr="00601EFE">
              <w:rPr>
                <w:sz w:val="18"/>
                <w:szCs w:val="18"/>
              </w:rPr>
              <w:t>wyjaśnieniami/uzupełnieniami dokumentacji.</w:t>
            </w:r>
          </w:p>
          <w:p w14:paraId="7F00345C" w14:textId="77777777" w:rsidR="00790180" w:rsidRPr="00601EFE" w:rsidRDefault="00790180" w:rsidP="00B62810">
            <w:pPr>
              <w:spacing w:after="0"/>
              <w:ind w:left="185"/>
              <w:rPr>
                <w:sz w:val="18"/>
                <w:szCs w:val="18"/>
              </w:rPr>
            </w:pPr>
          </w:p>
        </w:tc>
        <w:tc>
          <w:tcPr>
            <w:tcW w:w="1087" w:type="dxa"/>
          </w:tcPr>
          <w:p w14:paraId="45E5AEC0" w14:textId="77777777" w:rsidR="00790180" w:rsidRPr="00601EFE" w:rsidRDefault="00790180" w:rsidP="00B62810">
            <w:pPr>
              <w:spacing w:before="100" w:beforeAutospacing="1" w:after="100" w:afterAutospacing="1"/>
              <w:rPr>
                <w:sz w:val="18"/>
                <w:szCs w:val="18"/>
              </w:rPr>
            </w:pPr>
            <w:r w:rsidRPr="00601EFE">
              <w:rPr>
                <w:sz w:val="18"/>
                <w:szCs w:val="18"/>
              </w:rPr>
              <w:t>Beneficjent</w:t>
            </w:r>
          </w:p>
        </w:tc>
        <w:tc>
          <w:tcPr>
            <w:tcW w:w="2188" w:type="dxa"/>
            <w:gridSpan w:val="2"/>
          </w:tcPr>
          <w:p w14:paraId="176DC302" w14:textId="23FC6C09" w:rsidR="00790180" w:rsidRPr="00601EFE" w:rsidRDefault="00167202" w:rsidP="00B62810">
            <w:pPr>
              <w:ind w:right="-108"/>
              <w:rPr>
                <w:sz w:val="18"/>
                <w:szCs w:val="18"/>
              </w:rPr>
            </w:pPr>
            <w:r>
              <w:rPr>
                <w:bCs/>
                <w:sz w:val="18"/>
                <w:szCs w:val="18"/>
              </w:rPr>
              <w:t>Nie dłużej</w:t>
            </w:r>
            <w:r w:rsidR="00790180" w:rsidRPr="00601EFE">
              <w:rPr>
                <w:bCs/>
                <w:sz w:val="18"/>
                <w:szCs w:val="18"/>
              </w:rPr>
              <w:t xml:space="preserve"> niż 14 dni kalendarzowych od dnia doręczenia informacji pokontrolnej.</w:t>
            </w:r>
          </w:p>
        </w:tc>
        <w:tc>
          <w:tcPr>
            <w:tcW w:w="2523" w:type="dxa"/>
          </w:tcPr>
          <w:p w14:paraId="68DEF399" w14:textId="77777777" w:rsidR="00790180" w:rsidRPr="00601EFE" w:rsidRDefault="00790180" w:rsidP="00B62810">
            <w:pPr>
              <w:spacing w:before="100" w:beforeAutospacing="1" w:after="100" w:afterAutospacing="1"/>
              <w:rPr>
                <w:sz w:val="18"/>
                <w:szCs w:val="18"/>
              </w:rPr>
            </w:pPr>
            <w:r w:rsidRPr="00601EFE">
              <w:rPr>
                <w:sz w:val="18"/>
                <w:szCs w:val="18"/>
              </w:rPr>
              <w:t>Podpisana informacja pokontrolna;</w:t>
            </w:r>
          </w:p>
          <w:p w14:paraId="4C34268C" w14:textId="77777777" w:rsidR="00790180" w:rsidRPr="00601EFE" w:rsidRDefault="00790180" w:rsidP="00B62810">
            <w:pPr>
              <w:spacing w:after="0"/>
              <w:rPr>
                <w:sz w:val="18"/>
                <w:szCs w:val="18"/>
              </w:rPr>
            </w:pPr>
            <w:r w:rsidRPr="00601EFE">
              <w:rPr>
                <w:sz w:val="18"/>
                <w:szCs w:val="18"/>
              </w:rPr>
              <w:t>Niepodpisana informacja pokontrolna wraz z:</w:t>
            </w:r>
          </w:p>
          <w:p w14:paraId="07B7AD44" w14:textId="77777777" w:rsidR="003C7821" w:rsidRPr="00601EFE" w:rsidRDefault="003C7821" w:rsidP="00B62810">
            <w:pPr>
              <w:spacing w:after="0"/>
              <w:ind w:left="468"/>
              <w:rPr>
                <w:sz w:val="18"/>
                <w:szCs w:val="18"/>
              </w:rPr>
            </w:pPr>
            <w:r w:rsidRPr="00601EFE">
              <w:rPr>
                <w:sz w:val="18"/>
                <w:szCs w:val="18"/>
              </w:rPr>
              <w:t xml:space="preserve">- </w:t>
            </w:r>
            <w:r w:rsidR="00790180" w:rsidRPr="00601EFE">
              <w:rPr>
                <w:sz w:val="18"/>
                <w:szCs w:val="18"/>
              </w:rPr>
              <w:t>zastrzeżeniami do informacji pokontrolnej;</w:t>
            </w:r>
          </w:p>
          <w:p w14:paraId="2C7ECC77" w14:textId="77777777" w:rsidR="00790180" w:rsidRPr="00601EFE" w:rsidRDefault="003C7821" w:rsidP="00B62810">
            <w:pPr>
              <w:spacing w:after="0"/>
              <w:ind w:left="468"/>
              <w:rPr>
                <w:sz w:val="18"/>
                <w:szCs w:val="18"/>
              </w:rPr>
            </w:pPr>
            <w:r w:rsidRPr="00601EFE">
              <w:rPr>
                <w:sz w:val="18"/>
                <w:szCs w:val="18"/>
              </w:rPr>
              <w:t>-</w:t>
            </w:r>
            <w:r w:rsidR="00790180" w:rsidRPr="00601EFE">
              <w:rPr>
                <w:sz w:val="18"/>
                <w:szCs w:val="18"/>
              </w:rPr>
              <w:t>wyjaśnieniami/</w:t>
            </w:r>
            <w:r w:rsidRPr="00601EFE">
              <w:rPr>
                <w:sz w:val="18"/>
                <w:szCs w:val="18"/>
              </w:rPr>
              <w:t xml:space="preserve"> </w:t>
            </w:r>
            <w:r w:rsidR="00790180" w:rsidRPr="00601EFE">
              <w:rPr>
                <w:sz w:val="18"/>
                <w:szCs w:val="18"/>
              </w:rPr>
              <w:t>uzupełnieniami dokumentacji.</w:t>
            </w:r>
          </w:p>
        </w:tc>
        <w:tc>
          <w:tcPr>
            <w:tcW w:w="1374" w:type="dxa"/>
          </w:tcPr>
          <w:p w14:paraId="1776C501" w14:textId="77777777" w:rsidR="00790180" w:rsidRPr="00601EFE" w:rsidRDefault="00790180" w:rsidP="00B62810">
            <w:pPr>
              <w:spacing w:before="100" w:beforeAutospacing="1" w:after="100" w:afterAutospacing="1"/>
              <w:rPr>
                <w:sz w:val="18"/>
                <w:szCs w:val="18"/>
              </w:rPr>
            </w:pPr>
            <w:r w:rsidRPr="00601EFE">
              <w:rPr>
                <w:sz w:val="18"/>
                <w:szCs w:val="18"/>
              </w:rPr>
              <w:t>poczta</w:t>
            </w:r>
          </w:p>
        </w:tc>
      </w:tr>
      <w:tr w:rsidR="00601EFE" w:rsidRPr="00601EFE" w14:paraId="1DAFFD51" w14:textId="77777777" w:rsidTr="004B2AD1">
        <w:trPr>
          <w:trHeight w:val="250"/>
        </w:trPr>
        <w:tc>
          <w:tcPr>
            <w:tcW w:w="3797" w:type="dxa"/>
          </w:tcPr>
          <w:p w14:paraId="6E2CC6DC" w14:textId="77777777" w:rsidR="00790180" w:rsidRPr="00601EFE" w:rsidRDefault="00790180" w:rsidP="00B62810">
            <w:pPr>
              <w:ind w:firstLine="5"/>
              <w:rPr>
                <w:sz w:val="18"/>
                <w:szCs w:val="18"/>
              </w:rPr>
            </w:pPr>
            <w:r w:rsidRPr="00601EFE">
              <w:rPr>
                <w:sz w:val="18"/>
                <w:szCs w:val="18"/>
              </w:rPr>
              <w:t>Przekazanie niepodpisanej informacji pokontrolnej wraz z uzasadnieniem odmowy podpisania informacji pokontrolnej.</w:t>
            </w:r>
          </w:p>
        </w:tc>
        <w:tc>
          <w:tcPr>
            <w:tcW w:w="1087" w:type="dxa"/>
          </w:tcPr>
          <w:p w14:paraId="46D5E287" w14:textId="77777777" w:rsidR="00790180" w:rsidRPr="00601EFE" w:rsidRDefault="00790180" w:rsidP="00B62810">
            <w:pPr>
              <w:spacing w:before="100" w:beforeAutospacing="1" w:after="100" w:afterAutospacing="1"/>
              <w:rPr>
                <w:sz w:val="18"/>
                <w:szCs w:val="18"/>
              </w:rPr>
            </w:pPr>
            <w:r w:rsidRPr="00601EFE">
              <w:rPr>
                <w:sz w:val="18"/>
                <w:szCs w:val="18"/>
              </w:rPr>
              <w:t>Beneficjent</w:t>
            </w:r>
          </w:p>
        </w:tc>
        <w:tc>
          <w:tcPr>
            <w:tcW w:w="2188" w:type="dxa"/>
            <w:gridSpan w:val="2"/>
          </w:tcPr>
          <w:p w14:paraId="16603195" w14:textId="5B71D823" w:rsidR="00790180" w:rsidRPr="00601EFE" w:rsidRDefault="00167202" w:rsidP="00B62810">
            <w:pPr>
              <w:ind w:right="-108"/>
              <w:rPr>
                <w:sz w:val="18"/>
                <w:szCs w:val="18"/>
              </w:rPr>
            </w:pPr>
            <w:r>
              <w:rPr>
                <w:bCs/>
                <w:sz w:val="18"/>
                <w:szCs w:val="18"/>
              </w:rPr>
              <w:t>Nie dłużej</w:t>
            </w:r>
            <w:r w:rsidR="00790180" w:rsidRPr="00601EFE">
              <w:rPr>
                <w:bCs/>
                <w:sz w:val="18"/>
                <w:szCs w:val="18"/>
              </w:rPr>
              <w:t xml:space="preserve"> niż 7 dni kalendarzowych od dnia doręczenia informacji pokontrolnej.</w:t>
            </w:r>
          </w:p>
        </w:tc>
        <w:tc>
          <w:tcPr>
            <w:tcW w:w="2523" w:type="dxa"/>
          </w:tcPr>
          <w:p w14:paraId="035AE11F" w14:textId="77777777" w:rsidR="00790180" w:rsidRPr="00601EFE" w:rsidRDefault="00790180" w:rsidP="00B62810">
            <w:pPr>
              <w:spacing w:after="0"/>
              <w:rPr>
                <w:sz w:val="18"/>
                <w:szCs w:val="18"/>
              </w:rPr>
            </w:pPr>
            <w:r w:rsidRPr="00601EFE">
              <w:rPr>
                <w:sz w:val="18"/>
                <w:szCs w:val="18"/>
              </w:rPr>
              <w:t>Niepodpisana informacja pokontrolna wraz z uzasadnieniem odmowy podpisania informacji pokontrolnej.</w:t>
            </w:r>
          </w:p>
        </w:tc>
        <w:tc>
          <w:tcPr>
            <w:tcW w:w="1374" w:type="dxa"/>
          </w:tcPr>
          <w:p w14:paraId="507B1A62" w14:textId="77777777" w:rsidR="00790180" w:rsidRPr="00601EFE" w:rsidRDefault="00790180" w:rsidP="00B62810">
            <w:pPr>
              <w:spacing w:before="100" w:beforeAutospacing="1" w:after="100" w:afterAutospacing="1"/>
              <w:rPr>
                <w:sz w:val="18"/>
                <w:szCs w:val="18"/>
              </w:rPr>
            </w:pPr>
            <w:r w:rsidRPr="00601EFE">
              <w:rPr>
                <w:sz w:val="18"/>
                <w:szCs w:val="18"/>
              </w:rPr>
              <w:t>poczta</w:t>
            </w:r>
          </w:p>
        </w:tc>
      </w:tr>
      <w:tr w:rsidR="00601EFE" w:rsidRPr="00601EFE" w14:paraId="3DFF8FC1" w14:textId="77777777" w:rsidTr="004B2AD1">
        <w:trPr>
          <w:trHeight w:val="250"/>
        </w:trPr>
        <w:tc>
          <w:tcPr>
            <w:tcW w:w="3797" w:type="dxa"/>
          </w:tcPr>
          <w:p w14:paraId="0395CC7E" w14:textId="77777777" w:rsidR="00790180" w:rsidRPr="00601EFE" w:rsidRDefault="00790180" w:rsidP="00B62810">
            <w:pPr>
              <w:ind w:left="57" w:firstLine="6"/>
              <w:rPr>
                <w:sz w:val="18"/>
                <w:szCs w:val="18"/>
              </w:rPr>
            </w:pPr>
            <w:r w:rsidRPr="00601EFE">
              <w:rPr>
                <w:sz w:val="18"/>
                <w:szCs w:val="18"/>
              </w:rPr>
              <w:t>Przekazanie do Wykonawcy informacji o stanowisku Beneficjenta odnośnie do przekazanej informacji pokontrolnej.</w:t>
            </w:r>
          </w:p>
        </w:tc>
        <w:tc>
          <w:tcPr>
            <w:tcW w:w="1087" w:type="dxa"/>
          </w:tcPr>
          <w:p w14:paraId="24D2BCDD"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Pr>
          <w:p w14:paraId="43A441E0" w14:textId="77777777" w:rsidR="00790180" w:rsidRPr="00601EFE" w:rsidRDefault="00790180" w:rsidP="00B62810">
            <w:pPr>
              <w:spacing w:before="100" w:beforeAutospacing="1" w:after="100" w:afterAutospacing="1"/>
              <w:rPr>
                <w:sz w:val="18"/>
                <w:szCs w:val="18"/>
              </w:rPr>
            </w:pPr>
            <w:r w:rsidRPr="00601EFE">
              <w:rPr>
                <w:sz w:val="18"/>
                <w:szCs w:val="18"/>
              </w:rPr>
              <w:t>1 dzień roboczy od otrzymania stanowiska Beneficjenta.</w:t>
            </w:r>
          </w:p>
        </w:tc>
        <w:tc>
          <w:tcPr>
            <w:tcW w:w="2523" w:type="dxa"/>
          </w:tcPr>
          <w:p w14:paraId="0F80152E" w14:textId="77777777" w:rsidR="00790180" w:rsidRPr="00601EFE" w:rsidRDefault="00790180" w:rsidP="00167202">
            <w:pPr>
              <w:spacing w:before="100" w:beforeAutospacing="1"/>
              <w:rPr>
                <w:sz w:val="18"/>
                <w:szCs w:val="18"/>
              </w:rPr>
            </w:pPr>
            <w:r w:rsidRPr="00601EFE">
              <w:rPr>
                <w:sz w:val="18"/>
                <w:szCs w:val="18"/>
              </w:rPr>
              <w:t xml:space="preserve">Informacja pokontrolna </w:t>
            </w:r>
            <w:r w:rsidRPr="00601EFE">
              <w:rPr>
                <w:sz w:val="18"/>
                <w:szCs w:val="18"/>
              </w:rPr>
              <w:br/>
              <w:t xml:space="preserve">  wraz z wyjaśnieniami,  ewentualnym uzasadnieniem zgłoszenia zastrzeżeń bądź odmowy jej podpisania</w:t>
            </w:r>
          </w:p>
        </w:tc>
        <w:tc>
          <w:tcPr>
            <w:tcW w:w="1374" w:type="dxa"/>
          </w:tcPr>
          <w:p w14:paraId="3FB94147" w14:textId="77777777" w:rsidR="00790180" w:rsidRPr="00601EFE" w:rsidRDefault="00790180" w:rsidP="00B62810">
            <w:pPr>
              <w:rPr>
                <w:sz w:val="18"/>
                <w:szCs w:val="18"/>
              </w:rPr>
            </w:pPr>
            <w:r w:rsidRPr="00601EFE">
              <w:rPr>
                <w:sz w:val="18"/>
                <w:szCs w:val="18"/>
              </w:rPr>
              <w:t>e-mail/skan dokumentacji otrzymanej od Beneficjenta</w:t>
            </w:r>
          </w:p>
          <w:p w14:paraId="410A2A24" w14:textId="77777777" w:rsidR="00790180" w:rsidRPr="00601EFE" w:rsidRDefault="00790180" w:rsidP="00B62810">
            <w:pPr>
              <w:rPr>
                <w:sz w:val="18"/>
                <w:szCs w:val="18"/>
              </w:rPr>
            </w:pPr>
          </w:p>
        </w:tc>
      </w:tr>
      <w:tr w:rsidR="00601EFE" w:rsidRPr="00601EFE" w14:paraId="42AC0DA6" w14:textId="77777777" w:rsidTr="004B2AD1">
        <w:trPr>
          <w:trHeight w:val="277"/>
        </w:trPr>
        <w:tc>
          <w:tcPr>
            <w:tcW w:w="3797" w:type="dxa"/>
          </w:tcPr>
          <w:p w14:paraId="103AAF71"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 xml:space="preserve">Sformułowanie ostatecznej wersji informacji pokontrolnej, a w przypadku nie uwzględnienia zastrzeżeń Beneficjenta, zawarcie w niej również uzasadnienia powodów ich odrzucenia. </w:t>
            </w:r>
          </w:p>
        </w:tc>
        <w:tc>
          <w:tcPr>
            <w:tcW w:w="1087" w:type="dxa"/>
          </w:tcPr>
          <w:p w14:paraId="36692ABD" w14:textId="77777777" w:rsidR="00790180" w:rsidRPr="00601EFE" w:rsidRDefault="00790180" w:rsidP="00B62810">
            <w:pPr>
              <w:spacing w:before="100" w:beforeAutospacing="1" w:after="100" w:afterAutospacing="1"/>
              <w:rPr>
                <w:sz w:val="18"/>
                <w:szCs w:val="18"/>
              </w:rPr>
            </w:pPr>
            <w:r w:rsidRPr="00601EFE">
              <w:rPr>
                <w:sz w:val="18"/>
                <w:szCs w:val="18"/>
              </w:rPr>
              <w:t>Wykonawca</w:t>
            </w:r>
          </w:p>
        </w:tc>
        <w:tc>
          <w:tcPr>
            <w:tcW w:w="2188" w:type="dxa"/>
            <w:gridSpan w:val="2"/>
          </w:tcPr>
          <w:p w14:paraId="7B996056" w14:textId="4A2DB82D" w:rsidR="00790180" w:rsidRPr="00601EFE" w:rsidRDefault="00790180" w:rsidP="00D1331B">
            <w:pPr>
              <w:spacing w:before="100" w:beforeAutospacing="1" w:after="100" w:afterAutospacing="1"/>
              <w:rPr>
                <w:sz w:val="18"/>
                <w:szCs w:val="18"/>
              </w:rPr>
            </w:pPr>
            <w:r w:rsidRPr="00601EFE">
              <w:rPr>
                <w:sz w:val="18"/>
                <w:szCs w:val="18"/>
              </w:rPr>
              <w:t xml:space="preserve">do </w:t>
            </w:r>
            <w:r w:rsidR="00D1331B">
              <w:rPr>
                <w:sz w:val="18"/>
                <w:szCs w:val="18"/>
              </w:rPr>
              <w:t>3</w:t>
            </w:r>
            <w:r w:rsidR="00D1331B" w:rsidRPr="00601EFE">
              <w:rPr>
                <w:sz w:val="18"/>
                <w:szCs w:val="18"/>
              </w:rPr>
              <w:t xml:space="preserve"> </w:t>
            </w:r>
            <w:r w:rsidRPr="00601EFE">
              <w:rPr>
                <w:sz w:val="18"/>
                <w:szCs w:val="18"/>
              </w:rPr>
              <w:t>dni roboczych od otrzymania stanowiska Beneficjenta</w:t>
            </w:r>
          </w:p>
        </w:tc>
        <w:tc>
          <w:tcPr>
            <w:tcW w:w="2523" w:type="dxa"/>
          </w:tcPr>
          <w:p w14:paraId="4611AE9D" w14:textId="77777777" w:rsidR="00790180" w:rsidRPr="00601EFE" w:rsidRDefault="00790180" w:rsidP="00B62810">
            <w:pPr>
              <w:spacing w:before="100" w:beforeAutospacing="1" w:after="100" w:afterAutospacing="1"/>
              <w:rPr>
                <w:sz w:val="18"/>
                <w:szCs w:val="18"/>
              </w:rPr>
            </w:pPr>
            <w:r w:rsidRPr="00601EFE">
              <w:rPr>
                <w:sz w:val="18"/>
                <w:szCs w:val="18"/>
              </w:rPr>
              <w:t>Ostateczna wersja informacji pokontrolnej wraz z ewentualnym  uzasadnieniem powodów nieuwzględnienia wniesionych przez Beneficjenta zastrzeżeń</w:t>
            </w:r>
          </w:p>
        </w:tc>
        <w:tc>
          <w:tcPr>
            <w:tcW w:w="1374" w:type="dxa"/>
          </w:tcPr>
          <w:p w14:paraId="2F64A21D" w14:textId="77777777" w:rsidR="00790180" w:rsidRPr="00601EFE" w:rsidRDefault="00790180" w:rsidP="00B62810">
            <w:pPr>
              <w:spacing w:before="100" w:beforeAutospacing="1" w:after="100" w:afterAutospacing="1"/>
              <w:rPr>
                <w:sz w:val="18"/>
                <w:szCs w:val="18"/>
              </w:rPr>
            </w:pPr>
            <w:r w:rsidRPr="00601EFE">
              <w:rPr>
                <w:sz w:val="18"/>
                <w:szCs w:val="18"/>
              </w:rPr>
              <w:t>poczta lub osobiście (oryginały podpisanych dokumentów winny zostać dostarczone w wyznaczonym terminie do siedziby Zamawiającego); dodatkowo e-mail</w:t>
            </w:r>
          </w:p>
        </w:tc>
      </w:tr>
      <w:tr w:rsidR="00601EFE" w:rsidRPr="00601EFE" w14:paraId="12EF0053" w14:textId="77777777" w:rsidTr="004B2AD1">
        <w:tc>
          <w:tcPr>
            <w:tcW w:w="3797" w:type="dxa"/>
          </w:tcPr>
          <w:p w14:paraId="5D946E59" w14:textId="77777777" w:rsidR="00790180" w:rsidRPr="00601EFE" w:rsidRDefault="00790180" w:rsidP="00B62810">
            <w:pPr>
              <w:spacing w:before="100" w:beforeAutospacing="1" w:after="100" w:afterAutospacing="1"/>
              <w:ind w:left="57" w:firstLine="6"/>
              <w:rPr>
                <w:sz w:val="18"/>
                <w:szCs w:val="18"/>
              </w:rPr>
            </w:pPr>
            <w:r w:rsidRPr="00601EFE">
              <w:rPr>
                <w:sz w:val="18"/>
                <w:szCs w:val="18"/>
              </w:rPr>
              <w:t>Przesłanie do Beneficjenta ostatecznej wersji informacji pokontrolnej, a w przypadku nie uwzględnienia zastrzeżeń Beneficjenta, zawarcie w niej również uzasadnienia  powodu ich odrzucenia.</w:t>
            </w:r>
          </w:p>
        </w:tc>
        <w:tc>
          <w:tcPr>
            <w:tcW w:w="1087" w:type="dxa"/>
          </w:tcPr>
          <w:p w14:paraId="225A2C64" w14:textId="77777777" w:rsidR="00790180" w:rsidRPr="00601EFE" w:rsidRDefault="00790180" w:rsidP="00B62810">
            <w:pPr>
              <w:spacing w:before="100" w:beforeAutospacing="1" w:after="100" w:afterAutospacing="1"/>
              <w:rPr>
                <w:sz w:val="18"/>
                <w:szCs w:val="18"/>
              </w:rPr>
            </w:pPr>
            <w:r w:rsidRPr="00601EFE">
              <w:rPr>
                <w:sz w:val="18"/>
                <w:szCs w:val="18"/>
              </w:rPr>
              <w:t>Zamawiający</w:t>
            </w:r>
          </w:p>
        </w:tc>
        <w:tc>
          <w:tcPr>
            <w:tcW w:w="2188" w:type="dxa"/>
            <w:gridSpan w:val="2"/>
          </w:tcPr>
          <w:p w14:paraId="7865CCEB" w14:textId="77777777" w:rsidR="00790180" w:rsidRPr="00601EFE" w:rsidRDefault="00790180" w:rsidP="00B62810">
            <w:pPr>
              <w:spacing w:before="100" w:beforeAutospacing="1" w:after="100" w:afterAutospacing="1"/>
              <w:rPr>
                <w:sz w:val="18"/>
                <w:szCs w:val="18"/>
              </w:rPr>
            </w:pPr>
            <w:r w:rsidRPr="00601EFE">
              <w:rPr>
                <w:sz w:val="18"/>
                <w:szCs w:val="18"/>
              </w:rPr>
              <w:t>Najpóźniej 14 dni kalendarzowych od otrzymania stanowiska Beneficjenta</w:t>
            </w:r>
          </w:p>
        </w:tc>
        <w:tc>
          <w:tcPr>
            <w:tcW w:w="2523" w:type="dxa"/>
          </w:tcPr>
          <w:p w14:paraId="74735658" w14:textId="77777777" w:rsidR="00790180" w:rsidRPr="00601EFE" w:rsidRDefault="00790180" w:rsidP="00B62810">
            <w:pPr>
              <w:spacing w:before="100" w:beforeAutospacing="1" w:after="100" w:afterAutospacing="1"/>
              <w:rPr>
                <w:sz w:val="18"/>
                <w:szCs w:val="18"/>
              </w:rPr>
            </w:pPr>
            <w:r w:rsidRPr="00601EFE">
              <w:rPr>
                <w:sz w:val="18"/>
                <w:szCs w:val="18"/>
              </w:rPr>
              <w:t>Ostateczna wersja informacji pokontrolnej wraz z ewentualnym uzasadnieniem nieuwzględnienia wniesionych przez Beneficjenta zastrzeżeń</w:t>
            </w:r>
          </w:p>
        </w:tc>
        <w:tc>
          <w:tcPr>
            <w:tcW w:w="1374" w:type="dxa"/>
          </w:tcPr>
          <w:p w14:paraId="07C45B4B" w14:textId="77777777" w:rsidR="00790180" w:rsidRPr="00601EFE" w:rsidRDefault="00790180" w:rsidP="00B62810">
            <w:pPr>
              <w:spacing w:before="100" w:beforeAutospacing="1" w:after="100" w:afterAutospacing="1"/>
              <w:rPr>
                <w:sz w:val="18"/>
                <w:szCs w:val="18"/>
              </w:rPr>
            </w:pPr>
            <w:r w:rsidRPr="00601EFE">
              <w:rPr>
                <w:sz w:val="18"/>
                <w:szCs w:val="18"/>
              </w:rPr>
              <w:t>poczta</w:t>
            </w:r>
          </w:p>
        </w:tc>
      </w:tr>
    </w:tbl>
    <w:p w14:paraId="75EC2CD7" w14:textId="77777777" w:rsidR="00790180" w:rsidRPr="00601EFE" w:rsidRDefault="00790180" w:rsidP="00B62810">
      <w:pPr>
        <w:keepNext/>
        <w:spacing w:before="240" w:after="60"/>
        <w:jc w:val="both"/>
        <w:outlineLvl w:val="3"/>
        <w:rPr>
          <w:rFonts w:asciiTheme="minorHAnsi" w:hAnsiTheme="minorHAnsi"/>
          <w:sz w:val="20"/>
          <w:szCs w:val="20"/>
          <w:highlight w:val="yellow"/>
        </w:rPr>
      </w:pPr>
    </w:p>
    <w:p w14:paraId="00813942" w14:textId="77777777" w:rsidR="00773DE7" w:rsidRPr="00601EFE" w:rsidRDefault="00773DE7" w:rsidP="00B62810">
      <w:pPr>
        <w:jc w:val="both"/>
        <w:rPr>
          <w:rFonts w:cs="Arial"/>
          <w:sz w:val="20"/>
          <w:szCs w:val="20"/>
        </w:rPr>
      </w:pPr>
    </w:p>
    <w:p w14:paraId="24B78148" w14:textId="77777777" w:rsidR="00D72A29" w:rsidRPr="00601EFE" w:rsidRDefault="00D72A29" w:rsidP="00B62810">
      <w:pPr>
        <w:ind w:hanging="567"/>
        <w:jc w:val="right"/>
        <w:rPr>
          <w:rFonts w:cs="Arial"/>
          <w:sz w:val="20"/>
          <w:szCs w:val="20"/>
        </w:rPr>
      </w:pPr>
    </w:p>
    <w:p w14:paraId="2EE75C95" w14:textId="77777777" w:rsidR="00D72A29" w:rsidRPr="00601EFE" w:rsidRDefault="00D72A29" w:rsidP="00B62810">
      <w:pPr>
        <w:ind w:hanging="567"/>
        <w:jc w:val="right"/>
        <w:rPr>
          <w:rFonts w:cs="Arial"/>
          <w:sz w:val="20"/>
          <w:szCs w:val="20"/>
        </w:rPr>
      </w:pPr>
    </w:p>
    <w:sectPr w:rsidR="00D72A29" w:rsidRPr="00601EFE" w:rsidSect="00A21D61">
      <w:footerReference w:type="even" r:id="rId9"/>
      <w:footerReference w:type="default" r:id="rId10"/>
      <w:pgSz w:w="11906" w:h="16838" w:code="9"/>
      <w:pgMar w:top="1418" w:right="1276" w:bottom="1418" w:left="1418" w:header="709"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ACB99" w14:textId="77777777" w:rsidR="009E76E4" w:rsidRDefault="009E76E4" w:rsidP="00A52C3E">
      <w:pPr>
        <w:spacing w:after="0" w:line="240" w:lineRule="auto"/>
      </w:pPr>
      <w:r>
        <w:separator/>
      </w:r>
    </w:p>
  </w:endnote>
  <w:endnote w:type="continuationSeparator" w:id="0">
    <w:p w14:paraId="0143E60C" w14:textId="77777777" w:rsidR="009E76E4" w:rsidRDefault="009E76E4" w:rsidP="00A5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A27B" w14:textId="77777777" w:rsidR="009E76E4" w:rsidRDefault="009E76E4"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3FD34F5" w14:textId="77777777" w:rsidR="009E76E4" w:rsidRDefault="009E76E4" w:rsidP="003F78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370F" w14:textId="774F4BAC" w:rsidR="009E76E4" w:rsidRDefault="009E76E4" w:rsidP="003F78C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608AD">
      <w:rPr>
        <w:rStyle w:val="Numerstrony"/>
        <w:noProof/>
      </w:rPr>
      <w:t>4</w:t>
    </w:r>
    <w:r>
      <w:rPr>
        <w:rStyle w:val="Numerstrony"/>
      </w:rPr>
      <w:fldChar w:fldCharType="end"/>
    </w:r>
  </w:p>
  <w:p w14:paraId="032513FE" w14:textId="77777777" w:rsidR="009E76E4" w:rsidRDefault="009E76E4" w:rsidP="004720FB">
    <w:pPr>
      <w:pStyle w:val="Stopka"/>
    </w:pPr>
  </w:p>
  <w:p w14:paraId="407CAD12" w14:textId="77777777" w:rsidR="009E76E4" w:rsidRDefault="009E76E4" w:rsidP="003F78C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C7AD6" w14:textId="77777777" w:rsidR="009E76E4" w:rsidRDefault="009E76E4" w:rsidP="00A52C3E">
      <w:pPr>
        <w:spacing w:after="0" w:line="240" w:lineRule="auto"/>
      </w:pPr>
      <w:r>
        <w:separator/>
      </w:r>
    </w:p>
  </w:footnote>
  <w:footnote w:type="continuationSeparator" w:id="0">
    <w:p w14:paraId="1ECA8085" w14:textId="77777777" w:rsidR="009E76E4" w:rsidRDefault="009E76E4" w:rsidP="00A52C3E">
      <w:pPr>
        <w:spacing w:after="0" w:line="240" w:lineRule="auto"/>
      </w:pPr>
      <w:r>
        <w:continuationSeparator/>
      </w:r>
    </w:p>
  </w:footnote>
  <w:footnote w:id="1">
    <w:p w14:paraId="23F2BFEF" w14:textId="77777777" w:rsidR="009E76E4" w:rsidRPr="000470E2" w:rsidRDefault="009E76E4" w:rsidP="00C861AE">
      <w:pPr>
        <w:spacing w:line="240" w:lineRule="auto"/>
        <w:ind w:firstLine="426"/>
        <w:jc w:val="both"/>
        <w:rPr>
          <w:rFonts w:asciiTheme="minorHAnsi" w:hAnsiTheme="minorHAnsi"/>
          <w:sz w:val="16"/>
          <w:szCs w:val="16"/>
        </w:rPr>
      </w:pPr>
      <w:r>
        <w:rPr>
          <w:rStyle w:val="Odwoanieprzypisudolnego"/>
        </w:rPr>
        <w:footnoteRef/>
      </w:r>
      <w:r>
        <w:t xml:space="preserve"> </w:t>
      </w:r>
      <w:r>
        <w:rPr>
          <w:rFonts w:asciiTheme="minorHAnsi" w:hAnsiTheme="minorHAnsi"/>
          <w:sz w:val="16"/>
          <w:szCs w:val="16"/>
        </w:rPr>
        <w:t>trwałość</w:t>
      </w:r>
      <w:r w:rsidRPr="000470E2">
        <w:rPr>
          <w:rFonts w:asciiTheme="minorHAnsi" w:hAnsiTheme="minorHAnsi"/>
          <w:sz w:val="16"/>
          <w:szCs w:val="16"/>
        </w:rPr>
        <w:t xml:space="preserve"> projektu - Początek okresu trwałości należy ustalać odnosząc się do rozporządzenia Rady (WE) nr 1083/2006 z dnia 11 lipca 2006 r. ustanawiającego przepisy ogólne dotyczące Europejskiego Funduszu Społecznego oraz Funduszu Spójności i uchylającego rozporządzenie (WE) nr 1260/1999 (dalej zwane „rozporządzeniem 1083/2006”). Art. 88 ust. 1 wspomnianego rozporządzenia stanowi, iż operację (zgodnie z art. 2 pkt. 3 Rozporządzenia 1083/2006 operacją jest projekt lub grupa projektów wybranych przez instytucję zarządzającą danym programem operacyjnym lub na jej odpowiedzialność, zgodnie z kryteriami ustanowionymi przez komitet monitorujący, i realizowany przez jednego lub więcej beneficjentów, pozwalające na osiągnięcie celów osi priorytetowej, do której odnosi się operacja) uznaje się za zakończoną w przypadku, gdy działania podjęte w jej ramach zostały faktycznie przeprowadzone i w odniesieniu do której wszystkie wydatki beneficjentów oraz odnośnego wkładu publicznego zostały opłacone. Interpretując przywołany przepis należy przyjąć, że termin od którego powinno liczyć się trzyletni</w:t>
      </w:r>
      <w:r>
        <w:rPr>
          <w:rFonts w:asciiTheme="minorHAnsi" w:hAnsiTheme="minorHAnsi"/>
          <w:sz w:val="16"/>
          <w:szCs w:val="16"/>
        </w:rPr>
        <w:t>(działanie8.4)/pięcioletni (działanie 8.3)</w:t>
      </w:r>
      <w:r w:rsidRPr="000470E2">
        <w:rPr>
          <w:rFonts w:asciiTheme="minorHAnsi" w:hAnsiTheme="minorHAnsi"/>
          <w:sz w:val="16"/>
          <w:szCs w:val="16"/>
        </w:rPr>
        <w:t xml:space="preserve"> okres trwałości projektu jest uzależniony od spełnienia trzech przesłanek:</w:t>
      </w:r>
    </w:p>
    <w:p w14:paraId="32BA0653" w14:textId="77777777" w:rsidR="009E76E4" w:rsidRPr="000470E2" w:rsidRDefault="009E76E4" w:rsidP="0018796C">
      <w:pPr>
        <w:numPr>
          <w:ilvl w:val="0"/>
          <w:numId w:val="47"/>
        </w:numPr>
        <w:tabs>
          <w:tab w:val="left" w:pos="284"/>
        </w:tabs>
        <w:spacing w:after="0" w:line="240" w:lineRule="auto"/>
        <w:ind w:left="284" w:hanging="284"/>
        <w:contextualSpacing/>
        <w:jc w:val="both"/>
        <w:rPr>
          <w:rFonts w:asciiTheme="minorHAnsi" w:hAnsiTheme="minorHAnsi"/>
          <w:sz w:val="16"/>
          <w:szCs w:val="16"/>
        </w:rPr>
      </w:pPr>
      <w:r w:rsidRPr="000470E2">
        <w:rPr>
          <w:rFonts w:asciiTheme="minorHAnsi" w:hAnsiTheme="minorHAnsi"/>
          <w:sz w:val="16"/>
          <w:szCs w:val="16"/>
        </w:rPr>
        <w:t>działania podjęte w ramach projektu zostały faktycznie przeprowadzone (zakończenie rzeczowe projektu),</w:t>
      </w:r>
    </w:p>
    <w:p w14:paraId="25915C9B" w14:textId="77777777" w:rsidR="009E76E4" w:rsidRPr="000470E2" w:rsidRDefault="009E76E4" w:rsidP="0018796C">
      <w:pPr>
        <w:numPr>
          <w:ilvl w:val="0"/>
          <w:numId w:val="47"/>
        </w:numPr>
        <w:tabs>
          <w:tab w:val="left" w:pos="284"/>
        </w:tabs>
        <w:spacing w:after="0" w:line="240" w:lineRule="auto"/>
        <w:ind w:hanging="720"/>
        <w:contextualSpacing/>
        <w:jc w:val="both"/>
        <w:rPr>
          <w:rFonts w:asciiTheme="minorHAnsi" w:hAnsiTheme="minorHAnsi"/>
          <w:sz w:val="16"/>
          <w:szCs w:val="16"/>
        </w:rPr>
      </w:pPr>
      <w:r w:rsidRPr="000470E2">
        <w:rPr>
          <w:rFonts w:asciiTheme="minorHAnsi" w:hAnsiTheme="minorHAnsi"/>
          <w:sz w:val="16"/>
          <w:szCs w:val="16"/>
        </w:rPr>
        <w:t>wszystkie wydatki beneficjenta zostały opłacone (zakończenie finansowe projektu),</w:t>
      </w:r>
    </w:p>
    <w:p w14:paraId="549A7C37" w14:textId="77777777" w:rsidR="009E76E4" w:rsidRPr="000470E2" w:rsidRDefault="009E76E4" w:rsidP="0018796C">
      <w:pPr>
        <w:numPr>
          <w:ilvl w:val="0"/>
          <w:numId w:val="47"/>
        </w:numPr>
        <w:tabs>
          <w:tab w:val="left" w:pos="284"/>
        </w:tabs>
        <w:spacing w:after="0" w:line="240" w:lineRule="auto"/>
        <w:ind w:left="284" w:hanging="284"/>
        <w:contextualSpacing/>
        <w:jc w:val="both"/>
        <w:rPr>
          <w:rFonts w:asciiTheme="minorHAnsi" w:hAnsiTheme="minorHAnsi"/>
          <w:sz w:val="16"/>
          <w:szCs w:val="16"/>
        </w:rPr>
      </w:pPr>
      <w:r w:rsidRPr="000470E2">
        <w:rPr>
          <w:rFonts w:asciiTheme="minorHAnsi" w:hAnsiTheme="minorHAnsi"/>
          <w:sz w:val="16"/>
          <w:szCs w:val="16"/>
        </w:rPr>
        <w:t>opłacenie wkładu publicznego (brak dalszych płatności, które maja być dokonane na rzecz beneficjenta).</w:t>
      </w:r>
    </w:p>
    <w:p w14:paraId="459C1A44" w14:textId="77777777" w:rsidR="009E76E4" w:rsidRDefault="009E76E4" w:rsidP="00C861AE">
      <w:pPr>
        <w:pStyle w:val="Tekstprzypisudolnego"/>
      </w:pPr>
      <w:r w:rsidRPr="000470E2">
        <w:rPr>
          <w:rFonts w:asciiTheme="minorHAnsi" w:hAnsiTheme="minorHAnsi"/>
          <w:sz w:val="16"/>
          <w:szCs w:val="16"/>
        </w:rPr>
        <w:t>Dopiero po kumulatywnym spełnieniu wszystkich trzech wskazanych wyżej warunków rozpoczyna się bieg okresu trwałości. Mając powyższe na uwadze należy przyjąć, iż początkiem okresu trwałości jest dzień przekazania beneficjentowi płatności końcowej.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0"/>
        </w:tabs>
        <w:ind w:left="780" w:hanging="360"/>
      </w:pPr>
      <w:rPr>
        <w:rFonts w:ascii="Symbol" w:hAnsi="Symbol" w:cs="StarSymbol"/>
        <w:sz w:val="18"/>
        <w:szCs w:val="18"/>
      </w:rPr>
    </w:lvl>
  </w:abstractNum>
  <w:abstractNum w:abstractNumId="1" w15:restartNumberingAfterBreak="0">
    <w:nsid w:val="021A56A4"/>
    <w:multiLevelType w:val="hybridMultilevel"/>
    <w:tmpl w:val="6FB4C81A"/>
    <w:lvl w:ilvl="0" w:tplc="022A71E6">
      <w:start w:val="1"/>
      <w:numFmt w:val="decimal"/>
      <w:lvlText w:val="%1)"/>
      <w:lvlJc w:val="left"/>
      <w:pPr>
        <w:tabs>
          <w:tab w:val="num" w:pos="720"/>
        </w:tabs>
        <w:ind w:left="720" w:hanging="360"/>
      </w:pPr>
      <w:rPr>
        <w:rFonts w:hint="default"/>
        <w:b w:val="0"/>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B57CC6"/>
    <w:multiLevelType w:val="multilevel"/>
    <w:tmpl w:val="FDCC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C0BA8"/>
    <w:multiLevelType w:val="hybridMultilevel"/>
    <w:tmpl w:val="D8967826"/>
    <w:lvl w:ilvl="0" w:tplc="04150001">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4" w15:restartNumberingAfterBreak="0">
    <w:nsid w:val="08E44449"/>
    <w:multiLevelType w:val="hybridMultilevel"/>
    <w:tmpl w:val="E87457E2"/>
    <w:lvl w:ilvl="0" w:tplc="04150011">
      <w:start w:val="1"/>
      <w:numFmt w:val="decimal"/>
      <w:lvlText w:val="%1)"/>
      <w:lvlJc w:val="left"/>
      <w:pPr>
        <w:tabs>
          <w:tab w:val="num" w:pos="720"/>
        </w:tabs>
        <w:ind w:left="720" w:hanging="360"/>
      </w:pPr>
      <w:rPr>
        <w:rFont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D3B3A66"/>
    <w:multiLevelType w:val="multilevel"/>
    <w:tmpl w:val="853E16C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DCA4057"/>
    <w:multiLevelType w:val="hybridMultilevel"/>
    <w:tmpl w:val="334AE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FE0330"/>
    <w:multiLevelType w:val="hybridMultilevel"/>
    <w:tmpl w:val="E640B6B6"/>
    <w:lvl w:ilvl="0" w:tplc="356CCB00">
      <w:start w:val="1"/>
      <w:numFmt w:val="decimal"/>
      <w:lvlText w:val="%1."/>
      <w:lvlJc w:val="center"/>
      <w:pPr>
        <w:tabs>
          <w:tab w:val="num" w:pos="57"/>
        </w:tabs>
        <w:ind w:left="0" w:firstLine="57"/>
      </w:pPr>
      <w:rPr>
        <w:rFonts w:hint="default"/>
      </w:rPr>
    </w:lvl>
    <w:lvl w:ilvl="1" w:tplc="8F7AE7E4">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8F7AE7E4">
      <w:start w:val="1"/>
      <w:numFmt w:val="bullet"/>
      <w:lvlText w:val=""/>
      <w:lvlJc w:val="left"/>
      <w:pPr>
        <w:tabs>
          <w:tab w:val="num" w:pos="2880"/>
        </w:tabs>
        <w:ind w:left="2880" w:hanging="360"/>
      </w:pPr>
      <w:rPr>
        <w:rFonts w:ascii="Symbol" w:hAnsi="Symbol"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921911"/>
    <w:multiLevelType w:val="multilevel"/>
    <w:tmpl w:val="2ED62A90"/>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0FE1897"/>
    <w:multiLevelType w:val="multilevel"/>
    <w:tmpl w:val="5C2C5C7E"/>
    <w:lvl w:ilvl="0">
      <w:start w:val="1"/>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10" w15:restartNumberingAfterBreak="0">
    <w:nsid w:val="12A2763A"/>
    <w:multiLevelType w:val="hybridMultilevel"/>
    <w:tmpl w:val="F648C05E"/>
    <w:lvl w:ilvl="0" w:tplc="8AA43FB6">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2377E"/>
    <w:multiLevelType w:val="hybridMultilevel"/>
    <w:tmpl w:val="D1B4A27A"/>
    <w:lvl w:ilvl="0" w:tplc="F842A0D2">
      <w:start w:val="1"/>
      <w:numFmt w:val="bullet"/>
      <w:lvlText w:val="▬"/>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080"/>
        </w:tabs>
        <w:ind w:left="1080" w:hanging="360"/>
      </w:pPr>
      <w:rPr>
        <w:rFonts w:hint="default"/>
      </w:rPr>
    </w:lvl>
    <w:lvl w:ilvl="2" w:tplc="F842A0D2">
      <w:start w:val="1"/>
      <w:numFmt w:val="bullet"/>
      <w:lvlText w:val="▬"/>
      <w:lvlJc w:val="left"/>
      <w:pPr>
        <w:tabs>
          <w:tab w:val="num" w:pos="1980"/>
        </w:tabs>
        <w:ind w:left="1980" w:hanging="360"/>
      </w:pPr>
      <w:rPr>
        <w:rFonts w:ascii="Courier New" w:hAnsi="Courier New" w:cs="Times New Roman"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233C733E"/>
    <w:multiLevelType w:val="hybridMultilevel"/>
    <w:tmpl w:val="532AD84C"/>
    <w:lvl w:ilvl="0" w:tplc="EC006606">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6C62112"/>
    <w:multiLevelType w:val="hybridMultilevel"/>
    <w:tmpl w:val="AE22E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074E3E"/>
    <w:multiLevelType w:val="multilevel"/>
    <w:tmpl w:val="78DE75C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8434674"/>
    <w:multiLevelType w:val="multilevel"/>
    <w:tmpl w:val="81F8A19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9F01023"/>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17" w15:restartNumberingAfterBreak="0">
    <w:nsid w:val="2ACC0A6C"/>
    <w:multiLevelType w:val="hybridMultilevel"/>
    <w:tmpl w:val="EB08302C"/>
    <w:lvl w:ilvl="0" w:tplc="4BE87FE6">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BA3BBE"/>
    <w:multiLevelType w:val="hybridMultilevel"/>
    <w:tmpl w:val="515EDDD0"/>
    <w:lvl w:ilvl="0" w:tplc="02C2231C">
      <w:numFmt w:val="bullet"/>
      <w:lvlText w:val="-"/>
      <w:lvlJc w:val="left"/>
      <w:pPr>
        <w:tabs>
          <w:tab w:val="num" w:pos="1069"/>
        </w:tabs>
        <w:ind w:left="1069"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039F2"/>
    <w:multiLevelType w:val="hybridMultilevel"/>
    <w:tmpl w:val="644E92C2"/>
    <w:lvl w:ilvl="0" w:tplc="1E26DE32">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6E290E"/>
    <w:multiLevelType w:val="multilevel"/>
    <w:tmpl w:val="7146FBB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5DF5BB2"/>
    <w:multiLevelType w:val="multilevel"/>
    <w:tmpl w:val="13701C8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3"/>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6F225E9"/>
    <w:multiLevelType w:val="hybridMultilevel"/>
    <w:tmpl w:val="BFB2B42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3B72D8"/>
    <w:multiLevelType w:val="multilevel"/>
    <w:tmpl w:val="FCDC48A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3B3D5E0B"/>
    <w:multiLevelType w:val="multilevel"/>
    <w:tmpl w:val="13D0579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D7F6DF5"/>
    <w:multiLevelType w:val="hybridMultilevel"/>
    <w:tmpl w:val="6422F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060072"/>
    <w:multiLevelType w:val="hybridMultilevel"/>
    <w:tmpl w:val="6B04E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B538B7"/>
    <w:multiLevelType w:val="hybridMultilevel"/>
    <w:tmpl w:val="151C3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E30871"/>
    <w:multiLevelType w:val="hybridMultilevel"/>
    <w:tmpl w:val="F342C29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970D2D"/>
    <w:multiLevelType w:val="hybridMultilevel"/>
    <w:tmpl w:val="6FF6B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156500"/>
    <w:multiLevelType w:val="hybridMultilevel"/>
    <w:tmpl w:val="DD245692"/>
    <w:lvl w:ilvl="0" w:tplc="91143144">
      <w:start w:val="1"/>
      <w:numFmt w:val="lowerLetter"/>
      <w:lvlText w:val="%1)"/>
      <w:lvlJc w:val="left"/>
      <w:pPr>
        <w:tabs>
          <w:tab w:val="num" w:pos="2520"/>
        </w:tabs>
        <w:ind w:left="2520" w:hanging="360"/>
      </w:pPr>
      <w:rPr>
        <w:rFonts w:hint="default"/>
      </w:rPr>
    </w:lvl>
    <w:lvl w:ilvl="1" w:tplc="9114314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3653E65"/>
    <w:multiLevelType w:val="hybridMultilevel"/>
    <w:tmpl w:val="254C3E1E"/>
    <w:lvl w:ilvl="0" w:tplc="0415000F">
      <w:start w:val="1"/>
      <w:numFmt w:val="decimal"/>
      <w:lvlText w:val="%1."/>
      <w:lvlJc w:val="left"/>
      <w:pPr>
        <w:tabs>
          <w:tab w:val="num" w:pos="720"/>
        </w:tabs>
        <w:ind w:left="720" w:hanging="360"/>
      </w:pPr>
      <w:rPr>
        <w:rFonts w:hint="default"/>
      </w:r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4CE5644"/>
    <w:multiLevelType w:val="hybridMultilevel"/>
    <w:tmpl w:val="45DEC0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6B6A37"/>
    <w:multiLevelType w:val="hybridMultilevel"/>
    <w:tmpl w:val="3D5C83D2"/>
    <w:lvl w:ilvl="0" w:tplc="DA7A35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BD23FB"/>
    <w:multiLevelType w:val="hybridMultilevel"/>
    <w:tmpl w:val="B178F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9332B1"/>
    <w:multiLevelType w:val="hybridMultilevel"/>
    <w:tmpl w:val="F776300A"/>
    <w:lvl w:ilvl="0" w:tplc="40288CB4">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49093119"/>
    <w:multiLevelType w:val="multilevel"/>
    <w:tmpl w:val="A9B289FE"/>
    <w:lvl w:ilvl="0">
      <w:start w:val="2"/>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37" w15:restartNumberingAfterBreak="0">
    <w:nsid w:val="4B4D061E"/>
    <w:multiLevelType w:val="hybridMultilevel"/>
    <w:tmpl w:val="D346D0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B47743"/>
    <w:multiLevelType w:val="hybridMultilevel"/>
    <w:tmpl w:val="4E826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1443DA"/>
    <w:multiLevelType w:val="hybridMultilevel"/>
    <w:tmpl w:val="65C84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11737E7"/>
    <w:multiLevelType w:val="multilevel"/>
    <w:tmpl w:val="146608F2"/>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13C309F"/>
    <w:multiLevelType w:val="hybridMultilevel"/>
    <w:tmpl w:val="0ADAC572"/>
    <w:lvl w:ilvl="0" w:tplc="580E85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53911F26"/>
    <w:multiLevelType w:val="multilevel"/>
    <w:tmpl w:val="0AFA724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5C3E7A9B"/>
    <w:multiLevelType w:val="hybridMultilevel"/>
    <w:tmpl w:val="BC3A7020"/>
    <w:lvl w:ilvl="0" w:tplc="04150017">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5DE27B5C"/>
    <w:multiLevelType w:val="multilevel"/>
    <w:tmpl w:val="B13015B8"/>
    <w:lvl w:ilvl="0">
      <w:start w:val="1"/>
      <w:numFmt w:val="decimal"/>
      <w:lvlText w:val="%1."/>
      <w:lvlJc w:val="left"/>
      <w:pPr>
        <w:ind w:left="720" w:hanging="360"/>
      </w:pPr>
      <w:rPr>
        <w:rFonts w:hint="default"/>
      </w:rPr>
    </w:lvl>
    <w:lvl w:ilvl="1">
      <w:start w:val="1"/>
      <w:numFmt w:val="decimal"/>
      <w:isLgl/>
      <w:lvlText w:val="%1.%2"/>
      <w:lvlJc w:val="left"/>
      <w:pPr>
        <w:ind w:left="2835" w:hanging="705"/>
      </w:pPr>
      <w:rPr>
        <w:rFonts w:hint="default"/>
      </w:rPr>
    </w:lvl>
    <w:lvl w:ilvl="2">
      <w:start w:val="1"/>
      <w:numFmt w:val="decimal"/>
      <w:isLgl/>
      <w:lvlText w:val="%1.%2.%3"/>
      <w:lvlJc w:val="left"/>
      <w:pPr>
        <w:ind w:left="4620" w:hanging="720"/>
      </w:pPr>
      <w:rPr>
        <w:rFonts w:hint="default"/>
      </w:rPr>
    </w:lvl>
    <w:lvl w:ilvl="3">
      <w:start w:val="1"/>
      <w:numFmt w:val="decimal"/>
      <w:isLgl/>
      <w:lvlText w:val="%1.%2.%3.%4"/>
      <w:lvlJc w:val="left"/>
      <w:pPr>
        <w:ind w:left="6390" w:hanging="720"/>
      </w:pPr>
      <w:rPr>
        <w:rFonts w:hint="default"/>
      </w:rPr>
    </w:lvl>
    <w:lvl w:ilvl="4">
      <w:start w:val="1"/>
      <w:numFmt w:val="decimal"/>
      <w:isLgl/>
      <w:lvlText w:val="%1.%2.%3.%4.%5"/>
      <w:lvlJc w:val="left"/>
      <w:pPr>
        <w:ind w:left="8520" w:hanging="1080"/>
      </w:pPr>
      <w:rPr>
        <w:rFonts w:hint="default"/>
      </w:rPr>
    </w:lvl>
    <w:lvl w:ilvl="5">
      <w:start w:val="1"/>
      <w:numFmt w:val="decimal"/>
      <w:isLgl/>
      <w:lvlText w:val="%1.%2.%3.%4.%5.%6"/>
      <w:lvlJc w:val="left"/>
      <w:pPr>
        <w:ind w:left="10290" w:hanging="1080"/>
      </w:pPr>
      <w:rPr>
        <w:rFonts w:hint="default"/>
      </w:rPr>
    </w:lvl>
    <w:lvl w:ilvl="6">
      <w:start w:val="1"/>
      <w:numFmt w:val="decimal"/>
      <w:isLgl/>
      <w:lvlText w:val="%1.%2.%3.%4.%5.%6.%7"/>
      <w:lvlJc w:val="left"/>
      <w:pPr>
        <w:ind w:left="12420" w:hanging="1440"/>
      </w:pPr>
      <w:rPr>
        <w:rFonts w:hint="default"/>
      </w:rPr>
    </w:lvl>
    <w:lvl w:ilvl="7">
      <w:start w:val="1"/>
      <w:numFmt w:val="decimal"/>
      <w:isLgl/>
      <w:lvlText w:val="%1.%2.%3.%4.%5.%6.%7.%8"/>
      <w:lvlJc w:val="left"/>
      <w:pPr>
        <w:ind w:left="14190" w:hanging="1440"/>
      </w:pPr>
      <w:rPr>
        <w:rFonts w:hint="default"/>
      </w:rPr>
    </w:lvl>
    <w:lvl w:ilvl="8">
      <w:start w:val="1"/>
      <w:numFmt w:val="decimal"/>
      <w:isLgl/>
      <w:lvlText w:val="%1.%2.%3.%4.%5.%6.%7.%8.%9"/>
      <w:lvlJc w:val="left"/>
      <w:pPr>
        <w:ind w:left="15960" w:hanging="1440"/>
      </w:pPr>
      <w:rPr>
        <w:rFonts w:hint="default"/>
      </w:rPr>
    </w:lvl>
  </w:abstractNum>
  <w:abstractNum w:abstractNumId="45" w15:restartNumberingAfterBreak="0">
    <w:nsid w:val="5DFF371B"/>
    <w:multiLevelType w:val="hybridMultilevel"/>
    <w:tmpl w:val="68F2A48C"/>
    <w:lvl w:ilvl="0" w:tplc="022EDB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EE95204"/>
    <w:multiLevelType w:val="multilevel"/>
    <w:tmpl w:val="39CCC748"/>
    <w:lvl w:ilvl="0">
      <w:start w:val="1"/>
      <w:numFmt w:val="decimal"/>
      <w:lvlText w:val="%1."/>
      <w:lvlJc w:val="left"/>
      <w:pPr>
        <w:tabs>
          <w:tab w:val="num" w:pos="-257"/>
        </w:tabs>
        <w:ind w:left="-257" w:hanging="283"/>
      </w:pPr>
      <w:rPr>
        <w:rFonts w:hint="default"/>
      </w:rPr>
    </w:lvl>
    <w:lvl w:ilvl="1">
      <w:start w:val="1"/>
      <w:numFmt w:val="decimal"/>
      <w:lvlText w:val="%2."/>
      <w:lvlJc w:val="left"/>
      <w:pPr>
        <w:tabs>
          <w:tab w:val="num" w:pos="27"/>
        </w:tabs>
        <w:ind w:left="27" w:hanging="283"/>
      </w:pPr>
      <w:rPr>
        <w:rFonts w:hint="default"/>
      </w:rPr>
    </w:lvl>
    <w:lvl w:ilvl="2">
      <w:start w:val="1"/>
      <w:numFmt w:val="decimal"/>
      <w:lvlText w:val="%3."/>
      <w:lvlJc w:val="left"/>
      <w:pPr>
        <w:tabs>
          <w:tab w:val="num" w:pos="310"/>
        </w:tabs>
        <w:ind w:left="310" w:hanging="283"/>
      </w:pPr>
      <w:rPr>
        <w:rFonts w:hint="default"/>
      </w:rPr>
    </w:lvl>
    <w:lvl w:ilvl="3">
      <w:start w:val="1"/>
      <w:numFmt w:val="decimal"/>
      <w:lvlText w:val="%4."/>
      <w:lvlJc w:val="left"/>
      <w:pPr>
        <w:tabs>
          <w:tab w:val="num" w:pos="594"/>
        </w:tabs>
        <w:ind w:left="594" w:hanging="283"/>
      </w:pPr>
      <w:rPr>
        <w:rFonts w:hint="default"/>
      </w:rPr>
    </w:lvl>
    <w:lvl w:ilvl="4">
      <w:start w:val="1"/>
      <w:numFmt w:val="decimal"/>
      <w:lvlText w:val="%5."/>
      <w:lvlJc w:val="left"/>
      <w:pPr>
        <w:tabs>
          <w:tab w:val="num" w:pos="877"/>
        </w:tabs>
        <w:ind w:left="877" w:hanging="283"/>
      </w:pPr>
      <w:rPr>
        <w:rFonts w:hint="default"/>
      </w:rPr>
    </w:lvl>
    <w:lvl w:ilvl="5">
      <w:start w:val="1"/>
      <w:numFmt w:val="decimal"/>
      <w:lvlText w:val="%6."/>
      <w:lvlJc w:val="left"/>
      <w:pPr>
        <w:tabs>
          <w:tab w:val="num" w:pos="1161"/>
        </w:tabs>
        <w:ind w:left="1161" w:hanging="283"/>
      </w:pPr>
      <w:rPr>
        <w:rFonts w:hint="default"/>
      </w:rPr>
    </w:lvl>
    <w:lvl w:ilvl="6">
      <w:start w:val="1"/>
      <w:numFmt w:val="decimal"/>
      <w:lvlText w:val="%7."/>
      <w:lvlJc w:val="left"/>
      <w:pPr>
        <w:tabs>
          <w:tab w:val="num" w:pos="1444"/>
        </w:tabs>
        <w:ind w:left="1444" w:hanging="283"/>
      </w:pPr>
      <w:rPr>
        <w:rFonts w:hint="default"/>
      </w:rPr>
    </w:lvl>
    <w:lvl w:ilvl="7">
      <w:start w:val="1"/>
      <w:numFmt w:val="decimal"/>
      <w:lvlText w:val="%8."/>
      <w:lvlJc w:val="left"/>
      <w:pPr>
        <w:tabs>
          <w:tab w:val="num" w:pos="1728"/>
        </w:tabs>
        <w:ind w:left="1728" w:hanging="283"/>
      </w:pPr>
      <w:rPr>
        <w:rFonts w:hint="default"/>
      </w:rPr>
    </w:lvl>
    <w:lvl w:ilvl="8">
      <w:start w:val="1"/>
      <w:numFmt w:val="decimal"/>
      <w:lvlText w:val="%9."/>
      <w:lvlJc w:val="left"/>
      <w:pPr>
        <w:tabs>
          <w:tab w:val="num" w:pos="2011"/>
        </w:tabs>
        <w:ind w:left="2011" w:hanging="283"/>
      </w:pPr>
      <w:rPr>
        <w:rFonts w:hint="default"/>
      </w:rPr>
    </w:lvl>
  </w:abstractNum>
  <w:abstractNum w:abstractNumId="47" w15:restartNumberingAfterBreak="0">
    <w:nsid w:val="602E21C0"/>
    <w:multiLevelType w:val="multilevel"/>
    <w:tmpl w:val="E2768532"/>
    <w:lvl w:ilvl="0">
      <w:start w:val="1"/>
      <w:numFmt w:val="lowerLetter"/>
      <w:lvlText w:val="%1."/>
      <w:lvlJc w:val="left"/>
      <w:pPr>
        <w:tabs>
          <w:tab w:val="num" w:pos="468"/>
        </w:tabs>
        <w:ind w:left="468" w:hanging="283"/>
      </w:pPr>
      <w:rPr>
        <w:rFonts w:hint="default"/>
      </w:rPr>
    </w:lvl>
    <w:lvl w:ilvl="1">
      <w:start w:val="1"/>
      <w:numFmt w:val="decimal"/>
      <w:lvlText w:val="%2."/>
      <w:lvlJc w:val="left"/>
      <w:pPr>
        <w:tabs>
          <w:tab w:val="num" w:pos="752"/>
        </w:tabs>
        <w:ind w:left="752" w:hanging="283"/>
      </w:pPr>
      <w:rPr>
        <w:rFonts w:hint="default"/>
      </w:rPr>
    </w:lvl>
    <w:lvl w:ilvl="2">
      <w:start w:val="1"/>
      <w:numFmt w:val="decimal"/>
      <w:lvlText w:val="%3."/>
      <w:lvlJc w:val="left"/>
      <w:pPr>
        <w:tabs>
          <w:tab w:val="num" w:pos="1035"/>
        </w:tabs>
        <w:ind w:left="1035" w:hanging="283"/>
      </w:pPr>
      <w:rPr>
        <w:rFonts w:hint="default"/>
      </w:rPr>
    </w:lvl>
    <w:lvl w:ilvl="3">
      <w:start w:val="1"/>
      <w:numFmt w:val="decimal"/>
      <w:lvlText w:val="%4."/>
      <w:lvlJc w:val="left"/>
      <w:pPr>
        <w:tabs>
          <w:tab w:val="num" w:pos="1319"/>
        </w:tabs>
        <w:ind w:left="1319" w:hanging="283"/>
      </w:pPr>
      <w:rPr>
        <w:rFonts w:hint="default"/>
      </w:rPr>
    </w:lvl>
    <w:lvl w:ilvl="4">
      <w:start w:val="1"/>
      <w:numFmt w:val="decimal"/>
      <w:lvlText w:val="%5."/>
      <w:lvlJc w:val="left"/>
      <w:pPr>
        <w:tabs>
          <w:tab w:val="num" w:pos="1602"/>
        </w:tabs>
        <w:ind w:left="1602" w:hanging="283"/>
      </w:pPr>
      <w:rPr>
        <w:rFonts w:hint="default"/>
      </w:rPr>
    </w:lvl>
    <w:lvl w:ilvl="5">
      <w:start w:val="1"/>
      <w:numFmt w:val="decimal"/>
      <w:lvlText w:val="%6."/>
      <w:lvlJc w:val="left"/>
      <w:pPr>
        <w:tabs>
          <w:tab w:val="num" w:pos="1886"/>
        </w:tabs>
        <w:ind w:left="1886" w:hanging="283"/>
      </w:pPr>
      <w:rPr>
        <w:rFonts w:hint="default"/>
      </w:rPr>
    </w:lvl>
    <w:lvl w:ilvl="6">
      <w:start w:val="1"/>
      <w:numFmt w:val="decimal"/>
      <w:lvlText w:val="%7."/>
      <w:lvlJc w:val="left"/>
      <w:pPr>
        <w:tabs>
          <w:tab w:val="num" w:pos="2169"/>
        </w:tabs>
        <w:ind w:left="2169" w:hanging="283"/>
      </w:pPr>
      <w:rPr>
        <w:rFonts w:hint="default"/>
      </w:rPr>
    </w:lvl>
    <w:lvl w:ilvl="7">
      <w:start w:val="1"/>
      <w:numFmt w:val="decimal"/>
      <w:lvlText w:val="%8."/>
      <w:lvlJc w:val="left"/>
      <w:pPr>
        <w:tabs>
          <w:tab w:val="num" w:pos="2453"/>
        </w:tabs>
        <w:ind w:left="2453" w:hanging="283"/>
      </w:pPr>
      <w:rPr>
        <w:rFonts w:hint="default"/>
      </w:rPr>
    </w:lvl>
    <w:lvl w:ilvl="8">
      <w:start w:val="1"/>
      <w:numFmt w:val="decimal"/>
      <w:lvlText w:val="%9."/>
      <w:lvlJc w:val="left"/>
      <w:pPr>
        <w:tabs>
          <w:tab w:val="num" w:pos="2736"/>
        </w:tabs>
        <w:ind w:left="2736" w:hanging="283"/>
      </w:pPr>
      <w:rPr>
        <w:rFonts w:hint="default"/>
      </w:rPr>
    </w:lvl>
  </w:abstractNum>
  <w:abstractNum w:abstractNumId="48" w15:restartNumberingAfterBreak="0">
    <w:nsid w:val="60F9054C"/>
    <w:multiLevelType w:val="hybridMultilevel"/>
    <w:tmpl w:val="2F1CB2B8"/>
    <w:lvl w:ilvl="0" w:tplc="DCBA52F2">
      <w:start w:val="1"/>
      <w:numFmt w:val="decimal"/>
      <w:lvlText w:val="%1."/>
      <w:lvlJc w:val="left"/>
      <w:pPr>
        <w:tabs>
          <w:tab w:val="num" w:pos="360"/>
        </w:tabs>
        <w:ind w:left="360" w:hanging="360"/>
      </w:pPr>
      <w:rPr>
        <w:rFonts w:cs="Times New Roman"/>
      </w:rPr>
    </w:lvl>
    <w:lvl w:ilvl="1" w:tplc="DDCEDFFA">
      <w:start w:val="1"/>
      <w:numFmt w:val="lowerLetter"/>
      <w:lvlText w:val="%2)"/>
      <w:lvlJc w:val="left"/>
      <w:pPr>
        <w:tabs>
          <w:tab w:val="num" w:pos="786"/>
        </w:tabs>
        <w:ind w:left="786"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92B6458"/>
    <w:multiLevelType w:val="hybridMultilevel"/>
    <w:tmpl w:val="A7A01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CD7F91"/>
    <w:multiLevelType w:val="hybridMultilevel"/>
    <w:tmpl w:val="442261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CF2547A"/>
    <w:multiLevelType w:val="hybridMultilevel"/>
    <w:tmpl w:val="F6BAEF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6F0152B0"/>
    <w:multiLevelType w:val="hybridMultilevel"/>
    <w:tmpl w:val="9B465A18"/>
    <w:lvl w:ilvl="0" w:tplc="A0184194">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CC2AAE"/>
    <w:multiLevelType w:val="hybridMultilevel"/>
    <w:tmpl w:val="19CE5E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6D571A"/>
    <w:multiLevelType w:val="hybridMultilevel"/>
    <w:tmpl w:val="1F704D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E77C02"/>
    <w:multiLevelType w:val="hybridMultilevel"/>
    <w:tmpl w:val="382EA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004348"/>
    <w:multiLevelType w:val="hybridMultilevel"/>
    <w:tmpl w:val="DA601DAE"/>
    <w:lvl w:ilvl="0" w:tplc="D55CEA7A">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2808D7"/>
    <w:multiLevelType w:val="hybridMultilevel"/>
    <w:tmpl w:val="C10CA1CA"/>
    <w:lvl w:ilvl="0" w:tplc="04150017">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233750"/>
    <w:multiLevelType w:val="hybridMultilevel"/>
    <w:tmpl w:val="D1762FA6"/>
    <w:lvl w:ilvl="0" w:tplc="1E26DE32">
      <w:start w:val="1"/>
      <w:numFmt w:val="decimal"/>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7A030ED7"/>
    <w:multiLevelType w:val="hybridMultilevel"/>
    <w:tmpl w:val="F9526504"/>
    <w:lvl w:ilvl="0" w:tplc="04150011">
      <w:start w:val="1"/>
      <w:numFmt w:val="decimal"/>
      <w:lvlText w:val="%1)"/>
      <w:lvlJc w:val="left"/>
      <w:pPr>
        <w:tabs>
          <w:tab w:val="num" w:pos="720"/>
        </w:tabs>
        <w:ind w:left="720" w:hanging="360"/>
      </w:pPr>
      <w:rPr>
        <w:rFonts w:hint="default"/>
      </w:rPr>
    </w:lvl>
    <w:lvl w:ilvl="1" w:tplc="F842A0D2">
      <w:start w:val="1"/>
      <w:numFmt w:val="bullet"/>
      <w:lvlText w:val="▬"/>
      <w:lvlJc w:val="left"/>
      <w:pPr>
        <w:tabs>
          <w:tab w:val="num" w:pos="1440"/>
        </w:tabs>
        <w:ind w:left="1440" w:hanging="360"/>
      </w:pPr>
      <w:rPr>
        <w:rFonts w:ascii="Courier New" w:hAnsi="Courier New"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BE839F9"/>
    <w:multiLevelType w:val="hybridMultilevel"/>
    <w:tmpl w:val="43125A4C"/>
    <w:lvl w:ilvl="0" w:tplc="A79488F2">
      <w:start w:val="2"/>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1" w15:restartNumberingAfterBreak="0">
    <w:nsid w:val="7C8843EE"/>
    <w:multiLevelType w:val="hybridMultilevel"/>
    <w:tmpl w:val="515ED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49781E"/>
    <w:multiLevelType w:val="multilevel"/>
    <w:tmpl w:val="83A286DA"/>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rPr>
        <w:i w:val="0"/>
      </w:r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7EC806FD"/>
    <w:multiLevelType w:val="hybridMultilevel"/>
    <w:tmpl w:val="0462793A"/>
    <w:lvl w:ilvl="0" w:tplc="67409F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62"/>
  </w:num>
  <w:num w:numId="2">
    <w:abstractNumId w:val="22"/>
  </w:num>
  <w:num w:numId="3">
    <w:abstractNumId w:val="42"/>
  </w:num>
  <w:num w:numId="4">
    <w:abstractNumId w:val="8"/>
  </w:num>
  <w:num w:numId="5">
    <w:abstractNumId w:val="20"/>
  </w:num>
  <w:num w:numId="6">
    <w:abstractNumId w:val="14"/>
  </w:num>
  <w:num w:numId="7">
    <w:abstractNumId w:val="33"/>
  </w:num>
  <w:num w:numId="8">
    <w:abstractNumId w:val="38"/>
  </w:num>
  <w:num w:numId="9">
    <w:abstractNumId w:val="15"/>
  </w:num>
  <w:num w:numId="10">
    <w:abstractNumId w:val="24"/>
  </w:num>
  <w:num w:numId="11">
    <w:abstractNumId w:val="61"/>
  </w:num>
  <w:num w:numId="12">
    <w:abstractNumId w:val="35"/>
  </w:num>
  <w:num w:numId="13">
    <w:abstractNumId w:val="17"/>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num>
  <w:num w:numId="16">
    <w:abstractNumId w:val="30"/>
  </w:num>
  <w:num w:numId="17">
    <w:abstractNumId w:val="63"/>
  </w:num>
  <w:num w:numId="18">
    <w:abstractNumId w:val="23"/>
  </w:num>
  <w:num w:numId="19">
    <w:abstractNumId w:val="58"/>
  </w:num>
  <w:num w:numId="20">
    <w:abstractNumId w:val="40"/>
  </w:num>
  <w:num w:numId="21">
    <w:abstractNumId w:val="5"/>
  </w:num>
  <w:num w:numId="22">
    <w:abstractNumId w:val="45"/>
  </w:num>
  <w:num w:numId="23">
    <w:abstractNumId w:val="11"/>
  </w:num>
  <w:num w:numId="24">
    <w:abstractNumId w:val="21"/>
  </w:num>
  <w:num w:numId="25">
    <w:abstractNumId w:val="18"/>
  </w:num>
  <w:num w:numId="26">
    <w:abstractNumId w:val="7"/>
  </w:num>
  <w:num w:numId="2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3"/>
  </w:num>
  <w:num w:numId="30">
    <w:abstractNumId w:val="57"/>
  </w:num>
  <w:num w:numId="31">
    <w:abstractNumId w:val="53"/>
  </w:num>
  <w:num w:numId="32">
    <w:abstractNumId w:val="56"/>
  </w:num>
  <w:num w:numId="33">
    <w:abstractNumId w:val="52"/>
  </w:num>
  <w:num w:numId="34">
    <w:abstractNumId w:val="54"/>
  </w:num>
  <w:num w:numId="35">
    <w:abstractNumId w:val="34"/>
  </w:num>
  <w:num w:numId="36">
    <w:abstractNumId w:val="28"/>
  </w:num>
  <w:num w:numId="37">
    <w:abstractNumId w:val="9"/>
  </w:num>
  <w:num w:numId="38">
    <w:abstractNumId w:val="44"/>
  </w:num>
  <w:num w:numId="39">
    <w:abstractNumId w:val="36"/>
  </w:num>
  <w:num w:numId="40">
    <w:abstractNumId w:val="51"/>
  </w:num>
  <w:num w:numId="41">
    <w:abstractNumId w:val="12"/>
  </w:num>
  <w:num w:numId="42">
    <w:abstractNumId w:val="1"/>
  </w:num>
  <w:num w:numId="43">
    <w:abstractNumId w:val="59"/>
  </w:num>
  <w:num w:numId="44">
    <w:abstractNumId w:val="4"/>
  </w:num>
  <w:num w:numId="45">
    <w:abstractNumId w:val="2"/>
  </w:num>
  <w:num w:numId="46">
    <w:abstractNumId w:val="41"/>
  </w:num>
  <w:num w:numId="47">
    <w:abstractNumId w:val="49"/>
  </w:num>
  <w:num w:numId="48">
    <w:abstractNumId w:val="50"/>
  </w:num>
  <w:num w:numId="49">
    <w:abstractNumId w:val="27"/>
  </w:num>
  <w:num w:numId="50">
    <w:abstractNumId w:val="25"/>
  </w:num>
  <w:num w:numId="51">
    <w:abstractNumId w:val="39"/>
  </w:num>
  <w:num w:numId="52">
    <w:abstractNumId w:val="6"/>
  </w:num>
  <w:num w:numId="53">
    <w:abstractNumId w:val="55"/>
  </w:num>
  <w:num w:numId="54">
    <w:abstractNumId w:val="29"/>
  </w:num>
  <w:num w:numId="55">
    <w:abstractNumId w:val="26"/>
  </w:num>
  <w:num w:numId="56">
    <w:abstractNumId w:val="13"/>
  </w:num>
  <w:num w:numId="57">
    <w:abstractNumId w:val="3"/>
  </w:num>
  <w:num w:numId="58">
    <w:abstractNumId w:val="46"/>
  </w:num>
  <w:num w:numId="59">
    <w:abstractNumId w:val="47"/>
  </w:num>
  <w:num w:numId="60">
    <w:abstractNumId w:val="16"/>
  </w:num>
  <w:num w:numId="61">
    <w:abstractNumId w:val="10"/>
  </w:num>
  <w:num w:numId="62">
    <w:abstractNumId w:val="32"/>
  </w:num>
  <w:num w:numId="63">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98"/>
    <w:rsid w:val="000004CF"/>
    <w:rsid w:val="0000198D"/>
    <w:rsid w:val="00002C5E"/>
    <w:rsid w:val="000038AD"/>
    <w:rsid w:val="00004F04"/>
    <w:rsid w:val="00005B4F"/>
    <w:rsid w:val="00006C82"/>
    <w:rsid w:val="00007AD8"/>
    <w:rsid w:val="000102D7"/>
    <w:rsid w:val="00011E13"/>
    <w:rsid w:val="00012853"/>
    <w:rsid w:val="00012DB6"/>
    <w:rsid w:val="00013F84"/>
    <w:rsid w:val="00015A27"/>
    <w:rsid w:val="00015A5C"/>
    <w:rsid w:val="00016117"/>
    <w:rsid w:val="0001617D"/>
    <w:rsid w:val="000176C4"/>
    <w:rsid w:val="0002014F"/>
    <w:rsid w:val="00020B00"/>
    <w:rsid w:val="00021B9B"/>
    <w:rsid w:val="000220FE"/>
    <w:rsid w:val="00023BF4"/>
    <w:rsid w:val="00023CBA"/>
    <w:rsid w:val="00023DC7"/>
    <w:rsid w:val="00027822"/>
    <w:rsid w:val="0003009A"/>
    <w:rsid w:val="00030120"/>
    <w:rsid w:val="00030A59"/>
    <w:rsid w:val="00032445"/>
    <w:rsid w:val="00032E48"/>
    <w:rsid w:val="0003518A"/>
    <w:rsid w:val="00035230"/>
    <w:rsid w:val="0003563C"/>
    <w:rsid w:val="00036190"/>
    <w:rsid w:val="0003644F"/>
    <w:rsid w:val="00036B5F"/>
    <w:rsid w:val="00037180"/>
    <w:rsid w:val="000375AE"/>
    <w:rsid w:val="000408D2"/>
    <w:rsid w:val="00040CD4"/>
    <w:rsid w:val="00043BA8"/>
    <w:rsid w:val="00044BB6"/>
    <w:rsid w:val="00046CB9"/>
    <w:rsid w:val="000470E2"/>
    <w:rsid w:val="00051179"/>
    <w:rsid w:val="00051842"/>
    <w:rsid w:val="000524D3"/>
    <w:rsid w:val="000530B8"/>
    <w:rsid w:val="0005313F"/>
    <w:rsid w:val="00053445"/>
    <w:rsid w:val="00053E07"/>
    <w:rsid w:val="00054E43"/>
    <w:rsid w:val="00055D11"/>
    <w:rsid w:val="00056344"/>
    <w:rsid w:val="00056EE2"/>
    <w:rsid w:val="00060F03"/>
    <w:rsid w:val="000619C0"/>
    <w:rsid w:val="00061DAC"/>
    <w:rsid w:val="000621DA"/>
    <w:rsid w:val="00063623"/>
    <w:rsid w:val="000636C0"/>
    <w:rsid w:val="000640A7"/>
    <w:rsid w:val="0006420E"/>
    <w:rsid w:val="000649FD"/>
    <w:rsid w:val="00066CF5"/>
    <w:rsid w:val="0006735E"/>
    <w:rsid w:val="000676F1"/>
    <w:rsid w:val="00067A78"/>
    <w:rsid w:val="0007206F"/>
    <w:rsid w:val="00073FFA"/>
    <w:rsid w:val="00076699"/>
    <w:rsid w:val="00080D9B"/>
    <w:rsid w:val="0008169A"/>
    <w:rsid w:val="00081FFF"/>
    <w:rsid w:val="000823D7"/>
    <w:rsid w:val="000831F4"/>
    <w:rsid w:val="00087076"/>
    <w:rsid w:val="00087D3C"/>
    <w:rsid w:val="0009122D"/>
    <w:rsid w:val="00091439"/>
    <w:rsid w:val="000930C0"/>
    <w:rsid w:val="000A0F20"/>
    <w:rsid w:val="000A19CD"/>
    <w:rsid w:val="000A1D0A"/>
    <w:rsid w:val="000A29E4"/>
    <w:rsid w:val="000A2FD8"/>
    <w:rsid w:val="000A7CB5"/>
    <w:rsid w:val="000A7F8B"/>
    <w:rsid w:val="000B34AC"/>
    <w:rsid w:val="000B3BAA"/>
    <w:rsid w:val="000B40FB"/>
    <w:rsid w:val="000B4793"/>
    <w:rsid w:val="000C12FB"/>
    <w:rsid w:val="000C2E59"/>
    <w:rsid w:val="000C5885"/>
    <w:rsid w:val="000D2906"/>
    <w:rsid w:val="000D2AE0"/>
    <w:rsid w:val="000D4A64"/>
    <w:rsid w:val="000D5D98"/>
    <w:rsid w:val="000D7E0D"/>
    <w:rsid w:val="000E4A92"/>
    <w:rsid w:val="000E5322"/>
    <w:rsid w:val="000E5FE6"/>
    <w:rsid w:val="000E62BC"/>
    <w:rsid w:val="000E6E76"/>
    <w:rsid w:val="000E7392"/>
    <w:rsid w:val="000E7543"/>
    <w:rsid w:val="000F0B71"/>
    <w:rsid w:val="000F38AA"/>
    <w:rsid w:val="000F4458"/>
    <w:rsid w:val="000F6312"/>
    <w:rsid w:val="0010145F"/>
    <w:rsid w:val="001016A2"/>
    <w:rsid w:val="00101D42"/>
    <w:rsid w:val="00102C74"/>
    <w:rsid w:val="0010315B"/>
    <w:rsid w:val="00106AE5"/>
    <w:rsid w:val="00107B98"/>
    <w:rsid w:val="001102DD"/>
    <w:rsid w:val="001112D4"/>
    <w:rsid w:val="00112342"/>
    <w:rsid w:val="00112D46"/>
    <w:rsid w:val="00112F2E"/>
    <w:rsid w:val="0011446C"/>
    <w:rsid w:val="001159AA"/>
    <w:rsid w:val="001160E0"/>
    <w:rsid w:val="00116F00"/>
    <w:rsid w:val="001207ED"/>
    <w:rsid w:val="00122F2D"/>
    <w:rsid w:val="001230D1"/>
    <w:rsid w:val="00126C76"/>
    <w:rsid w:val="001316EA"/>
    <w:rsid w:val="001320B7"/>
    <w:rsid w:val="0013238A"/>
    <w:rsid w:val="00132C5C"/>
    <w:rsid w:val="001333D2"/>
    <w:rsid w:val="00134DA1"/>
    <w:rsid w:val="00134DAE"/>
    <w:rsid w:val="00135845"/>
    <w:rsid w:val="00142ED9"/>
    <w:rsid w:val="00143C07"/>
    <w:rsid w:val="00143C12"/>
    <w:rsid w:val="00144EB8"/>
    <w:rsid w:val="00146789"/>
    <w:rsid w:val="00146B3C"/>
    <w:rsid w:val="001475F3"/>
    <w:rsid w:val="00152115"/>
    <w:rsid w:val="00153615"/>
    <w:rsid w:val="00154975"/>
    <w:rsid w:val="00154E43"/>
    <w:rsid w:val="0016034A"/>
    <w:rsid w:val="0016041C"/>
    <w:rsid w:val="001620F9"/>
    <w:rsid w:val="00163C9C"/>
    <w:rsid w:val="00164414"/>
    <w:rsid w:val="00164497"/>
    <w:rsid w:val="001655B2"/>
    <w:rsid w:val="00166BDA"/>
    <w:rsid w:val="00167202"/>
    <w:rsid w:val="0017045F"/>
    <w:rsid w:val="00171144"/>
    <w:rsid w:val="00172949"/>
    <w:rsid w:val="00173A21"/>
    <w:rsid w:val="00173E2D"/>
    <w:rsid w:val="00174556"/>
    <w:rsid w:val="0017553C"/>
    <w:rsid w:val="001765AA"/>
    <w:rsid w:val="0017662B"/>
    <w:rsid w:val="00176EAE"/>
    <w:rsid w:val="001775D8"/>
    <w:rsid w:val="00177FEC"/>
    <w:rsid w:val="001841E6"/>
    <w:rsid w:val="0018635F"/>
    <w:rsid w:val="001876A5"/>
    <w:rsid w:val="0018796C"/>
    <w:rsid w:val="001934C6"/>
    <w:rsid w:val="00193DEA"/>
    <w:rsid w:val="00194510"/>
    <w:rsid w:val="00194A58"/>
    <w:rsid w:val="00194EDC"/>
    <w:rsid w:val="001952A7"/>
    <w:rsid w:val="00196E02"/>
    <w:rsid w:val="00196FF2"/>
    <w:rsid w:val="001A000C"/>
    <w:rsid w:val="001A2065"/>
    <w:rsid w:val="001A60C5"/>
    <w:rsid w:val="001A6534"/>
    <w:rsid w:val="001A7B60"/>
    <w:rsid w:val="001B0147"/>
    <w:rsid w:val="001B061B"/>
    <w:rsid w:val="001B1C1F"/>
    <w:rsid w:val="001B229C"/>
    <w:rsid w:val="001B3224"/>
    <w:rsid w:val="001B4424"/>
    <w:rsid w:val="001B591F"/>
    <w:rsid w:val="001B6032"/>
    <w:rsid w:val="001B6C4B"/>
    <w:rsid w:val="001B6D13"/>
    <w:rsid w:val="001B6FA2"/>
    <w:rsid w:val="001B7B49"/>
    <w:rsid w:val="001C123D"/>
    <w:rsid w:val="001C17FD"/>
    <w:rsid w:val="001C24C2"/>
    <w:rsid w:val="001C4015"/>
    <w:rsid w:val="001C418D"/>
    <w:rsid w:val="001C6C56"/>
    <w:rsid w:val="001C7ABC"/>
    <w:rsid w:val="001D0561"/>
    <w:rsid w:val="001D0A9B"/>
    <w:rsid w:val="001D3A83"/>
    <w:rsid w:val="001D519B"/>
    <w:rsid w:val="001D63B6"/>
    <w:rsid w:val="001E00B2"/>
    <w:rsid w:val="001E23AF"/>
    <w:rsid w:val="001E2875"/>
    <w:rsid w:val="001E362B"/>
    <w:rsid w:val="001E5425"/>
    <w:rsid w:val="001E6176"/>
    <w:rsid w:val="001E69FC"/>
    <w:rsid w:val="001E718B"/>
    <w:rsid w:val="001F1045"/>
    <w:rsid w:val="001F1E94"/>
    <w:rsid w:val="001F2DAE"/>
    <w:rsid w:val="001F3316"/>
    <w:rsid w:val="001F36D6"/>
    <w:rsid w:val="001F37D6"/>
    <w:rsid w:val="001F3831"/>
    <w:rsid w:val="001F5A0A"/>
    <w:rsid w:val="001F5E89"/>
    <w:rsid w:val="001F7AA5"/>
    <w:rsid w:val="00200166"/>
    <w:rsid w:val="00201580"/>
    <w:rsid w:val="00202E3C"/>
    <w:rsid w:val="00202F16"/>
    <w:rsid w:val="002030E2"/>
    <w:rsid w:val="00204970"/>
    <w:rsid w:val="00206F81"/>
    <w:rsid w:val="00207240"/>
    <w:rsid w:val="002109B1"/>
    <w:rsid w:val="00210E41"/>
    <w:rsid w:val="0021353A"/>
    <w:rsid w:val="00213B55"/>
    <w:rsid w:val="00214A1B"/>
    <w:rsid w:val="00215229"/>
    <w:rsid w:val="00215655"/>
    <w:rsid w:val="00220FCF"/>
    <w:rsid w:val="002214BE"/>
    <w:rsid w:val="0022348C"/>
    <w:rsid w:val="0022393D"/>
    <w:rsid w:val="002241D4"/>
    <w:rsid w:val="00225C6D"/>
    <w:rsid w:val="0022690F"/>
    <w:rsid w:val="0022792C"/>
    <w:rsid w:val="00230C3E"/>
    <w:rsid w:val="00230CD5"/>
    <w:rsid w:val="002310A3"/>
    <w:rsid w:val="00231515"/>
    <w:rsid w:val="00232A6E"/>
    <w:rsid w:val="0023304B"/>
    <w:rsid w:val="002371B7"/>
    <w:rsid w:val="0024086E"/>
    <w:rsid w:val="00241A09"/>
    <w:rsid w:val="002422F5"/>
    <w:rsid w:val="00243785"/>
    <w:rsid w:val="002437F5"/>
    <w:rsid w:val="00243C50"/>
    <w:rsid w:val="00243EA0"/>
    <w:rsid w:val="00245344"/>
    <w:rsid w:val="00246F77"/>
    <w:rsid w:val="002508AA"/>
    <w:rsid w:val="00251A1B"/>
    <w:rsid w:val="00257082"/>
    <w:rsid w:val="00257ED1"/>
    <w:rsid w:val="0026087D"/>
    <w:rsid w:val="002624D0"/>
    <w:rsid w:val="00267A9F"/>
    <w:rsid w:val="00272C8B"/>
    <w:rsid w:val="002735C7"/>
    <w:rsid w:val="002756D1"/>
    <w:rsid w:val="00276297"/>
    <w:rsid w:val="00276ACF"/>
    <w:rsid w:val="00276B77"/>
    <w:rsid w:val="0027755A"/>
    <w:rsid w:val="00280699"/>
    <w:rsid w:val="002852AA"/>
    <w:rsid w:val="00285D3C"/>
    <w:rsid w:val="00286DCC"/>
    <w:rsid w:val="002904E2"/>
    <w:rsid w:val="00290EAE"/>
    <w:rsid w:val="002921C1"/>
    <w:rsid w:val="00294F66"/>
    <w:rsid w:val="002962C7"/>
    <w:rsid w:val="00296B4A"/>
    <w:rsid w:val="002A195B"/>
    <w:rsid w:val="002A350A"/>
    <w:rsid w:val="002A35D4"/>
    <w:rsid w:val="002A570A"/>
    <w:rsid w:val="002A6FAA"/>
    <w:rsid w:val="002B1509"/>
    <w:rsid w:val="002B21E5"/>
    <w:rsid w:val="002B2511"/>
    <w:rsid w:val="002B4F38"/>
    <w:rsid w:val="002B5742"/>
    <w:rsid w:val="002B7292"/>
    <w:rsid w:val="002B7453"/>
    <w:rsid w:val="002C10E7"/>
    <w:rsid w:val="002C15C5"/>
    <w:rsid w:val="002C3005"/>
    <w:rsid w:val="002C47C4"/>
    <w:rsid w:val="002C58BE"/>
    <w:rsid w:val="002C59A2"/>
    <w:rsid w:val="002D1E43"/>
    <w:rsid w:val="002D2E46"/>
    <w:rsid w:val="002D38FF"/>
    <w:rsid w:val="002D6FCA"/>
    <w:rsid w:val="002D7127"/>
    <w:rsid w:val="002E012D"/>
    <w:rsid w:val="002E5CA8"/>
    <w:rsid w:val="002E665B"/>
    <w:rsid w:val="002E7273"/>
    <w:rsid w:val="002E7994"/>
    <w:rsid w:val="002E7F91"/>
    <w:rsid w:val="002F2BE8"/>
    <w:rsid w:val="002F5B41"/>
    <w:rsid w:val="002F5CF6"/>
    <w:rsid w:val="003021AC"/>
    <w:rsid w:val="003023DA"/>
    <w:rsid w:val="00302D37"/>
    <w:rsid w:val="003030A8"/>
    <w:rsid w:val="00303D3A"/>
    <w:rsid w:val="003044B6"/>
    <w:rsid w:val="00305F8C"/>
    <w:rsid w:val="00311BE6"/>
    <w:rsid w:val="00313F5F"/>
    <w:rsid w:val="00314BEA"/>
    <w:rsid w:val="00315FD2"/>
    <w:rsid w:val="00317BE1"/>
    <w:rsid w:val="00317C2F"/>
    <w:rsid w:val="00320274"/>
    <w:rsid w:val="00321313"/>
    <w:rsid w:val="00323914"/>
    <w:rsid w:val="00325DAE"/>
    <w:rsid w:val="00327C16"/>
    <w:rsid w:val="003301D0"/>
    <w:rsid w:val="00331841"/>
    <w:rsid w:val="00331C19"/>
    <w:rsid w:val="00333ECC"/>
    <w:rsid w:val="0033488A"/>
    <w:rsid w:val="00334A41"/>
    <w:rsid w:val="00335B24"/>
    <w:rsid w:val="00336463"/>
    <w:rsid w:val="00336874"/>
    <w:rsid w:val="00336AE9"/>
    <w:rsid w:val="00340FF2"/>
    <w:rsid w:val="0034242B"/>
    <w:rsid w:val="003424DF"/>
    <w:rsid w:val="00342698"/>
    <w:rsid w:val="00343564"/>
    <w:rsid w:val="00346BEE"/>
    <w:rsid w:val="003476B0"/>
    <w:rsid w:val="00351856"/>
    <w:rsid w:val="003530B3"/>
    <w:rsid w:val="003542C6"/>
    <w:rsid w:val="00356D58"/>
    <w:rsid w:val="00357D8D"/>
    <w:rsid w:val="0036015B"/>
    <w:rsid w:val="0036016A"/>
    <w:rsid w:val="00360B8C"/>
    <w:rsid w:val="00361667"/>
    <w:rsid w:val="0036244F"/>
    <w:rsid w:val="00362BAB"/>
    <w:rsid w:val="00363F6C"/>
    <w:rsid w:val="00364836"/>
    <w:rsid w:val="00364A5F"/>
    <w:rsid w:val="00367F12"/>
    <w:rsid w:val="00370A06"/>
    <w:rsid w:val="003729C5"/>
    <w:rsid w:val="00373B9D"/>
    <w:rsid w:val="00374928"/>
    <w:rsid w:val="00375D32"/>
    <w:rsid w:val="003773FC"/>
    <w:rsid w:val="00381356"/>
    <w:rsid w:val="00382F14"/>
    <w:rsid w:val="00384D70"/>
    <w:rsid w:val="00385560"/>
    <w:rsid w:val="00385A3E"/>
    <w:rsid w:val="00387255"/>
    <w:rsid w:val="00390A2D"/>
    <w:rsid w:val="00390CEC"/>
    <w:rsid w:val="00392205"/>
    <w:rsid w:val="0039476E"/>
    <w:rsid w:val="003949F9"/>
    <w:rsid w:val="003962B2"/>
    <w:rsid w:val="00396C24"/>
    <w:rsid w:val="003A0026"/>
    <w:rsid w:val="003A05D3"/>
    <w:rsid w:val="003A34CD"/>
    <w:rsid w:val="003A452A"/>
    <w:rsid w:val="003B2969"/>
    <w:rsid w:val="003C1977"/>
    <w:rsid w:val="003C27BE"/>
    <w:rsid w:val="003C7821"/>
    <w:rsid w:val="003D0F11"/>
    <w:rsid w:val="003D0F41"/>
    <w:rsid w:val="003D0F65"/>
    <w:rsid w:val="003D1DE2"/>
    <w:rsid w:val="003D1E28"/>
    <w:rsid w:val="003D1F91"/>
    <w:rsid w:val="003D2C9B"/>
    <w:rsid w:val="003D3941"/>
    <w:rsid w:val="003D3B21"/>
    <w:rsid w:val="003D4013"/>
    <w:rsid w:val="003D5D0E"/>
    <w:rsid w:val="003D68B1"/>
    <w:rsid w:val="003E0009"/>
    <w:rsid w:val="003E272F"/>
    <w:rsid w:val="003E3D9C"/>
    <w:rsid w:val="003E4BDF"/>
    <w:rsid w:val="003E51BE"/>
    <w:rsid w:val="003E7A29"/>
    <w:rsid w:val="003F0F3F"/>
    <w:rsid w:val="003F276E"/>
    <w:rsid w:val="003F2EFF"/>
    <w:rsid w:val="003F5B00"/>
    <w:rsid w:val="003F646B"/>
    <w:rsid w:val="003F78C9"/>
    <w:rsid w:val="004007AB"/>
    <w:rsid w:val="004012DD"/>
    <w:rsid w:val="00402325"/>
    <w:rsid w:val="00402838"/>
    <w:rsid w:val="00404244"/>
    <w:rsid w:val="0040493B"/>
    <w:rsid w:val="004055D7"/>
    <w:rsid w:val="00407D45"/>
    <w:rsid w:val="00410146"/>
    <w:rsid w:val="00410D02"/>
    <w:rsid w:val="00410F0B"/>
    <w:rsid w:val="004126E7"/>
    <w:rsid w:val="004136DA"/>
    <w:rsid w:val="004139EA"/>
    <w:rsid w:val="00415456"/>
    <w:rsid w:val="0041614E"/>
    <w:rsid w:val="00416F4D"/>
    <w:rsid w:val="00417A4B"/>
    <w:rsid w:val="00421E4E"/>
    <w:rsid w:val="00424BF3"/>
    <w:rsid w:val="00424FF5"/>
    <w:rsid w:val="00426A39"/>
    <w:rsid w:val="00431025"/>
    <w:rsid w:val="00433A42"/>
    <w:rsid w:val="00433B0E"/>
    <w:rsid w:val="00435B25"/>
    <w:rsid w:val="00435FEF"/>
    <w:rsid w:val="00441CB8"/>
    <w:rsid w:val="00445FB4"/>
    <w:rsid w:val="004474A5"/>
    <w:rsid w:val="00450479"/>
    <w:rsid w:val="004506B8"/>
    <w:rsid w:val="0045136F"/>
    <w:rsid w:val="00452885"/>
    <w:rsid w:val="00453F41"/>
    <w:rsid w:val="00455560"/>
    <w:rsid w:val="004564CB"/>
    <w:rsid w:val="0046112F"/>
    <w:rsid w:val="00467E62"/>
    <w:rsid w:val="00470DAB"/>
    <w:rsid w:val="00471208"/>
    <w:rsid w:val="004720FB"/>
    <w:rsid w:val="00474265"/>
    <w:rsid w:val="00474555"/>
    <w:rsid w:val="00474919"/>
    <w:rsid w:val="004804C4"/>
    <w:rsid w:val="00483241"/>
    <w:rsid w:val="00484360"/>
    <w:rsid w:val="00486095"/>
    <w:rsid w:val="004860AF"/>
    <w:rsid w:val="004863E2"/>
    <w:rsid w:val="00486C84"/>
    <w:rsid w:val="00487708"/>
    <w:rsid w:val="00494134"/>
    <w:rsid w:val="004956AF"/>
    <w:rsid w:val="004978B5"/>
    <w:rsid w:val="00497D64"/>
    <w:rsid w:val="004A07F6"/>
    <w:rsid w:val="004A0F0E"/>
    <w:rsid w:val="004A2BC6"/>
    <w:rsid w:val="004A4D51"/>
    <w:rsid w:val="004B1627"/>
    <w:rsid w:val="004B2AD1"/>
    <w:rsid w:val="004B2CF2"/>
    <w:rsid w:val="004B345A"/>
    <w:rsid w:val="004B437E"/>
    <w:rsid w:val="004B68D5"/>
    <w:rsid w:val="004B6A92"/>
    <w:rsid w:val="004B7C15"/>
    <w:rsid w:val="004C115C"/>
    <w:rsid w:val="004C1AE3"/>
    <w:rsid w:val="004C25E6"/>
    <w:rsid w:val="004C347A"/>
    <w:rsid w:val="004C4729"/>
    <w:rsid w:val="004C48F2"/>
    <w:rsid w:val="004C67A0"/>
    <w:rsid w:val="004C68A6"/>
    <w:rsid w:val="004C7C85"/>
    <w:rsid w:val="004D09AA"/>
    <w:rsid w:val="004D5FD8"/>
    <w:rsid w:val="004D5FFF"/>
    <w:rsid w:val="004D6001"/>
    <w:rsid w:val="004D6958"/>
    <w:rsid w:val="004E1380"/>
    <w:rsid w:val="004E38E1"/>
    <w:rsid w:val="004E4A2A"/>
    <w:rsid w:val="004E4A6A"/>
    <w:rsid w:val="004E56EF"/>
    <w:rsid w:val="004E5703"/>
    <w:rsid w:val="004E7E11"/>
    <w:rsid w:val="004F0D8E"/>
    <w:rsid w:val="004F13A0"/>
    <w:rsid w:val="004F14C1"/>
    <w:rsid w:val="004F1623"/>
    <w:rsid w:val="004F1708"/>
    <w:rsid w:val="004F4A75"/>
    <w:rsid w:val="004F551E"/>
    <w:rsid w:val="004F57FA"/>
    <w:rsid w:val="005005E5"/>
    <w:rsid w:val="00500960"/>
    <w:rsid w:val="00500E2C"/>
    <w:rsid w:val="0050247F"/>
    <w:rsid w:val="00502538"/>
    <w:rsid w:val="0050363A"/>
    <w:rsid w:val="00504E21"/>
    <w:rsid w:val="0050610E"/>
    <w:rsid w:val="00506526"/>
    <w:rsid w:val="00511277"/>
    <w:rsid w:val="00514550"/>
    <w:rsid w:val="00520791"/>
    <w:rsid w:val="00521290"/>
    <w:rsid w:val="00521B61"/>
    <w:rsid w:val="005222CC"/>
    <w:rsid w:val="005222FC"/>
    <w:rsid w:val="005301D6"/>
    <w:rsid w:val="005305B6"/>
    <w:rsid w:val="00531764"/>
    <w:rsid w:val="005322FB"/>
    <w:rsid w:val="00533DB2"/>
    <w:rsid w:val="00537739"/>
    <w:rsid w:val="005405C2"/>
    <w:rsid w:val="005416BD"/>
    <w:rsid w:val="00543371"/>
    <w:rsid w:val="00543E4E"/>
    <w:rsid w:val="00544516"/>
    <w:rsid w:val="00544A5A"/>
    <w:rsid w:val="00545E18"/>
    <w:rsid w:val="005463EB"/>
    <w:rsid w:val="0054706B"/>
    <w:rsid w:val="00547AD4"/>
    <w:rsid w:val="00550DCE"/>
    <w:rsid w:val="00556E91"/>
    <w:rsid w:val="00557054"/>
    <w:rsid w:val="005575DE"/>
    <w:rsid w:val="005614AA"/>
    <w:rsid w:val="00562475"/>
    <w:rsid w:val="0056310E"/>
    <w:rsid w:val="00563719"/>
    <w:rsid w:val="00563E49"/>
    <w:rsid w:val="00564E76"/>
    <w:rsid w:val="00565885"/>
    <w:rsid w:val="005659D1"/>
    <w:rsid w:val="005676D9"/>
    <w:rsid w:val="00571797"/>
    <w:rsid w:val="00571C7C"/>
    <w:rsid w:val="00573073"/>
    <w:rsid w:val="00573AF6"/>
    <w:rsid w:val="00573E05"/>
    <w:rsid w:val="00576D05"/>
    <w:rsid w:val="00577D65"/>
    <w:rsid w:val="00577DF0"/>
    <w:rsid w:val="00580280"/>
    <w:rsid w:val="00580830"/>
    <w:rsid w:val="0058357E"/>
    <w:rsid w:val="00583A59"/>
    <w:rsid w:val="005847A7"/>
    <w:rsid w:val="00584DD7"/>
    <w:rsid w:val="00585116"/>
    <w:rsid w:val="005871A6"/>
    <w:rsid w:val="0059008A"/>
    <w:rsid w:val="00594580"/>
    <w:rsid w:val="0059645A"/>
    <w:rsid w:val="005964C1"/>
    <w:rsid w:val="00596CC1"/>
    <w:rsid w:val="00597538"/>
    <w:rsid w:val="00597EEA"/>
    <w:rsid w:val="005A0853"/>
    <w:rsid w:val="005A3085"/>
    <w:rsid w:val="005A479C"/>
    <w:rsid w:val="005A64B3"/>
    <w:rsid w:val="005A78C6"/>
    <w:rsid w:val="005B4DAA"/>
    <w:rsid w:val="005B6B09"/>
    <w:rsid w:val="005B6B75"/>
    <w:rsid w:val="005B7EFB"/>
    <w:rsid w:val="005C20A3"/>
    <w:rsid w:val="005C29EC"/>
    <w:rsid w:val="005C4081"/>
    <w:rsid w:val="005C47DA"/>
    <w:rsid w:val="005C586C"/>
    <w:rsid w:val="005C7772"/>
    <w:rsid w:val="005C7BBE"/>
    <w:rsid w:val="005D0BA8"/>
    <w:rsid w:val="005D1347"/>
    <w:rsid w:val="005D1C7E"/>
    <w:rsid w:val="005D3D0C"/>
    <w:rsid w:val="005D5681"/>
    <w:rsid w:val="005D5A60"/>
    <w:rsid w:val="005D6B02"/>
    <w:rsid w:val="005D6CBA"/>
    <w:rsid w:val="005D6E09"/>
    <w:rsid w:val="005E1754"/>
    <w:rsid w:val="005E4179"/>
    <w:rsid w:val="005E564C"/>
    <w:rsid w:val="005F3389"/>
    <w:rsid w:val="00600440"/>
    <w:rsid w:val="00601EFE"/>
    <w:rsid w:val="006051EF"/>
    <w:rsid w:val="0061239A"/>
    <w:rsid w:val="00612E5B"/>
    <w:rsid w:val="00613B8A"/>
    <w:rsid w:val="00613CD0"/>
    <w:rsid w:val="0062049E"/>
    <w:rsid w:val="00620A78"/>
    <w:rsid w:val="00621F10"/>
    <w:rsid w:val="00622D53"/>
    <w:rsid w:val="00624F99"/>
    <w:rsid w:val="006252AD"/>
    <w:rsid w:val="0063186D"/>
    <w:rsid w:val="0063358D"/>
    <w:rsid w:val="00633711"/>
    <w:rsid w:val="0063380F"/>
    <w:rsid w:val="00633F30"/>
    <w:rsid w:val="00634968"/>
    <w:rsid w:val="006357CC"/>
    <w:rsid w:val="0063736E"/>
    <w:rsid w:val="006401B2"/>
    <w:rsid w:val="006410AE"/>
    <w:rsid w:val="00641EB6"/>
    <w:rsid w:val="00645975"/>
    <w:rsid w:val="006476D0"/>
    <w:rsid w:val="0065225C"/>
    <w:rsid w:val="00652F06"/>
    <w:rsid w:val="00652FF0"/>
    <w:rsid w:val="00653A6A"/>
    <w:rsid w:val="00653CA4"/>
    <w:rsid w:val="00654964"/>
    <w:rsid w:val="0065714B"/>
    <w:rsid w:val="006602BC"/>
    <w:rsid w:val="00666047"/>
    <w:rsid w:val="0066648E"/>
    <w:rsid w:val="00667BFE"/>
    <w:rsid w:val="00671114"/>
    <w:rsid w:val="00671DFC"/>
    <w:rsid w:val="006724F5"/>
    <w:rsid w:val="006748F6"/>
    <w:rsid w:val="00675922"/>
    <w:rsid w:val="00677011"/>
    <w:rsid w:val="00680167"/>
    <w:rsid w:val="0068091D"/>
    <w:rsid w:val="00681CB7"/>
    <w:rsid w:val="00683467"/>
    <w:rsid w:val="00683841"/>
    <w:rsid w:val="006848F9"/>
    <w:rsid w:val="00685516"/>
    <w:rsid w:val="0069053C"/>
    <w:rsid w:val="00690C9F"/>
    <w:rsid w:val="00691558"/>
    <w:rsid w:val="00691B98"/>
    <w:rsid w:val="006923EA"/>
    <w:rsid w:val="0069309A"/>
    <w:rsid w:val="00697094"/>
    <w:rsid w:val="00697C9E"/>
    <w:rsid w:val="006A6D90"/>
    <w:rsid w:val="006A7062"/>
    <w:rsid w:val="006B06A2"/>
    <w:rsid w:val="006B0BAE"/>
    <w:rsid w:val="006B1CE6"/>
    <w:rsid w:val="006B3CF6"/>
    <w:rsid w:val="006B5BC9"/>
    <w:rsid w:val="006B6731"/>
    <w:rsid w:val="006B720E"/>
    <w:rsid w:val="006C14B2"/>
    <w:rsid w:val="006C1E71"/>
    <w:rsid w:val="006C238F"/>
    <w:rsid w:val="006C3002"/>
    <w:rsid w:val="006C3896"/>
    <w:rsid w:val="006C5166"/>
    <w:rsid w:val="006C5755"/>
    <w:rsid w:val="006C6745"/>
    <w:rsid w:val="006D08DA"/>
    <w:rsid w:val="006D1FF0"/>
    <w:rsid w:val="006D39DA"/>
    <w:rsid w:val="006D479E"/>
    <w:rsid w:val="006D47F4"/>
    <w:rsid w:val="006D6382"/>
    <w:rsid w:val="006D7164"/>
    <w:rsid w:val="006E08D2"/>
    <w:rsid w:val="006E0CF2"/>
    <w:rsid w:val="006E155F"/>
    <w:rsid w:val="006E24AC"/>
    <w:rsid w:val="006E2CC7"/>
    <w:rsid w:val="006E3085"/>
    <w:rsid w:val="006E6F56"/>
    <w:rsid w:val="006F042D"/>
    <w:rsid w:val="006F0AF1"/>
    <w:rsid w:val="006F140E"/>
    <w:rsid w:val="006F5BCB"/>
    <w:rsid w:val="00704674"/>
    <w:rsid w:val="0070643D"/>
    <w:rsid w:val="00711FE3"/>
    <w:rsid w:val="0071258B"/>
    <w:rsid w:val="00712F7F"/>
    <w:rsid w:val="00713363"/>
    <w:rsid w:val="0071373C"/>
    <w:rsid w:val="0071383F"/>
    <w:rsid w:val="00715DD9"/>
    <w:rsid w:val="00716AFF"/>
    <w:rsid w:val="00722F90"/>
    <w:rsid w:val="00724316"/>
    <w:rsid w:val="00724388"/>
    <w:rsid w:val="00724850"/>
    <w:rsid w:val="007259F3"/>
    <w:rsid w:val="00725FEF"/>
    <w:rsid w:val="00727BB7"/>
    <w:rsid w:val="0073019B"/>
    <w:rsid w:val="00730591"/>
    <w:rsid w:val="00730605"/>
    <w:rsid w:val="00732ACC"/>
    <w:rsid w:val="00732C6D"/>
    <w:rsid w:val="007343FB"/>
    <w:rsid w:val="00740820"/>
    <w:rsid w:val="00740977"/>
    <w:rsid w:val="00741062"/>
    <w:rsid w:val="00742394"/>
    <w:rsid w:val="007430D4"/>
    <w:rsid w:val="00744FA2"/>
    <w:rsid w:val="007453C3"/>
    <w:rsid w:val="00750DC2"/>
    <w:rsid w:val="0075161D"/>
    <w:rsid w:val="00751A79"/>
    <w:rsid w:val="007531D2"/>
    <w:rsid w:val="007545E3"/>
    <w:rsid w:val="007563BC"/>
    <w:rsid w:val="00756A9D"/>
    <w:rsid w:val="0076078D"/>
    <w:rsid w:val="007609CE"/>
    <w:rsid w:val="00763058"/>
    <w:rsid w:val="007661B7"/>
    <w:rsid w:val="00766859"/>
    <w:rsid w:val="00767751"/>
    <w:rsid w:val="00767C5A"/>
    <w:rsid w:val="007724FE"/>
    <w:rsid w:val="00772828"/>
    <w:rsid w:val="00773679"/>
    <w:rsid w:val="00773DE7"/>
    <w:rsid w:val="00775BE1"/>
    <w:rsid w:val="007766F8"/>
    <w:rsid w:val="0077693A"/>
    <w:rsid w:val="007830E9"/>
    <w:rsid w:val="007848FA"/>
    <w:rsid w:val="00784C3A"/>
    <w:rsid w:val="007874D8"/>
    <w:rsid w:val="00790180"/>
    <w:rsid w:val="007931C3"/>
    <w:rsid w:val="007933AA"/>
    <w:rsid w:val="00793592"/>
    <w:rsid w:val="00795981"/>
    <w:rsid w:val="00797028"/>
    <w:rsid w:val="00797872"/>
    <w:rsid w:val="007A3286"/>
    <w:rsid w:val="007A36FB"/>
    <w:rsid w:val="007A3823"/>
    <w:rsid w:val="007A3B90"/>
    <w:rsid w:val="007A4DCE"/>
    <w:rsid w:val="007A52A9"/>
    <w:rsid w:val="007B080F"/>
    <w:rsid w:val="007B15E9"/>
    <w:rsid w:val="007B1779"/>
    <w:rsid w:val="007B1F8F"/>
    <w:rsid w:val="007B25E5"/>
    <w:rsid w:val="007B3A1A"/>
    <w:rsid w:val="007B411B"/>
    <w:rsid w:val="007B4619"/>
    <w:rsid w:val="007B68F0"/>
    <w:rsid w:val="007B72AB"/>
    <w:rsid w:val="007B7FBF"/>
    <w:rsid w:val="007C3E7A"/>
    <w:rsid w:val="007C469B"/>
    <w:rsid w:val="007C484A"/>
    <w:rsid w:val="007D1633"/>
    <w:rsid w:val="007D1F68"/>
    <w:rsid w:val="007D4CB2"/>
    <w:rsid w:val="007D6706"/>
    <w:rsid w:val="007D70C3"/>
    <w:rsid w:val="007D7AD0"/>
    <w:rsid w:val="007E0A5A"/>
    <w:rsid w:val="007E30C4"/>
    <w:rsid w:val="007E432A"/>
    <w:rsid w:val="007E7522"/>
    <w:rsid w:val="007E7CD7"/>
    <w:rsid w:val="007F017F"/>
    <w:rsid w:val="007F0C68"/>
    <w:rsid w:val="007F20AD"/>
    <w:rsid w:val="007F27C7"/>
    <w:rsid w:val="007F37DA"/>
    <w:rsid w:val="007F3DF3"/>
    <w:rsid w:val="007F4A70"/>
    <w:rsid w:val="007F4DF4"/>
    <w:rsid w:val="0080010A"/>
    <w:rsid w:val="00805976"/>
    <w:rsid w:val="00806CB5"/>
    <w:rsid w:val="008073D9"/>
    <w:rsid w:val="0081107F"/>
    <w:rsid w:val="008121B5"/>
    <w:rsid w:val="00813A37"/>
    <w:rsid w:val="00815B99"/>
    <w:rsid w:val="00823AA5"/>
    <w:rsid w:val="00831AA1"/>
    <w:rsid w:val="00831B51"/>
    <w:rsid w:val="00832C6A"/>
    <w:rsid w:val="00832CE6"/>
    <w:rsid w:val="00833ED1"/>
    <w:rsid w:val="008342AC"/>
    <w:rsid w:val="00834A38"/>
    <w:rsid w:val="00835353"/>
    <w:rsid w:val="0083668D"/>
    <w:rsid w:val="008369D7"/>
    <w:rsid w:val="00836B74"/>
    <w:rsid w:val="00836DCD"/>
    <w:rsid w:val="008373B2"/>
    <w:rsid w:val="0083779F"/>
    <w:rsid w:val="00837AF6"/>
    <w:rsid w:val="008414B8"/>
    <w:rsid w:val="00842930"/>
    <w:rsid w:val="008429BB"/>
    <w:rsid w:val="0084305E"/>
    <w:rsid w:val="00844A41"/>
    <w:rsid w:val="00845F03"/>
    <w:rsid w:val="0084629F"/>
    <w:rsid w:val="00846793"/>
    <w:rsid w:val="00847743"/>
    <w:rsid w:val="008551C6"/>
    <w:rsid w:val="00856395"/>
    <w:rsid w:val="00856851"/>
    <w:rsid w:val="00857073"/>
    <w:rsid w:val="00857E3B"/>
    <w:rsid w:val="0086037D"/>
    <w:rsid w:val="0086048E"/>
    <w:rsid w:val="008608AD"/>
    <w:rsid w:val="00861859"/>
    <w:rsid w:val="00862591"/>
    <w:rsid w:val="00863526"/>
    <w:rsid w:val="00867F80"/>
    <w:rsid w:val="00871176"/>
    <w:rsid w:val="00871211"/>
    <w:rsid w:val="008740B9"/>
    <w:rsid w:val="008740EB"/>
    <w:rsid w:val="0087485F"/>
    <w:rsid w:val="00875088"/>
    <w:rsid w:val="00875911"/>
    <w:rsid w:val="00876717"/>
    <w:rsid w:val="008768E9"/>
    <w:rsid w:val="008772C3"/>
    <w:rsid w:val="00880B4F"/>
    <w:rsid w:val="00884C44"/>
    <w:rsid w:val="00885B8C"/>
    <w:rsid w:val="00885EBE"/>
    <w:rsid w:val="00887B16"/>
    <w:rsid w:val="00891897"/>
    <w:rsid w:val="00892253"/>
    <w:rsid w:val="00894AA1"/>
    <w:rsid w:val="008956D4"/>
    <w:rsid w:val="0089636A"/>
    <w:rsid w:val="00897942"/>
    <w:rsid w:val="008A0771"/>
    <w:rsid w:val="008A0EF8"/>
    <w:rsid w:val="008A162F"/>
    <w:rsid w:val="008A1F0C"/>
    <w:rsid w:val="008A20FC"/>
    <w:rsid w:val="008A55BD"/>
    <w:rsid w:val="008A5645"/>
    <w:rsid w:val="008B0F73"/>
    <w:rsid w:val="008B2044"/>
    <w:rsid w:val="008B4797"/>
    <w:rsid w:val="008B4A59"/>
    <w:rsid w:val="008B4F5B"/>
    <w:rsid w:val="008B6744"/>
    <w:rsid w:val="008C03B1"/>
    <w:rsid w:val="008C03FA"/>
    <w:rsid w:val="008C0559"/>
    <w:rsid w:val="008C08BD"/>
    <w:rsid w:val="008C6A92"/>
    <w:rsid w:val="008D061C"/>
    <w:rsid w:val="008D1736"/>
    <w:rsid w:val="008D30EA"/>
    <w:rsid w:val="008D3685"/>
    <w:rsid w:val="008D40D2"/>
    <w:rsid w:val="008D5146"/>
    <w:rsid w:val="008E05AE"/>
    <w:rsid w:val="008E275E"/>
    <w:rsid w:val="008E39D0"/>
    <w:rsid w:val="008E446F"/>
    <w:rsid w:val="008E55C5"/>
    <w:rsid w:val="008E55FD"/>
    <w:rsid w:val="008E71F3"/>
    <w:rsid w:val="008F01C2"/>
    <w:rsid w:val="008F1285"/>
    <w:rsid w:val="008F7138"/>
    <w:rsid w:val="008F7F23"/>
    <w:rsid w:val="00900D0A"/>
    <w:rsid w:val="009011E1"/>
    <w:rsid w:val="00903097"/>
    <w:rsid w:val="00905B61"/>
    <w:rsid w:val="00906876"/>
    <w:rsid w:val="009112A1"/>
    <w:rsid w:val="00911A97"/>
    <w:rsid w:val="00913C01"/>
    <w:rsid w:val="0091486E"/>
    <w:rsid w:val="00914A60"/>
    <w:rsid w:val="009151A1"/>
    <w:rsid w:val="00916EE7"/>
    <w:rsid w:val="00917417"/>
    <w:rsid w:val="009200FF"/>
    <w:rsid w:val="00925464"/>
    <w:rsid w:val="00926767"/>
    <w:rsid w:val="009275F1"/>
    <w:rsid w:val="009361AE"/>
    <w:rsid w:val="009364F7"/>
    <w:rsid w:val="009368BF"/>
    <w:rsid w:val="009379B9"/>
    <w:rsid w:val="009417E5"/>
    <w:rsid w:val="0094205B"/>
    <w:rsid w:val="00942338"/>
    <w:rsid w:val="0094483F"/>
    <w:rsid w:val="00944EAC"/>
    <w:rsid w:val="00945E2D"/>
    <w:rsid w:val="0094616F"/>
    <w:rsid w:val="00946906"/>
    <w:rsid w:val="00946C90"/>
    <w:rsid w:val="00947CC5"/>
    <w:rsid w:val="00950B83"/>
    <w:rsid w:val="00953840"/>
    <w:rsid w:val="0095532E"/>
    <w:rsid w:val="00957ED8"/>
    <w:rsid w:val="00962018"/>
    <w:rsid w:val="0096216C"/>
    <w:rsid w:val="00962913"/>
    <w:rsid w:val="00962976"/>
    <w:rsid w:val="00962A2E"/>
    <w:rsid w:val="0096333F"/>
    <w:rsid w:val="0096572F"/>
    <w:rsid w:val="00965CA3"/>
    <w:rsid w:val="00967117"/>
    <w:rsid w:val="009707EC"/>
    <w:rsid w:val="00971399"/>
    <w:rsid w:val="00972C67"/>
    <w:rsid w:val="00973CCB"/>
    <w:rsid w:val="009764BC"/>
    <w:rsid w:val="00981083"/>
    <w:rsid w:val="0098250A"/>
    <w:rsid w:val="0098280C"/>
    <w:rsid w:val="0098285B"/>
    <w:rsid w:val="0098510E"/>
    <w:rsid w:val="009867C4"/>
    <w:rsid w:val="00991852"/>
    <w:rsid w:val="0099277D"/>
    <w:rsid w:val="00992DB8"/>
    <w:rsid w:val="00993FE5"/>
    <w:rsid w:val="009947EF"/>
    <w:rsid w:val="00995CFB"/>
    <w:rsid w:val="0099654E"/>
    <w:rsid w:val="00996AF9"/>
    <w:rsid w:val="009974C7"/>
    <w:rsid w:val="009974DE"/>
    <w:rsid w:val="009A0843"/>
    <w:rsid w:val="009A1A6D"/>
    <w:rsid w:val="009A411F"/>
    <w:rsid w:val="009A4F5C"/>
    <w:rsid w:val="009A5511"/>
    <w:rsid w:val="009A6A2F"/>
    <w:rsid w:val="009A6ED8"/>
    <w:rsid w:val="009A7BF2"/>
    <w:rsid w:val="009B05CA"/>
    <w:rsid w:val="009B07DB"/>
    <w:rsid w:val="009B2E27"/>
    <w:rsid w:val="009B6AA9"/>
    <w:rsid w:val="009B7D01"/>
    <w:rsid w:val="009B7D06"/>
    <w:rsid w:val="009C0F82"/>
    <w:rsid w:val="009C169D"/>
    <w:rsid w:val="009C1822"/>
    <w:rsid w:val="009C2C53"/>
    <w:rsid w:val="009C5F24"/>
    <w:rsid w:val="009C6796"/>
    <w:rsid w:val="009C6B9E"/>
    <w:rsid w:val="009C74BA"/>
    <w:rsid w:val="009D12C5"/>
    <w:rsid w:val="009D166F"/>
    <w:rsid w:val="009D1750"/>
    <w:rsid w:val="009D2EC0"/>
    <w:rsid w:val="009D41E3"/>
    <w:rsid w:val="009E1AC8"/>
    <w:rsid w:val="009E1CE0"/>
    <w:rsid w:val="009E639F"/>
    <w:rsid w:val="009E76E4"/>
    <w:rsid w:val="009E7BA3"/>
    <w:rsid w:val="009F1E7D"/>
    <w:rsid w:val="009F2288"/>
    <w:rsid w:val="00A0134D"/>
    <w:rsid w:val="00A02407"/>
    <w:rsid w:val="00A03F82"/>
    <w:rsid w:val="00A06051"/>
    <w:rsid w:val="00A10D8B"/>
    <w:rsid w:val="00A12E54"/>
    <w:rsid w:val="00A1353D"/>
    <w:rsid w:val="00A1370F"/>
    <w:rsid w:val="00A154C3"/>
    <w:rsid w:val="00A16522"/>
    <w:rsid w:val="00A20726"/>
    <w:rsid w:val="00A2114E"/>
    <w:rsid w:val="00A21D61"/>
    <w:rsid w:val="00A21F04"/>
    <w:rsid w:val="00A22A33"/>
    <w:rsid w:val="00A243C2"/>
    <w:rsid w:val="00A259B2"/>
    <w:rsid w:val="00A25CE3"/>
    <w:rsid w:val="00A30578"/>
    <w:rsid w:val="00A3201D"/>
    <w:rsid w:val="00A325E5"/>
    <w:rsid w:val="00A32F06"/>
    <w:rsid w:val="00A33876"/>
    <w:rsid w:val="00A3507F"/>
    <w:rsid w:val="00A35B5F"/>
    <w:rsid w:val="00A35B92"/>
    <w:rsid w:val="00A37997"/>
    <w:rsid w:val="00A422D0"/>
    <w:rsid w:val="00A44A86"/>
    <w:rsid w:val="00A4529E"/>
    <w:rsid w:val="00A45A16"/>
    <w:rsid w:val="00A46E6F"/>
    <w:rsid w:val="00A47A22"/>
    <w:rsid w:val="00A47F8D"/>
    <w:rsid w:val="00A5077A"/>
    <w:rsid w:val="00A513F5"/>
    <w:rsid w:val="00A5289F"/>
    <w:rsid w:val="00A52C3E"/>
    <w:rsid w:val="00A56FE9"/>
    <w:rsid w:val="00A609F6"/>
    <w:rsid w:val="00A619A0"/>
    <w:rsid w:val="00A621CC"/>
    <w:rsid w:val="00A62510"/>
    <w:rsid w:val="00A64076"/>
    <w:rsid w:val="00A65C65"/>
    <w:rsid w:val="00A707EB"/>
    <w:rsid w:val="00A71457"/>
    <w:rsid w:val="00A71A85"/>
    <w:rsid w:val="00A71D94"/>
    <w:rsid w:val="00A72900"/>
    <w:rsid w:val="00A733A5"/>
    <w:rsid w:val="00A736E1"/>
    <w:rsid w:val="00A737B6"/>
    <w:rsid w:val="00A764BC"/>
    <w:rsid w:val="00A76EC9"/>
    <w:rsid w:val="00A77E3B"/>
    <w:rsid w:val="00A80A3A"/>
    <w:rsid w:val="00A8136F"/>
    <w:rsid w:val="00A813B6"/>
    <w:rsid w:val="00A82733"/>
    <w:rsid w:val="00A82BDC"/>
    <w:rsid w:val="00A8423A"/>
    <w:rsid w:val="00A84848"/>
    <w:rsid w:val="00A87FDD"/>
    <w:rsid w:val="00A925F5"/>
    <w:rsid w:val="00A93E1F"/>
    <w:rsid w:val="00A95126"/>
    <w:rsid w:val="00A9577F"/>
    <w:rsid w:val="00AA07D5"/>
    <w:rsid w:val="00AA1818"/>
    <w:rsid w:val="00AA29F8"/>
    <w:rsid w:val="00AA564B"/>
    <w:rsid w:val="00AA665D"/>
    <w:rsid w:val="00AA7837"/>
    <w:rsid w:val="00AA7949"/>
    <w:rsid w:val="00AB1B03"/>
    <w:rsid w:val="00AB5896"/>
    <w:rsid w:val="00AB6B20"/>
    <w:rsid w:val="00AC1146"/>
    <w:rsid w:val="00AC131B"/>
    <w:rsid w:val="00AC1A1D"/>
    <w:rsid w:val="00AC1E9B"/>
    <w:rsid w:val="00AC35BC"/>
    <w:rsid w:val="00AC36E9"/>
    <w:rsid w:val="00AC5515"/>
    <w:rsid w:val="00AC5980"/>
    <w:rsid w:val="00AC59A8"/>
    <w:rsid w:val="00AC794B"/>
    <w:rsid w:val="00AD037E"/>
    <w:rsid w:val="00AD37AD"/>
    <w:rsid w:val="00AD5518"/>
    <w:rsid w:val="00AD6F4F"/>
    <w:rsid w:val="00AD7E7E"/>
    <w:rsid w:val="00AD7EFC"/>
    <w:rsid w:val="00AE50B7"/>
    <w:rsid w:val="00AE542B"/>
    <w:rsid w:val="00AE5610"/>
    <w:rsid w:val="00AF0834"/>
    <w:rsid w:val="00AF24AB"/>
    <w:rsid w:val="00AF4124"/>
    <w:rsid w:val="00AF5075"/>
    <w:rsid w:val="00AF6B40"/>
    <w:rsid w:val="00B004F2"/>
    <w:rsid w:val="00B01616"/>
    <w:rsid w:val="00B01AE1"/>
    <w:rsid w:val="00B02E54"/>
    <w:rsid w:val="00B07AAB"/>
    <w:rsid w:val="00B118A8"/>
    <w:rsid w:val="00B1372E"/>
    <w:rsid w:val="00B13F83"/>
    <w:rsid w:val="00B14468"/>
    <w:rsid w:val="00B156F8"/>
    <w:rsid w:val="00B16101"/>
    <w:rsid w:val="00B17D66"/>
    <w:rsid w:val="00B23B3E"/>
    <w:rsid w:val="00B243DB"/>
    <w:rsid w:val="00B25C32"/>
    <w:rsid w:val="00B30561"/>
    <w:rsid w:val="00B30647"/>
    <w:rsid w:val="00B31295"/>
    <w:rsid w:val="00B31613"/>
    <w:rsid w:val="00B31E25"/>
    <w:rsid w:val="00B32FC5"/>
    <w:rsid w:val="00B336BA"/>
    <w:rsid w:val="00B34079"/>
    <w:rsid w:val="00B3437A"/>
    <w:rsid w:val="00B42424"/>
    <w:rsid w:val="00B47ABF"/>
    <w:rsid w:val="00B47D67"/>
    <w:rsid w:val="00B52A1C"/>
    <w:rsid w:val="00B53DA7"/>
    <w:rsid w:val="00B53F64"/>
    <w:rsid w:val="00B5423E"/>
    <w:rsid w:val="00B54C3F"/>
    <w:rsid w:val="00B54DE1"/>
    <w:rsid w:val="00B54F08"/>
    <w:rsid w:val="00B57505"/>
    <w:rsid w:val="00B60815"/>
    <w:rsid w:val="00B61B38"/>
    <w:rsid w:val="00B62420"/>
    <w:rsid w:val="00B62810"/>
    <w:rsid w:val="00B66842"/>
    <w:rsid w:val="00B671D7"/>
    <w:rsid w:val="00B70C6B"/>
    <w:rsid w:val="00B714FF"/>
    <w:rsid w:val="00B716B6"/>
    <w:rsid w:val="00B76F62"/>
    <w:rsid w:val="00B80740"/>
    <w:rsid w:val="00B85C98"/>
    <w:rsid w:val="00B86A48"/>
    <w:rsid w:val="00B87ABB"/>
    <w:rsid w:val="00B90045"/>
    <w:rsid w:val="00B92141"/>
    <w:rsid w:val="00B923FB"/>
    <w:rsid w:val="00B92E52"/>
    <w:rsid w:val="00B93D60"/>
    <w:rsid w:val="00B94A09"/>
    <w:rsid w:val="00B96F8B"/>
    <w:rsid w:val="00BA0890"/>
    <w:rsid w:val="00BA0B48"/>
    <w:rsid w:val="00BA0D93"/>
    <w:rsid w:val="00BA177B"/>
    <w:rsid w:val="00BA1AE2"/>
    <w:rsid w:val="00BA1D30"/>
    <w:rsid w:val="00BA2537"/>
    <w:rsid w:val="00BA2A39"/>
    <w:rsid w:val="00BA33E5"/>
    <w:rsid w:val="00BA5509"/>
    <w:rsid w:val="00BA63AC"/>
    <w:rsid w:val="00BA7EE7"/>
    <w:rsid w:val="00BB0454"/>
    <w:rsid w:val="00BB3372"/>
    <w:rsid w:val="00BB46DA"/>
    <w:rsid w:val="00BB6C76"/>
    <w:rsid w:val="00BC1B2B"/>
    <w:rsid w:val="00BC1D1B"/>
    <w:rsid w:val="00BC3270"/>
    <w:rsid w:val="00BC4551"/>
    <w:rsid w:val="00BC4712"/>
    <w:rsid w:val="00BC507B"/>
    <w:rsid w:val="00BC53D7"/>
    <w:rsid w:val="00BC76B9"/>
    <w:rsid w:val="00BD0662"/>
    <w:rsid w:val="00BD0D49"/>
    <w:rsid w:val="00BD10C4"/>
    <w:rsid w:val="00BD201F"/>
    <w:rsid w:val="00BD75AC"/>
    <w:rsid w:val="00BD7B1A"/>
    <w:rsid w:val="00BE16FF"/>
    <w:rsid w:val="00BE36AD"/>
    <w:rsid w:val="00BE39A6"/>
    <w:rsid w:val="00BE3CB8"/>
    <w:rsid w:val="00BE425D"/>
    <w:rsid w:val="00BE4F62"/>
    <w:rsid w:val="00BE610C"/>
    <w:rsid w:val="00BE7633"/>
    <w:rsid w:val="00BE7689"/>
    <w:rsid w:val="00BE7DBD"/>
    <w:rsid w:val="00BF16E5"/>
    <w:rsid w:val="00BF29F5"/>
    <w:rsid w:val="00BF3491"/>
    <w:rsid w:val="00BF4922"/>
    <w:rsid w:val="00BF70A9"/>
    <w:rsid w:val="00C00E47"/>
    <w:rsid w:val="00C049D8"/>
    <w:rsid w:val="00C0501A"/>
    <w:rsid w:val="00C10464"/>
    <w:rsid w:val="00C1059B"/>
    <w:rsid w:val="00C107AF"/>
    <w:rsid w:val="00C10DF3"/>
    <w:rsid w:val="00C10E63"/>
    <w:rsid w:val="00C10FB5"/>
    <w:rsid w:val="00C1167F"/>
    <w:rsid w:val="00C12C41"/>
    <w:rsid w:val="00C1748D"/>
    <w:rsid w:val="00C209F7"/>
    <w:rsid w:val="00C216F8"/>
    <w:rsid w:val="00C228F7"/>
    <w:rsid w:val="00C35890"/>
    <w:rsid w:val="00C35F09"/>
    <w:rsid w:val="00C360E7"/>
    <w:rsid w:val="00C360FF"/>
    <w:rsid w:val="00C3772F"/>
    <w:rsid w:val="00C40F94"/>
    <w:rsid w:val="00C4116B"/>
    <w:rsid w:val="00C41239"/>
    <w:rsid w:val="00C457A5"/>
    <w:rsid w:val="00C469F0"/>
    <w:rsid w:val="00C477B7"/>
    <w:rsid w:val="00C47DCB"/>
    <w:rsid w:val="00C509DC"/>
    <w:rsid w:val="00C5157A"/>
    <w:rsid w:val="00C51BB4"/>
    <w:rsid w:val="00C545E3"/>
    <w:rsid w:val="00C548D5"/>
    <w:rsid w:val="00C54BD0"/>
    <w:rsid w:val="00C5701A"/>
    <w:rsid w:val="00C571BF"/>
    <w:rsid w:val="00C57D46"/>
    <w:rsid w:val="00C622C2"/>
    <w:rsid w:val="00C644DD"/>
    <w:rsid w:val="00C66750"/>
    <w:rsid w:val="00C704A0"/>
    <w:rsid w:val="00C742DA"/>
    <w:rsid w:val="00C74805"/>
    <w:rsid w:val="00C75DB7"/>
    <w:rsid w:val="00C76FE7"/>
    <w:rsid w:val="00C777CE"/>
    <w:rsid w:val="00C80ACA"/>
    <w:rsid w:val="00C831C8"/>
    <w:rsid w:val="00C837DD"/>
    <w:rsid w:val="00C85E29"/>
    <w:rsid w:val="00C861AE"/>
    <w:rsid w:val="00C86285"/>
    <w:rsid w:val="00C86AC3"/>
    <w:rsid w:val="00C90595"/>
    <w:rsid w:val="00C9162F"/>
    <w:rsid w:val="00C943B6"/>
    <w:rsid w:val="00C945C1"/>
    <w:rsid w:val="00CA029C"/>
    <w:rsid w:val="00CA19AD"/>
    <w:rsid w:val="00CA40A0"/>
    <w:rsid w:val="00CA5A15"/>
    <w:rsid w:val="00CA5F3D"/>
    <w:rsid w:val="00CA7B9A"/>
    <w:rsid w:val="00CB03AA"/>
    <w:rsid w:val="00CB0F05"/>
    <w:rsid w:val="00CB20FA"/>
    <w:rsid w:val="00CB40BF"/>
    <w:rsid w:val="00CB65FF"/>
    <w:rsid w:val="00CC1EE8"/>
    <w:rsid w:val="00CC379C"/>
    <w:rsid w:val="00CC423D"/>
    <w:rsid w:val="00CC436A"/>
    <w:rsid w:val="00CC787D"/>
    <w:rsid w:val="00CD11D4"/>
    <w:rsid w:val="00CD2831"/>
    <w:rsid w:val="00CD29F8"/>
    <w:rsid w:val="00CD2A2A"/>
    <w:rsid w:val="00CD3646"/>
    <w:rsid w:val="00CD67B2"/>
    <w:rsid w:val="00CD759D"/>
    <w:rsid w:val="00CE1C53"/>
    <w:rsid w:val="00CE1DC2"/>
    <w:rsid w:val="00CE1F73"/>
    <w:rsid w:val="00CE221A"/>
    <w:rsid w:val="00CE2E83"/>
    <w:rsid w:val="00CE361B"/>
    <w:rsid w:val="00CE3729"/>
    <w:rsid w:val="00CE3D40"/>
    <w:rsid w:val="00CE53D9"/>
    <w:rsid w:val="00CE54A4"/>
    <w:rsid w:val="00CE55A1"/>
    <w:rsid w:val="00CF2459"/>
    <w:rsid w:val="00CF2C1B"/>
    <w:rsid w:val="00CF430A"/>
    <w:rsid w:val="00CF5748"/>
    <w:rsid w:val="00CF7DC8"/>
    <w:rsid w:val="00D0101C"/>
    <w:rsid w:val="00D01C93"/>
    <w:rsid w:val="00D01E61"/>
    <w:rsid w:val="00D03388"/>
    <w:rsid w:val="00D048AB"/>
    <w:rsid w:val="00D052A9"/>
    <w:rsid w:val="00D119B1"/>
    <w:rsid w:val="00D11F77"/>
    <w:rsid w:val="00D12382"/>
    <w:rsid w:val="00D12767"/>
    <w:rsid w:val="00D1331B"/>
    <w:rsid w:val="00D1396D"/>
    <w:rsid w:val="00D14220"/>
    <w:rsid w:val="00D16317"/>
    <w:rsid w:val="00D20E4D"/>
    <w:rsid w:val="00D21DCC"/>
    <w:rsid w:val="00D22E81"/>
    <w:rsid w:val="00D26F76"/>
    <w:rsid w:val="00D31549"/>
    <w:rsid w:val="00D3225D"/>
    <w:rsid w:val="00D32401"/>
    <w:rsid w:val="00D33DF5"/>
    <w:rsid w:val="00D34EB0"/>
    <w:rsid w:val="00D35700"/>
    <w:rsid w:val="00D362F4"/>
    <w:rsid w:val="00D363E2"/>
    <w:rsid w:val="00D36B23"/>
    <w:rsid w:val="00D375A8"/>
    <w:rsid w:val="00D4269C"/>
    <w:rsid w:val="00D42DBF"/>
    <w:rsid w:val="00D4379D"/>
    <w:rsid w:val="00D43EB7"/>
    <w:rsid w:val="00D44066"/>
    <w:rsid w:val="00D45BE4"/>
    <w:rsid w:val="00D4604D"/>
    <w:rsid w:val="00D4709D"/>
    <w:rsid w:val="00D50208"/>
    <w:rsid w:val="00D51287"/>
    <w:rsid w:val="00D51D64"/>
    <w:rsid w:val="00D53DF6"/>
    <w:rsid w:val="00D54FDE"/>
    <w:rsid w:val="00D554C2"/>
    <w:rsid w:val="00D559CC"/>
    <w:rsid w:val="00D55EDA"/>
    <w:rsid w:val="00D57E4D"/>
    <w:rsid w:val="00D63457"/>
    <w:rsid w:val="00D637BE"/>
    <w:rsid w:val="00D63BF8"/>
    <w:rsid w:val="00D64910"/>
    <w:rsid w:val="00D6729F"/>
    <w:rsid w:val="00D711F1"/>
    <w:rsid w:val="00D71319"/>
    <w:rsid w:val="00D71D6D"/>
    <w:rsid w:val="00D72A29"/>
    <w:rsid w:val="00D74A0E"/>
    <w:rsid w:val="00D75B15"/>
    <w:rsid w:val="00D767BE"/>
    <w:rsid w:val="00D77BD8"/>
    <w:rsid w:val="00D807E1"/>
    <w:rsid w:val="00D81CD6"/>
    <w:rsid w:val="00D8324B"/>
    <w:rsid w:val="00D86DED"/>
    <w:rsid w:val="00D86E85"/>
    <w:rsid w:val="00D90CBA"/>
    <w:rsid w:val="00D91C8E"/>
    <w:rsid w:val="00D95206"/>
    <w:rsid w:val="00D9717F"/>
    <w:rsid w:val="00D9757D"/>
    <w:rsid w:val="00D97C6A"/>
    <w:rsid w:val="00DA3938"/>
    <w:rsid w:val="00DA483A"/>
    <w:rsid w:val="00DA62FA"/>
    <w:rsid w:val="00DA638E"/>
    <w:rsid w:val="00DA6FAD"/>
    <w:rsid w:val="00DB06C6"/>
    <w:rsid w:val="00DB0B58"/>
    <w:rsid w:val="00DB1016"/>
    <w:rsid w:val="00DB47DF"/>
    <w:rsid w:val="00DB598B"/>
    <w:rsid w:val="00DB7D44"/>
    <w:rsid w:val="00DC0BD7"/>
    <w:rsid w:val="00DC0DD7"/>
    <w:rsid w:val="00DC1793"/>
    <w:rsid w:val="00DC443A"/>
    <w:rsid w:val="00DC4831"/>
    <w:rsid w:val="00DC7985"/>
    <w:rsid w:val="00DD11F6"/>
    <w:rsid w:val="00DD2B41"/>
    <w:rsid w:val="00DD446E"/>
    <w:rsid w:val="00DD4968"/>
    <w:rsid w:val="00DD79B5"/>
    <w:rsid w:val="00DD7A04"/>
    <w:rsid w:val="00DE0332"/>
    <w:rsid w:val="00DE1D9E"/>
    <w:rsid w:val="00DE1DF3"/>
    <w:rsid w:val="00DE231F"/>
    <w:rsid w:val="00DE25E9"/>
    <w:rsid w:val="00DE3017"/>
    <w:rsid w:val="00DE707D"/>
    <w:rsid w:val="00DF19B2"/>
    <w:rsid w:val="00DF2021"/>
    <w:rsid w:val="00DF30AF"/>
    <w:rsid w:val="00DF4BF4"/>
    <w:rsid w:val="00DF4C0B"/>
    <w:rsid w:val="00DF6409"/>
    <w:rsid w:val="00E005A2"/>
    <w:rsid w:val="00E019F7"/>
    <w:rsid w:val="00E05004"/>
    <w:rsid w:val="00E05ED3"/>
    <w:rsid w:val="00E069D8"/>
    <w:rsid w:val="00E11CF4"/>
    <w:rsid w:val="00E12105"/>
    <w:rsid w:val="00E1220B"/>
    <w:rsid w:val="00E13EB2"/>
    <w:rsid w:val="00E13FE5"/>
    <w:rsid w:val="00E151EA"/>
    <w:rsid w:val="00E17A87"/>
    <w:rsid w:val="00E20B2B"/>
    <w:rsid w:val="00E22BF0"/>
    <w:rsid w:val="00E2439F"/>
    <w:rsid w:val="00E24A19"/>
    <w:rsid w:val="00E25ACA"/>
    <w:rsid w:val="00E25FA9"/>
    <w:rsid w:val="00E27B5E"/>
    <w:rsid w:val="00E27D2F"/>
    <w:rsid w:val="00E27D88"/>
    <w:rsid w:val="00E27E12"/>
    <w:rsid w:val="00E311E1"/>
    <w:rsid w:val="00E31807"/>
    <w:rsid w:val="00E32173"/>
    <w:rsid w:val="00E3253C"/>
    <w:rsid w:val="00E35EF1"/>
    <w:rsid w:val="00E37B5A"/>
    <w:rsid w:val="00E419E7"/>
    <w:rsid w:val="00E41FAC"/>
    <w:rsid w:val="00E42159"/>
    <w:rsid w:val="00E42DB6"/>
    <w:rsid w:val="00E44F1B"/>
    <w:rsid w:val="00E45B68"/>
    <w:rsid w:val="00E46236"/>
    <w:rsid w:val="00E46CF1"/>
    <w:rsid w:val="00E470B7"/>
    <w:rsid w:val="00E505E5"/>
    <w:rsid w:val="00E51B5B"/>
    <w:rsid w:val="00E53259"/>
    <w:rsid w:val="00E53EA8"/>
    <w:rsid w:val="00E54237"/>
    <w:rsid w:val="00E54CCC"/>
    <w:rsid w:val="00E56988"/>
    <w:rsid w:val="00E57C8E"/>
    <w:rsid w:val="00E57E5A"/>
    <w:rsid w:val="00E60A47"/>
    <w:rsid w:val="00E61D98"/>
    <w:rsid w:val="00E63320"/>
    <w:rsid w:val="00E64472"/>
    <w:rsid w:val="00E65BE5"/>
    <w:rsid w:val="00E66EA6"/>
    <w:rsid w:val="00E71AB1"/>
    <w:rsid w:val="00E71EC5"/>
    <w:rsid w:val="00E72695"/>
    <w:rsid w:val="00E72D87"/>
    <w:rsid w:val="00E72F21"/>
    <w:rsid w:val="00E759A2"/>
    <w:rsid w:val="00E776A4"/>
    <w:rsid w:val="00E77B53"/>
    <w:rsid w:val="00E77B69"/>
    <w:rsid w:val="00E8191F"/>
    <w:rsid w:val="00E819D1"/>
    <w:rsid w:val="00E83194"/>
    <w:rsid w:val="00E86B6C"/>
    <w:rsid w:val="00E90480"/>
    <w:rsid w:val="00E9214B"/>
    <w:rsid w:val="00E935C9"/>
    <w:rsid w:val="00E95E4B"/>
    <w:rsid w:val="00E9755B"/>
    <w:rsid w:val="00EA1031"/>
    <w:rsid w:val="00EA4F5C"/>
    <w:rsid w:val="00EA5231"/>
    <w:rsid w:val="00EA5BB4"/>
    <w:rsid w:val="00EA6FB6"/>
    <w:rsid w:val="00EA754E"/>
    <w:rsid w:val="00EA75B9"/>
    <w:rsid w:val="00EA7AFE"/>
    <w:rsid w:val="00EB2E7E"/>
    <w:rsid w:val="00EB5DEC"/>
    <w:rsid w:val="00EB66E0"/>
    <w:rsid w:val="00EC11BD"/>
    <w:rsid w:val="00EC3A21"/>
    <w:rsid w:val="00EC6B5D"/>
    <w:rsid w:val="00ED28E0"/>
    <w:rsid w:val="00ED4D48"/>
    <w:rsid w:val="00ED72D3"/>
    <w:rsid w:val="00EE2BD7"/>
    <w:rsid w:val="00EF09E8"/>
    <w:rsid w:val="00EF10D6"/>
    <w:rsid w:val="00EF33B9"/>
    <w:rsid w:val="00EF3CAA"/>
    <w:rsid w:val="00EF467F"/>
    <w:rsid w:val="00EF4EF1"/>
    <w:rsid w:val="00EF60ED"/>
    <w:rsid w:val="00EF76FA"/>
    <w:rsid w:val="00F00C53"/>
    <w:rsid w:val="00F00C63"/>
    <w:rsid w:val="00F00EA9"/>
    <w:rsid w:val="00F028B4"/>
    <w:rsid w:val="00F033A1"/>
    <w:rsid w:val="00F03A06"/>
    <w:rsid w:val="00F043C2"/>
    <w:rsid w:val="00F04F78"/>
    <w:rsid w:val="00F053EB"/>
    <w:rsid w:val="00F06651"/>
    <w:rsid w:val="00F06A9B"/>
    <w:rsid w:val="00F10A01"/>
    <w:rsid w:val="00F10DB6"/>
    <w:rsid w:val="00F10EFC"/>
    <w:rsid w:val="00F11D26"/>
    <w:rsid w:val="00F1296B"/>
    <w:rsid w:val="00F139E0"/>
    <w:rsid w:val="00F15452"/>
    <w:rsid w:val="00F15994"/>
    <w:rsid w:val="00F20AAE"/>
    <w:rsid w:val="00F238B6"/>
    <w:rsid w:val="00F23B6A"/>
    <w:rsid w:val="00F256FA"/>
    <w:rsid w:val="00F2679F"/>
    <w:rsid w:val="00F26BD5"/>
    <w:rsid w:val="00F32A08"/>
    <w:rsid w:val="00F34CC4"/>
    <w:rsid w:val="00F35B1B"/>
    <w:rsid w:val="00F37C00"/>
    <w:rsid w:val="00F4071A"/>
    <w:rsid w:val="00F40E1F"/>
    <w:rsid w:val="00F4189C"/>
    <w:rsid w:val="00F41A99"/>
    <w:rsid w:val="00F41EC5"/>
    <w:rsid w:val="00F446F4"/>
    <w:rsid w:val="00F45CCC"/>
    <w:rsid w:val="00F479A3"/>
    <w:rsid w:val="00F501C5"/>
    <w:rsid w:val="00F50BA9"/>
    <w:rsid w:val="00F51EF0"/>
    <w:rsid w:val="00F52921"/>
    <w:rsid w:val="00F571EA"/>
    <w:rsid w:val="00F62589"/>
    <w:rsid w:val="00F62DC3"/>
    <w:rsid w:val="00F634D3"/>
    <w:rsid w:val="00F64E37"/>
    <w:rsid w:val="00F64EEC"/>
    <w:rsid w:val="00F6524C"/>
    <w:rsid w:val="00F674EB"/>
    <w:rsid w:val="00F67E56"/>
    <w:rsid w:val="00F71FA8"/>
    <w:rsid w:val="00F72254"/>
    <w:rsid w:val="00F735A5"/>
    <w:rsid w:val="00F738F9"/>
    <w:rsid w:val="00F77EC5"/>
    <w:rsid w:val="00F82DA8"/>
    <w:rsid w:val="00F85565"/>
    <w:rsid w:val="00F86951"/>
    <w:rsid w:val="00F87F51"/>
    <w:rsid w:val="00F91F3A"/>
    <w:rsid w:val="00F95794"/>
    <w:rsid w:val="00F97E7F"/>
    <w:rsid w:val="00FA2859"/>
    <w:rsid w:val="00FA689C"/>
    <w:rsid w:val="00FA6EFF"/>
    <w:rsid w:val="00FA71F5"/>
    <w:rsid w:val="00FB02BA"/>
    <w:rsid w:val="00FB1B10"/>
    <w:rsid w:val="00FB1CD0"/>
    <w:rsid w:val="00FB26DB"/>
    <w:rsid w:val="00FB31AE"/>
    <w:rsid w:val="00FB71F3"/>
    <w:rsid w:val="00FB7AE5"/>
    <w:rsid w:val="00FC0C86"/>
    <w:rsid w:val="00FC11F3"/>
    <w:rsid w:val="00FC1868"/>
    <w:rsid w:val="00FC4913"/>
    <w:rsid w:val="00FC4C38"/>
    <w:rsid w:val="00FC5984"/>
    <w:rsid w:val="00FC71EE"/>
    <w:rsid w:val="00FD02A2"/>
    <w:rsid w:val="00FD1949"/>
    <w:rsid w:val="00FD3EAE"/>
    <w:rsid w:val="00FD58CA"/>
    <w:rsid w:val="00FD5BBA"/>
    <w:rsid w:val="00FD6F59"/>
    <w:rsid w:val="00FE03C2"/>
    <w:rsid w:val="00FE078B"/>
    <w:rsid w:val="00FE0A85"/>
    <w:rsid w:val="00FE1380"/>
    <w:rsid w:val="00FE2D34"/>
    <w:rsid w:val="00FE323A"/>
    <w:rsid w:val="00FE5A73"/>
    <w:rsid w:val="00FE6DFD"/>
    <w:rsid w:val="00FE79D9"/>
    <w:rsid w:val="00FF2DE0"/>
    <w:rsid w:val="00FF36AA"/>
    <w:rsid w:val="00FF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A6D7E7"/>
  <w15:docId w15:val="{A1940F75-1526-476D-B89A-970B9A0D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E47"/>
    <w:pPr>
      <w:spacing w:after="200" w:line="276" w:lineRule="auto"/>
    </w:pPr>
    <w:rPr>
      <w:sz w:val="22"/>
      <w:szCs w:val="22"/>
    </w:rPr>
  </w:style>
  <w:style w:type="paragraph" w:styleId="Nagwek1">
    <w:name w:val="heading 1"/>
    <w:basedOn w:val="Normalny"/>
    <w:next w:val="Normalny"/>
    <w:link w:val="Nagwek1Znak"/>
    <w:uiPriority w:val="9"/>
    <w:qFormat/>
    <w:rsid w:val="008F01C2"/>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867F80"/>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3D4013"/>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51B5B"/>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867F80"/>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867F80"/>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867F80"/>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6B06A2"/>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867F80"/>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2C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C3E"/>
  </w:style>
  <w:style w:type="paragraph" w:styleId="Stopka">
    <w:name w:val="footer"/>
    <w:basedOn w:val="Normalny"/>
    <w:link w:val="StopkaZnak"/>
    <w:unhideWhenUsed/>
    <w:rsid w:val="00A52C3E"/>
    <w:pPr>
      <w:tabs>
        <w:tab w:val="center" w:pos="4536"/>
        <w:tab w:val="right" w:pos="9072"/>
      </w:tabs>
      <w:spacing w:after="0" w:line="240" w:lineRule="auto"/>
    </w:pPr>
  </w:style>
  <w:style w:type="character" w:customStyle="1" w:styleId="StopkaZnak">
    <w:name w:val="Stopka Znak"/>
    <w:basedOn w:val="Domylnaczcionkaakapitu"/>
    <w:link w:val="Stopka"/>
    <w:rsid w:val="00A52C3E"/>
  </w:style>
  <w:style w:type="paragraph" w:styleId="Tekstdymka">
    <w:name w:val="Balloon Text"/>
    <w:basedOn w:val="Normalny"/>
    <w:link w:val="TekstdymkaZnak"/>
    <w:uiPriority w:val="99"/>
    <w:semiHidden/>
    <w:unhideWhenUsed/>
    <w:rsid w:val="00381356"/>
    <w:pPr>
      <w:spacing w:after="0" w:line="240" w:lineRule="auto"/>
    </w:pPr>
    <w:rPr>
      <w:rFonts w:ascii="Tahoma" w:hAnsi="Tahoma"/>
      <w:sz w:val="16"/>
      <w:szCs w:val="16"/>
    </w:rPr>
  </w:style>
  <w:style w:type="character" w:customStyle="1" w:styleId="TekstdymkaZnak">
    <w:name w:val="Tekst dymka Znak"/>
    <w:link w:val="Tekstdymka"/>
    <w:uiPriority w:val="99"/>
    <w:semiHidden/>
    <w:rsid w:val="00381356"/>
    <w:rPr>
      <w:rFonts w:ascii="Tahoma" w:hAnsi="Tahoma" w:cs="Tahoma"/>
      <w:sz w:val="16"/>
      <w:szCs w:val="16"/>
    </w:rPr>
  </w:style>
  <w:style w:type="character" w:styleId="Hipercze">
    <w:name w:val="Hyperlink"/>
    <w:unhideWhenUsed/>
    <w:rsid w:val="008C03B1"/>
    <w:rPr>
      <w:color w:val="0000FF"/>
      <w:u w:val="single"/>
    </w:rPr>
  </w:style>
  <w:style w:type="character" w:styleId="Odwoaniedokomentarza">
    <w:name w:val="annotation reference"/>
    <w:uiPriority w:val="99"/>
    <w:unhideWhenUsed/>
    <w:rsid w:val="002C15C5"/>
    <w:rPr>
      <w:sz w:val="16"/>
      <w:szCs w:val="16"/>
    </w:rPr>
  </w:style>
  <w:style w:type="paragraph" w:styleId="Tekstkomentarza">
    <w:name w:val="annotation text"/>
    <w:basedOn w:val="Normalny"/>
    <w:link w:val="TekstkomentarzaZnak"/>
    <w:uiPriority w:val="99"/>
    <w:semiHidden/>
    <w:unhideWhenUsed/>
    <w:rsid w:val="002C15C5"/>
    <w:pPr>
      <w:spacing w:line="240" w:lineRule="auto"/>
    </w:pPr>
    <w:rPr>
      <w:sz w:val="20"/>
      <w:szCs w:val="20"/>
    </w:rPr>
  </w:style>
  <w:style w:type="character" w:customStyle="1" w:styleId="TekstkomentarzaZnak">
    <w:name w:val="Tekst komentarza Znak"/>
    <w:link w:val="Tekstkomentarza"/>
    <w:uiPriority w:val="99"/>
    <w:semiHidden/>
    <w:rsid w:val="002C15C5"/>
    <w:rPr>
      <w:sz w:val="20"/>
      <w:szCs w:val="20"/>
    </w:rPr>
  </w:style>
  <w:style w:type="paragraph" w:styleId="Tematkomentarza">
    <w:name w:val="annotation subject"/>
    <w:basedOn w:val="Tekstkomentarza"/>
    <w:next w:val="Tekstkomentarza"/>
    <w:link w:val="TematkomentarzaZnak"/>
    <w:uiPriority w:val="99"/>
    <w:semiHidden/>
    <w:unhideWhenUsed/>
    <w:rsid w:val="002C15C5"/>
    <w:rPr>
      <w:b/>
      <w:bCs/>
    </w:rPr>
  </w:style>
  <w:style w:type="character" w:customStyle="1" w:styleId="TematkomentarzaZnak">
    <w:name w:val="Temat komentarza Znak"/>
    <w:link w:val="Tematkomentarza"/>
    <w:uiPriority w:val="99"/>
    <w:semiHidden/>
    <w:rsid w:val="002C15C5"/>
    <w:rPr>
      <w:b/>
      <w:bCs/>
      <w:sz w:val="20"/>
      <w:szCs w:val="20"/>
    </w:rPr>
  </w:style>
  <w:style w:type="table" w:styleId="Tabela-Siatka">
    <w:name w:val="Table Grid"/>
    <w:basedOn w:val="Standardowy"/>
    <w:uiPriority w:val="59"/>
    <w:rsid w:val="00F6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link w:val="Nagwek8"/>
    <w:rsid w:val="006B06A2"/>
    <w:rPr>
      <w:rFonts w:ascii="Times New Roman" w:eastAsia="Times New Roman" w:hAnsi="Times New Roman" w:cs="Times New Roman"/>
      <w:i/>
      <w:iCs/>
      <w:sz w:val="24"/>
      <w:szCs w:val="24"/>
      <w:lang w:eastAsia="pl-PL"/>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6B06A2"/>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link w:val="Tekstprzypisudolnego"/>
    <w:rsid w:val="006B06A2"/>
    <w:rPr>
      <w:rFonts w:ascii="Times New Roman" w:eastAsia="Times New Roman" w:hAnsi="Times New Roman" w:cs="Times New Roman"/>
      <w:sz w:val="20"/>
      <w:szCs w:val="20"/>
    </w:rPr>
  </w:style>
  <w:style w:type="character" w:styleId="Odwoanieprzypisudolnego">
    <w:name w:val="footnote reference"/>
    <w:aliases w:val="Footnote Reference Number,Odwołanie przypisu"/>
    <w:uiPriority w:val="99"/>
    <w:rsid w:val="006B06A2"/>
    <w:rPr>
      <w:vertAlign w:val="superscript"/>
    </w:rPr>
  </w:style>
  <w:style w:type="paragraph" w:styleId="Tekstpodstawowy2">
    <w:name w:val="Body Text 2"/>
    <w:basedOn w:val="Normalny"/>
    <w:link w:val="Tekstpodstawowy2Znak"/>
    <w:uiPriority w:val="99"/>
    <w:rsid w:val="008414B8"/>
    <w:pPr>
      <w:spacing w:after="0" w:line="240" w:lineRule="auto"/>
      <w:jc w:val="both"/>
    </w:pPr>
    <w:rPr>
      <w:rFonts w:ascii="Arial" w:hAnsi="Arial"/>
      <w:color w:val="000000"/>
      <w:sz w:val="18"/>
      <w:szCs w:val="18"/>
    </w:rPr>
  </w:style>
  <w:style w:type="character" w:customStyle="1" w:styleId="Tekstpodstawowy2Znak">
    <w:name w:val="Tekst podstawowy 2 Znak"/>
    <w:link w:val="Tekstpodstawowy2"/>
    <w:uiPriority w:val="99"/>
    <w:rsid w:val="008414B8"/>
    <w:rPr>
      <w:rFonts w:ascii="Arial" w:eastAsia="Times New Roman" w:hAnsi="Arial" w:cs="Arial"/>
      <w:color w:val="000000"/>
      <w:sz w:val="18"/>
      <w:szCs w:val="18"/>
      <w:lang w:eastAsia="pl-PL"/>
    </w:rPr>
  </w:style>
  <w:style w:type="paragraph" w:styleId="Akapitzlist">
    <w:name w:val="List Paragraph"/>
    <w:aliases w:val="L1,Numerowanie,List Paragraph"/>
    <w:basedOn w:val="Normalny"/>
    <w:link w:val="AkapitzlistZnak"/>
    <w:uiPriority w:val="34"/>
    <w:qFormat/>
    <w:rsid w:val="00ED28E0"/>
    <w:pPr>
      <w:ind w:left="720"/>
      <w:contextualSpacing/>
    </w:pPr>
  </w:style>
  <w:style w:type="paragraph" w:styleId="Poprawka">
    <w:name w:val="Revision"/>
    <w:hidden/>
    <w:uiPriority w:val="99"/>
    <w:semiHidden/>
    <w:rsid w:val="00DD79B5"/>
    <w:rPr>
      <w:sz w:val="22"/>
      <w:szCs w:val="22"/>
    </w:rPr>
  </w:style>
  <w:style w:type="paragraph" w:styleId="Zwykytekst">
    <w:name w:val="Plain Text"/>
    <w:basedOn w:val="Normalny"/>
    <w:link w:val="ZwykytekstZnak"/>
    <w:uiPriority w:val="99"/>
    <w:semiHidden/>
    <w:unhideWhenUsed/>
    <w:rsid w:val="00D54FDE"/>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D54FDE"/>
    <w:rPr>
      <w:rFonts w:ascii="Consolas" w:hAnsi="Consolas"/>
      <w:sz w:val="21"/>
      <w:szCs w:val="21"/>
    </w:rPr>
  </w:style>
  <w:style w:type="character" w:styleId="Pogrubienie">
    <w:name w:val="Strong"/>
    <w:uiPriority w:val="22"/>
    <w:qFormat/>
    <w:rsid w:val="008D40D2"/>
    <w:rPr>
      <w:b/>
      <w:bCs/>
    </w:rPr>
  </w:style>
  <w:style w:type="paragraph" w:styleId="Tekstpodstawowy">
    <w:name w:val="Body Text"/>
    <w:basedOn w:val="Normalny"/>
    <w:link w:val="TekstpodstawowyZnak"/>
    <w:uiPriority w:val="99"/>
    <w:unhideWhenUsed/>
    <w:rsid w:val="00E45B68"/>
    <w:pPr>
      <w:spacing w:after="120"/>
    </w:pPr>
  </w:style>
  <w:style w:type="character" w:customStyle="1" w:styleId="TekstpodstawowyZnak">
    <w:name w:val="Tekst podstawowy Znak"/>
    <w:link w:val="Tekstpodstawowy"/>
    <w:uiPriority w:val="99"/>
    <w:rsid w:val="00E45B68"/>
    <w:rPr>
      <w:sz w:val="22"/>
      <w:szCs w:val="22"/>
    </w:rPr>
  </w:style>
  <w:style w:type="character" w:customStyle="1" w:styleId="Nagwek3Znak">
    <w:name w:val="Nagłówek 3 Znak"/>
    <w:link w:val="Nagwek3"/>
    <w:uiPriority w:val="9"/>
    <w:rsid w:val="003D4013"/>
    <w:rPr>
      <w:rFonts w:ascii="Cambria" w:eastAsia="Times New Roman" w:hAnsi="Cambria" w:cs="Times New Roman"/>
      <w:b/>
      <w:bCs/>
      <w:sz w:val="26"/>
      <w:szCs w:val="26"/>
    </w:rPr>
  </w:style>
  <w:style w:type="character" w:customStyle="1" w:styleId="Nagwek4Znak">
    <w:name w:val="Nagłówek 4 Znak"/>
    <w:link w:val="Nagwek4"/>
    <w:uiPriority w:val="9"/>
    <w:rsid w:val="00E51B5B"/>
    <w:rPr>
      <w:rFonts w:ascii="Calibri" w:eastAsia="Times New Roman" w:hAnsi="Calibri" w:cs="Times New Roman"/>
      <w:b/>
      <w:bCs/>
      <w:sz w:val="28"/>
      <w:szCs w:val="28"/>
    </w:rPr>
  </w:style>
  <w:style w:type="paragraph" w:styleId="Tekstpodstawowywcity2">
    <w:name w:val="Body Text Indent 2"/>
    <w:basedOn w:val="Normalny"/>
    <w:link w:val="Tekstpodstawowywcity2Znak"/>
    <w:uiPriority w:val="99"/>
    <w:semiHidden/>
    <w:unhideWhenUsed/>
    <w:rsid w:val="00D51287"/>
    <w:pPr>
      <w:spacing w:after="120" w:line="480" w:lineRule="auto"/>
      <w:ind w:left="283"/>
    </w:pPr>
  </w:style>
  <w:style w:type="character" w:customStyle="1" w:styleId="Tekstpodstawowywcity2Znak">
    <w:name w:val="Tekst podstawowy wcięty 2 Znak"/>
    <w:link w:val="Tekstpodstawowywcity2"/>
    <w:uiPriority w:val="99"/>
    <w:semiHidden/>
    <w:rsid w:val="00D51287"/>
    <w:rPr>
      <w:sz w:val="22"/>
      <w:szCs w:val="22"/>
    </w:rPr>
  </w:style>
  <w:style w:type="paragraph" w:customStyle="1" w:styleId="Datedadoption">
    <w:name w:val="Date d'adoption"/>
    <w:basedOn w:val="Normalny"/>
    <w:next w:val="Normalny"/>
    <w:rsid w:val="00D51287"/>
    <w:pPr>
      <w:autoSpaceDE w:val="0"/>
      <w:autoSpaceDN w:val="0"/>
      <w:spacing w:before="360" w:after="0" w:line="240" w:lineRule="auto"/>
      <w:jc w:val="center"/>
    </w:pPr>
    <w:rPr>
      <w:rFonts w:ascii="Times New Roman" w:hAnsi="Times New Roman"/>
      <w:b/>
      <w:bCs/>
      <w:sz w:val="24"/>
      <w:szCs w:val="24"/>
    </w:rPr>
  </w:style>
  <w:style w:type="paragraph" w:styleId="HTML-adres">
    <w:name w:val="HTML Address"/>
    <w:basedOn w:val="Normalny"/>
    <w:link w:val="HTML-adresZnak"/>
    <w:uiPriority w:val="99"/>
    <w:semiHidden/>
    <w:unhideWhenUsed/>
    <w:rsid w:val="0036244F"/>
    <w:pPr>
      <w:spacing w:after="0" w:line="240" w:lineRule="auto"/>
    </w:pPr>
    <w:rPr>
      <w:rFonts w:ascii="Times New Roman" w:hAnsi="Times New Roman"/>
      <w:i/>
      <w:iCs/>
      <w:sz w:val="24"/>
      <w:szCs w:val="24"/>
    </w:rPr>
  </w:style>
  <w:style w:type="character" w:customStyle="1" w:styleId="HTML-adresZnak">
    <w:name w:val="HTML - adres Znak"/>
    <w:link w:val="HTML-adres"/>
    <w:uiPriority w:val="99"/>
    <w:semiHidden/>
    <w:rsid w:val="0036244F"/>
    <w:rPr>
      <w:rFonts w:ascii="Times New Roman" w:hAnsi="Times New Roman"/>
      <w:i/>
      <w:iCs/>
      <w:sz w:val="24"/>
      <w:szCs w:val="24"/>
    </w:rPr>
  </w:style>
  <w:style w:type="character" w:customStyle="1" w:styleId="Nagwek1Znak">
    <w:name w:val="Nagłówek 1 Znak"/>
    <w:link w:val="Nagwek1"/>
    <w:uiPriority w:val="9"/>
    <w:rsid w:val="008F01C2"/>
    <w:rPr>
      <w:rFonts w:ascii="Cambria" w:eastAsia="Times New Roman" w:hAnsi="Cambria" w:cs="Times New Roman"/>
      <w:b/>
      <w:bCs/>
      <w:color w:val="365F91"/>
      <w:sz w:val="28"/>
      <w:szCs w:val="28"/>
    </w:rPr>
  </w:style>
  <w:style w:type="paragraph" w:styleId="Listapunktowana">
    <w:name w:val="List Bullet"/>
    <w:basedOn w:val="Normalny"/>
    <w:autoRedefine/>
    <w:rsid w:val="002A350A"/>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8F01C2"/>
  </w:style>
  <w:style w:type="paragraph" w:styleId="Adreszwrotnynakopercie">
    <w:name w:val="envelope return"/>
    <w:basedOn w:val="Normalny"/>
    <w:rsid w:val="008F01C2"/>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8F01C2"/>
    <w:pPr>
      <w:spacing w:after="0" w:line="240" w:lineRule="auto"/>
      <w:jc w:val="center"/>
    </w:pPr>
    <w:rPr>
      <w:rFonts w:ascii="Times New Roman" w:hAnsi="Times New Roman"/>
      <w:b/>
      <w:sz w:val="32"/>
      <w:szCs w:val="20"/>
    </w:rPr>
  </w:style>
  <w:style w:type="character" w:customStyle="1" w:styleId="TytuZnak">
    <w:name w:val="Tytuł Znak"/>
    <w:link w:val="Tytu"/>
    <w:rsid w:val="008F01C2"/>
    <w:rPr>
      <w:rFonts w:ascii="Times New Roman" w:hAnsi="Times New Roman"/>
      <w:b/>
      <w:sz w:val="32"/>
    </w:rPr>
  </w:style>
  <w:style w:type="paragraph" w:customStyle="1" w:styleId="Nagwek2Nagwek2Znak1">
    <w:name w:val="Nagłówek 2.Nagłówek 2 Znak1"/>
    <w:basedOn w:val="Normalny"/>
    <w:next w:val="Normalny"/>
    <w:rsid w:val="008F01C2"/>
    <w:pPr>
      <w:keepNext/>
      <w:spacing w:after="0" w:line="240" w:lineRule="auto"/>
      <w:jc w:val="both"/>
      <w:outlineLvl w:val="1"/>
    </w:pPr>
    <w:rPr>
      <w:rFonts w:ascii="Times New Roman" w:hAnsi="Times New Roman"/>
      <w:b/>
      <w:sz w:val="26"/>
      <w:szCs w:val="20"/>
    </w:rPr>
  </w:style>
  <w:style w:type="character" w:customStyle="1" w:styleId="Nagwek2Znak">
    <w:name w:val="Nagłówek 2 Znak"/>
    <w:link w:val="Nagwek2"/>
    <w:uiPriority w:val="9"/>
    <w:rsid w:val="00867F80"/>
    <w:rPr>
      <w:rFonts w:ascii="Cambria" w:eastAsia="Times New Roman" w:hAnsi="Cambria" w:cs="Times New Roman"/>
      <w:b/>
      <w:bCs/>
      <w:color w:val="4F81BD"/>
      <w:sz w:val="26"/>
      <w:szCs w:val="26"/>
    </w:rPr>
  </w:style>
  <w:style w:type="character" w:customStyle="1" w:styleId="Nagwek5Znak">
    <w:name w:val="Nagłówek 5 Znak"/>
    <w:link w:val="Nagwek5"/>
    <w:uiPriority w:val="9"/>
    <w:semiHidden/>
    <w:rsid w:val="00867F80"/>
    <w:rPr>
      <w:rFonts w:ascii="Cambria" w:eastAsia="Times New Roman" w:hAnsi="Cambria" w:cs="Times New Roman"/>
      <w:color w:val="243F60"/>
      <w:sz w:val="22"/>
      <w:szCs w:val="22"/>
    </w:rPr>
  </w:style>
  <w:style w:type="character" w:customStyle="1" w:styleId="Nagwek6Znak">
    <w:name w:val="Nagłówek 6 Znak"/>
    <w:link w:val="Nagwek6"/>
    <w:uiPriority w:val="9"/>
    <w:semiHidden/>
    <w:rsid w:val="00867F80"/>
    <w:rPr>
      <w:rFonts w:ascii="Cambria" w:eastAsia="Times New Roman" w:hAnsi="Cambria" w:cs="Times New Roman"/>
      <w:i/>
      <w:iCs/>
      <w:color w:val="243F60"/>
      <w:sz w:val="22"/>
      <w:szCs w:val="22"/>
    </w:rPr>
  </w:style>
  <w:style w:type="character" w:customStyle="1" w:styleId="Nagwek7Znak">
    <w:name w:val="Nagłówek 7 Znak"/>
    <w:link w:val="Nagwek7"/>
    <w:uiPriority w:val="9"/>
    <w:semiHidden/>
    <w:rsid w:val="00867F80"/>
    <w:rPr>
      <w:rFonts w:ascii="Cambria" w:eastAsia="Times New Roman" w:hAnsi="Cambria" w:cs="Times New Roman"/>
      <w:i/>
      <w:iCs/>
      <w:color w:val="404040"/>
      <w:sz w:val="22"/>
      <w:szCs w:val="22"/>
    </w:rPr>
  </w:style>
  <w:style w:type="character" w:customStyle="1" w:styleId="Nagwek9Znak">
    <w:name w:val="Nagłówek 9 Znak"/>
    <w:link w:val="Nagwek9"/>
    <w:uiPriority w:val="9"/>
    <w:semiHidden/>
    <w:rsid w:val="00867F80"/>
    <w:rPr>
      <w:rFonts w:ascii="Cambria" w:eastAsia="Times New Roman" w:hAnsi="Cambria" w:cs="Times New Roman"/>
      <w:i/>
      <w:iCs/>
      <w:color w:val="404040"/>
    </w:rPr>
  </w:style>
  <w:style w:type="paragraph" w:styleId="Tekstpodstawowywcity">
    <w:name w:val="Body Text Indent"/>
    <w:basedOn w:val="Normalny"/>
    <w:link w:val="TekstpodstawowywcityZnak"/>
    <w:uiPriority w:val="99"/>
    <w:semiHidden/>
    <w:unhideWhenUsed/>
    <w:rsid w:val="00867F80"/>
    <w:pPr>
      <w:spacing w:after="120"/>
      <w:ind w:left="283"/>
    </w:pPr>
  </w:style>
  <w:style w:type="character" w:customStyle="1" w:styleId="TekstpodstawowywcityZnak">
    <w:name w:val="Tekst podstawowy wcięty Znak"/>
    <w:link w:val="Tekstpodstawowywcity"/>
    <w:uiPriority w:val="99"/>
    <w:semiHidden/>
    <w:rsid w:val="00867F80"/>
    <w:rPr>
      <w:sz w:val="22"/>
      <w:szCs w:val="22"/>
    </w:rPr>
  </w:style>
  <w:style w:type="character" w:customStyle="1" w:styleId="Domylnaczcionkaakapitu2">
    <w:name w:val="Domyślna czcionka akapitu2"/>
    <w:rsid w:val="00867F80"/>
  </w:style>
  <w:style w:type="character" w:customStyle="1" w:styleId="lead">
    <w:name w:val="lead"/>
    <w:basedOn w:val="Domylnaczcionkaakapitu"/>
    <w:rsid w:val="00867F80"/>
  </w:style>
  <w:style w:type="paragraph" w:styleId="Tekstblokowy">
    <w:name w:val="Block Text"/>
    <w:basedOn w:val="Normalny"/>
    <w:rsid w:val="004E1380"/>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4E1380"/>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B1372E"/>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B1372E"/>
    <w:pPr>
      <w:spacing w:before="120" w:after="0" w:line="288"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573073"/>
    <w:rPr>
      <w:sz w:val="20"/>
      <w:szCs w:val="20"/>
    </w:rPr>
  </w:style>
  <w:style w:type="character" w:customStyle="1" w:styleId="TekstprzypisukocowegoZnak">
    <w:name w:val="Tekst przypisu końcowego Znak"/>
    <w:basedOn w:val="Domylnaczcionkaakapitu"/>
    <w:link w:val="Tekstprzypisukocowego"/>
    <w:uiPriority w:val="99"/>
    <w:semiHidden/>
    <w:rsid w:val="00573073"/>
  </w:style>
  <w:style w:type="character" w:styleId="Odwoanieprzypisukocowego">
    <w:name w:val="endnote reference"/>
    <w:uiPriority w:val="99"/>
    <w:semiHidden/>
    <w:unhideWhenUsed/>
    <w:rsid w:val="00573073"/>
    <w:rPr>
      <w:vertAlign w:val="superscript"/>
    </w:rPr>
  </w:style>
  <w:style w:type="paragraph" w:customStyle="1" w:styleId="content1">
    <w:name w:val="content1"/>
    <w:basedOn w:val="Normalny"/>
    <w:rsid w:val="00F446F4"/>
    <w:pPr>
      <w:spacing w:after="0" w:line="240" w:lineRule="auto"/>
      <w:ind w:right="272"/>
    </w:pPr>
    <w:rPr>
      <w:rFonts w:ascii="Times New Roman" w:hAnsi="Times New Roman"/>
      <w:sz w:val="24"/>
      <w:szCs w:val="24"/>
    </w:rPr>
  </w:style>
  <w:style w:type="character" w:customStyle="1" w:styleId="Znakiprzypiswdolnych">
    <w:name w:val="Znaki przypisów dolnych"/>
    <w:rsid w:val="0076078D"/>
    <w:rPr>
      <w:vertAlign w:val="superscript"/>
    </w:rPr>
  </w:style>
  <w:style w:type="character" w:customStyle="1" w:styleId="Odwoaniedokomentarza1">
    <w:name w:val="Odwołanie do komentarza1"/>
    <w:rsid w:val="0076078D"/>
    <w:rPr>
      <w:sz w:val="16"/>
      <w:szCs w:val="16"/>
    </w:rPr>
  </w:style>
  <w:style w:type="character" w:customStyle="1" w:styleId="AkapitzlistZnak">
    <w:name w:val="Akapit z listą Znak"/>
    <w:aliases w:val="L1 Znak,Numerowanie Znak,List Paragraph Znak"/>
    <w:link w:val="Akapitzlist"/>
    <w:uiPriority w:val="34"/>
    <w:locked/>
    <w:rsid w:val="004C25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036">
      <w:bodyDiv w:val="1"/>
      <w:marLeft w:val="0"/>
      <w:marRight w:val="0"/>
      <w:marTop w:val="0"/>
      <w:marBottom w:val="0"/>
      <w:divBdr>
        <w:top w:val="none" w:sz="0" w:space="0" w:color="auto"/>
        <w:left w:val="none" w:sz="0" w:space="0" w:color="auto"/>
        <w:bottom w:val="none" w:sz="0" w:space="0" w:color="auto"/>
        <w:right w:val="none" w:sz="0" w:space="0" w:color="auto"/>
      </w:divBdr>
    </w:div>
    <w:div w:id="33313870">
      <w:bodyDiv w:val="1"/>
      <w:marLeft w:val="0"/>
      <w:marRight w:val="0"/>
      <w:marTop w:val="0"/>
      <w:marBottom w:val="0"/>
      <w:divBdr>
        <w:top w:val="none" w:sz="0" w:space="0" w:color="auto"/>
        <w:left w:val="none" w:sz="0" w:space="0" w:color="auto"/>
        <w:bottom w:val="none" w:sz="0" w:space="0" w:color="auto"/>
        <w:right w:val="none" w:sz="0" w:space="0" w:color="auto"/>
      </w:divBdr>
    </w:div>
    <w:div w:id="38479843">
      <w:bodyDiv w:val="1"/>
      <w:marLeft w:val="0"/>
      <w:marRight w:val="0"/>
      <w:marTop w:val="0"/>
      <w:marBottom w:val="0"/>
      <w:divBdr>
        <w:top w:val="none" w:sz="0" w:space="0" w:color="auto"/>
        <w:left w:val="none" w:sz="0" w:space="0" w:color="auto"/>
        <w:bottom w:val="none" w:sz="0" w:space="0" w:color="auto"/>
        <w:right w:val="none" w:sz="0" w:space="0" w:color="auto"/>
      </w:divBdr>
    </w:div>
    <w:div w:id="119958272">
      <w:bodyDiv w:val="1"/>
      <w:marLeft w:val="0"/>
      <w:marRight w:val="0"/>
      <w:marTop w:val="0"/>
      <w:marBottom w:val="0"/>
      <w:divBdr>
        <w:top w:val="none" w:sz="0" w:space="0" w:color="auto"/>
        <w:left w:val="none" w:sz="0" w:space="0" w:color="auto"/>
        <w:bottom w:val="none" w:sz="0" w:space="0" w:color="auto"/>
        <w:right w:val="none" w:sz="0" w:space="0" w:color="auto"/>
      </w:divBdr>
      <w:divsChild>
        <w:div w:id="1925071680">
          <w:marLeft w:val="0"/>
          <w:marRight w:val="0"/>
          <w:marTop w:val="0"/>
          <w:marBottom w:val="0"/>
          <w:divBdr>
            <w:top w:val="none" w:sz="0" w:space="0" w:color="auto"/>
            <w:left w:val="none" w:sz="0" w:space="0" w:color="auto"/>
            <w:bottom w:val="none" w:sz="0" w:space="0" w:color="auto"/>
            <w:right w:val="none" w:sz="0" w:space="0" w:color="auto"/>
          </w:divBdr>
        </w:div>
        <w:div w:id="465389210">
          <w:marLeft w:val="0"/>
          <w:marRight w:val="0"/>
          <w:marTop w:val="0"/>
          <w:marBottom w:val="0"/>
          <w:divBdr>
            <w:top w:val="none" w:sz="0" w:space="0" w:color="auto"/>
            <w:left w:val="none" w:sz="0" w:space="0" w:color="auto"/>
            <w:bottom w:val="none" w:sz="0" w:space="0" w:color="auto"/>
            <w:right w:val="none" w:sz="0" w:space="0" w:color="auto"/>
          </w:divBdr>
        </w:div>
        <w:div w:id="788864041">
          <w:marLeft w:val="0"/>
          <w:marRight w:val="0"/>
          <w:marTop w:val="0"/>
          <w:marBottom w:val="0"/>
          <w:divBdr>
            <w:top w:val="none" w:sz="0" w:space="0" w:color="auto"/>
            <w:left w:val="none" w:sz="0" w:space="0" w:color="auto"/>
            <w:bottom w:val="none" w:sz="0" w:space="0" w:color="auto"/>
            <w:right w:val="none" w:sz="0" w:space="0" w:color="auto"/>
          </w:divBdr>
        </w:div>
        <w:div w:id="1513491357">
          <w:marLeft w:val="0"/>
          <w:marRight w:val="0"/>
          <w:marTop w:val="0"/>
          <w:marBottom w:val="0"/>
          <w:divBdr>
            <w:top w:val="none" w:sz="0" w:space="0" w:color="auto"/>
            <w:left w:val="none" w:sz="0" w:space="0" w:color="auto"/>
            <w:bottom w:val="none" w:sz="0" w:space="0" w:color="auto"/>
            <w:right w:val="none" w:sz="0" w:space="0" w:color="auto"/>
          </w:divBdr>
        </w:div>
        <w:div w:id="155730582">
          <w:marLeft w:val="0"/>
          <w:marRight w:val="0"/>
          <w:marTop w:val="0"/>
          <w:marBottom w:val="0"/>
          <w:divBdr>
            <w:top w:val="none" w:sz="0" w:space="0" w:color="auto"/>
            <w:left w:val="none" w:sz="0" w:space="0" w:color="auto"/>
            <w:bottom w:val="none" w:sz="0" w:space="0" w:color="auto"/>
            <w:right w:val="none" w:sz="0" w:space="0" w:color="auto"/>
          </w:divBdr>
        </w:div>
        <w:div w:id="248853196">
          <w:marLeft w:val="0"/>
          <w:marRight w:val="0"/>
          <w:marTop w:val="0"/>
          <w:marBottom w:val="0"/>
          <w:divBdr>
            <w:top w:val="none" w:sz="0" w:space="0" w:color="auto"/>
            <w:left w:val="none" w:sz="0" w:space="0" w:color="auto"/>
            <w:bottom w:val="none" w:sz="0" w:space="0" w:color="auto"/>
            <w:right w:val="none" w:sz="0" w:space="0" w:color="auto"/>
          </w:divBdr>
        </w:div>
        <w:div w:id="1293511612">
          <w:marLeft w:val="0"/>
          <w:marRight w:val="0"/>
          <w:marTop w:val="0"/>
          <w:marBottom w:val="0"/>
          <w:divBdr>
            <w:top w:val="none" w:sz="0" w:space="0" w:color="auto"/>
            <w:left w:val="none" w:sz="0" w:space="0" w:color="auto"/>
            <w:bottom w:val="none" w:sz="0" w:space="0" w:color="auto"/>
            <w:right w:val="none" w:sz="0" w:space="0" w:color="auto"/>
          </w:divBdr>
        </w:div>
        <w:div w:id="913588078">
          <w:marLeft w:val="0"/>
          <w:marRight w:val="0"/>
          <w:marTop w:val="0"/>
          <w:marBottom w:val="0"/>
          <w:divBdr>
            <w:top w:val="none" w:sz="0" w:space="0" w:color="auto"/>
            <w:left w:val="none" w:sz="0" w:space="0" w:color="auto"/>
            <w:bottom w:val="none" w:sz="0" w:space="0" w:color="auto"/>
            <w:right w:val="none" w:sz="0" w:space="0" w:color="auto"/>
          </w:divBdr>
        </w:div>
        <w:div w:id="30881769">
          <w:marLeft w:val="0"/>
          <w:marRight w:val="0"/>
          <w:marTop w:val="0"/>
          <w:marBottom w:val="0"/>
          <w:divBdr>
            <w:top w:val="none" w:sz="0" w:space="0" w:color="auto"/>
            <w:left w:val="none" w:sz="0" w:space="0" w:color="auto"/>
            <w:bottom w:val="none" w:sz="0" w:space="0" w:color="auto"/>
            <w:right w:val="none" w:sz="0" w:space="0" w:color="auto"/>
          </w:divBdr>
        </w:div>
        <w:div w:id="8066090">
          <w:marLeft w:val="0"/>
          <w:marRight w:val="0"/>
          <w:marTop w:val="0"/>
          <w:marBottom w:val="0"/>
          <w:divBdr>
            <w:top w:val="none" w:sz="0" w:space="0" w:color="auto"/>
            <w:left w:val="none" w:sz="0" w:space="0" w:color="auto"/>
            <w:bottom w:val="none" w:sz="0" w:space="0" w:color="auto"/>
            <w:right w:val="none" w:sz="0" w:space="0" w:color="auto"/>
          </w:divBdr>
        </w:div>
        <w:div w:id="412632451">
          <w:marLeft w:val="0"/>
          <w:marRight w:val="0"/>
          <w:marTop w:val="0"/>
          <w:marBottom w:val="0"/>
          <w:divBdr>
            <w:top w:val="none" w:sz="0" w:space="0" w:color="auto"/>
            <w:left w:val="none" w:sz="0" w:space="0" w:color="auto"/>
            <w:bottom w:val="none" w:sz="0" w:space="0" w:color="auto"/>
            <w:right w:val="none" w:sz="0" w:space="0" w:color="auto"/>
          </w:divBdr>
        </w:div>
        <w:div w:id="1528448567">
          <w:marLeft w:val="0"/>
          <w:marRight w:val="0"/>
          <w:marTop w:val="0"/>
          <w:marBottom w:val="0"/>
          <w:divBdr>
            <w:top w:val="none" w:sz="0" w:space="0" w:color="auto"/>
            <w:left w:val="none" w:sz="0" w:space="0" w:color="auto"/>
            <w:bottom w:val="none" w:sz="0" w:space="0" w:color="auto"/>
            <w:right w:val="none" w:sz="0" w:space="0" w:color="auto"/>
          </w:divBdr>
        </w:div>
        <w:div w:id="1470856297">
          <w:marLeft w:val="0"/>
          <w:marRight w:val="0"/>
          <w:marTop w:val="0"/>
          <w:marBottom w:val="0"/>
          <w:divBdr>
            <w:top w:val="none" w:sz="0" w:space="0" w:color="auto"/>
            <w:left w:val="none" w:sz="0" w:space="0" w:color="auto"/>
            <w:bottom w:val="none" w:sz="0" w:space="0" w:color="auto"/>
            <w:right w:val="none" w:sz="0" w:space="0" w:color="auto"/>
          </w:divBdr>
        </w:div>
        <w:div w:id="81999899">
          <w:marLeft w:val="0"/>
          <w:marRight w:val="0"/>
          <w:marTop w:val="0"/>
          <w:marBottom w:val="0"/>
          <w:divBdr>
            <w:top w:val="none" w:sz="0" w:space="0" w:color="auto"/>
            <w:left w:val="none" w:sz="0" w:space="0" w:color="auto"/>
            <w:bottom w:val="none" w:sz="0" w:space="0" w:color="auto"/>
            <w:right w:val="none" w:sz="0" w:space="0" w:color="auto"/>
          </w:divBdr>
        </w:div>
        <w:div w:id="2133013625">
          <w:marLeft w:val="0"/>
          <w:marRight w:val="0"/>
          <w:marTop w:val="0"/>
          <w:marBottom w:val="0"/>
          <w:divBdr>
            <w:top w:val="none" w:sz="0" w:space="0" w:color="auto"/>
            <w:left w:val="none" w:sz="0" w:space="0" w:color="auto"/>
            <w:bottom w:val="none" w:sz="0" w:space="0" w:color="auto"/>
            <w:right w:val="none" w:sz="0" w:space="0" w:color="auto"/>
          </w:divBdr>
        </w:div>
        <w:div w:id="190799100">
          <w:marLeft w:val="0"/>
          <w:marRight w:val="0"/>
          <w:marTop w:val="0"/>
          <w:marBottom w:val="0"/>
          <w:divBdr>
            <w:top w:val="none" w:sz="0" w:space="0" w:color="auto"/>
            <w:left w:val="none" w:sz="0" w:space="0" w:color="auto"/>
            <w:bottom w:val="none" w:sz="0" w:space="0" w:color="auto"/>
            <w:right w:val="none" w:sz="0" w:space="0" w:color="auto"/>
          </w:divBdr>
        </w:div>
        <w:div w:id="1323582095">
          <w:marLeft w:val="0"/>
          <w:marRight w:val="0"/>
          <w:marTop w:val="0"/>
          <w:marBottom w:val="0"/>
          <w:divBdr>
            <w:top w:val="none" w:sz="0" w:space="0" w:color="auto"/>
            <w:left w:val="none" w:sz="0" w:space="0" w:color="auto"/>
            <w:bottom w:val="none" w:sz="0" w:space="0" w:color="auto"/>
            <w:right w:val="none" w:sz="0" w:space="0" w:color="auto"/>
          </w:divBdr>
        </w:div>
        <w:div w:id="213658808">
          <w:marLeft w:val="0"/>
          <w:marRight w:val="0"/>
          <w:marTop w:val="0"/>
          <w:marBottom w:val="0"/>
          <w:divBdr>
            <w:top w:val="none" w:sz="0" w:space="0" w:color="auto"/>
            <w:left w:val="none" w:sz="0" w:space="0" w:color="auto"/>
            <w:bottom w:val="none" w:sz="0" w:space="0" w:color="auto"/>
            <w:right w:val="none" w:sz="0" w:space="0" w:color="auto"/>
          </w:divBdr>
        </w:div>
        <w:div w:id="709914483">
          <w:marLeft w:val="0"/>
          <w:marRight w:val="0"/>
          <w:marTop w:val="0"/>
          <w:marBottom w:val="0"/>
          <w:divBdr>
            <w:top w:val="none" w:sz="0" w:space="0" w:color="auto"/>
            <w:left w:val="none" w:sz="0" w:space="0" w:color="auto"/>
            <w:bottom w:val="none" w:sz="0" w:space="0" w:color="auto"/>
            <w:right w:val="none" w:sz="0" w:space="0" w:color="auto"/>
          </w:divBdr>
        </w:div>
        <w:div w:id="1165977657">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 w:id="33895606">
          <w:marLeft w:val="0"/>
          <w:marRight w:val="0"/>
          <w:marTop w:val="0"/>
          <w:marBottom w:val="0"/>
          <w:divBdr>
            <w:top w:val="none" w:sz="0" w:space="0" w:color="auto"/>
            <w:left w:val="none" w:sz="0" w:space="0" w:color="auto"/>
            <w:bottom w:val="none" w:sz="0" w:space="0" w:color="auto"/>
            <w:right w:val="none" w:sz="0" w:space="0" w:color="auto"/>
          </w:divBdr>
        </w:div>
        <w:div w:id="1051073760">
          <w:marLeft w:val="0"/>
          <w:marRight w:val="0"/>
          <w:marTop w:val="0"/>
          <w:marBottom w:val="0"/>
          <w:divBdr>
            <w:top w:val="none" w:sz="0" w:space="0" w:color="auto"/>
            <w:left w:val="none" w:sz="0" w:space="0" w:color="auto"/>
            <w:bottom w:val="none" w:sz="0" w:space="0" w:color="auto"/>
            <w:right w:val="none" w:sz="0" w:space="0" w:color="auto"/>
          </w:divBdr>
        </w:div>
        <w:div w:id="1097874090">
          <w:marLeft w:val="0"/>
          <w:marRight w:val="0"/>
          <w:marTop w:val="0"/>
          <w:marBottom w:val="0"/>
          <w:divBdr>
            <w:top w:val="none" w:sz="0" w:space="0" w:color="auto"/>
            <w:left w:val="none" w:sz="0" w:space="0" w:color="auto"/>
            <w:bottom w:val="none" w:sz="0" w:space="0" w:color="auto"/>
            <w:right w:val="none" w:sz="0" w:space="0" w:color="auto"/>
          </w:divBdr>
        </w:div>
        <w:div w:id="402799699">
          <w:marLeft w:val="0"/>
          <w:marRight w:val="0"/>
          <w:marTop w:val="0"/>
          <w:marBottom w:val="0"/>
          <w:divBdr>
            <w:top w:val="none" w:sz="0" w:space="0" w:color="auto"/>
            <w:left w:val="none" w:sz="0" w:space="0" w:color="auto"/>
            <w:bottom w:val="none" w:sz="0" w:space="0" w:color="auto"/>
            <w:right w:val="none" w:sz="0" w:space="0" w:color="auto"/>
          </w:divBdr>
        </w:div>
        <w:div w:id="1462842811">
          <w:marLeft w:val="0"/>
          <w:marRight w:val="0"/>
          <w:marTop w:val="0"/>
          <w:marBottom w:val="0"/>
          <w:divBdr>
            <w:top w:val="none" w:sz="0" w:space="0" w:color="auto"/>
            <w:left w:val="none" w:sz="0" w:space="0" w:color="auto"/>
            <w:bottom w:val="none" w:sz="0" w:space="0" w:color="auto"/>
            <w:right w:val="none" w:sz="0" w:space="0" w:color="auto"/>
          </w:divBdr>
        </w:div>
        <w:div w:id="1400402086">
          <w:marLeft w:val="0"/>
          <w:marRight w:val="0"/>
          <w:marTop w:val="0"/>
          <w:marBottom w:val="0"/>
          <w:divBdr>
            <w:top w:val="none" w:sz="0" w:space="0" w:color="auto"/>
            <w:left w:val="none" w:sz="0" w:space="0" w:color="auto"/>
            <w:bottom w:val="none" w:sz="0" w:space="0" w:color="auto"/>
            <w:right w:val="none" w:sz="0" w:space="0" w:color="auto"/>
          </w:divBdr>
        </w:div>
        <w:div w:id="1043792697">
          <w:marLeft w:val="0"/>
          <w:marRight w:val="0"/>
          <w:marTop w:val="0"/>
          <w:marBottom w:val="0"/>
          <w:divBdr>
            <w:top w:val="none" w:sz="0" w:space="0" w:color="auto"/>
            <w:left w:val="none" w:sz="0" w:space="0" w:color="auto"/>
            <w:bottom w:val="none" w:sz="0" w:space="0" w:color="auto"/>
            <w:right w:val="none" w:sz="0" w:space="0" w:color="auto"/>
          </w:divBdr>
        </w:div>
        <w:div w:id="1022365312">
          <w:marLeft w:val="0"/>
          <w:marRight w:val="0"/>
          <w:marTop w:val="0"/>
          <w:marBottom w:val="0"/>
          <w:divBdr>
            <w:top w:val="none" w:sz="0" w:space="0" w:color="auto"/>
            <w:left w:val="none" w:sz="0" w:space="0" w:color="auto"/>
            <w:bottom w:val="none" w:sz="0" w:space="0" w:color="auto"/>
            <w:right w:val="none" w:sz="0" w:space="0" w:color="auto"/>
          </w:divBdr>
        </w:div>
        <w:div w:id="1391153194">
          <w:marLeft w:val="0"/>
          <w:marRight w:val="0"/>
          <w:marTop w:val="0"/>
          <w:marBottom w:val="0"/>
          <w:divBdr>
            <w:top w:val="none" w:sz="0" w:space="0" w:color="auto"/>
            <w:left w:val="none" w:sz="0" w:space="0" w:color="auto"/>
            <w:bottom w:val="none" w:sz="0" w:space="0" w:color="auto"/>
            <w:right w:val="none" w:sz="0" w:space="0" w:color="auto"/>
          </w:divBdr>
        </w:div>
        <w:div w:id="2083793185">
          <w:marLeft w:val="0"/>
          <w:marRight w:val="0"/>
          <w:marTop w:val="0"/>
          <w:marBottom w:val="0"/>
          <w:divBdr>
            <w:top w:val="none" w:sz="0" w:space="0" w:color="auto"/>
            <w:left w:val="none" w:sz="0" w:space="0" w:color="auto"/>
            <w:bottom w:val="none" w:sz="0" w:space="0" w:color="auto"/>
            <w:right w:val="none" w:sz="0" w:space="0" w:color="auto"/>
          </w:divBdr>
        </w:div>
        <w:div w:id="1496843280">
          <w:marLeft w:val="0"/>
          <w:marRight w:val="0"/>
          <w:marTop w:val="0"/>
          <w:marBottom w:val="0"/>
          <w:divBdr>
            <w:top w:val="none" w:sz="0" w:space="0" w:color="auto"/>
            <w:left w:val="none" w:sz="0" w:space="0" w:color="auto"/>
            <w:bottom w:val="none" w:sz="0" w:space="0" w:color="auto"/>
            <w:right w:val="none" w:sz="0" w:space="0" w:color="auto"/>
          </w:divBdr>
        </w:div>
        <w:div w:id="1923565027">
          <w:marLeft w:val="0"/>
          <w:marRight w:val="0"/>
          <w:marTop w:val="0"/>
          <w:marBottom w:val="0"/>
          <w:divBdr>
            <w:top w:val="none" w:sz="0" w:space="0" w:color="auto"/>
            <w:left w:val="none" w:sz="0" w:space="0" w:color="auto"/>
            <w:bottom w:val="none" w:sz="0" w:space="0" w:color="auto"/>
            <w:right w:val="none" w:sz="0" w:space="0" w:color="auto"/>
          </w:divBdr>
        </w:div>
        <w:div w:id="916331726">
          <w:marLeft w:val="0"/>
          <w:marRight w:val="0"/>
          <w:marTop w:val="0"/>
          <w:marBottom w:val="0"/>
          <w:divBdr>
            <w:top w:val="none" w:sz="0" w:space="0" w:color="auto"/>
            <w:left w:val="none" w:sz="0" w:space="0" w:color="auto"/>
            <w:bottom w:val="none" w:sz="0" w:space="0" w:color="auto"/>
            <w:right w:val="none" w:sz="0" w:space="0" w:color="auto"/>
          </w:divBdr>
        </w:div>
        <w:div w:id="740327108">
          <w:marLeft w:val="0"/>
          <w:marRight w:val="0"/>
          <w:marTop w:val="0"/>
          <w:marBottom w:val="0"/>
          <w:divBdr>
            <w:top w:val="none" w:sz="0" w:space="0" w:color="auto"/>
            <w:left w:val="none" w:sz="0" w:space="0" w:color="auto"/>
            <w:bottom w:val="none" w:sz="0" w:space="0" w:color="auto"/>
            <w:right w:val="none" w:sz="0" w:space="0" w:color="auto"/>
          </w:divBdr>
        </w:div>
        <w:div w:id="1518499154">
          <w:marLeft w:val="0"/>
          <w:marRight w:val="0"/>
          <w:marTop w:val="0"/>
          <w:marBottom w:val="0"/>
          <w:divBdr>
            <w:top w:val="none" w:sz="0" w:space="0" w:color="auto"/>
            <w:left w:val="none" w:sz="0" w:space="0" w:color="auto"/>
            <w:bottom w:val="none" w:sz="0" w:space="0" w:color="auto"/>
            <w:right w:val="none" w:sz="0" w:space="0" w:color="auto"/>
          </w:divBdr>
        </w:div>
        <w:div w:id="2141065690">
          <w:marLeft w:val="0"/>
          <w:marRight w:val="0"/>
          <w:marTop w:val="0"/>
          <w:marBottom w:val="0"/>
          <w:divBdr>
            <w:top w:val="none" w:sz="0" w:space="0" w:color="auto"/>
            <w:left w:val="none" w:sz="0" w:space="0" w:color="auto"/>
            <w:bottom w:val="none" w:sz="0" w:space="0" w:color="auto"/>
            <w:right w:val="none" w:sz="0" w:space="0" w:color="auto"/>
          </w:divBdr>
        </w:div>
        <w:div w:id="1719550352">
          <w:marLeft w:val="0"/>
          <w:marRight w:val="0"/>
          <w:marTop w:val="0"/>
          <w:marBottom w:val="0"/>
          <w:divBdr>
            <w:top w:val="none" w:sz="0" w:space="0" w:color="auto"/>
            <w:left w:val="none" w:sz="0" w:space="0" w:color="auto"/>
            <w:bottom w:val="none" w:sz="0" w:space="0" w:color="auto"/>
            <w:right w:val="none" w:sz="0" w:space="0" w:color="auto"/>
          </w:divBdr>
        </w:div>
        <w:div w:id="975373840">
          <w:marLeft w:val="0"/>
          <w:marRight w:val="0"/>
          <w:marTop w:val="0"/>
          <w:marBottom w:val="0"/>
          <w:divBdr>
            <w:top w:val="none" w:sz="0" w:space="0" w:color="auto"/>
            <w:left w:val="none" w:sz="0" w:space="0" w:color="auto"/>
            <w:bottom w:val="none" w:sz="0" w:space="0" w:color="auto"/>
            <w:right w:val="none" w:sz="0" w:space="0" w:color="auto"/>
          </w:divBdr>
        </w:div>
        <w:div w:id="576331231">
          <w:marLeft w:val="0"/>
          <w:marRight w:val="0"/>
          <w:marTop w:val="0"/>
          <w:marBottom w:val="0"/>
          <w:divBdr>
            <w:top w:val="none" w:sz="0" w:space="0" w:color="auto"/>
            <w:left w:val="none" w:sz="0" w:space="0" w:color="auto"/>
            <w:bottom w:val="none" w:sz="0" w:space="0" w:color="auto"/>
            <w:right w:val="none" w:sz="0" w:space="0" w:color="auto"/>
          </w:divBdr>
        </w:div>
        <w:div w:id="2072345705">
          <w:marLeft w:val="0"/>
          <w:marRight w:val="0"/>
          <w:marTop w:val="0"/>
          <w:marBottom w:val="0"/>
          <w:divBdr>
            <w:top w:val="none" w:sz="0" w:space="0" w:color="auto"/>
            <w:left w:val="none" w:sz="0" w:space="0" w:color="auto"/>
            <w:bottom w:val="none" w:sz="0" w:space="0" w:color="auto"/>
            <w:right w:val="none" w:sz="0" w:space="0" w:color="auto"/>
          </w:divBdr>
        </w:div>
        <w:div w:id="131991176">
          <w:marLeft w:val="0"/>
          <w:marRight w:val="0"/>
          <w:marTop w:val="0"/>
          <w:marBottom w:val="0"/>
          <w:divBdr>
            <w:top w:val="none" w:sz="0" w:space="0" w:color="auto"/>
            <w:left w:val="none" w:sz="0" w:space="0" w:color="auto"/>
            <w:bottom w:val="none" w:sz="0" w:space="0" w:color="auto"/>
            <w:right w:val="none" w:sz="0" w:space="0" w:color="auto"/>
          </w:divBdr>
        </w:div>
        <w:div w:id="530148754">
          <w:marLeft w:val="0"/>
          <w:marRight w:val="0"/>
          <w:marTop w:val="0"/>
          <w:marBottom w:val="0"/>
          <w:divBdr>
            <w:top w:val="none" w:sz="0" w:space="0" w:color="auto"/>
            <w:left w:val="none" w:sz="0" w:space="0" w:color="auto"/>
            <w:bottom w:val="none" w:sz="0" w:space="0" w:color="auto"/>
            <w:right w:val="none" w:sz="0" w:space="0" w:color="auto"/>
          </w:divBdr>
        </w:div>
        <w:div w:id="661392371">
          <w:marLeft w:val="0"/>
          <w:marRight w:val="0"/>
          <w:marTop w:val="0"/>
          <w:marBottom w:val="0"/>
          <w:divBdr>
            <w:top w:val="none" w:sz="0" w:space="0" w:color="auto"/>
            <w:left w:val="none" w:sz="0" w:space="0" w:color="auto"/>
            <w:bottom w:val="none" w:sz="0" w:space="0" w:color="auto"/>
            <w:right w:val="none" w:sz="0" w:space="0" w:color="auto"/>
          </w:divBdr>
        </w:div>
        <w:div w:id="1816025606">
          <w:marLeft w:val="0"/>
          <w:marRight w:val="0"/>
          <w:marTop w:val="0"/>
          <w:marBottom w:val="0"/>
          <w:divBdr>
            <w:top w:val="none" w:sz="0" w:space="0" w:color="auto"/>
            <w:left w:val="none" w:sz="0" w:space="0" w:color="auto"/>
            <w:bottom w:val="none" w:sz="0" w:space="0" w:color="auto"/>
            <w:right w:val="none" w:sz="0" w:space="0" w:color="auto"/>
          </w:divBdr>
        </w:div>
        <w:div w:id="978725523">
          <w:marLeft w:val="0"/>
          <w:marRight w:val="0"/>
          <w:marTop w:val="0"/>
          <w:marBottom w:val="0"/>
          <w:divBdr>
            <w:top w:val="none" w:sz="0" w:space="0" w:color="auto"/>
            <w:left w:val="none" w:sz="0" w:space="0" w:color="auto"/>
            <w:bottom w:val="none" w:sz="0" w:space="0" w:color="auto"/>
            <w:right w:val="none" w:sz="0" w:space="0" w:color="auto"/>
          </w:divBdr>
        </w:div>
        <w:div w:id="1746410372">
          <w:marLeft w:val="0"/>
          <w:marRight w:val="0"/>
          <w:marTop w:val="0"/>
          <w:marBottom w:val="0"/>
          <w:divBdr>
            <w:top w:val="none" w:sz="0" w:space="0" w:color="auto"/>
            <w:left w:val="none" w:sz="0" w:space="0" w:color="auto"/>
            <w:bottom w:val="none" w:sz="0" w:space="0" w:color="auto"/>
            <w:right w:val="none" w:sz="0" w:space="0" w:color="auto"/>
          </w:divBdr>
        </w:div>
        <w:div w:id="553780466">
          <w:marLeft w:val="0"/>
          <w:marRight w:val="0"/>
          <w:marTop w:val="0"/>
          <w:marBottom w:val="0"/>
          <w:divBdr>
            <w:top w:val="none" w:sz="0" w:space="0" w:color="auto"/>
            <w:left w:val="none" w:sz="0" w:space="0" w:color="auto"/>
            <w:bottom w:val="none" w:sz="0" w:space="0" w:color="auto"/>
            <w:right w:val="none" w:sz="0" w:space="0" w:color="auto"/>
          </w:divBdr>
        </w:div>
        <w:div w:id="1212497036">
          <w:marLeft w:val="0"/>
          <w:marRight w:val="0"/>
          <w:marTop w:val="0"/>
          <w:marBottom w:val="0"/>
          <w:divBdr>
            <w:top w:val="none" w:sz="0" w:space="0" w:color="auto"/>
            <w:left w:val="none" w:sz="0" w:space="0" w:color="auto"/>
            <w:bottom w:val="none" w:sz="0" w:space="0" w:color="auto"/>
            <w:right w:val="none" w:sz="0" w:space="0" w:color="auto"/>
          </w:divBdr>
        </w:div>
        <w:div w:id="1860774627">
          <w:marLeft w:val="0"/>
          <w:marRight w:val="0"/>
          <w:marTop w:val="0"/>
          <w:marBottom w:val="0"/>
          <w:divBdr>
            <w:top w:val="none" w:sz="0" w:space="0" w:color="auto"/>
            <w:left w:val="none" w:sz="0" w:space="0" w:color="auto"/>
            <w:bottom w:val="none" w:sz="0" w:space="0" w:color="auto"/>
            <w:right w:val="none" w:sz="0" w:space="0" w:color="auto"/>
          </w:divBdr>
        </w:div>
        <w:div w:id="1396126985">
          <w:marLeft w:val="0"/>
          <w:marRight w:val="0"/>
          <w:marTop w:val="0"/>
          <w:marBottom w:val="0"/>
          <w:divBdr>
            <w:top w:val="none" w:sz="0" w:space="0" w:color="auto"/>
            <w:left w:val="none" w:sz="0" w:space="0" w:color="auto"/>
            <w:bottom w:val="none" w:sz="0" w:space="0" w:color="auto"/>
            <w:right w:val="none" w:sz="0" w:space="0" w:color="auto"/>
          </w:divBdr>
        </w:div>
        <w:div w:id="956987284">
          <w:marLeft w:val="0"/>
          <w:marRight w:val="0"/>
          <w:marTop w:val="0"/>
          <w:marBottom w:val="0"/>
          <w:divBdr>
            <w:top w:val="none" w:sz="0" w:space="0" w:color="auto"/>
            <w:left w:val="none" w:sz="0" w:space="0" w:color="auto"/>
            <w:bottom w:val="none" w:sz="0" w:space="0" w:color="auto"/>
            <w:right w:val="none" w:sz="0" w:space="0" w:color="auto"/>
          </w:divBdr>
        </w:div>
        <w:div w:id="334575971">
          <w:marLeft w:val="0"/>
          <w:marRight w:val="0"/>
          <w:marTop w:val="0"/>
          <w:marBottom w:val="0"/>
          <w:divBdr>
            <w:top w:val="none" w:sz="0" w:space="0" w:color="auto"/>
            <w:left w:val="none" w:sz="0" w:space="0" w:color="auto"/>
            <w:bottom w:val="none" w:sz="0" w:space="0" w:color="auto"/>
            <w:right w:val="none" w:sz="0" w:space="0" w:color="auto"/>
          </w:divBdr>
        </w:div>
        <w:div w:id="666329637">
          <w:marLeft w:val="0"/>
          <w:marRight w:val="0"/>
          <w:marTop w:val="0"/>
          <w:marBottom w:val="0"/>
          <w:divBdr>
            <w:top w:val="none" w:sz="0" w:space="0" w:color="auto"/>
            <w:left w:val="none" w:sz="0" w:space="0" w:color="auto"/>
            <w:bottom w:val="none" w:sz="0" w:space="0" w:color="auto"/>
            <w:right w:val="none" w:sz="0" w:space="0" w:color="auto"/>
          </w:divBdr>
        </w:div>
        <w:div w:id="1267150927">
          <w:marLeft w:val="0"/>
          <w:marRight w:val="0"/>
          <w:marTop w:val="0"/>
          <w:marBottom w:val="0"/>
          <w:divBdr>
            <w:top w:val="none" w:sz="0" w:space="0" w:color="auto"/>
            <w:left w:val="none" w:sz="0" w:space="0" w:color="auto"/>
            <w:bottom w:val="none" w:sz="0" w:space="0" w:color="auto"/>
            <w:right w:val="none" w:sz="0" w:space="0" w:color="auto"/>
          </w:divBdr>
        </w:div>
        <w:div w:id="1528372977">
          <w:marLeft w:val="0"/>
          <w:marRight w:val="0"/>
          <w:marTop w:val="0"/>
          <w:marBottom w:val="0"/>
          <w:divBdr>
            <w:top w:val="none" w:sz="0" w:space="0" w:color="auto"/>
            <w:left w:val="none" w:sz="0" w:space="0" w:color="auto"/>
            <w:bottom w:val="none" w:sz="0" w:space="0" w:color="auto"/>
            <w:right w:val="none" w:sz="0" w:space="0" w:color="auto"/>
          </w:divBdr>
        </w:div>
        <w:div w:id="311954338">
          <w:marLeft w:val="0"/>
          <w:marRight w:val="0"/>
          <w:marTop w:val="0"/>
          <w:marBottom w:val="0"/>
          <w:divBdr>
            <w:top w:val="none" w:sz="0" w:space="0" w:color="auto"/>
            <w:left w:val="none" w:sz="0" w:space="0" w:color="auto"/>
            <w:bottom w:val="none" w:sz="0" w:space="0" w:color="auto"/>
            <w:right w:val="none" w:sz="0" w:space="0" w:color="auto"/>
          </w:divBdr>
        </w:div>
        <w:div w:id="1488279508">
          <w:marLeft w:val="0"/>
          <w:marRight w:val="0"/>
          <w:marTop w:val="0"/>
          <w:marBottom w:val="0"/>
          <w:divBdr>
            <w:top w:val="none" w:sz="0" w:space="0" w:color="auto"/>
            <w:left w:val="none" w:sz="0" w:space="0" w:color="auto"/>
            <w:bottom w:val="none" w:sz="0" w:space="0" w:color="auto"/>
            <w:right w:val="none" w:sz="0" w:space="0" w:color="auto"/>
          </w:divBdr>
        </w:div>
        <w:div w:id="1878270059">
          <w:marLeft w:val="0"/>
          <w:marRight w:val="0"/>
          <w:marTop w:val="0"/>
          <w:marBottom w:val="0"/>
          <w:divBdr>
            <w:top w:val="none" w:sz="0" w:space="0" w:color="auto"/>
            <w:left w:val="none" w:sz="0" w:space="0" w:color="auto"/>
            <w:bottom w:val="none" w:sz="0" w:space="0" w:color="auto"/>
            <w:right w:val="none" w:sz="0" w:space="0" w:color="auto"/>
          </w:divBdr>
        </w:div>
        <w:div w:id="1092626908">
          <w:marLeft w:val="0"/>
          <w:marRight w:val="0"/>
          <w:marTop w:val="0"/>
          <w:marBottom w:val="0"/>
          <w:divBdr>
            <w:top w:val="none" w:sz="0" w:space="0" w:color="auto"/>
            <w:left w:val="none" w:sz="0" w:space="0" w:color="auto"/>
            <w:bottom w:val="none" w:sz="0" w:space="0" w:color="auto"/>
            <w:right w:val="none" w:sz="0" w:space="0" w:color="auto"/>
          </w:divBdr>
        </w:div>
        <w:div w:id="1824616148">
          <w:marLeft w:val="0"/>
          <w:marRight w:val="0"/>
          <w:marTop w:val="0"/>
          <w:marBottom w:val="0"/>
          <w:divBdr>
            <w:top w:val="none" w:sz="0" w:space="0" w:color="auto"/>
            <w:left w:val="none" w:sz="0" w:space="0" w:color="auto"/>
            <w:bottom w:val="none" w:sz="0" w:space="0" w:color="auto"/>
            <w:right w:val="none" w:sz="0" w:space="0" w:color="auto"/>
          </w:divBdr>
        </w:div>
        <w:div w:id="1737969197">
          <w:marLeft w:val="0"/>
          <w:marRight w:val="0"/>
          <w:marTop w:val="0"/>
          <w:marBottom w:val="0"/>
          <w:divBdr>
            <w:top w:val="none" w:sz="0" w:space="0" w:color="auto"/>
            <w:left w:val="none" w:sz="0" w:space="0" w:color="auto"/>
            <w:bottom w:val="none" w:sz="0" w:space="0" w:color="auto"/>
            <w:right w:val="none" w:sz="0" w:space="0" w:color="auto"/>
          </w:divBdr>
        </w:div>
        <w:div w:id="1137145054">
          <w:marLeft w:val="0"/>
          <w:marRight w:val="0"/>
          <w:marTop w:val="0"/>
          <w:marBottom w:val="0"/>
          <w:divBdr>
            <w:top w:val="none" w:sz="0" w:space="0" w:color="auto"/>
            <w:left w:val="none" w:sz="0" w:space="0" w:color="auto"/>
            <w:bottom w:val="none" w:sz="0" w:space="0" w:color="auto"/>
            <w:right w:val="none" w:sz="0" w:space="0" w:color="auto"/>
          </w:divBdr>
        </w:div>
        <w:div w:id="407701522">
          <w:marLeft w:val="0"/>
          <w:marRight w:val="0"/>
          <w:marTop w:val="0"/>
          <w:marBottom w:val="0"/>
          <w:divBdr>
            <w:top w:val="none" w:sz="0" w:space="0" w:color="auto"/>
            <w:left w:val="none" w:sz="0" w:space="0" w:color="auto"/>
            <w:bottom w:val="none" w:sz="0" w:space="0" w:color="auto"/>
            <w:right w:val="none" w:sz="0" w:space="0" w:color="auto"/>
          </w:divBdr>
        </w:div>
        <w:div w:id="353271717">
          <w:marLeft w:val="0"/>
          <w:marRight w:val="0"/>
          <w:marTop w:val="0"/>
          <w:marBottom w:val="0"/>
          <w:divBdr>
            <w:top w:val="none" w:sz="0" w:space="0" w:color="auto"/>
            <w:left w:val="none" w:sz="0" w:space="0" w:color="auto"/>
            <w:bottom w:val="none" w:sz="0" w:space="0" w:color="auto"/>
            <w:right w:val="none" w:sz="0" w:space="0" w:color="auto"/>
          </w:divBdr>
        </w:div>
        <w:div w:id="277759213">
          <w:marLeft w:val="0"/>
          <w:marRight w:val="0"/>
          <w:marTop w:val="0"/>
          <w:marBottom w:val="0"/>
          <w:divBdr>
            <w:top w:val="none" w:sz="0" w:space="0" w:color="auto"/>
            <w:left w:val="none" w:sz="0" w:space="0" w:color="auto"/>
            <w:bottom w:val="none" w:sz="0" w:space="0" w:color="auto"/>
            <w:right w:val="none" w:sz="0" w:space="0" w:color="auto"/>
          </w:divBdr>
        </w:div>
        <w:div w:id="1141731101">
          <w:marLeft w:val="0"/>
          <w:marRight w:val="0"/>
          <w:marTop w:val="0"/>
          <w:marBottom w:val="0"/>
          <w:divBdr>
            <w:top w:val="none" w:sz="0" w:space="0" w:color="auto"/>
            <w:left w:val="none" w:sz="0" w:space="0" w:color="auto"/>
            <w:bottom w:val="none" w:sz="0" w:space="0" w:color="auto"/>
            <w:right w:val="none" w:sz="0" w:space="0" w:color="auto"/>
          </w:divBdr>
        </w:div>
        <w:div w:id="1293486709">
          <w:marLeft w:val="0"/>
          <w:marRight w:val="0"/>
          <w:marTop w:val="0"/>
          <w:marBottom w:val="0"/>
          <w:divBdr>
            <w:top w:val="none" w:sz="0" w:space="0" w:color="auto"/>
            <w:left w:val="none" w:sz="0" w:space="0" w:color="auto"/>
            <w:bottom w:val="none" w:sz="0" w:space="0" w:color="auto"/>
            <w:right w:val="none" w:sz="0" w:space="0" w:color="auto"/>
          </w:divBdr>
        </w:div>
        <w:div w:id="693656221">
          <w:marLeft w:val="0"/>
          <w:marRight w:val="0"/>
          <w:marTop w:val="0"/>
          <w:marBottom w:val="0"/>
          <w:divBdr>
            <w:top w:val="none" w:sz="0" w:space="0" w:color="auto"/>
            <w:left w:val="none" w:sz="0" w:space="0" w:color="auto"/>
            <w:bottom w:val="none" w:sz="0" w:space="0" w:color="auto"/>
            <w:right w:val="none" w:sz="0" w:space="0" w:color="auto"/>
          </w:divBdr>
        </w:div>
        <w:div w:id="1384787264">
          <w:marLeft w:val="0"/>
          <w:marRight w:val="0"/>
          <w:marTop w:val="0"/>
          <w:marBottom w:val="0"/>
          <w:divBdr>
            <w:top w:val="none" w:sz="0" w:space="0" w:color="auto"/>
            <w:left w:val="none" w:sz="0" w:space="0" w:color="auto"/>
            <w:bottom w:val="none" w:sz="0" w:space="0" w:color="auto"/>
            <w:right w:val="none" w:sz="0" w:space="0" w:color="auto"/>
          </w:divBdr>
        </w:div>
        <w:div w:id="66847743">
          <w:marLeft w:val="0"/>
          <w:marRight w:val="0"/>
          <w:marTop w:val="0"/>
          <w:marBottom w:val="0"/>
          <w:divBdr>
            <w:top w:val="none" w:sz="0" w:space="0" w:color="auto"/>
            <w:left w:val="none" w:sz="0" w:space="0" w:color="auto"/>
            <w:bottom w:val="none" w:sz="0" w:space="0" w:color="auto"/>
            <w:right w:val="none" w:sz="0" w:space="0" w:color="auto"/>
          </w:divBdr>
        </w:div>
        <w:div w:id="1356886712">
          <w:marLeft w:val="0"/>
          <w:marRight w:val="0"/>
          <w:marTop w:val="0"/>
          <w:marBottom w:val="0"/>
          <w:divBdr>
            <w:top w:val="none" w:sz="0" w:space="0" w:color="auto"/>
            <w:left w:val="none" w:sz="0" w:space="0" w:color="auto"/>
            <w:bottom w:val="none" w:sz="0" w:space="0" w:color="auto"/>
            <w:right w:val="none" w:sz="0" w:space="0" w:color="auto"/>
          </w:divBdr>
        </w:div>
        <w:div w:id="537670408">
          <w:marLeft w:val="0"/>
          <w:marRight w:val="0"/>
          <w:marTop w:val="0"/>
          <w:marBottom w:val="0"/>
          <w:divBdr>
            <w:top w:val="none" w:sz="0" w:space="0" w:color="auto"/>
            <w:left w:val="none" w:sz="0" w:space="0" w:color="auto"/>
            <w:bottom w:val="none" w:sz="0" w:space="0" w:color="auto"/>
            <w:right w:val="none" w:sz="0" w:space="0" w:color="auto"/>
          </w:divBdr>
        </w:div>
        <w:div w:id="1183129732">
          <w:marLeft w:val="0"/>
          <w:marRight w:val="0"/>
          <w:marTop w:val="0"/>
          <w:marBottom w:val="0"/>
          <w:divBdr>
            <w:top w:val="none" w:sz="0" w:space="0" w:color="auto"/>
            <w:left w:val="none" w:sz="0" w:space="0" w:color="auto"/>
            <w:bottom w:val="none" w:sz="0" w:space="0" w:color="auto"/>
            <w:right w:val="none" w:sz="0" w:space="0" w:color="auto"/>
          </w:divBdr>
        </w:div>
        <w:div w:id="1982418955">
          <w:marLeft w:val="0"/>
          <w:marRight w:val="0"/>
          <w:marTop w:val="0"/>
          <w:marBottom w:val="0"/>
          <w:divBdr>
            <w:top w:val="none" w:sz="0" w:space="0" w:color="auto"/>
            <w:left w:val="none" w:sz="0" w:space="0" w:color="auto"/>
            <w:bottom w:val="none" w:sz="0" w:space="0" w:color="auto"/>
            <w:right w:val="none" w:sz="0" w:space="0" w:color="auto"/>
          </w:divBdr>
        </w:div>
        <w:div w:id="1235169164">
          <w:marLeft w:val="0"/>
          <w:marRight w:val="0"/>
          <w:marTop w:val="0"/>
          <w:marBottom w:val="0"/>
          <w:divBdr>
            <w:top w:val="none" w:sz="0" w:space="0" w:color="auto"/>
            <w:left w:val="none" w:sz="0" w:space="0" w:color="auto"/>
            <w:bottom w:val="none" w:sz="0" w:space="0" w:color="auto"/>
            <w:right w:val="none" w:sz="0" w:space="0" w:color="auto"/>
          </w:divBdr>
        </w:div>
        <w:div w:id="713626766">
          <w:marLeft w:val="0"/>
          <w:marRight w:val="0"/>
          <w:marTop w:val="0"/>
          <w:marBottom w:val="0"/>
          <w:divBdr>
            <w:top w:val="none" w:sz="0" w:space="0" w:color="auto"/>
            <w:left w:val="none" w:sz="0" w:space="0" w:color="auto"/>
            <w:bottom w:val="none" w:sz="0" w:space="0" w:color="auto"/>
            <w:right w:val="none" w:sz="0" w:space="0" w:color="auto"/>
          </w:divBdr>
        </w:div>
        <w:div w:id="134182829">
          <w:marLeft w:val="0"/>
          <w:marRight w:val="0"/>
          <w:marTop w:val="0"/>
          <w:marBottom w:val="0"/>
          <w:divBdr>
            <w:top w:val="none" w:sz="0" w:space="0" w:color="auto"/>
            <w:left w:val="none" w:sz="0" w:space="0" w:color="auto"/>
            <w:bottom w:val="none" w:sz="0" w:space="0" w:color="auto"/>
            <w:right w:val="none" w:sz="0" w:space="0" w:color="auto"/>
          </w:divBdr>
        </w:div>
        <w:div w:id="1512253977">
          <w:marLeft w:val="0"/>
          <w:marRight w:val="0"/>
          <w:marTop w:val="0"/>
          <w:marBottom w:val="0"/>
          <w:divBdr>
            <w:top w:val="none" w:sz="0" w:space="0" w:color="auto"/>
            <w:left w:val="none" w:sz="0" w:space="0" w:color="auto"/>
            <w:bottom w:val="none" w:sz="0" w:space="0" w:color="auto"/>
            <w:right w:val="none" w:sz="0" w:space="0" w:color="auto"/>
          </w:divBdr>
        </w:div>
        <w:div w:id="183908456">
          <w:marLeft w:val="0"/>
          <w:marRight w:val="0"/>
          <w:marTop w:val="0"/>
          <w:marBottom w:val="0"/>
          <w:divBdr>
            <w:top w:val="none" w:sz="0" w:space="0" w:color="auto"/>
            <w:left w:val="none" w:sz="0" w:space="0" w:color="auto"/>
            <w:bottom w:val="none" w:sz="0" w:space="0" w:color="auto"/>
            <w:right w:val="none" w:sz="0" w:space="0" w:color="auto"/>
          </w:divBdr>
        </w:div>
        <w:div w:id="221599377">
          <w:marLeft w:val="0"/>
          <w:marRight w:val="0"/>
          <w:marTop w:val="0"/>
          <w:marBottom w:val="0"/>
          <w:divBdr>
            <w:top w:val="none" w:sz="0" w:space="0" w:color="auto"/>
            <w:left w:val="none" w:sz="0" w:space="0" w:color="auto"/>
            <w:bottom w:val="none" w:sz="0" w:space="0" w:color="auto"/>
            <w:right w:val="none" w:sz="0" w:space="0" w:color="auto"/>
          </w:divBdr>
        </w:div>
        <w:div w:id="232131177">
          <w:marLeft w:val="0"/>
          <w:marRight w:val="0"/>
          <w:marTop w:val="0"/>
          <w:marBottom w:val="0"/>
          <w:divBdr>
            <w:top w:val="none" w:sz="0" w:space="0" w:color="auto"/>
            <w:left w:val="none" w:sz="0" w:space="0" w:color="auto"/>
            <w:bottom w:val="none" w:sz="0" w:space="0" w:color="auto"/>
            <w:right w:val="none" w:sz="0" w:space="0" w:color="auto"/>
          </w:divBdr>
        </w:div>
        <w:div w:id="1802461075">
          <w:marLeft w:val="0"/>
          <w:marRight w:val="0"/>
          <w:marTop w:val="0"/>
          <w:marBottom w:val="0"/>
          <w:divBdr>
            <w:top w:val="none" w:sz="0" w:space="0" w:color="auto"/>
            <w:left w:val="none" w:sz="0" w:space="0" w:color="auto"/>
            <w:bottom w:val="none" w:sz="0" w:space="0" w:color="auto"/>
            <w:right w:val="none" w:sz="0" w:space="0" w:color="auto"/>
          </w:divBdr>
        </w:div>
        <w:div w:id="561411759">
          <w:marLeft w:val="0"/>
          <w:marRight w:val="0"/>
          <w:marTop w:val="0"/>
          <w:marBottom w:val="0"/>
          <w:divBdr>
            <w:top w:val="none" w:sz="0" w:space="0" w:color="auto"/>
            <w:left w:val="none" w:sz="0" w:space="0" w:color="auto"/>
            <w:bottom w:val="none" w:sz="0" w:space="0" w:color="auto"/>
            <w:right w:val="none" w:sz="0" w:space="0" w:color="auto"/>
          </w:divBdr>
        </w:div>
        <w:div w:id="1287616187">
          <w:marLeft w:val="0"/>
          <w:marRight w:val="0"/>
          <w:marTop w:val="0"/>
          <w:marBottom w:val="0"/>
          <w:divBdr>
            <w:top w:val="none" w:sz="0" w:space="0" w:color="auto"/>
            <w:left w:val="none" w:sz="0" w:space="0" w:color="auto"/>
            <w:bottom w:val="none" w:sz="0" w:space="0" w:color="auto"/>
            <w:right w:val="none" w:sz="0" w:space="0" w:color="auto"/>
          </w:divBdr>
        </w:div>
        <w:div w:id="259412663">
          <w:marLeft w:val="0"/>
          <w:marRight w:val="0"/>
          <w:marTop w:val="0"/>
          <w:marBottom w:val="0"/>
          <w:divBdr>
            <w:top w:val="none" w:sz="0" w:space="0" w:color="auto"/>
            <w:left w:val="none" w:sz="0" w:space="0" w:color="auto"/>
            <w:bottom w:val="none" w:sz="0" w:space="0" w:color="auto"/>
            <w:right w:val="none" w:sz="0" w:space="0" w:color="auto"/>
          </w:divBdr>
        </w:div>
        <w:div w:id="1695694599">
          <w:marLeft w:val="0"/>
          <w:marRight w:val="0"/>
          <w:marTop w:val="0"/>
          <w:marBottom w:val="0"/>
          <w:divBdr>
            <w:top w:val="none" w:sz="0" w:space="0" w:color="auto"/>
            <w:left w:val="none" w:sz="0" w:space="0" w:color="auto"/>
            <w:bottom w:val="none" w:sz="0" w:space="0" w:color="auto"/>
            <w:right w:val="none" w:sz="0" w:space="0" w:color="auto"/>
          </w:divBdr>
        </w:div>
      </w:divsChild>
    </w:div>
    <w:div w:id="265618259">
      <w:bodyDiv w:val="1"/>
      <w:marLeft w:val="0"/>
      <w:marRight w:val="0"/>
      <w:marTop w:val="0"/>
      <w:marBottom w:val="0"/>
      <w:divBdr>
        <w:top w:val="none" w:sz="0" w:space="0" w:color="auto"/>
        <w:left w:val="none" w:sz="0" w:space="0" w:color="auto"/>
        <w:bottom w:val="none" w:sz="0" w:space="0" w:color="auto"/>
        <w:right w:val="none" w:sz="0" w:space="0" w:color="auto"/>
      </w:divBdr>
      <w:divsChild>
        <w:div w:id="97457421">
          <w:marLeft w:val="0"/>
          <w:marRight w:val="0"/>
          <w:marTop w:val="0"/>
          <w:marBottom w:val="0"/>
          <w:divBdr>
            <w:top w:val="none" w:sz="0" w:space="0" w:color="auto"/>
            <w:left w:val="none" w:sz="0" w:space="0" w:color="auto"/>
            <w:bottom w:val="none" w:sz="0" w:space="0" w:color="auto"/>
            <w:right w:val="none" w:sz="0" w:space="0" w:color="auto"/>
          </w:divBdr>
          <w:divsChild>
            <w:div w:id="3445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4129">
      <w:bodyDiv w:val="1"/>
      <w:marLeft w:val="0"/>
      <w:marRight w:val="0"/>
      <w:marTop w:val="0"/>
      <w:marBottom w:val="0"/>
      <w:divBdr>
        <w:top w:val="none" w:sz="0" w:space="0" w:color="auto"/>
        <w:left w:val="none" w:sz="0" w:space="0" w:color="auto"/>
        <w:bottom w:val="none" w:sz="0" w:space="0" w:color="auto"/>
        <w:right w:val="none" w:sz="0" w:space="0" w:color="auto"/>
      </w:divBdr>
    </w:div>
    <w:div w:id="519271944">
      <w:bodyDiv w:val="1"/>
      <w:marLeft w:val="0"/>
      <w:marRight w:val="0"/>
      <w:marTop w:val="0"/>
      <w:marBottom w:val="0"/>
      <w:divBdr>
        <w:top w:val="none" w:sz="0" w:space="0" w:color="auto"/>
        <w:left w:val="none" w:sz="0" w:space="0" w:color="auto"/>
        <w:bottom w:val="none" w:sz="0" w:space="0" w:color="auto"/>
        <w:right w:val="none" w:sz="0" w:space="0" w:color="auto"/>
      </w:divBdr>
      <w:divsChild>
        <w:div w:id="1066755412">
          <w:marLeft w:val="0"/>
          <w:marRight w:val="0"/>
          <w:marTop w:val="0"/>
          <w:marBottom w:val="0"/>
          <w:divBdr>
            <w:top w:val="none" w:sz="0" w:space="0" w:color="auto"/>
            <w:left w:val="none" w:sz="0" w:space="0" w:color="auto"/>
            <w:bottom w:val="none" w:sz="0" w:space="0" w:color="auto"/>
            <w:right w:val="none" w:sz="0" w:space="0" w:color="auto"/>
          </w:divBdr>
        </w:div>
        <w:div w:id="2056150540">
          <w:marLeft w:val="0"/>
          <w:marRight w:val="0"/>
          <w:marTop w:val="0"/>
          <w:marBottom w:val="0"/>
          <w:divBdr>
            <w:top w:val="none" w:sz="0" w:space="0" w:color="auto"/>
            <w:left w:val="none" w:sz="0" w:space="0" w:color="auto"/>
            <w:bottom w:val="none" w:sz="0" w:space="0" w:color="auto"/>
            <w:right w:val="none" w:sz="0" w:space="0" w:color="auto"/>
          </w:divBdr>
        </w:div>
        <w:div w:id="168717735">
          <w:marLeft w:val="0"/>
          <w:marRight w:val="0"/>
          <w:marTop w:val="0"/>
          <w:marBottom w:val="0"/>
          <w:divBdr>
            <w:top w:val="none" w:sz="0" w:space="0" w:color="auto"/>
            <w:left w:val="none" w:sz="0" w:space="0" w:color="auto"/>
            <w:bottom w:val="none" w:sz="0" w:space="0" w:color="auto"/>
            <w:right w:val="none" w:sz="0" w:space="0" w:color="auto"/>
          </w:divBdr>
        </w:div>
        <w:div w:id="1104039330">
          <w:marLeft w:val="0"/>
          <w:marRight w:val="0"/>
          <w:marTop w:val="0"/>
          <w:marBottom w:val="0"/>
          <w:divBdr>
            <w:top w:val="none" w:sz="0" w:space="0" w:color="auto"/>
            <w:left w:val="none" w:sz="0" w:space="0" w:color="auto"/>
            <w:bottom w:val="none" w:sz="0" w:space="0" w:color="auto"/>
            <w:right w:val="none" w:sz="0" w:space="0" w:color="auto"/>
          </w:divBdr>
        </w:div>
        <w:div w:id="1489398397">
          <w:marLeft w:val="0"/>
          <w:marRight w:val="0"/>
          <w:marTop w:val="0"/>
          <w:marBottom w:val="0"/>
          <w:divBdr>
            <w:top w:val="none" w:sz="0" w:space="0" w:color="auto"/>
            <w:left w:val="none" w:sz="0" w:space="0" w:color="auto"/>
            <w:bottom w:val="none" w:sz="0" w:space="0" w:color="auto"/>
            <w:right w:val="none" w:sz="0" w:space="0" w:color="auto"/>
          </w:divBdr>
        </w:div>
        <w:div w:id="1611428601">
          <w:marLeft w:val="0"/>
          <w:marRight w:val="0"/>
          <w:marTop w:val="0"/>
          <w:marBottom w:val="0"/>
          <w:divBdr>
            <w:top w:val="none" w:sz="0" w:space="0" w:color="auto"/>
            <w:left w:val="none" w:sz="0" w:space="0" w:color="auto"/>
            <w:bottom w:val="none" w:sz="0" w:space="0" w:color="auto"/>
            <w:right w:val="none" w:sz="0" w:space="0" w:color="auto"/>
          </w:divBdr>
        </w:div>
        <w:div w:id="1688752403">
          <w:marLeft w:val="0"/>
          <w:marRight w:val="0"/>
          <w:marTop w:val="0"/>
          <w:marBottom w:val="0"/>
          <w:divBdr>
            <w:top w:val="none" w:sz="0" w:space="0" w:color="auto"/>
            <w:left w:val="none" w:sz="0" w:space="0" w:color="auto"/>
            <w:bottom w:val="none" w:sz="0" w:space="0" w:color="auto"/>
            <w:right w:val="none" w:sz="0" w:space="0" w:color="auto"/>
          </w:divBdr>
        </w:div>
        <w:div w:id="1751342216">
          <w:marLeft w:val="0"/>
          <w:marRight w:val="0"/>
          <w:marTop w:val="0"/>
          <w:marBottom w:val="0"/>
          <w:divBdr>
            <w:top w:val="none" w:sz="0" w:space="0" w:color="auto"/>
            <w:left w:val="none" w:sz="0" w:space="0" w:color="auto"/>
            <w:bottom w:val="none" w:sz="0" w:space="0" w:color="auto"/>
            <w:right w:val="none" w:sz="0" w:space="0" w:color="auto"/>
          </w:divBdr>
        </w:div>
        <w:div w:id="2119829768">
          <w:marLeft w:val="0"/>
          <w:marRight w:val="0"/>
          <w:marTop w:val="0"/>
          <w:marBottom w:val="0"/>
          <w:divBdr>
            <w:top w:val="none" w:sz="0" w:space="0" w:color="auto"/>
            <w:left w:val="none" w:sz="0" w:space="0" w:color="auto"/>
            <w:bottom w:val="none" w:sz="0" w:space="0" w:color="auto"/>
            <w:right w:val="none" w:sz="0" w:space="0" w:color="auto"/>
          </w:divBdr>
        </w:div>
        <w:div w:id="2038650917">
          <w:marLeft w:val="0"/>
          <w:marRight w:val="0"/>
          <w:marTop w:val="0"/>
          <w:marBottom w:val="0"/>
          <w:divBdr>
            <w:top w:val="none" w:sz="0" w:space="0" w:color="auto"/>
            <w:left w:val="none" w:sz="0" w:space="0" w:color="auto"/>
            <w:bottom w:val="none" w:sz="0" w:space="0" w:color="auto"/>
            <w:right w:val="none" w:sz="0" w:space="0" w:color="auto"/>
          </w:divBdr>
        </w:div>
        <w:div w:id="842355137">
          <w:marLeft w:val="0"/>
          <w:marRight w:val="0"/>
          <w:marTop w:val="0"/>
          <w:marBottom w:val="0"/>
          <w:divBdr>
            <w:top w:val="none" w:sz="0" w:space="0" w:color="auto"/>
            <w:left w:val="none" w:sz="0" w:space="0" w:color="auto"/>
            <w:bottom w:val="none" w:sz="0" w:space="0" w:color="auto"/>
            <w:right w:val="none" w:sz="0" w:space="0" w:color="auto"/>
          </w:divBdr>
        </w:div>
        <w:div w:id="2128768170">
          <w:marLeft w:val="0"/>
          <w:marRight w:val="0"/>
          <w:marTop w:val="0"/>
          <w:marBottom w:val="0"/>
          <w:divBdr>
            <w:top w:val="none" w:sz="0" w:space="0" w:color="auto"/>
            <w:left w:val="none" w:sz="0" w:space="0" w:color="auto"/>
            <w:bottom w:val="none" w:sz="0" w:space="0" w:color="auto"/>
            <w:right w:val="none" w:sz="0" w:space="0" w:color="auto"/>
          </w:divBdr>
        </w:div>
        <w:div w:id="1474176218">
          <w:marLeft w:val="0"/>
          <w:marRight w:val="0"/>
          <w:marTop w:val="0"/>
          <w:marBottom w:val="0"/>
          <w:divBdr>
            <w:top w:val="none" w:sz="0" w:space="0" w:color="auto"/>
            <w:left w:val="none" w:sz="0" w:space="0" w:color="auto"/>
            <w:bottom w:val="none" w:sz="0" w:space="0" w:color="auto"/>
            <w:right w:val="none" w:sz="0" w:space="0" w:color="auto"/>
          </w:divBdr>
        </w:div>
        <w:div w:id="1091387172">
          <w:marLeft w:val="0"/>
          <w:marRight w:val="0"/>
          <w:marTop w:val="0"/>
          <w:marBottom w:val="0"/>
          <w:divBdr>
            <w:top w:val="none" w:sz="0" w:space="0" w:color="auto"/>
            <w:left w:val="none" w:sz="0" w:space="0" w:color="auto"/>
            <w:bottom w:val="none" w:sz="0" w:space="0" w:color="auto"/>
            <w:right w:val="none" w:sz="0" w:space="0" w:color="auto"/>
          </w:divBdr>
        </w:div>
        <w:div w:id="1657489569">
          <w:marLeft w:val="0"/>
          <w:marRight w:val="0"/>
          <w:marTop w:val="0"/>
          <w:marBottom w:val="0"/>
          <w:divBdr>
            <w:top w:val="none" w:sz="0" w:space="0" w:color="auto"/>
            <w:left w:val="none" w:sz="0" w:space="0" w:color="auto"/>
            <w:bottom w:val="none" w:sz="0" w:space="0" w:color="auto"/>
            <w:right w:val="none" w:sz="0" w:space="0" w:color="auto"/>
          </w:divBdr>
        </w:div>
        <w:div w:id="1432773331">
          <w:marLeft w:val="0"/>
          <w:marRight w:val="0"/>
          <w:marTop w:val="0"/>
          <w:marBottom w:val="0"/>
          <w:divBdr>
            <w:top w:val="none" w:sz="0" w:space="0" w:color="auto"/>
            <w:left w:val="none" w:sz="0" w:space="0" w:color="auto"/>
            <w:bottom w:val="none" w:sz="0" w:space="0" w:color="auto"/>
            <w:right w:val="none" w:sz="0" w:space="0" w:color="auto"/>
          </w:divBdr>
        </w:div>
        <w:div w:id="1728457323">
          <w:marLeft w:val="0"/>
          <w:marRight w:val="0"/>
          <w:marTop w:val="0"/>
          <w:marBottom w:val="0"/>
          <w:divBdr>
            <w:top w:val="none" w:sz="0" w:space="0" w:color="auto"/>
            <w:left w:val="none" w:sz="0" w:space="0" w:color="auto"/>
            <w:bottom w:val="none" w:sz="0" w:space="0" w:color="auto"/>
            <w:right w:val="none" w:sz="0" w:space="0" w:color="auto"/>
          </w:divBdr>
        </w:div>
        <w:div w:id="1656639743">
          <w:marLeft w:val="0"/>
          <w:marRight w:val="0"/>
          <w:marTop w:val="0"/>
          <w:marBottom w:val="0"/>
          <w:divBdr>
            <w:top w:val="none" w:sz="0" w:space="0" w:color="auto"/>
            <w:left w:val="none" w:sz="0" w:space="0" w:color="auto"/>
            <w:bottom w:val="none" w:sz="0" w:space="0" w:color="auto"/>
            <w:right w:val="none" w:sz="0" w:space="0" w:color="auto"/>
          </w:divBdr>
        </w:div>
        <w:div w:id="2042247131">
          <w:marLeft w:val="0"/>
          <w:marRight w:val="0"/>
          <w:marTop w:val="0"/>
          <w:marBottom w:val="0"/>
          <w:divBdr>
            <w:top w:val="none" w:sz="0" w:space="0" w:color="auto"/>
            <w:left w:val="none" w:sz="0" w:space="0" w:color="auto"/>
            <w:bottom w:val="none" w:sz="0" w:space="0" w:color="auto"/>
            <w:right w:val="none" w:sz="0" w:space="0" w:color="auto"/>
          </w:divBdr>
        </w:div>
        <w:div w:id="1714304739">
          <w:marLeft w:val="0"/>
          <w:marRight w:val="0"/>
          <w:marTop w:val="0"/>
          <w:marBottom w:val="0"/>
          <w:divBdr>
            <w:top w:val="none" w:sz="0" w:space="0" w:color="auto"/>
            <w:left w:val="none" w:sz="0" w:space="0" w:color="auto"/>
            <w:bottom w:val="none" w:sz="0" w:space="0" w:color="auto"/>
            <w:right w:val="none" w:sz="0" w:space="0" w:color="auto"/>
          </w:divBdr>
        </w:div>
        <w:div w:id="695426276">
          <w:marLeft w:val="0"/>
          <w:marRight w:val="0"/>
          <w:marTop w:val="0"/>
          <w:marBottom w:val="0"/>
          <w:divBdr>
            <w:top w:val="none" w:sz="0" w:space="0" w:color="auto"/>
            <w:left w:val="none" w:sz="0" w:space="0" w:color="auto"/>
            <w:bottom w:val="none" w:sz="0" w:space="0" w:color="auto"/>
            <w:right w:val="none" w:sz="0" w:space="0" w:color="auto"/>
          </w:divBdr>
        </w:div>
        <w:div w:id="1038429475">
          <w:marLeft w:val="0"/>
          <w:marRight w:val="0"/>
          <w:marTop w:val="0"/>
          <w:marBottom w:val="0"/>
          <w:divBdr>
            <w:top w:val="none" w:sz="0" w:space="0" w:color="auto"/>
            <w:left w:val="none" w:sz="0" w:space="0" w:color="auto"/>
            <w:bottom w:val="none" w:sz="0" w:space="0" w:color="auto"/>
            <w:right w:val="none" w:sz="0" w:space="0" w:color="auto"/>
          </w:divBdr>
        </w:div>
        <w:div w:id="772018772">
          <w:marLeft w:val="0"/>
          <w:marRight w:val="0"/>
          <w:marTop w:val="0"/>
          <w:marBottom w:val="0"/>
          <w:divBdr>
            <w:top w:val="none" w:sz="0" w:space="0" w:color="auto"/>
            <w:left w:val="none" w:sz="0" w:space="0" w:color="auto"/>
            <w:bottom w:val="none" w:sz="0" w:space="0" w:color="auto"/>
            <w:right w:val="none" w:sz="0" w:space="0" w:color="auto"/>
          </w:divBdr>
        </w:div>
        <w:div w:id="923032677">
          <w:marLeft w:val="0"/>
          <w:marRight w:val="0"/>
          <w:marTop w:val="0"/>
          <w:marBottom w:val="0"/>
          <w:divBdr>
            <w:top w:val="none" w:sz="0" w:space="0" w:color="auto"/>
            <w:left w:val="none" w:sz="0" w:space="0" w:color="auto"/>
            <w:bottom w:val="none" w:sz="0" w:space="0" w:color="auto"/>
            <w:right w:val="none" w:sz="0" w:space="0" w:color="auto"/>
          </w:divBdr>
        </w:div>
        <w:div w:id="943414186">
          <w:marLeft w:val="0"/>
          <w:marRight w:val="0"/>
          <w:marTop w:val="0"/>
          <w:marBottom w:val="0"/>
          <w:divBdr>
            <w:top w:val="none" w:sz="0" w:space="0" w:color="auto"/>
            <w:left w:val="none" w:sz="0" w:space="0" w:color="auto"/>
            <w:bottom w:val="none" w:sz="0" w:space="0" w:color="auto"/>
            <w:right w:val="none" w:sz="0" w:space="0" w:color="auto"/>
          </w:divBdr>
        </w:div>
      </w:divsChild>
    </w:div>
    <w:div w:id="607353592">
      <w:bodyDiv w:val="1"/>
      <w:marLeft w:val="0"/>
      <w:marRight w:val="0"/>
      <w:marTop w:val="0"/>
      <w:marBottom w:val="0"/>
      <w:divBdr>
        <w:top w:val="none" w:sz="0" w:space="0" w:color="auto"/>
        <w:left w:val="none" w:sz="0" w:space="0" w:color="auto"/>
        <w:bottom w:val="none" w:sz="0" w:space="0" w:color="auto"/>
        <w:right w:val="none" w:sz="0" w:space="0" w:color="auto"/>
      </w:divBdr>
    </w:div>
    <w:div w:id="666908986">
      <w:bodyDiv w:val="1"/>
      <w:marLeft w:val="0"/>
      <w:marRight w:val="0"/>
      <w:marTop w:val="0"/>
      <w:marBottom w:val="0"/>
      <w:divBdr>
        <w:top w:val="none" w:sz="0" w:space="0" w:color="auto"/>
        <w:left w:val="none" w:sz="0" w:space="0" w:color="auto"/>
        <w:bottom w:val="none" w:sz="0" w:space="0" w:color="auto"/>
        <w:right w:val="none" w:sz="0" w:space="0" w:color="auto"/>
      </w:divBdr>
    </w:div>
    <w:div w:id="970864337">
      <w:bodyDiv w:val="1"/>
      <w:marLeft w:val="0"/>
      <w:marRight w:val="0"/>
      <w:marTop w:val="0"/>
      <w:marBottom w:val="0"/>
      <w:divBdr>
        <w:top w:val="none" w:sz="0" w:space="0" w:color="auto"/>
        <w:left w:val="none" w:sz="0" w:space="0" w:color="auto"/>
        <w:bottom w:val="none" w:sz="0" w:space="0" w:color="auto"/>
        <w:right w:val="none" w:sz="0" w:space="0" w:color="auto"/>
      </w:divBdr>
    </w:div>
    <w:div w:id="1048382473">
      <w:bodyDiv w:val="1"/>
      <w:marLeft w:val="0"/>
      <w:marRight w:val="0"/>
      <w:marTop w:val="0"/>
      <w:marBottom w:val="0"/>
      <w:divBdr>
        <w:top w:val="none" w:sz="0" w:space="0" w:color="auto"/>
        <w:left w:val="none" w:sz="0" w:space="0" w:color="auto"/>
        <w:bottom w:val="none" w:sz="0" w:space="0" w:color="auto"/>
        <w:right w:val="none" w:sz="0" w:space="0" w:color="auto"/>
      </w:divBdr>
    </w:div>
    <w:div w:id="1054960809">
      <w:bodyDiv w:val="1"/>
      <w:marLeft w:val="0"/>
      <w:marRight w:val="0"/>
      <w:marTop w:val="0"/>
      <w:marBottom w:val="0"/>
      <w:divBdr>
        <w:top w:val="none" w:sz="0" w:space="0" w:color="auto"/>
        <w:left w:val="none" w:sz="0" w:space="0" w:color="auto"/>
        <w:bottom w:val="none" w:sz="0" w:space="0" w:color="auto"/>
        <w:right w:val="none" w:sz="0" w:space="0" w:color="auto"/>
      </w:divBdr>
    </w:div>
    <w:div w:id="1078751712">
      <w:bodyDiv w:val="1"/>
      <w:marLeft w:val="0"/>
      <w:marRight w:val="0"/>
      <w:marTop w:val="0"/>
      <w:marBottom w:val="0"/>
      <w:divBdr>
        <w:top w:val="none" w:sz="0" w:space="0" w:color="auto"/>
        <w:left w:val="none" w:sz="0" w:space="0" w:color="auto"/>
        <w:bottom w:val="none" w:sz="0" w:space="0" w:color="auto"/>
        <w:right w:val="none" w:sz="0" w:space="0" w:color="auto"/>
      </w:divBdr>
    </w:div>
    <w:div w:id="1200818983">
      <w:bodyDiv w:val="1"/>
      <w:marLeft w:val="0"/>
      <w:marRight w:val="0"/>
      <w:marTop w:val="0"/>
      <w:marBottom w:val="0"/>
      <w:divBdr>
        <w:top w:val="none" w:sz="0" w:space="0" w:color="auto"/>
        <w:left w:val="none" w:sz="0" w:space="0" w:color="auto"/>
        <w:bottom w:val="none" w:sz="0" w:space="0" w:color="auto"/>
        <w:right w:val="none" w:sz="0" w:space="0" w:color="auto"/>
      </w:divBdr>
      <w:divsChild>
        <w:div w:id="1345864744">
          <w:marLeft w:val="0"/>
          <w:marRight w:val="0"/>
          <w:marTop w:val="0"/>
          <w:marBottom w:val="0"/>
          <w:divBdr>
            <w:top w:val="none" w:sz="0" w:space="0" w:color="auto"/>
            <w:left w:val="none" w:sz="0" w:space="0" w:color="auto"/>
            <w:bottom w:val="none" w:sz="0" w:space="0" w:color="auto"/>
            <w:right w:val="none" w:sz="0" w:space="0" w:color="auto"/>
          </w:divBdr>
        </w:div>
        <w:div w:id="1170632156">
          <w:marLeft w:val="0"/>
          <w:marRight w:val="0"/>
          <w:marTop w:val="0"/>
          <w:marBottom w:val="0"/>
          <w:divBdr>
            <w:top w:val="none" w:sz="0" w:space="0" w:color="auto"/>
            <w:left w:val="none" w:sz="0" w:space="0" w:color="auto"/>
            <w:bottom w:val="none" w:sz="0" w:space="0" w:color="auto"/>
            <w:right w:val="none" w:sz="0" w:space="0" w:color="auto"/>
          </w:divBdr>
        </w:div>
        <w:div w:id="1151629519">
          <w:marLeft w:val="0"/>
          <w:marRight w:val="0"/>
          <w:marTop w:val="0"/>
          <w:marBottom w:val="0"/>
          <w:divBdr>
            <w:top w:val="none" w:sz="0" w:space="0" w:color="auto"/>
            <w:left w:val="none" w:sz="0" w:space="0" w:color="auto"/>
            <w:bottom w:val="none" w:sz="0" w:space="0" w:color="auto"/>
            <w:right w:val="none" w:sz="0" w:space="0" w:color="auto"/>
          </w:divBdr>
        </w:div>
        <w:div w:id="1236427968">
          <w:marLeft w:val="0"/>
          <w:marRight w:val="0"/>
          <w:marTop w:val="0"/>
          <w:marBottom w:val="0"/>
          <w:divBdr>
            <w:top w:val="none" w:sz="0" w:space="0" w:color="auto"/>
            <w:left w:val="none" w:sz="0" w:space="0" w:color="auto"/>
            <w:bottom w:val="none" w:sz="0" w:space="0" w:color="auto"/>
            <w:right w:val="none" w:sz="0" w:space="0" w:color="auto"/>
          </w:divBdr>
        </w:div>
        <w:div w:id="796996827">
          <w:marLeft w:val="0"/>
          <w:marRight w:val="0"/>
          <w:marTop w:val="0"/>
          <w:marBottom w:val="0"/>
          <w:divBdr>
            <w:top w:val="none" w:sz="0" w:space="0" w:color="auto"/>
            <w:left w:val="none" w:sz="0" w:space="0" w:color="auto"/>
            <w:bottom w:val="none" w:sz="0" w:space="0" w:color="auto"/>
            <w:right w:val="none" w:sz="0" w:space="0" w:color="auto"/>
          </w:divBdr>
        </w:div>
        <w:div w:id="1314140762">
          <w:marLeft w:val="0"/>
          <w:marRight w:val="0"/>
          <w:marTop w:val="0"/>
          <w:marBottom w:val="0"/>
          <w:divBdr>
            <w:top w:val="none" w:sz="0" w:space="0" w:color="auto"/>
            <w:left w:val="none" w:sz="0" w:space="0" w:color="auto"/>
            <w:bottom w:val="none" w:sz="0" w:space="0" w:color="auto"/>
            <w:right w:val="none" w:sz="0" w:space="0" w:color="auto"/>
          </w:divBdr>
        </w:div>
        <w:div w:id="809708381">
          <w:marLeft w:val="0"/>
          <w:marRight w:val="0"/>
          <w:marTop w:val="0"/>
          <w:marBottom w:val="0"/>
          <w:divBdr>
            <w:top w:val="none" w:sz="0" w:space="0" w:color="auto"/>
            <w:left w:val="none" w:sz="0" w:space="0" w:color="auto"/>
            <w:bottom w:val="none" w:sz="0" w:space="0" w:color="auto"/>
            <w:right w:val="none" w:sz="0" w:space="0" w:color="auto"/>
          </w:divBdr>
        </w:div>
        <w:div w:id="575942923">
          <w:marLeft w:val="0"/>
          <w:marRight w:val="0"/>
          <w:marTop w:val="0"/>
          <w:marBottom w:val="0"/>
          <w:divBdr>
            <w:top w:val="none" w:sz="0" w:space="0" w:color="auto"/>
            <w:left w:val="none" w:sz="0" w:space="0" w:color="auto"/>
            <w:bottom w:val="none" w:sz="0" w:space="0" w:color="auto"/>
            <w:right w:val="none" w:sz="0" w:space="0" w:color="auto"/>
          </w:divBdr>
        </w:div>
        <w:div w:id="19938400">
          <w:marLeft w:val="0"/>
          <w:marRight w:val="0"/>
          <w:marTop w:val="0"/>
          <w:marBottom w:val="0"/>
          <w:divBdr>
            <w:top w:val="none" w:sz="0" w:space="0" w:color="auto"/>
            <w:left w:val="none" w:sz="0" w:space="0" w:color="auto"/>
            <w:bottom w:val="none" w:sz="0" w:space="0" w:color="auto"/>
            <w:right w:val="none" w:sz="0" w:space="0" w:color="auto"/>
          </w:divBdr>
        </w:div>
        <w:div w:id="1153179192">
          <w:marLeft w:val="0"/>
          <w:marRight w:val="0"/>
          <w:marTop w:val="0"/>
          <w:marBottom w:val="0"/>
          <w:divBdr>
            <w:top w:val="none" w:sz="0" w:space="0" w:color="auto"/>
            <w:left w:val="none" w:sz="0" w:space="0" w:color="auto"/>
            <w:bottom w:val="none" w:sz="0" w:space="0" w:color="auto"/>
            <w:right w:val="none" w:sz="0" w:space="0" w:color="auto"/>
          </w:divBdr>
        </w:div>
        <w:div w:id="1579822343">
          <w:marLeft w:val="0"/>
          <w:marRight w:val="0"/>
          <w:marTop w:val="0"/>
          <w:marBottom w:val="0"/>
          <w:divBdr>
            <w:top w:val="none" w:sz="0" w:space="0" w:color="auto"/>
            <w:left w:val="none" w:sz="0" w:space="0" w:color="auto"/>
            <w:bottom w:val="none" w:sz="0" w:space="0" w:color="auto"/>
            <w:right w:val="none" w:sz="0" w:space="0" w:color="auto"/>
          </w:divBdr>
        </w:div>
        <w:div w:id="2130467144">
          <w:marLeft w:val="0"/>
          <w:marRight w:val="0"/>
          <w:marTop w:val="0"/>
          <w:marBottom w:val="0"/>
          <w:divBdr>
            <w:top w:val="none" w:sz="0" w:space="0" w:color="auto"/>
            <w:left w:val="none" w:sz="0" w:space="0" w:color="auto"/>
            <w:bottom w:val="none" w:sz="0" w:space="0" w:color="auto"/>
            <w:right w:val="none" w:sz="0" w:space="0" w:color="auto"/>
          </w:divBdr>
        </w:div>
        <w:div w:id="1042561141">
          <w:marLeft w:val="0"/>
          <w:marRight w:val="0"/>
          <w:marTop w:val="0"/>
          <w:marBottom w:val="0"/>
          <w:divBdr>
            <w:top w:val="none" w:sz="0" w:space="0" w:color="auto"/>
            <w:left w:val="none" w:sz="0" w:space="0" w:color="auto"/>
            <w:bottom w:val="none" w:sz="0" w:space="0" w:color="auto"/>
            <w:right w:val="none" w:sz="0" w:space="0" w:color="auto"/>
          </w:divBdr>
        </w:div>
        <w:div w:id="1925647717">
          <w:marLeft w:val="0"/>
          <w:marRight w:val="0"/>
          <w:marTop w:val="0"/>
          <w:marBottom w:val="0"/>
          <w:divBdr>
            <w:top w:val="none" w:sz="0" w:space="0" w:color="auto"/>
            <w:left w:val="none" w:sz="0" w:space="0" w:color="auto"/>
            <w:bottom w:val="none" w:sz="0" w:space="0" w:color="auto"/>
            <w:right w:val="none" w:sz="0" w:space="0" w:color="auto"/>
          </w:divBdr>
        </w:div>
        <w:div w:id="1826433165">
          <w:marLeft w:val="0"/>
          <w:marRight w:val="0"/>
          <w:marTop w:val="0"/>
          <w:marBottom w:val="0"/>
          <w:divBdr>
            <w:top w:val="none" w:sz="0" w:space="0" w:color="auto"/>
            <w:left w:val="none" w:sz="0" w:space="0" w:color="auto"/>
            <w:bottom w:val="none" w:sz="0" w:space="0" w:color="auto"/>
            <w:right w:val="none" w:sz="0" w:space="0" w:color="auto"/>
          </w:divBdr>
        </w:div>
        <w:div w:id="727651984">
          <w:marLeft w:val="0"/>
          <w:marRight w:val="0"/>
          <w:marTop w:val="0"/>
          <w:marBottom w:val="0"/>
          <w:divBdr>
            <w:top w:val="none" w:sz="0" w:space="0" w:color="auto"/>
            <w:left w:val="none" w:sz="0" w:space="0" w:color="auto"/>
            <w:bottom w:val="none" w:sz="0" w:space="0" w:color="auto"/>
            <w:right w:val="none" w:sz="0" w:space="0" w:color="auto"/>
          </w:divBdr>
        </w:div>
        <w:div w:id="692415723">
          <w:marLeft w:val="0"/>
          <w:marRight w:val="0"/>
          <w:marTop w:val="0"/>
          <w:marBottom w:val="0"/>
          <w:divBdr>
            <w:top w:val="none" w:sz="0" w:space="0" w:color="auto"/>
            <w:left w:val="none" w:sz="0" w:space="0" w:color="auto"/>
            <w:bottom w:val="none" w:sz="0" w:space="0" w:color="auto"/>
            <w:right w:val="none" w:sz="0" w:space="0" w:color="auto"/>
          </w:divBdr>
        </w:div>
        <w:div w:id="708602973">
          <w:marLeft w:val="0"/>
          <w:marRight w:val="0"/>
          <w:marTop w:val="0"/>
          <w:marBottom w:val="0"/>
          <w:divBdr>
            <w:top w:val="none" w:sz="0" w:space="0" w:color="auto"/>
            <w:left w:val="none" w:sz="0" w:space="0" w:color="auto"/>
            <w:bottom w:val="none" w:sz="0" w:space="0" w:color="auto"/>
            <w:right w:val="none" w:sz="0" w:space="0" w:color="auto"/>
          </w:divBdr>
        </w:div>
        <w:div w:id="1663584560">
          <w:marLeft w:val="0"/>
          <w:marRight w:val="0"/>
          <w:marTop w:val="0"/>
          <w:marBottom w:val="0"/>
          <w:divBdr>
            <w:top w:val="none" w:sz="0" w:space="0" w:color="auto"/>
            <w:left w:val="none" w:sz="0" w:space="0" w:color="auto"/>
            <w:bottom w:val="none" w:sz="0" w:space="0" w:color="auto"/>
            <w:right w:val="none" w:sz="0" w:space="0" w:color="auto"/>
          </w:divBdr>
        </w:div>
        <w:div w:id="1190602542">
          <w:marLeft w:val="0"/>
          <w:marRight w:val="0"/>
          <w:marTop w:val="0"/>
          <w:marBottom w:val="0"/>
          <w:divBdr>
            <w:top w:val="none" w:sz="0" w:space="0" w:color="auto"/>
            <w:left w:val="none" w:sz="0" w:space="0" w:color="auto"/>
            <w:bottom w:val="none" w:sz="0" w:space="0" w:color="auto"/>
            <w:right w:val="none" w:sz="0" w:space="0" w:color="auto"/>
          </w:divBdr>
        </w:div>
        <w:div w:id="641161358">
          <w:marLeft w:val="0"/>
          <w:marRight w:val="0"/>
          <w:marTop w:val="0"/>
          <w:marBottom w:val="0"/>
          <w:divBdr>
            <w:top w:val="none" w:sz="0" w:space="0" w:color="auto"/>
            <w:left w:val="none" w:sz="0" w:space="0" w:color="auto"/>
            <w:bottom w:val="none" w:sz="0" w:space="0" w:color="auto"/>
            <w:right w:val="none" w:sz="0" w:space="0" w:color="auto"/>
          </w:divBdr>
        </w:div>
        <w:div w:id="1403677711">
          <w:marLeft w:val="0"/>
          <w:marRight w:val="0"/>
          <w:marTop w:val="0"/>
          <w:marBottom w:val="0"/>
          <w:divBdr>
            <w:top w:val="none" w:sz="0" w:space="0" w:color="auto"/>
            <w:left w:val="none" w:sz="0" w:space="0" w:color="auto"/>
            <w:bottom w:val="none" w:sz="0" w:space="0" w:color="auto"/>
            <w:right w:val="none" w:sz="0" w:space="0" w:color="auto"/>
          </w:divBdr>
        </w:div>
        <w:div w:id="679084250">
          <w:marLeft w:val="0"/>
          <w:marRight w:val="0"/>
          <w:marTop w:val="0"/>
          <w:marBottom w:val="0"/>
          <w:divBdr>
            <w:top w:val="none" w:sz="0" w:space="0" w:color="auto"/>
            <w:left w:val="none" w:sz="0" w:space="0" w:color="auto"/>
            <w:bottom w:val="none" w:sz="0" w:space="0" w:color="auto"/>
            <w:right w:val="none" w:sz="0" w:space="0" w:color="auto"/>
          </w:divBdr>
        </w:div>
        <w:div w:id="850921365">
          <w:marLeft w:val="0"/>
          <w:marRight w:val="0"/>
          <w:marTop w:val="0"/>
          <w:marBottom w:val="0"/>
          <w:divBdr>
            <w:top w:val="none" w:sz="0" w:space="0" w:color="auto"/>
            <w:left w:val="none" w:sz="0" w:space="0" w:color="auto"/>
            <w:bottom w:val="none" w:sz="0" w:space="0" w:color="auto"/>
            <w:right w:val="none" w:sz="0" w:space="0" w:color="auto"/>
          </w:divBdr>
        </w:div>
        <w:div w:id="1626933386">
          <w:marLeft w:val="0"/>
          <w:marRight w:val="0"/>
          <w:marTop w:val="0"/>
          <w:marBottom w:val="0"/>
          <w:divBdr>
            <w:top w:val="none" w:sz="0" w:space="0" w:color="auto"/>
            <w:left w:val="none" w:sz="0" w:space="0" w:color="auto"/>
            <w:bottom w:val="none" w:sz="0" w:space="0" w:color="auto"/>
            <w:right w:val="none" w:sz="0" w:space="0" w:color="auto"/>
          </w:divBdr>
        </w:div>
        <w:div w:id="440564442">
          <w:marLeft w:val="0"/>
          <w:marRight w:val="0"/>
          <w:marTop w:val="0"/>
          <w:marBottom w:val="0"/>
          <w:divBdr>
            <w:top w:val="none" w:sz="0" w:space="0" w:color="auto"/>
            <w:left w:val="none" w:sz="0" w:space="0" w:color="auto"/>
            <w:bottom w:val="none" w:sz="0" w:space="0" w:color="auto"/>
            <w:right w:val="none" w:sz="0" w:space="0" w:color="auto"/>
          </w:divBdr>
        </w:div>
        <w:div w:id="672144622">
          <w:marLeft w:val="0"/>
          <w:marRight w:val="0"/>
          <w:marTop w:val="0"/>
          <w:marBottom w:val="0"/>
          <w:divBdr>
            <w:top w:val="none" w:sz="0" w:space="0" w:color="auto"/>
            <w:left w:val="none" w:sz="0" w:space="0" w:color="auto"/>
            <w:bottom w:val="none" w:sz="0" w:space="0" w:color="auto"/>
            <w:right w:val="none" w:sz="0" w:space="0" w:color="auto"/>
          </w:divBdr>
        </w:div>
        <w:div w:id="1441416037">
          <w:marLeft w:val="0"/>
          <w:marRight w:val="0"/>
          <w:marTop w:val="0"/>
          <w:marBottom w:val="0"/>
          <w:divBdr>
            <w:top w:val="none" w:sz="0" w:space="0" w:color="auto"/>
            <w:left w:val="none" w:sz="0" w:space="0" w:color="auto"/>
            <w:bottom w:val="none" w:sz="0" w:space="0" w:color="auto"/>
            <w:right w:val="none" w:sz="0" w:space="0" w:color="auto"/>
          </w:divBdr>
        </w:div>
        <w:div w:id="315886293">
          <w:marLeft w:val="0"/>
          <w:marRight w:val="0"/>
          <w:marTop w:val="0"/>
          <w:marBottom w:val="0"/>
          <w:divBdr>
            <w:top w:val="none" w:sz="0" w:space="0" w:color="auto"/>
            <w:left w:val="none" w:sz="0" w:space="0" w:color="auto"/>
            <w:bottom w:val="none" w:sz="0" w:space="0" w:color="auto"/>
            <w:right w:val="none" w:sz="0" w:space="0" w:color="auto"/>
          </w:divBdr>
        </w:div>
        <w:div w:id="196551560">
          <w:marLeft w:val="0"/>
          <w:marRight w:val="0"/>
          <w:marTop w:val="0"/>
          <w:marBottom w:val="0"/>
          <w:divBdr>
            <w:top w:val="none" w:sz="0" w:space="0" w:color="auto"/>
            <w:left w:val="none" w:sz="0" w:space="0" w:color="auto"/>
            <w:bottom w:val="none" w:sz="0" w:space="0" w:color="auto"/>
            <w:right w:val="none" w:sz="0" w:space="0" w:color="auto"/>
          </w:divBdr>
        </w:div>
        <w:div w:id="1007901252">
          <w:marLeft w:val="0"/>
          <w:marRight w:val="0"/>
          <w:marTop w:val="0"/>
          <w:marBottom w:val="0"/>
          <w:divBdr>
            <w:top w:val="none" w:sz="0" w:space="0" w:color="auto"/>
            <w:left w:val="none" w:sz="0" w:space="0" w:color="auto"/>
            <w:bottom w:val="none" w:sz="0" w:space="0" w:color="auto"/>
            <w:right w:val="none" w:sz="0" w:space="0" w:color="auto"/>
          </w:divBdr>
        </w:div>
        <w:div w:id="1954246636">
          <w:marLeft w:val="0"/>
          <w:marRight w:val="0"/>
          <w:marTop w:val="0"/>
          <w:marBottom w:val="0"/>
          <w:divBdr>
            <w:top w:val="none" w:sz="0" w:space="0" w:color="auto"/>
            <w:left w:val="none" w:sz="0" w:space="0" w:color="auto"/>
            <w:bottom w:val="none" w:sz="0" w:space="0" w:color="auto"/>
            <w:right w:val="none" w:sz="0" w:space="0" w:color="auto"/>
          </w:divBdr>
        </w:div>
        <w:div w:id="1768773977">
          <w:marLeft w:val="0"/>
          <w:marRight w:val="0"/>
          <w:marTop w:val="0"/>
          <w:marBottom w:val="0"/>
          <w:divBdr>
            <w:top w:val="none" w:sz="0" w:space="0" w:color="auto"/>
            <w:left w:val="none" w:sz="0" w:space="0" w:color="auto"/>
            <w:bottom w:val="none" w:sz="0" w:space="0" w:color="auto"/>
            <w:right w:val="none" w:sz="0" w:space="0" w:color="auto"/>
          </w:divBdr>
        </w:div>
        <w:div w:id="1158155506">
          <w:marLeft w:val="0"/>
          <w:marRight w:val="0"/>
          <w:marTop w:val="0"/>
          <w:marBottom w:val="0"/>
          <w:divBdr>
            <w:top w:val="none" w:sz="0" w:space="0" w:color="auto"/>
            <w:left w:val="none" w:sz="0" w:space="0" w:color="auto"/>
            <w:bottom w:val="none" w:sz="0" w:space="0" w:color="auto"/>
            <w:right w:val="none" w:sz="0" w:space="0" w:color="auto"/>
          </w:divBdr>
        </w:div>
        <w:div w:id="418599046">
          <w:marLeft w:val="0"/>
          <w:marRight w:val="0"/>
          <w:marTop w:val="0"/>
          <w:marBottom w:val="0"/>
          <w:divBdr>
            <w:top w:val="none" w:sz="0" w:space="0" w:color="auto"/>
            <w:left w:val="none" w:sz="0" w:space="0" w:color="auto"/>
            <w:bottom w:val="none" w:sz="0" w:space="0" w:color="auto"/>
            <w:right w:val="none" w:sz="0" w:space="0" w:color="auto"/>
          </w:divBdr>
        </w:div>
        <w:div w:id="967198515">
          <w:marLeft w:val="0"/>
          <w:marRight w:val="0"/>
          <w:marTop w:val="0"/>
          <w:marBottom w:val="0"/>
          <w:divBdr>
            <w:top w:val="none" w:sz="0" w:space="0" w:color="auto"/>
            <w:left w:val="none" w:sz="0" w:space="0" w:color="auto"/>
            <w:bottom w:val="none" w:sz="0" w:space="0" w:color="auto"/>
            <w:right w:val="none" w:sz="0" w:space="0" w:color="auto"/>
          </w:divBdr>
        </w:div>
        <w:div w:id="71197750">
          <w:marLeft w:val="0"/>
          <w:marRight w:val="0"/>
          <w:marTop w:val="0"/>
          <w:marBottom w:val="0"/>
          <w:divBdr>
            <w:top w:val="none" w:sz="0" w:space="0" w:color="auto"/>
            <w:left w:val="none" w:sz="0" w:space="0" w:color="auto"/>
            <w:bottom w:val="none" w:sz="0" w:space="0" w:color="auto"/>
            <w:right w:val="none" w:sz="0" w:space="0" w:color="auto"/>
          </w:divBdr>
        </w:div>
        <w:div w:id="320162543">
          <w:marLeft w:val="0"/>
          <w:marRight w:val="0"/>
          <w:marTop w:val="0"/>
          <w:marBottom w:val="0"/>
          <w:divBdr>
            <w:top w:val="none" w:sz="0" w:space="0" w:color="auto"/>
            <w:left w:val="none" w:sz="0" w:space="0" w:color="auto"/>
            <w:bottom w:val="none" w:sz="0" w:space="0" w:color="auto"/>
            <w:right w:val="none" w:sz="0" w:space="0" w:color="auto"/>
          </w:divBdr>
        </w:div>
        <w:div w:id="1427916875">
          <w:marLeft w:val="0"/>
          <w:marRight w:val="0"/>
          <w:marTop w:val="0"/>
          <w:marBottom w:val="0"/>
          <w:divBdr>
            <w:top w:val="none" w:sz="0" w:space="0" w:color="auto"/>
            <w:left w:val="none" w:sz="0" w:space="0" w:color="auto"/>
            <w:bottom w:val="none" w:sz="0" w:space="0" w:color="auto"/>
            <w:right w:val="none" w:sz="0" w:space="0" w:color="auto"/>
          </w:divBdr>
        </w:div>
        <w:div w:id="18896925">
          <w:marLeft w:val="0"/>
          <w:marRight w:val="0"/>
          <w:marTop w:val="0"/>
          <w:marBottom w:val="0"/>
          <w:divBdr>
            <w:top w:val="none" w:sz="0" w:space="0" w:color="auto"/>
            <w:left w:val="none" w:sz="0" w:space="0" w:color="auto"/>
            <w:bottom w:val="none" w:sz="0" w:space="0" w:color="auto"/>
            <w:right w:val="none" w:sz="0" w:space="0" w:color="auto"/>
          </w:divBdr>
        </w:div>
        <w:div w:id="80562751">
          <w:marLeft w:val="0"/>
          <w:marRight w:val="0"/>
          <w:marTop w:val="0"/>
          <w:marBottom w:val="0"/>
          <w:divBdr>
            <w:top w:val="none" w:sz="0" w:space="0" w:color="auto"/>
            <w:left w:val="none" w:sz="0" w:space="0" w:color="auto"/>
            <w:bottom w:val="none" w:sz="0" w:space="0" w:color="auto"/>
            <w:right w:val="none" w:sz="0" w:space="0" w:color="auto"/>
          </w:divBdr>
        </w:div>
        <w:div w:id="1754548436">
          <w:marLeft w:val="0"/>
          <w:marRight w:val="0"/>
          <w:marTop w:val="0"/>
          <w:marBottom w:val="0"/>
          <w:divBdr>
            <w:top w:val="none" w:sz="0" w:space="0" w:color="auto"/>
            <w:left w:val="none" w:sz="0" w:space="0" w:color="auto"/>
            <w:bottom w:val="none" w:sz="0" w:space="0" w:color="auto"/>
            <w:right w:val="none" w:sz="0" w:space="0" w:color="auto"/>
          </w:divBdr>
        </w:div>
        <w:div w:id="76438127">
          <w:marLeft w:val="0"/>
          <w:marRight w:val="0"/>
          <w:marTop w:val="0"/>
          <w:marBottom w:val="0"/>
          <w:divBdr>
            <w:top w:val="none" w:sz="0" w:space="0" w:color="auto"/>
            <w:left w:val="none" w:sz="0" w:space="0" w:color="auto"/>
            <w:bottom w:val="none" w:sz="0" w:space="0" w:color="auto"/>
            <w:right w:val="none" w:sz="0" w:space="0" w:color="auto"/>
          </w:divBdr>
        </w:div>
        <w:div w:id="114763796">
          <w:marLeft w:val="0"/>
          <w:marRight w:val="0"/>
          <w:marTop w:val="0"/>
          <w:marBottom w:val="0"/>
          <w:divBdr>
            <w:top w:val="none" w:sz="0" w:space="0" w:color="auto"/>
            <w:left w:val="none" w:sz="0" w:space="0" w:color="auto"/>
            <w:bottom w:val="none" w:sz="0" w:space="0" w:color="auto"/>
            <w:right w:val="none" w:sz="0" w:space="0" w:color="auto"/>
          </w:divBdr>
        </w:div>
        <w:div w:id="612977846">
          <w:marLeft w:val="0"/>
          <w:marRight w:val="0"/>
          <w:marTop w:val="0"/>
          <w:marBottom w:val="0"/>
          <w:divBdr>
            <w:top w:val="none" w:sz="0" w:space="0" w:color="auto"/>
            <w:left w:val="none" w:sz="0" w:space="0" w:color="auto"/>
            <w:bottom w:val="none" w:sz="0" w:space="0" w:color="auto"/>
            <w:right w:val="none" w:sz="0" w:space="0" w:color="auto"/>
          </w:divBdr>
        </w:div>
        <w:div w:id="121535576">
          <w:marLeft w:val="0"/>
          <w:marRight w:val="0"/>
          <w:marTop w:val="0"/>
          <w:marBottom w:val="0"/>
          <w:divBdr>
            <w:top w:val="none" w:sz="0" w:space="0" w:color="auto"/>
            <w:left w:val="none" w:sz="0" w:space="0" w:color="auto"/>
            <w:bottom w:val="none" w:sz="0" w:space="0" w:color="auto"/>
            <w:right w:val="none" w:sz="0" w:space="0" w:color="auto"/>
          </w:divBdr>
        </w:div>
        <w:div w:id="1776099370">
          <w:marLeft w:val="0"/>
          <w:marRight w:val="0"/>
          <w:marTop w:val="0"/>
          <w:marBottom w:val="0"/>
          <w:divBdr>
            <w:top w:val="none" w:sz="0" w:space="0" w:color="auto"/>
            <w:left w:val="none" w:sz="0" w:space="0" w:color="auto"/>
            <w:bottom w:val="none" w:sz="0" w:space="0" w:color="auto"/>
            <w:right w:val="none" w:sz="0" w:space="0" w:color="auto"/>
          </w:divBdr>
        </w:div>
        <w:div w:id="73742953">
          <w:marLeft w:val="0"/>
          <w:marRight w:val="0"/>
          <w:marTop w:val="0"/>
          <w:marBottom w:val="0"/>
          <w:divBdr>
            <w:top w:val="none" w:sz="0" w:space="0" w:color="auto"/>
            <w:left w:val="none" w:sz="0" w:space="0" w:color="auto"/>
            <w:bottom w:val="none" w:sz="0" w:space="0" w:color="auto"/>
            <w:right w:val="none" w:sz="0" w:space="0" w:color="auto"/>
          </w:divBdr>
        </w:div>
        <w:div w:id="1498185124">
          <w:marLeft w:val="0"/>
          <w:marRight w:val="0"/>
          <w:marTop w:val="0"/>
          <w:marBottom w:val="0"/>
          <w:divBdr>
            <w:top w:val="none" w:sz="0" w:space="0" w:color="auto"/>
            <w:left w:val="none" w:sz="0" w:space="0" w:color="auto"/>
            <w:bottom w:val="none" w:sz="0" w:space="0" w:color="auto"/>
            <w:right w:val="none" w:sz="0" w:space="0" w:color="auto"/>
          </w:divBdr>
        </w:div>
        <w:div w:id="975573060">
          <w:marLeft w:val="0"/>
          <w:marRight w:val="0"/>
          <w:marTop w:val="0"/>
          <w:marBottom w:val="0"/>
          <w:divBdr>
            <w:top w:val="none" w:sz="0" w:space="0" w:color="auto"/>
            <w:left w:val="none" w:sz="0" w:space="0" w:color="auto"/>
            <w:bottom w:val="none" w:sz="0" w:space="0" w:color="auto"/>
            <w:right w:val="none" w:sz="0" w:space="0" w:color="auto"/>
          </w:divBdr>
        </w:div>
        <w:div w:id="397943543">
          <w:marLeft w:val="0"/>
          <w:marRight w:val="0"/>
          <w:marTop w:val="0"/>
          <w:marBottom w:val="0"/>
          <w:divBdr>
            <w:top w:val="none" w:sz="0" w:space="0" w:color="auto"/>
            <w:left w:val="none" w:sz="0" w:space="0" w:color="auto"/>
            <w:bottom w:val="none" w:sz="0" w:space="0" w:color="auto"/>
            <w:right w:val="none" w:sz="0" w:space="0" w:color="auto"/>
          </w:divBdr>
        </w:div>
        <w:div w:id="2037995996">
          <w:marLeft w:val="0"/>
          <w:marRight w:val="0"/>
          <w:marTop w:val="0"/>
          <w:marBottom w:val="0"/>
          <w:divBdr>
            <w:top w:val="none" w:sz="0" w:space="0" w:color="auto"/>
            <w:left w:val="none" w:sz="0" w:space="0" w:color="auto"/>
            <w:bottom w:val="none" w:sz="0" w:space="0" w:color="auto"/>
            <w:right w:val="none" w:sz="0" w:space="0" w:color="auto"/>
          </w:divBdr>
        </w:div>
        <w:div w:id="43332900">
          <w:marLeft w:val="0"/>
          <w:marRight w:val="0"/>
          <w:marTop w:val="0"/>
          <w:marBottom w:val="0"/>
          <w:divBdr>
            <w:top w:val="none" w:sz="0" w:space="0" w:color="auto"/>
            <w:left w:val="none" w:sz="0" w:space="0" w:color="auto"/>
            <w:bottom w:val="none" w:sz="0" w:space="0" w:color="auto"/>
            <w:right w:val="none" w:sz="0" w:space="0" w:color="auto"/>
          </w:divBdr>
        </w:div>
        <w:div w:id="831797726">
          <w:marLeft w:val="0"/>
          <w:marRight w:val="0"/>
          <w:marTop w:val="0"/>
          <w:marBottom w:val="0"/>
          <w:divBdr>
            <w:top w:val="none" w:sz="0" w:space="0" w:color="auto"/>
            <w:left w:val="none" w:sz="0" w:space="0" w:color="auto"/>
            <w:bottom w:val="none" w:sz="0" w:space="0" w:color="auto"/>
            <w:right w:val="none" w:sz="0" w:space="0" w:color="auto"/>
          </w:divBdr>
        </w:div>
        <w:div w:id="358968567">
          <w:marLeft w:val="0"/>
          <w:marRight w:val="0"/>
          <w:marTop w:val="0"/>
          <w:marBottom w:val="0"/>
          <w:divBdr>
            <w:top w:val="none" w:sz="0" w:space="0" w:color="auto"/>
            <w:left w:val="none" w:sz="0" w:space="0" w:color="auto"/>
            <w:bottom w:val="none" w:sz="0" w:space="0" w:color="auto"/>
            <w:right w:val="none" w:sz="0" w:space="0" w:color="auto"/>
          </w:divBdr>
        </w:div>
        <w:div w:id="1761637571">
          <w:marLeft w:val="0"/>
          <w:marRight w:val="0"/>
          <w:marTop w:val="0"/>
          <w:marBottom w:val="0"/>
          <w:divBdr>
            <w:top w:val="none" w:sz="0" w:space="0" w:color="auto"/>
            <w:left w:val="none" w:sz="0" w:space="0" w:color="auto"/>
            <w:bottom w:val="none" w:sz="0" w:space="0" w:color="auto"/>
            <w:right w:val="none" w:sz="0" w:space="0" w:color="auto"/>
          </w:divBdr>
        </w:div>
        <w:div w:id="2007128093">
          <w:marLeft w:val="0"/>
          <w:marRight w:val="0"/>
          <w:marTop w:val="0"/>
          <w:marBottom w:val="0"/>
          <w:divBdr>
            <w:top w:val="none" w:sz="0" w:space="0" w:color="auto"/>
            <w:left w:val="none" w:sz="0" w:space="0" w:color="auto"/>
            <w:bottom w:val="none" w:sz="0" w:space="0" w:color="auto"/>
            <w:right w:val="none" w:sz="0" w:space="0" w:color="auto"/>
          </w:divBdr>
        </w:div>
        <w:div w:id="1798639975">
          <w:marLeft w:val="0"/>
          <w:marRight w:val="0"/>
          <w:marTop w:val="0"/>
          <w:marBottom w:val="0"/>
          <w:divBdr>
            <w:top w:val="none" w:sz="0" w:space="0" w:color="auto"/>
            <w:left w:val="none" w:sz="0" w:space="0" w:color="auto"/>
            <w:bottom w:val="none" w:sz="0" w:space="0" w:color="auto"/>
            <w:right w:val="none" w:sz="0" w:space="0" w:color="auto"/>
          </w:divBdr>
        </w:div>
        <w:div w:id="815024327">
          <w:marLeft w:val="0"/>
          <w:marRight w:val="0"/>
          <w:marTop w:val="0"/>
          <w:marBottom w:val="0"/>
          <w:divBdr>
            <w:top w:val="none" w:sz="0" w:space="0" w:color="auto"/>
            <w:left w:val="none" w:sz="0" w:space="0" w:color="auto"/>
            <w:bottom w:val="none" w:sz="0" w:space="0" w:color="auto"/>
            <w:right w:val="none" w:sz="0" w:space="0" w:color="auto"/>
          </w:divBdr>
        </w:div>
        <w:div w:id="712312568">
          <w:marLeft w:val="0"/>
          <w:marRight w:val="0"/>
          <w:marTop w:val="0"/>
          <w:marBottom w:val="0"/>
          <w:divBdr>
            <w:top w:val="none" w:sz="0" w:space="0" w:color="auto"/>
            <w:left w:val="none" w:sz="0" w:space="0" w:color="auto"/>
            <w:bottom w:val="none" w:sz="0" w:space="0" w:color="auto"/>
            <w:right w:val="none" w:sz="0" w:space="0" w:color="auto"/>
          </w:divBdr>
        </w:div>
        <w:div w:id="1838376107">
          <w:marLeft w:val="0"/>
          <w:marRight w:val="0"/>
          <w:marTop w:val="0"/>
          <w:marBottom w:val="0"/>
          <w:divBdr>
            <w:top w:val="none" w:sz="0" w:space="0" w:color="auto"/>
            <w:left w:val="none" w:sz="0" w:space="0" w:color="auto"/>
            <w:bottom w:val="none" w:sz="0" w:space="0" w:color="auto"/>
            <w:right w:val="none" w:sz="0" w:space="0" w:color="auto"/>
          </w:divBdr>
        </w:div>
        <w:div w:id="594246544">
          <w:marLeft w:val="0"/>
          <w:marRight w:val="0"/>
          <w:marTop w:val="0"/>
          <w:marBottom w:val="0"/>
          <w:divBdr>
            <w:top w:val="none" w:sz="0" w:space="0" w:color="auto"/>
            <w:left w:val="none" w:sz="0" w:space="0" w:color="auto"/>
            <w:bottom w:val="none" w:sz="0" w:space="0" w:color="auto"/>
            <w:right w:val="none" w:sz="0" w:space="0" w:color="auto"/>
          </w:divBdr>
        </w:div>
        <w:div w:id="1782991814">
          <w:marLeft w:val="0"/>
          <w:marRight w:val="0"/>
          <w:marTop w:val="0"/>
          <w:marBottom w:val="0"/>
          <w:divBdr>
            <w:top w:val="none" w:sz="0" w:space="0" w:color="auto"/>
            <w:left w:val="none" w:sz="0" w:space="0" w:color="auto"/>
            <w:bottom w:val="none" w:sz="0" w:space="0" w:color="auto"/>
            <w:right w:val="none" w:sz="0" w:space="0" w:color="auto"/>
          </w:divBdr>
        </w:div>
        <w:div w:id="477261902">
          <w:marLeft w:val="0"/>
          <w:marRight w:val="0"/>
          <w:marTop w:val="0"/>
          <w:marBottom w:val="0"/>
          <w:divBdr>
            <w:top w:val="none" w:sz="0" w:space="0" w:color="auto"/>
            <w:left w:val="none" w:sz="0" w:space="0" w:color="auto"/>
            <w:bottom w:val="none" w:sz="0" w:space="0" w:color="auto"/>
            <w:right w:val="none" w:sz="0" w:space="0" w:color="auto"/>
          </w:divBdr>
        </w:div>
        <w:div w:id="177547304">
          <w:marLeft w:val="0"/>
          <w:marRight w:val="0"/>
          <w:marTop w:val="0"/>
          <w:marBottom w:val="0"/>
          <w:divBdr>
            <w:top w:val="none" w:sz="0" w:space="0" w:color="auto"/>
            <w:left w:val="none" w:sz="0" w:space="0" w:color="auto"/>
            <w:bottom w:val="none" w:sz="0" w:space="0" w:color="auto"/>
            <w:right w:val="none" w:sz="0" w:space="0" w:color="auto"/>
          </w:divBdr>
        </w:div>
        <w:div w:id="616759658">
          <w:marLeft w:val="0"/>
          <w:marRight w:val="0"/>
          <w:marTop w:val="0"/>
          <w:marBottom w:val="0"/>
          <w:divBdr>
            <w:top w:val="none" w:sz="0" w:space="0" w:color="auto"/>
            <w:left w:val="none" w:sz="0" w:space="0" w:color="auto"/>
            <w:bottom w:val="none" w:sz="0" w:space="0" w:color="auto"/>
            <w:right w:val="none" w:sz="0" w:space="0" w:color="auto"/>
          </w:divBdr>
        </w:div>
        <w:div w:id="1280794938">
          <w:marLeft w:val="0"/>
          <w:marRight w:val="0"/>
          <w:marTop w:val="0"/>
          <w:marBottom w:val="0"/>
          <w:divBdr>
            <w:top w:val="none" w:sz="0" w:space="0" w:color="auto"/>
            <w:left w:val="none" w:sz="0" w:space="0" w:color="auto"/>
            <w:bottom w:val="none" w:sz="0" w:space="0" w:color="auto"/>
            <w:right w:val="none" w:sz="0" w:space="0" w:color="auto"/>
          </w:divBdr>
        </w:div>
        <w:div w:id="568350531">
          <w:marLeft w:val="0"/>
          <w:marRight w:val="0"/>
          <w:marTop w:val="0"/>
          <w:marBottom w:val="0"/>
          <w:divBdr>
            <w:top w:val="none" w:sz="0" w:space="0" w:color="auto"/>
            <w:left w:val="none" w:sz="0" w:space="0" w:color="auto"/>
            <w:bottom w:val="none" w:sz="0" w:space="0" w:color="auto"/>
            <w:right w:val="none" w:sz="0" w:space="0" w:color="auto"/>
          </w:divBdr>
        </w:div>
        <w:div w:id="1349483240">
          <w:marLeft w:val="0"/>
          <w:marRight w:val="0"/>
          <w:marTop w:val="0"/>
          <w:marBottom w:val="0"/>
          <w:divBdr>
            <w:top w:val="none" w:sz="0" w:space="0" w:color="auto"/>
            <w:left w:val="none" w:sz="0" w:space="0" w:color="auto"/>
            <w:bottom w:val="none" w:sz="0" w:space="0" w:color="auto"/>
            <w:right w:val="none" w:sz="0" w:space="0" w:color="auto"/>
          </w:divBdr>
        </w:div>
        <w:div w:id="925190350">
          <w:marLeft w:val="0"/>
          <w:marRight w:val="0"/>
          <w:marTop w:val="0"/>
          <w:marBottom w:val="0"/>
          <w:divBdr>
            <w:top w:val="none" w:sz="0" w:space="0" w:color="auto"/>
            <w:left w:val="none" w:sz="0" w:space="0" w:color="auto"/>
            <w:bottom w:val="none" w:sz="0" w:space="0" w:color="auto"/>
            <w:right w:val="none" w:sz="0" w:space="0" w:color="auto"/>
          </w:divBdr>
        </w:div>
        <w:div w:id="931084787">
          <w:marLeft w:val="0"/>
          <w:marRight w:val="0"/>
          <w:marTop w:val="0"/>
          <w:marBottom w:val="0"/>
          <w:divBdr>
            <w:top w:val="none" w:sz="0" w:space="0" w:color="auto"/>
            <w:left w:val="none" w:sz="0" w:space="0" w:color="auto"/>
            <w:bottom w:val="none" w:sz="0" w:space="0" w:color="auto"/>
            <w:right w:val="none" w:sz="0" w:space="0" w:color="auto"/>
          </w:divBdr>
        </w:div>
        <w:div w:id="1160536037">
          <w:marLeft w:val="0"/>
          <w:marRight w:val="0"/>
          <w:marTop w:val="0"/>
          <w:marBottom w:val="0"/>
          <w:divBdr>
            <w:top w:val="none" w:sz="0" w:space="0" w:color="auto"/>
            <w:left w:val="none" w:sz="0" w:space="0" w:color="auto"/>
            <w:bottom w:val="none" w:sz="0" w:space="0" w:color="auto"/>
            <w:right w:val="none" w:sz="0" w:space="0" w:color="auto"/>
          </w:divBdr>
        </w:div>
        <w:div w:id="1783569280">
          <w:marLeft w:val="0"/>
          <w:marRight w:val="0"/>
          <w:marTop w:val="0"/>
          <w:marBottom w:val="0"/>
          <w:divBdr>
            <w:top w:val="none" w:sz="0" w:space="0" w:color="auto"/>
            <w:left w:val="none" w:sz="0" w:space="0" w:color="auto"/>
            <w:bottom w:val="none" w:sz="0" w:space="0" w:color="auto"/>
            <w:right w:val="none" w:sz="0" w:space="0" w:color="auto"/>
          </w:divBdr>
        </w:div>
        <w:div w:id="13925116">
          <w:marLeft w:val="0"/>
          <w:marRight w:val="0"/>
          <w:marTop w:val="0"/>
          <w:marBottom w:val="0"/>
          <w:divBdr>
            <w:top w:val="none" w:sz="0" w:space="0" w:color="auto"/>
            <w:left w:val="none" w:sz="0" w:space="0" w:color="auto"/>
            <w:bottom w:val="none" w:sz="0" w:space="0" w:color="auto"/>
            <w:right w:val="none" w:sz="0" w:space="0" w:color="auto"/>
          </w:divBdr>
        </w:div>
        <w:div w:id="1295598792">
          <w:marLeft w:val="0"/>
          <w:marRight w:val="0"/>
          <w:marTop w:val="0"/>
          <w:marBottom w:val="0"/>
          <w:divBdr>
            <w:top w:val="none" w:sz="0" w:space="0" w:color="auto"/>
            <w:left w:val="none" w:sz="0" w:space="0" w:color="auto"/>
            <w:bottom w:val="none" w:sz="0" w:space="0" w:color="auto"/>
            <w:right w:val="none" w:sz="0" w:space="0" w:color="auto"/>
          </w:divBdr>
        </w:div>
        <w:div w:id="1189217864">
          <w:marLeft w:val="0"/>
          <w:marRight w:val="0"/>
          <w:marTop w:val="0"/>
          <w:marBottom w:val="0"/>
          <w:divBdr>
            <w:top w:val="none" w:sz="0" w:space="0" w:color="auto"/>
            <w:left w:val="none" w:sz="0" w:space="0" w:color="auto"/>
            <w:bottom w:val="none" w:sz="0" w:space="0" w:color="auto"/>
            <w:right w:val="none" w:sz="0" w:space="0" w:color="auto"/>
          </w:divBdr>
        </w:div>
        <w:div w:id="336619045">
          <w:marLeft w:val="0"/>
          <w:marRight w:val="0"/>
          <w:marTop w:val="0"/>
          <w:marBottom w:val="0"/>
          <w:divBdr>
            <w:top w:val="none" w:sz="0" w:space="0" w:color="auto"/>
            <w:left w:val="none" w:sz="0" w:space="0" w:color="auto"/>
            <w:bottom w:val="none" w:sz="0" w:space="0" w:color="auto"/>
            <w:right w:val="none" w:sz="0" w:space="0" w:color="auto"/>
          </w:divBdr>
        </w:div>
      </w:divsChild>
    </w:div>
    <w:div w:id="1277785952">
      <w:bodyDiv w:val="1"/>
      <w:marLeft w:val="0"/>
      <w:marRight w:val="0"/>
      <w:marTop w:val="0"/>
      <w:marBottom w:val="0"/>
      <w:divBdr>
        <w:top w:val="none" w:sz="0" w:space="0" w:color="auto"/>
        <w:left w:val="none" w:sz="0" w:space="0" w:color="auto"/>
        <w:bottom w:val="none" w:sz="0" w:space="0" w:color="auto"/>
        <w:right w:val="none" w:sz="0" w:space="0" w:color="auto"/>
      </w:divBdr>
    </w:div>
    <w:div w:id="1361392845">
      <w:bodyDiv w:val="1"/>
      <w:marLeft w:val="0"/>
      <w:marRight w:val="0"/>
      <w:marTop w:val="0"/>
      <w:marBottom w:val="0"/>
      <w:divBdr>
        <w:top w:val="none" w:sz="0" w:space="0" w:color="auto"/>
        <w:left w:val="none" w:sz="0" w:space="0" w:color="auto"/>
        <w:bottom w:val="none" w:sz="0" w:space="0" w:color="auto"/>
        <w:right w:val="none" w:sz="0" w:space="0" w:color="auto"/>
      </w:divBdr>
    </w:div>
    <w:div w:id="1472358285">
      <w:bodyDiv w:val="1"/>
      <w:marLeft w:val="0"/>
      <w:marRight w:val="0"/>
      <w:marTop w:val="0"/>
      <w:marBottom w:val="0"/>
      <w:divBdr>
        <w:top w:val="none" w:sz="0" w:space="0" w:color="auto"/>
        <w:left w:val="none" w:sz="0" w:space="0" w:color="auto"/>
        <w:bottom w:val="none" w:sz="0" w:space="0" w:color="auto"/>
        <w:right w:val="none" w:sz="0" w:space="0" w:color="auto"/>
      </w:divBdr>
    </w:div>
    <w:div w:id="1519931529">
      <w:bodyDiv w:val="1"/>
      <w:marLeft w:val="0"/>
      <w:marRight w:val="0"/>
      <w:marTop w:val="0"/>
      <w:marBottom w:val="0"/>
      <w:divBdr>
        <w:top w:val="none" w:sz="0" w:space="0" w:color="auto"/>
        <w:left w:val="none" w:sz="0" w:space="0" w:color="auto"/>
        <w:bottom w:val="none" w:sz="0" w:space="0" w:color="auto"/>
        <w:right w:val="none" w:sz="0" w:space="0" w:color="auto"/>
      </w:divBdr>
      <w:divsChild>
        <w:div w:id="450242780">
          <w:marLeft w:val="0"/>
          <w:marRight w:val="0"/>
          <w:marTop w:val="0"/>
          <w:marBottom w:val="0"/>
          <w:divBdr>
            <w:top w:val="none" w:sz="0" w:space="0" w:color="auto"/>
            <w:left w:val="none" w:sz="0" w:space="0" w:color="auto"/>
            <w:bottom w:val="none" w:sz="0" w:space="0" w:color="auto"/>
            <w:right w:val="none" w:sz="0" w:space="0" w:color="auto"/>
          </w:divBdr>
        </w:div>
        <w:div w:id="247080120">
          <w:marLeft w:val="0"/>
          <w:marRight w:val="0"/>
          <w:marTop w:val="0"/>
          <w:marBottom w:val="0"/>
          <w:divBdr>
            <w:top w:val="none" w:sz="0" w:space="0" w:color="auto"/>
            <w:left w:val="none" w:sz="0" w:space="0" w:color="auto"/>
            <w:bottom w:val="none" w:sz="0" w:space="0" w:color="auto"/>
            <w:right w:val="none" w:sz="0" w:space="0" w:color="auto"/>
          </w:divBdr>
        </w:div>
        <w:div w:id="834538247">
          <w:marLeft w:val="0"/>
          <w:marRight w:val="0"/>
          <w:marTop w:val="0"/>
          <w:marBottom w:val="0"/>
          <w:divBdr>
            <w:top w:val="none" w:sz="0" w:space="0" w:color="auto"/>
            <w:left w:val="none" w:sz="0" w:space="0" w:color="auto"/>
            <w:bottom w:val="none" w:sz="0" w:space="0" w:color="auto"/>
            <w:right w:val="none" w:sz="0" w:space="0" w:color="auto"/>
          </w:divBdr>
        </w:div>
        <w:div w:id="223413091">
          <w:marLeft w:val="0"/>
          <w:marRight w:val="0"/>
          <w:marTop w:val="0"/>
          <w:marBottom w:val="0"/>
          <w:divBdr>
            <w:top w:val="none" w:sz="0" w:space="0" w:color="auto"/>
            <w:left w:val="none" w:sz="0" w:space="0" w:color="auto"/>
            <w:bottom w:val="none" w:sz="0" w:space="0" w:color="auto"/>
            <w:right w:val="none" w:sz="0" w:space="0" w:color="auto"/>
          </w:divBdr>
        </w:div>
        <w:div w:id="1875001243">
          <w:marLeft w:val="0"/>
          <w:marRight w:val="0"/>
          <w:marTop w:val="0"/>
          <w:marBottom w:val="0"/>
          <w:divBdr>
            <w:top w:val="none" w:sz="0" w:space="0" w:color="auto"/>
            <w:left w:val="none" w:sz="0" w:space="0" w:color="auto"/>
            <w:bottom w:val="none" w:sz="0" w:space="0" w:color="auto"/>
            <w:right w:val="none" w:sz="0" w:space="0" w:color="auto"/>
          </w:divBdr>
        </w:div>
        <w:div w:id="1158421427">
          <w:marLeft w:val="0"/>
          <w:marRight w:val="0"/>
          <w:marTop w:val="0"/>
          <w:marBottom w:val="0"/>
          <w:divBdr>
            <w:top w:val="none" w:sz="0" w:space="0" w:color="auto"/>
            <w:left w:val="none" w:sz="0" w:space="0" w:color="auto"/>
            <w:bottom w:val="none" w:sz="0" w:space="0" w:color="auto"/>
            <w:right w:val="none" w:sz="0" w:space="0" w:color="auto"/>
          </w:divBdr>
        </w:div>
        <w:div w:id="858930829">
          <w:marLeft w:val="0"/>
          <w:marRight w:val="0"/>
          <w:marTop w:val="0"/>
          <w:marBottom w:val="0"/>
          <w:divBdr>
            <w:top w:val="none" w:sz="0" w:space="0" w:color="auto"/>
            <w:left w:val="none" w:sz="0" w:space="0" w:color="auto"/>
            <w:bottom w:val="none" w:sz="0" w:space="0" w:color="auto"/>
            <w:right w:val="none" w:sz="0" w:space="0" w:color="auto"/>
          </w:divBdr>
        </w:div>
        <w:div w:id="800533875">
          <w:marLeft w:val="0"/>
          <w:marRight w:val="0"/>
          <w:marTop w:val="0"/>
          <w:marBottom w:val="0"/>
          <w:divBdr>
            <w:top w:val="none" w:sz="0" w:space="0" w:color="auto"/>
            <w:left w:val="none" w:sz="0" w:space="0" w:color="auto"/>
            <w:bottom w:val="none" w:sz="0" w:space="0" w:color="auto"/>
            <w:right w:val="none" w:sz="0" w:space="0" w:color="auto"/>
          </w:divBdr>
        </w:div>
        <w:div w:id="941035623">
          <w:marLeft w:val="0"/>
          <w:marRight w:val="0"/>
          <w:marTop w:val="0"/>
          <w:marBottom w:val="0"/>
          <w:divBdr>
            <w:top w:val="none" w:sz="0" w:space="0" w:color="auto"/>
            <w:left w:val="none" w:sz="0" w:space="0" w:color="auto"/>
            <w:bottom w:val="none" w:sz="0" w:space="0" w:color="auto"/>
            <w:right w:val="none" w:sz="0" w:space="0" w:color="auto"/>
          </w:divBdr>
        </w:div>
        <w:div w:id="1001927567">
          <w:marLeft w:val="0"/>
          <w:marRight w:val="0"/>
          <w:marTop w:val="0"/>
          <w:marBottom w:val="0"/>
          <w:divBdr>
            <w:top w:val="none" w:sz="0" w:space="0" w:color="auto"/>
            <w:left w:val="none" w:sz="0" w:space="0" w:color="auto"/>
            <w:bottom w:val="none" w:sz="0" w:space="0" w:color="auto"/>
            <w:right w:val="none" w:sz="0" w:space="0" w:color="auto"/>
          </w:divBdr>
        </w:div>
        <w:div w:id="511846110">
          <w:marLeft w:val="0"/>
          <w:marRight w:val="0"/>
          <w:marTop w:val="0"/>
          <w:marBottom w:val="0"/>
          <w:divBdr>
            <w:top w:val="none" w:sz="0" w:space="0" w:color="auto"/>
            <w:left w:val="none" w:sz="0" w:space="0" w:color="auto"/>
            <w:bottom w:val="none" w:sz="0" w:space="0" w:color="auto"/>
            <w:right w:val="none" w:sz="0" w:space="0" w:color="auto"/>
          </w:divBdr>
        </w:div>
        <w:div w:id="670253656">
          <w:marLeft w:val="0"/>
          <w:marRight w:val="0"/>
          <w:marTop w:val="0"/>
          <w:marBottom w:val="0"/>
          <w:divBdr>
            <w:top w:val="none" w:sz="0" w:space="0" w:color="auto"/>
            <w:left w:val="none" w:sz="0" w:space="0" w:color="auto"/>
            <w:bottom w:val="none" w:sz="0" w:space="0" w:color="auto"/>
            <w:right w:val="none" w:sz="0" w:space="0" w:color="auto"/>
          </w:divBdr>
        </w:div>
        <w:div w:id="976104459">
          <w:marLeft w:val="0"/>
          <w:marRight w:val="0"/>
          <w:marTop w:val="0"/>
          <w:marBottom w:val="0"/>
          <w:divBdr>
            <w:top w:val="none" w:sz="0" w:space="0" w:color="auto"/>
            <w:left w:val="none" w:sz="0" w:space="0" w:color="auto"/>
            <w:bottom w:val="none" w:sz="0" w:space="0" w:color="auto"/>
            <w:right w:val="none" w:sz="0" w:space="0" w:color="auto"/>
          </w:divBdr>
        </w:div>
        <w:div w:id="1067605216">
          <w:marLeft w:val="0"/>
          <w:marRight w:val="0"/>
          <w:marTop w:val="0"/>
          <w:marBottom w:val="0"/>
          <w:divBdr>
            <w:top w:val="none" w:sz="0" w:space="0" w:color="auto"/>
            <w:left w:val="none" w:sz="0" w:space="0" w:color="auto"/>
            <w:bottom w:val="none" w:sz="0" w:space="0" w:color="auto"/>
            <w:right w:val="none" w:sz="0" w:space="0" w:color="auto"/>
          </w:divBdr>
        </w:div>
        <w:div w:id="844370139">
          <w:marLeft w:val="0"/>
          <w:marRight w:val="0"/>
          <w:marTop w:val="0"/>
          <w:marBottom w:val="0"/>
          <w:divBdr>
            <w:top w:val="none" w:sz="0" w:space="0" w:color="auto"/>
            <w:left w:val="none" w:sz="0" w:space="0" w:color="auto"/>
            <w:bottom w:val="none" w:sz="0" w:space="0" w:color="auto"/>
            <w:right w:val="none" w:sz="0" w:space="0" w:color="auto"/>
          </w:divBdr>
        </w:div>
        <w:div w:id="785395622">
          <w:marLeft w:val="0"/>
          <w:marRight w:val="0"/>
          <w:marTop w:val="0"/>
          <w:marBottom w:val="0"/>
          <w:divBdr>
            <w:top w:val="none" w:sz="0" w:space="0" w:color="auto"/>
            <w:left w:val="none" w:sz="0" w:space="0" w:color="auto"/>
            <w:bottom w:val="none" w:sz="0" w:space="0" w:color="auto"/>
            <w:right w:val="none" w:sz="0" w:space="0" w:color="auto"/>
          </w:divBdr>
        </w:div>
        <w:div w:id="100689214">
          <w:marLeft w:val="0"/>
          <w:marRight w:val="0"/>
          <w:marTop w:val="0"/>
          <w:marBottom w:val="0"/>
          <w:divBdr>
            <w:top w:val="none" w:sz="0" w:space="0" w:color="auto"/>
            <w:left w:val="none" w:sz="0" w:space="0" w:color="auto"/>
            <w:bottom w:val="none" w:sz="0" w:space="0" w:color="auto"/>
            <w:right w:val="none" w:sz="0" w:space="0" w:color="auto"/>
          </w:divBdr>
        </w:div>
        <w:div w:id="538661478">
          <w:marLeft w:val="0"/>
          <w:marRight w:val="0"/>
          <w:marTop w:val="0"/>
          <w:marBottom w:val="0"/>
          <w:divBdr>
            <w:top w:val="none" w:sz="0" w:space="0" w:color="auto"/>
            <w:left w:val="none" w:sz="0" w:space="0" w:color="auto"/>
            <w:bottom w:val="none" w:sz="0" w:space="0" w:color="auto"/>
            <w:right w:val="none" w:sz="0" w:space="0" w:color="auto"/>
          </w:divBdr>
        </w:div>
        <w:div w:id="1040664507">
          <w:marLeft w:val="0"/>
          <w:marRight w:val="0"/>
          <w:marTop w:val="0"/>
          <w:marBottom w:val="0"/>
          <w:divBdr>
            <w:top w:val="none" w:sz="0" w:space="0" w:color="auto"/>
            <w:left w:val="none" w:sz="0" w:space="0" w:color="auto"/>
            <w:bottom w:val="none" w:sz="0" w:space="0" w:color="auto"/>
            <w:right w:val="none" w:sz="0" w:space="0" w:color="auto"/>
          </w:divBdr>
        </w:div>
        <w:div w:id="1670061934">
          <w:marLeft w:val="0"/>
          <w:marRight w:val="0"/>
          <w:marTop w:val="0"/>
          <w:marBottom w:val="0"/>
          <w:divBdr>
            <w:top w:val="none" w:sz="0" w:space="0" w:color="auto"/>
            <w:left w:val="none" w:sz="0" w:space="0" w:color="auto"/>
            <w:bottom w:val="none" w:sz="0" w:space="0" w:color="auto"/>
            <w:right w:val="none" w:sz="0" w:space="0" w:color="auto"/>
          </w:divBdr>
        </w:div>
        <w:div w:id="1625652119">
          <w:marLeft w:val="0"/>
          <w:marRight w:val="0"/>
          <w:marTop w:val="0"/>
          <w:marBottom w:val="0"/>
          <w:divBdr>
            <w:top w:val="none" w:sz="0" w:space="0" w:color="auto"/>
            <w:left w:val="none" w:sz="0" w:space="0" w:color="auto"/>
            <w:bottom w:val="none" w:sz="0" w:space="0" w:color="auto"/>
            <w:right w:val="none" w:sz="0" w:space="0" w:color="auto"/>
          </w:divBdr>
        </w:div>
        <w:div w:id="1973048603">
          <w:marLeft w:val="0"/>
          <w:marRight w:val="0"/>
          <w:marTop w:val="0"/>
          <w:marBottom w:val="0"/>
          <w:divBdr>
            <w:top w:val="none" w:sz="0" w:space="0" w:color="auto"/>
            <w:left w:val="none" w:sz="0" w:space="0" w:color="auto"/>
            <w:bottom w:val="none" w:sz="0" w:space="0" w:color="auto"/>
            <w:right w:val="none" w:sz="0" w:space="0" w:color="auto"/>
          </w:divBdr>
        </w:div>
        <w:div w:id="79369944">
          <w:marLeft w:val="0"/>
          <w:marRight w:val="0"/>
          <w:marTop w:val="0"/>
          <w:marBottom w:val="0"/>
          <w:divBdr>
            <w:top w:val="none" w:sz="0" w:space="0" w:color="auto"/>
            <w:left w:val="none" w:sz="0" w:space="0" w:color="auto"/>
            <w:bottom w:val="none" w:sz="0" w:space="0" w:color="auto"/>
            <w:right w:val="none" w:sz="0" w:space="0" w:color="auto"/>
          </w:divBdr>
        </w:div>
        <w:div w:id="1877354752">
          <w:marLeft w:val="0"/>
          <w:marRight w:val="0"/>
          <w:marTop w:val="0"/>
          <w:marBottom w:val="0"/>
          <w:divBdr>
            <w:top w:val="none" w:sz="0" w:space="0" w:color="auto"/>
            <w:left w:val="none" w:sz="0" w:space="0" w:color="auto"/>
            <w:bottom w:val="none" w:sz="0" w:space="0" w:color="auto"/>
            <w:right w:val="none" w:sz="0" w:space="0" w:color="auto"/>
          </w:divBdr>
        </w:div>
        <w:div w:id="1825001478">
          <w:marLeft w:val="0"/>
          <w:marRight w:val="0"/>
          <w:marTop w:val="0"/>
          <w:marBottom w:val="0"/>
          <w:divBdr>
            <w:top w:val="none" w:sz="0" w:space="0" w:color="auto"/>
            <w:left w:val="none" w:sz="0" w:space="0" w:color="auto"/>
            <w:bottom w:val="none" w:sz="0" w:space="0" w:color="auto"/>
            <w:right w:val="none" w:sz="0" w:space="0" w:color="auto"/>
          </w:divBdr>
        </w:div>
        <w:div w:id="246307140">
          <w:marLeft w:val="0"/>
          <w:marRight w:val="0"/>
          <w:marTop w:val="0"/>
          <w:marBottom w:val="0"/>
          <w:divBdr>
            <w:top w:val="none" w:sz="0" w:space="0" w:color="auto"/>
            <w:left w:val="none" w:sz="0" w:space="0" w:color="auto"/>
            <w:bottom w:val="none" w:sz="0" w:space="0" w:color="auto"/>
            <w:right w:val="none" w:sz="0" w:space="0" w:color="auto"/>
          </w:divBdr>
        </w:div>
        <w:div w:id="705757659">
          <w:marLeft w:val="0"/>
          <w:marRight w:val="0"/>
          <w:marTop w:val="0"/>
          <w:marBottom w:val="0"/>
          <w:divBdr>
            <w:top w:val="none" w:sz="0" w:space="0" w:color="auto"/>
            <w:left w:val="none" w:sz="0" w:space="0" w:color="auto"/>
            <w:bottom w:val="none" w:sz="0" w:space="0" w:color="auto"/>
            <w:right w:val="none" w:sz="0" w:space="0" w:color="auto"/>
          </w:divBdr>
        </w:div>
        <w:div w:id="1223327479">
          <w:marLeft w:val="0"/>
          <w:marRight w:val="0"/>
          <w:marTop w:val="0"/>
          <w:marBottom w:val="0"/>
          <w:divBdr>
            <w:top w:val="none" w:sz="0" w:space="0" w:color="auto"/>
            <w:left w:val="none" w:sz="0" w:space="0" w:color="auto"/>
            <w:bottom w:val="none" w:sz="0" w:space="0" w:color="auto"/>
            <w:right w:val="none" w:sz="0" w:space="0" w:color="auto"/>
          </w:divBdr>
        </w:div>
        <w:div w:id="128744666">
          <w:marLeft w:val="0"/>
          <w:marRight w:val="0"/>
          <w:marTop w:val="0"/>
          <w:marBottom w:val="0"/>
          <w:divBdr>
            <w:top w:val="none" w:sz="0" w:space="0" w:color="auto"/>
            <w:left w:val="none" w:sz="0" w:space="0" w:color="auto"/>
            <w:bottom w:val="none" w:sz="0" w:space="0" w:color="auto"/>
            <w:right w:val="none" w:sz="0" w:space="0" w:color="auto"/>
          </w:divBdr>
        </w:div>
        <w:div w:id="1806852017">
          <w:marLeft w:val="0"/>
          <w:marRight w:val="0"/>
          <w:marTop w:val="0"/>
          <w:marBottom w:val="0"/>
          <w:divBdr>
            <w:top w:val="none" w:sz="0" w:space="0" w:color="auto"/>
            <w:left w:val="none" w:sz="0" w:space="0" w:color="auto"/>
            <w:bottom w:val="none" w:sz="0" w:space="0" w:color="auto"/>
            <w:right w:val="none" w:sz="0" w:space="0" w:color="auto"/>
          </w:divBdr>
        </w:div>
        <w:div w:id="812910613">
          <w:marLeft w:val="0"/>
          <w:marRight w:val="0"/>
          <w:marTop w:val="0"/>
          <w:marBottom w:val="0"/>
          <w:divBdr>
            <w:top w:val="none" w:sz="0" w:space="0" w:color="auto"/>
            <w:left w:val="none" w:sz="0" w:space="0" w:color="auto"/>
            <w:bottom w:val="none" w:sz="0" w:space="0" w:color="auto"/>
            <w:right w:val="none" w:sz="0" w:space="0" w:color="auto"/>
          </w:divBdr>
        </w:div>
        <w:div w:id="534193377">
          <w:marLeft w:val="0"/>
          <w:marRight w:val="0"/>
          <w:marTop w:val="0"/>
          <w:marBottom w:val="0"/>
          <w:divBdr>
            <w:top w:val="none" w:sz="0" w:space="0" w:color="auto"/>
            <w:left w:val="none" w:sz="0" w:space="0" w:color="auto"/>
            <w:bottom w:val="none" w:sz="0" w:space="0" w:color="auto"/>
            <w:right w:val="none" w:sz="0" w:space="0" w:color="auto"/>
          </w:divBdr>
        </w:div>
        <w:div w:id="1806771805">
          <w:marLeft w:val="0"/>
          <w:marRight w:val="0"/>
          <w:marTop w:val="0"/>
          <w:marBottom w:val="0"/>
          <w:divBdr>
            <w:top w:val="none" w:sz="0" w:space="0" w:color="auto"/>
            <w:left w:val="none" w:sz="0" w:space="0" w:color="auto"/>
            <w:bottom w:val="none" w:sz="0" w:space="0" w:color="auto"/>
            <w:right w:val="none" w:sz="0" w:space="0" w:color="auto"/>
          </w:divBdr>
        </w:div>
        <w:div w:id="1347901821">
          <w:marLeft w:val="0"/>
          <w:marRight w:val="0"/>
          <w:marTop w:val="0"/>
          <w:marBottom w:val="0"/>
          <w:divBdr>
            <w:top w:val="none" w:sz="0" w:space="0" w:color="auto"/>
            <w:left w:val="none" w:sz="0" w:space="0" w:color="auto"/>
            <w:bottom w:val="none" w:sz="0" w:space="0" w:color="auto"/>
            <w:right w:val="none" w:sz="0" w:space="0" w:color="auto"/>
          </w:divBdr>
        </w:div>
        <w:div w:id="1047998152">
          <w:marLeft w:val="0"/>
          <w:marRight w:val="0"/>
          <w:marTop w:val="0"/>
          <w:marBottom w:val="0"/>
          <w:divBdr>
            <w:top w:val="none" w:sz="0" w:space="0" w:color="auto"/>
            <w:left w:val="none" w:sz="0" w:space="0" w:color="auto"/>
            <w:bottom w:val="none" w:sz="0" w:space="0" w:color="auto"/>
            <w:right w:val="none" w:sz="0" w:space="0" w:color="auto"/>
          </w:divBdr>
        </w:div>
        <w:div w:id="1464153753">
          <w:marLeft w:val="0"/>
          <w:marRight w:val="0"/>
          <w:marTop w:val="0"/>
          <w:marBottom w:val="0"/>
          <w:divBdr>
            <w:top w:val="none" w:sz="0" w:space="0" w:color="auto"/>
            <w:left w:val="none" w:sz="0" w:space="0" w:color="auto"/>
            <w:bottom w:val="none" w:sz="0" w:space="0" w:color="auto"/>
            <w:right w:val="none" w:sz="0" w:space="0" w:color="auto"/>
          </w:divBdr>
        </w:div>
        <w:div w:id="706639926">
          <w:marLeft w:val="0"/>
          <w:marRight w:val="0"/>
          <w:marTop w:val="0"/>
          <w:marBottom w:val="0"/>
          <w:divBdr>
            <w:top w:val="none" w:sz="0" w:space="0" w:color="auto"/>
            <w:left w:val="none" w:sz="0" w:space="0" w:color="auto"/>
            <w:bottom w:val="none" w:sz="0" w:space="0" w:color="auto"/>
            <w:right w:val="none" w:sz="0" w:space="0" w:color="auto"/>
          </w:divBdr>
        </w:div>
        <w:div w:id="1576670735">
          <w:marLeft w:val="0"/>
          <w:marRight w:val="0"/>
          <w:marTop w:val="0"/>
          <w:marBottom w:val="0"/>
          <w:divBdr>
            <w:top w:val="none" w:sz="0" w:space="0" w:color="auto"/>
            <w:left w:val="none" w:sz="0" w:space="0" w:color="auto"/>
            <w:bottom w:val="none" w:sz="0" w:space="0" w:color="auto"/>
            <w:right w:val="none" w:sz="0" w:space="0" w:color="auto"/>
          </w:divBdr>
        </w:div>
        <w:div w:id="1391660031">
          <w:marLeft w:val="0"/>
          <w:marRight w:val="0"/>
          <w:marTop w:val="0"/>
          <w:marBottom w:val="0"/>
          <w:divBdr>
            <w:top w:val="none" w:sz="0" w:space="0" w:color="auto"/>
            <w:left w:val="none" w:sz="0" w:space="0" w:color="auto"/>
            <w:bottom w:val="none" w:sz="0" w:space="0" w:color="auto"/>
            <w:right w:val="none" w:sz="0" w:space="0" w:color="auto"/>
          </w:divBdr>
        </w:div>
        <w:div w:id="805270540">
          <w:marLeft w:val="0"/>
          <w:marRight w:val="0"/>
          <w:marTop w:val="0"/>
          <w:marBottom w:val="0"/>
          <w:divBdr>
            <w:top w:val="none" w:sz="0" w:space="0" w:color="auto"/>
            <w:left w:val="none" w:sz="0" w:space="0" w:color="auto"/>
            <w:bottom w:val="none" w:sz="0" w:space="0" w:color="auto"/>
            <w:right w:val="none" w:sz="0" w:space="0" w:color="auto"/>
          </w:divBdr>
        </w:div>
        <w:div w:id="289014333">
          <w:marLeft w:val="0"/>
          <w:marRight w:val="0"/>
          <w:marTop w:val="0"/>
          <w:marBottom w:val="0"/>
          <w:divBdr>
            <w:top w:val="none" w:sz="0" w:space="0" w:color="auto"/>
            <w:left w:val="none" w:sz="0" w:space="0" w:color="auto"/>
            <w:bottom w:val="none" w:sz="0" w:space="0" w:color="auto"/>
            <w:right w:val="none" w:sz="0" w:space="0" w:color="auto"/>
          </w:divBdr>
        </w:div>
        <w:div w:id="1596745813">
          <w:marLeft w:val="0"/>
          <w:marRight w:val="0"/>
          <w:marTop w:val="0"/>
          <w:marBottom w:val="0"/>
          <w:divBdr>
            <w:top w:val="none" w:sz="0" w:space="0" w:color="auto"/>
            <w:left w:val="none" w:sz="0" w:space="0" w:color="auto"/>
            <w:bottom w:val="none" w:sz="0" w:space="0" w:color="auto"/>
            <w:right w:val="none" w:sz="0" w:space="0" w:color="auto"/>
          </w:divBdr>
        </w:div>
        <w:div w:id="831527140">
          <w:marLeft w:val="0"/>
          <w:marRight w:val="0"/>
          <w:marTop w:val="0"/>
          <w:marBottom w:val="0"/>
          <w:divBdr>
            <w:top w:val="none" w:sz="0" w:space="0" w:color="auto"/>
            <w:left w:val="none" w:sz="0" w:space="0" w:color="auto"/>
            <w:bottom w:val="none" w:sz="0" w:space="0" w:color="auto"/>
            <w:right w:val="none" w:sz="0" w:space="0" w:color="auto"/>
          </w:divBdr>
        </w:div>
        <w:div w:id="84427840">
          <w:marLeft w:val="0"/>
          <w:marRight w:val="0"/>
          <w:marTop w:val="0"/>
          <w:marBottom w:val="0"/>
          <w:divBdr>
            <w:top w:val="none" w:sz="0" w:space="0" w:color="auto"/>
            <w:left w:val="none" w:sz="0" w:space="0" w:color="auto"/>
            <w:bottom w:val="none" w:sz="0" w:space="0" w:color="auto"/>
            <w:right w:val="none" w:sz="0" w:space="0" w:color="auto"/>
          </w:divBdr>
        </w:div>
        <w:div w:id="1965692658">
          <w:marLeft w:val="0"/>
          <w:marRight w:val="0"/>
          <w:marTop w:val="0"/>
          <w:marBottom w:val="0"/>
          <w:divBdr>
            <w:top w:val="none" w:sz="0" w:space="0" w:color="auto"/>
            <w:left w:val="none" w:sz="0" w:space="0" w:color="auto"/>
            <w:bottom w:val="none" w:sz="0" w:space="0" w:color="auto"/>
            <w:right w:val="none" w:sz="0" w:space="0" w:color="auto"/>
          </w:divBdr>
        </w:div>
        <w:div w:id="1274898921">
          <w:marLeft w:val="0"/>
          <w:marRight w:val="0"/>
          <w:marTop w:val="0"/>
          <w:marBottom w:val="0"/>
          <w:divBdr>
            <w:top w:val="none" w:sz="0" w:space="0" w:color="auto"/>
            <w:left w:val="none" w:sz="0" w:space="0" w:color="auto"/>
            <w:bottom w:val="none" w:sz="0" w:space="0" w:color="auto"/>
            <w:right w:val="none" w:sz="0" w:space="0" w:color="auto"/>
          </w:divBdr>
        </w:div>
        <w:div w:id="768506699">
          <w:marLeft w:val="0"/>
          <w:marRight w:val="0"/>
          <w:marTop w:val="0"/>
          <w:marBottom w:val="0"/>
          <w:divBdr>
            <w:top w:val="none" w:sz="0" w:space="0" w:color="auto"/>
            <w:left w:val="none" w:sz="0" w:space="0" w:color="auto"/>
            <w:bottom w:val="none" w:sz="0" w:space="0" w:color="auto"/>
            <w:right w:val="none" w:sz="0" w:space="0" w:color="auto"/>
          </w:divBdr>
        </w:div>
        <w:div w:id="542408267">
          <w:marLeft w:val="0"/>
          <w:marRight w:val="0"/>
          <w:marTop w:val="0"/>
          <w:marBottom w:val="0"/>
          <w:divBdr>
            <w:top w:val="none" w:sz="0" w:space="0" w:color="auto"/>
            <w:left w:val="none" w:sz="0" w:space="0" w:color="auto"/>
            <w:bottom w:val="none" w:sz="0" w:space="0" w:color="auto"/>
            <w:right w:val="none" w:sz="0" w:space="0" w:color="auto"/>
          </w:divBdr>
        </w:div>
        <w:div w:id="1102148366">
          <w:marLeft w:val="0"/>
          <w:marRight w:val="0"/>
          <w:marTop w:val="0"/>
          <w:marBottom w:val="0"/>
          <w:divBdr>
            <w:top w:val="none" w:sz="0" w:space="0" w:color="auto"/>
            <w:left w:val="none" w:sz="0" w:space="0" w:color="auto"/>
            <w:bottom w:val="none" w:sz="0" w:space="0" w:color="auto"/>
            <w:right w:val="none" w:sz="0" w:space="0" w:color="auto"/>
          </w:divBdr>
        </w:div>
        <w:div w:id="319775826">
          <w:marLeft w:val="0"/>
          <w:marRight w:val="0"/>
          <w:marTop w:val="0"/>
          <w:marBottom w:val="0"/>
          <w:divBdr>
            <w:top w:val="none" w:sz="0" w:space="0" w:color="auto"/>
            <w:left w:val="none" w:sz="0" w:space="0" w:color="auto"/>
            <w:bottom w:val="none" w:sz="0" w:space="0" w:color="auto"/>
            <w:right w:val="none" w:sz="0" w:space="0" w:color="auto"/>
          </w:divBdr>
        </w:div>
        <w:div w:id="1067220191">
          <w:marLeft w:val="0"/>
          <w:marRight w:val="0"/>
          <w:marTop w:val="0"/>
          <w:marBottom w:val="0"/>
          <w:divBdr>
            <w:top w:val="none" w:sz="0" w:space="0" w:color="auto"/>
            <w:left w:val="none" w:sz="0" w:space="0" w:color="auto"/>
            <w:bottom w:val="none" w:sz="0" w:space="0" w:color="auto"/>
            <w:right w:val="none" w:sz="0" w:space="0" w:color="auto"/>
          </w:divBdr>
        </w:div>
        <w:div w:id="773789602">
          <w:marLeft w:val="0"/>
          <w:marRight w:val="0"/>
          <w:marTop w:val="0"/>
          <w:marBottom w:val="0"/>
          <w:divBdr>
            <w:top w:val="none" w:sz="0" w:space="0" w:color="auto"/>
            <w:left w:val="none" w:sz="0" w:space="0" w:color="auto"/>
            <w:bottom w:val="none" w:sz="0" w:space="0" w:color="auto"/>
            <w:right w:val="none" w:sz="0" w:space="0" w:color="auto"/>
          </w:divBdr>
        </w:div>
        <w:div w:id="805780509">
          <w:marLeft w:val="0"/>
          <w:marRight w:val="0"/>
          <w:marTop w:val="0"/>
          <w:marBottom w:val="0"/>
          <w:divBdr>
            <w:top w:val="none" w:sz="0" w:space="0" w:color="auto"/>
            <w:left w:val="none" w:sz="0" w:space="0" w:color="auto"/>
            <w:bottom w:val="none" w:sz="0" w:space="0" w:color="auto"/>
            <w:right w:val="none" w:sz="0" w:space="0" w:color="auto"/>
          </w:divBdr>
        </w:div>
        <w:div w:id="1050954417">
          <w:marLeft w:val="0"/>
          <w:marRight w:val="0"/>
          <w:marTop w:val="0"/>
          <w:marBottom w:val="0"/>
          <w:divBdr>
            <w:top w:val="none" w:sz="0" w:space="0" w:color="auto"/>
            <w:left w:val="none" w:sz="0" w:space="0" w:color="auto"/>
            <w:bottom w:val="none" w:sz="0" w:space="0" w:color="auto"/>
            <w:right w:val="none" w:sz="0" w:space="0" w:color="auto"/>
          </w:divBdr>
        </w:div>
        <w:div w:id="175970776">
          <w:marLeft w:val="0"/>
          <w:marRight w:val="0"/>
          <w:marTop w:val="0"/>
          <w:marBottom w:val="0"/>
          <w:divBdr>
            <w:top w:val="none" w:sz="0" w:space="0" w:color="auto"/>
            <w:left w:val="none" w:sz="0" w:space="0" w:color="auto"/>
            <w:bottom w:val="none" w:sz="0" w:space="0" w:color="auto"/>
            <w:right w:val="none" w:sz="0" w:space="0" w:color="auto"/>
          </w:divBdr>
        </w:div>
        <w:div w:id="1967926132">
          <w:marLeft w:val="0"/>
          <w:marRight w:val="0"/>
          <w:marTop w:val="0"/>
          <w:marBottom w:val="0"/>
          <w:divBdr>
            <w:top w:val="none" w:sz="0" w:space="0" w:color="auto"/>
            <w:left w:val="none" w:sz="0" w:space="0" w:color="auto"/>
            <w:bottom w:val="none" w:sz="0" w:space="0" w:color="auto"/>
            <w:right w:val="none" w:sz="0" w:space="0" w:color="auto"/>
          </w:divBdr>
        </w:div>
        <w:div w:id="324550786">
          <w:marLeft w:val="0"/>
          <w:marRight w:val="0"/>
          <w:marTop w:val="0"/>
          <w:marBottom w:val="0"/>
          <w:divBdr>
            <w:top w:val="none" w:sz="0" w:space="0" w:color="auto"/>
            <w:left w:val="none" w:sz="0" w:space="0" w:color="auto"/>
            <w:bottom w:val="none" w:sz="0" w:space="0" w:color="auto"/>
            <w:right w:val="none" w:sz="0" w:space="0" w:color="auto"/>
          </w:divBdr>
        </w:div>
        <w:div w:id="1666544320">
          <w:marLeft w:val="0"/>
          <w:marRight w:val="0"/>
          <w:marTop w:val="0"/>
          <w:marBottom w:val="0"/>
          <w:divBdr>
            <w:top w:val="none" w:sz="0" w:space="0" w:color="auto"/>
            <w:left w:val="none" w:sz="0" w:space="0" w:color="auto"/>
            <w:bottom w:val="none" w:sz="0" w:space="0" w:color="auto"/>
            <w:right w:val="none" w:sz="0" w:space="0" w:color="auto"/>
          </w:divBdr>
        </w:div>
        <w:div w:id="1560550364">
          <w:marLeft w:val="0"/>
          <w:marRight w:val="0"/>
          <w:marTop w:val="0"/>
          <w:marBottom w:val="0"/>
          <w:divBdr>
            <w:top w:val="none" w:sz="0" w:space="0" w:color="auto"/>
            <w:left w:val="none" w:sz="0" w:space="0" w:color="auto"/>
            <w:bottom w:val="none" w:sz="0" w:space="0" w:color="auto"/>
            <w:right w:val="none" w:sz="0" w:space="0" w:color="auto"/>
          </w:divBdr>
        </w:div>
        <w:div w:id="1277712261">
          <w:marLeft w:val="0"/>
          <w:marRight w:val="0"/>
          <w:marTop w:val="0"/>
          <w:marBottom w:val="0"/>
          <w:divBdr>
            <w:top w:val="none" w:sz="0" w:space="0" w:color="auto"/>
            <w:left w:val="none" w:sz="0" w:space="0" w:color="auto"/>
            <w:bottom w:val="none" w:sz="0" w:space="0" w:color="auto"/>
            <w:right w:val="none" w:sz="0" w:space="0" w:color="auto"/>
          </w:divBdr>
        </w:div>
        <w:div w:id="864177312">
          <w:marLeft w:val="0"/>
          <w:marRight w:val="0"/>
          <w:marTop w:val="0"/>
          <w:marBottom w:val="0"/>
          <w:divBdr>
            <w:top w:val="none" w:sz="0" w:space="0" w:color="auto"/>
            <w:left w:val="none" w:sz="0" w:space="0" w:color="auto"/>
            <w:bottom w:val="none" w:sz="0" w:space="0" w:color="auto"/>
            <w:right w:val="none" w:sz="0" w:space="0" w:color="auto"/>
          </w:divBdr>
        </w:div>
        <w:div w:id="760562682">
          <w:marLeft w:val="0"/>
          <w:marRight w:val="0"/>
          <w:marTop w:val="0"/>
          <w:marBottom w:val="0"/>
          <w:divBdr>
            <w:top w:val="none" w:sz="0" w:space="0" w:color="auto"/>
            <w:left w:val="none" w:sz="0" w:space="0" w:color="auto"/>
            <w:bottom w:val="none" w:sz="0" w:space="0" w:color="auto"/>
            <w:right w:val="none" w:sz="0" w:space="0" w:color="auto"/>
          </w:divBdr>
        </w:div>
        <w:div w:id="1926916166">
          <w:marLeft w:val="0"/>
          <w:marRight w:val="0"/>
          <w:marTop w:val="0"/>
          <w:marBottom w:val="0"/>
          <w:divBdr>
            <w:top w:val="none" w:sz="0" w:space="0" w:color="auto"/>
            <w:left w:val="none" w:sz="0" w:space="0" w:color="auto"/>
            <w:bottom w:val="none" w:sz="0" w:space="0" w:color="auto"/>
            <w:right w:val="none" w:sz="0" w:space="0" w:color="auto"/>
          </w:divBdr>
        </w:div>
        <w:div w:id="1650211582">
          <w:marLeft w:val="0"/>
          <w:marRight w:val="0"/>
          <w:marTop w:val="0"/>
          <w:marBottom w:val="0"/>
          <w:divBdr>
            <w:top w:val="none" w:sz="0" w:space="0" w:color="auto"/>
            <w:left w:val="none" w:sz="0" w:space="0" w:color="auto"/>
            <w:bottom w:val="none" w:sz="0" w:space="0" w:color="auto"/>
            <w:right w:val="none" w:sz="0" w:space="0" w:color="auto"/>
          </w:divBdr>
        </w:div>
        <w:div w:id="1148739724">
          <w:marLeft w:val="0"/>
          <w:marRight w:val="0"/>
          <w:marTop w:val="0"/>
          <w:marBottom w:val="0"/>
          <w:divBdr>
            <w:top w:val="none" w:sz="0" w:space="0" w:color="auto"/>
            <w:left w:val="none" w:sz="0" w:space="0" w:color="auto"/>
            <w:bottom w:val="none" w:sz="0" w:space="0" w:color="auto"/>
            <w:right w:val="none" w:sz="0" w:space="0" w:color="auto"/>
          </w:divBdr>
        </w:div>
        <w:div w:id="1998729873">
          <w:marLeft w:val="0"/>
          <w:marRight w:val="0"/>
          <w:marTop w:val="0"/>
          <w:marBottom w:val="0"/>
          <w:divBdr>
            <w:top w:val="none" w:sz="0" w:space="0" w:color="auto"/>
            <w:left w:val="none" w:sz="0" w:space="0" w:color="auto"/>
            <w:bottom w:val="none" w:sz="0" w:space="0" w:color="auto"/>
            <w:right w:val="none" w:sz="0" w:space="0" w:color="auto"/>
          </w:divBdr>
        </w:div>
        <w:div w:id="194589003">
          <w:marLeft w:val="0"/>
          <w:marRight w:val="0"/>
          <w:marTop w:val="0"/>
          <w:marBottom w:val="0"/>
          <w:divBdr>
            <w:top w:val="none" w:sz="0" w:space="0" w:color="auto"/>
            <w:left w:val="none" w:sz="0" w:space="0" w:color="auto"/>
            <w:bottom w:val="none" w:sz="0" w:space="0" w:color="auto"/>
            <w:right w:val="none" w:sz="0" w:space="0" w:color="auto"/>
          </w:divBdr>
        </w:div>
        <w:div w:id="586310476">
          <w:marLeft w:val="0"/>
          <w:marRight w:val="0"/>
          <w:marTop w:val="0"/>
          <w:marBottom w:val="0"/>
          <w:divBdr>
            <w:top w:val="none" w:sz="0" w:space="0" w:color="auto"/>
            <w:left w:val="none" w:sz="0" w:space="0" w:color="auto"/>
            <w:bottom w:val="none" w:sz="0" w:space="0" w:color="auto"/>
            <w:right w:val="none" w:sz="0" w:space="0" w:color="auto"/>
          </w:divBdr>
        </w:div>
        <w:div w:id="1978728730">
          <w:marLeft w:val="0"/>
          <w:marRight w:val="0"/>
          <w:marTop w:val="0"/>
          <w:marBottom w:val="0"/>
          <w:divBdr>
            <w:top w:val="none" w:sz="0" w:space="0" w:color="auto"/>
            <w:left w:val="none" w:sz="0" w:space="0" w:color="auto"/>
            <w:bottom w:val="none" w:sz="0" w:space="0" w:color="auto"/>
            <w:right w:val="none" w:sz="0" w:space="0" w:color="auto"/>
          </w:divBdr>
        </w:div>
        <w:div w:id="1005091259">
          <w:marLeft w:val="0"/>
          <w:marRight w:val="0"/>
          <w:marTop w:val="0"/>
          <w:marBottom w:val="0"/>
          <w:divBdr>
            <w:top w:val="none" w:sz="0" w:space="0" w:color="auto"/>
            <w:left w:val="none" w:sz="0" w:space="0" w:color="auto"/>
            <w:bottom w:val="none" w:sz="0" w:space="0" w:color="auto"/>
            <w:right w:val="none" w:sz="0" w:space="0" w:color="auto"/>
          </w:divBdr>
        </w:div>
        <w:div w:id="364989939">
          <w:marLeft w:val="0"/>
          <w:marRight w:val="0"/>
          <w:marTop w:val="0"/>
          <w:marBottom w:val="0"/>
          <w:divBdr>
            <w:top w:val="none" w:sz="0" w:space="0" w:color="auto"/>
            <w:left w:val="none" w:sz="0" w:space="0" w:color="auto"/>
            <w:bottom w:val="none" w:sz="0" w:space="0" w:color="auto"/>
            <w:right w:val="none" w:sz="0" w:space="0" w:color="auto"/>
          </w:divBdr>
        </w:div>
        <w:div w:id="2037149802">
          <w:marLeft w:val="0"/>
          <w:marRight w:val="0"/>
          <w:marTop w:val="0"/>
          <w:marBottom w:val="0"/>
          <w:divBdr>
            <w:top w:val="none" w:sz="0" w:space="0" w:color="auto"/>
            <w:left w:val="none" w:sz="0" w:space="0" w:color="auto"/>
            <w:bottom w:val="none" w:sz="0" w:space="0" w:color="auto"/>
            <w:right w:val="none" w:sz="0" w:space="0" w:color="auto"/>
          </w:divBdr>
        </w:div>
        <w:div w:id="1329092856">
          <w:marLeft w:val="0"/>
          <w:marRight w:val="0"/>
          <w:marTop w:val="0"/>
          <w:marBottom w:val="0"/>
          <w:divBdr>
            <w:top w:val="none" w:sz="0" w:space="0" w:color="auto"/>
            <w:left w:val="none" w:sz="0" w:space="0" w:color="auto"/>
            <w:bottom w:val="none" w:sz="0" w:space="0" w:color="auto"/>
            <w:right w:val="none" w:sz="0" w:space="0" w:color="auto"/>
          </w:divBdr>
        </w:div>
        <w:div w:id="1171289373">
          <w:marLeft w:val="0"/>
          <w:marRight w:val="0"/>
          <w:marTop w:val="0"/>
          <w:marBottom w:val="0"/>
          <w:divBdr>
            <w:top w:val="none" w:sz="0" w:space="0" w:color="auto"/>
            <w:left w:val="none" w:sz="0" w:space="0" w:color="auto"/>
            <w:bottom w:val="none" w:sz="0" w:space="0" w:color="auto"/>
            <w:right w:val="none" w:sz="0" w:space="0" w:color="auto"/>
          </w:divBdr>
        </w:div>
        <w:div w:id="244187489">
          <w:marLeft w:val="0"/>
          <w:marRight w:val="0"/>
          <w:marTop w:val="0"/>
          <w:marBottom w:val="0"/>
          <w:divBdr>
            <w:top w:val="none" w:sz="0" w:space="0" w:color="auto"/>
            <w:left w:val="none" w:sz="0" w:space="0" w:color="auto"/>
            <w:bottom w:val="none" w:sz="0" w:space="0" w:color="auto"/>
            <w:right w:val="none" w:sz="0" w:space="0" w:color="auto"/>
          </w:divBdr>
        </w:div>
        <w:div w:id="2122845598">
          <w:marLeft w:val="0"/>
          <w:marRight w:val="0"/>
          <w:marTop w:val="0"/>
          <w:marBottom w:val="0"/>
          <w:divBdr>
            <w:top w:val="none" w:sz="0" w:space="0" w:color="auto"/>
            <w:left w:val="none" w:sz="0" w:space="0" w:color="auto"/>
            <w:bottom w:val="none" w:sz="0" w:space="0" w:color="auto"/>
            <w:right w:val="none" w:sz="0" w:space="0" w:color="auto"/>
          </w:divBdr>
        </w:div>
        <w:div w:id="1791437540">
          <w:marLeft w:val="0"/>
          <w:marRight w:val="0"/>
          <w:marTop w:val="0"/>
          <w:marBottom w:val="0"/>
          <w:divBdr>
            <w:top w:val="none" w:sz="0" w:space="0" w:color="auto"/>
            <w:left w:val="none" w:sz="0" w:space="0" w:color="auto"/>
            <w:bottom w:val="none" w:sz="0" w:space="0" w:color="auto"/>
            <w:right w:val="none" w:sz="0" w:space="0" w:color="auto"/>
          </w:divBdr>
        </w:div>
        <w:div w:id="2029023421">
          <w:marLeft w:val="0"/>
          <w:marRight w:val="0"/>
          <w:marTop w:val="0"/>
          <w:marBottom w:val="0"/>
          <w:divBdr>
            <w:top w:val="none" w:sz="0" w:space="0" w:color="auto"/>
            <w:left w:val="none" w:sz="0" w:space="0" w:color="auto"/>
            <w:bottom w:val="none" w:sz="0" w:space="0" w:color="auto"/>
            <w:right w:val="none" w:sz="0" w:space="0" w:color="auto"/>
          </w:divBdr>
        </w:div>
        <w:div w:id="1060254859">
          <w:marLeft w:val="0"/>
          <w:marRight w:val="0"/>
          <w:marTop w:val="0"/>
          <w:marBottom w:val="0"/>
          <w:divBdr>
            <w:top w:val="none" w:sz="0" w:space="0" w:color="auto"/>
            <w:left w:val="none" w:sz="0" w:space="0" w:color="auto"/>
            <w:bottom w:val="none" w:sz="0" w:space="0" w:color="auto"/>
            <w:right w:val="none" w:sz="0" w:space="0" w:color="auto"/>
          </w:divBdr>
        </w:div>
        <w:div w:id="1303198560">
          <w:marLeft w:val="0"/>
          <w:marRight w:val="0"/>
          <w:marTop w:val="0"/>
          <w:marBottom w:val="0"/>
          <w:divBdr>
            <w:top w:val="none" w:sz="0" w:space="0" w:color="auto"/>
            <w:left w:val="none" w:sz="0" w:space="0" w:color="auto"/>
            <w:bottom w:val="none" w:sz="0" w:space="0" w:color="auto"/>
            <w:right w:val="none" w:sz="0" w:space="0" w:color="auto"/>
          </w:divBdr>
        </w:div>
        <w:div w:id="2006276479">
          <w:marLeft w:val="0"/>
          <w:marRight w:val="0"/>
          <w:marTop w:val="0"/>
          <w:marBottom w:val="0"/>
          <w:divBdr>
            <w:top w:val="none" w:sz="0" w:space="0" w:color="auto"/>
            <w:left w:val="none" w:sz="0" w:space="0" w:color="auto"/>
            <w:bottom w:val="none" w:sz="0" w:space="0" w:color="auto"/>
            <w:right w:val="none" w:sz="0" w:space="0" w:color="auto"/>
          </w:divBdr>
        </w:div>
        <w:div w:id="1915889099">
          <w:marLeft w:val="0"/>
          <w:marRight w:val="0"/>
          <w:marTop w:val="0"/>
          <w:marBottom w:val="0"/>
          <w:divBdr>
            <w:top w:val="none" w:sz="0" w:space="0" w:color="auto"/>
            <w:left w:val="none" w:sz="0" w:space="0" w:color="auto"/>
            <w:bottom w:val="none" w:sz="0" w:space="0" w:color="auto"/>
            <w:right w:val="none" w:sz="0" w:space="0" w:color="auto"/>
          </w:divBdr>
        </w:div>
        <w:div w:id="12927036">
          <w:marLeft w:val="0"/>
          <w:marRight w:val="0"/>
          <w:marTop w:val="0"/>
          <w:marBottom w:val="0"/>
          <w:divBdr>
            <w:top w:val="none" w:sz="0" w:space="0" w:color="auto"/>
            <w:left w:val="none" w:sz="0" w:space="0" w:color="auto"/>
            <w:bottom w:val="none" w:sz="0" w:space="0" w:color="auto"/>
            <w:right w:val="none" w:sz="0" w:space="0" w:color="auto"/>
          </w:divBdr>
        </w:div>
        <w:div w:id="1219778949">
          <w:marLeft w:val="0"/>
          <w:marRight w:val="0"/>
          <w:marTop w:val="0"/>
          <w:marBottom w:val="0"/>
          <w:divBdr>
            <w:top w:val="none" w:sz="0" w:space="0" w:color="auto"/>
            <w:left w:val="none" w:sz="0" w:space="0" w:color="auto"/>
            <w:bottom w:val="none" w:sz="0" w:space="0" w:color="auto"/>
            <w:right w:val="none" w:sz="0" w:space="0" w:color="auto"/>
          </w:divBdr>
        </w:div>
        <w:div w:id="1993753221">
          <w:marLeft w:val="0"/>
          <w:marRight w:val="0"/>
          <w:marTop w:val="0"/>
          <w:marBottom w:val="0"/>
          <w:divBdr>
            <w:top w:val="none" w:sz="0" w:space="0" w:color="auto"/>
            <w:left w:val="none" w:sz="0" w:space="0" w:color="auto"/>
            <w:bottom w:val="none" w:sz="0" w:space="0" w:color="auto"/>
            <w:right w:val="none" w:sz="0" w:space="0" w:color="auto"/>
          </w:divBdr>
        </w:div>
        <w:div w:id="279149915">
          <w:marLeft w:val="0"/>
          <w:marRight w:val="0"/>
          <w:marTop w:val="0"/>
          <w:marBottom w:val="0"/>
          <w:divBdr>
            <w:top w:val="none" w:sz="0" w:space="0" w:color="auto"/>
            <w:left w:val="none" w:sz="0" w:space="0" w:color="auto"/>
            <w:bottom w:val="none" w:sz="0" w:space="0" w:color="auto"/>
            <w:right w:val="none" w:sz="0" w:space="0" w:color="auto"/>
          </w:divBdr>
        </w:div>
        <w:div w:id="809325985">
          <w:marLeft w:val="0"/>
          <w:marRight w:val="0"/>
          <w:marTop w:val="0"/>
          <w:marBottom w:val="0"/>
          <w:divBdr>
            <w:top w:val="none" w:sz="0" w:space="0" w:color="auto"/>
            <w:left w:val="none" w:sz="0" w:space="0" w:color="auto"/>
            <w:bottom w:val="none" w:sz="0" w:space="0" w:color="auto"/>
            <w:right w:val="none" w:sz="0" w:space="0" w:color="auto"/>
          </w:divBdr>
        </w:div>
        <w:div w:id="789982818">
          <w:marLeft w:val="0"/>
          <w:marRight w:val="0"/>
          <w:marTop w:val="0"/>
          <w:marBottom w:val="0"/>
          <w:divBdr>
            <w:top w:val="none" w:sz="0" w:space="0" w:color="auto"/>
            <w:left w:val="none" w:sz="0" w:space="0" w:color="auto"/>
            <w:bottom w:val="none" w:sz="0" w:space="0" w:color="auto"/>
            <w:right w:val="none" w:sz="0" w:space="0" w:color="auto"/>
          </w:divBdr>
        </w:div>
        <w:div w:id="1905676233">
          <w:marLeft w:val="0"/>
          <w:marRight w:val="0"/>
          <w:marTop w:val="0"/>
          <w:marBottom w:val="0"/>
          <w:divBdr>
            <w:top w:val="none" w:sz="0" w:space="0" w:color="auto"/>
            <w:left w:val="none" w:sz="0" w:space="0" w:color="auto"/>
            <w:bottom w:val="none" w:sz="0" w:space="0" w:color="auto"/>
            <w:right w:val="none" w:sz="0" w:space="0" w:color="auto"/>
          </w:divBdr>
        </w:div>
        <w:div w:id="1743797053">
          <w:marLeft w:val="0"/>
          <w:marRight w:val="0"/>
          <w:marTop w:val="0"/>
          <w:marBottom w:val="0"/>
          <w:divBdr>
            <w:top w:val="none" w:sz="0" w:space="0" w:color="auto"/>
            <w:left w:val="none" w:sz="0" w:space="0" w:color="auto"/>
            <w:bottom w:val="none" w:sz="0" w:space="0" w:color="auto"/>
            <w:right w:val="none" w:sz="0" w:space="0" w:color="auto"/>
          </w:divBdr>
        </w:div>
        <w:div w:id="473644324">
          <w:marLeft w:val="0"/>
          <w:marRight w:val="0"/>
          <w:marTop w:val="0"/>
          <w:marBottom w:val="0"/>
          <w:divBdr>
            <w:top w:val="none" w:sz="0" w:space="0" w:color="auto"/>
            <w:left w:val="none" w:sz="0" w:space="0" w:color="auto"/>
            <w:bottom w:val="none" w:sz="0" w:space="0" w:color="auto"/>
            <w:right w:val="none" w:sz="0" w:space="0" w:color="auto"/>
          </w:divBdr>
        </w:div>
        <w:div w:id="361831768">
          <w:marLeft w:val="0"/>
          <w:marRight w:val="0"/>
          <w:marTop w:val="0"/>
          <w:marBottom w:val="0"/>
          <w:divBdr>
            <w:top w:val="none" w:sz="0" w:space="0" w:color="auto"/>
            <w:left w:val="none" w:sz="0" w:space="0" w:color="auto"/>
            <w:bottom w:val="none" w:sz="0" w:space="0" w:color="auto"/>
            <w:right w:val="none" w:sz="0" w:space="0" w:color="auto"/>
          </w:divBdr>
        </w:div>
        <w:div w:id="1351644959">
          <w:marLeft w:val="0"/>
          <w:marRight w:val="0"/>
          <w:marTop w:val="0"/>
          <w:marBottom w:val="0"/>
          <w:divBdr>
            <w:top w:val="none" w:sz="0" w:space="0" w:color="auto"/>
            <w:left w:val="none" w:sz="0" w:space="0" w:color="auto"/>
            <w:bottom w:val="none" w:sz="0" w:space="0" w:color="auto"/>
            <w:right w:val="none" w:sz="0" w:space="0" w:color="auto"/>
          </w:divBdr>
        </w:div>
        <w:div w:id="313990684">
          <w:marLeft w:val="0"/>
          <w:marRight w:val="0"/>
          <w:marTop w:val="0"/>
          <w:marBottom w:val="0"/>
          <w:divBdr>
            <w:top w:val="none" w:sz="0" w:space="0" w:color="auto"/>
            <w:left w:val="none" w:sz="0" w:space="0" w:color="auto"/>
            <w:bottom w:val="none" w:sz="0" w:space="0" w:color="auto"/>
            <w:right w:val="none" w:sz="0" w:space="0" w:color="auto"/>
          </w:divBdr>
        </w:div>
        <w:div w:id="447117175">
          <w:marLeft w:val="0"/>
          <w:marRight w:val="0"/>
          <w:marTop w:val="0"/>
          <w:marBottom w:val="0"/>
          <w:divBdr>
            <w:top w:val="none" w:sz="0" w:space="0" w:color="auto"/>
            <w:left w:val="none" w:sz="0" w:space="0" w:color="auto"/>
            <w:bottom w:val="none" w:sz="0" w:space="0" w:color="auto"/>
            <w:right w:val="none" w:sz="0" w:space="0" w:color="auto"/>
          </w:divBdr>
        </w:div>
        <w:div w:id="899562045">
          <w:marLeft w:val="0"/>
          <w:marRight w:val="0"/>
          <w:marTop w:val="0"/>
          <w:marBottom w:val="0"/>
          <w:divBdr>
            <w:top w:val="none" w:sz="0" w:space="0" w:color="auto"/>
            <w:left w:val="none" w:sz="0" w:space="0" w:color="auto"/>
            <w:bottom w:val="none" w:sz="0" w:space="0" w:color="auto"/>
            <w:right w:val="none" w:sz="0" w:space="0" w:color="auto"/>
          </w:divBdr>
        </w:div>
        <w:div w:id="1400906625">
          <w:marLeft w:val="0"/>
          <w:marRight w:val="0"/>
          <w:marTop w:val="0"/>
          <w:marBottom w:val="0"/>
          <w:divBdr>
            <w:top w:val="none" w:sz="0" w:space="0" w:color="auto"/>
            <w:left w:val="none" w:sz="0" w:space="0" w:color="auto"/>
            <w:bottom w:val="none" w:sz="0" w:space="0" w:color="auto"/>
            <w:right w:val="none" w:sz="0" w:space="0" w:color="auto"/>
          </w:divBdr>
        </w:div>
        <w:div w:id="660698131">
          <w:marLeft w:val="0"/>
          <w:marRight w:val="0"/>
          <w:marTop w:val="0"/>
          <w:marBottom w:val="0"/>
          <w:divBdr>
            <w:top w:val="none" w:sz="0" w:space="0" w:color="auto"/>
            <w:left w:val="none" w:sz="0" w:space="0" w:color="auto"/>
            <w:bottom w:val="none" w:sz="0" w:space="0" w:color="auto"/>
            <w:right w:val="none" w:sz="0" w:space="0" w:color="auto"/>
          </w:divBdr>
        </w:div>
        <w:div w:id="684600898">
          <w:marLeft w:val="0"/>
          <w:marRight w:val="0"/>
          <w:marTop w:val="0"/>
          <w:marBottom w:val="0"/>
          <w:divBdr>
            <w:top w:val="none" w:sz="0" w:space="0" w:color="auto"/>
            <w:left w:val="none" w:sz="0" w:space="0" w:color="auto"/>
            <w:bottom w:val="none" w:sz="0" w:space="0" w:color="auto"/>
            <w:right w:val="none" w:sz="0" w:space="0" w:color="auto"/>
          </w:divBdr>
        </w:div>
        <w:div w:id="1081638314">
          <w:marLeft w:val="0"/>
          <w:marRight w:val="0"/>
          <w:marTop w:val="0"/>
          <w:marBottom w:val="0"/>
          <w:divBdr>
            <w:top w:val="none" w:sz="0" w:space="0" w:color="auto"/>
            <w:left w:val="none" w:sz="0" w:space="0" w:color="auto"/>
            <w:bottom w:val="none" w:sz="0" w:space="0" w:color="auto"/>
            <w:right w:val="none" w:sz="0" w:space="0" w:color="auto"/>
          </w:divBdr>
        </w:div>
        <w:div w:id="312031096">
          <w:marLeft w:val="0"/>
          <w:marRight w:val="0"/>
          <w:marTop w:val="0"/>
          <w:marBottom w:val="0"/>
          <w:divBdr>
            <w:top w:val="none" w:sz="0" w:space="0" w:color="auto"/>
            <w:left w:val="none" w:sz="0" w:space="0" w:color="auto"/>
            <w:bottom w:val="none" w:sz="0" w:space="0" w:color="auto"/>
            <w:right w:val="none" w:sz="0" w:space="0" w:color="auto"/>
          </w:divBdr>
        </w:div>
        <w:div w:id="349794471">
          <w:marLeft w:val="0"/>
          <w:marRight w:val="0"/>
          <w:marTop w:val="0"/>
          <w:marBottom w:val="0"/>
          <w:divBdr>
            <w:top w:val="none" w:sz="0" w:space="0" w:color="auto"/>
            <w:left w:val="none" w:sz="0" w:space="0" w:color="auto"/>
            <w:bottom w:val="none" w:sz="0" w:space="0" w:color="auto"/>
            <w:right w:val="none" w:sz="0" w:space="0" w:color="auto"/>
          </w:divBdr>
        </w:div>
        <w:div w:id="1594362350">
          <w:marLeft w:val="0"/>
          <w:marRight w:val="0"/>
          <w:marTop w:val="0"/>
          <w:marBottom w:val="0"/>
          <w:divBdr>
            <w:top w:val="none" w:sz="0" w:space="0" w:color="auto"/>
            <w:left w:val="none" w:sz="0" w:space="0" w:color="auto"/>
            <w:bottom w:val="none" w:sz="0" w:space="0" w:color="auto"/>
            <w:right w:val="none" w:sz="0" w:space="0" w:color="auto"/>
          </w:divBdr>
        </w:div>
        <w:div w:id="1829907321">
          <w:marLeft w:val="0"/>
          <w:marRight w:val="0"/>
          <w:marTop w:val="0"/>
          <w:marBottom w:val="0"/>
          <w:divBdr>
            <w:top w:val="none" w:sz="0" w:space="0" w:color="auto"/>
            <w:left w:val="none" w:sz="0" w:space="0" w:color="auto"/>
            <w:bottom w:val="none" w:sz="0" w:space="0" w:color="auto"/>
            <w:right w:val="none" w:sz="0" w:space="0" w:color="auto"/>
          </w:divBdr>
        </w:div>
        <w:div w:id="1199657299">
          <w:marLeft w:val="0"/>
          <w:marRight w:val="0"/>
          <w:marTop w:val="0"/>
          <w:marBottom w:val="0"/>
          <w:divBdr>
            <w:top w:val="none" w:sz="0" w:space="0" w:color="auto"/>
            <w:left w:val="none" w:sz="0" w:space="0" w:color="auto"/>
            <w:bottom w:val="none" w:sz="0" w:space="0" w:color="auto"/>
            <w:right w:val="none" w:sz="0" w:space="0" w:color="auto"/>
          </w:divBdr>
        </w:div>
        <w:div w:id="2083527812">
          <w:marLeft w:val="0"/>
          <w:marRight w:val="0"/>
          <w:marTop w:val="0"/>
          <w:marBottom w:val="0"/>
          <w:divBdr>
            <w:top w:val="none" w:sz="0" w:space="0" w:color="auto"/>
            <w:left w:val="none" w:sz="0" w:space="0" w:color="auto"/>
            <w:bottom w:val="none" w:sz="0" w:space="0" w:color="auto"/>
            <w:right w:val="none" w:sz="0" w:space="0" w:color="auto"/>
          </w:divBdr>
        </w:div>
        <w:div w:id="2101215631">
          <w:marLeft w:val="0"/>
          <w:marRight w:val="0"/>
          <w:marTop w:val="0"/>
          <w:marBottom w:val="0"/>
          <w:divBdr>
            <w:top w:val="none" w:sz="0" w:space="0" w:color="auto"/>
            <w:left w:val="none" w:sz="0" w:space="0" w:color="auto"/>
            <w:bottom w:val="none" w:sz="0" w:space="0" w:color="auto"/>
            <w:right w:val="none" w:sz="0" w:space="0" w:color="auto"/>
          </w:divBdr>
        </w:div>
        <w:div w:id="1337809954">
          <w:marLeft w:val="0"/>
          <w:marRight w:val="0"/>
          <w:marTop w:val="0"/>
          <w:marBottom w:val="0"/>
          <w:divBdr>
            <w:top w:val="none" w:sz="0" w:space="0" w:color="auto"/>
            <w:left w:val="none" w:sz="0" w:space="0" w:color="auto"/>
            <w:bottom w:val="none" w:sz="0" w:space="0" w:color="auto"/>
            <w:right w:val="none" w:sz="0" w:space="0" w:color="auto"/>
          </w:divBdr>
        </w:div>
        <w:div w:id="453914309">
          <w:marLeft w:val="0"/>
          <w:marRight w:val="0"/>
          <w:marTop w:val="0"/>
          <w:marBottom w:val="0"/>
          <w:divBdr>
            <w:top w:val="none" w:sz="0" w:space="0" w:color="auto"/>
            <w:left w:val="none" w:sz="0" w:space="0" w:color="auto"/>
            <w:bottom w:val="none" w:sz="0" w:space="0" w:color="auto"/>
            <w:right w:val="none" w:sz="0" w:space="0" w:color="auto"/>
          </w:divBdr>
        </w:div>
        <w:div w:id="1329359765">
          <w:marLeft w:val="0"/>
          <w:marRight w:val="0"/>
          <w:marTop w:val="0"/>
          <w:marBottom w:val="0"/>
          <w:divBdr>
            <w:top w:val="none" w:sz="0" w:space="0" w:color="auto"/>
            <w:left w:val="none" w:sz="0" w:space="0" w:color="auto"/>
            <w:bottom w:val="none" w:sz="0" w:space="0" w:color="auto"/>
            <w:right w:val="none" w:sz="0" w:space="0" w:color="auto"/>
          </w:divBdr>
        </w:div>
        <w:div w:id="1434668900">
          <w:marLeft w:val="0"/>
          <w:marRight w:val="0"/>
          <w:marTop w:val="0"/>
          <w:marBottom w:val="0"/>
          <w:divBdr>
            <w:top w:val="none" w:sz="0" w:space="0" w:color="auto"/>
            <w:left w:val="none" w:sz="0" w:space="0" w:color="auto"/>
            <w:bottom w:val="none" w:sz="0" w:space="0" w:color="auto"/>
            <w:right w:val="none" w:sz="0" w:space="0" w:color="auto"/>
          </w:divBdr>
        </w:div>
        <w:div w:id="1445346557">
          <w:marLeft w:val="0"/>
          <w:marRight w:val="0"/>
          <w:marTop w:val="0"/>
          <w:marBottom w:val="0"/>
          <w:divBdr>
            <w:top w:val="none" w:sz="0" w:space="0" w:color="auto"/>
            <w:left w:val="none" w:sz="0" w:space="0" w:color="auto"/>
            <w:bottom w:val="none" w:sz="0" w:space="0" w:color="auto"/>
            <w:right w:val="none" w:sz="0" w:space="0" w:color="auto"/>
          </w:divBdr>
        </w:div>
        <w:div w:id="1395857897">
          <w:marLeft w:val="0"/>
          <w:marRight w:val="0"/>
          <w:marTop w:val="0"/>
          <w:marBottom w:val="0"/>
          <w:divBdr>
            <w:top w:val="none" w:sz="0" w:space="0" w:color="auto"/>
            <w:left w:val="none" w:sz="0" w:space="0" w:color="auto"/>
            <w:bottom w:val="none" w:sz="0" w:space="0" w:color="auto"/>
            <w:right w:val="none" w:sz="0" w:space="0" w:color="auto"/>
          </w:divBdr>
        </w:div>
        <w:div w:id="565652123">
          <w:marLeft w:val="0"/>
          <w:marRight w:val="0"/>
          <w:marTop w:val="0"/>
          <w:marBottom w:val="0"/>
          <w:divBdr>
            <w:top w:val="none" w:sz="0" w:space="0" w:color="auto"/>
            <w:left w:val="none" w:sz="0" w:space="0" w:color="auto"/>
            <w:bottom w:val="none" w:sz="0" w:space="0" w:color="auto"/>
            <w:right w:val="none" w:sz="0" w:space="0" w:color="auto"/>
          </w:divBdr>
        </w:div>
        <w:div w:id="334840383">
          <w:marLeft w:val="0"/>
          <w:marRight w:val="0"/>
          <w:marTop w:val="0"/>
          <w:marBottom w:val="0"/>
          <w:divBdr>
            <w:top w:val="none" w:sz="0" w:space="0" w:color="auto"/>
            <w:left w:val="none" w:sz="0" w:space="0" w:color="auto"/>
            <w:bottom w:val="none" w:sz="0" w:space="0" w:color="auto"/>
            <w:right w:val="none" w:sz="0" w:space="0" w:color="auto"/>
          </w:divBdr>
        </w:div>
        <w:div w:id="45691969">
          <w:marLeft w:val="0"/>
          <w:marRight w:val="0"/>
          <w:marTop w:val="0"/>
          <w:marBottom w:val="0"/>
          <w:divBdr>
            <w:top w:val="none" w:sz="0" w:space="0" w:color="auto"/>
            <w:left w:val="none" w:sz="0" w:space="0" w:color="auto"/>
            <w:bottom w:val="none" w:sz="0" w:space="0" w:color="auto"/>
            <w:right w:val="none" w:sz="0" w:space="0" w:color="auto"/>
          </w:divBdr>
        </w:div>
        <w:div w:id="710498067">
          <w:marLeft w:val="0"/>
          <w:marRight w:val="0"/>
          <w:marTop w:val="0"/>
          <w:marBottom w:val="0"/>
          <w:divBdr>
            <w:top w:val="none" w:sz="0" w:space="0" w:color="auto"/>
            <w:left w:val="none" w:sz="0" w:space="0" w:color="auto"/>
            <w:bottom w:val="none" w:sz="0" w:space="0" w:color="auto"/>
            <w:right w:val="none" w:sz="0" w:space="0" w:color="auto"/>
          </w:divBdr>
        </w:div>
        <w:div w:id="356391712">
          <w:marLeft w:val="0"/>
          <w:marRight w:val="0"/>
          <w:marTop w:val="0"/>
          <w:marBottom w:val="0"/>
          <w:divBdr>
            <w:top w:val="none" w:sz="0" w:space="0" w:color="auto"/>
            <w:left w:val="none" w:sz="0" w:space="0" w:color="auto"/>
            <w:bottom w:val="none" w:sz="0" w:space="0" w:color="auto"/>
            <w:right w:val="none" w:sz="0" w:space="0" w:color="auto"/>
          </w:divBdr>
        </w:div>
        <w:div w:id="633952944">
          <w:marLeft w:val="0"/>
          <w:marRight w:val="0"/>
          <w:marTop w:val="0"/>
          <w:marBottom w:val="0"/>
          <w:divBdr>
            <w:top w:val="none" w:sz="0" w:space="0" w:color="auto"/>
            <w:left w:val="none" w:sz="0" w:space="0" w:color="auto"/>
            <w:bottom w:val="none" w:sz="0" w:space="0" w:color="auto"/>
            <w:right w:val="none" w:sz="0" w:space="0" w:color="auto"/>
          </w:divBdr>
        </w:div>
        <w:div w:id="960308793">
          <w:marLeft w:val="0"/>
          <w:marRight w:val="0"/>
          <w:marTop w:val="0"/>
          <w:marBottom w:val="0"/>
          <w:divBdr>
            <w:top w:val="none" w:sz="0" w:space="0" w:color="auto"/>
            <w:left w:val="none" w:sz="0" w:space="0" w:color="auto"/>
            <w:bottom w:val="none" w:sz="0" w:space="0" w:color="auto"/>
            <w:right w:val="none" w:sz="0" w:space="0" w:color="auto"/>
          </w:divBdr>
        </w:div>
        <w:div w:id="1872187984">
          <w:marLeft w:val="0"/>
          <w:marRight w:val="0"/>
          <w:marTop w:val="0"/>
          <w:marBottom w:val="0"/>
          <w:divBdr>
            <w:top w:val="none" w:sz="0" w:space="0" w:color="auto"/>
            <w:left w:val="none" w:sz="0" w:space="0" w:color="auto"/>
            <w:bottom w:val="none" w:sz="0" w:space="0" w:color="auto"/>
            <w:right w:val="none" w:sz="0" w:space="0" w:color="auto"/>
          </w:divBdr>
        </w:div>
        <w:div w:id="1785804251">
          <w:marLeft w:val="0"/>
          <w:marRight w:val="0"/>
          <w:marTop w:val="0"/>
          <w:marBottom w:val="0"/>
          <w:divBdr>
            <w:top w:val="none" w:sz="0" w:space="0" w:color="auto"/>
            <w:left w:val="none" w:sz="0" w:space="0" w:color="auto"/>
            <w:bottom w:val="none" w:sz="0" w:space="0" w:color="auto"/>
            <w:right w:val="none" w:sz="0" w:space="0" w:color="auto"/>
          </w:divBdr>
        </w:div>
        <w:div w:id="1030493279">
          <w:marLeft w:val="0"/>
          <w:marRight w:val="0"/>
          <w:marTop w:val="0"/>
          <w:marBottom w:val="0"/>
          <w:divBdr>
            <w:top w:val="none" w:sz="0" w:space="0" w:color="auto"/>
            <w:left w:val="none" w:sz="0" w:space="0" w:color="auto"/>
            <w:bottom w:val="none" w:sz="0" w:space="0" w:color="auto"/>
            <w:right w:val="none" w:sz="0" w:space="0" w:color="auto"/>
          </w:divBdr>
        </w:div>
        <w:div w:id="169829850">
          <w:marLeft w:val="0"/>
          <w:marRight w:val="0"/>
          <w:marTop w:val="0"/>
          <w:marBottom w:val="0"/>
          <w:divBdr>
            <w:top w:val="none" w:sz="0" w:space="0" w:color="auto"/>
            <w:left w:val="none" w:sz="0" w:space="0" w:color="auto"/>
            <w:bottom w:val="none" w:sz="0" w:space="0" w:color="auto"/>
            <w:right w:val="none" w:sz="0" w:space="0" w:color="auto"/>
          </w:divBdr>
        </w:div>
        <w:div w:id="2015183640">
          <w:marLeft w:val="0"/>
          <w:marRight w:val="0"/>
          <w:marTop w:val="0"/>
          <w:marBottom w:val="0"/>
          <w:divBdr>
            <w:top w:val="none" w:sz="0" w:space="0" w:color="auto"/>
            <w:left w:val="none" w:sz="0" w:space="0" w:color="auto"/>
            <w:bottom w:val="none" w:sz="0" w:space="0" w:color="auto"/>
            <w:right w:val="none" w:sz="0" w:space="0" w:color="auto"/>
          </w:divBdr>
        </w:div>
        <w:div w:id="2131581900">
          <w:marLeft w:val="0"/>
          <w:marRight w:val="0"/>
          <w:marTop w:val="0"/>
          <w:marBottom w:val="0"/>
          <w:divBdr>
            <w:top w:val="none" w:sz="0" w:space="0" w:color="auto"/>
            <w:left w:val="none" w:sz="0" w:space="0" w:color="auto"/>
            <w:bottom w:val="none" w:sz="0" w:space="0" w:color="auto"/>
            <w:right w:val="none" w:sz="0" w:space="0" w:color="auto"/>
          </w:divBdr>
        </w:div>
        <w:div w:id="1114254115">
          <w:marLeft w:val="0"/>
          <w:marRight w:val="0"/>
          <w:marTop w:val="0"/>
          <w:marBottom w:val="0"/>
          <w:divBdr>
            <w:top w:val="none" w:sz="0" w:space="0" w:color="auto"/>
            <w:left w:val="none" w:sz="0" w:space="0" w:color="auto"/>
            <w:bottom w:val="none" w:sz="0" w:space="0" w:color="auto"/>
            <w:right w:val="none" w:sz="0" w:space="0" w:color="auto"/>
          </w:divBdr>
        </w:div>
        <w:div w:id="2009208866">
          <w:marLeft w:val="0"/>
          <w:marRight w:val="0"/>
          <w:marTop w:val="0"/>
          <w:marBottom w:val="0"/>
          <w:divBdr>
            <w:top w:val="none" w:sz="0" w:space="0" w:color="auto"/>
            <w:left w:val="none" w:sz="0" w:space="0" w:color="auto"/>
            <w:bottom w:val="none" w:sz="0" w:space="0" w:color="auto"/>
            <w:right w:val="none" w:sz="0" w:space="0" w:color="auto"/>
          </w:divBdr>
        </w:div>
        <w:div w:id="1498034444">
          <w:marLeft w:val="0"/>
          <w:marRight w:val="0"/>
          <w:marTop w:val="0"/>
          <w:marBottom w:val="0"/>
          <w:divBdr>
            <w:top w:val="none" w:sz="0" w:space="0" w:color="auto"/>
            <w:left w:val="none" w:sz="0" w:space="0" w:color="auto"/>
            <w:bottom w:val="none" w:sz="0" w:space="0" w:color="auto"/>
            <w:right w:val="none" w:sz="0" w:space="0" w:color="auto"/>
          </w:divBdr>
        </w:div>
        <w:div w:id="659499779">
          <w:marLeft w:val="0"/>
          <w:marRight w:val="0"/>
          <w:marTop w:val="0"/>
          <w:marBottom w:val="0"/>
          <w:divBdr>
            <w:top w:val="none" w:sz="0" w:space="0" w:color="auto"/>
            <w:left w:val="none" w:sz="0" w:space="0" w:color="auto"/>
            <w:bottom w:val="none" w:sz="0" w:space="0" w:color="auto"/>
            <w:right w:val="none" w:sz="0" w:space="0" w:color="auto"/>
          </w:divBdr>
        </w:div>
        <w:div w:id="892153407">
          <w:marLeft w:val="0"/>
          <w:marRight w:val="0"/>
          <w:marTop w:val="0"/>
          <w:marBottom w:val="0"/>
          <w:divBdr>
            <w:top w:val="none" w:sz="0" w:space="0" w:color="auto"/>
            <w:left w:val="none" w:sz="0" w:space="0" w:color="auto"/>
            <w:bottom w:val="none" w:sz="0" w:space="0" w:color="auto"/>
            <w:right w:val="none" w:sz="0" w:space="0" w:color="auto"/>
          </w:divBdr>
        </w:div>
        <w:div w:id="1329864599">
          <w:marLeft w:val="0"/>
          <w:marRight w:val="0"/>
          <w:marTop w:val="0"/>
          <w:marBottom w:val="0"/>
          <w:divBdr>
            <w:top w:val="none" w:sz="0" w:space="0" w:color="auto"/>
            <w:left w:val="none" w:sz="0" w:space="0" w:color="auto"/>
            <w:bottom w:val="none" w:sz="0" w:space="0" w:color="auto"/>
            <w:right w:val="none" w:sz="0" w:space="0" w:color="auto"/>
          </w:divBdr>
        </w:div>
        <w:div w:id="1993637060">
          <w:marLeft w:val="0"/>
          <w:marRight w:val="0"/>
          <w:marTop w:val="0"/>
          <w:marBottom w:val="0"/>
          <w:divBdr>
            <w:top w:val="none" w:sz="0" w:space="0" w:color="auto"/>
            <w:left w:val="none" w:sz="0" w:space="0" w:color="auto"/>
            <w:bottom w:val="none" w:sz="0" w:space="0" w:color="auto"/>
            <w:right w:val="none" w:sz="0" w:space="0" w:color="auto"/>
          </w:divBdr>
        </w:div>
        <w:div w:id="523400638">
          <w:marLeft w:val="0"/>
          <w:marRight w:val="0"/>
          <w:marTop w:val="0"/>
          <w:marBottom w:val="0"/>
          <w:divBdr>
            <w:top w:val="none" w:sz="0" w:space="0" w:color="auto"/>
            <w:left w:val="none" w:sz="0" w:space="0" w:color="auto"/>
            <w:bottom w:val="none" w:sz="0" w:space="0" w:color="auto"/>
            <w:right w:val="none" w:sz="0" w:space="0" w:color="auto"/>
          </w:divBdr>
        </w:div>
        <w:div w:id="343632612">
          <w:marLeft w:val="0"/>
          <w:marRight w:val="0"/>
          <w:marTop w:val="0"/>
          <w:marBottom w:val="0"/>
          <w:divBdr>
            <w:top w:val="none" w:sz="0" w:space="0" w:color="auto"/>
            <w:left w:val="none" w:sz="0" w:space="0" w:color="auto"/>
            <w:bottom w:val="none" w:sz="0" w:space="0" w:color="auto"/>
            <w:right w:val="none" w:sz="0" w:space="0" w:color="auto"/>
          </w:divBdr>
        </w:div>
        <w:div w:id="1706520530">
          <w:marLeft w:val="0"/>
          <w:marRight w:val="0"/>
          <w:marTop w:val="0"/>
          <w:marBottom w:val="0"/>
          <w:divBdr>
            <w:top w:val="none" w:sz="0" w:space="0" w:color="auto"/>
            <w:left w:val="none" w:sz="0" w:space="0" w:color="auto"/>
            <w:bottom w:val="none" w:sz="0" w:space="0" w:color="auto"/>
            <w:right w:val="none" w:sz="0" w:space="0" w:color="auto"/>
          </w:divBdr>
        </w:div>
        <w:div w:id="2102215041">
          <w:marLeft w:val="0"/>
          <w:marRight w:val="0"/>
          <w:marTop w:val="0"/>
          <w:marBottom w:val="0"/>
          <w:divBdr>
            <w:top w:val="none" w:sz="0" w:space="0" w:color="auto"/>
            <w:left w:val="none" w:sz="0" w:space="0" w:color="auto"/>
            <w:bottom w:val="none" w:sz="0" w:space="0" w:color="auto"/>
            <w:right w:val="none" w:sz="0" w:space="0" w:color="auto"/>
          </w:divBdr>
        </w:div>
        <w:div w:id="230700035">
          <w:marLeft w:val="0"/>
          <w:marRight w:val="0"/>
          <w:marTop w:val="0"/>
          <w:marBottom w:val="0"/>
          <w:divBdr>
            <w:top w:val="none" w:sz="0" w:space="0" w:color="auto"/>
            <w:left w:val="none" w:sz="0" w:space="0" w:color="auto"/>
            <w:bottom w:val="none" w:sz="0" w:space="0" w:color="auto"/>
            <w:right w:val="none" w:sz="0" w:space="0" w:color="auto"/>
          </w:divBdr>
        </w:div>
        <w:div w:id="1638604919">
          <w:marLeft w:val="0"/>
          <w:marRight w:val="0"/>
          <w:marTop w:val="0"/>
          <w:marBottom w:val="0"/>
          <w:divBdr>
            <w:top w:val="none" w:sz="0" w:space="0" w:color="auto"/>
            <w:left w:val="none" w:sz="0" w:space="0" w:color="auto"/>
            <w:bottom w:val="none" w:sz="0" w:space="0" w:color="auto"/>
            <w:right w:val="none" w:sz="0" w:space="0" w:color="auto"/>
          </w:divBdr>
        </w:div>
        <w:div w:id="2145347030">
          <w:marLeft w:val="0"/>
          <w:marRight w:val="0"/>
          <w:marTop w:val="0"/>
          <w:marBottom w:val="0"/>
          <w:divBdr>
            <w:top w:val="none" w:sz="0" w:space="0" w:color="auto"/>
            <w:left w:val="none" w:sz="0" w:space="0" w:color="auto"/>
            <w:bottom w:val="none" w:sz="0" w:space="0" w:color="auto"/>
            <w:right w:val="none" w:sz="0" w:space="0" w:color="auto"/>
          </w:divBdr>
        </w:div>
        <w:div w:id="2078630442">
          <w:marLeft w:val="0"/>
          <w:marRight w:val="0"/>
          <w:marTop w:val="0"/>
          <w:marBottom w:val="0"/>
          <w:divBdr>
            <w:top w:val="none" w:sz="0" w:space="0" w:color="auto"/>
            <w:left w:val="none" w:sz="0" w:space="0" w:color="auto"/>
            <w:bottom w:val="none" w:sz="0" w:space="0" w:color="auto"/>
            <w:right w:val="none" w:sz="0" w:space="0" w:color="auto"/>
          </w:divBdr>
        </w:div>
        <w:div w:id="263927167">
          <w:marLeft w:val="0"/>
          <w:marRight w:val="0"/>
          <w:marTop w:val="0"/>
          <w:marBottom w:val="0"/>
          <w:divBdr>
            <w:top w:val="none" w:sz="0" w:space="0" w:color="auto"/>
            <w:left w:val="none" w:sz="0" w:space="0" w:color="auto"/>
            <w:bottom w:val="none" w:sz="0" w:space="0" w:color="auto"/>
            <w:right w:val="none" w:sz="0" w:space="0" w:color="auto"/>
          </w:divBdr>
        </w:div>
        <w:div w:id="1600793662">
          <w:marLeft w:val="0"/>
          <w:marRight w:val="0"/>
          <w:marTop w:val="0"/>
          <w:marBottom w:val="0"/>
          <w:divBdr>
            <w:top w:val="none" w:sz="0" w:space="0" w:color="auto"/>
            <w:left w:val="none" w:sz="0" w:space="0" w:color="auto"/>
            <w:bottom w:val="none" w:sz="0" w:space="0" w:color="auto"/>
            <w:right w:val="none" w:sz="0" w:space="0" w:color="auto"/>
          </w:divBdr>
        </w:div>
        <w:div w:id="1356269319">
          <w:marLeft w:val="0"/>
          <w:marRight w:val="0"/>
          <w:marTop w:val="0"/>
          <w:marBottom w:val="0"/>
          <w:divBdr>
            <w:top w:val="none" w:sz="0" w:space="0" w:color="auto"/>
            <w:left w:val="none" w:sz="0" w:space="0" w:color="auto"/>
            <w:bottom w:val="none" w:sz="0" w:space="0" w:color="auto"/>
            <w:right w:val="none" w:sz="0" w:space="0" w:color="auto"/>
          </w:divBdr>
        </w:div>
        <w:div w:id="631904554">
          <w:marLeft w:val="0"/>
          <w:marRight w:val="0"/>
          <w:marTop w:val="0"/>
          <w:marBottom w:val="0"/>
          <w:divBdr>
            <w:top w:val="none" w:sz="0" w:space="0" w:color="auto"/>
            <w:left w:val="none" w:sz="0" w:space="0" w:color="auto"/>
            <w:bottom w:val="none" w:sz="0" w:space="0" w:color="auto"/>
            <w:right w:val="none" w:sz="0" w:space="0" w:color="auto"/>
          </w:divBdr>
        </w:div>
        <w:div w:id="2092265905">
          <w:marLeft w:val="0"/>
          <w:marRight w:val="0"/>
          <w:marTop w:val="0"/>
          <w:marBottom w:val="0"/>
          <w:divBdr>
            <w:top w:val="none" w:sz="0" w:space="0" w:color="auto"/>
            <w:left w:val="none" w:sz="0" w:space="0" w:color="auto"/>
            <w:bottom w:val="none" w:sz="0" w:space="0" w:color="auto"/>
            <w:right w:val="none" w:sz="0" w:space="0" w:color="auto"/>
          </w:divBdr>
        </w:div>
        <w:div w:id="1277639951">
          <w:marLeft w:val="0"/>
          <w:marRight w:val="0"/>
          <w:marTop w:val="0"/>
          <w:marBottom w:val="0"/>
          <w:divBdr>
            <w:top w:val="none" w:sz="0" w:space="0" w:color="auto"/>
            <w:left w:val="none" w:sz="0" w:space="0" w:color="auto"/>
            <w:bottom w:val="none" w:sz="0" w:space="0" w:color="auto"/>
            <w:right w:val="none" w:sz="0" w:space="0" w:color="auto"/>
          </w:divBdr>
        </w:div>
        <w:div w:id="337075546">
          <w:marLeft w:val="0"/>
          <w:marRight w:val="0"/>
          <w:marTop w:val="0"/>
          <w:marBottom w:val="0"/>
          <w:divBdr>
            <w:top w:val="none" w:sz="0" w:space="0" w:color="auto"/>
            <w:left w:val="none" w:sz="0" w:space="0" w:color="auto"/>
            <w:bottom w:val="none" w:sz="0" w:space="0" w:color="auto"/>
            <w:right w:val="none" w:sz="0" w:space="0" w:color="auto"/>
          </w:divBdr>
        </w:div>
        <w:div w:id="1879394189">
          <w:marLeft w:val="0"/>
          <w:marRight w:val="0"/>
          <w:marTop w:val="0"/>
          <w:marBottom w:val="0"/>
          <w:divBdr>
            <w:top w:val="none" w:sz="0" w:space="0" w:color="auto"/>
            <w:left w:val="none" w:sz="0" w:space="0" w:color="auto"/>
            <w:bottom w:val="none" w:sz="0" w:space="0" w:color="auto"/>
            <w:right w:val="none" w:sz="0" w:space="0" w:color="auto"/>
          </w:divBdr>
        </w:div>
        <w:div w:id="2022316128">
          <w:marLeft w:val="0"/>
          <w:marRight w:val="0"/>
          <w:marTop w:val="0"/>
          <w:marBottom w:val="0"/>
          <w:divBdr>
            <w:top w:val="none" w:sz="0" w:space="0" w:color="auto"/>
            <w:left w:val="none" w:sz="0" w:space="0" w:color="auto"/>
            <w:bottom w:val="none" w:sz="0" w:space="0" w:color="auto"/>
            <w:right w:val="none" w:sz="0" w:space="0" w:color="auto"/>
          </w:divBdr>
        </w:div>
        <w:div w:id="637102755">
          <w:marLeft w:val="0"/>
          <w:marRight w:val="0"/>
          <w:marTop w:val="0"/>
          <w:marBottom w:val="0"/>
          <w:divBdr>
            <w:top w:val="none" w:sz="0" w:space="0" w:color="auto"/>
            <w:left w:val="none" w:sz="0" w:space="0" w:color="auto"/>
            <w:bottom w:val="none" w:sz="0" w:space="0" w:color="auto"/>
            <w:right w:val="none" w:sz="0" w:space="0" w:color="auto"/>
          </w:divBdr>
        </w:div>
        <w:div w:id="456685228">
          <w:marLeft w:val="0"/>
          <w:marRight w:val="0"/>
          <w:marTop w:val="0"/>
          <w:marBottom w:val="0"/>
          <w:divBdr>
            <w:top w:val="none" w:sz="0" w:space="0" w:color="auto"/>
            <w:left w:val="none" w:sz="0" w:space="0" w:color="auto"/>
            <w:bottom w:val="none" w:sz="0" w:space="0" w:color="auto"/>
            <w:right w:val="none" w:sz="0" w:space="0" w:color="auto"/>
          </w:divBdr>
        </w:div>
        <w:div w:id="1214585238">
          <w:marLeft w:val="0"/>
          <w:marRight w:val="0"/>
          <w:marTop w:val="0"/>
          <w:marBottom w:val="0"/>
          <w:divBdr>
            <w:top w:val="none" w:sz="0" w:space="0" w:color="auto"/>
            <w:left w:val="none" w:sz="0" w:space="0" w:color="auto"/>
            <w:bottom w:val="none" w:sz="0" w:space="0" w:color="auto"/>
            <w:right w:val="none" w:sz="0" w:space="0" w:color="auto"/>
          </w:divBdr>
        </w:div>
        <w:div w:id="535629680">
          <w:marLeft w:val="0"/>
          <w:marRight w:val="0"/>
          <w:marTop w:val="0"/>
          <w:marBottom w:val="0"/>
          <w:divBdr>
            <w:top w:val="none" w:sz="0" w:space="0" w:color="auto"/>
            <w:left w:val="none" w:sz="0" w:space="0" w:color="auto"/>
            <w:bottom w:val="none" w:sz="0" w:space="0" w:color="auto"/>
            <w:right w:val="none" w:sz="0" w:space="0" w:color="auto"/>
          </w:divBdr>
        </w:div>
        <w:div w:id="1426607033">
          <w:marLeft w:val="0"/>
          <w:marRight w:val="0"/>
          <w:marTop w:val="0"/>
          <w:marBottom w:val="0"/>
          <w:divBdr>
            <w:top w:val="none" w:sz="0" w:space="0" w:color="auto"/>
            <w:left w:val="none" w:sz="0" w:space="0" w:color="auto"/>
            <w:bottom w:val="none" w:sz="0" w:space="0" w:color="auto"/>
            <w:right w:val="none" w:sz="0" w:space="0" w:color="auto"/>
          </w:divBdr>
        </w:div>
        <w:div w:id="615019294">
          <w:marLeft w:val="0"/>
          <w:marRight w:val="0"/>
          <w:marTop w:val="0"/>
          <w:marBottom w:val="0"/>
          <w:divBdr>
            <w:top w:val="none" w:sz="0" w:space="0" w:color="auto"/>
            <w:left w:val="none" w:sz="0" w:space="0" w:color="auto"/>
            <w:bottom w:val="none" w:sz="0" w:space="0" w:color="auto"/>
            <w:right w:val="none" w:sz="0" w:space="0" w:color="auto"/>
          </w:divBdr>
        </w:div>
        <w:div w:id="2024429327">
          <w:marLeft w:val="0"/>
          <w:marRight w:val="0"/>
          <w:marTop w:val="0"/>
          <w:marBottom w:val="0"/>
          <w:divBdr>
            <w:top w:val="none" w:sz="0" w:space="0" w:color="auto"/>
            <w:left w:val="none" w:sz="0" w:space="0" w:color="auto"/>
            <w:bottom w:val="none" w:sz="0" w:space="0" w:color="auto"/>
            <w:right w:val="none" w:sz="0" w:space="0" w:color="auto"/>
          </w:divBdr>
        </w:div>
        <w:div w:id="190267650">
          <w:marLeft w:val="0"/>
          <w:marRight w:val="0"/>
          <w:marTop w:val="0"/>
          <w:marBottom w:val="0"/>
          <w:divBdr>
            <w:top w:val="none" w:sz="0" w:space="0" w:color="auto"/>
            <w:left w:val="none" w:sz="0" w:space="0" w:color="auto"/>
            <w:bottom w:val="none" w:sz="0" w:space="0" w:color="auto"/>
            <w:right w:val="none" w:sz="0" w:space="0" w:color="auto"/>
          </w:divBdr>
        </w:div>
        <w:div w:id="242645439">
          <w:marLeft w:val="0"/>
          <w:marRight w:val="0"/>
          <w:marTop w:val="0"/>
          <w:marBottom w:val="0"/>
          <w:divBdr>
            <w:top w:val="none" w:sz="0" w:space="0" w:color="auto"/>
            <w:left w:val="none" w:sz="0" w:space="0" w:color="auto"/>
            <w:bottom w:val="none" w:sz="0" w:space="0" w:color="auto"/>
            <w:right w:val="none" w:sz="0" w:space="0" w:color="auto"/>
          </w:divBdr>
        </w:div>
        <w:div w:id="1090853631">
          <w:marLeft w:val="0"/>
          <w:marRight w:val="0"/>
          <w:marTop w:val="0"/>
          <w:marBottom w:val="0"/>
          <w:divBdr>
            <w:top w:val="none" w:sz="0" w:space="0" w:color="auto"/>
            <w:left w:val="none" w:sz="0" w:space="0" w:color="auto"/>
            <w:bottom w:val="none" w:sz="0" w:space="0" w:color="auto"/>
            <w:right w:val="none" w:sz="0" w:space="0" w:color="auto"/>
          </w:divBdr>
        </w:div>
        <w:div w:id="1024748286">
          <w:marLeft w:val="0"/>
          <w:marRight w:val="0"/>
          <w:marTop w:val="0"/>
          <w:marBottom w:val="0"/>
          <w:divBdr>
            <w:top w:val="none" w:sz="0" w:space="0" w:color="auto"/>
            <w:left w:val="none" w:sz="0" w:space="0" w:color="auto"/>
            <w:bottom w:val="none" w:sz="0" w:space="0" w:color="auto"/>
            <w:right w:val="none" w:sz="0" w:space="0" w:color="auto"/>
          </w:divBdr>
        </w:div>
        <w:div w:id="655453557">
          <w:marLeft w:val="0"/>
          <w:marRight w:val="0"/>
          <w:marTop w:val="0"/>
          <w:marBottom w:val="0"/>
          <w:divBdr>
            <w:top w:val="none" w:sz="0" w:space="0" w:color="auto"/>
            <w:left w:val="none" w:sz="0" w:space="0" w:color="auto"/>
            <w:bottom w:val="none" w:sz="0" w:space="0" w:color="auto"/>
            <w:right w:val="none" w:sz="0" w:space="0" w:color="auto"/>
          </w:divBdr>
        </w:div>
        <w:div w:id="1535381745">
          <w:marLeft w:val="0"/>
          <w:marRight w:val="0"/>
          <w:marTop w:val="0"/>
          <w:marBottom w:val="0"/>
          <w:divBdr>
            <w:top w:val="none" w:sz="0" w:space="0" w:color="auto"/>
            <w:left w:val="none" w:sz="0" w:space="0" w:color="auto"/>
            <w:bottom w:val="none" w:sz="0" w:space="0" w:color="auto"/>
            <w:right w:val="none" w:sz="0" w:space="0" w:color="auto"/>
          </w:divBdr>
        </w:div>
        <w:div w:id="213586396">
          <w:marLeft w:val="0"/>
          <w:marRight w:val="0"/>
          <w:marTop w:val="0"/>
          <w:marBottom w:val="0"/>
          <w:divBdr>
            <w:top w:val="none" w:sz="0" w:space="0" w:color="auto"/>
            <w:left w:val="none" w:sz="0" w:space="0" w:color="auto"/>
            <w:bottom w:val="none" w:sz="0" w:space="0" w:color="auto"/>
            <w:right w:val="none" w:sz="0" w:space="0" w:color="auto"/>
          </w:divBdr>
        </w:div>
        <w:div w:id="1022822572">
          <w:marLeft w:val="0"/>
          <w:marRight w:val="0"/>
          <w:marTop w:val="0"/>
          <w:marBottom w:val="0"/>
          <w:divBdr>
            <w:top w:val="none" w:sz="0" w:space="0" w:color="auto"/>
            <w:left w:val="none" w:sz="0" w:space="0" w:color="auto"/>
            <w:bottom w:val="none" w:sz="0" w:space="0" w:color="auto"/>
            <w:right w:val="none" w:sz="0" w:space="0" w:color="auto"/>
          </w:divBdr>
        </w:div>
        <w:div w:id="1014503361">
          <w:marLeft w:val="0"/>
          <w:marRight w:val="0"/>
          <w:marTop w:val="0"/>
          <w:marBottom w:val="0"/>
          <w:divBdr>
            <w:top w:val="none" w:sz="0" w:space="0" w:color="auto"/>
            <w:left w:val="none" w:sz="0" w:space="0" w:color="auto"/>
            <w:bottom w:val="none" w:sz="0" w:space="0" w:color="auto"/>
            <w:right w:val="none" w:sz="0" w:space="0" w:color="auto"/>
          </w:divBdr>
        </w:div>
      </w:divsChild>
    </w:div>
    <w:div w:id="1535580151">
      <w:bodyDiv w:val="1"/>
      <w:marLeft w:val="0"/>
      <w:marRight w:val="0"/>
      <w:marTop w:val="0"/>
      <w:marBottom w:val="0"/>
      <w:divBdr>
        <w:top w:val="none" w:sz="0" w:space="0" w:color="auto"/>
        <w:left w:val="none" w:sz="0" w:space="0" w:color="auto"/>
        <w:bottom w:val="none" w:sz="0" w:space="0" w:color="auto"/>
        <w:right w:val="none" w:sz="0" w:space="0" w:color="auto"/>
      </w:divBdr>
    </w:div>
    <w:div w:id="1618948978">
      <w:bodyDiv w:val="1"/>
      <w:marLeft w:val="0"/>
      <w:marRight w:val="0"/>
      <w:marTop w:val="0"/>
      <w:marBottom w:val="0"/>
      <w:divBdr>
        <w:top w:val="none" w:sz="0" w:space="0" w:color="auto"/>
        <w:left w:val="none" w:sz="0" w:space="0" w:color="auto"/>
        <w:bottom w:val="none" w:sz="0" w:space="0" w:color="auto"/>
        <w:right w:val="none" w:sz="0" w:space="0" w:color="auto"/>
      </w:divBdr>
    </w:div>
    <w:div w:id="1901092809">
      <w:bodyDiv w:val="1"/>
      <w:marLeft w:val="0"/>
      <w:marRight w:val="0"/>
      <w:marTop w:val="0"/>
      <w:marBottom w:val="0"/>
      <w:divBdr>
        <w:top w:val="none" w:sz="0" w:space="0" w:color="auto"/>
        <w:left w:val="none" w:sz="0" w:space="0" w:color="auto"/>
        <w:bottom w:val="none" w:sz="0" w:space="0" w:color="auto"/>
        <w:right w:val="none" w:sz="0" w:space="0" w:color="auto"/>
      </w:divBdr>
    </w:div>
    <w:div w:id="20227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p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863ED-BF64-4679-B518-80446853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4270</Words>
  <Characters>25620</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Bartosiak</dc:creator>
  <cp:lastModifiedBy>Marta Bielec-Wiśniewska</cp:lastModifiedBy>
  <cp:revision>3</cp:revision>
  <cp:lastPrinted>2013-08-09T11:03:00Z</cp:lastPrinted>
  <dcterms:created xsi:type="dcterms:W3CDTF">2017-02-07T13:30:00Z</dcterms:created>
  <dcterms:modified xsi:type="dcterms:W3CDTF">2017-02-09T15:17:00Z</dcterms:modified>
</cp:coreProperties>
</file>