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88" w:rsidRPr="002C4ACD" w:rsidRDefault="001308C5" w:rsidP="00FE7588">
      <w:pPr>
        <w:jc w:val="right"/>
        <w:rPr>
          <w:rFonts w:cs="Calibri"/>
          <w:bCs/>
          <w:sz w:val="24"/>
          <w:szCs w:val="24"/>
        </w:rPr>
      </w:pPr>
      <w:r w:rsidRPr="001308C5">
        <w:rPr>
          <w:rFonts w:cs="Calibri"/>
          <w:bCs/>
          <w:sz w:val="24"/>
          <w:szCs w:val="24"/>
        </w:rPr>
        <w:t>Załącznik nr 2 do SIWZ</w:t>
      </w:r>
    </w:p>
    <w:p w:rsidR="00FE7588" w:rsidRDefault="00A73FD7" w:rsidP="00FE7588">
      <w:pPr>
        <w:jc w:val="center"/>
        <w:rPr>
          <w:rFonts w:cs="Calibri"/>
          <w:b/>
          <w:bCs/>
          <w:sz w:val="24"/>
          <w:szCs w:val="24"/>
        </w:rPr>
      </w:pPr>
      <w:r w:rsidRPr="000529DD">
        <w:rPr>
          <w:rFonts w:cs="Calibri"/>
          <w:b/>
          <w:bCs/>
          <w:sz w:val="24"/>
          <w:szCs w:val="24"/>
        </w:rPr>
        <w:t>Istotne postanowienia umowy</w:t>
      </w:r>
    </w:p>
    <w:p w:rsidR="004427E7" w:rsidRDefault="004427E7" w:rsidP="004427E7">
      <w:pPr>
        <w:rPr>
          <w:rFonts w:cs="Calibri"/>
          <w:b/>
          <w:bCs/>
          <w:sz w:val="24"/>
          <w:szCs w:val="24"/>
        </w:rPr>
      </w:pPr>
    </w:p>
    <w:p w:rsidR="00E6353F" w:rsidRPr="002C4ACD" w:rsidRDefault="004427E7" w:rsidP="004427E7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Umowa nr ……….., </w:t>
      </w:r>
      <w:r w:rsidR="001308C5" w:rsidRPr="001308C5">
        <w:rPr>
          <w:rFonts w:cs="Calibri"/>
          <w:bCs/>
          <w:sz w:val="24"/>
          <w:szCs w:val="24"/>
        </w:rPr>
        <w:t>zawarta dnia …........................... 2016 r. w Warszawie pomiędzy:</w:t>
      </w:r>
    </w:p>
    <w:p w:rsidR="001308C5" w:rsidRPr="001308C5" w:rsidRDefault="001308C5" w:rsidP="001308C5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1308C5">
        <w:rPr>
          <w:rFonts w:cs="Calibri"/>
          <w:b/>
          <w:bCs/>
          <w:sz w:val="24"/>
          <w:szCs w:val="24"/>
        </w:rPr>
        <w:t>Centrum Projektów Polska Cyfrowa</w:t>
      </w:r>
      <w:r w:rsidRPr="001308C5">
        <w:rPr>
          <w:rFonts w:cs="Calibri"/>
          <w:bCs/>
          <w:sz w:val="24"/>
          <w:szCs w:val="24"/>
        </w:rPr>
        <w:t>, z siedzibą w Warszawie, przy ul. Syreny 23, 01-150 Warszawa, NIP: 526-27-35-917; REGON: 015627782</w:t>
      </w:r>
    </w:p>
    <w:p w:rsidR="001308C5" w:rsidRDefault="001308C5" w:rsidP="001308C5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1308C5">
        <w:rPr>
          <w:rFonts w:cs="Calibri"/>
          <w:bCs/>
          <w:sz w:val="24"/>
          <w:szCs w:val="24"/>
        </w:rPr>
        <w:t>reprezentowanym przez:</w:t>
      </w:r>
    </w:p>
    <w:p w:rsidR="001308C5" w:rsidRPr="001308C5" w:rsidRDefault="001308C5" w:rsidP="001308C5">
      <w:pPr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:rsidR="001308C5" w:rsidRPr="001308C5" w:rsidRDefault="001308C5" w:rsidP="001308C5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1308C5">
        <w:rPr>
          <w:rFonts w:cs="Calibri"/>
          <w:b/>
          <w:bCs/>
          <w:sz w:val="24"/>
          <w:szCs w:val="24"/>
        </w:rPr>
        <w:t>Panią Wandę Buk</w:t>
      </w:r>
      <w:r w:rsidRPr="001308C5">
        <w:rPr>
          <w:rFonts w:cs="Calibri"/>
          <w:bCs/>
          <w:sz w:val="24"/>
          <w:szCs w:val="24"/>
        </w:rPr>
        <w:t xml:space="preserve"> - Dyrektora Centrum Projektów Polska Cyfrowa, działającą na podstawie aktu powołania z dnia 11 stycznia 2016 r., którego kopia stanowi </w:t>
      </w:r>
      <w:r w:rsidRPr="004427E7">
        <w:rPr>
          <w:rFonts w:cs="Calibri"/>
          <w:b/>
          <w:bCs/>
          <w:sz w:val="24"/>
          <w:szCs w:val="24"/>
        </w:rPr>
        <w:t>Załącznik nr 1</w:t>
      </w:r>
      <w:r w:rsidRPr="001308C5">
        <w:rPr>
          <w:rFonts w:cs="Calibri"/>
          <w:bCs/>
          <w:sz w:val="24"/>
          <w:szCs w:val="24"/>
        </w:rPr>
        <w:t xml:space="preserve"> do Umowy,</w:t>
      </w:r>
    </w:p>
    <w:p w:rsidR="001308C5" w:rsidRDefault="001308C5" w:rsidP="001308C5">
      <w:pPr>
        <w:spacing w:after="0" w:line="240" w:lineRule="auto"/>
        <w:rPr>
          <w:rFonts w:cs="Calibri"/>
          <w:bCs/>
          <w:sz w:val="24"/>
          <w:szCs w:val="24"/>
        </w:rPr>
      </w:pPr>
      <w:r w:rsidRPr="001308C5">
        <w:rPr>
          <w:rFonts w:cs="Calibri"/>
          <w:bCs/>
          <w:sz w:val="24"/>
          <w:szCs w:val="24"/>
        </w:rPr>
        <w:t xml:space="preserve">zwanym dalej </w:t>
      </w:r>
      <w:r w:rsidRPr="004427E7">
        <w:rPr>
          <w:rFonts w:cs="Calibri"/>
          <w:b/>
          <w:bCs/>
          <w:sz w:val="24"/>
          <w:szCs w:val="24"/>
        </w:rPr>
        <w:t>"Zamawiającym"</w:t>
      </w:r>
      <w:r w:rsidRPr="001308C5">
        <w:rPr>
          <w:rFonts w:cs="Calibri"/>
          <w:bCs/>
          <w:sz w:val="24"/>
          <w:szCs w:val="24"/>
        </w:rPr>
        <w:t xml:space="preserve">  </w:t>
      </w:r>
    </w:p>
    <w:p w:rsidR="001308C5" w:rsidRPr="001308C5" w:rsidRDefault="001308C5" w:rsidP="001308C5">
      <w:pPr>
        <w:spacing w:after="0" w:line="240" w:lineRule="auto"/>
        <w:rPr>
          <w:rFonts w:cs="Calibri"/>
          <w:bCs/>
          <w:sz w:val="24"/>
          <w:szCs w:val="24"/>
        </w:rPr>
      </w:pPr>
    </w:p>
    <w:p w:rsidR="001308C5" w:rsidRPr="001308C5" w:rsidRDefault="001308C5" w:rsidP="001308C5">
      <w:pPr>
        <w:spacing w:after="0" w:line="240" w:lineRule="auto"/>
        <w:rPr>
          <w:rFonts w:cs="Calibri"/>
          <w:bCs/>
          <w:sz w:val="24"/>
          <w:szCs w:val="24"/>
        </w:rPr>
      </w:pPr>
      <w:r w:rsidRPr="001308C5">
        <w:rPr>
          <w:rFonts w:cs="Calibri"/>
          <w:bCs/>
          <w:sz w:val="24"/>
          <w:szCs w:val="24"/>
        </w:rPr>
        <w:t>a</w:t>
      </w:r>
    </w:p>
    <w:p w:rsidR="001308C5" w:rsidRPr="001308C5" w:rsidRDefault="001308C5" w:rsidP="001308C5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1308C5">
        <w:rPr>
          <w:rFonts w:cs="Calibri"/>
          <w:bCs/>
          <w:sz w:val="24"/>
          <w:szCs w:val="24"/>
        </w:rPr>
        <w:t xml:space="preserve">............................................, z siedzibą w.................................., NIP .........................., REGON................................. </w:t>
      </w:r>
    </w:p>
    <w:p w:rsidR="001308C5" w:rsidRPr="001308C5" w:rsidRDefault="001308C5" w:rsidP="001308C5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1308C5">
        <w:rPr>
          <w:rFonts w:cs="Calibri"/>
          <w:bCs/>
          <w:sz w:val="24"/>
          <w:szCs w:val="24"/>
        </w:rPr>
        <w:t>reprezentowanym przez:</w:t>
      </w:r>
    </w:p>
    <w:p w:rsidR="004427E7" w:rsidRPr="001308C5" w:rsidRDefault="001308C5" w:rsidP="001308C5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1308C5">
        <w:rPr>
          <w:rFonts w:cs="Calibri"/>
          <w:bCs/>
          <w:sz w:val="24"/>
          <w:szCs w:val="24"/>
        </w:rPr>
        <w:t>........................................</w:t>
      </w:r>
    </w:p>
    <w:p w:rsidR="001308C5" w:rsidRPr="001308C5" w:rsidRDefault="001308C5" w:rsidP="001308C5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1308C5">
        <w:rPr>
          <w:rFonts w:cs="Calibri"/>
          <w:bCs/>
          <w:sz w:val="24"/>
          <w:szCs w:val="24"/>
        </w:rPr>
        <w:t xml:space="preserve">na podstawie ...........................................stanowiącego </w:t>
      </w:r>
      <w:r w:rsidRPr="004427E7">
        <w:rPr>
          <w:rFonts w:cs="Calibri"/>
          <w:b/>
          <w:bCs/>
          <w:sz w:val="24"/>
          <w:szCs w:val="24"/>
        </w:rPr>
        <w:t>Załącznik nr 2</w:t>
      </w:r>
      <w:r w:rsidRPr="001308C5">
        <w:rPr>
          <w:rFonts w:cs="Calibri"/>
          <w:bCs/>
          <w:sz w:val="24"/>
          <w:szCs w:val="24"/>
        </w:rPr>
        <w:t xml:space="preserve"> do Umowy, </w:t>
      </w:r>
      <w:r w:rsidRPr="001308C5">
        <w:rPr>
          <w:rFonts w:cs="Calibri"/>
          <w:bCs/>
          <w:sz w:val="24"/>
          <w:szCs w:val="24"/>
        </w:rPr>
        <w:tab/>
      </w:r>
    </w:p>
    <w:p w:rsidR="001308C5" w:rsidRDefault="001308C5" w:rsidP="001308C5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1308C5">
        <w:rPr>
          <w:rFonts w:cs="Calibri"/>
          <w:bCs/>
          <w:sz w:val="24"/>
          <w:szCs w:val="24"/>
        </w:rPr>
        <w:t xml:space="preserve">zwanym dalej </w:t>
      </w:r>
      <w:r w:rsidRPr="004427E7">
        <w:rPr>
          <w:rFonts w:cs="Calibri"/>
          <w:b/>
          <w:bCs/>
          <w:sz w:val="24"/>
          <w:szCs w:val="24"/>
        </w:rPr>
        <w:t>"Wykonawcą"</w:t>
      </w:r>
      <w:r w:rsidRPr="001308C5">
        <w:rPr>
          <w:rFonts w:cs="Calibri"/>
          <w:bCs/>
          <w:sz w:val="24"/>
          <w:szCs w:val="24"/>
        </w:rPr>
        <w:t>,</w:t>
      </w:r>
    </w:p>
    <w:p w:rsidR="004427E7" w:rsidRPr="001308C5" w:rsidRDefault="004427E7" w:rsidP="001308C5">
      <w:pPr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:rsidR="001308C5" w:rsidRPr="001308C5" w:rsidRDefault="004427E7" w:rsidP="001308C5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Zamawiający i Wykonawca dalej zwani są „Stroną” lub łącznie „Stronami”.</w:t>
      </w:r>
    </w:p>
    <w:p w:rsidR="004427E7" w:rsidRDefault="004427E7" w:rsidP="00E6353F">
      <w:pPr>
        <w:jc w:val="both"/>
        <w:rPr>
          <w:rFonts w:cs="Calibri"/>
          <w:bCs/>
          <w:sz w:val="24"/>
          <w:szCs w:val="24"/>
        </w:rPr>
      </w:pPr>
    </w:p>
    <w:p w:rsidR="00E6353F" w:rsidRPr="002C4ACD" w:rsidRDefault="001308C5" w:rsidP="00E6353F">
      <w:pPr>
        <w:jc w:val="both"/>
        <w:rPr>
          <w:rFonts w:cs="Calibri"/>
          <w:bCs/>
          <w:sz w:val="24"/>
          <w:szCs w:val="24"/>
        </w:rPr>
      </w:pPr>
      <w:r w:rsidRPr="001308C5">
        <w:rPr>
          <w:rFonts w:cs="Calibri"/>
          <w:bCs/>
          <w:sz w:val="24"/>
          <w:szCs w:val="24"/>
        </w:rPr>
        <w:t>W wyniku przeprowadzonego postępowania o udzielenie zamówienia publicznego na podstawie rozeznania cenowego zgodnie z Rozdziałem 4 Zarządzenia nr 18/2015 Dyrektora Centrum Projektów Polska Cyfrowa z dnia 30 grudnia 2015 r. w sprawie wprowadzenia regulaminu udzielania zamówień publicznych w Centrum Projektów Polska Cyfrowa, została zawarta Umowa o następującej treści:</w:t>
      </w:r>
    </w:p>
    <w:p w:rsidR="00FE7588" w:rsidRPr="0079279D" w:rsidRDefault="00FE7588" w:rsidP="004427E7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79279D">
        <w:rPr>
          <w:rFonts w:cs="Calibri"/>
          <w:b/>
          <w:bCs/>
          <w:sz w:val="24"/>
          <w:szCs w:val="24"/>
        </w:rPr>
        <w:t>§ 1.</w:t>
      </w:r>
    </w:p>
    <w:p w:rsidR="00FE7588" w:rsidRDefault="00FE7588" w:rsidP="004427E7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79279D">
        <w:rPr>
          <w:rFonts w:cs="Calibri"/>
          <w:b/>
          <w:bCs/>
          <w:sz w:val="24"/>
          <w:szCs w:val="24"/>
        </w:rPr>
        <w:t>Przedmiot Umowy.</w:t>
      </w:r>
    </w:p>
    <w:p w:rsidR="004427E7" w:rsidRPr="0079279D" w:rsidRDefault="004427E7" w:rsidP="004427E7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1308C5" w:rsidRPr="000A234F" w:rsidRDefault="001308C5" w:rsidP="000A234F">
      <w:pPr>
        <w:pStyle w:val="Akapitzlist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/>
        <w:jc w:val="both"/>
        <w:rPr>
          <w:rFonts w:cs="Calibri"/>
          <w:bCs/>
          <w:sz w:val="24"/>
          <w:szCs w:val="24"/>
        </w:rPr>
      </w:pPr>
      <w:r w:rsidRPr="000A234F">
        <w:rPr>
          <w:rFonts w:cs="Calibri"/>
          <w:bCs/>
          <w:sz w:val="24"/>
          <w:szCs w:val="24"/>
        </w:rPr>
        <w:t xml:space="preserve">Przedmiotem Umowy jest przeprowadzenie maksymalnie 18 kontroli </w:t>
      </w:r>
      <w:r w:rsidR="00805402" w:rsidRPr="000A234F">
        <w:rPr>
          <w:rFonts w:cs="Calibri"/>
          <w:bCs/>
          <w:sz w:val="24"/>
          <w:szCs w:val="24"/>
        </w:rPr>
        <w:t xml:space="preserve">formalno-prawnej </w:t>
      </w:r>
      <w:r w:rsidRPr="000A234F">
        <w:rPr>
          <w:rFonts w:cs="Calibri"/>
          <w:bCs/>
          <w:sz w:val="24"/>
          <w:szCs w:val="24"/>
        </w:rPr>
        <w:t>ex-ante dokumentacji dot. zamówień publicznych udzielanych w projektach współfinansowanych ze środków  Szwajcarsko - Polskiego Programu Współpracy. Szczegółowy zakres przedmiotu niniejszej Umowy został określony w </w:t>
      </w:r>
      <w:r w:rsidR="004427E7" w:rsidRPr="000A234F">
        <w:rPr>
          <w:rFonts w:cs="Calibri"/>
          <w:bCs/>
          <w:sz w:val="24"/>
          <w:szCs w:val="24"/>
        </w:rPr>
        <w:t xml:space="preserve">Opisie </w:t>
      </w:r>
      <w:r w:rsidR="002B255F">
        <w:rPr>
          <w:rFonts w:cs="Calibri"/>
          <w:bCs/>
          <w:sz w:val="24"/>
          <w:szCs w:val="24"/>
        </w:rPr>
        <w:t>przedmiotu z</w:t>
      </w:r>
      <w:r w:rsidR="004427E7" w:rsidRPr="000A234F">
        <w:rPr>
          <w:rFonts w:cs="Calibri"/>
          <w:bCs/>
          <w:sz w:val="24"/>
          <w:szCs w:val="24"/>
        </w:rPr>
        <w:t xml:space="preserve">amówienia (dalej: „OPZ”), który stanowi </w:t>
      </w:r>
      <w:r w:rsidR="004427E7" w:rsidRPr="000A234F">
        <w:rPr>
          <w:rFonts w:cs="Calibri"/>
          <w:b/>
          <w:bCs/>
          <w:sz w:val="24"/>
          <w:szCs w:val="24"/>
        </w:rPr>
        <w:t>Załącznik</w:t>
      </w:r>
      <w:r w:rsidRPr="000A234F">
        <w:rPr>
          <w:rFonts w:cs="Calibri"/>
          <w:b/>
          <w:bCs/>
          <w:sz w:val="24"/>
          <w:szCs w:val="24"/>
        </w:rPr>
        <w:t xml:space="preserve"> nr </w:t>
      </w:r>
      <w:r w:rsidR="004427E7" w:rsidRPr="000A234F">
        <w:rPr>
          <w:rFonts w:cs="Calibri"/>
          <w:b/>
          <w:bCs/>
          <w:sz w:val="24"/>
          <w:szCs w:val="24"/>
        </w:rPr>
        <w:t>3</w:t>
      </w:r>
      <w:r w:rsidRPr="000A234F">
        <w:rPr>
          <w:rFonts w:cs="Calibri"/>
          <w:bCs/>
          <w:sz w:val="24"/>
          <w:szCs w:val="24"/>
        </w:rPr>
        <w:t xml:space="preserve"> </w:t>
      </w:r>
      <w:r w:rsidR="004427E7" w:rsidRPr="000A234F">
        <w:rPr>
          <w:rFonts w:cs="Calibri"/>
          <w:bCs/>
          <w:sz w:val="24"/>
          <w:szCs w:val="24"/>
        </w:rPr>
        <w:t>do Umowy.</w:t>
      </w:r>
    </w:p>
    <w:p w:rsidR="000A234F" w:rsidRPr="000A234F" w:rsidRDefault="000A234F" w:rsidP="000A234F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Calibri"/>
          <w:bCs/>
          <w:sz w:val="24"/>
          <w:szCs w:val="24"/>
        </w:rPr>
      </w:pPr>
    </w:p>
    <w:p w:rsidR="00415D0C" w:rsidRPr="000A234F" w:rsidRDefault="00DA1E60" w:rsidP="000A234F">
      <w:pPr>
        <w:pStyle w:val="Akapitzlist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jc w:val="both"/>
        <w:rPr>
          <w:rFonts w:cs="Calibri"/>
          <w:bCs/>
          <w:sz w:val="24"/>
          <w:szCs w:val="24"/>
        </w:rPr>
      </w:pPr>
      <w:r w:rsidRPr="000A234F">
        <w:rPr>
          <w:rFonts w:cs="Calibri"/>
          <w:bCs/>
          <w:sz w:val="24"/>
          <w:szCs w:val="24"/>
        </w:rPr>
        <w:t>Wykonawca po przeprowadzonej kontroli ex-ante</w:t>
      </w:r>
      <w:r w:rsidR="001D37A5" w:rsidRPr="000A234F">
        <w:rPr>
          <w:rFonts w:cs="Calibri"/>
          <w:bCs/>
          <w:sz w:val="24"/>
          <w:szCs w:val="24"/>
        </w:rPr>
        <w:t>, o której mowa w ust. 1,</w:t>
      </w:r>
      <w:r w:rsidRPr="000A234F">
        <w:rPr>
          <w:rFonts w:cs="Calibri"/>
          <w:bCs/>
          <w:sz w:val="24"/>
          <w:szCs w:val="24"/>
        </w:rPr>
        <w:t xml:space="preserve"> sporządzi opinię prawną </w:t>
      </w:r>
      <w:r w:rsidR="00590D92" w:rsidRPr="000A234F">
        <w:rPr>
          <w:rFonts w:cs="Calibri"/>
          <w:bCs/>
          <w:sz w:val="24"/>
          <w:szCs w:val="24"/>
        </w:rPr>
        <w:t>wraz z listą sprawdzającą do kontroli ex-ante</w:t>
      </w:r>
      <w:r w:rsidR="00116CF4" w:rsidRPr="000A234F">
        <w:rPr>
          <w:rFonts w:cs="Calibri"/>
          <w:bCs/>
          <w:sz w:val="24"/>
          <w:szCs w:val="24"/>
        </w:rPr>
        <w:t xml:space="preserve">, na </w:t>
      </w:r>
      <w:r w:rsidR="009B7606" w:rsidRPr="000A234F">
        <w:rPr>
          <w:rFonts w:cs="Calibri"/>
          <w:bCs/>
          <w:sz w:val="24"/>
          <w:szCs w:val="24"/>
        </w:rPr>
        <w:t>wzorach</w:t>
      </w:r>
      <w:r w:rsidR="00116CF4" w:rsidRPr="000A234F">
        <w:rPr>
          <w:rFonts w:cs="Calibri"/>
          <w:bCs/>
          <w:sz w:val="24"/>
          <w:szCs w:val="24"/>
        </w:rPr>
        <w:t xml:space="preserve"> przekazanych przez Zamawiającego oraz zgodnie z </w:t>
      </w:r>
      <w:r w:rsidR="00116CF4" w:rsidRPr="00DA1413">
        <w:rPr>
          <w:rFonts w:cs="Calibri"/>
          <w:bCs/>
          <w:sz w:val="24"/>
          <w:szCs w:val="24"/>
        </w:rPr>
        <w:t>§</w:t>
      </w:r>
      <w:r w:rsidR="00DA1413" w:rsidRPr="00DA1413">
        <w:rPr>
          <w:rFonts w:cs="Calibri"/>
          <w:bCs/>
          <w:sz w:val="24"/>
          <w:szCs w:val="24"/>
        </w:rPr>
        <w:t xml:space="preserve"> 3</w:t>
      </w:r>
      <w:r w:rsidR="00116CF4" w:rsidRPr="00DA1413">
        <w:rPr>
          <w:rFonts w:cs="Calibri"/>
          <w:bCs/>
          <w:sz w:val="24"/>
          <w:szCs w:val="24"/>
        </w:rPr>
        <w:t xml:space="preserve"> ust. 4</w:t>
      </w:r>
      <w:r w:rsidR="00590D92" w:rsidRPr="00DA1413">
        <w:rPr>
          <w:rFonts w:cs="Calibri"/>
          <w:bCs/>
          <w:sz w:val="24"/>
          <w:szCs w:val="24"/>
        </w:rPr>
        <w:t>.</w:t>
      </w:r>
    </w:p>
    <w:p w:rsidR="000A234F" w:rsidRDefault="000A234F" w:rsidP="004427E7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FE7588" w:rsidRPr="0079279D" w:rsidRDefault="00FE7588" w:rsidP="004427E7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79279D">
        <w:rPr>
          <w:rFonts w:cs="Calibri"/>
          <w:b/>
          <w:bCs/>
          <w:sz w:val="24"/>
          <w:szCs w:val="24"/>
        </w:rPr>
        <w:lastRenderedPageBreak/>
        <w:t>§ 2.</w:t>
      </w:r>
    </w:p>
    <w:p w:rsidR="00FE7588" w:rsidRDefault="00FE7588" w:rsidP="004427E7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79279D">
        <w:rPr>
          <w:rFonts w:cs="Calibri"/>
          <w:b/>
          <w:bCs/>
          <w:sz w:val="24"/>
          <w:szCs w:val="24"/>
        </w:rPr>
        <w:t>Obowiązki Wykonawcy</w:t>
      </w:r>
    </w:p>
    <w:p w:rsidR="004427E7" w:rsidRPr="0079279D" w:rsidRDefault="004427E7" w:rsidP="004427E7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FE7588" w:rsidRPr="000A234F" w:rsidRDefault="00FE7588" w:rsidP="000A234F">
      <w:pPr>
        <w:pStyle w:val="Akapitzlist"/>
        <w:numPr>
          <w:ilvl w:val="0"/>
          <w:numId w:val="22"/>
        </w:numPr>
        <w:jc w:val="both"/>
        <w:rPr>
          <w:rFonts w:cs="Calibri"/>
          <w:bCs/>
          <w:sz w:val="24"/>
          <w:szCs w:val="24"/>
        </w:rPr>
      </w:pPr>
      <w:r w:rsidRPr="000A234F">
        <w:rPr>
          <w:rFonts w:cs="Calibri"/>
          <w:bCs/>
          <w:sz w:val="24"/>
          <w:szCs w:val="24"/>
        </w:rPr>
        <w:t xml:space="preserve">Wykonawca oświadcza, że objęte przedmiotem Umowy usługi, o których mowa </w:t>
      </w:r>
      <w:r w:rsidR="00FC387F">
        <w:rPr>
          <w:rFonts w:cs="Calibri"/>
          <w:bCs/>
          <w:sz w:val="24"/>
          <w:szCs w:val="24"/>
        </w:rPr>
        <w:br/>
      </w:r>
      <w:r w:rsidRPr="000A234F">
        <w:rPr>
          <w:rFonts w:cs="Calibri"/>
          <w:bCs/>
          <w:sz w:val="24"/>
          <w:szCs w:val="24"/>
        </w:rPr>
        <w:t xml:space="preserve">w § 1 wykonywać będzie z należytą starannością, z uwzględnieniem zawodowego charakteru prowadzonej działalności, bez zbędnej zwłoki, zgodnie z najlepszą wiedzą, wykorzystując własne doświadczenie oraz dorobek nauki i praktyki oraz zgodnie </w:t>
      </w:r>
      <w:r w:rsidR="00FC387F">
        <w:rPr>
          <w:rFonts w:cs="Calibri"/>
          <w:bCs/>
          <w:sz w:val="24"/>
          <w:szCs w:val="24"/>
        </w:rPr>
        <w:br/>
      </w:r>
      <w:r w:rsidRPr="000A234F">
        <w:rPr>
          <w:rFonts w:cs="Calibri"/>
          <w:bCs/>
          <w:sz w:val="24"/>
          <w:szCs w:val="24"/>
        </w:rPr>
        <w:t xml:space="preserve">z aktualnie obowiązującymi przepisami prawa, bazą dokumentów przekazaną przez Zamawiającego i z należytą dbałością o interesy Zamawiającego. </w:t>
      </w:r>
    </w:p>
    <w:p w:rsidR="00FE7588" w:rsidRPr="000A234F" w:rsidRDefault="00FE7588" w:rsidP="000A234F">
      <w:pPr>
        <w:pStyle w:val="Akapitzlist"/>
        <w:numPr>
          <w:ilvl w:val="0"/>
          <w:numId w:val="22"/>
        </w:numPr>
        <w:jc w:val="both"/>
        <w:rPr>
          <w:rFonts w:cs="Calibri"/>
          <w:bCs/>
          <w:sz w:val="24"/>
          <w:szCs w:val="24"/>
        </w:rPr>
      </w:pPr>
      <w:r w:rsidRPr="000A234F">
        <w:rPr>
          <w:rFonts w:cs="Calibri"/>
          <w:bCs/>
          <w:sz w:val="24"/>
          <w:szCs w:val="24"/>
        </w:rPr>
        <w:t>W przypadku wystąpienia konfliktu interesów w trakcie realizacji Umowy Wykonawca zobowiązany jest niezwłocznie pisemnie powiadomić Zamawiającego o tym fakcie. Konflikt interesów w rozumieniu Umowy to sytuacja, w której, ze względu na powstanie w trakcie umowy związku o jakimkolwiek charakterze i źródle, pomiędzy Wykonawcą a jakimkolwiek innym podmiotem, uniemożliwiającą realizację Umowy przez Wykonawcę w sposób rzetelny i zapewniający należyte zabezpieczenie interesu Zamawiającego.</w:t>
      </w:r>
    </w:p>
    <w:p w:rsidR="00FE7588" w:rsidRPr="000A234F" w:rsidRDefault="00FE7588" w:rsidP="000A234F">
      <w:pPr>
        <w:pStyle w:val="Akapitzlist"/>
        <w:numPr>
          <w:ilvl w:val="0"/>
          <w:numId w:val="22"/>
        </w:numPr>
        <w:jc w:val="both"/>
        <w:rPr>
          <w:rFonts w:cs="Calibri"/>
          <w:bCs/>
          <w:sz w:val="24"/>
          <w:szCs w:val="24"/>
        </w:rPr>
      </w:pPr>
      <w:r w:rsidRPr="000A234F">
        <w:rPr>
          <w:rFonts w:cs="Calibri"/>
          <w:bCs/>
          <w:sz w:val="24"/>
          <w:szCs w:val="24"/>
        </w:rPr>
        <w:t xml:space="preserve">Wykonawca ma obowiązek odmówić przyjęcia zlecenia, o którym mowa </w:t>
      </w:r>
      <w:r w:rsidR="00FC387F">
        <w:rPr>
          <w:rFonts w:cs="Calibri"/>
          <w:bCs/>
          <w:sz w:val="24"/>
          <w:szCs w:val="24"/>
        </w:rPr>
        <w:br/>
      </w:r>
      <w:r w:rsidRPr="000A234F">
        <w:rPr>
          <w:rFonts w:cs="Calibri"/>
          <w:bCs/>
          <w:sz w:val="24"/>
          <w:szCs w:val="24"/>
        </w:rPr>
        <w:t xml:space="preserve">w § 5 w przypadku gdyby realizacja tego zlecenia mogła spowodować wystąpienie konfliktu interesów, o którym mowa w ust. </w:t>
      </w:r>
      <w:r w:rsidR="004427E7" w:rsidRPr="000A234F">
        <w:rPr>
          <w:rFonts w:cs="Calibri"/>
          <w:bCs/>
          <w:sz w:val="24"/>
          <w:szCs w:val="24"/>
        </w:rPr>
        <w:t>2</w:t>
      </w:r>
      <w:r w:rsidRPr="000A234F">
        <w:rPr>
          <w:rFonts w:cs="Calibri"/>
          <w:bCs/>
          <w:sz w:val="24"/>
          <w:szCs w:val="24"/>
        </w:rPr>
        <w:t>. Wykonawca nie może w okresie realizacji umowy przyjmować zobowiązań mogących skutkować wystąpieniem konfliktu interesów, a w przypadku ich przyjęcia – odstąpić, gdy taki konflikt interesów się ujawni.</w:t>
      </w:r>
    </w:p>
    <w:p w:rsidR="00FE7588" w:rsidRPr="000A234F" w:rsidRDefault="00FE7588" w:rsidP="000A234F">
      <w:pPr>
        <w:pStyle w:val="Akapitzlist"/>
        <w:numPr>
          <w:ilvl w:val="0"/>
          <w:numId w:val="22"/>
        </w:numPr>
        <w:jc w:val="both"/>
        <w:rPr>
          <w:rFonts w:cs="Calibri"/>
          <w:bCs/>
          <w:sz w:val="24"/>
          <w:szCs w:val="24"/>
        </w:rPr>
      </w:pPr>
      <w:r w:rsidRPr="000A234F">
        <w:rPr>
          <w:rFonts w:cs="Calibri"/>
          <w:bCs/>
          <w:sz w:val="24"/>
          <w:szCs w:val="24"/>
        </w:rPr>
        <w:t xml:space="preserve">Wykonawca jest zobowiązany w ramach wynagrodzenia należnego z tytułu realizacji poszczególnych Zleceń dotyczących w szczególności kontroli postępowań o udzielenie zamówień publicznych, do ustosunkowania się do uwag Zamawiającego </w:t>
      </w:r>
      <w:r w:rsidR="00FC387F">
        <w:rPr>
          <w:rFonts w:cs="Calibri"/>
          <w:bCs/>
          <w:sz w:val="24"/>
          <w:szCs w:val="24"/>
        </w:rPr>
        <w:br/>
      </w:r>
      <w:r w:rsidRPr="000A234F">
        <w:rPr>
          <w:rFonts w:cs="Calibri"/>
          <w:bCs/>
          <w:sz w:val="24"/>
          <w:szCs w:val="24"/>
        </w:rPr>
        <w:t xml:space="preserve">i Kontrolowanego w trakcie odbioru zlecenia. Ponadto wykonawca w ramach wynagrodzenia za przedmiotową kontrolę jest zobowiązany wskazać brakujące dokumenty Zamawiającemu w celu skierowania przez Zamawiającego do beneficjenta lub partnera pisma o uzupełnienie dokumentów przetargowych. Następnie Wykonawca w ramach należnego wynagrodzenia sprawdzi otrzymane uzupełnienia dokumentacji przetargowej celem przygotowania i przedstawienia kompletnej i ostatecznej opinii prawnej w zakresie kontroli zamówienia publicznego. Szczegóły dotyczące zakresu kontroli oraz treści opinii znajdują się w </w:t>
      </w:r>
      <w:r w:rsidR="004427E7" w:rsidRPr="000A234F">
        <w:rPr>
          <w:rFonts w:cs="Calibri"/>
          <w:bCs/>
          <w:sz w:val="24"/>
          <w:szCs w:val="24"/>
        </w:rPr>
        <w:t>OPZ.</w:t>
      </w:r>
    </w:p>
    <w:p w:rsidR="00FE7588" w:rsidRPr="0079279D" w:rsidRDefault="00FE7588" w:rsidP="004427E7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79279D">
        <w:rPr>
          <w:rFonts w:cs="Calibri"/>
          <w:b/>
          <w:bCs/>
          <w:sz w:val="24"/>
          <w:szCs w:val="24"/>
        </w:rPr>
        <w:t>§ 3.</w:t>
      </w:r>
    </w:p>
    <w:p w:rsidR="00FE7588" w:rsidRDefault="00FE7588" w:rsidP="004427E7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79279D">
        <w:rPr>
          <w:rFonts w:cs="Calibri"/>
          <w:b/>
          <w:bCs/>
          <w:sz w:val="24"/>
          <w:szCs w:val="24"/>
        </w:rPr>
        <w:t>Obowiązki Zamawiającego</w:t>
      </w:r>
    </w:p>
    <w:p w:rsidR="004427E7" w:rsidRPr="0079279D" w:rsidRDefault="004427E7" w:rsidP="004427E7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FE7588" w:rsidRPr="000A234F" w:rsidRDefault="00FE7588" w:rsidP="000A234F">
      <w:pPr>
        <w:pStyle w:val="Akapitzlist"/>
        <w:numPr>
          <w:ilvl w:val="0"/>
          <w:numId w:val="21"/>
        </w:numPr>
        <w:jc w:val="both"/>
        <w:rPr>
          <w:rFonts w:cs="Calibri"/>
          <w:bCs/>
          <w:sz w:val="24"/>
          <w:szCs w:val="24"/>
        </w:rPr>
      </w:pPr>
      <w:r w:rsidRPr="000A234F">
        <w:rPr>
          <w:rFonts w:cs="Calibri"/>
          <w:bCs/>
          <w:sz w:val="24"/>
          <w:szCs w:val="24"/>
        </w:rPr>
        <w:t xml:space="preserve">Zamawiający zobowiązuje się udzielać Wykonawcy niezbędnych informacji oraz udostępniać posiadane materiały niezbędne do prawidłowego wykonania Umowy. </w:t>
      </w:r>
    </w:p>
    <w:p w:rsidR="00FE7588" w:rsidRPr="000A234F" w:rsidRDefault="00FE7588" w:rsidP="000A234F">
      <w:pPr>
        <w:pStyle w:val="Akapitzlist"/>
        <w:numPr>
          <w:ilvl w:val="0"/>
          <w:numId w:val="21"/>
        </w:numPr>
        <w:jc w:val="both"/>
        <w:rPr>
          <w:rFonts w:cs="Calibri"/>
          <w:bCs/>
          <w:sz w:val="24"/>
          <w:szCs w:val="24"/>
        </w:rPr>
      </w:pPr>
      <w:r w:rsidRPr="000A234F">
        <w:rPr>
          <w:rFonts w:cs="Calibri"/>
          <w:bCs/>
          <w:sz w:val="24"/>
          <w:szCs w:val="24"/>
        </w:rPr>
        <w:t xml:space="preserve">W przypadku, kiedy do realizacji przedmiotu Umowy konieczne będzie korzystanie przez Wykonawcę z określonych informacji, materiałów lub dokumentów niedostępnych powszechnie, a będących w posiadaniu Zamawiającego, Zamawiający </w:t>
      </w:r>
      <w:r w:rsidRPr="000A234F">
        <w:rPr>
          <w:rFonts w:cs="Calibri"/>
          <w:bCs/>
          <w:sz w:val="24"/>
          <w:szCs w:val="24"/>
        </w:rPr>
        <w:lastRenderedPageBreak/>
        <w:t>przekaże je Wykonawcy. Jeżeli Zamawiający nie posiada, nie może uzyskać lub nie może przekazać informacji, materiałów lub dokumentów przydatnych Wykonawcy do realizacji przedmiotu Umowy, Wykonawca nie będzie zobowiązany do uwzględnienia w wyniku realizacji danego Zlecenia treści tych informacji, materiałów lub dokumentów, o ile nie był w stanie samodzielnie uzyskać dostępu do nich.</w:t>
      </w:r>
    </w:p>
    <w:p w:rsidR="00FE7588" w:rsidRPr="000A234F" w:rsidRDefault="00FE7588" w:rsidP="000A234F">
      <w:pPr>
        <w:pStyle w:val="Akapitzlist"/>
        <w:numPr>
          <w:ilvl w:val="0"/>
          <w:numId w:val="21"/>
        </w:numPr>
        <w:jc w:val="both"/>
        <w:rPr>
          <w:rFonts w:cs="Calibri"/>
          <w:bCs/>
          <w:sz w:val="24"/>
          <w:szCs w:val="24"/>
        </w:rPr>
      </w:pPr>
      <w:r w:rsidRPr="000A234F">
        <w:rPr>
          <w:rFonts w:cs="Calibri"/>
          <w:bCs/>
          <w:sz w:val="24"/>
          <w:szCs w:val="24"/>
        </w:rPr>
        <w:t xml:space="preserve">Przekazanie Wykonawcy informacji, materiałów lub dokumentów, </w:t>
      </w:r>
      <w:r w:rsidR="004427E7" w:rsidRPr="000A234F">
        <w:rPr>
          <w:rFonts w:cs="Calibri"/>
          <w:bCs/>
          <w:sz w:val="24"/>
          <w:szCs w:val="24"/>
        </w:rPr>
        <w:t>o których mowa w </w:t>
      </w:r>
      <w:proofErr w:type="spellStart"/>
      <w:r w:rsidR="004427E7" w:rsidRPr="000A234F">
        <w:rPr>
          <w:rFonts w:cs="Calibri"/>
          <w:bCs/>
          <w:sz w:val="24"/>
          <w:szCs w:val="24"/>
        </w:rPr>
        <w:t>pkt</w:t>
      </w:r>
      <w:proofErr w:type="spellEnd"/>
      <w:r w:rsidRPr="000A234F">
        <w:rPr>
          <w:rFonts w:cs="Calibri"/>
          <w:bCs/>
          <w:sz w:val="24"/>
          <w:szCs w:val="24"/>
        </w:rPr>
        <w:t xml:space="preserve"> 2</w:t>
      </w:r>
      <w:r w:rsidR="004427E7" w:rsidRPr="000A234F">
        <w:rPr>
          <w:rFonts w:cs="Calibri"/>
          <w:bCs/>
          <w:sz w:val="24"/>
          <w:szCs w:val="24"/>
        </w:rPr>
        <w:t xml:space="preserve"> OPZ</w:t>
      </w:r>
      <w:r w:rsidRPr="000A234F">
        <w:rPr>
          <w:rFonts w:cs="Calibri"/>
          <w:bCs/>
          <w:sz w:val="24"/>
          <w:szCs w:val="24"/>
        </w:rPr>
        <w:t xml:space="preserve"> może nastąpić w postaci elektronicznej lub pisemnej, a w przypadkach tego wymagających także telefonicznie.</w:t>
      </w:r>
    </w:p>
    <w:p w:rsidR="00FE7588" w:rsidRPr="000A234F" w:rsidRDefault="00FE7588" w:rsidP="000A234F">
      <w:pPr>
        <w:pStyle w:val="Akapitzlist"/>
        <w:numPr>
          <w:ilvl w:val="0"/>
          <w:numId w:val="21"/>
        </w:numPr>
        <w:jc w:val="both"/>
        <w:rPr>
          <w:rFonts w:cs="Calibri"/>
          <w:bCs/>
          <w:sz w:val="24"/>
          <w:szCs w:val="24"/>
        </w:rPr>
      </w:pPr>
      <w:r w:rsidRPr="000A234F">
        <w:rPr>
          <w:rFonts w:cs="Calibri"/>
          <w:bCs/>
          <w:sz w:val="24"/>
          <w:szCs w:val="24"/>
        </w:rPr>
        <w:t>Zamawiający przekaże Wykonawcy listy sprawdzające oraz materiały i dokumenty, o </w:t>
      </w:r>
      <w:r w:rsidR="004427E7" w:rsidRPr="000A234F">
        <w:rPr>
          <w:rFonts w:cs="Calibri"/>
          <w:bCs/>
          <w:sz w:val="24"/>
          <w:szCs w:val="24"/>
        </w:rPr>
        <w:t xml:space="preserve">których mowa w </w:t>
      </w:r>
      <w:proofErr w:type="spellStart"/>
      <w:r w:rsidR="004427E7" w:rsidRPr="000A234F">
        <w:rPr>
          <w:rFonts w:cs="Calibri"/>
          <w:bCs/>
          <w:sz w:val="24"/>
          <w:szCs w:val="24"/>
        </w:rPr>
        <w:t>pkt</w:t>
      </w:r>
      <w:proofErr w:type="spellEnd"/>
      <w:r w:rsidRPr="000A234F">
        <w:rPr>
          <w:rFonts w:cs="Calibri"/>
          <w:bCs/>
          <w:sz w:val="24"/>
          <w:szCs w:val="24"/>
        </w:rPr>
        <w:t xml:space="preserve"> </w:t>
      </w:r>
      <w:r w:rsidR="004427E7" w:rsidRPr="000A234F">
        <w:rPr>
          <w:rFonts w:cs="Calibri"/>
          <w:bCs/>
          <w:sz w:val="24"/>
          <w:szCs w:val="24"/>
        </w:rPr>
        <w:t xml:space="preserve">2 oraz </w:t>
      </w:r>
      <w:proofErr w:type="spellStart"/>
      <w:r w:rsidR="004427E7" w:rsidRPr="000A234F">
        <w:rPr>
          <w:rFonts w:cs="Calibri"/>
          <w:bCs/>
          <w:sz w:val="24"/>
          <w:szCs w:val="24"/>
        </w:rPr>
        <w:t>pkt</w:t>
      </w:r>
      <w:proofErr w:type="spellEnd"/>
      <w:r w:rsidR="009660CC" w:rsidRPr="000A234F">
        <w:rPr>
          <w:rFonts w:cs="Calibri"/>
          <w:bCs/>
          <w:sz w:val="24"/>
          <w:szCs w:val="24"/>
        </w:rPr>
        <w:t xml:space="preserve"> 4</w:t>
      </w:r>
      <w:r w:rsidRPr="000A234F">
        <w:rPr>
          <w:rFonts w:cs="Calibri"/>
          <w:bCs/>
          <w:sz w:val="24"/>
          <w:szCs w:val="24"/>
        </w:rPr>
        <w:t xml:space="preserve"> </w:t>
      </w:r>
      <w:r w:rsidR="004427E7" w:rsidRPr="000A234F">
        <w:rPr>
          <w:rFonts w:cs="Calibri"/>
          <w:bCs/>
          <w:sz w:val="24"/>
          <w:szCs w:val="24"/>
        </w:rPr>
        <w:t>OPZ</w:t>
      </w:r>
      <w:r w:rsidRPr="000A234F">
        <w:rPr>
          <w:rFonts w:cs="Calibri"/>
          <w:bCs/>
          <w:sz w:val="24"/>
          <w:szCs w:val="24"/>
        </w:rPr>
        <w:t xml:space="preserve"> w ciągu 3 dni od podpisania Umowy.</w:t>
      </w:r>
    </w:p>
    <w:p w:rsidR="00FE7588" w:rsidRPr="0079279D" w:rsidRDefault="00FE7588" w:rsidP="004427E7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79279D">
        <w:rPr>
          <w:rFonts w:cs="Calibri"/>
          <w:b/>
          <w:bCs/>
          <w:sz w:val="24"/>
          <w:szCs w:val="24"/>
        </w:rPr>
        <w:t>§ 4.</w:t>
      </w:r>
    </w:p>
    <w:p w:rsidR="001308C5" w:rsidRDefault="00FE7588" w:rsidP="004427E7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79279D">
        <w:rPr>
          <w:rFonts w:cs="Calibri"/>
          <w:b/>
          <w:bCs/>
          <w:sz w:val="24"/>
          <w:szCs w:val="24"/>
        </w:rPr>
        <w:t>Sposób wykonywania Umowy</w:t>
      </w:r>
    </w:p>
    <w:p w:rsidR="004427E7" w:rsidRPr="008D5D21" w:rsidRDefault="004427E7" w:rsidP="004427E7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1E245D" w:rsidRPr="000A234F" w:rsidRDefault="00FE7588" w:rsidP="000A234F">
      <w:pPr>
        <w:pStyle w:val="Akapitzlist"/>
        <w:numPr>
          <w:ilvl w:val="0"/>
          <w:numId w:val="20"/>
        </w:numPr>
        <w:jc w:val="both"/>
        <w:rPr>
          <w:rFonts w:cs="Calibri"/>
          <w:bCs/>
          <w:sz w:val="24"/>
          <w:szCs w:val="24"/>
        </w:rPr>
      </w:pPr>
      <w:r w:rsidRPr="000A234F">
        <w:rPr>
          <w:rFonts w:cs="Calibri"/>
          <w:bCs/>
          <w:sz w:val="24"/>
          <w:szCs w:val="24"/>
        </w:rPr>
        <w:t>W ramach wynagrodzenia za realizację usługi polegającej na kontroli zamówienia publicznego lub sporządzenia opinii dotyczącej takiego zamówienia, Wykonawca zobowiązany jest do odebrania z siedziby Zamawiającego, a następnie zwrot do tejże siedziby Zamawiającego na własny koszt dokumentacji zawierającej komplet dokumentów przetargowych w sposób zapewniający poufność i bezpieczeństwo transportu dokumentacji.</w:t>
      </w:r>
      <w:r w:rsidR="001E245D" w:rsidRPr="000A234F">
        <w:rPr>
          <w:rFonts w:cs="Calibri"/>
          <w:bCs/>
          <w:sz w:val="24"/>
          <w:szCs w:val="24"/>
        </w:rPr>
        <w:t xml:space="preserve">  </w:t>
      </w:r>
    </w:p>
    <w:p w:rsidR="008D5D21" w:rsidRPr="000A234F" w:rsidRDefault="001308C5" w:rsidP="000A234F">
      <w:pPr>
        <w:pStyle w:val="Akapitzlist"/>
        <w:numPr>
          <w:ilvl w:val="0"/>
          <w:numId w:val="20"/>
        </w:numPr>
        <w:jc w:val="both"/>
        <w:rPr>
          <w:rFonts w:cs="Calibri"/>
          <w:bCs/>
          <w:sz w:val="24"/>
          <w:szCs w:val="24"/>
        </w:rPr>
      </w:pPr>
      <w:r w:rsidRPr="000A234F">
        <w:rPr>
          <w:rFonts w:cs="Calibri"/>
          <w:bCs/>
          <w:sz w:val="24"/>
          <w:szCs w:val="24"/>
        </w:rPr>
        <w:t>Wykonawca umieści na op</w:t>
      </w:r>
      <w:r w:rsidR="00BB7C42" w:rsidRPr="000A234F">
        <w:rPr>
          <w:rFonts w:cs="Calibri"/>
          <w:bCs/>
          <w:sz w:val="24"/>
          <w:szCs w:val="24"/>
        </w:rPr>
        <w:t xml:space="preserve">inii, o której mowa w § 1 ust. </w:t>
      </w:r>
      <w:r w:rsidR="009B7606" w:rsidRPr="000A234F">
        <w:rPr>
          <w:rFonts w:cs="Calibri"/>
          <w:bCs/>
          <w:sz w:val="24"/>
          <w:szCs w:val="24"/>
        </w:rPr>
        <w:t>2</w:t>
      </w:r>
      <w:r w:rsidRPr="000A234F">
        <w:rPr>
          <w:rFonts w:cs="Calibri"/>
          <w:bCs/>
          <w:sz w:val="24"/>
          <w:szCs w:val="24"/>
        </w:rPr>
        <w:t xml:space="preserve">, następujące logotypy, sformułowania i hasła: </w:t>
      </w:r>
      <w:r w:rsidR="008D5D21" w:rsidRPr="008D5D21">
        <w:rPr>
          <w:noProof/>
        </w:rPr>
        <w:drawing>
          <wp:inline distT="0" distB="0" distL="0" distR="0">
            <wp:extent cx="1533525" cy="342900"/>
            <wp:effectExtent l="19050" t="0" r="952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234F">
        <w:rPr>
          <w:rFonts w:cs="Calibri"/>
          <w:bCs/>
          <w:sz w:val="24"/>
          <w:szCs w:val="24"/>
        </w:rPr>
        <w:t xml:space="preserve"> oraz sformułowanie „Projekt współfinansowany przez Szwajcarię w ramach Szwajcarskiego Programu Współpracy z nowymi krajami członkowskimi Unii Europejskiej”</w:t>
      </w:r>
      <w:r w:rsidR="001E245D" w:rsidRPr="000A234F">
        <w:rPr>
          <w:rFonts w:cs="Calibri"/>
          <w:bCs/>
          <w:sz w:val="24"/>
          <w:szCs w:val="24"/>
        </w:rPr>
        <w:t>.</w:t>
      </w:r>
      <w:r w:rsidR="001E245D">
        <w:t xml:space="preserve"> </w:t>
      </w:r>
      <w:r w:rsidR="001E245D" w:rsidRPr="000A234F">
        <w:rPr>
          <w:rFonts w:cs="Calibri"/>
          <w:bCs/>
          <w:sz w:val="24"/>
          <w:szCs w:val="24"/>
        </w:rPr>
        <w:t>Wszystkie logotypy oraz informacje przeznaczone do umieszczenia na materiałach Zamawiający przekaże Wykonawcy we właściwej i wymaganej przez siebie wersji.</w:t>
      </w:r>
    </w:p>
    <w:p w:rsidR="00FE7588" w:rsidRPr="0079279D" w:rsidRDefault="00FE7588" w:rsidP="004427E7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79279D">
        <w:rPr>
          <w:rFonts w:cs="Calibri"/>
          <w:b/>
          <w:bCs/>
          <w:sz w:val="24"/>
          <w:szCs w:val="24"/>
        </w:rPr>
        <w:t>§ 5.</w:t>
      </w:r>
    </w:p>
    <w:p w:rsidR="00FE7588" w:rsidRDefault="00FE7588" w:rsidP="004427E7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79279D">
        <w:rPr>
          <w:rFonts w:cs="Calibri"/>
          <w:b/>
          <w:bCs/>
          <w:sz w:val="24"/>
          <w:szCs w:val="24"/>
        </w:rPr>
        <w:t>Zlecenia</w:t>
      </w:r>
    </w:p>
    <w:p w:rsidR="004427E7" w:rsidRPr="0079279D" w:rsidRDefault="004427E7" w:rsidP="004427E7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FE7588" w:rsidRPr="000A234F" w:rsidRDefault="00FE7588" w:rsidP="000A234F">
      <w:pPr>
        <w:pStyle w:val="Akapitzlist"/>
        <w:numPr>
          <w:ilvl w:val="0"/>
          <w:numId w:val="19"/>
        </w:numPr>
        <w:jc w:val="both"/>
        <w:rPr>
          <w:rFonts w:cs="Calibri"/>
          <w:bCs/>
          <w:sz w:val="24"/>
          <w:szCs w:val="24"/>
        </w:rPr>
      </w:pPr>
      <w:r w:rsidRPr="000A234F">
        <w:rPr>
          <w:rFonts w:cs="Calibri"/>
          <w:bCs/>
          <w:sz w:val="24"/>
          <w:szCs w:val="24"/>
        </w:rPr>
        <w:t>Usługa, o której mowa w § 1 Umowy będzie każdorazowo zlecana przez osobę, o której mowa w § 1</w:t>
      </w:r>
      <w:r w:rsidR="002618D2" w:rsidRPr="000A234F">
        <w:rPr>
          <w:rFonts w:cs="Calibri"/>
          <w:bCs/>
          <w:sz w:val="24"/>
          <w:szCs w:val="24"/>
        </w:rPr>
        <w:t>2</w:t>
      </w:r>
      <w:r w:rsidR="004427E7" w:rsidRPr="000A234F">
        <w:rPr>
          <w:rFonts w:cs="Calibri"/>
          <w:bCs/>
          <w:sz w:val="24"/>
          <w:szCs w:val="24"/>
        </w:rPr>
        <w:t xml:space="preserve"> ust. 1 </w:t>
      </w:r>
      <w:proofErr w:type="spellStart"/>
      <w:r w:rsidR="004427E7" w:rsidRPr="000A234F">
        <w:rPr>
          <w:rFonts w:cs="Calibri"/>
          <w:bCs/>
          <w:sz w:val="24"/>
          <w:szCs w:val="24"/>
        </w:rPr>
        <w:t>pkt</w:t>
      </w:r>
      <w:proofErr w:type="spellEnd"/>
      <w:r w:rsidRPr="000A234F">
        <w:rPr>
          <w:rFonts w:cs="Calibri"/>
          <w:bCs/>
          <w:sz w:val="24"/>
          <w:szCs w:val="24"/>
        </w:rPr>
        <w:t xml:space="preserve"> 1 lit. a Umowy lub osobę przez nią pisemnie upoważnioną. Wzór taki</w:t>
      </w:r>
      <w:r w:rsidR="004427E7" w:rsidRPr="000A234F">
        <w:rPr>
          <w:rFonts w:cs="Calibri"/>
          <w:bCs/>
          <w:sz w:val="24"/>
          <w:szCs w:val="24"/>
        </w:rPr>
        <w:t xml:space="preserve">ego Zlecenia stanowi </w:t>
      </w:r>
      <w:r w:rsidR="004427E7" w:rsidRPr="000A234F">
        <w:rPr>
          <w:rFonts w:cs="Calibri"/>
          <w:b/>
          <w:bCs/>
          <w:sz w:val="24"/>
          <w:szCs w:val="24"/>
        </w:rPr>
        <w:t>Załącznik nr 4</w:t>
      </w:r>
      <w:r w:rsidRPr="000A234F">
        <w:rPr>
          <w:rFonts w:cs="Calibri"/>
          <w:bCs/>
          <w:sz w:val="24"/>
          <w:szCs w:val="24"/>
        </w:rPr>
        <w:t xml:space="preserve"> do Umowy.</w:t>
      </w:r>
    </w:p>
    <w:p w:rsidR="00FE7588" w:rsidRPr="000A234F" w:rsidRDefault="00FE7588" w:rsidP="000A234F">
      <w:pPr>
        <w:pStyle w:val="Akapitzlist"/>
        <w:numPr>
          <w:ilvl w:val="0"/>
          <w:numId w:val="19"/>
        </w:numPr>
        <w:jc w:val="both"/>
        <w:rPr>
          <w:rFonts w:cs="Calibri"/>
          <w:bCs/>
          <w:sz w:val="24"/>
          <w:szCs w:val="24"/>
        </w:rPr>
      </w:pPr>
      <w:r w:rsidRPr="000A234F">
        <w:rPr>
          <w:rFonts w:cs="Calibri"/>
          <w:bCs/>
          <w:sz w:val="24"/>
          <w:szCs w:val="24"/>
        </w:rPr>
        <w:t>Opinie</w:t>
      </w:r>
      <w:r w:rsidR="00B47C03" w:rsidRPr="000A234F">
        <w:rPr>
          <w:rFonts w:cs="Calibri"/>
          <w:bCs/>
          <w:sz w:val="24"/>
          <w:szCs w:val="24"/>
        </w:rPr>
        <w:t xml:space="preserve"> p</w:t>
      </w:r>
      <w:r w:rsidR="007B417F" w:rsidRPr="000A234F">
        <w:rPr>
          <w:rFonts w:cs="Calibri"/>
          <w:bCs/>
          <w:sz w:val="24"/>
          <w:szCs w:val="24"/>
        </w:rPr>
        <w:t>rawne</w:t>
      </w:r>
      <w:r w:rsidR="00B47C03" w:rsidRPr="000A234F">
        <w:rPr>
          <w:rFonts w:cs="Calibri"/>
          <w:bCs/>
          <w:sz w:val="24"/>
          <w:szCs w:val="24"/>
        </w:rPr>
        <w:t xml:space="preserve"> i list</w:t>
      </w:r>
      <w:r w:rsidR="00F60054" w:rsidRPr="000A234F">
        <w:rPr>
          <w:rFonts w:cs="Calibri"/>
          <w:bCs/>
          <w:sz w:val="24"/>
          <w:szCs w:val="24"/>
        </w:rPr>
        <w:t>y</w:t>
      </w:r>
      <w:r w:rsidR="00B47C03" w:rsidRPr="000A234F">
        <w:rPr>
          <w:rFonts w:cs="Calibri"/>
          <w:bCs/>
          <w:sz w:val="24"/>
          <w:szCs w:val="24"/>
        </w:rPr>
        <w:t xml:space="preserve"> sprawdzając</w:t>
      </w:r>
      <w:r w:rsidR="00F60054" w:rsidRPr="000A234F">
        <w:rPr>
          <w:rFonts w:cs="Calibri"/>
          <w:bCs/>
          <w:sz w:val="24"/>
          <w:szCs w:val="24"/>
        </w:rPr>
        <w:t>e</w:t>
      </w:r>
      <w:r w:rsidR="00B47C03" w:rsidRPr="000A234F">
        <w:rPr>
          <w:rFonts w:cs="Calibri"/>
          <w:bCs/>
          <w:sz w:val="24"/>
          <w:szCs w:val="24"/>
        </w:rPr>
        <w:t xml:space="preserve">, </w:t>
      </w:r>
      <w:r w:rsidRPr="000A234F">
        <w:rPr>
          <w:rFonts w:cs="Calibri"/>
          <w:bCs/>
          <w:sz w:val="24"/>
          <w:szCs w:val="24"/>
        </w:rPr>
        <w:t>stanowiące przedmiot zrealizowanych usług będą przekazywane</w:t>
      </w:r>
      <w:r w:rsidR="00F60054" w:rsidRPr="000A234F">
        <w:rPr>
          <w:rFonts w:cs="Calibri"/>
          <w:bCs/>
          <w:sz w:val="24"/>
          <w:szCs w:val="24"/>
        </w:rPr>
        <w:t xml:space="preserve"> </w:t>
      </w:r>
      <w:r w:rsidRPr="000A234F">
        <w:rPr>
          <w:rFonts w:cs="Calibri"/>
          <w:bCs/>
          <w:sz w:val="24"/>
          <w:szCs w:val="24"/>
        </w:rPr>
        <w:t xml:space="preserve">w </w:t>
      </w:r>
      <w:r w:rsidR="001E245D" w:rsidRPr="000A234F">
        <w:rPr>
          <w:rFonts w:cs="Calibri"/>
          <w:bCs/>
          <w:sz w:val="24"/>
          <w:szCs w:val="24"/>
        </w:rPr>
        <w:t xml:space="preserve">postaci elektronicznej oraz w </w:t>
      </w:r>
      <w:r w:rsidRPr="000A234F">
        <w:rPr>
          <w:rFonts w:cs="Calibri"/>
          <w:bCs/>
          <w:sz w:val="24"/>
          <w:szCs w:val="24"/>
        </w:rPr>
        <w:t>postaci papierowej - w 2 oryginałach</w:t>
      </w:r>
      <w:r w:rsidR="00F60054" w:rsidRPr="000A234F">
        <w:rPr>
          <w:rFonts w:cs="Calibri"/>
          <w:bCs/>
          <w:sz w:val="24"/>
          <w:szCs w:val="24"/>
        </w:rPr>
        <w:t>, podpisanych przez Wykonawcę</w:t>
      </w:r>
      <w:r w:rsidRPr="000A234F">
        <w:rPr>
          <w:rFonts w:cs="Calibri"/>
          <w:bCs/>
          <w:sz w:val="24"/>
          <w:szCs w:val="24"/>
        </w:rPr>
        <w:t xml:space="preserve"> wraz z</w:t>
      </w:r>
      <w:r w:rsidR="00F60054" w:rsidRPr="000A234F">
        <w:rPr>
          <w:rFonts w:cs="Calibri"/>
          <w:bCs/>
          <w:sz w:val="24"/>
          <w:szCs w:val="24"/>
        </w:rPr>
        <w:t> </w:t>
      </w:r>
      <w:r w:rsidRPr="000A234F">
        <w:rPr>
          <w:rFonts w:cs="Calibri"/>
          <w:bCs/>
          <w:sz w:val="24"/>
          <w:szCs w:val="24"/>
        </w:rPr>
        <w:t>ich edytowalną wersją elektroniczną oraz elektroniczną kopią (</w:t>
      </w:r>
      <w:proofErr w:type="spellStart"/>
      <w:r w:rsidRPr="000A234F">
        <w:rPr>
          <w:rFonts w:cs="Calibri"/>
          <w:bCs/>
          <w:sz w:val="24"/>
          <w:szCs w:val="24"/>
        </w:rPr>
        <w:t>skanem</w:t>
      </w:r>
      <w:proofErr w:type="spellEnd"/>
      <w:r w:rsidRPr="000A234F">
        <w:rPr>
          <w:rFonts w:cs="Calibri"/>
          <w:bCs/>
          <w:sz w:val="24"/>
          <w:szCs w:val="24"/>
        </w:rPr>
        <w:t xml:space="preserve">) oryginału na płycie </w:t>
      </w:r>
      <w:proofErr w:type="spellStart"/>
      <w:r w:rsidRPr="000A234F">
        <w:rPr>
          <w:rFonts w:cs="Calibri"/>
          <w:bCs/>
          <w:sz w:val="24"/>
          <w:szCs w:val="24"/>
        </w:rPr>
        <w:t>cd</w:t>
      </w:r>
      <w:proofErr w:type="spellEnd"/>
      <w:r w:rsidRPr="000A234F">
        <w:rPr>
          <w:rFonts w:cs="Calibri"/>
          <w:bCs/>
          <w:sz w:val="24"/>
          <w:szCs w:val="24"/>
        </w:rPr>
        <w:t>/</w:t>
      </w:r>
      <w:proofErr w:type="spellStart"/>
      <w:r w:rsidRPr="000A234F">
        <w:rPr>
          <w:rFonts w:cs="Calibri"/>
          <w:bCs/>
          <w:sz w:val="24"/>
          <w:szCs w:val="24"/>
        </w:rPr>
        <w:t>dvd</w:t>
      </w:r>
      <w:proofErr w:type="spellEnd"/>
      <w:r w:rsidR="00F60054" w:rsidRPr="000A234F">
        <w:rPr>
          <w:rFonts w:cs="Calibri"/>
          <w:bCs/>
          <w:sz w:val="24"/>
          <w:szCs w:val="24"/>
        </w:rPr>
        <w:t>.</w:t>
      </w:r>
    </w:p>
    <w:p w:rsidR="000A234F" w:rsidRDefault="001E245D" w:rsidP="00FC387F">
      <w:pPr>
        <w:pStyle w:val="Akapitzlist"/>
        <w:numPr>
          <w:ilvl w:val="0"/>
          <w:numId w:val="19"/>
        </w:numPr>
        <w:jc w:val="both"/>
        <w:rPr>
          <w:rFonts w:cs="Calibri"/>
          <w:bCs/>
          <w:sz w:val="24"/>
          <w:szCs w:val="24"/>
        </w:rPr>
      </w:pPr>
      <w:r w:rsidRPr="000A234F">
        <w:rPr>
          <w:rFonts w:cs="Calibri"/>
          <w:bCs/>
          <w:sz w:val="24"/>
          <w:szCs w:val="24"/>
        </w:rPr>
        <w:t xml:space="preserve">Wykonawca przekaże Zamawiającemu </w:t>
      </w:r>
      <w:r w:rsidR="000A234F" w:rsidRPr="000A234F">
        <w:rPr>
          <w:rFonts w:cs="Calibri"/>
          <w:bCs/>
          <w:sz w:val="24"/>
          <w:szCs w:val="24"/>
        </w:rPr>
        <w:t xml:space="preserve">dokumenty, o których mowa </w:t>
      </w:r>
      <w:r w:rsidR="00FC387F">
        <w:rPr>
          <w:rFonts w:cs="Calibri"/>
          <w:bCs/>
          <w:sz w:val="24"/>
          <w:szCs w:val="24"/>
        </w:rPr>
        <w:br/>
      </w:r>
      <w:r w:rsidR="000A234F" w:rsidRPr="000A234F">
        <w:rPr>
          <w:rFonts w:cs="Calibri"/>
          <w:bCs/>
          <w:sz w:val="24"/>
          <w:szCs w:val="24"/>
        </w:rPr>
        <w:t>w ust.</w:t>
      </w:r>
      <w:r w:rsidRPr="000A234F">
        <w:rPr>
          <w:rFonts w:cs="Calibri"/>
          <w:bCs/>
          <w:sz w:val="24"/>
          <w:szCs w:val="24"/>
        </w:rPr>
        <w:t xml:space="preserve"> </w:t>
      </w:r>
      <w:r w:rsidR="00E45781" w:rsidRPr="000A234F">
        <w:rPr>
          <w:rFonts w:cs="Calibri"/>
          <w:bCs/>
          <w:sz w:val="24"/>
          <w:szCs w:val="24"/>
        </w:rPr>
        <w:t>2</w:t>
      </w:r>
      <w:r w:rsidRPr="000A234F">
        <w:rPr>
          <w:rFonts w:cs="Calibri"/>
          <w:bCs/>
          <w:sz w:val="24"/>
          <w:szCs w:val="24"/>
        </w:rPr>
        <w:t xml:space="preserve"> w terminie 5 dni roboczych od dnia przekazania mu przez </w:t>
      </w:r>
      <w:r w:rsidR="00FE7588" w:rsidRPr="000A234F">
        <w:rPr>
          <w:rFonts w:cs="Calibri"/>
          <w:bCs/>
          <w:sz w:val="24"/>
          <w:szCs w:val="24"/>
        </w:rPr>
        <w:t>Zamawiając</w:t>
      </w:r>
      <w:r w:rsidRPr="000A234F">
        <w:rPr>
          <w:rFonts w:cs="Calibri"/>
          <w:bCs/>
          <w:sz w:val="24"/>
          <w:szCs w:val="24"/>
        </w:rPr>
        <w:t xml:space="preserve">ego dokumentów do kontroli ex-ante. </w:t>
      </w:r>
    </w:p>
    <w:p w:rsidR="00FC387F" w:rsidRPr="00FC387F" w:rsidRDefault="00FC387F" w:rsidP="00FC387F">
      <w:pPr>
        <w:pStyle w:val="Akapitzlist"/>
        <w:jc w:val="both"/>
        <w:rPr>
          <w:rFonts w:cs="Calibri"/>
          <w:bCs/>
          <w:sz w:val="24"/>
          <w:szCs w:val="24"/>
        </w:rPr>
      </w:pPr>
    </w:p>
    <w:p w:rsidR="00FE7588" w:rsidRPr="0079279D" w:rsidRDefault="00FE7588" w:rsidP="004427E7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79279D">
        <w:rPr>
          <w:rFonts w:cs="Calibri"/>
          <w:b/>
          <w:bCs/>
          <w:sz w:val="24"/>
          <w:szCs w:val="24"/>
        </w:rPr>
        <w:lastRenderedPageBreak/>
        <w:t>§ 6.</w:t>
      </w:r>
    </w:p>
    <w:p w:rsidR="00FE7588" w:rsidRDefault="00FE7588" w:rsidP="004427E7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79279D">
        <w:rPr>
          <w:rFonts w:cs="Calibri"/>
          <w:b/>
          <w:bCs/>
          <w:sz w:val="24"/>
          <w:szCs w:val="24"/>
        </w:rPr>
        <w:t>Odbiory</w:t>
      </w:r>
    </w:p>
    <w:p w:rsidR="004427E7" w:rsidRPr="0079279D" w:rsidRDefault="004427E7" w:rsidP="004427E7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FE7588" w:rsidRPr="000A234F" w:rsidRDefault="00FE7588" w:rsidP="000A234F">
      <w:pPr>
        <w:pStyle w:val="Akapitzlist"/>
        <w:numPr>
          <w:ilvl w:val="0"/>
          <w:numId w:val="18"/>
        </w:numPr>
        <w:jc w:val="both"/>
        <w:rPr>
          <w:rFonts w:cs="Calibri"/>
          <w:bCs/>
          <w:sz w:val="24"/>
          <w:szCs w:val="24"/>
        </w:rPr>
      </w:pPr>
      <w:r w:rsidRPr="000A234F">
        <w:rPr>
          <w:rFonts w:cs="Calibri"/>
          <w:bCs/>
          <w:sz w:val="24"/>
          <w:szCs w:val="24"/>
        </w:rPr>
        <w:t>Zamawiający odbiera Usługi poprzez podpisanie własnoręcznie lub elektronicznie przez osobę upoważnioną ze strony Zamawiającego, o której mowa w § 1</w:t>
      </w:r>
      <w:r w:rsidR="002618D2" w:rsidRPr="000A234F">
        <w:rPr>
          <w:rFonts w:cs="Calibri"/>
          <w:bCs/>
          <w:sz w:val="24"/>
          <w:szCs w:val="24"/>
        </w:rPr>
        <w:t>2</w:t>
      </w:r>
      <w:r w:rsidR="000A234F" w:rsidRPr="000A234F">
        <w:rPr>
          <w:rFonts w:cs="Calibri"/>
          <w:bCs/>
          <w:sz w:val="24"/>
          <w:szCs w:val="24"/>
        </w:rPr>
        <w:t xml:space="preserve"> ust. 1 </w:t>
      </w:r>
      <w:proofErr w:type="spellStart"/>
      <w:r w:rsidR="000A234F" w:rsidRPr="000A234F">
        <w:rPr>
          <w:rFonts w:cs="Calibri"/>
          <w:bCs/>
          <w:sz w:val="24"/>
          <w:szCs w:val="24"/>
        </w:rPr>
        <w:t>pkt</w:t>
      </w:r>
      <w:proofErr w:type="spellEnd"/>
      <w:r w:rsidRPr="000A234F">
        <w:rPr>
          <w:rFonts w:cs="Calibri"/>
          <w:bCs/>
          <w:sz w:val="24"/>
          <w:szCs w:val="24"/>
        </w:rPr>
        <w:t xml:space="preserve"> 1 lit. b Umowy lub osobę przez nią pisemnie upoważnioną Protokołu odbioru usługi</w:t>
      </w:r>
      <w:r w:rsidR="000A234F" w:rsidRPr="000A234F">
        <w:rPr>
          <w:rFonts w:cs="Calibri"/>
          <w:bCs/>
          <w:sz w:val="24"/>
          <w:szCs w:val="24"/>
        </w:rPr>
        <w:t xml:space="preserve"> stanowiącego </w:t>
      </w:r>
      <w:r w:rsidR="000A234F" w:rsidRPr="000A234F">
        <w:rPr>
          <w:rFonts w:cs="Calibri"/>
          <w:b/>
          <w:bCs/>
          <w:sz w:val="24"/>
          <w:szCs w:val="24"/>
        </w:rPr>
        <w:t>Załącznik nr 5</w:t>
      </w:r>
      <w:r w:rsidRPr="000A234F">
        <w:rPr>
          <w:rFonts w:cs="Calibri"/>
          <w:bCs/>
          <w:sz w:val="24"/>
          <w:szCs w:val="24"/>
        </w:rPr>
        <w:t xml:space="preserve"> do Umowy. </w:t>
      </w:r>
      <w:r w:rsidR="00E45781" w:rsidRPr="000A234F">
        <w:rPr>
          <w:rFonts w:cs="Calibri"/>
          <w:bCs/>
          <w:sz w:val="24"/>
          <w:szCs w:val="24"/>
        </w:rPr>
        <w:t>T</w:t>
      </w:r>
      <w:r w:rsidRPr="000A234F">
        <w:rPr>
          <w:rFonts w:cs="Calibri"/>
          <w:bCs/>
          <w:sz w:val="24"/>
          <w:szCs w:val="24"/>
        </w:rPr>
        <w:t xml:space="preserve">erminu na dokonanie odbioru </w:t>
      </w:r>
      <w:r w:rsidR="00E45781" w:rsidRPr="000A234F">
        <w:rPr>
          <w:rFonts w:cs="Calibri"/>
          <w:bCs/>
          <w:sz w:val="24"/>
          <w:szCs w:val="24"/>
        </w:rPr>
        <w:t xml:space="preserve">przez Zamawiającego </w:t>
      </w:r>
      <w:r w:rsidRPr="000A234F">
        <w:rPr>
          <w:rFonts w:cs="Calibri"/>
          <w:bCs/>
          <w:sz w:val="24"/>
          <w:szCs w:val="24"/>
        </w:rPr>
        <w:t xml:space="preserve">wynosi </w:t>
      </w:r>
      <w:r w:rsidR="00914D93" w:rsidRPr="000A234F">
        <w:rPr>
          <w:rFonts w:cs="Calibri"/>
          <w:bCs/>
          <w:sz w:val="24"/>
          <w:szCs w:val="24"/>
        </w:rPr>
        <w:t>14</w:t>
      </w:r>
      <w:r w:rsidR="00E45781" w:rsidRPr="000A234F">
        <w:rPr>
          <w:rFonts w:cs="Calibri"/>
          <w:bCs/>
          <w:sz w:val="24"/>
          <w:szCs w:val="24"/>
        </w:rPr>
        <w:t> </w:t>
      </w:r>
      <w:r w:rsidRPr="000A234F">
        <w:rPr>
          <w:rFonts w:cs="Calibri"/>
          <w:bCs/>
          <w:sz w:val="24"/>
          <w:szCs w:val="24"/>
        </w:rPr>
        <w:t>dni roboczych od dnia przedstawienia opinii stanowiącej przedmiot zrealizowanej Usługi. W przypadku gdy opinia stanowiąca przedmiot zrealizowanej Usługi</w:t>
      </w:r>
      <w:r w:rsidRPr="000A234F" w:rsidDel="00D62112">
        <w:rPr>
          <w:rFonts w:cs="Calibri"/>
          <w:bCs/>
          <w:sz w:val="24"/>
          <w:szCs w:val="24"/>
        </w:rPr>
        <w:t xml:space="preserve"> </w:t>
      </w:r>
      <w:r w:rsidRPr="000A234F">
        <w:rPr>
          <w:rFonts w:cs="Calibri"/>
          <w:bCs/>
          <w:sz w:val="24"/>
          <w:szCs w:val="24"/>
        </w:rPr>
        <w:t>jest przedstawiona Zamawiającemu w miesiącu listopadzie 2016 roku, przyjmuje się, że termin ten wynosi nie więcej niż 10 dni roboczych. Dla opinii stanowiących przedmiot zrealizowanej Usługi</w:t>
      </w:r>
      <w:r w:rsidRPr="000A234F" w:rsidDel="00D62112">
        <w:rPr>
          <w:rFonts w:cs="Calibri"/>
          <w:bCs/>
          <w:sz w:val="24"/>
          <w:szCs w:val="24"/>
        </w:rPr>
        <w:t xml:space="preserve"> </w:t>
      </w:r>
      <w:r w:rsidRPr="000A234F">
        <w:rPr>
          <w:rFonts w:cs="Calibri"/>
          <w:bCs/>
          <w:sz w:val="24"/>
          <w:szCs w:val="24"/>
        </w:rPr>
        <w:t>przedstawionych Zamawiającemu w</w:t>
      </w:r>
      <w:r w:rsidR="00F60054" w:rsidRPr="000A234F">
        <w:rPr>
          <w:rFonts w:cs="Calibri"/>
          <w:bCs/>
          <w:sz w:val="24"/>
          <w:szCs w:val="24"/>
        </w:rPr>
        <w:t> </w:t>
      </w:r>
      <w:r w:rsidRPr="000A234F">
        <w:rPr>
          <w:rFonts w:cs="Calibri"/>
          <w:bCs/>
          <w:sz w:val="24"/>
          <w:szCs w:val="24"/>
        </w:rPr>
        <w:t xml:space="preserve">miesiącu grudniu 2016 roku, termin ten wynosi nie więcej niż 4 dni robocze. </w:t>
      </w:r>
    </w:p>
    <w:p w:rsidR="00FE7588" w:rsidRPr="000A234F" w:rsidRDefault="00FE7588" w:rsidP="000A234F">
      <w:pPr>
        <w:pStyle w:val="Akapitzlist"/>
        <w:numPr>
          <w:ilvl w:val="0"/>
          <w:numId w:val="18"/>
        </w:numPr>
        <w:jc w:val="both"/>
        <w:rPr>
          <w:rFonts w:cs="Calibri"/>
          <w:bCs/>
          <w:sz w:val="24"/>
          <w:szCs w:val="24"/>
        </w:rPr>
      </w:pPr>
      <w:r w:rsidRPr="000A234F">
        <w:rPr>
          <w:rFonts w:cs="Calibri"/>
          <w:bCs/>
          <w:sz w:val="24"/>
          <w:szCs w:val="24"/>
        </w:rPr>
        <w:t xml:space="preserve">Zamawiający obowiązany jest przedstawić Wykonawcy uwagi do przedłożonej przez Wykonawcę usługi w terminie na dokonanie odbioru, pod rygorem braku możliwości odmowy podpisania Protokołu odbioru usługi w przypadku ich niezgłoszenia. </w:t>
      </w:r>
    </w:p>
    <w:p w:rsidR="00FE7588" w:rsidRPr="000A234F" w:rsidRDefault="00FE7588" w:rsidP="000A234F">
      <w:pPr>
        <w:pStyle w:val="Akapitzlist"/>
        <w:numPr>
          <w:ilvl w:val="0"/>
          <w:numId w:val="18"/>
        </w:numPr>
        <w:jc w:val="both"/>
        <w:rPr>
          <w:rFonts w:cs="Calibri"/>
          <w:bCs/>
          <w:sz w:val="24"/>
          <w:szCs w:val="24"/>
        </w:rPr>
      </w:pPr>
      <w:r w:rsidRPr="000A234F">
        <w:rPr>
          <w:rFonts w:cs="Calibri"/>
          <w:bCs/>
          <w:sz w:val="24"/>
          <w:szCs w:val="24"/>
        </w:rPr>
        <w:t>Wraz ze zgłoszeniem uwag Zamawiający wyznaczy dodatkowy termin do dokonania przez Wykonawcę: zmian, uzupełnień lub usunięcia wad.</w:t>
      </w:r>
    </w:p>
    <w:p w:rsidR="00FE7588" w:rsidRPr="000A234F" w:rsidRDefault="00FE7588" w:rsidP="000A234F">
      <w:pPr>
        <w:pStyle w:val="Akapitzlist"/>
        <w:numPr>
          <w:ilvl w:val="0"/>
          <w:numId w:val="18"/>
        </w:numPr>
        <w:jc w:val="both"/>
        <w:rPr>
          <w:rFonts w:cs="Calibri"/>
          <w:bCs/>
          <w:sz w:val="24"/>
          <w:szCs w:val="24"/>
        </w:rPr>
      </w:pPr>
      <w:r w:rsidRPr="000A234F">
        <w:rPr>
          <w:rFonts w:cs="Calibri"/>
          <w:bCs/>
          <w:sz w:val="24"/>
          <w:szCs w:val="24"/>
        </w:rPr>
        <w:t>Przy ustalaniu dodatkowego terminu na wprowadzenie zmian lub uzupełnień Zamawiający uwzględni w szczególności stopień ich skomplikowania, zakres uwag oraz dokonywanych zmian lub uzupełnień.</w:t>
      </w:r>
    </w:p>
    <w:p w:rsidR="00FE7588" w:rsidRPr="000A234F" w:rsidRDefault="00FE7588" w:rsidP="000A234F">
      <w:pPr>
        <w:pStyle w:val="Akapitzlist"/>
        <w:numPr>
          <w:ilvl w:val="0"/>
          <w:numId w:val="18"/>
        </w:numPr>
        <w:jc w:val="both"/>
        <w:rPr>
          <w:rFonts w:cs="Calibri"/>
          <w:bCs/>
          <w:sz w:val="24"/>
          <w:szCs w:val="24"/>
        </w:rPr>
      </w:pPr>
      <w:r w:rsidRPr="000A234F">
        <w:rPr>
          <w:rFonts w:cs="Calibri"/>
          <w:bCs/>
          <w:sz w:val="24"/>
          <w:szCs w:val="24"/>
        </w:rPr>
        <w:t xml:space="preserve">Odmowa odbioru usługi  może nastąpić z uzasadnionych przyczyn, w szczególności w sytuacji, w której wykonanie usługi  nie odpowiada treści Zlecenia lub Zlecenie zostało zrealizowane z naruszeniem § 2 lub § 4 Umowy. </w:t>
      </w:r>
    </w:p>
    <w:p w:rsidR="00FE7588" w:rsidRPr="0079279D" w:rsidRDefault="00FE7588" w:rsidP="004427E7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79279D">
        <w:rPr>
          <w:rFonts w:cs="Calibri"/>
          <w:b/>
          <w:bCs/>
          <w:sz w:val="24"/>
          <w:szCs w:val="24"/>
        </w:rPr>
        <w:t xml:space="preserve">§ </w:t>
      </w:r>
      <w:r w:rsidR="00FB4097">
        <w:rPr>
          <w:rFonts w:cs="Calibri"/>
          <w:b/>
          <w:bCs/>
          <w:sz w:val="24"/>
          <w:szCs w:val="24"/>
        </w:rPr>
        <w:t>7</w:t>
      </w:r>
      <w:r w:rsidRPr="0079279D">
        <w:rPr>
          <w:rFonts w:cs="Calibri"/>
          <w:b/>
          <w:bCs/>
          <w:sz w:val="24"/>
          <w:szCs w:val="24"/>
        </w:rPr>
        <w:t>.</w:t>
      </w:r>
    </w:p>
    <w:p w:rsidR="00FE7588" w:rsidRDefault="00FE7588" w:rsidP="004427E7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79279D">
        <w:rPr>
          <w:rFonts w:cs="Calibri"/>
          <w:b/>
          <w:bCs/>
          <w:sz w:val="24"/>
          <w:szCs w:val="24"/>
        </w:rPr>
        <w:t>Osoby wykonujące Umowę</w:t>
      </w:r>
    </w:p>
    <w:p w:rsidR="004427E7" w:rsidRPr="0079279D" w:rsidRDefault="004427E7" w:rsidP="004427E7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87737E" w:rsidRPr="000A234F" w:rsidRDefault="00FE7588" w:rsidP="000A234F">
      <w:pPr>
        <w:pStyle w:val="Akapitzlist"/>
        <w:numPr>
          <w:ilvl w:val="0"/>
          <w:numId w:val="24"/>
        </w:numPr>
        <w:jc w:val="both"/>
        <w:rPr>
          <w:rFonts w:cs="Calibri"/>
          <w:bCs/>
          <w:sz w:val="24"/>
          <w:szCs w:val="24"/>
        </w:rPr>
      </w:pPr>
      <w:r w:rsidRPr="000A234F">
        <w:rPr>
          <w:rFonts w:cs="Calibri"/>
          <w:bCs/>
          <w:sz w:val="24"/>
          <w:szCs w:val="24"/>
        </w:rPr>
        <w:t xml:space="preserve">Wykonawca do realizacji przedmiotu Umowy wyznaczy osoby </w:t>
      </w:r>
      <w:r w:rsidR="001308C5" w:rsidRPr="000A234F">
        <w:rPr>
          <w:rFonts w:cs="Calibri"/>
          <w:bCs/>
          <w:sz w:val="24"/>
          <w:szCs w:val="24"/>
        </w:rPr>
        <w:t>z wykształceniem wyższym, z których każda przeprowadziła co najmniej 5 zewnętrznych (niezależnych od podmio</w:t>
      </w:r>
      <w:r w:rsidR="004B5AAA">
        <w:rPr>
          <w:rFonts w:cs="Calibri"/>
          <w:bCs/>
          <w:sz w:val="24"/>
          <w:szCs w:val="24"/>
        </w:rPr>
        <w:t>tu kontrolowanego) kontroli ex-</w:t>
      </w:r>
      <w:r w:rsidR="001308C5" w:rsidRPr="000A234F">
        <w:rPr>
          <w:rFonts w:cs="Calibri"/>
          <w:bCs/>
          <w:sz w:val="24"/>
          <w:szCs w:val="24"/>
        </w:rPr>
        <w:t>ante postępowań o udzielenie zamówienia publicznego, udzielonego w oparciu o ustawę Prawo zamówień publicznych.</w:t>
      </w:r>
      <w:r w:rsidR="00F60054" w:rsidRPr="000A234F">
        <w:rPr>
          <w:rFonts w:cs="Calibri"/>
          <w:bCs/>
          <w:sz w:val="24"/>
          <w:szCs w:val="24"/>
        </w:rPr>
        <w:t xml:space="preserve"> </w:t>
      </w:r>
      <w:r w:rsidRPr="000A234F">
        <w:rPr>
          <w:rFonts w:cs="Calibri"/>
          <w:bCs/>
          <w:sz w:val="24"/>
          <w:szCs w:val="24"/>
        </w:rPr>
        <w:t>Wszystkie w</w:t>
      </w:r>
      <w:r w:rsidR="00914D93" w:rsidRPr="000A234F">
        <w:rPr>
          <w:rFonts w:cs="Calibri"/>
          <w:bCs/>
          <w:sz w:val="24"/>
          <w:szCs w:val="24"/>
        </w:rPr>
        <w:t>yznaczone</w:t>
      </w:r>
      <w:r w:rsidRPr="000A234F">
        <w:rPr>
          <w:rFonts w:cs="Calibri"/>
          <w:bCs/>
          <w:sz w:val="24"/>
          <w:szCs w:val="24"/>
        </w:rPr>
        <w:t xml:space="preserve"> osoby winny posiadać odpowiednie uprawnienia i wiedzę fachową, umożliwiające prawidłową, rzetelną i profesjonalną realizację Umowy.</w:t>
      </w:r>
    </w:p>
    <w:p w:rsidR="00FE7588" w:rsidRPr="000A234F" w:rsidRDefault="00FE7588" w:rsidP="000A234F">
      <w:pPr>
        <w:pStyle w:val="Akapitzlist"/>
        <w:numPr>
          <w:ilvl w:val="0"/>
          <w:numId w:val="24"/>
        </w:numPr>
        <w:jc w:val="both"/>
        <w:rPr>
          <w:rFonts w:cs="Calibri"/>
          <w:bCs/>
          <w:sz w:val="24"/>
          <w:szCs w:val="24"/>
        </w:rPr>
      </w:pPr>
      <w:r w:rsidRPr="000A234F">
        <w:rPr>
          <w:rFonts w:cs="Calibri"/>
          <w:bCs/>
          <w:sz w:val="24"/>
          <w:szCs w:val="24"/>
        </w:rPr>
        <w:t xml:space="preserve">Wykonawca zobowiązany jest do wskazania co najmniej jednej osoby pozostającej w pełnej gotowości do natychmiastowego rozpoczęcia świadczenia usług określonych w Umowie oraz zapewnienia komunikacji i współdziałania z Zamawiającym </w:t>
      </w:r>
      <w:r w:rsidR="000A234F">
        <w:rPr>
          <w:rFonts w:cs="Calibri"/>
          <w:bCs/>
          <w:sz w:val="24"/>
          <w:szCs w:val="24"/>
        </w:rPr>
        <w:br/>
      </w:r>
      <w:r w:rsidRPr="000A234F">
        <w:rPr>
          <w:rFonts w:cs="Calibri"/>
          <w:bCs/>
          <w:sz w:val="24"/>
          <w:szCs w:val="24"/>
        </w:rPr>
        <w:t xml:space="preserve">w szczególności do udzielania konsultacji telefonicznych związanych z usługami, </w:t>
      </w:r>
      <w:r w:rsidR="000A234F">
        <w:rPr>
          <w:rFonts w:cs="Calibri"/>
          <w:bCs/>
          <w:sz w:val="24"/>
          <w:szCs w:val="24"/>
        </w:rPr>
        <w:br/>
      </w:r>
      <w:r w:rsidRPr="000A234F">
        <w:rPr>
          <w:rFonts w:cs="Calibri"/>
          <w:bCs/>
          <w:sz w:val="24"/>
          <w:szCs w:val="24"/>
        </w:rPr>
        <w:t>o których mowa w § 1 Umowy.</w:t>
      </w:r>
    </w:p>
    <w:p w:rsidR="00FE7588" w:rsidRPr="000A234F" w:rsidRDefault="00FE7588" w:rsidP="000A234F">
      <w:pPr>
        <w:pStyle w:val="Akapitzlist"/>
        <w:numPr>
          <w:ilvl w:val="0"/>
          <w:numId w:val="24"/>
        </w:numPr>
        <w:jc w:val="both"/>
        <w:rPr>
          <w:rFonts w:cs="Calibri"/>
          <w:bCs/>
          <w:sz w:val="24"/>
          <w:szCs w:val="24"/>
        </w:rPr>
      </w:pPr>
      <w:r w:rsidRPr="000A234F">
        <w:rPr>
          <w:rFonts w:cs="Calibri"/>
          <w:bCs/>
          <w:sz w:val="24"/>
          <w:szCs w:val="24"/>
        </w:rPr>
        <w:t>Zamawiający zastrzega sobie prawo do przekazania spraw o szczególnym znaczeniu dla Zamawiającego do osobistej realizacji, spośród osób wskazanych przez Wykonawcę o ile osoby są dostępne we wskazanym terminie.</w:t>
      </w:r>
    </w:p>
    <w:p w:rsidR="00FE7588" w:rsidRPr="000A234F" w:rsidRDefault="00FE7588" w:rsidP="000A234F">
      <w:pPr>
        <w:pStyle w:val="Akapitzlist"/>
        <w:numPr>
          <w:ilvl w:val="0"/>
          <w:numId w:val="24"/>
        </w:numPr>
        <w:jc w:val="both"/>
        <w:rPr>
          <w:rFonts w:cs="Calibri"/>
          <w:bCs/>
          <w:sz w:val="24"/>
          <w:szCs w:val="24"/>
        </w:rPr>
      </w:pPr>
      <w:r w:rsidRPr="000A234F">
        <w:rPr>
          <w:rFonts w:cs="Calibri"/>
          <w:bCs/>
          <w:sz w:val="24"/>
          <w:szCs w:val="24"/>
        </w:rPr>
        <w:lastRenderedPageBreak/>
        <w:t xml:space="preserve">Wykonawca zapewni przez cały okres obowiązywania Umowy odpowiednią </w:t>
      </w:r>
      <w:r w:rsidR="004A7B90" w:rsidRPr="000A234F">
        <w:rPr>
          <w:rFonts w:cs="Calibri"/>
          <w:bCs/>
          <w:sz w:val="24"/>
          <w:szCs w:val="24"/>
        </w:rPr>
        <w:t xml:space="preserve">liczbę </w:t>
      </w:r>
      <w:r w:rsidRPr="000A234F">
        <w:rPr>
          <w:rFonts w:cs="Calibri"/>
          <w:bCs/>
          <w:sz w:val="24"/>
          <w:szCs w:val="24"/>
        </w:rPr>
        <w:t xml:space="preserve">osób zatrudnionych do wykonania przedmiotu Umowy, która zagwarantuje prawidłową jego realizację. </w:t>
      </w:r>
    </w:p>
    <w:p w:rsidR="00FE7588" w:rsidRPr="000A234F" w:rsidRDefault="00FE7588" w:rsidP="000A234F">
      <w:pPr>
        <w:pStyle w:val="Akapitzlist"/>
        <w:numPr>
          <w:ilvl w:val="0"/>
          <w:numId w:val="24"/>
        </w:numPr>
        <w:jc w:val="both"/>
        <w:rPr>
          <w:rFonts w:cs="Calibri"/>
          <w:bCs/>
          <w:sz w:val="24"/>
          <w:szCs w:val="24"/>
        </w:rPr>
      </w:pPr>
      <w:r w:rsidRPr="000A234F">
        <w:rPr>
          <w:rFonts w:cs="Calibri"/>
          <w:bCs/>
          <w:sz w:val="24"/>
          <w:szCs w:val="24"/>
        </w:rPr>
        <w:t xml:space="preserve">Wykonawca może powierzyć wykonywanie usługi, o której mowa w § 1 Umowy określonej osobie trzeciej, nie będącej pracownikiem lub stałym współpracownikiem Wykonawcy, a także osobie nie wskazanej zgodnie z ust. 4, tylko po uprzedniej pisemnej zgodzie Zamawiającego. W takim przypadku Wykonawca obowiązany jest przesłać uprzednio Zamawiającemu informacje </w:t>
      </w:r>
      <w:r w:rsidR="00460346">
        <w:rPr>
          <w:rFonts w:cs="Calibri"/>
          <w:bCs/>
          <w:sz w:val="24"/>
          <w:szCs w:val="24"/>
        </w:rPr>
        <w:t>dotyczące</w:t>
      </w:r>
      <w:r w:rsidRPr="000A234F">
        <w:rPr>
          <w:rFonts w:cs="Calibri"/>
          <w:bCs/>
          <w:sz w:val="24"/>
          <w:szCs w:val="24"/>
        </w:rPr>
        <w:t xml:space="preserve"> kwalifikacji i doświadczenia takiej osoby. Wykonawca odpowiada wobec Zamawiającego za wszelkie działania lub zaniechania swoich osób trzecich i podwykonawców jak za swoje działania lub zaniechania. </w:t>
      </w:r>
    </w:p>
    <w:p w:rsidR="00FE7588" w:rsidRPr="000A234F" w:rsidRDefault="00FE7588" w:rsidP="000A234F">
      <w:pPr>
        <w:pStyle w:val="Akapitzlist"/>
        <w:numPr>
          <w:ilvl w:val="0"/>
          <w:numId w:val="24"/>
        </w:numPr>
        <w:jc w:val="both"/>
        <w:rPr>
          <w:rFonts w:cs="Calibri"/>
          <w:bCs/>
          <w:sz w:val="24"/>
          <w:szCs w:val="24"/>
        </w:rPr>
      </w:pPr>
      <w:r w:rsidRPr="000A234F">
        <w:rPr>
          <w:rFonts w:cs="Calibri"/>
          <w:bCs/>
          <w:sz w:val="24"/>
          <w:szCs w:val="24"/>
        </w:rPr>
        <w:t>Wykonawca zapewnia, że podmioty, o których mowa w ust. 5 będą przestrzegać wszelkich postanowień Umowy.</w:t>
      </w:r>
    </w:p>
    <w:p w:rsidR="00FE7588" w:rsidRPr="000A234F" w:rsidRDefault="00FE7588" w:rsidP="000A234F">
      <w:pPr>
        <w:pStyle w:val="Akapitzlist"/>
        <w:numPr>
          <w:ilvl w:val="0"/>
          <w:numId w:val="24"/>
        </w:numPr>
        <w:jc w:val="both"/>
        <w:rPr>
          <w:rFonts w:cs="Calibri"/>
          <w:bCs/>
          <w:sz w:val="24"/>
          <w:szCs w:val="24"/>
        </w:rPr>
      </w:pPr>
      <w:r w:rsidRPr="000A234F">
        <w:rPr>
          <w:rFonts w:cs="Calibri"/>
          <w:bCs/>
          <w:sz w:val="24"/>
          <w:szCs w:val="24"/>
        </w:rPr>
        <w:t xml:space="preserve">Wykonawca obowiązany jest do odebrania od osób, o których mowa w ust. 4 oraz ust. 5 podpisanej przez te osoby deklaracji bezstronności poufności. </w:t>
      </w:r>
    </w:p>
    <w:p w:rsidR="00FE7588" w:rsidRPr="0079279D" w:rsidRDefault="00FE7588" w:rsidP="004427E7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79279D">
        <w:rPr>
          <w:rFonts w:cs="Calibri"/>
          <w:b/>
          <w:bCs/>
          <w:sz w:val="24"/>
          <w:szCs w:val="24"/>
        </w:rPr>
        <w:t xml:space="preserve">§ </w:t>
      </w:r>
      <w:r w:rsidR="00FB4097">
        <w:rPr>
          <w:rFonts w:cs="Calibri"/>
          <w:b/>
          <w:bCs/>
          <w:sz w:val="24"/>
          <w:szCs w:val="24"/>
        </w:rPr>
        <w:t>8</w:t>
      </w:r>
      <w:r w:rsidRPr="0079279D">
        <w:rPr>
          <w:rFonts w:cs="Calibri"/>
          <w:b/>
          <w:bCs/>
          <w:sz w:val="24"/>
          <w:szCs w:val="24"/>
        </w:rPr>
        <w:t>.</w:t>
      </w:r>
    </w:p>
    <w:p w:rsidR="00FE7588" w:rsidRDefault="00FE7588" w:rsidP="004427E7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79279D">
        <w:rPr>
          <w:rFonts w:cs="Calibri"/>
          <w:b/>
          <w:bCs/>
          <w:sz w:val="24"/>
          <w:szCs w:val="24"/>
        </w:rPr>
        <w:t>Okres obowiązywania Umowy</w:t>
      </w:r>
    </w:p>
    <w:p w:rsidR="004427E7" w:rsidRPr="0079279D" w:rsidRDefault="004427E7" w:rsidP="004427E7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 xml:space="preserve">Umowa obowiązuje do dnia </w:t>
      </w:r>
      <w:r>
        <w:rPr>
          <w:rFonts w:cs="Calibri"/>
          <w:bCs/>
          <w:sz w:val="24"/>
          <w:szCs w:val="24"/>
        </w:rPr>
        <w:t>15</w:t>
      </w:r>
      <w:r w:rsidR="00460346">
        <w:rPr>
          <w:rFonts w:cs="Calibri"/>
          <w:bCs/>
          <w:sz w:val="24"/>
          <w:szCs w:val="24"/>
        </w:rPr>
        <w:t xml:space="preserve"> grudnia </w:t>
      </w:r>
      <w:r>
        <w:rPr>
          <w:rFonts w:cs="Calibri"/>
          <w:bCs/>
          <w:sz w:val="24"/>
          <w:szCs w:val="24"/>
        </w:rPr>
        <w:t>2016</w:t>
      </w:r>
      <w:r w:rsidRPr="0079279D">
        <w:rPr>
          <w:rFonts w:cs="Calibri"/>
          <w:bCs/>
          <w:sz w:val="24"/>
          <w:szCs w:val="24"/>
        </w:rPr>
        <w:t xml:space="preserve"> r. lub do dnia wyczerpania kwoty maksymalnego wynagrodzenia (z podatkiem VAT) określonego w § </w:t>
      </w:r>
      <w:r w:rsidR="00460346">
        <w:rPr>
          <w:rFonts w:cs="Calibri"/>
          <w:bCs/>
          <w:sz w:val="24"/>
          <w:szCs w:val="24"/>
        </w:rPr>
        <w:t>9</w:t>
      </w:r>
      <w:r w:rsidRPr="0079279D">
        <w:rPr>
          <w:rFonts w:cs="Calibri"/>
          <w:bCs/>
          <w:sz w:val="24"/>
          <w:szCs w:val="24"/>
        </w:rPr>
        <w:t xml:space="preserve"> ust. 1 Umowy, </w:t>
      </w:r>
      <w:r w:rsidR="00800AD6">
        <w:rPr>
          <w:rFonts w:cs="Calibri"/>
          <w:bCs/>
          <w:sz w:val="24"/>
          <w:szCs w:val="24"/>
        </w:rPr>
        <w:br/>
      </w:r>
      <w:r w:rsidRPr="0079279D">
        <w:rPr>
          <w:rFonts w:cs="Calibri"/>
          <w:bCs/>
          <w:sz w:val="24"/>
          <w:szCs w:val="24"/>
        </w:rPr>
        <w:t xml:space="preserve">w zależności od tego, które z tych zdarzeń nastąpi wcześniej, z zastrzeżeniem § </w:t>
      </w:r>
      <w:r w:rsidR="00460346">
        <w:rPr>
          <w:rFonts w:cs="Calibri"/>
          <w:bCs/>
          <w:sz w:val="24"/>
          <w:szCs w:val="24"/>
        </w:rPr>
        <w:t>16</w:t>
      </w:r>
      <w:r w:rsidRPr="0079279D">
        <w:rPr>
          <w:rFonts w:cs="Calibri"/>
          <w:bCs/>
          <w:sz w:val="24"/>
          <w:szCs w:val="24"/>
        </w:rPr>
        <w:t xml:space="preserve"> ust. 7.</w:t>
      </w:r>
    </w:p>
    <w:p w:rsidR="00FE7588" w:rsidRPr="0079279D" w:rsidRDefault="00FE7588" w:rsidP="004427E7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79279D">
        <w:rPr>
          <w:rFonts w:cs="Calibri"/>
          <w:b/>
          <w:bCs/>
          <w:sz w:val="24"/>
          <w:szCs w:val="24"/>
        </w:rPr>
        <w:t xml:space="preserve">§ </w:t>
      </w:r>
      <w:r w:rsidR="00FB4097">
        <w:rPr>
          <w:rFonts w:cs="Calibri"/>
          <w:b/>
          <w:bCs/>
          <w:sz w:val="24"/>
          <w:szCs w:val="24"/>
        </w:rPr>
        <w:t>9</w:t>
      </w:r>
      <w:r w:rsidRPr="0079279D">
        <w:rPr>
          <w:rFonts w:cs="Calibri"/>
          <w:b/>
          <w:bCs/>
          <w:sz w:val="24"/>
          <w:szCs w:val="24"/>
        </w:rPr>
        <w:t>.</w:t>
      </w:r>
    </w:p>
    <w:p w:rsidR="00FE7588" w:rsidRDefault="00FE7588" w:rsidP="004427E7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79279D">
        <w:rPr>
          <w:rFonts w:cs="Calibri"/>
          <w:b/>
          <w:bCs/>
          <w:sz w:val="24"/>
          <w:szCs w:val="24"/>
        </w:rPr>
        <w:t>Wynagrodzenie</w:t>
      </w:r>
    </w:p>
    <w:p w:rsidR="004427E7" w:rsidRPr="0079279D" w:rsidRDefault="004427E7" w:rsidP="004427E7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1308C5" w:rsidRPr="001308C5" w:rsidRDefault="001308C5" w:rsidP="000A234F">
      <w:pPr>
        <w:pStyle w:val="Akapitzlist"/>
        <w:numPr>
          <w:ilvl w:val="0"/>
          <w:numId w:val="25"/>
        </w:numPr>
        <w:spacing w:after="120"/>
        <w:contextualSpacing w:val="0"/>
        <w:jc w:val="both"/>
        <w:rPr>
          <w:sz w:val="24"/>
          <w:szCs w:val="24"/>
        </w:rPr>
      </w:pPr>
      <w:r w:rsidRPr="001308C5">
        <w:rPr>
          <w:sz w:val="24"/>
          <w:szCs w:val="24"/>
        </w:rPr>
        <w:t>Za należyte i terminowe wykonanie usługi Strony ustalają maksym</w:t>
      </w:r>
      <w:r w:rsidR="00695790">
        <w:rPr>
          <w:sz w:val="24"/>
          <w:szCs w:val="24"/>
        </w:rPr>
        <w:t xml:space="preserve">alne wynagrodzenie w wysokości </w:t>
      </w:r>
      <w:r w:rsidRPr="001308C5">
        <w:rPr>
          <w:sz w:val="24"/>
          <w:szCs w:val="24"/>
        </w:rPr>
        <w:t xml:space="preserve">………………. zł brutto (słownie: ………………….), zgodnie </w:t>
      </w:r>
      <w:r w:rsidR="000A234F">
        <w:rPr>
          <w:sz w:val="24"/>
          <w:szCs w:val="24"/>
        </w:rPr>
        <w:br/>
      </w:r>
      <w:r w:rsidRPr="001308C5">
        <w:rPr>
          <w:sz w:val="24"/>
          <w:szCs w:val="24"/>
        </w:rPr>
        <w:t xml:space="preserve">z ofertą Wykonawcy stanowiącą </w:t>
      </w:r>
      <w:r w:rsidR="00800AD6">
        <w:rPr>
          <w:b/>
          <w:sz w:val="24"/>
          <w:szCs w:val="24"/>
        </w:rPr>
        <w:t>Z</w:t>
      </w:r>
      <w:r w:rsidRPr="00800AD6">
        <w:rPr>
          <w:b/>
          <w:sz w:val="24"/>
          <w:szCs w:val="24"/>
        </w:rPr>
        <w:t xml:space="preserve">ałącznik nr </w:t>
      </w:r>
      <w:r w:rsidR="002618D2" w:rsidRPr="00800AD6">
        <w:rPr>
          <w:b/>
          <w:sz w:val="24"/>
          <w:szCs w:val="24"/>
        </w:rPr>
        <w:t>6</w:t>
      </w:r>
      <w:r w:rsidRPr="001308C5">
        <w:rPr>
          <w:sz w:val="24"/>
          <w:szCs w:val="24"/>
        </w:rPr>
        <w:t xml:space="preserve"> do Umowy (dalej: „Oferta”), </w:t>
      </w:r>
      <w:r w:rsidR="000A234F">
        <w:rPr>
          <w:sz w:val="24"/>
          <w:szCs w:val="24"/>
        </w:rPr>
        <w:br/>
      </w:r>
      <w:r w:rsidRPr="001308C5">
        <w:rPr>
          <w:sz w:val="24"/>
          <w:szCs w:val="24"/>
        </w:rPr>
        <w:t xml:space="preserve">z zastrzeżeniem, iż zryczałtowany koszt jednostkowy jednej kontroli </w:t>
      </w:r>
      <w:r w:rsidR="00C71F24">
        <w:rPr>
          <w:sz w:val="24"/>
          <w:szCs w:val="24"/>
        </w:rPr>
        <w:t xml:space="preserve">ex-ante </w:t>
      </w:r>
      <w:r w:rsidRPr="001308C5">
        <w:rPr>
          <w:sz w:val="24"/>
          <w:szCs w:val="24"/>
        </w:rPr>
        <w:t>wynosi ……… zł brutto (słownie: …………………………….).</w:t>
      </w:r>
    </w:p>
    <w:p w:rsidR="00FE7588" w:rsidRPr="000A234F" w:rsidRDefault="00FE7588" w:rsidP="000A234F">
      <w:pPr>
        <w:pStyle w:val="Akapitzlist"/>
        <w:numPr>
          <w:ilvl w:val="0"/>
          <w:numId w:val="25"/>
        </w:numPr>
        <w:jc w:val="both"/>
        <w:rPr>
          <w:rFonts w:cs="Calibri"/>
          <w:bCs/>
          <w:sz w:val="24"/>
          <w:szCs w:val="24"/>
        </w:rPr>
      </w:pPr>
      <w:r w:rsidRPr="000A234F">
        <w:rPr>
          <w:rFonts w:cs="Calibri"/>
          <w:bCs/>
          <w:sz w:val="24"/>
          <w:szCs w:val="24"/>
        </w:rPr>
        <w:t xml:space="preserve">Wynagrodzenie, o którym mowa w ust. 1 jest współfinansowane przez Szwajcarię w ramach Szwajcarsko-Polskiego Programu Współpracy. </w:t>
      </w:r>
    </w:p>
    <w:p w:rsidR="00FE7588" w:rsidRPr="000A234F" w:rsidRDefault="00FE7588" w:rsidP="000A234F">
      <w:pPr>
        <w:pStyle w:val="Akapitzlist"/>
        <w:numPr>
          <w:ilvl w:val="0"/>
          <w:numId w:val="25"/>
        </w:numPr>
        <w:jc w:val="both"/>
        <w:rPr>
          <w:rFonts w:cs="Calibri"/>
          <w:bCs/>
          <w:sz w:val="24"/>
          <w:szCs w:val="24"/>
        </w:rPr>
      </w:pPr>
      <w:r w:rsidRPr="000A234F">
        <w:rPr>
          <w:rFonts w:cs="Calibri"/>
          <w:bCs/>
          <w:sz w:val="24"/>
          <w:szCs w:val="24"/>
        </w:rPr>
        <w:t xml:space="preserve">Wynagrodzenie z tytułu realizacji Umowy będzie płatne w częściach, co </w:t>
      </w:r>
      <w:r w:rsidR="00411EF1" w:rsidRPr="000A234F">
        <w:rPr>
          <w:rFonts w:cs="Calibri"/>
          <w:bCs/>
          <w:sz w:val="24"/>
          <w:szCs w:val="24"/>
        </w:rPr>
        <w:t>miesiąc</w:t>
      </w:r>
      <w:r w:rsidRPr="000A234F">
        <w:rPr>
          <w:rFonts w:cs="Calibri"/>
          <w:bCs/>
          <w:sz w:val="24"/>
          <w:szCs w:val="24"/>
        </w:rPr>
        <w:t xml:space="preserve">. Wysokość każdej części będzie oparta na </w:t>
      </w:r>
      <w:r w:rsidR="00411EF1" w:rsidRPr="000A234F">
        <w:rPr>
          <w:rFonts w:cs="Calibri"/>
          <w:bCs/>
          <w:sz w:val="24"/>
          <w:szCs w:val="24"/>
        </w:rPr>
        <w:t xml:space="preserve">miesięcznych </w:t>
      </w:r>
      <w:r w:rsidRPr="000A234F">
        <w:rPr>
          <w:rFonts w:cs="Calibri"/>
          <w:bCs/>
          <w:sz w:val="24"/>
          <w:szCs w:val="24"/>
        </w:rPr>
        <w:t xml:space="preserve">rozliczeniach </w:t>
      </w:r>
      <w:r w:rsidR="00630944" w:rsidRPr="000A234F">
        <w:rPr>
          <w:rFonts w:cs="Calibri"/>
          <w:bCs/>
          <w:sz w:val="24"/>
          <w:szCs w:val="24"/>
        </w:rPr>
        <w:t xml:space="preserve"> odebranych przez Zamawiającego wyników</w:t>
      </w:r>
      <w:r w:rsidRPr="000A234F">
        <w:rPr>
          <w:rFonts w:cs="Calibri"/>
          <w:bCs/>
          <w:sz w:val="24"/>
          <w:szCs w:val="24"/>
        </w:rPr>
        <w:t xml:space="preserve"> kontroli zamówień publicznych na podstawie stawek za przeprowadzenie kontroli jednego zamówienia publicznego zgodnie </w:t>
      </w:r>
      <w:r w:rsidR="00DA1413">
        <w:rPr>
          <w:rFonts w:cs="Calibri"/>
          <w:bCs/>
          <w:sz w:val="24"/>
          <w:szCs w:val="24"/>
        </w:rPr>
        <w:t>Ofertą stanowiącą załącznik nr 6 do Umowy.</w:t>
      </w:r>
    </w:p>
    <w:p w:rsidR="00FE7588" w:rsidRPr="000A234F" w:rsidRDefault="00FE7588" w:rsidP="000A234F">
      <w:pPr>
        <w:pStyle w:val="Akapitzlist"/>
        <w:numPr>
          <w:ilvl w:val="0"/>
          <w:numId w:val="25"/>
        </w:numPr>
        <w:jc w:val="both"/>
        <w:rPr>
          <w:rFonts w:cs="Calibri"/>
          <w:bCs/>
          <w:sz w:val="24"/>
          <w:szCs w:val="24"/>
        </w:rPr>
      </w:pPr>
      <w:r w:rsidRPr="000A234F">
        <w:rPr>
          <w:rFonts w:cs="Calibri"/>
          <w:bCs/>
          <w:sz w:val="24"/>
          <w:szCs w:val="24"/>
        </w:rPr>
        <w:t>Wysokość wynagrodzenia, określona w ust. 1 w tym staw</w:t>
      </w:r>
      <w:r w:rsidR="00EF22EB">
        <w:rPr>
          <w:rFonts w:cs="Calibri"/>
          <w:bCs/>
          <w:sz w:val="24"/>
          <w:szCs w:val="24"/>
        </w:rPr>
        <w:t>ki</w:t>
      </w:r>
      <w:r w:rsidRPr="000A234F">
        <w:rPr>
          <w:rFonts w:cs="Calibri"/>
          <w:bCs/>
          <w:sz w:val="24"/>
          <w:szCs w:val="24"/>
        </w:rPr>
        <w:t xml:space="preserve"> za kontrolę jednego zamówienia publicznego zawart</w:t>
      </w:r>
      <w:r w:rsidR="00EF22EB">
        <w:rPr>
          <w:rFonts w:cs="Calibri"/>
          <w:bCs/>
          <w:sz w:val="24"/>
          <w:szCs w:val="24"/>
        </w:rPr>
        <w:t xml:space="preserve">a </w:t>
      </w:r>
      <w:r w:rsidRPr="000A234F">
        <w:rPr>
          <w:rFonts w:cs="Calibri"/>
          <w:bCs/>
          <w:sz w:val="24"/>
          <w:szCs w:val="24"/>
        </w:rPr>
        <w:t>w </w:t>
      </w:r>
      <w:r w:rsidR="003D53E6">
        <w:rPr>
          <w:rFonts w:cs="Calibri"/>
          <w:bCs/>
          <w:sz w:val="24"/>
          <w:szCs w:val="24"/>
        </w:rPr>
        <w:t>Ofercie</w:t>
      </w:r>
      <w:r w:rsidR="00A77EDB">
        <w:rPr>
          <w:rFonts w:cs="Calibri"/>
          <w:bCs/>
          <w:sz w:val="24"/>
          <w:szCs w:val="24"/>
        </w:rPr>
        <w:t xml:space="preserve"> </w:t>
      </w:r>
      <w:r w:rsidR="003D53E6">
        <w:rPr>
          <w:rFonts w:cs="Calibri"/>
          <w:bCs/>
          <w:sz w:val="24"/>
          <w:szCs w:val="24"/>
        </w:rPr>
        <w:t>stanowiącej Z</w:t>
      </w:r>
      <w:r w:rsidR="00A77EDB">
        <w:rPr>
          <w:rFonts w:cs="Calibri"/>
          <w:bCs/>
          <w:sz w:val="24"/>
          <w:szCs w:val="24"/>
        </w:rPr>
        <w:t>ałącznik</w:t>
      </w:r>
      <w:r w:rsidR="003D53E6">
        <w:rPr>
          <w:rFonts w:cs="Calibri"/>
          <w:bCs/>
          <w:sz w:val="24"/>
          <w:szCs w:val="24"/>
        </w:rPr>
        <w:t xml:space="preserve"> nr 6</w:t>
      </w:r>
      <w:r w:rsidRPr="000A234F">
        <w:rPr>
          <w:rFonts w:cs="Calibri"/>
          <w:bCs/>
          <w:sz w:val="24"/>
          <w:szCs w:val="24"/>
        </w:rPr>
        <w:t xml:space="preserve"> do Umowy jest stała do końca trwania Umowy i nie podlega zmianom.</w:t>
      </w:r>
    </w:p>
    <w:p w:rsidR="00FE7588" w:rsidRPr="000A234F" w:rsidRDefault="00FE7588" w:rsidP="000A234F">
      <w:pPr>
        <w:pStyle w:val="Akapitzlist"/>
        <w:numPr>
          <w:ilvl w:val="0"/>
          <w:numId w:val="25"/>
        </w:numPr>
        <w:jc w:val="both"/>
        <w:rPr>
          <w:rFonts w:cs="Calibri"/>
          <w:bCs/>
          <w:sz w:val="24"/>
          <w:szCs w:val="24"/>
        </w:rPr>
      </w:pPr>
      <w:r w:rsidRPr="000A234F">
        <w:rPr>
          <w:rFonts w:cs="Calibri"/>
          <w:bCs/>
          <w:sz w:val="24"/>
          <w:szCs w:val="24"/>
        </w:rPr>
        <w:lastRenderedPageBreak/>
        <w:t xml:space="preserve">Płatność wynagrodzenia nastąpi przelewem w terminie 30 dni od dnia doręczenia Zamawiającemu prawidłowo wystawionej faktury VAT. Faktura VAT obejmująca płatność za  miesiąc grudzień 2016 r. zostanie dostarczona nie później niż do </w:t>
      </w:r>
      <w:r w:rsidR="00A61DFE">
        <w:rPr>
          <w:rFonts w:cs="Calibri"/>
          <w:bCs/>
          <w:sz w:val="24"/>
          <w:szCs w:val="24"/>
        </w:rPr>
        <w:br/>
      </w:r>
      <w:r w:rsidRPr="000A234F">
        <w:rPr>
          <w:rFonts w:cs="Calibri"/>
          <w:bCs/>
          <w:sz w:val="24"/>
          <w:szCs w:val="24"/>
        </w:rPr>
        <w:t>19 grudnia 2016 r. do siedziby Zamawiającego.</w:t>
      </w:r>
      <w:bookmarkStart w:id="0" w:name="_GoBack"/>
      <w:bookmarkEnd w:id="0"/>
      <w:r w:rsidRPr="000A234F">
        <w:rPr>
          <w:rFonts w:cs="Calibri"/>
          <w:bCs/>
          <w:sz w:val="24"/>
          <w:szCs w:val="24"/>
        </w:rPr>
        <w:t xml:space="preserve"> </w:t>
      </w:r>
    </w:p>
    <w:p w:rsidR="00FE7588" w:rsidRPr="000A234F" w:rsidRDefault="00FE7588" w:rsidP="000A234F">
      <w:pPr>
        <w:pStyle w:val="Akapitzlist"/>
        <w:numPr>
          <w:ilvl w:val="0"/>
          <w:numId w:val="25"/>
        </w:numPr>
        <w:jc w:val="both"/>
        <w:rPr>
          <w:rFonts w:cs="Calibri"/>
          <w:bCs/>
          <w:sz w:val="24"/>
          <w:szCs w:val="24"/>
        </w:rPr>
      </w:pPr>
      <w:r w:rsidRPr="000A234F">
        <w:rPr>
          <w:rFonts w:cs="Calibri"/>
          <w:bCs/>
          <w:sz w:val="24"/>
          <w:szCs w:val="24"/>
        </w:rPr>
        <w:t>Za dzień zapłaty uznaje się dzień obciążenia rachunku bankowego Zamawiającego.</w:t>
      </w:r>
    </w:p>
    <w:p w:rsidR="00FE7588" w:rsidRPr="000A234F" w:rsidRDefault="00FE7588" w:rsidP="000A234F">
      <w:pPr>
        <w:pStyle w:val="Akapitzlist"/>
        <w:numPr>
          <w:ilvl w:val="0"/>
          <w:numId w:val="25"/>
        </w:numPr>
        <w:jc w:val="both"/>
        <w:rPr>
          <w:rFonts w:cs="Calibri"/>
          <w:bCs/>
          <w:sz w:val="24"/>
          <w:szCs w:val="24"/>
        </w:rPr>
      </w:pPr>
      <w:r w:rsidRPr="000A234F">
        <w:rPr>
          <w:rFonts w:cs="Calibri"/>
          <w:bCs/>
          <w:sz w:val="24"/>
          <w:szCs w:val="24"/>
        </w:rPr>
        <w:t xml:space="preserve">Jeżeli do końca upływu okresu, na który Umowa została zawarta lub w przypadku jej rozwiązania, odstąpienia od niej lub utraty mocy w inny sposób, nie zostanie wyczerpana kwota maksymalnego wynagrodzenia (z podatkiem VAT) określonego </w:t>
      </w:r>
      <w:r w:rsidR="00A61DFE">
        <w:rPr>
          <w:rFonts w:cs="Calibri"/>
          <w:bCs/>
          <w:sz w:val="24"/>
          <w:szCs w:val="24"/>
        </w:rPr>
        <w:br/>
      </w:r>
      <w:r w:rsidRPr="000A234F">
        <w:rPr>
          <w:rFonts w:cs="Calibri"/>
          <w:bCs/>
          <w:sz w:val="24"/>
          <w:szCs w:val="24"/>
        </w:rPr>
        <w:t>w ust. 1 Umowy, Wykonawcy nie przysługuje prawo dochodzenia pozostałej części tego wynagrodzenia.</w:t>
      </w:r>
    </w:p>
    <w:p w:rsidR="00FE7588" w:rsidRPr="000A234F" w:rsidRDefault="00FE7588" w:rsidP="000A234F">
      <w:pPr>
        <w:pStyle w:val="Akapitzlist"/>
        <w:numPr>
          <w:ilvl w:val="0"/>
          <w:numId w:val="25"/>
        </w:numPr>
        <w:jc w:val="both"/>
        <w:rPr>
          <w:rFonts w:cs="Calibri"/>
          <w:bCs/>
          <w:sz w:val="24"/>
          <w:szCs w:val="24"/>
        </w:rPr>
      </w:pPr>
      <w:r w:rsidRPr="000A234F">
        <w:rPr>
          <w:rFonts w:cs="Calibri"/>
          <w:bCs/>
          <w:sz w:val="24"/>
          <w:szCs w:val="24"/>
        </w:rPr>
        <w:t>Wynagrodzenie należne Wykonawcy z tytułu realizacji Umowy obejmuje wszelkie świadczenia przewidziane Umową - w tym także przeniesienie praw autorskich zgodnie z § 1</w:t>
      </w:r>
      <w:r w:rsidR="001E7692" w:rsidRPr="000A234F">
        <w:rPr>
          <w:rFonts w:cs="Calibri"/>
          <w:bCs/>
          <w:sz w:val="24"/>
          <w:szCs w:val="24"/>
        </w:rPr>
        <w:t>5</w:t>
      </w:r>
      <w:r w:rsidRPr="000A234F">
        <w:rPr>
          <w:rFonts w:cs="Calibri"/>
          <w:bCs/>
          <w:sz w:val="24"/>
          <w:szCs w:val="24"/>
        </w:rPr>
        <w:t xml:space="preserve"> Umowy, dokonywanie poprawek, zmian i uzupełnień, przekazywanie Zamawiającemu informacji i raportów. Wykonawcy nie przysługuje jakiekolwiek wynagrodzenie dodatkowe.</w:t>
      </w:r>
    </w:p>
    <w:p w:rsidR="00FE7588" w:rsidRPr="000A234F" w:rsidRDefault="00FE7588" w:rsidP="000A234F">
      <w:pPr>
        <w:pStyle w:val="Akapitzlist"/>
        <w:numPr>
          <w:ilvl w:val="0"/>
          <w:numId w:val="25"/>
        </w:numPr>
        <w:jc w:val="both"/>
        <w:rPr>
          <w:rFonts w:cs="Calibri"/>
          <w:bCs/>
          <w:sz w:val="24"/>
          <w:szCs w:val="24"/>
        </w:rPr>
      </w:pPr>
      <w:r w:rsidRPr="000A234F">
        <w:rPr>
          <w:rFonts w:cs="Calibri"/>
          <w:bCs/>
          <w:sz w:val="24"/>
          <w:szCs w:val="24"/>
        </w:rPr>
        <w:t xml:space="preserve">Wszystkie dokumenty przetargowe oraz inne dokumenty niezbędne w celu realizacji zamówienia zostaną udostępnione Wykonawcy w siedzibie Zamawiającego. </w:t>
      </w:r>
      <w:r w:rsidR="000A234F">
        <w:rPr>
          <w:rFonts w:cs="Calibri"/>
          <w:bCs/>
          <w:sz w:val="24"/>
          <w:szCs w:val="24"/>
        </w:rPr>
        <w:br/>
      </w:r>
      <w:r w:rsidRPr="000A234F">
        <w:rPr>
          <w:rFonts w:cs="Calibri"/>
          <w:bCs/>
          <w:sz w:val="24"/>
          <w:szCs w:val="24"/>
        </w:rPr>
        <w:t>W przypadku konieczności przekazania tych dokumentów do Wykonawcy, Zamawiający wspólnie z Wykonawcą uzgodnią sposób i formę przekazania ich do Wykonawcy. Koszt dotyczący przekazania tych dokumentów będzie obciążał Wykonawcę.</w:t>
      </w:r>
    </w:p>
    <w:p w:rsidR="00FE7588" w:rsidRPr="0079279D" w:rsidRDefault="00FE7588" w:rsidP="004427E7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79279D">
        <w:rPr>
          <w:rFonts w:cs="Calibri"/>
          <w:b/>
          <w:bCs/>
          <w:sz w:val="24"/>
          <w:szCs w:val="24"/>
        </w:rPr>
        <w:t>§ 1</w:t>
      </w:r>
      <w:r w:rsidR="00FB4097">
        <w:rPr>
          <w:rFonts w:cs="Calibri"/>
          <w:b/>
          <w:bCs/>
          <w:sz w:val="24"/>
          <w:szCs w:val="24"/>
        </w:rPr>
        <w:t>0</w:t>
      </w:r>
      <w:r w:rsidRPr="0079279D">
        <w:rPr>
          <w:rFonts w:cs="Calibri"/>
          <w:b/>
          <w:bCs/>
          <w:sz w:val="24"/>
          <w:szCs w:val="24"/>
        </w:rPr>
        <w:t>.</w:t>
      </w:r>
    </w:p>
    <w:p w:rsidR="00FE7588" w:rsidRDefault="00FE7588" w:rsidP="004427E7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79279D">
        <w:rPr>
          <w:rFonts w:cs="Calibri"/>
          <w:b/>
          <w:bCs/>
          <w:sz w:val="24"/>
          <w:szCs w:val="24"/>
        </w:rPr>
        <w:t>Odpowiedzialność</w:t>
      </w:r>
    </w:p>
    <w:p w:rsidR="004427E7" w:rsidRPr="0079279D" w:rsidRDefault="004427E7" w:rsidP="004427E7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FE7588" w:rsidRPr="000A234F" w:rsidRDefault="00FE7588" w:rsidP="000A234F">
      <w:pPr>
        <w:pStyle w:val="Akapitzlist"/>
        <w:numPr>
          <w:ilvl w:val="0"/>
          <w:numId w:val="26"/>
        </w:numPr>
        <w:jc w:val="both"/>
        <w:rPr>
          <w:rFonts w:cs="Calibri"/>
          <w:bCs/>
          <w:sz w:val="24"/>
          <w:szCs w:val="24"/>
        </w:rPr>
      </w:pPr>
      <w:r w:rsidRPr="000A234F">
        <w:rPr>
          <w:rFonts w:cs="Calibri"/>
          <w:bCs/>
          <w:sz w:val="24"/>
          <w:szCs w:val="24"/>
        </w:rPr>
        <w:t>Wykonawca nie ponosi odpowiedzialności za nieprawidłowe, błędne lub nieprecyzyjne tłumaczenie na język polski wspólnotowych aktów prawnych oficjalnie opublikowanych w Dzienniku Urzędowym Wspólnot Europejskich i wynikające z zastosowania tego tłumaczenia konsekwencje dla wykonywania pomocy prawnej na rzecz Zamawiającego.</w:t>
      </w:r>
    </w:p>
    <w:p w:rsidR="00FE7588" w:rsidRPr="000A234F" w:rsidRDefault="00FE7588" w:rsidP="000A234F">
      <w:pPr>
        <w:pStyle w:val="Akapitzlist"/>
        <w:numPr>
          <w:ilvl w:val="0"/>
          <w:numId w:val="26"/>
        </w:numPr>
        <w:jc w:val="both"/>
        <w:rPr>
          <w:rFonts w:cs="Calibri"/>
          <w:bCs/>
          <w:sz w:val="24"/>
          <w:szCs w:val="24"/>
        </w:rPr>
      </w:pPr>
      <w:r w:rsidRPr="000A234F">
        <w:rPr>
          <w:rFonts w:cs="Calibri"/>
          <w:bCs/>
          <w:sz w:val="24"/>
          <w:szCs w:val="24"/>
        </w:rPr>
        <w:t>W przypadku, gdy teksty dokumentów wspólnotowych nie są opublikowane w języku polskim, Wykonawca oświadcza, że będzie pracować wyłącznie na opublikowanych, publicznie dostępnych lub przekazanych przez Zamawiającego tekstach w języku angielskim.</w:t>
      </w:r>
    </w:p>
    <w:p w:rsidR="00FE7588" w:rsidRDefault="00FE7588" w:rsidP="000A234F">
      <w:pPr>
        <w:pStyle w:val="Akapitzlist"/>
        <w:numPr>
          <w:ilvl w:val="0"/>
          <w:numId w:val="26"/>
        </w:numPr>
        <w:jc w:val="both"/>
        <w:rPr>
          <w:rFonts w:cs="Calibri"/>
          <w:b/>
          <w:bCs/>
          <w:sz w:val="24"/>
          <w:szCs w:val="24"/>
        </w:rPr>
      </w:pPr>
      <w:r w:rsidRPr="000A234F">
        <w:rPr>
          <w:rFonts w:cs="Calibri"/>
          <w:bCs/>
          <w:sz w:val="24"/>
          <w:szCs w:val="24"/>
        </w:rPr>
        <w:t>Wykonawca nie ponosi odpowiedzialności za opóźnienie w wykonaniu Zlecenia spowodowane nieterminowym przekazaniem Wykonawcy przez Zamawiającego materiałów i informacji koniecznych dla wykonania Zlecenia. Nieterminowe przekazanie tych materiałów i informacji nie zwalnia Wykonawcy od wykonania Zlecenia w terminie późniejszym, ustalonym i zaakceptowanym przez Zamawiającego</w:t>
      </w:r>
      <w:r w:rsidRPr="000A234F">
        <w:rPr>
          <w:rFonts w:cs="Calibri"/>
          <w:b/>
          <w:bCs/>
          <w:sz w:val="24"/>
          <w:szCs w:val="24"/>
        </w:rPr>
        <w:t>.</w:t>
      </w:r>
    </w:p>
    <w:p w:rsidR="00A61DFE" w:rsidRPr="00A61DFE" w:rsidRDefault="00A61DFE" w:rsidP="00A61DFE">
      <w:pPr>
        <w:jc w:val="both"/>
        <w:rPr>
          <w:rFonts w:cs="Calibri"/>
          <w:b/>
          <w:bCs/>
          <w:sz w:val="24"/>
          <w:szCs w:val="24"/>
        </w:rPr>
      </w:pPr>
    </w:p>
    <w:p w:rsidR="00FE7588" w:rsidRPr="0079279D" w:rsidRDefault="00FE7588" w:rsidP="004427E7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79279D">
        <w:rPr>
          <w:rFonts w:cs="Calibri"/>
          <w:b/>
          <w:bCs/>
          <w:sz w:val="24"/>
          <w:szCs w:val="24"/>
        </w:rPr>
        <w:lastRenderedPageBreak/>
        <w:t>§ 1</w:t>
      </w:r>
      <w:r w:rsidR="00FB4097">
        <w:rPr>
          <w:rFonts w:cs="Calibri"/>
          <w:b/>
          <w:bCs/>
          <w:sz w:val="24"/>
          <w:szCs w:val="24"/>
        </w:rPr>
        <w:t>1</w:t>
      </w:r>
      <w:r w:rsidRPr="0079279D">
        <w:rPr>
          <w:rFonts w:cs="Calibri"/>
          <w:b/>
          <w:bCs/>
          <w:sz w:val="24"/>
          <w:szCs w:val="24"/>
        </w:rPr>
        <w:t>.</w:t>
      </w:r>
    </w:p>
    <w:p w:rsidR="00FE7588" w:rsidRDefault="00FE7588" w:rsidP="004427E7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79279D">
        <w:rPr>
          <w:rFonts w:cs="Calibri"/>
          <w:b/>
          <w:bCs/>
          <w:sz w:val="24"/>
          <w:szCs w:val="24"/>
        </w:rPr>
        <w:t>Rozwiązanie Umowy</w:t>
      </w:r>
    </w:p>
    <w:p w:rsidR="004427E7" w:rsidRPr="0079279D" w:rsidRDefault="004427E7" w:rsidP="004427E7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FE7588" w:rsidRPr="00E07F78" w:rsidRDefault="00FE7588" w:rsidP="00E07F78">
      <w:pPr>
        <w:pStyle w:val="Akapitzlist"/>
        <w:numPr>
          <w:ilvl w:val="0"/>
          <w:numId w:val="27"/>
        </w:numPr>
        <w:jc w:val="both"/>
        <w:rPr>
          <w:rFonts w:cs="Calibri"/>
          <w:bCs/>
          <w:sz w:val="24"/>
          <w:szCs w:val="24"/>
        </w:rPr>
      </w:pPr>
      <w:r w:rsidRPr="00E07F78">
        <w:rPr>
          <w:rFonts w:cs="Calibri"/>
          <w:bCs/>
          <w:sz w:val="24"/>
          <w:szCs w:val="24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 powyższych okolicznościach. W takim wypadku Wykonawca może żądać jedynie wynagrodzenia należnego mu z tytułu świadczenia usług do dnia odstąpienia od Umowy.</w:t>
      </w:r>
    </w:p>
    <w:p w:rsidR="00FE7588" w:rsidRPr="00E07F78" w:rsidRDefault="00FE7588" w:rsidP="00E07F78">
      <w:pPr>
        <w:pStyle w:val="Akapitzlist"/>
        <w:numPr>
          <w:ilvl w:val="0"/>
          <w:numId w:val="27"/>
        </w:numPr>
        <w:jc w:val="both"/>
        <w:rPr>
          <w:rFonts w:cs="Calibri"/>
          <w:bCs/>
          <w:sz w:val="24"/>
          <w:szCs w:val="24"/>
        </w:rPr>
      </w:pPr>
      <w:r w:rsidRPr="00E07F78">
        <w:rPr>
          <w:rFonts w:cs="Calibri"/>
          <w:bCs/>
          <w:sz w:val="24"/>
          <w:szCs w:val="24"/>
        </w:rPr>
        <w:t xml:space="preserve">Zamawiający ma prawo wypowiedzenia Umowy w całości lub w części ze skutkiem natychmiastowym w sytuacji niewykonywania lub nienależytego wykonywania Umowy przez Wykonawcę z powodu okoliczności, za które odpowiedzialność ponosi Wykonawca. </w:t>
      </w:r>
    </w:p>
    <w:p w:rsidR="00FE7588" w:rsidRPr="00E07F78" w:rsidRDefault="00FE7588" w:rsidP="00E07F78">
      <w:pPr>
        <w:pStyle w:val="Akapitzlist"/>
        <w:numPr>
          <w:ilvl w:val="0"/>
          <w:numId w:val="27"/>
        </w:numPr>
        <w:jc w:val="both"/>
        <w:rPr>
          <w:rFonts w:cs="Calibri"/>
          <w:bCs/>
          <w:sz w:val="24"/>
          <w:szCs w:val="24"/>
        </w:rPr>
      </w:pPr>
      <w:r w:rsidRPr="00E07F78">
        <w:rPr>
          <w:rFonts w:cs="Calibri"/>
          <w:bCs/>
          <w:sz w:val="24"/>
          <w:szCs w:val="24"/>
        </w:rPr>
        <w:t xml:space="preserve">Każda ze Stron ma możliwość wypowiedzenia Umowy ze skutkiem natychmiastowym w wypadku zaistnienia przeszkód wynikających z siły wyższej uniemożliwiających realizację Umowy. Przez siłę wyższą należy rozumieć zdarzenie nadzwyczajne, zewnętrzne, niemożliwe do przewidzenia i przeciwdziałania, którego wystąpienie jest niezależne od Stron, a które uniemożliwia wykonanie zobowiązań wynikających </w:t>
      </w:r>
      <w:r w:rsidR="00A943E9">
        <w:rPr>
          <w:rFonts w:cs="Calibri"/>
          <w:bCs/>
          <w:sz w:val="24"/>
          <w:szCs w:val="24"/>
        </w:rPr>
        <w:br/>
      </w:r>
      <w:r w:rsidRPr="00E07F78">
        <w:rPr>
          <w:rFonts w:cs="Calibri"/>
          <w:bCs/>
          <w:sz w:val="24"/>
          <w:szCs w:val="24"/>
        </w:rPr>
        <w:t>z Umowy.</w:t>
      </w:r>
    </w:p>
    <w:p w:rsidR="00FE7588" w:rsidRPr="00E07F78" w:rsidRDefault="00FE7588" w:rsidP="00E07F78">
      <w:pPr>
        <w:pStyle w:val="Akapitzlist"/>
        <w:numPr>
          <w:ilvl w:val="0"/>
          <w:numId w:val="27"/>
        </w:numPr>
        <w:jc w:val="both"/>
        <w:rPr>
          <w:rFonts w:cs="Calibri"/>
          <w:bCs/>
          <w:sz w:val="24"/>
          <w:szCs w:val="24"/>
        </w:rPr>
      </w:pPr>
      <w:r w:rsidRPr="00E07F78">
        <w:rPr>
          <w:rFonts w:cs="Calibri"/>
          <w:bCs/>
          <w:sz w:val="24"/>
          <w:szCs w:val="24"/>
        </w:rPr>
        <w:t xml:space="preserve">Zamawiający uprawniony będzie do rozwiązania Umowy ze skutkiem natychmiastowym w przypadku nieujawnienia przez Wykonawcę konfliktu interesów a także może odstąpić od tej części Umowy dotyczącej Zlecenia, wobec którego Wykonawca odmówił jego przyjęcia z uwagi na możliwość wystąpienia konfliktu interesów, o którym mowa § 2 ust. </w:t>
      </w:r>
      <w:r w:rsidR="00A61DFE">
        <w:rPr>
          <w:rFonts w:cs="Calibri"/>
          <w:bCs/>
          <w:sz w:val="24"/>
          <w:szCs w:val="24"/>
        </w:rPr>
        <w:t>2</w:t>
      </w:r>
      <w:r w:rsidRPr="00E07F78">
        <w:rPr>
          <w:rFonts w:cs="Calibri"/>
          <w:bCs/>
          <w:sz w:val="24"/>
          <w:szCs w:val="24"/>
        </w:rPr>
        <w:t xml:space="preserve"> oraz w takim przypadku Zamawiający może pomniejszyć wartość wynagrodzenia Umowy, o której mowa w § </w:t>
      </w:r>
      <w:r w:rsidR="002618D2" w:rsidRPr="00E07F78">
        <w:rPr>
          <w:rFonts w:cs="Calibri"/>
          <w:bCs/>
          <w:sz w:val="24"/>
          <w:szCs w:val="24"/>
        </w:rPr>
        <w:t>9</w:t>
      </w:r>
      <w:r w:rsidRPr="00E07F78">
        <w:rPr>
          <w:rFonts w:cs="Calibri"/>
          <w:bCs/>
          <w:sz w:val="24"/>
          <w:szCs w:val="24"/>
        </w:rPr>
        <w:t xml:space="preserve"> o wartość takiego Zlecenia.</w:t>
      </w:r>
    </w:p>
    <w:p w:rsidR="00FE7588" w:rsidRPr="00E07F78" w:rsidRDefault="00E07F78" w:rsidP="00E07F78">
      <w:pPr>
        <w:pStyle w:val="Akapitzlist"/>
        <w:numPr>
          <w:ilvl w:val="0"/>
          <w:numId w:val="27"/>
        </w:numPr>
        <w:jc w:val="both"/>
        <w:rPr>
          <w:rFonts w:cs="Calibri"/>
          <w:bCs/>
          <w:sz w:val="24"/>
          <w:szCs w:val="24"/>
        </w:rPr>
      </w:pPr>
      <w:r w:rsidRPr="00E07F78">
        <w:rPr>
          <w:rFonts w:cs="Calibri"/>
          <w:bCs/>
          <w:sz w:val="24"/>
          <w:szCs w:val="24"/>
        </w:rPr>
        <w:t>Z</w:t>
      </w:r>
      <w:r w:rsidR="00FE7588" w:rsidRPr="00E07F78">
        <w:rPr>
          <w:rFonts w:cs="Calibri"/>
          <w:bCs/>
          <w:sz w:val="24"/>
          <w:szCs w:val="24"/>
        </w:rPr>
        <w:t xml:space="preserve"> chwilą rozwiązania, odstąpienia bądź wypowiedzenia Umowy wygasają wszelkie udzielone Wykonawcy pełnomocnictwa. Wykonawca zobowiązany jest zwrócić dokumenty udzielonych pełnomocnictw i powiadomić o ustaniu umocowania organy, przed którymi reprezentował Zamawiającego.</w:t>
      </w:r>
    </w:p>
    <w:p w:rsidR="00FE7588" w:rsidRPr="0079279D" w:rsidRDefault="00FE7588" w:rsidP="004427E7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79279D">
        <w:rPr>
          <w:rFonts w:cs="Calibri"/>
          <w:b/>
          <w:bCs/>
          <w:sz w:val="24"/>
          <w:szCs w:val="24"/>
        </w:rPr>
        <w:t>§ 1</w:t>
      </w:r>
      <w:r w:rsidR="00FB4097">
        <w:rPr>
          <w:rFonts w:cs="Calibri"/>
          <w:b/>
          <w:bCs/>
          <w:sz w:val="24"/>
          <w:szCs w:val="24"/>
        </w:rPr>
        <w:t>2</w:t>
      </w:r>
      <w:r w:rsidRPr="0079279D">
        <w:rPr>
          <w:rFonts w:cs="Calibri"/>
          <w:b/>
          <w:bCs/>
          <w:sz w:val="24"/>
          <w:szCs w:val="24"/>
        </w:rPr>
        <w:t>.</w:t>
      </w:r>
    </w:p>
    <w:p w:rsidR="00FE7588" w:rsidRDefault="00FE7588" w:rsidP="004427E7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79279D">
        <w:rPr>
          <w:rFonts w:cs="Calibri"/>
          <w:b/>
          <w:bCs/>
          <w:sz w:val="24"/>
          <w:szCs w:val="24"/>
        </w:rPr>
        <w:t>Przedstawiciele Stron</w:t>
      </w:r>
    </w:p>
    <w:p w:rsidR="00E07F78" w:rsidRDefault="00E07F78" w:rsidP="00E07F78">
      <w:pPr>
        <w:jc w:val="both"/>
        <w:rPr>
          <w:rFonts w:cs="Calibri"/>
          <w:b/>
          <w:bCs/>
          <w:sz w:val="24"/>
          <w:szCs w:val="24"/>
        </w:rPr>
      </w:pPr>
    </w:p>
    <w:p w:rsidR="00FE7588" w:rsidRDefault="00FE7588" w:rsidP="00E07F78">
      <w:pPr>
        <w:pStyle w:val="Akapitzlist"/>
        <w:numPr>
          <w:ilvl w:val="0"/>
          <w:numId w:val="29"/>
        </w:numPr>
        <w:jc w:val="both"/>
        <w:rPr>
          <w:rFonts w:cs="Calibri"/>
          <w:bCs/>
          <w:sz w:val="24"/>
          <w:szCs w:val="24"/>
        </w:rPr>
      </w:pPr>
      <w:r w:rsidRPr="00E07F78">
        <w:rPr>
          <w:rFonts w:cs="Calibri"/>
          <w:bCs/>
          <w:sz w:val="24"/>
          <w:szCs w:val="24"/>
        </w:rPr>
        <w:t>Osobami odpowiedzialnymi za prawidłową realizację przedmiotu Umowy jest:</w:t>
      </w:r>
    </w:p>
    <w:p w:rsidR="001728F4" w:rsidRDefault="001728F4" w:rsidP="001728F4">
      <w:pPr>
        <w:pStyle w:val="Akapitzlist"/>
        <w:jc w:val="both"/>
        <w:rPr>
          <w:rFonts w:cs="Calibri"/>
          <w:bCs/>
          <w:sz w:val="24"/>
          <w:szCs w:val="24"/>
        </w:rPr>
      </w:pPr>
    </w:p>
    <w:p w:rsidR="00E07F78" w:rsidRDefault="00FE7588" w:rsidP="00E07F78">
      <w:pPr>
        <w:pStyle w:val="Akapitzlist"/>
        <w:numPr>
          <w:ilvl w:val="0"/>
          <w:numId w:val="31"/>
        </w:numPr>
        <w:jc w:val="both"/>
        <w:rPr>
          <w:rFonts w:cs="Calibri"/>
          <w:bCs/>
          <w:sz w:val="24"/>
          <w:szCs w:val="24"/>
        </w:rPr>
      </w:pPr>
      <w:r w:rsidRPr="00E07F78">
        <w:rPr>
          <w:rFonts w:cs="Calibri"/>
          <w:bCs/>
          <w:sz w:val="24"/>
          <w:szCs w:val="24"/>
        </w:rPr>
        <w:t>po stronie Zamawiającego:</w:t>
      </w:r>
    </w:p>
    <w:p w:rsidR="00E07F78" w:rsidRPr="00E07F78" w:rsidRDefault="00E07F78" w:rsidP="00E07F78">
      <w:pPr>
        <w:pStyle w:val="Akapitzlist"/>
        <w:ind w:left="1068"/>
        <w:jc w:val="both"/>
        <w:rPr>
          <w:rFonts w:cs="Calibri"/>
          <w:bCs/>
          <w:sz w:val="24"/>
          <w:szCs w:val="24"/>
        </w:rPr>
      </w:pPr>
    </w:p>
    <w:p w:rsidR="00FE7588" w:rsidRPr="00A61DFE" w:rsidRDefault="004F29AB" w:rsidP="00A61DFE">
      <w:pPr>
        <w:pStyle w:val="Akapitzlist"/>
        <w:numPr>
          <w:ilvl w:val="0"/>
          <w:numId w:val="32"/>
        </w:numPr>
        <w:jc w:val="both"/>
        <w:rPr>
          <w:rFonts w:cs="Calibri"/>
          <w:bCs/>
          <w:sz w:val="24"/>
          <w:szCs w:val="24"/>
        </w:rPr>
      </w:pPr>
      <w:r w:rsidRPr="00E07F78">
        <w:rPr>
          <w:rFonts w:cs="Calibri"/>
          <w:bCs/>
          <w:sz w:val="24"/>
          <w:szCs w:val="24"/>
        </w:rPr>
        <w:t xml:space="preserve">za realizację umowy : </w:t>
      </w:r>
      <w:r w:rsidR="00FE7588" w:rsidRPr="00E07F78">
        <w:rPr>
          <w:rFonts w:cs="Calibri"/>
          <w:bCs/>
          <w:sz w:val="24"/>
          <w:szCs w:val="24"/>
        </w:rPr>
        <w:t xml:space="preserve">Pan </w:t>
      </w:r>
      <w:r w:rsidRPr="00E07F78">
        <w:rPr>
          <w:rFonts w:cs="Calibri"/>
          <w:bCs/>
          <w:sz w:val="24"/>
          <w:szCs w:val="24"/>
        </w:rPr>
        <w:t>…………………..</w:t>
      </w:r>
      <w:r w:rsidR="00FE7588" w:rsidRPr="00E07F78">
        <w:rPr>
          <w:rFonts w:cs="Calibri"/>
          <w:bCs/>
          <w:sz w:val="24"/>
          <w:szCs w:val="24"/>
        </w:rPr>
        <w:t xml:space="preserve"> ; Tel</w:t>
      </w:r>
      <w:r w:rsidRPr="00E07F78">
        <w:rPr>
          <w:rFonts w:cs="Calibri"/>
          <w:bCs/>
          <w:sz w:val="24"/>
          <w:szCs w:val="24"/>
        </w:rPr>
        <w:t>……………….</w:t>
      </w:r>
      <w:r w:rsidR="00FE7588" w:rsidRPr="00E07F78">
        <w:rPr>
          <w:rFonts w:cs="Calibri"/>
          <w:bCs/>
          <w:sz w:val="24"/>
          <w:szCs w:val="24"/>
        </w:rPr>
        <w:t xml:space="preserve">:, mail: </w:t>
      </w:r>
      <w:r w:rsidR="00D91605">
        <w:rPr>
          <w:rFonts w:cs="Calibri"/>
          <w:bCs/>
          <w:sz w:val="24"/>
          <w:szCs w:val="24"/>
        </w:rPr>
        <w:t>…………….;</w:t>
      </w:r>
    </w:p>
    <w:p w:rsidR="00E07F78" w:rsidRDefault="004F29AB" w:rsidP="001728F4">
      <w:pPr>
        <w:pStyle w:val="Akapitzlist"/>
        <w:numPr>
          <w:ilvl w:val="0"/>
          <w:numId w:val="32"/>
        </w:numPr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za odbiór zlecenia: </w:t>
      </w:r>
      <w:r w:rsidR="00E07F78">
        <w:rPr>
          <w:rFonts w:cs="Calibri"/>
          <w:bCs/>
          <w:sz w:val="24"/>
          <w:szCs w:val="24"/>
        </w:rPr>
        <w:t>Pan …………………</w:t>
      </w:r>
      <w:r w:rsidR="00FE7588" w:rsidRPr="0079279D">
        <w:rPr>
          <w:rFonts w:cs="Calibri"/>
          <w:bCs/>
          <w:sz w:val="24"/>
          <w:szCs w:val="24"/>
        </w:rPr>
        <w:t xml:space="preserve">…… ; </w:t>
      </w:r>
      <w:proofErr w:type="spellStart"/>
      <w:r w:rsidR="00FE7588" w:rsidRPr="0079279D">
        <w:rPr>
          <w:rFonts w:cs="Calibri"/>
          <w:bCs/>
          <w:sz w:val="24"/>
          <w:szCs w:val="24"/>
        </w:rPr>
        <w:t>t</w:t>
      </w:r>
      <w:r w:rsidR="00FE7588" w:rsidRPr="00E07F78">
        <w:rPr>
          <w:rFonts w:cs="Calibri"/>
          <w:bCs/>
          <w:sz w:val="24"/>
          <w:szCs w:val="24"/>
        </w:rPr>
        <w:t>el</w:t>
      </w:r>
      <w:proofErr w:type="spellEnd"/>
      <w:r w:rsidR="00FE7588" w:rsidRPr="00E07F78">
        <w:rPr>
          <w:rFonts w:cs="Calibri"/>
          <w:bCs/>
          <w:sz w:val="24"/>
          <w:szCs w:val="24"/>
        </w:rPr>
        <w:t>………………………, mail:</w:t>
      </w:r>
      <w:r w:rsidR="00244998" w:rsidRPr="00E07F78">
        <w:rPr>
          <w:rFonts w:cs="Calibri"/>
          <w:bCs/>
          <w:sz w:val="24"/>
          <w:szCs w:val="24"/>
        </w:rPr>
        <w:t>…………</w:t>
      </w:r>
      <w:r w:rsidR="00D91605">
        <w:rPr>
          <w:rFonts w:cs="Calibri"/>
          <w:bCs/>
          <w:sz w:val="24"/>
          <w:szCs w:val="24"/>
        </w:rPr>
        <w:t>.</w:t>
      </w:r>
      <w:r w:rsidR="00732EF7" w:rsidRPr="00E07F78">
        <w:rPr>
          <w:rFonts w:cs="Calibri"/>
          <w:bCs/>
          <w:sz w:val="24"/>
          <w:szCs w:val="24"/>
        </w:rPr>
        <w:t>;</w:t>
      </w:r>
    </w:p>
    <w:p w:rsidR="001728F4" w:rsidRDefault="001728F4" w:rsidP="001728F4">
      <w:pPr>
        <w:pStyle w:val="Akapitzlist"/>
        <w:ind w:left="1788"/>
        <w:jc w:val="both"/>
        <w:rPr>
          <w:rFonts w:cs="Calibri"/>
          <w:bCs/>
          <w:sz w:val="24"/>
          <w:szCs w:val="24"/>
        </w:rPr>
      </w:pPr>
    </w:p>
    <w:p w:rsidR="001728F4" w:rsidRPr="001728F4" w:rsidRDefault="001728F4" w:rsidP="001728F4">
      <w:pPr>
        <w:pStyle w:val="Akapitzlist"/>
        <w:ind w:left="1788"/>
        <w:jc w:val="both"/>
        <w:rPr>
          <w:rFonts w:cs="Calibri"/>
          <w:bCs/>
          <w:sz w:val="24"/>
          <w:szCs w:val="24"/>
        </w:rPr>
      </w:pPr>
    </w:p>
    <w:p w:rsidR="00FE7588" w:rsidRDefault="00FE7588" w:rsidP="00E07F78">
      <w:pPr>
        <w:pStyle w:val="Akapitzlist"/>
        <w:numPr>
          <w:ilvl w:val="0"/>
          <w:numId w:val="31"/>
        </w:num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lastRenderedPageBreak/>
        <w:t>po stronie Wykonawcy:</w:t>
      </w:r>
    </w:p>
    <w:p w:rsidR="00E07F78" w:rsidRPr="0079279D" w:rsidRDefault="00E07F78" w:rsidP="00E07F78">
      <w:pPr>
        <w:pStyle w:val="Akapitzlist"/>
        <w:jc w:val="both"/>
        <w:rPr>
          <w:rFonts w:cs="Calibri"/>
          <w:bCs/>
          <w:sz w:val="24"/>
          <w:szCs w:val="24"/>
        </w:rPr>
      </w:pPr>
    </w:p>
    <w:p w:rsidR="00E07F78" w:rsidRPr="00A61DFE" w:rsidRDefault="00FE7588" w:rsidP="00E07F78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E07F78">
        <w:rPr>
          <w:rFonts w:cs="Calibri"/>
          <w:bCs/>
          <w:sz w:val="24"/>
          <w:szCs w:val="24"/>
        </w:rPr>
        <w:t>Pan/i ……………………………………</w:t>
      </w:r>
      <w:r w:rsidR="00244998" w:rsidRPr="00E07F78">
        <w:rPr>
          <w:rFonts w:cs="Calibri"/>
          <w:bCs/>
          <w:sz w:val="24"/>
          <w:szCs w:val="24"/>
        </w:rPr>
        <w:t>,</w:t>
      </w:r>
    </w:p>
    <w:p w:rsidR="00FE7588" w:rsidRPr="00E07F78" w:rsidRDefault="00FE7588" w:rsidP="00E07F78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E07F78">
        <w:rPr>
          <w:rFonts w:cs="Calibri"/>
          <w:bCs/>
          <w:sz w:val="24"/>
          <w:szCs w:val="24"/>
        </w:rPr>
        <w:t>Pan/i ……………………………………</w:t>
      </w:r>
      <w:r w:rsidR="00244998" w:rsidRPr="00E07F78">
        <w:rPr>
          <w:rFonts w:cs="Calibri"/>
          <w:bCs/>
          <w:sz w:val="24"/>
          <w:szCs w:val="24"/>
        </w:rPr>
        <w:t xml:space="preserve"> .</w:t>
      </w:r>
    </w:p>
    <w:p w:rsidR="00E45781" w:rsidRPr="0079279D" w:rsidRDefault="00E45781" w:rsidP="00FE7588">
      <w:pPr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:rsidR="00FE7588" w:rsidRPr="00E07F78" w:rsidRDefault="00FE7588" w:rsidP="00E07F78">
      <w:pPr>
        <w:pStyle w:val="Akapitzlist"/>
        <w:numPr>
          <w:ilvl w:val="0"/>
          <w:numId w:val="29"/>
        </w:numPr>
        <w:jc w:val="both"/>
        <w:rPr>
          <w:rFonts w:cs="Calibri"/>
          <w:bCs/>
          <w:sz w:val="24"/>
          <w:szCs w:val="24"/>
        </w:rPr>
      </w:pPr>
      <w:r w:rsidRPr="00E07F78">
        <w:rPr>
          <w:rFonts w:cs="Calibri"/>
          <w:bCs/>
          <w:sz w:val="24"/>
          <w:szCs w:val="24"/>
        </w:rPr>
        <w:t xml:space="preserve">Każda ze stron oświadcza, iż osoba odpowiedzialna za prawidłową realizację przedmiotu Umowy jest umocowana przez Stronę do dokonywania czynności związanych z realizacją przedmiotu Umowy w tym do uzgadniania i podpisywania zleceń oraz protokołów odbioru zleceń. Osoby wymienione w ust. 1 nie są upoważnione do dokonywania czynności, które mogłyby powodować zmiany </w:t>
      </w:r>
      <w:r w:rsidR="00E07F78">
        <w:rPr>
          <w:rFonts w:cs="Calibri"/>
          <w:bCs/>
          <w:sz w:val="24"/>
          <w:szCs w:val="24"/>
        </w:rPr>
        <w:br/>
      </w:r>
      <w:r w:rsidRPr="00E07F78">
        <w:rPr>
          <w:rFonts w:cs="Calibri"/>
          <w:bCs/>
          <w:sz w:val="24"/>
          <w:szCs w:val="24"/>
        </w:rPr>
        <w:t>w Umowie.</w:t>
      </w:r>
    </w:p>
    <w:p w:rsidR="00FE7588" w:rsidRPr="00E07F78" w:rsidRDefault="00FE7588" w:rsidP="00E07F78">
      <w:pPr>
        <w:pStyle w:val="Akapitzlist"/>
        <w:numPr>
          <w:ilvl w:val="0"/>
          <w:numId w:val="29"/>
        </w:numPr>
        <w:jc w:val="both"/>
        <w:rPr>
          <w:rFonts w:cs="Calibri"/>
          <w:bCs/>
          <w:sz w:val="24"/>
          <w:szCs w:val="24"/>
        </w:rPr>
      </w:pPr>
      <w:r w:rsidRPr="00E07F78">
        <w:rPr>
          <w:rFonts w:cs="Calibri"/>
          <w:bCs/>
          <w:sz w:val="24"/>
          <w:szCs w:val="24"/>
        </w:rPr>
        <w:t>Osoby wskazane w ust. 1 mogą upoważnić pisemnie inne osoby do dokonania określonych czynności wskazanych w ust. 2.</w:t>
      </w:r>
    </w:p>
    <w:p w:rsidR="00FE7588" w:rsidRPr="00E07F78" w:rsidRDefault="00FE7588" w:rsidP="00E07F78">
      <w:pPr>
        <w:pStyle w:val="Akapitzlist"/>
        <w:numPr>
          <w:ilvl w:val="0"/>
          <w:numId w:val="29"/>
        </w:numPr>
        <w:jc w:val="both"/>
        <w:rPr>
          <w:rFonts w:cs="Calibri"/>
          <w:bCs/>
          <w:sz w:val="24"/>
          <w:szCs w:val="24"/>
        </w:rPr>
      </w:pPr>
      <w:r w:rsidRPr="00E07F78">
        <w:rPr>
          <w:rFonts w:cs="Calibri"/>
          <w:bCs/>
          <w:sz w:val="24"/>
          <w:szCs w:val="24"/>
        </w:rPr>
        <w:t>Strony mogą zmienić, wskazane w ust. 1, osoby odpowiedzialne za realizację Umowy lub dotyczące ich dane kontaktowe, poprzez odrębne oświadczenie złożone w formie pisemnej pod rygorem nieważności przez osoby mające prawo reprezentowania Strony. Powyższe nie wymaga zmiany postanowień Umowy.</w:t>
      </w:r>
    </w:p>
    <w:p w:rsidR="00FE7588" w:rsidRPr="0079279D" w:rsidRDefault="00FE7588" w:rsidP="004427E7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79279D">
        <w:rPr>
          <w:rFonts w:cs="Calibri"/>
          <w:b/>
          <w:bCs/>
          <w:sz w:val="24"/>
          <w:szCs w:val="24"/>
        </w:rPr>
        <w:t>§ 1</w:t>
      </w:r>
      <w:r w:rsidR="00FB4097">
        <w:rPr>
          <w:rFonts w:cs="Calibri"/>
          <w:b/>
          <w:bCs/>
          <w:sz w:val="24"/>
          <w:szCs w:val="24"/>
        </w:rPr>
        <w:t>3</w:t>
      </w:r>
      <w:r w:rsidRPr="0079279D">
        <w:rPr>
          <w:rFonts w:cs="Calibri"/>
          <w:b/>
          <w:bCs/>
          <w:sz w:val="24"/>
          <w:szCs w:val="24"/>
        </w:rPr>
        <w:t>.</w:t>
      </w:r>
    </w:p>
    <w:p w:rsidR="00FE7588" w:rsidRDefault="00FE7588" w:rsidP="004427E7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79279D">
        <w:rPr>
          <w:rFonts w:cs="Calibri"/>
          <w:b/>
          <w:bCs/>
          <w:sz w:val="24"/>
          <w:szCs w:val="24"/>
        </w:rPr>
        <w:t>Kary umowne</w:t>
      </w:r>
    </w:p>
    <w:p w:rsidR="004427E7" w:rsidRPr="0079279D" w:rsidRDefault="004427E7" w:rsidP="004427E7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FE7588" w:rsidRPr="0079279D" w:rsidRDefault="00FE7588" w:rsidP="00E07F78">
      <w:pPr>
        <w:pStyle w:val="Akapitzlist"/>
        <w:numPr>
          <w:ilvl w:val="0"/>
          <w:numId w:val="35"/>
        </w:num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>Wykonawca zobowiązuje się zapłacić Zamawiającemu następujące kary umowne:</w:t>
      </w:r>
    </w:p>
    <w:p w:rsidR="00FE7588" w:rsidRPr="008B65D3" w:rsidRDefault="00FE7588" w:rsidP="008B65D3">
      <w:pPr>
        <w:pStyle w:val="Akapitzlist"/>
        <w:numPr>
          <w:ilvl w:val="0"/>
          <w:numId w:val="4"/>
        </w:numPr>
        <w:jc w:val="both"/>
        <w:rPr>
          <w:rFonts w:cs="Calibri"/>
          <w:bCs/>
          <w:sz w:val="24"/>
          <w:szCs w:val="24"/>
        </w:rPr>
      </w:pPr>
      <w:r w:rsidRPr="008B65D3">
        <w:rPr>
          <w:rFonts w:cs="Calibri"/>
          <w:bCs/>
          <w:sz w:val="24"/>
          <w:szCs w:val="24"/>
        </w:rPr>
        <w:t>w przypadku niewykonania lub nienależytego wykonania Zlecenia – 10% wartości brutto tego Zlecenia</w:t>
      </w:r>
      <w:r w:rsidR="00732EF7">
        <w:rPr>
          <w:rFonts w:cs="Calibri"/>
          <w:bCs/>
          <w:sz w:val="24"/>
          <w:szCs w:val="24"/>
        </w:rPr>
        <w:t>;</w:t>
      </w:r>
    </w:p>
    <w:p w:rsidR="00FE7588" w:rsidRPr="008B65D3" w:rsidRDefault="00FE7588" w:rsidP="008B65D3">
      <w:pPr>
        <w:pStyle w:val="Akapitzlist"/>
        <w:numPr>
          <w:ilvl w:val="0"/>
          <w:numId w:val="4"/>
        </w:numPr>
        <w:jc w:val="both"/>
        <w:rPr>
          <w:rFonts w:cs="Calibri"/>
          <w:bCs/>
          <w:sz w:val="24"/>
          <w:szCs w:val="24"/>
        </w:rPr>
      </w:pPr>
      <w:r w:rsidRPr="008B65D3">
        <w:rPr>
          <w:rFonts w:cs="Calibri"/>
          <w:bCs/>
          <w:sz w:val="24"/>
          <w:szCs w:val="24"/>
        </w:rPr>
        <w:t>10 % wartości brutto maksymalnego wynagrodzenia (z podatkiem VAT) określonego w  Umowie, gdy Zamawiający wypowiedział Umowę lub odstąpił od Umowy z powodu okoliczności, za które odpowiedzialność spoczywa na Wykonawcy</w:t>
      </w:r>
      <w:r w:rsidR="008F329B" w:rsidRPr="008B65D3">
        <w:rPr>
          <w:rFonts w:cs="Calibri"/>
          <w:bCs/>
          <w:sz w:val="24"/>
          <w:szCs w:val="24"/>
        </w:rPr>
        <w:t>.</w:t>
      </w:r>
    </w:p>
    <w:p w:rsidR="00FE7588" w:rsidRPr="00E07F78" w:rsidRDefault="00FE7588" w:rsidP="00E07F78">
      <w:pPr>
        <w:pStyle w:val="Akapitzlist"/>
        <w:numPr>
          <w:ilvl w:val="0"/>
          <w:numId w:val="35"/>
        </w:numPr>
        <w:jc w:val="both"/>
        <w:rPr>
          <w:rFonts w:cs="Calibri"/>
          <w:bCs/>
          <w:sz w:val="24"/>
          <w:szCs w:val="24"/>
        </w:rPr>
      </w:pPr>
      <w:r w:rsidRPr="00E07F78">
        <w:rPr>
          <w:rFonts w:cs="Calibri"/>
          <w:bCs/>
          <w:sz w:val="24"/>
          <w:szCs w:val="24"/>
        </w:rPr>
        <w:t>Niezależnie od kar umownych, Zamawiającemu przysługuje prawo dochodzenia odszkodowań na zasadach ogólnych prawa cywilnego, jeżeli poniesiona szkoda przekroczy wysokość zastrzeżonych kar umownych.</w:t>
      </w:r>
    </w:p>
    <w:p w:rsidR="00FE7588" w:rsidRPr="00E07F78" w:rsidRDefault="00FE7588" w:rsidP="00E07F78">
      <w:pPr>
        <w:pStyle w:val="Akapitzlist"/>
        <w:numPr>
          <w:ilvl w:val="0"/>
          <w:numId w:val="35"/>
        </w:numPr>
        <w:jc w:val="both"/>
        <w:rPr>
          <w:rFonts w:cs="Calibri"/>
          <w:bCs/>
          <w:sz w:val="24"/>
          <w:szCs w:val="24"/>
        </w:rPr>
      </w:pPr>
      <w:r w:rsidRPr="00E07F78">
        <w:rPr>
          <w:rFonts w:cs="Calibri"/>
          <w:bCs/>
          <w:sz w:val="24"/>
          <w:szCs w:val="24"/>
        </w:rPr>
        <w:t>Zamawiający może potrącić kary umowne przy opłacaniu faktur za realizację przedmiotu Umowy.</w:t>
      </w:r>
    </w:p>
    <w:p w:rsidR="00FE7588" w:rsidRPr="0079279D" w:rsidRDefault="00FE7588" w:rsidP="00E07F78">
      <w:pPr>
        <w:pStyle w:val="Akapitzlist"/>
        <w:numPr>
          <w:ilvl w:val="0"/>
          <w:numId w:val="35"/>
        </w:num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 xml:space="preserve">W przypadku naliczenia przez Zamawiającego kar umownych w wysokości 10 % wartości brutto maksymalnego wynagrodzenia określonego w § </w:t>
      </w:r>
      <w:r w:rsidR="002618D2">
        <w:rPr>
          <w:rFonts w:cs="Calibri"/>
          <w:bCs/>
          <w:sz w:val="24"/>
          <w:szCs w:val="24"/>
        </w:rPr>
        <w:t>9</w:t>
      </w:r>
      <w:r w:rsidRPr="0079279D">
        <w:rPr>
          <w:rFonts w:cs="Calibri"/>
          <w:bCs/>
          <w:sz w:val="24"/>
          <w:szCs w:val="24"/>
        </w:rPr>
        <w:t xml:space="preserve"> ust. 1 Umowy Zamawiający ma prawo odstąpić od Umowy w całości lub w części.</w:t>
      </w:r>
    </w:p>
    <w:p w:rsidR="00FE7588" w:rsidRPr="0079279D" w:rsidRDefault="00FE7588" w:rsidP="00E07F78">
      <w:pPr>
        <w:pStyle w:val="Akapitzlist"/>
        <w:numPr>
          <w:ilvl w:val="0"/>
          <w:numId w:val="35"/>
        </w:num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>W przypadku odstąpienia, wypowiedzenia, rozw</w:t>
      </w:r>
      <w:r>
        <w:rPr>
          <w:rFonts w:cs="Calibri"/>
          <w:bCs/>
          <w:sz w:val="24"/>
          <w:szCs w:val="24"/>
        </w:rPr>
        <w:t>iązania Umowy lub utraty mocy w </w:t>
      </w:r>
      <w:r w:rsidRPr="0079279D">
        <w:rPr>
          <w:rFonts w:cs="Calibri"/>
          <w:bCs/>
          <w:sz w:val="24"/>
          <w:szCs w:val="24"/>
        </w:rPr>
        <w:t>inny sposób, uiszczone i należne kary umowne nie podlegają zwrotowi Stronom.</w:t>
      </w:r>
    </w:p>
    <w:p w:rsidR="00FE7588" w:rsidRPr="004427E7" w:rsidRDefault="00FE7588" w:rsidP="004427E7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79279D">
        <w:rPr>
          <w:rFonts w:cs="Calibri"/>
          <w:b/>
          <w:bCs/>
          <w:sz w:val="24"/>
          <w:szCs w:val="24"/>
        </w:rPr>
        <w:t>§ 1</w:t>
      </w:r>
      <w:r w:rsidR="00FB4097">
        <w:rPr>
          <w:rFonts w:cs="Calibri"/>
          <w:b/>
          <w:bCs/>
          <w:sz w:val="24"/>
          <w:szCs w:val="24"/>
        </w:rPr>
        <w:t>4</w:t>
      </w:r>
      <w:r w:rsidRPr="0079279D">
        <w:rPr>
          <w:rFonts w:cs="Calibri"/>
          <w:b/>
          <w:bCs/>
          <w:sz w:val="24"/>
          <w:szCs w:val="24"/>
        </w:rPr>
        <w:t>.</w:t>
      </w:r>
    </w:p>
    <w:p w:rsidR="00FE7588" w:rsidRDefault="00FE7588" w:rsidP="004427E7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79279D">
        <w:rPr>
          <w:rFonts w:cs="Calibri"/>
          <w:b/>
          <w:bCs/>
          <w:sz w:val="24"/>
          <w:szCs w:val="24"/>
        </w:rPr>
        <w:t>Poufność</w:t>
      </w:r>
    </w:p>
    <w:p w:rsidR="004427E7" w:rsidRPr="0079279D" w:rsidRDefault="004427E7" w:rsidP="004427E7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FE7588" w:rsidRPr="0079279D" w:rsidRDefault="00FE7588" w:rsidP="00FC387F">
      <w:pPr>
        <w:pStyle w:val="Akapitzlist"/>
        <w:numPr>
          <w:ilvl w:val="0"/>
          <w:numId w:val="36"/>
        </w:num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lastRenderedPageBreak/>
        <w:t>Wykonawca zobowiązuje się do zachowania w tajemnicy informacji poufnych i do nieujawniania ich jakimkolwiek podmiotom z wyjątkiem sytuacji, gdy otrzyma na to pisemną zgodę Zamawiającego lub gdy jest do tego zobowiązany na podstawie bezwzględnie obowiązujących przepisów prawa. Obowiązek</w:t>
      </w:r>
      <w:r>
        <w:rPr>
          <w:rFonts w:cs="Calibri"/>
          <w:bCs/>
          <w:sz w:val="24"/>
          <w:szCs w:val="24"/>
        </w:rPr>
        <w:t xml:space="preserve"> zachowania tajemnicy oznacza w </w:t>
      </w:r>
      <w:r w:rsidRPr="0079279D">
        <w:rPr>
          <w:rFonts w:cs="Calibri"/>
          <w:bCs/>
          <w:sz w:val="24"/>
          <w:szCs w:val="24"/>
        </w:rPr>
        <w:t>szczególności, iż Wykonawca nie będzie przekazywać, ujawniać ani wykorzystywać informacji poufnych w ramach swojej wewnętrznej</w:t>
      </w:r>
      <w:r>
        <w:rPr>
          <w:rFonts w:cs="Calibri"/>
          <w:bCs/>
          <w:sz w:val="24"/>
          <w:szCs w:val="24"/>
        </w:rPr>
        <w:t xml:space="preserve"> organizacji lub w stosunkach z </w:t>
      </w:r>
      <w:r w:rsidRPr="0079279D">
        <w:rPr>
          <w:rFonts w:cs="Calibri"/>
          <w:bCs/>
          <w:sz w:val="24"/>
          <w:szCs w:val="24"/>
        </w:rPr>
        <w:t>jakąkolwiek osobą trzecią. Obowiązek i zasady zachowania w tajemnicy informacji poufnych, określone w niniejszym paragrafie, pozostają w mocy także po wygaśnięciu Umowy.</w:t>
      </w:r>
    </w:p>
    <w:p w:rsidR="00FE7588" w:rsidRPr="00FC387F" w:rsidRDefault="00FE7588" w:rsidP="00FC387F">
      <w:pPr>
        <w:pStyle w:val="Akapitzlist"/>
        <w:numPr>
          <w:ilvl w:val="0"/>
          <w:numId w:val="36"/>
        </w:numPr>
        <w:jc w:val="both"/>
        <w:rPr>
          <w:rFonts w:cs="Calibri"/>
          <w:bCs/>
          <w:sz w:val="24"/>
          <w:szCs w:val="24"/>
        </w:rPr>
      </w:pPr>
      <w:r w:rsidRPr="00FC387F">
        <w:rPr>
          <w:rFonts w:cs="Calibri"/>
          <w:bCs/>
          <w:sz w:val="24"/>
          <w:szCs w:val="24"/>
        </w:rPr>
        <w:t xml:space="preserve">Przez informacje poufne rozumie się wszelkie informacje, materiały, dokumenty, dostarczone lub udostępnione Wykonawcy przez Zamawiającego zarówno przed, jak </w:t>
      </w:r>
      <w:r w:rsidR="00090E2A">
        <w:rPr>
          <w:rFonts w:cs="Calibri"/>
          <w:bCs/>
          <w:sz w:val="24"/>
          <w:szCs w:val="24"/>
        </w:rPr>
        <w:br/>
      </w:r>
      <w:r w:rsidRPr="00FC387F">
        <w:rPr>
          <w:rFonts w:cs="Calibri"/>
          <w:bCs/>
          <w:sz w:val="24"/>
          <w:szCs w:val="24"/>
        </w:rPr>
        <w:t xml:space="preserve">i po zawarciu Umowy– w związku z wykonywaniem niniejszej umowy, w jakiejkolwiek formie, obejmujące informacje handlowe, techniczne, technologiczne oraz organizacyjne dotyczące Zamawiającego, a także informacje związane z działalnością Zamawiającego lub innych podmiotów, a w szczególności wszelkie informacje, dane </w:t>
      </w:r>
      <w:r w:rsidR="00090E2A">
        <w:rPr>
          <w:rFonts w:cs="Calibri"/>
          <w:bCs/>
          <w:sz w:val="24"/>
          <w:szCs w:val="24"/>
        </w:rPr>
        <w:br/>
      </w:r>
      <w:r w:rsidRPr="00FC387F">
        <w:rPr>
          <w:rFonts w:cs="Calibri"/>
          <w:bCs/>
          <w:sz w:val="24"/>
          <w:szCs w:val="24"/>
        </w:rPr>
        <w:t xml:space="preserve">i materiały, z których treścią Wykonawca zapozna się w związku z realizacją przedmiotu Umowy oraz know-how. Powyższa definicja nie narusza obowiązków </w:t>
      </w:r>
      <w:r w:rsidR="00090E2A">
        <w:rPr>
          <w:rFonts w:cs="Calibri"/>
          <w:bCs/>
          <w:sz w:val="24"/>
          <w:szCs w:val="24"/>
        </w:rPr>
        <w:br/>
      </w:r>
      <w:r w:rsidRPr="00FC387F">
        <w:rPr>
          <w:rFonts w:cs="Calibri"/>
          <w:bCs/>
          <w:sz w:val="24"/>
          <w:szCs w:val="24"/>
        </w:rPr>
        <w:t xml:space="preserve">i procedur związanych z innymi prawnie chronionymi tajemnicami, przewidzianych </w:t>
      </w:r>
      <w:r w:rsidR="00090E2A">
        <w:rPr>
          <w:rFonts w:cs="Calibri"/>
          <w:bCs/>
          <w:sz w:val="24"/>
          <w:szCs w:val="24"/>
        </w:rPr>
        <w:br/>
      </w:r>
      <w:r w:rsidRPr="00FC387F">
        <w:rPr>
          <w:rFonts w:cs="Calibri"/>
          <w:bCs/>
          <w:sz w:val="24"/>
          <w:szCs w:val="24"/>
        </w:rPr>
        <w:t xml:space="preserve">w odrębnych przepisach. </w:t>
      </w:r>
    </w:p>
    <w:p w:rsidR="00FE7588" w:rsidRDefault="00FE7588" w:rsidP="00FC387F">
      <w:pPr>
        <w:pStyle w:val="Akapitzlist"/>
        <w:numPr>
          <w:ilvl w:val="0"/>
          <w:numId w:val="36"/>
        </w:numPr>
        <w:jc w:val="both"/>
        <w:rPr>
          <w:rFonts w:cs="Calibri"/>
          <w:bCs/>
          <w:sz w:val="24"/>
          <w:szCs w:val="24"/>
        </w:rPr>
      </w:pPr>
      <w:r w:rsidRPr="00FC387F">
        <w:rPr>
          <w:rFonts w:cs="Calibri"/>
          <w:bCs/>
          <w:sz w:val="24"/>
          <w:szCs w:val="24"/>
        </w:rPr>
        <w:t>Wykonawca zobowiązuje się do podjęcia wszelkich niezbędnych działań w celu zachowania poufności otrzymywanych informacji poufnych w ramach swojej wewnętrznej organizacji, stosując odpowiednie i co najmniej takie same zabezpieczenia jak przy zachowaniu poufności własnych prawem chronionych tajemnic.</w:t>
      </w:r>
    </w:p>
    <w:p w:rsidR="00FC387F" w:rsidRPr="00FC387F" w:rsidRDefault="00FC387F" w:rsidP="00FC387F">
      <w:pPr>
        <w:pStyle w:val="Akapitzlist"/>
        <w:jc w:val="both"/>
        <w:rPr>
          <w:rFonts w:cs="Calibri"/>
          <w:bCs/>
          <w:sz w:val="24"/>
          <w:szCs w:val="24"/>
        </w:rPr>
      </w:pPr>
    </w:p>
    <w:p w:rsidR="00FE7588" w:rsidRPr="0079279D" w:rsidRDefault="00FE7588" w:rsidP="00FC387F">
      <w:pPr>
        <w:pStyle w:val="Akapitzlist"/>
        <w:numPr>
          <w:ilvl w:val="0"/>
          <w:numId w:val="36"/>
        </w:num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>Następujące dokumenty i informacje nie stanowią informacji poufnych:</w:t>
      </w:r>
    </w:p>
    <w:p w:rsidR="00FE7588" w:rsidRPr="008B65D3" w:rsidRDefault="00FE7588" w:rsidP="008B65D3">
      <w:pPr>
        <w:pStyle w:val="Akapitzlist"/>
        <w:numPr>
          <w:ilvl w:val="0"/>
          <w:numId w:val="6"/>
        </w:numPr>
        <w:jc w:val="both"/>
        <w:rPr>
          <w:rFonts w:cs="Calibri"/>
          <w:bCs/>
          <w:sz w:val="24"/>
          <w:szCs w:val="24"/>
        </w:rPr>
      </w:pPr>
      <w:r w:rsidRPr="008B65D3">
        <w:rPr>
          <w:rFonts w:cs="Calibri"/>
          <w:bCs/>
          <w:sz w:val="24"/>
          <w:szCs w:val="24"/>
        </w:rPr>
        <w:t>dokumenty oraz informacje, które zostały lub zostaną podane do publicznej wiadomości w sposób inny niż na skutek naruszenia postanowień Umowy lub innych zobowiązań do zachowania poufności wynikających z umów lub przepisów prawa;</w:t>
      </w:r>
    </w:p>
    <w:p w:rsidR="00FE7588" w:rsidRPr="008B65D3" w:rsidRDefault="00FE7588" w:rsidP="008B65D3">
      <w:pPr>
        <w:pStyle w:val="Akapitzlist"/>
        <w:numPr>
          <w:ilvl w:val="0"/>
          <w:numId w:val="6"/>
        </w:numPr>
        <w:jc w:val="both"/>
        <w:rPr>
          <w:rFonts w:cs="Calibri"/>
          <w:bCs/>
          <w:sz w:val="24"/>
          <w:szCs w:val="24"/>
        </w:rPr>
      </w:pPr>
      <w:r w:rsidRPr="008B65D3">
        <w:rPr>
          <w:rFonts w:cs="Calibri"/>
          <w:bCs/>
          <w:sz w:val="24"/>
          <w:szCs w:val="24"/>
        </w:rPr>
        <w:t>dokumenty oraz informacje, co do których Wykonawca wykaże, iż znajdowały się w jego posiadaniu lub były przez niego wykorzystywane przed datą ich przekazania przez Zamawiającego;</w:t>
      </w:r>
    </w:p>
    <w:p w:rsidR="00FE7588" w:rsidRPr="008B65D3" w:rsidRDefault="00FE7588" w:rsidP="008B65D3">
      <w:pPr>
        <w:pStyle w:val="Akapitzlist"/>
        <w:numPr>
          <w:ilvl w:val="0"/>
          <w:numId w:val="6"/>
        </w:numPr>
        <w:jc w:val="both"/>
        <w:rPr>
          <w:rFonts w:cs="Calibri"/>
          <w:bCs/>
          <w:sz w:val="24"/>
          <w:szCs w:val="24"/>
        </w:rPr>
      </w:pPr>
      <w:r w:rsidRPr="008B65D3">
        <w:rPr>
          <w:rFonts w:cs="Calibri"/>
          <w:bCs/>
          <w:sz w:val="24"/>
          <w:szCs w:val="24"/>
        </w:rPr>
        <w:t>dokumenty oraz informacje, co do których Wykonawca wykaże, iż zostały przez niego opracowane przed datą ich przekazania przez Zamawiającego.</w:t>
      </w:r>
    </w:p>
    <w:p w:rsidR="00FE7588" w:rsidRPr="0079279D" w:rsidRDefault="00FE7588" w:rsidP="00FC387F">
      <w:pPr>
        <w:pStyle w:val="Akapitzlist"/>
        <w:numPr>
          <w:ilvl w:val="0"/>
          <w:numId w:val="36"/>
        </w:num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>Wykonawca zobowiązuje się, że wszyscy eksperc</w:t>
      </w:r>
      <w:r>
        <w:rPr>
          <w:rFonts w:cs="Calibri"/>
          <w:bCs/>
          <w:sz w:val="24"/>
          <w:szCs w:val="24"/>
        </w:rPr>
        <w:t>i zaangażowani w jego imieniu w </w:t>
      </w:r>
      <w:r w:rsidRPr="0079279D">
        <w:rPr>
          <w:rFonts w:cs="Calibri"/>
          <w:bCs/>
          <w:sz w:val="24"/>
          <w:szCs w:val="24"/>
        </w:rPr>
        <w:t>realizację Umowy podpiszą i będą się stosować do postano</w:t>
      </w:r>
      <w:r>
        <w:rPr>
          <w:rFonts w:cs="Calibri"/>
          <w:bCs/>
          <w:sz w:val="24"/>
          <w:szCs w:val="24"/>
        </w:rPr>
        <w:t>wień deklaracji bezstronności i </w:t>
      </w:r>
      <w:r w:rsidRPr="0079279D">
        <w:rPr>
          <w:rFonts w:cs="Calibri"/>
          <w:bCs/>
          <w:sz w:val="24"/>
          <w:szCs w:val="24"/>
        </w:rPr>
        <w:t xml:space="preserve">poufności, której wzór stanowi </w:t>
      </w:r>
      <w:r w:rsidRPr="00D91605">
        <w:rPr>
          <w:rFonts w:cs="Calibri"/>
          <w:b/>
          <w:bCs/>
          <w:sz w:val="24"/>
          <w:szCs w:val="24"/>
        </w:rPr>
        <w:t xml:space="preserve">Załącznik </w:t>
      </w:r>
      <w:r w:rsidR="00D91605" w:rsidRPr="00D91605">
        <w:rPr>
          <w:rFonts w:cs="Calibri"/>
          <w:b/>
          <w:bCs/>
          <w:sz w:val="24"/>
          <w:szCs w:val="24"/>
        </w:rPr>
        <w:t>nr</w:t>
      </w:r>
      <w:r w:rsidR="00DA1413">
        <w:rPr>
          <w:rFonts w:cs="Calibri"/>
          <w:b/>
          <w:bCs/>
          <w:sz w:val="24"/>
          <w:szCs w:val="24"/>
        </w:rPr>
        <w:t xml:space="preserve"> 7</w:t>
      </w:r>
      <w:r w:rsidRPr="0079279D">
        <w:rPr>
          <w:rFonts w:cs="Calibri"/>
          <w:bCs/>
          <w:sz w:val="24"/>
          <w:szCs w:val="24"/>
        </w:rPr>
        <w:t xml:space="preserve"> do Umowy. Z chwilą podpisania Umowy Wykonawca dostarczy deklaracje bezstronności i poufności podpisane przez osoby,  zaangażowane w realizację umowy.</w:t>
      </w:r>
    </w:p>
    <w:p w:rsidR="00FE7588" w:rsidRPr="0079279D" w:rsidRDefault="00FE7588" w:rsidP="00FC387F">
      <w:pPr>
        <w:pStyle w:val="Akapitzlist"/>
        <w:numPr>
          <w:ilvl w:val="0"/>
          <w:numId w:val="36"/>
        </w:num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lastRenderedPageBreak/>
        <w:t xml:space="preserve">Wykonawca zobowiązuje się w trakcie realizacji niniejszej Umowy powstrzymywać się od działań, które mogłyby doprowadzić do konfliktu </w:t>
      </w:r>
      <w:r w:rsidR="00046A18">
        <w:rPr>
          <w:rFonts w:cs="Calibri"/>
          <w:bCs/>
          <w:sz w:val="24"/>
          <w:szCs w:val="24"/>
        </w:rPr>
        <w:t>interesu w rozumieniu § 2 ust. 2</w:t>
      </w:r>
      <w:r w:rsidRPr="0079279D">
        <w:rPr>
          <w:rFonts w:cs="Calibri"/>
          <w:bCs/>
          <w:sz w:val="24"/>
          <w:szCs w:val="24"/>
        </w:rPr>
        <w:t>.</w:t>
      </w:r>
    </w:p>
    <w:p w:rsidR="00FE7588" w:rsidRPr="0079279D" w:rsidRDefault="00FE7588" w:rsidP="00FC387F">
      <w:pPr>
        <w:pStyle w:val="Akapitzlist"/>
        <w:numPr>
          <w:ilvl w:val="0"/>
          <w:numId w:val="36"/>
        </w:numPr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 xml:space="preserve">Wykonawca po wygaśnięciu Umowy zwróci Zamawiającemu wszystkie otrzymane dokumenty i materiały. </w:t>
      </w:r>
    </w:p>
    <w:p w:rsidR="00FE7588" w:rsidRPr="0079279D" w:rsidRDefault="00FE7588" w:rsidP="004427E7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79279D">
        <w:rPr>
          <w:rFonts w:cs="Calibri"/>
          <w:b/>
          <w:bCs/>
          <w:sz w:val="24"/>
          <w:szCs w:val="24"/>
        </w:rPr>
        <w:t>§ 1</w:t>
      </w:r>
      <w:r w:rsidR="00FB4097">
        <w:rPr>
          <w:rFonts w:cs="Calibri"/>
          <w:b/>
          <w:bCs/>
          <w:sz w:val="24"/>
          <w:szCs w:val="24"/>
        </w:rPr>
        <w:t>5</w:t>
      </w:r>
      <w:r w:rsidRPr="0079279D">
        <w:rPr>
          <w:rFonts w:cs="Calibri"/>
          <w:b/>
          <w:bCs/>
          <w:sz w:val="24"/>
          <w:szCs w:val="24"/>
        </w:rPr>
        <w:t>.</w:t>
      </w:r>
    </w:p>
    <w:p w:rsidR="00FE7588" w:rsidRDefault="00FE7588" w:rsidP="004427E7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79279D">
        <w:rPr>
          <w:rFonts w:cs="Calibri"/>
          <w:b/>
          <w:bCs/>
          <w:sz w:val="24"/>
          <w:szCs w:val="24"/>
        </w:rPr>
        <w:t>Prawa autorskie</w:t>
      </w:r>
    </w:p>
    <w:p w:rsidR="004427E7" w:rsidRPr="0079279D" w:rsidRDefault="004427E7" w:rsidP="004427E7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FE7588" w:rsidRPr="00FC387F" w:rsidRDefault="00FE7588" w:rsidP="00FC387F">
      <w:pPr>
        <w:pStyle w:val="Akapitzlist"/>
        <w:numPr>
          <w:ilvl w:val="0"/>
          <w:numId w:val="37"/>
        </w:numPr>
        <w:jc w:val="both"/>
        <w:rPr>
          <w:rFonts w:cs="Calibri"/>
          <w:bCs/>
          <w:sz w:val="24"/>
          <w:szCs w:val="24"/>
        </w:rPr>
      </w:pPr>
      <w:r w:rsidRPr="00FC387F">
        <w:rPr>
          <w:rFonts w:cs="Calibri"/>
          <w:bCs/>
          <w:sz w:val="24"/>
          <w:szCs w:val="24"/>
        </w:rPr>
        <w:t>W ramach wynagrodzenia za realizację poszczególnych zleceń Wykonawca przenosi na Zamawiającego autorskie prawa majątkowe do rezultatów poszczególnych Zleceń, które stanowią utwory w rozumieniu ustawy z dnia 4 lutego 1994 r. o prawie autorskimi i prawach pokrewnych (</w:t>
      </w:r>
      <w:proofErr w:type="spellStart"/>
      <w:r w:rsidR="00E505DE">
        <w:fldChar w:fldCharType="begin"/>
      </w:r>
      <w:r>
        <w:instrText>HYPERLINK "http://isap.sejm.gov.pl/DetailsServlet?id=WDU19940240083"</w:instrText>
      </w:r>
      <w:r w:rsidR="00E505DE">
        <w:fldChar w:fldCharType="separate"/>
      </w:r>
      <w:r w:rsidR="002D6732">
        <w:t>t.j</w:t>
      </w:r>
      <w:proofErr w:type="spellEnd"/>
      <w:r w:rsidR="002D6732">
        <w:t xml:space="preserve">. </w:t>
      </w:r>
      <w:r w:rsidRPr="00FC387F">
        <w:rPr>
          <w:rFonts w:cs="Calibri"/>
          <w:bCs/>
          <w:sz w:val="24"/>
          <w:szCs w:val="24"/>
        </w:rPr>
        <w:t>Dz.</w:t>
      </w:r>
      <w:r w:rsidR="002D6732" w:rsidRPr="00FC387F">
        <w:rPr>
          <w:rFonts w:cs="Calibri"/>
          <w:bCs/>
          <w:sz w:val="24"/>
          <w:szCs w:val="24"/>
        </w:rPr>
        <w:t xml:space="preserve"> </w:t>
      </w:r>
      <w:r w:rsidRPr="00FC387F">
        <w:rPr>
          <w:rFonts w:cs="Calibri"/>
          <w:bCs/>
          <w:sz w:val="24"/>
          <w:szCs w:val="24"/>
        </w:rPr>
        <w:t xml:space="preserve">U. </w:t>
      </w:r>
      <w:r w:rsidR="002D6732" w:rsidRPr="00FC387F">
        <w:rPr>
          <w:rFonts w:cs="Calibri"/>
          <w:bCs/>
          <w:sz w:val="24"/>
          <w:szCs w:val="24"/>
        </w:rPr>
        <w:t xml:space="preserve">z 2006 r. </w:t>
      </w:r>
      <w:r w:rsidRPr="00FC387F">
        <w:rPr>
          <w:rFonts w:cs="Calibri"/>
          <w:bCs/>
          <w:sz w:val="24"/>
          <w:szCs w:val="24"/>
        </w:rPr>
        <w:t xml:space="preserve">nr </w:t>
      </w:r>
      <w:r w:rsidR="002D6732" w:rsidRPr="00FC387F">
        <w:rPr>
          <w:rFonts w:cs="Calibri"/>
          <w:bCs/>
          <w:sz w:val="24"/>
          <w:szCs w:val="24"/>
        </w:rPr>
        <w:t xml:space="preserve">90, </w:t>
      </w:r>
      <w:r w:rsidRPr="00FC387F">
        <w:rPr>
          <w:rFonts w:cs="Calibri"/>
          <w:bCs/>
          <w:sz w:val="24"/>
          <w:szCs w:val="24"/>
        </w:rPr>
        <w:t xml:space="preserve">poz. </w:t>
      </w:r>
      <w:r w:rsidR="002D6732" w:rsidRPr="00FC387F">
        <w:rPr>
          <w:rFonts w:cs="Calibri"/>
          <w:bCs/>
          <w:sz w:val="24"/>
          <w:szCs w:val="24"/>
        </w:rPr>
        <w:t>631</w:t>
      </w:r>
      <w:r w:rsidR="00E505DE">
        <w:fldChar w:fldCharType="end"/>
      </w:r>
      <w:r w:rsidRPr="00FC387F">
        <w:rPr>
          <w:rFonts w:cs="Calibri"/>
          <w:bCs/>
          <w:sz w:val="24"/>
          <w:szCs w:val="24"/>
        </w:rPr>
        <w:t xml:space="preserve"> z </w:t>
      </w:r>
      <w:proofErr w:type="spellStart"/>
      <w:r w:rsidRPr="00FC387F">
        <w:rPr>
          <w:rFonts w:cs="Calibri"/>
          <w:bCs/>
          <w:sz w:val="24"/>
          <w:szCs w:val="24"/>
        </w:rPr>
        <w:t>późn</w:t>
      </w:r>
      <w:proofErr w:type="spellEnd"/>
      <w:r w:rsidRPr="00FC387F">
        <w:rPr>
          <w:rFonts w:cs="Calibri"/>
          <w:bCs/>
          <w:sz w:val="24"/>
          <w:szCs w:val="24"/>
        </w:rPr>
        <w:t>. zm.) bez ograniczeń terytorialnych i czasowych</w:t>
      </w:r>
      <w:r w:rsidRPr="00FC387F" w:rsidDel="008A53A8">
        <w:rPr>
          <w:rFonts w:cs="Calibri"/>
          <w:bCs/>
          <w:sz w:val="24"/>
          <w:szCs w:val="24"/>
        </w:rPr>
        <w:t xml:space="preserve"> </w:t>
      </w:r>
      <w:r w:rsidRPr="00FC387F">
        <w:rPr>
          <w:rFonts w:cs="Calibri"/>
          <w:bCs/>
          <w:sz w:val="24"/>
          <w:szCs w:val="24"/>
        </w:rPr>
        <w:t>do korzystania i rozporządzania na wszystkich znanych w dniu przeniesienia polach eksploatacji, w szczególności w zakresie pól eksploatacji określonych w art. 50 ustawy z dnia 4 lutego 1994 r. o prawie autorskimi i prawach pokrewnych (</w:t>
      </w:r>
      <w:hyperlink r:id="rId7" w:history="1">
        <w:r w:rsidR="002D6732">
          <w:t xml:space="preserve">t. j. </w:t>
        </w:r>
        <w:r w:rsidRPr="00FC387F">
          <w:rPr>
            <w:rFonts w:cs="Calibri"/>
            <w:bCs/>
            <w:sz w:val="24"/>
            <w:szCs w:val="24"/>
          </w:rPr>
          <w:t>Dz.</w:t>
        </w:r>
        <w:r w:rsidR="00903AB0" w:rsidRPr="00FC387F">
          <w:rPr>
            <w:rFonts w:cs="Calibri"/>
            <w:bCs/>
            <w:sz w:val="24"/>
            <w:szCs w:val="24"/>
          </w:rPr>
          <w:t xml:space="preserve"> </w:t>
        </w:r>
        <w:r w:rsidRPr="00FC387F">
          <w:rPr>
            <w:rFonts w:cs="Calibri"/>
            <w:bCs/>
            <w:sz w:val="24"/>
            <w:szCs w:val="24"/>
          </w:rPr>
          <w:t xml:space="preserve">U. </w:t>
        </w:r>
        <w:r w:rsidR="002D6732" w:rsidRPr="00FC387F">
          <w:rPr>
            <w:rFonts w:cs="Calibri"/>
            <w:bCs/>
            <w:sz w:val="24"/>
            <w:szCs w:val="24"/>
          </w:rPr>
          <w:t xml:space="preserve">z 2006 </w:t>
        </w:r>
        <w:r w:rsidRPr="00FC387F">
          <w:rPr>
            <w:rFonts w:cs="Calibri"/>
            <w:bCs/>
            <w:sz w:val="24"/>
            <w:szCs w:val="24"/>
          </w:rPr>
          <w:t xml:space="preserve">nr </w:t>
        </w:r>
        <w:r w:rsidR="002D6732" w:rsidRPr="00FC387F">
          <w:rPr>
            <w:rFonts w:cs="Calibri"/>
            <w:bCs/>
            <w:sz w:val="24"/>
            <w:szCs w:val="24"/>
          </w:rPr>
          <w:t xml:space="preserve">90,  </w:t>
        </w:r>
        <w:r w:rsidRPr="00FC387F">
          <w:rPr>
            <w:rFonts w:cs="Calibri"/>
            <w:bCs/>
            <w:sz w:val="24"/>
            <w:szCs w:val="24"/>
          </w:rPr>
          <w:t xml:space="preserve">poz. </w:t>
        </w:r>
        <w:r w:rsidR="002D6732" w:rsidRPr="00FC387F">
          <w:rPr>
            <w:rFonts w:cs="Calibri"/>
            <w:bCs/>
            <w:sz w:val="24"/>
            <w:szCs w:val="24"/>
          </w:rPr>
          <w:t>631</w:t>
        </w:r>
      </w:hyperlink>
      <w:r w:rsidRPr="00FC387F" w:rsidDel="00E136BE">
        <w:rPr>
          <w:rFonts w:cs="Calibri"/>
          <w:bCs/>
          <w:sz w:val="24"/>
          <w:szCs w:val="24"/>
        </w:rPr>
        <w:t xml:space="preserve"> </w:t>
      </w:r>
      <w:r w:rsidRPr="00FC387F">
        <w:rPr>
          <w:rFonts w:cs="Calibri"/>
          <w:bCs/>
          <w:sz w:val="24"/>
          <w:szCs w:val="24"/>
        </w:rPr>
        <w:t xml:space="preserve"> z późn. zm.).</w:t>
      </w:r>
    </w:p>
    <w:p w:rsidR="00FE7588" w:rsidRPr="00FC387F" w:rsidRDefault="00FE7588" w:rsidP="00FC387F">
      <w:pPr>
        <w:pStyle w:val="Akapitzlist"/>
        <w:numPr>
          <w:ilvl w:val="0"/>
          <w:numId w:val="37"/>
        </w:numPr>
        <w:jc w:val="both"/>
        <w:rPr>
          <w:rFonts w:cs="Calibri"/>
          <w:bCs/>
          <w:sz w:val="24"/>
          <w:szCs w:val="24"/>
        </w:rPr>
      </w:pPr>
      <w:r w:rsidRPr="00FC387F">
        <w:rPr>
          <w:rFonts w:cs="Calibri"/>
          <w:bCs/>
          <w:sz w:val="24"/>
          <w:szCs w:val="24"/>
        </w:rPr>
        <w:t>Przeniesienie autorskich praw majątkowych następuje w szczególności:</w:t>
      </w:r>
    </w:p>
    <w:p w:rsidR="00FE7588" w:rsidRPr="008B65D3" w:rsidRDefault="00FE7588" w:rsidP="008B65D3">
      <w:pPr>
        <w:pStyle w:val="Akapitzlist"/>
        <w:numPr>
          <w:ilvl w:val="0"/>
          <w:numId w:val="8"/>
        </w:numPr>
        <w:jc w:val="both"/>
        <w:rPr>
          <w:rFonts w:cs="Calibri"/>
          <w:bCs/>
          <w:sz w:val="24"/>
          <w:szCs w:val="24"/>
        </w:rPr>
      </w:pPr>
      <w:r w:rsidRPr="008B65D3">
        <w:rPr>
          <w:rFonts w:cs="Calibri"/>
          <w:bCs/>
          <w:sz w:val="24"/>
          <w:szCs w:val="24"/>
        </w:rPr>
        <w:t>w zakresie obejmującym utrwalanie i zwielokrotnianie utworu, w tym wytwarzanie egzemplarzy utworu - dowolną techniką;</w:t>
      </w:r>
    </w:p>
    <w:p w:rsidR="00FE7588" w:rsidRPr="008B65D3" w:rsidRDefault="00FE7588" w:rsidP="008B65D3">
      <w:pPr>
        <w:pStyle w:val="Akapitzlist"/>
        <w:numPr>
          <w:ilvl w:val="0"/>
          <w:numId w:val="8"/>
        </w:numPr>
        <w:jc w:val="both"/>
        <w:rPr>
          <w:rFonts w:cs="Calibri"/>
          <w:bCs/>
          <w:sz w:val="24"/>
          <w:szCs w:val="24"/>
        </w:rPr>
      </w:pPr>
      <w:r w:rsidRPr="008B65D3">
        <w:rPr>
          <w:rFonts w:cs="Calibri"/>
          <w:bCs/>
          <w:sz w:val="24"/>
          <w:szCs w:val="24"/>
        </w:rPr>
        <w:t>w zakresie obejmującym obrót oryginałem albo egzemplarzami, na których utwór utrwalono, w tym wprowadzanie do obrotu, użyczenie lub najem oryginału albo egzemplarzy;</w:t>
      </w:r>
    </w:p>
    <w:p w:rsidR="00FE7588" w:rsidRPr="008B65D3" w:rsidRDefault="00FE7588" w:rsidP="008B65D3">
      <w:pPr>
        <w:pStyle w:val="Akapitzlist"/>
        <w:numPr>
          <w:ilvl w:val="0"/>
          <w:numId w:val="8"/>
        </w:numPr>
        <w:jc w:val="both"/>
        <w:rPr>
          <w:rFonts w:cs="Calibri"/>
          <w:bCs/>
          <w:sz w:val="24"/>
          <w:szCs w:val="24"/>
        </w:rPr>
      </w:pPr>
      <w:r w:rsidRPr="008B65D3">
        <w:rPr>
          <w:rFonts w:cs="Calibri"/>
          <w:bCs/>
          <w:sz w:val="24"/>
          <w:szCs w:val="24"/>
        </w:rPr>
        <w:t xml:space="preserve">w zakresie obejmującym rozpowszechnianie utworu w inny sposób, w tym publiczne wykonanie, wystawienie, wyświetlenie, odtworzenie oraz nadawanie </w:t>
      </w:r>
      <w:r w:rsidR="00090E2A">
        <w:rPr>
          <w:rFonts w:cs="Calibri"/>
          <w:bCs/>
          <w:sz w:val="24"/>
          <w:szCs w:val="24"/>
        </w:rPr>
        <w:br/>
      </w:r>
      <w:r w:rsidRPr="008B65D3">
        <w:rPr>
          <w:rFonts w:cs="Calibri"/>
          <w:bCs/>
          <w:sz w:val="24"/>
          <w:szCs w:val="24"/>
        </w:rPr>
        <w:t>i reemitowanie, a także publiczne udostępnianie w taki sposób, aby każdy mógł dostęp do utworu w</w:t>
      </w:r>
      <w:r w:rsidR="002618D2">
        <w:rPr>
          <w:rFonts w:cs="Calibri"/>
          <w:bCs/>
          <w:sz w:val="24"/>
          <w:szCs w:val="24"/>
        </w:rPr>
        <w:t> </w:t>
      </w:r>
      <w:r w:rsidRPr="008B65D3">
        <w:rPr>
          <w:rFonts w:cs="Calibri"/>
          <w:bCs/>
          <w:sz w:val="24"/>
          <w:szCs w:val="24"/>
        </w:rPr>
        <w:t>miejscu i w czasie przez siebie wybranym.</w:t>
      </w:r>
    </w:p>
    <w:p w:rsidR="00FE7588" w:rsidRPr="00FC387F" w:rsidRDefault="00FE7588" w:rsidP="00FC387F">
      <w:pPr>
        <w:pStyle w:val="Akapitzlist"/>
        <w:numPr>
          <w:ilvl w:val="0"/>
          <w:numId w:val="37"/>
        </w:numPr>
        <w:jc w:val="both"/>
        <w:rPr>
          <w:rFonts w:cs="Calibri"/>
          <w:bCs/>
          <w:sz w:val="24"/>
          <w:szCs w:val="24"/>
        </w:rPr>
      </w:pPr>
      <w:r w:rsidRPr="00FC387F">
        <w:rPr>
          <w:rFonts w:cs="Calibri"/>
          <w:bCs/>
          <w:sz w:val="24"/>
          <w:szCs w:val="24"/>
        </w:rPr>
        <w:t>Wykonawca zezwala w ramach wynagrodzenia za realizację poszczególnych Zleceń, na dokonywanie opracowań rezultatów poszczególnych Zleceń przez Zamawiającego, w tym na ich obróbkę i utrwalanie na każdym nośniku, niezależnie od standardu, systemu i formatu oraz na rozporządzanie i korzystanie z opracowań, a także zezwala na pierwszą publikację, anonimowe użycie oraz na wykonywanie przez Zamawiającego nadzoru nad sposobem korzystania utworów lub ich opracowań. Wykonawca w ramach wynagrodzenia przenosi także na Zamawiającego prawo zezwalania na wykonywanie zależnego prawa autorskiego.</w:t>
      </w:r>
    </w:p>
    <w:p w:rsidR="00FE7588" w:rsidRPr="00FC387F" w:rsidRDefault="00FE7588" w:rsidP="00FC387F">
      <w:pPr>
        <w:pStyle w:val="Akapitzlist"/>
        <w:numPr>
          <w:ilvl w:val="0"/>
          <w:numId w:val="37"/>
        </w:numPr>
        <w:jc w:val="both"/>
        <w:rPr>
          <w:rFonts w:cs="Calibri"/>
          <w:bCs/>
          <w:sz w:val="24"/>
          <w:szCs w:val="24"/>
        </w:rPr>
      </w:pPr>
      <w:r w:rsidRPr="00FC387F">
        <w:rPr>
          <w:rFonts w:cs="Calibri"/>
          <w:bCs/>
          <w:sz w:val="24"/>
          <w:szCs w:val="24"/>
        </w:rPr>
        <w:t>W ramach wynagrodzenia za realizację poszczególnych Zleceń Wykonawca przenosi własność nośników, na których utwory, o których mowa w ust 1, zostały przekazane Zamawiającemu.</w:t>
      </w:r>
    </w:p>
    <w:p w:rsidR="00090E2A" w:rsidRDefault="00090E2A" w:rsidP="004427E7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090E2A" w:rsidRDefault="00090E2A" w:rsidP="004427E7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090E2A" w:rsidRDefault="00090E2A" w:rsidP="004427E7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2B255F" w:rsidRDefault="002B255F" w:rsidP="004427E7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2B255F" w:rsidRDefault="002B255F" w:rsidP="004427E7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FE7588" w:rsidRPr="0079279D" w:rsidRDefault="00FE7588" w:rsidP="004427E7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79279D">
        <w:rPr>
          <w:rFonts w:cs="Calibri"/>
          <w:b/>
          <w:bCs/>
          <w:sz w:val="24"/>
          <w:szCs w:val="24"/>
        </w:rPr>
        <w:lastRenderedPageBreak/>
        <w:t>§ 1</w:t>
      </w:r>
      <w:r w:rsidR="00FB4097">
        <w:rPr>
          <w:rFonts w:cs="Calibri"/>
          <w:b/>
          <w:bCs/>
          <w:sz w:val="24"/>
          <w:szCs w:val="24"/>
        </w:rPr>
        <w:t>6</w:t>
      </w:r>
      <w:r w:rsidRPr="0079279D">
        <w:rPr>
          <w:rFonts w:cs="Calibri"/>
          <w:b/>
          <w:bCs/>
          <w:sz w:val="24"/>
          <w:szCs w:val="24"/>
        </w:rPr>
        <w:t>.</w:t>
      </w:r>
    </w:p>
    <w:p w:rsidR="00FE7588" w:rsidRDefault="00FE7588" w:rsidP="004427E7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79279D">
        <w:rPr>
          <w:rFonts w:cs="Calibri"/>
          <w:b/>
          <w:bCs/>
          <w:sz w:val="24"/>
          <w:szCs w:val="24"/>
        </w:rPr>
        <w:t>Postanowienia końcowe</w:t>
      </w:r>
    </w:p>
    <w:p w:rsidR="004427E7" w:rsidRPr="0079279D" w:rsidRDefault="004427E7" w:rsidP="004427E7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FE7588" w:rsidRPr="00FC387F" w:rsidRDefault="00FE7588" w:rsidP="00FC387F">
      <w:pPr>
        <w:pStyle w:val="Akapitzlist"/>
        <w:numPr>
          <w:ilvl w:val="0"/>
          <w:numId w:val="40"/>
        </w:numPr>
        <w:jc w:val="both"/>
        <w:rPr>
          <w:rFonts w:cs="Calibri"/>
          <w:bCs/>
          <w:sz w:val="24"/>
          <w:szCs w:val="24"/>
        </w:rPr>
      </w:pPr>
      <w:r w:rsidRPr="00FC387F">
        <w:rPr>
          <w:rFonts w:cs="Calibri"/>
          <w:bCs/>
          <w:sz w:val="24"/>
          <w:szCs w:val="24"/>
        </w:rPr>
        <w:t>W sprawach spornych pomiędzy stronami Umowy właściwy będzie sąd powszechny właściwy dla siedziby Zamawiającego.</w:t>
      </w:r>
    </w:p>
    <w:p w:rsidR="00FE7588" w:rsidRPr="00FC387F" w:rsidRDefault="00FE7588" w:rsidP="00FC387F">
      <w:pPr>
        <w:pStyle w:val="Akapitzlist"/>
        <w:numPr>
          <w:ilvl w:val="0"/>
          <w:numId w:val="40"/>
        </w:numPr>
        <w:jc w:val="both"/>
        <w:rPr>
          <w:rFonts w:cs="Calibri"/>
          <w:bCs/>
          <w:sz w:val="24"/>
          <w:szCs w:val="24"/>
        </w:rPr>
      </w:pPr>
      <w:r w:rsidRPr="00FC387F">
        <w:rPr>
          <w:rFonts w:cs="Calibri"/>
          <w:bCs/>
          <w:sz w:val="24"/>
          <w:szCs w:val="24"/>
        </w:rPr>
        <w:t>Prawem właściwym dla oceny Umowy oraz wszelkich związanych z nią zdarzeń prawnych jest prawo polskie.</w:t>
      </w:r>
    </w:p>
    <w:p w:rsidR="00FE7588" w:rsidRPr="00FC387F" w:rsidRDefault="00FE7588" w:rsidP="00FC387F">
      <w:pPr>
        <w:pStyle w:val="Akapitzlist"/>
        <w:numPr>
          <w:ilvl w:val="0"/>
          <w:numId w:val="40"/>
        </w:numPr>
        <w:jc w:val="both"/>
        <w:rPr>
          <w:rFonts w:cs="Calibri"/>
          <w:bCs/>
          <w:sz w:val="24"/>
          <w:szCs w:val="24"/>
        </w:rPr>
      </w:pPr>
      <w:r w:rsidRPr="00FC387F">
        <w:rPr>
          <w:rFonts w:cs="Calibri"/>
          <w:bCs/>
          <w:sz w:val="24"/>
          <w:szCs w:val="24"/>
        </w:rPr>
        <w:t>Wykonawca nie może przenieść jakichkolwiek praw, w tym wierzytelności lub obowiązków wynikających z Umowy bez uprzedniej, pisemnej zgody Zamawiającego. Faktury wystawiane w toku realizacji Umowy przez Wykonawcę, powinny zawierać oświadczenie, że przelew wierzytelności wynikających z Umowy wymaga zgody Zamawiającego.</w:t>
      </w:r>
    </w:p>
    <w:p w:rsidR="00FE7588" w:rsidRPr="00FC387F" w:rsidRDefault="00FE7588" w:rsidP="00FC387F">
      <w:pPr>
        <w:pStyle w:val="Akapitzlist"/>
        <w:numPr>
          <w:ilvl w:val="0"/>
          <w:numId w:val="40"/>
        </w:numPr>
        <w:jc w:val="both"/>
        <w:rPr>
          <w:rFonts w:cs="Calibri"/>
          <w:bCs/>
          <w:sz w:val="24"/>
          <w:szCs w:val="24"/>
        </w:rPr>
      </w:pPr>
      <w:r w:rsidRPr="00FC387F">
        <w:rPr>
          <w:rFonts w:cs="Calibri"/>
          <w:bCs/>
          <w:sz w:val="24"/>
          <w:szCs w:val="24"/>
        </w:rPr>
        <w:t xml:space="preserve">W przypadku, gdy jakiekolwiek postanowienia Umowy staną się nieważne lub bezskuteczne, fakt ten nie wpłynie na inne postanowienia Umowy, które pozostają </w:t>
      </w:r>
      <w:r w:rsidR="00FC387F">
        <w:rPr>
          <w:rFonts w:cs="Calibri"/>
          <w:bCs/>
          <w:sz w:val="24"/>
          <w:szCs w:val="24"/>
        </w:rPr>
        <w:br/>
      </w:r>
      <w:r w:rsidRPr="00FC387F">
        <w:rPr>
          <w:rFonts w:cs="Calibri"/>
          <w:bCs/>
          <w:sz w:val="24"/>
          <w:szCs w:val="24"/>
        </w:rPr>
        <w:t xml:space="preserve">w mocy i są wiążące we wzajemnych stosunkach Stron wynikających z Umowy. </w:t>
      </w:r>
      <w:r w:rsidR="00FC387F">
        <w:rPr>
          <w:rFonts w:cs="Calibri"/>
          <w:bCs/>
          <w:sz w:val="24"/>
          <w:szCs w:val="24"/>
        </w:rPr>
        <w:br/>
      </w:r>
      <w:r w:rsidRPr="00FC387F">
        <w:rPr>
          <w:rFonts w:cs="Calibri"/>
          <w:bCs/>
          <w:sz w:val="24"/>
          <w:szCs w:val="24"/>
        </w:rPr>
        <w:t xml:space="preserve">W przypadku nieważności lub bezskuteczności jednego lub więcej postanowień Umowy, Strony zobowiązują się zgodnie dążyć do ustalenia takiej treści Umowy, która będzie optymalnie odpowiadała zgodnym intencjom Stron, celowi </w:t>
      </w:r>
      <w:r w:rsidR="00FC387F">
        <w:rPr>
          <w:rFonts w:cs="Calibri"/>
          <w:bCs/>
          <w:sz w:val="24"/>
          <w:szCs w:val="24"/>
        </w:rPr>
        <w:br/>
      </w:r>
      <w:r w:rsidRPr="00FC387F">
        <w:rPr>
          <w:rFonts w:cs="Calibri"/>
          <w:bCs/>
          <w:sz w:val="24"/>
          <w:szCs w:val="24"/>
        </w:rPr>
        <w:t>i przeznaczeniu Umowy oraz zaistniałym okolicznościom.</w:t>
      </w:r>
    </w:p>
    <w:p w:rsidR="00FE7588" w:rsidRPr="00FC387F" w:rsidRDefault="00FE7588" w:rsidP="00FC387F">
      <w:pPr>
        <w:pStyle w:val="Akapitzlist"/>
        <w:numPr>
          <w:ilvl w:val="0"/>
          <w:numId w:val="40"/>
        </w:numPr>
        <w:jc w:val="both"/>
        <w:rPr>
          <w:rFonts w:cs="Calibri"/>
          <w:bCs/>
          <w:sz w:val="24"/>
          <w:szCs w:val="24"/>
        </w:rPr>
      </w:pPr>
      <w:r w:rsidRPr="00FC387F">
        <w:rPr>
          <w:rFonts w:cs="Calibri"/>
          <w:bCs/>
          <w:sz w:val="24"/>
          <w:szCs w:val="24"/>
        </w:rPr>
        <w:t>Umowa jest współfinansowana przez Szwajcarię w ramach Szwajcarsko-Polskiego Programu Współpracy.</w:t>
      </w:r>
    </w:p>
    <w:p w:rsidR="00FE7588" w:rsidRPr="00FC387F" w:rsidRDefault="00FE7588" w:rsidP="00FC387F">
      <w:pPr>
        <w:pStyle w:val="Akapitzlist"/>
        <w:numPr>
          <w:ilvl w:val="0"/>
          <w:numId w:val="40"/>
        </w:numPr>
        <w:jc w:val="both"/>
        <w:rPr>
          <w:rFonts w:cs="Calibri"/>
          <w:bCs/>
          <w:sz w:val="24"/>
          <w:szCs w:val="24"/>
        </w:rPr>
      </w:pPr>
      <w:r w:rsidRPr="00FC387F">
        <w:rPr>
          <w:rFonts w:cs="Calibri"/>
          <w:bCs/>
          <w:sz w:val="24"/>
          <w:szCs w:val="24"/>
        </w:rPr>
        <w:t>Umowę sporządzono w trzech jednobrzmiących egzemplarzach, dwa dla Zamawiającego i jeden dla Wykonawcy.</w:t>
      </w:r>
    </w:p>
    <w:p w:rsidR="00FC387F" w:rsidRDefault="00FE7588" w:rsidP="00FE7588">
      <w:pPr>
        <w:pStyle w:val="Akapitzlist"/>
        <w:numPr>
          <w:ilvl w:val="0"/>
          <w:numId w:val="40"/>
        </w:numPr>
        <w:jc w:val="both"/>
        <w:rPr>
          <w:rFonts w:cs="Calibri"/>
          <w:bCs/>
          <w:sz w:val="24"/>
          <w:szCs w:val="24"/>
        </w:rPr>
      </w:pPr>
      <w:r w:rsidRPr="00FC387F">
        <w:rPr>
          <w:rFonts w:cs="Calibri"/>
          <w:bCs/>
          <w:sz w:val="24"/>
          <w:szCs w:val="24"/>
        </w:rPr>
        <w:t>Wszelkie zmiany niniejszej umowy wymagają formy pisemnej w postaci aneksu pod rygorem nieważności.</w:t>
      </w:r>
    </w:p>
    <w:p w:rsidR="00FC387F" w:rsidRPr="00FC387F" w:rsidRDefault="00FE7588" w:rsidP="00FE7588">
      <w:pPr>
        <w:pStyle w:val="Akapitzlist"/>
        <w:numPr>
          <w:ilvl w:val="0"/>
          <w:numId w:val="40"/>
        </w:numPr>
        <w:jc w:val="both"/>
        <w:rPr>
          <w:rFonts w:cs="Calibri"/>
          <w:bCs/>
          <w:sz w:val="24"/>
          <w:szCs w:val="24"/>
        </w:rPr>
      </w:pPr>
      <w:r w:rsidRPr="00FC387F">
        <w:rPr>
          <w:sz w:val="24"/>
          <w:szCs w:val="24"/>
        </w:rPr>
        <w:t>Strony zastrzegają sobie prawo dokonania w umowie zmian, które nie są istotne, prawo do wydłużenia okresu realizacji umowy w przypadku niewykorzystania wszystkich środków w pierwotnym terminie realizacji przedmiotowej umowy, prawo do przesunięć w ramach poszczególnych kategorii wydatków, prawo do przesunięć/zmian źródła współfinansowania środków z bezzwrotnej pomocy zagranicznej.</w:t>
      </w:r>
    </w:p>
    <w:p w:rsidR="00FE7588" w:rsidRPr="00FC387F" w:rsidRDefault="00FE7588" w:rsidP="00FE7588">
      <w:pPr>
        <w:pStyle w:val="Akapitzlist"/>
        <w:numPr>
          <w:ilvl w:val="0"/>
          <w:numId w:val="40"/>
        </w:numPr>
        <w:jc w:val="both"/>
        <w:rPr>
          <w:rFonts w:cs="Calibri"/>
          <w:bCs/>
          <w:sz w:val="24"/>
          <w:szCs w:val="24"/>
        </w:rPr>
      </w:pPr>
      <w:r w:rsidRPr="00FC387F">
        <w:rPr>
          <w:rFonts w:cs="Calibri"/>
          <w:bCs/>
          <w:sz w:val="24"/>
          <w:szCs w:val="24"/>
        </w:rPr>
        <w:t>Strony przewidują możliwość wprowadzenia istotnych zmian umowy, gdy:</w:t>
      </w:r>
    </w:p>
    <w:p w:rsidR="00FE7588" w:rsidRPr="00FC387F" w:rsidRDefault="00FE7588" w:rsidP="00FC387F">
      <w:pPr>
        <w:pStyle w:val="Akapitzlist"/>
        <w:numPr>
          <w:ilvl w:val="0"/>
          <w:numId w:val="10"/>
        </w:numPr>
        <w:ind w:left="1068"/>
        <w:jc w:val="both"/>
        <w:rPr>
          <w:rFonts w:cs="Calibri"/>
          <w:bCs/>
          <w:sz w:val="24"/>
          <w:szCs w:val="24"/>
        </w:rPr>
      </w:pPr>
      <w:r w:rsidRPr="008B65D3">
        <w:rPr>
          <w:rFonts w:cs="Calibri"/>
          <w:bCs/>
          <w:sz w:val="24"/>
          <w:szCs w:val="24"/>
        </w:rPr>
        <w:t>konieczność wprowadzenia takich zmian wynikać będzie z okoliczności, których przy</w:t>
      </w:r>
      <w:r w:rsidR="00FC387F">
        <w:rPr>
          <w:rFonts w:cs="Calibri"/>
          <w:bCs/>
          <w:sz w:val="24"/>
          <w:szCs w:val="24"/>
        </w:rPr>
        <w:t xml:space="preserve"> </w:t>
      </w:r>
      <w:r w:rsidRPr="00FC387F">
        <w:rPr>
          <w:rFonts w:cs="Calibri"/>
          <w:bCs/>
          <w:sz w:val="24"/>
          <w:szCs w:val="24"/>
        </w:rPr>
        <w:t>dołożeniu należytej staranności nie można było przewidzieć w chwili zawierania umowy</w:t>
      </w:r>
      <w:r w:rsidR="008B65D3" w:rsidRPr="00FC387F">
        <w:rPr>
          <w:rFonts w:cs="Calibri"/>
          <w:bCs/>
          <w:sz w:val="24"/>
          <w:szCs w:val="24"/>
        </w:rPr>
        <w:t>,</w:t>
      </w:r>
    </w:p>
    <w:p w:rsidR="00FE7588" w:rsidRPr="008B65D3" w:rsidRDefault="00FE7588" w:rsidP="00FC387F">
      <w:pPr>
        <w:pStyle w:val="Akapitzlist"/>
        <w:numPr>
          <w:ilvl w:val="0"/>
          <w:numId w:val="10"/>
        </w:numPr>
        <w:ind w:left="1068"/>
        <w:jc w:val="both"/>
        <w:rPr>
          <w:rFonts w:cs="Calibri"/>
          <w:bCs/>
          <w:sz w:val="24"/>
          <w:szCs w:val="24"/>
        </w:rPr>
      </w:pPr>
      <w:r w:rsidRPr="008B65D3">
        <w:rPr>
          <w:rFonts w:cs="Calibri"/>
          <w:bCs/>
          <w:sz w:val="24"/>
          <w:szCs w:val="24"/>
        </w:rPr>
        <w:t>zmiany te są korzystne dla Zamawiającego bez zwiększania ustalonego wynagrodzenia</w:t>
      </w:r>
      <w:r w:rsidR="002D6732" w:rsidRPr="008B65D3">
        <w:rPr>
          <w:rFonts w:cs="Calibri"/>
          <w:bCs/>
          <w:sz w:val="24"/>
          <w:szCs w:val="24"/>
        </w:rPr>
        <w:t>.</w:t>
      </w:r>
    </w:p>
    <w:p w:rsidR="00FE7588" w:rsidRPr="00FC387F" w:rsidRDefault="00FE7588" w:rsidP="00FC387F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 w:rsidRPr="00FC387F">
        <w:rPr>
          <w:sz w:val="24"/>
          <w:szCs w:val="24"/>
        </w:rPr>
        <w:t>W sprawach nieuregulowanych Umową mają zastosowanie przepisy ustawy Prawo zamówień publicznych, Kodeksu cywilnego i inne właściwe przepisy.</w:t>
      </w:r>
    </w:p>
    <w:p w:rsidR="00FE7588" w:rsidRPr="00FC387F" w:rsidRDefault="00FE7588" w:rsidP="00FC387F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 w:rsidRPr="00FC387F">
        <w:rPr>
          <w:sz w:val="24"/>
          <w:szCs w:val="24"/>
        </w:rPr>
        <w:t xml:space="preserve">Umowa wchodzi w życie z dniem podpisania jej przez Stronę, która złożyła podpis </w:t>
      </w:r>
      <w:r w:rsidR="00FC387F">
        <w:rPr>
          <w:sz w:val="24"/>
          <w:szCs w:val="24"/>
        </w:rPr>
        <w:br/>
      </w:r>
      <w:r w:rsidRPr="00FC387F">
        <w:rPr>
          <w:sz w:val="24"/>
          <w:szCs w:val="24"/>
        </w:rPr>
        <w:t>z datą późniejszą.</w:t>
      </w:r>
    </w:p>
    <w:p w:rsidR="00FE7588" w:rsidRPr="0079279D" w:rsidRDefault="00FE7588" w:rsidP="00FE7588">
      <w:pPr>
        <w:jc w:val="both"/>
        <w:rPr>
          <w:rFonts w:cs="Calibri"/>
          <w:bCs/>
          <w:sz w:val="24"/>
          <w:szCs w:val="24"/>
        </w:rPr>
      </w:pPr>
    </w:p>
    <w:p w:rsidR="00FE7588" w:rsidRPr="0079279D" w:rsidRDefault="00FE7588" w:rsidP="00FE7588">
      <w:pPr>
        <w:tabs>
          <w:tab w:val="left" w:pos="5535"/>
        </w:tabs>
        <w:ind w:left="567" w:hanging="567"/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 xml:space="preserve">               .......................</w:t>
      </w:r>
      <w:r w:rsidRPr="0079279D">
        <w:rPr>
          <w:rFonts w:cs="Calibri"/>
          <w:bCs/>
          <w:sz w:val="24"/>
          <w:szCs w:val="24"/>
        </w:rPr>
        <w:tab/>
        <w:t xml:space="preserve">              ………………………</w:t>
      </w:r>
    </w:p>
    <w:p w:rsidR="00FE7588" w:rsidRPr="0079279D" w:rsidRDefault="00FE7588" w:rsidP="00090E2A">
      <w:pPr>
        <w:tabs>
          <w:tab w:val="left" w:pos="708"/>
          <w:tab w:val="left" w:pos="1416"/>
          <w:tab w:val="left" w:pos="2124"/>
          <w:tab w:val="left" w:pos="5535"/>
        </w:tabs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 xml:space="preserve">                (data i podpis)</w:t>
      </w:r>
      <w:r w:rsidRPr="0079279D">
        <w:rPr>
          <w:rFonts w:cs="Calibri"/>
          <w:bCs/>
          <w:sz w:val="24"/>
          <w:szCs w:val="24"/>
        </w:rPr>
        <w:tab/>
      </w:r>
      <w:r w:rsidRPr="0079279D">
        <w:rPr>
          <w:rFonts w:cs="Calibri"/>
          <w:bCs/>
          <w:sz w:val="24"/>
          <w:szCs w:val="24"/>
        </w:rPr>
        <w:tab/>
        <w:t xml:space="preserve">               (data i podpis)</w:t>
      </w:r>
    </w:p>
    <w:p w:rsidR="00FE7588" w:rsidRPr="0079279D" w:rsidRDefault="00FE7588" w:rsidP="00090E2A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 xml:space="preserve">      Ze strony Zamawiającego</w:t>
      </w:r>
      <w:r w:rsidRPr="0079279D">
        <w:rPr>
          <w:rFonts w:cs="Calibri"/>
          <w:bCs/>
          <w:sz w:val="24"/>
          <w:szCs w:val="24"/>
        </w:rPr>
        <w:tab/>
        <w:t xml:space="preserve">                                                             Ze strony Wykonawcy</w:t>
      </w:r>
    </w:p>
    <w:p w:rsidR="00FE7588" w:rsidRPr="0079279D" w:rsidRDefault="00FE7588" w:rsidP="00090E2A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  <w:r w:rsidRPr="0079279D">
        <w:rPr>
          <w:rFonts w:cs="Calibri"/>
          <w:bCs/>
          <w:sz w:val="24"/>
          <w:szCs w:val="24"/>
        </w:rPr>
        <w:t xml:space="preserve">                                                                                             </w:t>
      </w:r>
    </w:p>
    <w:p w:rsidR="00090E2A" w:rsidRDefault="00090E2A" w:rsidP="00FE7588">
      <w:pPr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:rsidR="00FE7588" w:rsidRDefault="00FE7588" w:rsidP="00FE7588">
      <w:pPr>
        <w:spacing w:after="0" w:line="240" w:lineRule="auto"/>
        <w:jc w:val="both"/>
        <w:rPr>
          <w:rFonts w:cs="Calibri"/>
          <w:bCs/>
          <w:sz w:val="24"/>
          <w:szCs w:val="24"/>
          <w:u w:val="single"/>
        </w:rPr>
      </w:pPr>
      <w:r w:rsidRPr="002B255F">
        <w:rPr>
          <w:rFonts w:cs="Calibri"/>
          <w:bCs/>
          <w:sz w:val="24"/>
          <w:szCs w:val="24"/>
          <w:u w:val="single"/>
        </w:rPr>
        <w:t>Załączniki:</w:t>
      </w:r>
    </w:p>
    <w:p w:rsidR="002B255F" w:rsidRPr="002B255F" w:rsidRDefault="002B255F" w:rsidP="00FE7588">
      <w:pPr>
        <w:spacing w:after="0" w:line="240" w:lineRule="auto"/>
        <w:jc w:val="both"/>
        <w:rPr>
          <w:rFonts w:cs="Calibri"/>
          <w:bCs/>
          <w:sz w:val="24"/>
          <w:szCs w:val="24"/>
          <w:u w:val="single"/>
        </w:rPr>
      </w:pPr>
    </w:p>
    <w:p w:rsidR="002B255F" w:rsidRPr="002B255F" w:rsidRDefault="002B255F" w:rsidP="002B255F">
      <w:pPr>
        <w:pStyle w:val="Akapitzlist"/>
        <w:numPr>
          <w:ilvl w:val="0"/>
          <w:numId w:val="41"/>
        </w:numPr>
        <w:suppressAutoHyphens/>
        <w:spacing w:after="0" w:line="240" w:lineRule="auto"/>
        <w:jc w:val="both"/>
        <w:rPr>
          <w:sz w:val="23"/>
          <w:szCs w:val="23"/>
        </w:rPr>
      </w:pPr>
      <w:r w:rsidRPr="002B255F">
        <w:rPr>
          <w:sz w:val="24"/>
          <w:szCs w:val="24"/>
        </w:rPr>
        <w:t xml:space="preserve">Potwierdzona za zgodność </w:t>
      </w:r>
      <w:r>
        <w:rPr>
          <w:sz w:val="24"/>
          <w:szCs w:val="24"/>
        </w:rPr>
        <w:t xml:space="preserve">z oryginałem </w:t>
      </w:r>
      <w:r w:rsidRPr="002B255F">
        <w:rPr>
          <w:sz w:val="23"/>
          <w:szCs w:val="23"/>
        </w:rPr>
        <w:t xml:space="preserve">kopia aktu powołania na stanowisko Dyrektora Centrum Projektów Polska Cyfrowa Pani Wandy Buk z dnia 11 </w:t>
      </w:r>
      <w:r>
        <w:rPr>
          <w:sz w:val="23"/>
          <w:szCs w:val="23"/>
        </w:rPr>
        <w:t>stycznia 2016 r.,</w:t>
      </w:r>
    </w:p>
    <w:p w:rsidR="002B255F" w:rsidRPr="002B255F" w:rsidRDefault="002B255F" w:rsidP="002B255F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2B255F">
        <w:rPr>
          <w:bCs/>
          <w:sz w:val="24"/>
          <w:szCs w:val="24"/>
        </w:rPr>
        <w:t>Kopia odpisu KRS Wykonawcy………..</w:t>
      </w:r>
      <w:r>
        <w:rPr>
          <w:bCs/>
          <w:sz w:val="24"/>
          <w:szCs w:val="24"/>
        </w:rPr>
        <w:t>,</w:t>
      </w:r>
      <w:r w:rsidRPr="002B255F">
        <w:rPr>
          <w:rFonts w:cs="Calibri"/>
          <w:bCs/>
          <w:sz w:val="24"/>
          <w:szCs w:val="24"/>
        </w:rPr>
        <w:t xml:space="preserve"> </w:t>
      </w:r>
    </w:p>
    <w:p w:rsidR="00FC387F" w:rsidRPr="002B255F" w:rsidRDefault="002B255F" w:rsidP="002B255F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2B255F">
        <w:rPr>
          <w:rFonts w:cs="Calibri"/>
          <w:bCs/>
          <w:sz w:val="24"/>
          <w:szCs w:val="24"/>
        </w:rPr>
        <w:t>Opis przedmiotu zamówienia</w:t>
      </w:r>
      <w:r>
        <w:rPr>
          <w:rFonts w:cs="Calibri"/>
          <w:bCs/>
          <w:sz w:val="24"/>
          <w:szCs w:val="24"/>
        </w:rPr>
        <w:t>,</w:t>
      </w:r>
    </w:p>
    <w:p w:rsidR="00FE7588" w:rsidRPr="002B255F" w:rsidRDefault="00FE7588" w:rsidP="002B255F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2B255F">
        <w:rPr>
          <w:rFonts w:cs="Calibri"/>
          <w:bCs/>
          <w:sz w:val="24"/>
          <w:szCs w:val="24"/>
        </w:rPr>
        <w:t>Wzór Zlecenia</w:t>
      </w:r>
      <w:r w:rsidR="00254E66" w:rsidRPr="002B255F">
        <w:rPr>
          <w:rFonts w:cs="Calibri"/>
          <w:bCs/>
          <w:sz w:val="24"/>
          <w:szCs w:val="24"/>
        </w:rPr>
        <w:t>,</w:t>
      </w:r>
    </w:p>
    <w:p w:rsidR="00FE7588" w:rsidRPr="002B255F" w:rsidRDefault="00FE7588" w:rsidP="002B255F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2B255F">
        <w:rPr>
          <w:rFonts w:cs="Calibri"/>
          <w:bCs/>
          <w:sz w:val="24"/>
          <w:szCs w:val="24"/>
        </w:rPr>
        <w:t>Protokół odbioru Zlecenia</w:t>
      </w:r>
      <w:r w:rsidR="00254E66" w:rsidRPr="002B255F">
        <w:rPr>
          <w:rFonts w:cs="Calibri"/>
          <w:bCs/>
          <w:sz w:val="24"/>
          <w:szCs w:val="24"/>
        </w:rPr>
        <w:t>,</w:t>
      </w:r>
    </w:p>
    <w:p w:rsidR="002B255F" w:rsidRPr="002B255F" w:rsidRDefault="002B255F" w:rsidP="002B255F">
      <w:pPr>
        <w:pStyle w:val="Akapitzlist"/>
        <w:numPr>
          <w:ilvl w:val="0"/>
          <w:numId w:val="41"/>
        </w:numPr>
        <w:tabs>
          <w:tab w:val="left" w:pos="5160"/>
        </w:tabs>
        <w:spacing w:after="0" w:line="240" w:lineRule="auto"/>
        <w:rPr>
          <w:bCs/>
          <w:sz w:val="24"/>
          <w:szCs w:val="24"/>
        </w:rPr>
      </w:pPr>
      <w:r w:rsidRPr="002B255F">
        <w:rPr>
          <w:bCs/>
          <w:sz w:val="24"/>
          <w:szCs w:val="24"/>
        </w:rPr>
        <w:t>Oferta Wykonawcy</w:t>
      </w:r>
      <w:r w:rsidR="00DA1413">
        <w:rPr>
          <w:bCs/>
          <w:sz w:val="24"/>
          <w:szCs w:val="24"/>
        </w:rPr>
        <w:t xml:space="preserve"> zawierająca cennik</w:t>
      </w:r>
      <w:r w:rsidRPr="002B255F">
        <w:rPr>
          <w:bCs/>
          <w:sz w:val="24"/>
          <w:szCs w:val="24"/>
        </w:rPr>
        <w:t>,</w:t>
      </w:r>
    </w:p>
    <w:p w:rsidR="00FE7588" w:rsidRPr="002B255F" w:rsidRDefault="00FE7588" w:rsidP="002B255F">
      <w:pPr>
        <w:pStyle w:val="Akapitzlist"/>
        <w:numPr>
          <w:ilvl w:val="0"/>
          <w:numId w:val="41"/>
        </w:numPr>
        <w:tabs>
          <w:tab w:val="left" w:pos="5160"/>
        </w:tabs>
        <w:spacing w:after="0" w:line="240" w:lineRule="auto"/>
        <w:rPr>
          <w:bCs/>
          <w:sz w:val="24"/>
          <w:szCs w:val="24"/>
        </w:rPr>
      </w:pPr>
      <w:r w:rsidRPr="002B255F">
        <w:rPr>
          <w:bCs/>
          <w:sz w:val="24"/>
          <w:szCs w:val="24"/>
        </w:rPr>
        <w:t>Wzór deklaracji bezstronności i poufności</w:t>
      </w:r>
      <w:r w:rsidR="002B255F">
        <w:rPr>
          <w:bCs/>
          <w:sz w:val="24"/>
          <w:szCs w:val="24"/>
        </w:rPr>
        <w:t>.</w:t>
      </w:r>
    </w:p>
    <w:p w:rsidR="002B255F" w:rsidRPr="0079279D" w:rsidRDefault="002B255F" w:rsidP="002B255F">
      <w:pPr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:rsidR="002B7FC9" w:rsidRDefault="002B7FC9" w:rsidP="008D5D21">
      <w:pPr>
        <w:tabs>
          <w:tab w:val="left" w:pos="5160"/>
        </w:tabs>
        <w:spacing w:after="0" w:line="240" w:lineRule="auto"/>
        <w:jc w:val="both"/>
      </w:pPr>
    </w:p>
    <w:sectPr w:rsidR="002B7FC9" w:rsidSect="002B7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7F3229C6"/>
    <w:name w:val="WW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multilevel"/>
    <w:tmpl w:val="00000008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3D70EF3"/>
    <w:multiLevelType w:val="hybridMultilevel"/>
    <w:tmpl w:val="7B46A532"/>
    <w:lvl w:ilvl="0" w:tplc="7CD80EDC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814CA2"/>
    <w:multiLevelType w:val="hybridMultilevel"/>
    <w:tmpl w:val="D1182D5E"/>
    <w:lvl w:ilvl="0" w:tplc="D4F2CE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647C3"/>
    <w:multiLevelType w:val="hybridMultilevel"/>
    <w:tmpl w:val="1346EA72"/>
    <w:lvl w:ilvl="0" w:tplc="912A8E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F4F3E"/>
    <w:multiLevelType w:val="hybridMultilevel"/>
    <w:tmpl w:val="CBAAB350"/>
    <w:lvl w:ilvl="0" w:tplc="1E16AC2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C21883"/>
    <w:multiLevelType w:val="hybridMultilevel"/>
    <w:tmpl w:val="24B0F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73D58"/>
    <w:multiLevelType w:val="hybridMultilevel"/>
    <w:tmpl w:val="3E885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00310"/>
    <w:multiLevelType w:val="hybridMultilevel"/>
    <w:tmpl w:val="2FCE4398"/>
    <w:lvl w:ilvl="0" w:tplc="DFB0064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D22E7"/>
    <w:multiLevelType w:val="hybridMultilevel"/>
    <w:tmpl w:val="4434DD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113DC"/>
    <w:multiLevelType w:val="hybridMultilevel"/>
    <w:tmpl w:val="1780D780"/>
    <w:lvl w:ilvl="0" w:tplc="C922B0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A6230"/>
    <w:multiLevelType w:val="hybridMultilevel"/>
    <w:tmpl w:val="3D368CE6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>
    <w:nsid w:val="1EEA28CD"/>
    <w:multiLevelType w:val="hybridMultilevel"/>
    <w:tmpl w:val="35020386"/>
    <w:lvl w:ilvl="0" w:tplc="C922B0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87609"/>
    <w:multiLevelType w:val="hybridMultilevel"/>
    <w:tmpl w:val="FBAECAD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F57A94"/>
    <w:multiLevelType w:val="hybridMultilevel"/>
    <w:tmpl w:val="BA54A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1060B"/>
    <w:multiLevelType w:val="hybridMultilevel"/>
    <w:tmpl w:val="ED14BCB8"/>
    <w:lvl w:ilvl="0" w:tplc="D4F2CE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C3370"/>
    <w:multiLevelType w:val="hybridMultilevel"/>
    <w:tmpl w:val="D06E930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E9A49FD"/>
    <w:multiLevelType w:val="hybridMultilevel"/>
    <w:tmpl w:val="6E9AA59E"/>
    <w:lvl w:ilvl="0" w:tplc="D4F2CE7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0AF28C0"/>
    <w:multiLevelType w:val="hybridMultilevel"/>
    <w:tmpl w:val="F6A27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B71F3"/>
    <w:multiLevelType w:val="hybridMultilevel"/>
    <w:tmpl w:val="88A6C20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80FC2"/>
    <w:multiLevelType w:val="hybridMultilevel"/>
    <w:tmpl w:val="0D6C4A30"/>
    <w:lvl w:ilvl="0" w:tplc="3BB023BA">
      <w:start w:val="1"/>
      <w:numFmt w:val="lowerLetter"/>
      <w:lvlText w:val="%1)"/>
      <w:lvlJc w:val="left"/>
      <w:pPr>
        <w:ind w:left="2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77" w:hanging="360"/>
      </w:pPr>
    </w:lvl>
    <w:lvl w:ilvl="2" w:tplc="0415001B" w:tentative="1">
      <w:start w:val="1"/>
      <w:numFmt w:val="lowerRoman"/>
      <w:lvlText w:val="%3."/>
      <w:lvlJc w:val="right"/>
      <w:pPr>
        <w:ind w:left="4297" w:hanging="180"/>
      </w:pPr>
    </w:lvl>
    <w:lvl w:ilvl="3" w:tplc="0415000F" w:tentative="1">
      <w:start w:val="1"/>
      <w:numFmt w:val="decimal"/>
      <w:lvlText w:val="%4."/>
      <w:lvlJc w:val="left"/>
      <w:pPr>
        <w:ind w:left="5017" w:hanging="360"/>
      </w:pPr>
    </w:lvl>
    <w:lvl w:ilvl="4" w:tplc="04150019" w:tentative="1">
      <w:start w:val="1"/>
      <w:numFmt w:val="lowerLetter"/>
      <w:lvlText w:val="%5."/>
      <w:lvlJc w:val="left"/>
      <w:pPr>
        <w:ind w:left="5737" w:hanging="360"/>
      </w:pPr>
    </w:lvl>
    <w:lvl w:ilvl="5" w:tplc="0415001B" w:tentative="1">
      <w:start w:val="1"/>
      <w:numFmt w:val="lowerRoman"/>
      <w:lvlText w:val="%6."/>
      <w:lvlJc w:val="right"/>
      <w:pPr>
        <w:ind w:left="6457" w:hanging="180"/>
      </w:pPr>
    </w:lvl>
    <w:lvl w:ilvl="6" w:tplc="0415000F" w:tentative="1">
      <w:start w:val="1"/>
      <w:numFmt w:val="decimal"/>
      <w:lvlText w:val="%7."/>
      <w:lvlJc w:val="left"/>
      <w:pPr>
        <w:ind w:left="7177" w:hanging="360"/>
      </w:pPr>
    </w:lvl>
    <w:lvl w:ilvl="7" w:tplc="04150019" w:tentative="1">
      <w:start w:val="1"/>
      <w:numFmt w:val="lowerLetter"/>
      <w:lvlText w:val="%8."/>
      <w:lvlJc w:val="left"/>
      <w:pPr>
        <w:ind w:left="7897" w:hanging="360"/>
      </w:pPr>
    </w:lvl>
    <w:lvl w:ilvl="8" w:tplc="0415001B" w:tentative="1">
      <w:start w:val="1"/>
      <w:numFmt w:val="lowerRoman"/>
      <w:lvlText w:val="%9."/>
      <w:lvlJc w:val="right"/>
      <w:pPr>
        <w:ind w:left="8617" w:hanging="180"/>
      </w:pPr>
    </w:lvl>
  </w:abstractNum>
  <w:abstractNum w:abstractNumId="21">
    <w:nsid w:val="49BA1E24"/>
    <w:multiLevelType w:val="hybridMultilevel"/>
    <w:tmpl w:val="24042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0E4B95"/>
    <w:multiLevelType w:val="hybridMultilevel"/>
    <w:tmpl w:val="D466E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32A64"/>
    <w:multiLevelType w:val="hybridMultilevel"/>
    <w:tmpl w:val="ED9AD92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F302DDF"/>
    <w:multiLevelType w:val="hybridMultilevel"/>
    <w:tmpl w:val="E44CC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0C5869"/>
    <w:multiLevelType w:val="hybridMultilevel"/>
    <w:tmpl w:val="07443A3C"/>
    <w:lvl w:ilvl="0" w:tplc="EFE278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40EA0"/>
    <w:multiLevelType w:val="hybridMultilevel"/>
    <w:tmpl w:val="5F664C7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0C77C70"/>
    <w:multiLevelType w:val="hybridMultilevel"/>
    <w:tmpl w:val="5314859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2F5F8E"/>
    <w:multiLevelType w:val="hybridMultilevel"/>
    <w:tmpl w:val="3768E92C"/>
    <w:lvl w:ilvl="0" w:tplc="B922BD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BD301C"/>
    <w:multiLevelType w:val="hybridMultilevel"/>
    <w:tmpl w:val="9CF8865E"/>
    <w:lvl w:ilvl="0" w:tplc="D4F2CE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6D44E1"/>
    <w:multiLevelType w:val="hybridMultilevel"/>
    <w:tmpl w:val="5B74FC5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672C4BB4"/>
    <w:multiLevelType w:val="hybridMultilevel"/>
    <w:tmpl w:val="1DB2B4F0"/>
    <w:lvl w:ilvl="0" w:tplc="041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2">
    <w:nsid w:val="6A47666E"/>
    <w:multiLevelType w:val="hybridMultilevel"/>
    <w:tmpl w:val="3718DE1A"/>
    <w:lvl w:ilvl="0" w:tplc="47A88F7E">
      <w:start w:val="8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3" w:hanging="360"/>
      </w:pPr>
    </w:lvl>
    <w:lvl w:ilvl="2" w:tplc="0415001B">
      <w:start w:val="1"/>
      <w:numFmt w:val="lowerRoman"/>
      <w:lvlText w:val="%3."/>
      <w:lvlJc w:val="right"/>
      <w:pPr>
        <w:ind w:left="2513" w:hanging="180"/>
      </w:pPr>
    </w:lvl>
    <w:lvl w:ilvl="3" w:tplc="0415000F" w:tentative="1">
      <w:start w:val="1"/>
      <w:numFmt w:val="decimal"/>
      <w:lvlText w:val="%4."/>
      <w:lvlJc w:val="left"/>
      <w:pPr>
        <w:ind w:left="3233" w:hanging="360"/>
      </w:p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</w:lvl>
    <w:lvl w:ilvl="6" w:tplc="0415000F" w:tentative="1">
      <w:start w:val="1"/>
      <w:numFmt w:val="decimal"/>
      <w:lvlText w:val="%7."/>
      <w:lvlJc w:val="left"/>
      <w:pPr>
        <w:ind w:left="5393" w:hanging="360"/>
      </w:p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33">
    <w:nsid w:val="6A602154"/>
    <w:multiLevelType w:val="hybridMultilevel"/>
    <w:tmpl w:val="A55EB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C82904"/>
    <w:multiLevelType w:val="hybridMultilevel"/>
    <w:tmpl w:val="71646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810A0D"/>
    <w:multiLevelType w:val="hybridMultilevel"/>
    <w:tmpl w:val="673AAF68"/>
    <w:lvl w:ilvl="0" w:tplc="1602C27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9607C5"/>
    <w:multiLevelType w:val="hybridMultilevel"/>
    <w:tmpl w:val="B9BCF11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25F7390"/>
    <w:multiLevelType w:val="hybridMultilevel"/>
    <w:tmpl w:val="9A4E2A9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3E142F3"/>
    <w:multiLevelType w:val="hybridMultilevel"/>
    <w:tmpl w:val="6FCEB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BF5F74"/>
    <w:multiLevelType w:val="hybridMultilevel"/>
    <w:tmpl w:val="B224B5FC"/>
    <w:lvl w:ilvl="0" w:tplc="4E1E649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0611B9"/>
    <w:multiLevelType w:val="hybridMultilevel"/>
    <w:tmpl w:val="97D41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5"/>
  </w:num>
  <w:num w:numId="4">
    <w:abstractNumId w:val="16"/>
  </w:num>
  <w:num w:numId="5">
    <w:abstractNumId w:val="35"/>
  </w:num>
  <w:num w:numId="6">
    <w:abstractNumId w:val="13"/>
  </w:num>
  <w:num w:numId="7">
    <w:abstractNumId w:val="39"/>
  </w:num>
  <w:num w:numId="8">
    <w:abstractNumId w:val="37"/>
  </w:num>
  <w:num w:numId="9">
    <w:abstractNumId w:val="8"/>
  </w:num>
  <w:num w:numId="10">
    <w:abstractNumId w:val="22"/>
  </w:num>
  <w:num w:numId="11">
    <w:abstractNumId w:val="9"/>
  </w:num>
  <w:num w:numId="12">
    <w:abstractNumId w:val="0"/>
  </w:num>
  <w:num w:numId="13">
    <w:abstractNumId w:val="31"/>
  </w:num>
  <w:num w:numId="14">
    <w:abstractNumId w:val="1"/>
  </w:num>
  <w:num w:numId="15">
    <w:abstractNumId w:val="32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6"/>
  </w:num>
  <w:num w:numId="19">
    <w:abstractNumId w:val="34"/>
  </w:num>
  <w:num w:numId="20">
    <w:abstractNumId w:val="14"/>
  </w:num>
  <w:num w:numId="21">
    <w:abstractNumId w:val="24"/>
  </w:num>
  <w:num w:numId="22">
    <w:abstractNumId w:val="33"/>
  </w:num>
  <w:num w:numId="23">
    <w:abstractNumId w:val="38"/>
  </w:num>
  <w:num w:numId="24">
    <w:abstractNumId w:val="40"/>
  </w:num>
  <w:num w:numId="25">
    <w:abstractNumId w:val="18"/>
  </w:num>
  <w:num w:numId="26">
    <w:abstractNumId w:val="3"/>
  </w:num>
  <w:num w:numId="27">
    <w:abstractNumId w:val="29"/>
  </w:num>
  <w:num w:numId="28">
    <w:abstractNumId w:val="17"/>
  </w:num>
  <w:num w:numId="29">
    <w:abstractNumId w:val="15"/>
  </w:num>
  <w:num w:numId="30">
    <w:abstractNumId w:val="26"/>
  </w:num>
  <w:num w:numId="31">
    <w:abstractNumId w:val="36"/>
  </w:num>
  <w:num w:numId="32">
    <w:abstractNumId w:val="11"/>
  </w:num>
  <w:num w:numId="33">
    <w:abstractNumId w:val="30"/>
  </w:num>
  <w:num w:numId="34">
    <w:abstractNumId w:val="23"/>
  </w:num>
  <w:num w:numId="35">
    <w:abstractNumId w:val="28"/>
  </w:num>
  <w:num w:numId="36">
    <w:abstractNumId w:val="12"/>
  </w:num>
  <w:num w:numId="37">
    <w:abstractNumId w:val="10"/>
  </w:num>
  <w:num w:numId="38">
    <w:abstractNumId w:val="19"/>
  </w:num>
  <w:num w:numId="39">
    <w:abstractNumId w:val="27"/>
  </w:num>
  <w:num w:numId="40">
    <w:abstractNumId w:val="25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E7588"/>
    <w:rsid w:val="000379F4"/>
    <w:rsid w:val="00046A18"/>
    <w:rsid w:val="000529DD"/>
    <w:rsid w:val="00090E2A"/>
    <w:rsid w:val="000A234F"/>
    <w:rsid w:val="000B7029"/>
    <w:rsid w:val="000D334C"/>
    <w:rsid w:val="000E2973"/>
    <w:rsid w:val="0010654D"/>
    <w:rsid w:val="0010761B"/>
    <w:rsid w:val="00116CF4"/>
    <w:rsid w:val="001308C5"/>
    <w:rsid w:val="00134F70"/>
    <w:rsid w:val="001728F4"/>
    <w:rsid w:val="001853BE"/>
    <w:rsid w:val="001D37A5"/>
    <w:rsid w:val="001E1852"/>
    <w:rsid w:val="001E245D"/>
    <w:rsid w:val="001E7692"/>
    <w:rsid w:val="001F2AA0"/>
    <w:rsid w:val="001F691D"/>
    <w:rsid w:val="002033C1"/>
    <w:rsid w:val="002036E0"/>
    <w:rsid w:val="00217F57"/>
    <w:rsid w:val="00221FF3"/>
    <w:rsid w:val="002228FF"/>
    <w:rsid w:val="002440F8"/>
    <w:rsid w:val="00244998"/>
    <w:rsid w:val="00254E66"/>
    <w:rsid w:val="002618D2"/>
    <w:rsid w:val="00293A83"/>
    <w:rsid w:val="002A602D"/>
    <w:rsid w:val="002B255F"/>
    <w:rsid w:val="002B7FC9"/>
    <w:rsid w:val="002C4ACD"/>
    <w:rsid w:val="002D6732"/>
    <w:rsid w:val="002E1F7A"/>
    <w:rsid w:val="0030377D"/>
    <w:rsid w:val="00347C1F"/>
    <w:rsid w:val="00362479"/>
    <w:rsid w:val="003C41A7"/>
    <w:rsid w:val="003D53E6"/>
    <w:rsid w:val="003D547D"/>
    <w:rsid w:val="00411EF1"/>
    <w:rsid w:val="00415D0C"/>
    <w:rsid w:val="004427E7"/>
    <w:rsid w:val="00460346"/>
    <w:rsid w:val="00490C12"/>
    <w:rsid w:val="00491E98"/>
    <w:rsid w:val="004A7B90"/>
    <w:rsid w:val="004B5AAA"/>
    <w:rsid w:val="004F29AB"/>
    <w:rsid w:val="00503578"/>
    <w:rsid w:val="00520518"/>
    <w:rsid w:val="00552BB8"/>
    <w:rsid w:val="00590D92"/>
    <w:rsid w:val="00593297"/>
    <w:rsid w:val="00610977"/>
    <w:rsid w:val="00630944"/>
    <w:rsid w:val="006331B4"/>
    <w:rsid w:val="00695790"/>
    <w:rsid w:val="00732EF7"/>
    <w:rsid w:val="0076788E"/>
    <w:rsid w:val="0078486E"/>
    <w:rsid w:val="007B417F"/>
    <w:rsid w:val="007D40F4"/>
    <w:rsid w:val="007E45B0"/>
    <w:rsid w:val="007F12D3"/>
    <w:rsid w:val="00800AD6"/>
    <w:rsid w:val="00805402"/>
    <w:rsid w:val="0087737E"/>
    <w:rsid w:val="008B65D3"/>
    <w:rsid w:val="008C4908"/>
    <w:rsid w:val="008D5D21"/>
    <w:rsid w:val="008F329B"/>
    <w:rsid w:val="00903AB0"/>
    <w:rsid w:val="00914D93"/>
    <w:rsid w:val="009660CC"/>
    <w:rsid w:val="009838CE"/>
    <w:rsid w:val="00983AFD"/>
    <w:rsid w:val="009B7606"/>
    <w:rsid w:val="009F0EC2"/>
    <w:rsid w:val="00A01C06"/>
    <w:rsid w:val="00A40567"/>
    <w:rsid w:val="00A61DFE"/>
    <w:rsid w:val="00A73FD7"/>
    <w:rsid w:val="00A77EDB"/>
    <w:rsid w:val="00A943E9"/>
    <w:rsid w:val="00AD1FDA"/>
    <w:rsid w:val="00B01475"/>
    <w:rsid w:val="00B47C03"/>
    <w:rsid w:val="00B54AE0"/>
    <w:rsid w:val="00B6277D"/>
    <w:rsid w:val="00B6448D"/>
    <w:rsid w:val="00BB7C42"/>
    <w:rsid w:val="00BE7F22"/>
    <w:rsid w:val="00C23AB8"/>
    <w:rsid w:val="00C31EB5"/>
    <w:rsid w:val="00C71F24"/>
    <w:rsid w:val="00C75372"/>
    <w:rsid w:val="00CA533B"/>
    <w:rsid w:val="00CD3075"/>
    <w:rsid w:val="00D0544E"/>
    <w:rsid w:val="00D91605"/>
    <w:rsid w:val="00DA1413"/>
    <w:rsid w:val="00DA1E60"/>
    <w:rsid w:val="00DB1308"/>
    <w:rsid w:val="00E06C57"/>
    <w:rsid w:val="00E07F78"/>
    <w:rsid w:val="00E30471"/>
    <w:rsid w:val="00E45781"/>
    <w:rsid w:val="00E505DE"/>
    <w:rsid w:val="00E6353F"/>
    <w:rsid w:val="00E86765"/>
    <w:rsid w:val="00EA37EF"/>
    <w:rsid w:val="00ED158D"/>
    <w:rsid w:val="00EF22EB"/>
    <w:rsid w:val="00F16B03"/>
    <w:rsid w:val="00F3057B"/>
    <w:rsid w:val="00F60054"/>
    <w:rsid w:val="00FB4097"/>
    <w:rsid w:val="00FC387F"/>
    <w:rsid w:val="00FE7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58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7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58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B65D3"/>
    <w:pPr>
      <w:ind w:left="720"/>
      <w:contextualSpacing/>
    </w:pPr>
  </w:style>
  <w:style w:type="character" w:customStyle="1" w:styleId="hps">
    <w:name w:val="hps"/>
    <w:basedOn w:val="Domylnaczcionkaakapitu"/>
    <w:rsid w:val="00E6353F"/>
  </w:style>
  <w:style w:type="character" w:styleId="Odwoaniedokomentarza">
    <w:name w:val="annotation reference"/>
    <w:basedOn w:val="Domylnaczcionkaakapitu"/>
    <w:uiPriority w:val="99"/>
    <w:semiHidden/>
    <w:unhideWhenUsed/>
    <w:rsid w:val="00B47C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7C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7C03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7C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7C03"/>
    <w:rPr>
      <w:b/>
      <w:bCs/>
    </w:rPr>
  </w:style>
  <w:style w:type="paragraph" w:styleId="Poprawka">
    <w:name w:val="Revision"/>
    <w:hidden/>
    <w:uiPriority w:val="99"/>
    <w:semiHidden/>
    <w:rsid w:val="00221FF3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sap.sejm.gov.pl/DetailsServlet?id=WDU199402400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F75FE-84CC-4188-90EE-9E4D94B33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3741</Words>
  <Characters>22446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kkolota</dc:creator>
  <cp:lastModifiedBy>mplacheta</cp:lastModifiedBy>
  <cp:revision>18</cp:revision>
  <cp:lastPrinted>2016-01-08T12:27:00Z</cp:lastPrinted>
  <dcterms:created xsi:type="dcterms:W3CDTF">2016-02-01T09:54:00Z</dcterms:created>
  <dcterms:modified xsi:type="dcterms:W3CDTF">2016-02-01T11:35:00Z</dcterms:modified>
</cp:coreProperties>
</file>