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A00" w:rsidRPr="00C55DC5" w:rsidRDefault="003E0A00" w:rsidP="003E0A00">
      <w:pPr>
        <w:pStyle w:val="Akapitzlist1"/>
        <w:spacing w:line="276" w:lineRule="auto"/>
        <w:ind w:left="0"/>
        <w:jc w:val="right"/>
        <w:rPr>
          <w:b/>
          <w:bCs/>
          <w:color w:val="000000"/>
          <w:sz w:val="22"/>
          <w:szCs w:val="22"/>
        </w:rPr>
      </w:pPr>
      <w:r w:rsidRPr="00C55DC5">
        <w:rPr>
          <w:b/>
          <w:bCs/>
          <w:color w:val="000000"/>
          <w:sz w:val="22"/>
          <w:szCs w:val="22"/>
        </w:rPr>
        <w:t xml:space="preserve">Załącznik Nr </w:t>
      </w:r>
      <w:r w:rsidR="00532854" w:rsidRPr="00C55DC5">
        <w:rPr>
          <w:b/>
          <w:bCs/>
          <w:color w:val="000000"/>
          <w:sz w:val="22"/>
          <w:szCs w:val="22"/>
        </w:rPr>
        <w:t>1</w:t>
      </w:r>
    </w:p>
    <w:p w:rsidR="003E0A00" w:rsidRPr="00C55DC5" w:rsidRDefault="00E865DD" w:rsidP="003E0A00">
      <w:pPr>
        <w:pStyle w:val="Akapitzlist1"/>
        <w:spacing w:line="276" w:lineRule="auto"/>
        <w:ind w:left="0"/>
        <w:jc w:val="right"/>
        <w:rPr>
          <w:b/>
          <w:bCs/>
          <w:color w:val="000000"/>
          <w:sz w:val="22"/>
          <w:szCs w:val="22"/>
        </w:rPr>
      </w:pPr>
      <w:r w:rsidRPr="00C55DC5">
        <w:rPr>
          <w:b/>
          <w:bCs/>
          <w:color w:val="000000"/>
          <w:sz w:val="22"/>
          <w:szCs w:val="22"/>
        </w:rPr>
        <w:t>do Z</w:t>
      </w:r>
      <w:r w:rsidR="003E0A00" w:rsidRPr="00C55DC5">
        <w:rPr>
          <w:b/>
          <w:bCs/>
          <w:color w:val="000000"/>
          <w:sz w:val="22"/>
          <w:szCs w:val="22"/>
        </w:rPr>
        <w:t>apytania ofertowego</w:t>
      </w:r>
    </w:p>
    <w:p w:rsidR="003E0A00" w:rsidRDefault="003E0A00" w:rsidP="003E0A00">
      <w:pPr>
        <w:pStyle w:val="Akapitzlist1"/>
        <w:spacing w:after="200" w:line="276" w:lineRule="auto"/>
        <w:ind w:left="0"/>
        <w:jc w:val="right"/>
        <w:rPr>
          <w:b/>
          <w:bCs/>
          <w:color w:val="000000"/>
          <w:sz w:val="22"/>
          <w:szCs w:val="22"/>
        </w:rPr>
      </w:pPr>
    </w:p>
    <w:p w:rsidR="005E2825" w:rsidRPr="00707BE3" w:rsidRDefault="00707BE3" w:rsidP="005434A9">
      <w:pPr>
        <w:pStyle w:val="Akapitzlist1"/>
        <w:spacing w:after="200" w:line="276" w:lineRule="auto"/>
        <w:ind w:left="0"/>
        <w:jc w:val="center"/>
        <w:rPr>
          <w:b/>
          <w:bCs/>
          <w:color w:val="000000"/>
        </w:rPr>
      </w:pPr>
      <w:r w:rsidRPr="00707BE3">
        <w:rPr>
          <w:b/>
          <w:bCs/>
          <w:color w:val="000000"/>
        </w:rPr>
        <w:t>FORMULARZ OFERTOWY</w:t>
      </w:r>
    </w:p>
    <w:p w:rsidR="00156305" w:rsidRPr="00190A0C" w:rsidRDefault="00156305" w:rsidP="005434A9">
      <w:pPr>
        <w:widowControl w:val="0"/>
        <w:spacing w:before="30" w:after="30" w:line="292" w:lineRule="exact"/>
        <w:jc w:val="center"/>
        <w:rPr>
          <w:b/>
          <w:sz w:val="22"/>
          <w:szCs w:val="22"/>
        </w:rPr>
      </w:pPr>
      <w:r w:rsidRPr="007E3FA2">
        <w:rPr>
          <w:sz w:val="22"/>
          <w:szCs w:val="22"/>
        </w:rPr>
        <w:t>na</w:t>
      </w:r>
      <w:r w:rsidR="00532854">
        <w:rPr>
          <w:sz w:val="22"/>
          <w:szCs w:val="22"/>
        </w:rPr>
        <w:t xml:space="preserve"> </w:t>
      </w:r>
      <w:r w:rsidR="003F40EA" w:rsidRPr="00707BE3">
        <w:rPr>
          <w:sz w:val="22"/>
          <w:szCs w:val="22"/>
        </w:rPr>
        <w:t>realizację</w:t>
      </w:r>
      <w:r w:rsidR="003F40EA" w:rsidRPr="003F40EA">
        <w:rPr>
          <w:sz w:val="22"/>
          <w:szCs w:val="22"/>
        </w:rPr>
        <w:t xml:space="preserve"> zamówienia</w:t>
      </w:r>
      <w:r w:rsidR="00532854">
        <w:rPr>
          <w:sz w:val="22"/>
          <w:szCs w:val="22"/>
        </w:rPr>
        <w:t xml:space="preserve"> </w:t>
      </w:r>
      <w:r w:rsidR="003F40EA" w:rsidRPr="003F40EA">
        <w:rPr>
          <w:sz w:val="22"/>
          <w:szCs w:val="22"/>
        </w:rPr>
        <w:t>na</w:t>
      </w:r>
      <w:r w:rsidR="00532854">
        <w:rPr>
          <w:sz w:val="22"/>
          <w:szCs w:val="22"/>
        </w:rPr>
        <w:t xml:space="preserve"> </w:t>
      </w:r>
      <w:r w:rsidR="000F2D3E">
        <w:rPr>
          <w:b/>
          <w:sz w:val="22"/>
          <w:szCs w:val="22"/>
        </w:rPr>
        <w:t>świadczenie Usługi dostępu do Internetu.</w:t>
      </w:r>
    </w:p>
    <w:p w:rsidR="00852A8C" w:rsidRPr="007E3FA2" w:rsidRDefault="00037841" w:rsidP="003E0A00">
      <w:pPr>
        <w:tabs>
          <w:tab w:val="left" w:pos="3400"/>
        </w:tabs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Zamawiający:</w:t>
      </w:r>
    </w:p>
    <w:p w:rsidR="00156305" w:rsidRPr="007E3FA2" w:rsidRDefault="00C478FD" w:rsidP="003E0A00">
      <w:pPr>
        <w:spacing w:before="30" w:after="30"/>
        <w:rPr>
          <w:sz w:val="22"/>
          <w:szCs w:val="22"/>
        </w:rPr>
      </w:pPr>
      <w:r>
        <w:rPr>
          <w:sz w:val="22"/>
          <w:szCs w:val="22"/>
        </w:rPr>
        <w:t>Centrum Projektów Polska Cyfrowa</w:t>
      </w:r>
    </w:p>
    <w:p w:rsidR="00156305" w:rsidRPr="007E3FA2" w:rsidRDefault="00156305" w:rsidP="003E0A00">
      <w:pPr>
        <w:spacing w:before="30" w:after="30"/>
        <w:rPr>
          <w:sz w:val="22"/>
          <w:szCs w:val="22"/>
        </w:rPr>
      </w:pPr>
      <w:r w:rsidRPr="007E3FA2">
        <w:rPr>
          <w:sz w:val="22"/>
          <w:szCs w:val="22"/>
        </w:rPr>
        <w:t>ul. Syreny 23, 01-150 Warszawa</w:t>
      </w:r>
    </w:p>
    <w:p w:rsidR="006D4B9A" w:rsidRPr="00C975DC" w:rsidRDefault="006D4B9A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>Tel.0 22 315 22 00, faks 0 22 315 22 02</w:t>
      </w:r>
    </w:p>
    <w:p w:rsidR="00156305" w:rsidRPr="00C975DC" w:rsidRDefault="00156305" w:rsidP="003E0A00">
      <w:pPr>
        <w:spacing w:before="30" w:after="30"/>
        <w:rPr>
          <w:sz w:val="22"/>
          <w:szCs w:val="22"/>
          <w:lang w:val="en-US"/>
        </w:rPr>
      </w:pPr>
      <w:r w:rsidRPr="00C975DC">
        <w:rPr>
          <w:sz w:val="22"/>
          <w:szCs w:val="22"/>
          <w:lang w:val="en-US"/>
        </w:rPr>
        <w:t>NIP: 526-27-35-917</w:t>
      </w:r>
    </w:p>
    <w:p w:rsidR="00852A8C" w:rsidRPr="00C975DC" w:rsidRDefault="00204BB2" w:rsidP="003E0A00">
      <w:pPr>
        <w:spacing w:before="30" w:after="30"/>
        <w:rPr>
          <w:sz w:val="22"/>
          <w:szCs w:val="22"/>
          <w:lang w:val="en-US"/>
        </w:rPr>
      </w:pPr>
      <w:hyperlink r:id="rId8" w:history="1">
        <w:r w:rsidR="002B5624" w:rsidRPr="00E439FE">
          <w:rPr>
            <w:rStyle w:val="Hipercze"/>
            <w:lang w:val="en-US"/>
          </w:rPr>
          <w:t>www.cppc.gov.pl</w:t>
        </w:r>
      </w:hyperlink>
      <w:r w:rsidR="006D4B9A" w:rsidRPr="00C975DC">
        <w:rPr>
          <w:sz w:val="22"/>
          <w:szCs w:val="22"/>
          <w:lang w:val="en-US"/>
        </w:rPr>
        <w:t xml:space="preserve">, email: </w:t>
      </w:r>
      <w:hyperlink r:id="rId9" w:history="1">
        <w:r w:rsidR="000B51D7" w:rsidRPr="00C975DC">
          <w:rPr>
            <w:rStyle w:val="Hipercze"/>
            <w:sz w:val="22"/>
            <w:szCs w:val="22"/>
            <w:lang w:val="en-US"/>
          </w:rPr>
          <w:t>cppc@cppc.gov.pl</w:t>
        </w:r>
      </w:hyperlink>
      <w:r w:rsidR="00F557A4" w:rsidRPr="00C975DC">
        <w:rPr>
          <w:sz w:val="22"/>
          <w:szCs w:val="22"/>
          <w:lang w:val="en-US"/>
        </w:rPr>
        <w:t>,</w:t>
      </w:r>
    </w:p>
    <w:p w:rsidR="00156305" w:rsidRPr="007E3FA2" w:rsidRDefault="00037841" w:rsidP="003E0A00">
      <w:pPr>
        <w:spacing w:before="30" w:after="30"/>
        <w:rPr>
          <w:b/>
          <w:sz w:val="22"/>
          <w:szCs w:val="22"/>
        </w:rPr>
      </w:pPr>
      <w:r w:rsidRPr="007E3FA2">
        <w:rPr>
          <w:b/>
          <w:sz w:val="22"/>
          <w:szCs w:val="22"/>
        </w:rPr>
        <w:t>Wykonawca: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Nazwa …….…………………………………………………………………………….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 xml:space="preserve">Adres </w:t>
      </w:r>
      <w:r w:rsidR="00382CC1" w:rsidRPr="007E3FA2">
        <w:rPr>
          <w:sz w:val="22"/>
          <w:szCs w:val="22"/>
        </w:rPr>
        <w:t>……………………………………………………………….……….…… .</w:t>
      </w:r>
      <w:r w:rsidRPr="007E3FA2">
        <w:rPr>
          <w:sz w:val="22"/>
          <w:szCs w:val="22"/>
        </w:rPr>
        <w:t>……</w:t>
      </w:r>
    </w:p>
    <w:p w:rsidR="0015630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e-mai</w:t>
      </w:r>
      <w:r w:rsidR="00382CC1" w:rsidRPr="007E3FA2">
        <w:rPr>
          <w:sz w:val="22"/>
          <w:szCs w:val="22"/>
        </w:rPr>
        <w:t>l …………………………………………………………………………… .</w:t>
      </w:r>
      <w:r w:rsidRPr="007E3FA2">
        <w:rPr>
          <w:sz w:val="22"/>
          <w:szCs w:val="22"/>
        </w:rPr>
        <w:t>…….</w:t>
      </w:r>
    </w:p>
    <w:p w:rsidR="005E2825" w:rsidRPr="007E3FA2" w:rsidRDefault="00156305" w:rsidP="003E0A00">
      <w:pPr>
        <w:tabs>
          <w:tab w:val="left" w:pos="3400"/>
        </w:tabs>
        <w:spacing w:before="30" w:after="30" w:line="360" w:lineRule="auto"/>
        <w:rPr>
          <w:sz w:val="22"/>
          <w:szCs w:val="22"/>
        </w:rPr>
      </w:pPr>
      <w:r w:rsidRPr="007E3FA2">
        <w:rPr>
          <w:sz w:val="22"/>
          <w:szCs w:val="22"/>
        </w:rPr>
        <w:t>NIP</w:t>
      </w:r>
      <w:r w:rsidR="00382CC1" w:rsidRPr="007E3FA2">
        <w:rPr>
          <w:sz w:val="22"/>
          <w:szCs w:val="22"/>
        </w:rPr>
        <w:t xml:space="preserve"> ……………………………………………………………….……………</w:t>
      </w:r>
      <w:r w:rsidRPr="007E3FA2">
        <w:rPr>
          <w:sz w:val="22"/>
          <w:szCs w:val="22"/>
        </w:rPr>
        <w:t>………..</w:t>
      </w:r>
    </w:p>
    <w:p w:rsidR="00037841" w:rsidRPr="007E3FA2" w:rsidRDefault="00037841" w:rsidP="00F96D15">
      <w:pPr>
        <w:pStyle w:val="Akapitzlist1"/>
        <w:widowControl w:val="0"/>
        <w:numPr>
          <w:ilvl w:val="0"/>
          <w:numId w:val="4"/>
        </w:numPr>
        <w:spacing w:beforeLines="30" w:after="30" w:line="254" w:lineRule="exact"/>
        <w:ind w:right="72"/>
        <w:jc w:val="both"/>
        <w:rPr>
          <w:bCs/>
          <w:color w:val="000000"/>
          <w:sz w:val="22"/>
          <w:szCs w:val="22"/>
        </w:rPr>
      </w:pPr>
      <w:r w:rsidRPr="007E3FA2">
        <w:rPr>
          <w:bCs/>
          <w:color w:val="000000"/>
          <w:sz w:val="22"/>
          <w:szCs w:val="22"/>
        </w:rPr>
        <w:t xml:space="preserve">Nazwa i opis </w:t>
      </w:r>
      <w:r w:rsidR="00042E98" w:rsidRPr="007E3FA2">
        <w:rPr>
          <w:bCs/>
          <w:color w:val="000000"/>
          <w:sz w:val="22"/>
          <w:szCs w:val="22"/>
        </w:rPr>
        <w:t>przedmiotu zamówienia:</w:t>
      </w:r>
    </w:p>
    <w:p w:rsidR="00382CC1" w:rsidRPr="007E3FA2" w:rsidRDefault="000F2D3E" w:rsidP="00F96D15">
      <w:pPr>
        <w:pStyle w:val="Akapitzlist"/>
        <w:spacing w:beforeLines="30" w:after="30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sz w:val="22"/>
          <w:szCs w:val="22"/>
        </w:rPr>
        <w:t>Świadczenie Usługi dostępu do Internetu w siedzibie CPPC przy ul. Syreny 23 w Warszawie</w:t>
      </w:r>
      <w:r w:rsidR="005434A9">
        <w:rPr>
          <w:sz w:val="22"/>
          <w:szCs w:val="22"/>
        </w:rPr>
        <w:t xml:space="preserve"> </w:t>
      </w:r>
      <w:r w:rsidR="00382CC1" w:rsidRPr="007E3FA2">
        <w:rPr>
          <w:rFonts w:cs="Times New Roman"/>
          <w:color w:val="000000"/>
          <w:sz w:val="22"/>
          <w:szCs w:val="22"/>
        </w:rPr>
        <w:t>zgodnie</w:t>
      </w:r>
      <w:r w:rsidR="00532854">
        <w:rPr>
          <w:rFonts w:cs="Times New Roman"/>
          <w:color w:val="000000"/>
          <w:sz w:val="22"/>
          <w:szCs w:val="22"/>
        </w:rPr>
        <w:t xml:space="preserve"> </w:t>
      </w:r>
      <w:r w:rsidR="00382CC1" w:rsidRPr="007E3FA2">
        <w:rPr>
          <w:rFonts w:cs="Times New Roman"/>
          <w:color w:val="000000"/>
          <w:sz w:val="22"/>
          <w:szCs w:val="22"/>
        </w:rPr>
        <w:t>z opisem</w:t>
      </w:r>
      <w:r w:rsidR="005434A9">
        <w:rPr>
          <w:rFonts w:cs="Times New Roman"/>
          <w:color w:val="000000"/>
          <w:sz w:val="22"/>
          <w:szCs w:val="22"/>
        </w:rPr>
        <w:t xml:space="preserve"> zawartym w </w:t>
      </w:r>
      <w:r w:rsidR="003E0A00">
        <w:rPr>
          <w:rFonts w:cs="Times New Roman"/>
          <w:color w:val="000000"/>
          <w:sz w:val="22"/>
          <w:szCs w:val="22"/>
        </w:rPr>
        <w:t>Z</w:t>
      </w:r>
      <w:r w:rsidR="00E71E0C">
        <w:rPr>
          <w:rFonts w:cs="Times New Roman"/>
          <w:color w:val="000000"/>
          <w:sz w:val="22"/>
          <w:szCs w:val="22"/>
        </w:rPr>
        <w:t>apytaniu ofertowym.</w:t>
      </w:r>
    </w:p>
    <w:p w:rsidR="007620AD" w:rsidRPr="007E3FA2" w:rsidRDefault="00156305" w:rsidP="00F96D15">
      <w:pPr>
        <w:pStyle w:val="Akapitzlist"/>
        <w:numPr>
          <w:ilvl w:val="0"/>
          <w:numId w:val="4"/>
        </w:numPr>
        <w:spacing w:beforeLines="30" w:after="30"/>
        <w:jc w:val="both"/>
        <w:rPr>
          <w:rFonts w:cs="Times New Roman"/>
          <w:bCs/>
          <w:color w:val="000000"/>
          <w:sz w:val="22"/>
          <w:szCs w:val="22"/>
        </w:rPr>
      </w:pPr>
      <w:r w:rsidRPr="007E3FA2">
        <w:rPr>
          <w:rFonts w:cs="Times New Roman"/>
          <w:bCs/>
          <w:color w:val="000000"/>
          <w:sz w:val="22"/>
          <w:szCs w:val="22"/>
        </w:rPr>
        <w:t>Kryterium oceny ofert</w:t>
      </w:r>
      <w:r w:rsidR="00382CC1" w:rsidRPr="007E3FA2">
        <w:rPr>
          <w:rFonts w:cs="Times New Roman"/>
          <w:bCs/>
          <w:color w:val="000000"/>
          <w:sz w:val="22"/>
          <w:szCs w:val="22"/>
        </w:rPr>
        <w:t xml:space="preserve">: </w:t>
      </w:r>
      <w:r w:rsidR="00E17904">
        <w:rPr>
          <w:rFonts w:cs="Times New Roman"/>
          <w:b/>
          <w:bCs/>
          <w:sz w:val="22"/>
          <w:szCs w:val="22"/>
        </w:rPr>
        <w:t>Cena</w:t>
      </w:r>
      <w:r w:rsidR="00E865DD" w:rsidRPr="00E865DD">
        <w:rPr>
          <w:rFonts w:cs="Times New Roman"/>
          <w:b/>
          <w:bCs/>
          <w:sz w:val="22"/>
          <w:szCs w:val="22"/>
        </w:rPr>
        <w:t xml:space="preserve"> brutto zamówienia</w:t>
      </w:r>
      <w:r w:rsidR="00F93846" w:rsidRPr="00E865DD">
        <w:rPr>
          <w:rFonts w:cs="Times New Roman"/>
          <w:b/>
          <w:bCs/>
          <w:sz w:val="22"/>
          <w:szCs w:val="22"/>
        </w:rPr>
        <w:t>.</w:t>
      </w:r>
    </w:p>
    <w:p w:rsidR="005434A9" w:rsidRPr="005434A9" w:rsidRDefault="00156305" w:rsidP="00F96D15">
      <w:pPr>
        <w:pStyle w:val="Akapitzlist1"/>
        <w:numPr>
          <w:ilvl w:val="0"/>
          <w:numId w:val="4"/>
        </w:numPr>
        <w:spacing w:beforeLines="30" w:after="30"/>
        <w:jc w:val="both"/>
        <w:rPr>
          <w:iCs/>
          <w:color w:val="000000"/>
          <w:sz w:val="22"/>
          <w:szCs w:val="22"/>
        </w:rPr>
      </w:pPr>
      <w:r w:rsidRPr="007E3FA2">
        <w:rPr>
          <w:bCs/>
          <w:sz w:val="22"/>
          <w:szCs w:val="22"/>
        </w:rPr>
        <w:t>Termin i miejsce wykonania zamówienia</w:t>
      </w:r>
    </w:p>
    <w:p w:rsidR="005434A9" w:rsidRDefault="005434A9" w:rsidP="00F96D15">
      <w:pPr>
        <w:pStyle w:val="Akapitzlist1"/>
        <w:spacing w:beforeLines="30" w:after="30"/>
        <w:ind w:left="360"/>
        <w:jc w:val="both"/>
        <w:rPr>
          <w:bCs/>
          <w:sz w:val="22"/>
          <w:szCs w:val="22"/>
        </w:rPr>
      </w:pPr>
      <w:r w:rsidRPr="005434A9">
        <w:rPr>
          <w:sz w:val="22"/>
          <w:szCs w:val="22"/>
        </w:rPr>
        <w:t xml:space="preserve">od </w:t>
      </w:r>
      <w:r w:rsidR="000F2D3E">
        <w:rPr>
          <w:sz w:val="22"/>
          <w:szCs w:val="22"/>
        </w:rPr>
        <w:t xml:space="preserve">1 lutego 2016 r. </w:t>
      </w:r>
      <w:r w:rsidRPr="005434A9">
        <w:rPr>
          <w:sz w:val="22"/>
          <w:szCs w:val="22"/>
        </w:rPr>
        <w:t xml:space="preserve"> </w:t>
      </w:r>
      <w:r w:rsidR="00532854">
        <w:rPr>
          <w:sz w:val="22"/>
          <w:szCs w:val="22"/>
        </w:rPr>
        <w:t xml:space="preserve">do </w:t>
      </w:r>
      <w:r w:rsidR="000F2D3E">
        <w:rPr>
          <w:sz w:val="22"/>
          <w:szCs w:val="22"/>
        </w:rPr>
        <w:t>17 października 2016 r.</w:t>
      </w:r>
    </w:p>
    <w:p w:rsidR="00156305" w:rsidRPr="005434A9" w:rsidRDefault="00156305" w:rsidP="00F96D15">
      <w:pPr>
        <w:pStyle w:val="Akapitzlist1"/>
        <w:numPr>
          <w:ilvl w:val="0"/>
          <w:numId w:val="4"/>
        </w:numPr>
        <w:spacing w:beforeLines="30" w:after="30"/>
        <w:jc w:val="both"/>
        <w:rPr>
          <w:iCs/>
          <w:color w:val="000000"/>
          <w:sz w:val="22"/>
          <w:szCs w:val="22"/>
        </w:rPr>
      </w:pPr>
      <w:r w:rsidRPr="005434A9">
        <w:rPr>
          <w:bCs/>
          <w:sz w:val="22"/>
          <w:szCs w:val="22"/>
        </w:rPr>
        <w:t>Warunki płatności</w:t>
      </w:r>
    </w:p>
    <w:p w:rsidR="000F2D3E" w:rsidRDefault="000F2D3E" w:rsidP="000F2D3E">
      <w:pPr>
        <w:pStyle w:val="Tekstpodstawowy"/>
        <w:numPr>
          <w:ilvl w:val="0"/>
          <w:numId w:val="21"/>
        </w:numPr>
        <w:tabs>
          <w:tab w:val="num" w:pos="360"/>
        </w:tabs>
        <w:suppressAutoHyphens w:val="0"/>
        <w:spacing w:after="0" w:line="360" w:lineRule="auto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Wynagrodzenie za instalację i aktywację łącza podstawowego i zapasowego</w:t>
      </w:r>
      <w:r w:rsidRPr="0069031C">
        <w:rPr>
          <w:sz w:val="22"/>
          <w:szCs w:val="22"/>
        </w:rPr>
        <w:t xml:space="preserve"> będ</w:t>
      </w:r>
      <w:r>
        <w:rPr>
          <w:sz w:val="22"/>
          <w:szCs w:val="22"/>
        </w:rPr>
        <w:t>zie</w:t>
      </w:r>
      <w:r w:rsidRPr="0069031C">
        <w:rPr>
          <w:sz w:val="22"/>
          <w:szCs w:val="22"/>
        </w:rPr>
        <w:t xml:space="preserve"> płatne jednorazowo, przelewem na rachunek bankowy Wykowany wskazany na fakturze VAT w terminie 30 dni od daty doręczenia do siedziby Zamawiającego prawidłowo wystawionej faktury VAT wraz z kopią podpisanego, bez zastrzeżeń, Protokołu Odbioru</w:t>
      </w:r>
      <w:r>
        <w:rPr>
          <w:sz w:val="22"/>
          <w:szCs w:val="22"/>
        </w:rPr>
        <w:t xml:space="preserve"> Usługi.</w:t>
      </w:r>
    </w:p>
    <w:p w:rsidR="000F2D3E" w:rsidRDefault="000F2D3E" w:rsidP="000F2D3E">
      <w:pPr>
        <w:pStyle w:val="Tekstpodstawowy"/>
        <w:numPr>
          <w:ilvl w:val="0"/>
          <w:numId w:val="21"/>
        </w:numPr>
        <w:tabs>
          <w:tab w:val="num" w:pos="360"/>
        </w:tabs>
        <w:suppressAutoHyphens w:val="0"/>
        <w:spacing w:after="0" w:line="360" w:lineRule="auto"/>
        <w:jc w:val="both"/>
        <w:rPr>
          <w:rFonts w:eastAsia="Arial Unicode MS"/>
          <w:sz w:val="22"/>
          <w:szCs w:val="22"/>
        </w:rPr>
      </w:pPr>
      <w:r w:rsidRPr="000F2D3E">
        <w:rPr>
          <w:rFonts w:eastAsia="Calibri"/>
          <w:bCs/>
          <w:sz w:val="22"/>
          <w:szCs w:val="22"/>
          <w:lang w:eastAsia="en-US"/>
        </w:rPr>
        <w:t xml:space="preserve">Wynagrodzenie, o którym mowa w ust. 3 będzie rozliczane w cyklu rozliczeniowym wynoszącym jeden miesiąc kalendarzowy, z dołu. W przypadku gdy świadczenie Usługi, o której mowa w § 1 ust. 2 pkt 2 </w:t>
      </w:r>
      <w:r w:rsidR="00EA2DB8">
        <w:rPr>
          <w:rFonts w:eastAsia="Calibri"/>
          <w:bCs/>
          <w:sz w:val="22"/>
          <w:szCs w:val="22"/>
          <w:lang w:eastAsia="en-US"/>
        </w:rPr>
        <w:t xml:space="preserve">Istotnych Postanowień Umowy załączone do ogłoszenia, </w:t>
      </w:r>
      <w:r w:rsidRPr="000F2D3E">
        <w:rPr>
          <w:rFonts w:eastAsia="Calibri"/>
          <w:bCs/>
          <w:sz w:val="22"/>
          <w:szCs w:val="22"/>
          <w:lang w:eastAsia="en-US"/>
        </w:rPr>
        <w:t xml:space="preserve">nie obejmuje pełnego miesiąca kalendarzowo, wówczas abonament z tytułu świadczenia Usługi za ten okres ustala się jako 1/30 wynagrodzenia miesięcznego za każdy </w:t>
      </w:r>
      <w:r w:rsidR="00EE45D7">
        <w:rPr>
          <w:rFonts w:eastAsia="Calibri"/>
          <w:bCs/>
          <w:sz w:val="22"/>
          <w:szCs w:val="22"/>
          <w:lang w:eastAsia="en-US"/>
        </w:rPr>
        <w:t xml:space="preserve">dzień </w:t>
      </w:r>
      <w:r w:rsidRPr="000F2D3E">
        <w:rPr>
          <w:rFonts w:eastAsia="Calibri"/>
          <w:bCs/>
          <w:sz w:val="22"/>
          <w:szCs w:val="22"/>
          <w:lang w:eastAsia="en-US"/>
        </w:rPr>
        <w:t>świadczenia usługi</w:t>
      </w:r>
    </w:p>
    <w:p w:rsidR="000F2D3E" w:rsidRPr="000F2D3E" w:rsidRDefault="000F2D3E" w:rsidP="000F2D3E">
      <w:pPr>
        <w:pStyle w:val="Tekstpodstawowy"/>
        <w:numPr>
          <w:ilvl w:val="0"/>
          <w:numId w:val="21"/>
        </w:numPr>
        <w:tabs>
          <w:tab w:val="num" w:pos="360"/>
        </w:tabs>
        <w:suppressAutoHyphens w:val="0"/>
        <w:spacing w:after="0" w:line="360" w:lineRule="auto"/>
        <w:jc w:val="both"/>
        <w:rPr>
          <w:rFonts w:eastAsia="Arial Unicode MS"/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 xml:space="preserve">Wynagrodzenie za świadczenie Usługi dostępu do Internetu </w:t>
      </w:r>
      <w:r w:rsidRPr="000F2D3E">
        <w:rPr>
          <w:rFonts w:eastAsia="Calibri"/>
          <w:bCs/>
          <w:sz w:val="22"/>
          <w:szCs w:val="22"/>
          <w:lang w:eastAsia="en-US"/>
        </w:rPr>
        <w:t>płatne będzie na postawie dostarczonej Zamawiającemu przez Wykonawcę prawidłowo wystawionej faktury VAT dotyczącej danego okresu rozliczeniowego przelewem bankowym na rachunek bankowy Wykonawcy wskazany na fakturze VAT, z dołu, w terminie 30 dni od daty dostarczenia do siedziby Zamawiającego prawidłowo wystawionej faktury VAT.</w:t>
      </w:r>
    </w:p>
    <w:p w:rsidR="000F2D3E" w:rsidRPr="0069031C" w:rsidRDefault="000F2D3E" w:rsidP="000F2D3E">
      <w:pPr>
        <w:pStyle w:val="Tekstpodstawowy"/>
        <w:numPr>
          <w:ilvl w:val="0"/>
          <w:numId w:val="21"/>
        </w:numPr>
        <w:tabs>
          <w:tab w:val="num" w:pos="360"/>
        </w:tabs>
        <w:suppressAutoHyphens w:val="0"/>
        <w:spacing w:after="0" w:line="360" w:lineRule="auto"/>
        <w:jc w:val="both"/>
        <w:rPr>
          <w:rFonts w:eastAsia="Arial Unicode MS"/>
          <w:sz w:val="22"/>
          <w:szCs w:val="22"/>
        </w:rPr>
      </w:pPr>
      <w:r w:rsidRPr="0069031C">
        <w:rPr>
          <w:rFonts w:eastAsia="Calibri"/>
          <w:bCs/>
          <w:sz w:val="22"/>
          <w:szCs w:val="22"/>
          <w:lang w:eastAsia="en-US"/>
        </w:rPr>
        <w:lastRenderedPageBreak/>
        <w:t>Za dzień zapłaty wynagrodzenia uznaje się dzień obciążenia rachunku Zamawiającego.</w:t>
      </w:r>
    </w:p>
    <w:p w:rsidR="000F2D3E" w:rsidRPr="0069031C" w:rsidRDefault="000F2D3E" w:rsidP="000F2D3E">
      <w:pPr>
        <w:pStyle w:val="Tekstpodstawowy"/>
        <w:numPr>
          <w:ilvl w:val="0"/>
          <w:numId w:val="21"/>
        </w:numPr>
        <w:tabs>
          <w:tab w:val="num" w:pos="360"/>
        </w:tabs>
        <w:suppressAutoHyphens w:val="0"/>
        <w:spacing w:after="0" w:line="360" w:lineRule="auto"/>
        <w:jc w:val="both"/>
        <w:rPr>
          <w:rFonts w:eastAsia="Arial Unicode MS"/>
          <w:sz w:val="22"/>
          <w:szCs w:val="22"/>
        </w:rPr>
      </w:pPr>
      <w:r w:rsidRPr="0069031C">
        <w:rPr>
          <w:rFonts w:eastAsia="Calibri"/>
          <w:bCs/>
          <w:sz w:val="22"/>
          <w:szCs w:val="22"/>
          <w:lang w:eastAsia="en-US"/>
        </w:rPr>
        <w:t>Wykonawca zagwarantuje niezmienność cen w okresie realizacji całego przedmiotu zamówienia.</w:t>
      </w:r>
      <w:r w:rsidRPr="0069031C">
        <w:rPr>
          <w:sz w:val="22"/>
          <w:szCs w:val="22"/>
        </w:rPr>
        <w:t xml:space="preserve"> W trakcie obowiązywania Umowy Strony dopuszczają zmianę cen spowodowaną zmianą stawki podatku VAT, przy czy</w:t>
      </w:r>
      <w:r>
        <w:rPr>
          <w:sz w:val="22"/>
          <w:szCs w:val="22"/>
        </w:rPr>
        <w:t xml:space="preserve">m wysokość całkowitego wynagrodzenia brutto </w:t>
      </w:r>
      <w:r w:rsidRPr="0069031C">
        <w:rPr>
          <w:sz w:val="22"/>
          <w:szCs w:val="22"/>
        </w:rPr>
        <w:t xml:space="preserve"> nie może ulec podwyższeniu. Zmiana cen nastąpi od dnia obowiązywania odpowiednich przepisów prawa i dotyczyć będzie dostaw wykonywanych od tego dnia. </w:t>
      </w:r>
    </w:p>
    <w:p w:rsidR="000F2D3E" w:rsidRPr="00C55DC5" w:rsidRDefault="000F2D3E" w:rsidP="000F2D3E">
      <w:pPr>
        <w:pStyle w:val="Tekstpodstawowy"/>
        <w:numPr>
          <w:ilvl w:val="0"/>
          <w:numId w:val="21"/>
        </w:numPr>
        <w:tabs>
          <w:tab w:val="num" w:pos="360"/>
        </w:tabs>
        <w:suppressAutoHyphens w:val="0"/>
        <w:spacing w:after="0" w:line="360" w:lineRule="auto"/>
        <w:jc w:val="both"/>
        <w:rPr>
          <w:rFonts w:eastAsia="Arial Unicode MS"/>
          <w:sz w:val="22"/>
          <w:szCs w:val="22"/>
        </w:rPr>
      </w:pPr>
      <w:r w:rsidRPr="0069031C">
        <w:rPr>
          <w:rFonts w:eastAsia="Calibri"/>
          <w:bCs/>
          <w:sz w:val="22"/>
          <w:szCs w:val="22"/>
          <w:lang w:eastAsia="en-US"/>
        </w:rPr>
        <w:t xml:space="preserve">Wynagrodzenie Wykonawcy nie może być przedmiotem cesji bez uprzedniej pisemnej </w:t>
      </w:r>
      <w:r w:rsidRPr="00C55DC5">
        <w:rPr>
          <w:rFonts w:eastAsia="Calibri"/>
          <w:bCs/>
          <w:sz w:val="22"/>
          <w:szCs w:val="22"/>
          <w:lang w:eastAsia="en-US"/>
        </w:rPr>
        <w:t>zgody Zamawiającego.</w:t>
      </w:r>
    </w:p>
    <w:p w:rsidR="000F2D3E" w:rsidRPr="00C55DC5" w:rsidRDefault="003E0A00" w:rsidP="00F96D15">
      <w:pPr>
        <w:pStyle w:val="Akapitzlist"/>
        <w:numPr>
          <w:ilvl w:val="0"/>
          <w:numId w:val="4"/>
        </w:numPr>
        <w:spacing w:beforeLines="30" w:after="30" w:line="276" w:lineRule="auto"/>
        <w:jc w:val="both"/>
        <w:rPr>
          <w:rFonts w:cs="Times New Roman"/>
          <w:sz w:val="22"/>
          <w:szCs w:val="22"/>
        </w:rPr>
      </w:pPr>
      <w:r w:rsidRPr="00C55DC5">
        <w:rPr>
          <w:rFonts w:cs="Times New Roman"/>
          <w:sz w:val="22"/>
          <w:szCs w:val="22"/>
        </w:rPr>
        <w:t xml:space="preserve">Zobowiązuję się zrealizować </w:t>
      </w:r>
      <w:r w:rsidR="005434A9" w:rsidRPr="00C55DC5">
        <w:rPr>
          <w:rFonts w:cs="Times New Roman"/>
          <w:sz w:val="22"/>
          <w:szCs w:val="22"/>
        </w:rPr>
        <w:t xml:space="preserve">przedmiot zamówienia zgodnie z </w:t>
      </w:r>
      <w:r w:rsidR="00A15B6F" w:rsidRPr="00C55DC5">
        <w:rPr>
          <w:rFonts w:cs="Times New Roman"/>
          <w:sz w:val="22"/>
          <w:szCs w:val="22"/>
        </w:rPr>
        <w:t>Zapytaniem ofertowym</w:t>
      </w:r>
      <w:r w:rsidR="00A15B6F">
        <w:rPr>
          <w:rFonts w:cs="Times New Roman"/>
          <w:sz w:val="22"/>
          <w:szCs w:val="22"/>
        </w:rPr>
        <w:t xml:space="preserve"> i</w:t>
      </w:r>
      <w:r w:rsidR="00A15B6F" w:rsidRPr="00C55DC5">
        <w:rPr>
          <w:rFonts w:cs="Times New Roman"/>
          <w:sz w:val="22"/>
          <w:szCs w:val="22"/>
        </w:rPr>
        <w:t xml:space="preserve"> </w:t>
      </w:r>
      <w:r w:rsidR="00B12B1C" w:rsidRPr="00C55DC5">
        <w:rPr>
          <w:rFonts w:cs="Times New Roman"/>
          <w:sz w:val="22"/>
          <w:szCs w:val="22"/>
        </w:rPr>
        <w:t>Zestawieniem</w:t>
      </w:r>
      <w:r w:rsidR="000F2D3E" w:rsidRPr="00C55DC5">
        <w:rPr>
          <w:rFonts w:cs="Times New Roman"/>
          <w:sz w:val="22"/>
          <w:szCs w:val="22"/>
        </w:rPr>
        <w:t xml:space="preserve"> </w:t>
      </w:r>
      <w:r w:rsidR="00B12B1C" w:rsidRPr="00C55DC5">
        <w:rPr>
          <w:rFonts w:cs="Times New Roman"/>
          <w:sz w:val="22"/>
          <w:szCs w:val="22"/>
        </w:rPr>
        <w:t>Cenowym</w:t>
      </w:r>
      <w:r w:rsidR="00A15B6F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969"/>
        <w:gridCol w:w="2127"/>
        <w:gridCol w:w="708"/>
        <w:gridCol w:w="1701"/>
      </w:tblGrid>
      <w:tr w:rsidR="00B12B1C" w:rsidRPr="00C55DC5" w:rsidTr="007735FF">
        <w:tc>
          <w:tcPr>
            <w:tcW w:w="9180" w:type="dxa"/>
            <w:gridSpan w:val="5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  <w:b/>
              </w:rPr>
            </w:pPr>
            <w:r w:rsidRPr="00C55DC5">
              <w:rPr>
                <w:rFonts w:ascii="Times New Roman" w:hAnsi="Times New Roman"/>
                <w:b/>
              </w:rPr>
              <w:t>Zestawienie cenowe</w:t>
            </w:r>
          </w:p>
        </w:tc>
      </w:tr>
      <w:tr w:rsidR="00B12B1C" w:rsidRPr="00C55DC5" w:rsidTr="00A15B6F">
        <w:tc>
          <w:tcPr>
            <w:tcW w:w="675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L.p.</w:t>
            </w:r>
          </w:p>
        </w:tc>
        <w:tc>
          <w:tcPr>
            <w:tcW w:w="3969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Nazwa usługi</w:t>
            </w:r>
          </w:p>
        </w:tc>
        <w:tc>
          <w:tcPr>
            <w:tcW w:w="2127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 xml:space="preserve">Wartość </w:t>
            </w:r>
            <w:r w:rsidR="00A15B6F">
              <w:rPr>
                <w:rFonts w:ascii="Times New Roman" w:hAnsi="Times New Roman"/>
              </w:rPr>
              <w:t>usługi</w:t>
            </w:r>
            <w:r w:rsidRPr="00C55DC5">
              <w:rPr>
                <w:rFonts w:ascii="Times New Roman" w:hAnsi="Times New Roman"/>
              </w:rPr>
              <w:t xml:space="preserve"> brutto w zł</w:t>
            </w:r>
          </w:p>
        </w:tc>
      </w:tr>
      <w:tr w:rsidR="00B12B1C" w:rsidRPr="00C55DC5" w:rsidTr="00A15B6F">
        <w:tc>
          <w:tcPr>
            <w:tcW w:w="675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  <w:i/>
              </w:rPr>
            </w:pPr>
            <w:r w:rsidRPr="00C55DC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969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  <w:i/>
              </w:rPr>
            </w:pPr>
            <w:r w:rsidRPr="00C55DC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27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  <w:i/>
              </w:rPr>
            </w:pPr>
            <w:r w:rsidRPr="00C55DC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8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  <w:i/>
              </w:rPr>
            </w:pPr>
            <w:r w:rsidRPr="00C55DC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  <w:i/>
              </w:rPr>
            </w:pPr>
            <w:r w:rsidRPr="00C55DC5">
              <w:rPr>
                <w:rFonts w:ascii="Times New Roman" w:hAnsi="Times New Roman"/>
                <w:i/>
              </w:rPr>
              <w:t>5</w:t>
            </w:r>
          </w:p>
        </w:tc>
      </w:tr>
      <w:tr w:rsidR="00B12B1C" w:rsidRPr="00C55DC5" w:rsidTr="00A15B6F">
        <w:tc>
          <w:tcPr>
            <w:tcW w:w="675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Instalacja symetrycz</w:t>
            </w:r>
            <w:r w:rsidR="002653CA">
              <w:rPr>
                <w:rFonts w:ascii="Times New Roman" w:hAnsi="Times New Roman"/>
              </w:rPr>
              <w:t>nego łącza internetowego min. 10</w:t>
            </w:r>
            <w:r w:rsidRPr="00C55DC5">
              <w:rPr>
                <w:rFonts w:ascii="Times New Roman" w:hAnsi="Times New Roman"/>
              </w:rPr>
              <w:t xml:space="preserve">0 Mbps - łącze podstawowe </w:t>
            </w:r>
            <w:r w:rsidR="00A15B6F">
              <w:rPr>
                <w:rFonts w:ascii="Times New Roman" w:hAnsi="Times New Roman"/>
              </w:rPr>
              <w:t>(w szt)</w:t>
            </w:r>
          </w:p>
        </w:tc>
        <w:tc>
          <w:tcPr>
            <w:tcW w:w="2127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</w:tr>
      <w:tr w:rsidR="00B12B1C" w:rsidRPr="00C55DC5" w:rsidTr="00A15B6F">
        <w:tc>
          <w:tcPr>
            <w:tcW w:w="675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Abonament za symet</w:t>
            </w:r>
            <w:r w:rsidR="002653CA">
              <w:rPr>
                <w:rFonts w:ascii="Times New Roman" w:hAnsi="Times New Roman"/>
              </w:rPr>
              <w:t>ryczne łącze internetowe min. 10</w:t>
            </w:r>
            <w:r w:rsidRPr="00C55DC5">
              <w:rPr>
                <w:rFonts w:ascii="Times New Roman" w:hAnsi="Times New Roman"/>
              </w:rPr>
              <w:t>0 Mbps (za 1 miesiąc) - łącze podstawowe</w:t>
            </w:r>
            <w:r w:rsidR="00A15B6F">
              <w:rPr>
                <w:rFonts w:ascii="Times New Roman" w:hAnsi="Times New Roman"/>
              </w:rPr>
              <w:t xml:space="preserve"> (w miesiącach)</w:t>
            </w:r>
          </w:p>
        </w:tc>
        <w:tc>
          <w:tcPr>
            <w:tcW w:w="2127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10</w:t>
            </w:r>
            <w:r w:rsidRPr="00C55DC5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</w:tr>
      <w:tr w:rsidR="00B12B1C" w:rsidRPr="00C55DC5" w:rsidTr="00A15B6F">
        <w:tc>
          <w:tcPr>
            <w:tcW w:w="675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Instalacja symetrycz</w:t>
            </w:r>
            <w:r w:rsidR="002653CA">
              <w:rPr>
                <w:rFonts w:ascii="Times New Roman" w:hAnsi="Times New Roman"/>
              </w:rPr>
              <w:t>nego łącza internetowego min. 10</w:t>
            </w:r>
            <w:r w:rsidRPr="00C55DC5">
              <w:rPr>
                <w:rFonts w:ascii="Times New Roman" w:hAnsi="Times New Roman"/>
              </w:rPr>
              <w:t>0 Mbps - radiowe łącze zapasowe</w:t>
            </w:r>
            <w:r w:rsidR="00A15B6F">
              <w:rPr>
                <w:rFonts w:ascii="Times New Roman" w:hAnsi="Times New Roman"/>
              </w:rPr>
              <w:t xml:space="preserve"> (w szt)</w:t>
            </w:r>
          </w:p>
        </w:tc>
        <w:tc>
          <w:tcPr>
            <w:tcW w:w="2127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</w:tr>
      <w:tr w:rsidR="00B12B1C" w:rsidRPr="00C55DC5" w:rsidTr="00A15B6F">
        <w:tc>
          <w:tcPr>
            <w:tcW w:w="675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Abonament za symet</w:t>
            </w:r>
            <w:r w:rsidR="002653CA">
              <w:rPr>
                <w:rFonts w:ascii="Times New Roman" w:hAnsi="Times New Roman"/>
              </w:rPr>
              <w:t>ryczne łącze internetowe min. 10</w:t>
            </w:r>
            <w:r w:rsidRPr="00C55DC5">
              <w:rPr>
                <w:rFonts w:ascii="Times New Roman" w:hAnsi="Times New Roman"/>
              </w:rPr>
              <w:t>0 Mbps (za 1 miesiąc) - radiowe łącze zapasowe</w:t>
            </w:r>
            <w:r w:rsidR="00A15B6F">
              <w:rPr>
                <w:rFonts w:ascii="Times New Roman" w:hAnsi="Times New Roman"/>
              </w:rPr>
              <w:t xml:space="preserve"> (w miesiącach)</w:t>
            </w:r>
          </w:p>
        </w:tc>
        <w:tc>
          <w:tcPr>
            <w:tcW w:w="2127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jc w:val="center"/>
              <w:rPr>
                <w:rFonts w:ascii="Times New Roman" w:hAnsi="Times New Roman"/>
              </w:rPr>
            </w:pPr>
            <w:r w:rsidRPr="00C55DC5">
              <w:rPr>
                <w:rFonts w:ascii="Times New Roman" w:hAnsi="Times New Roman"/>
              </w:rPr>
              <w:t>10</w:t>
            </w:r>
            <w:r w:rsidR="002653CA">
              <w:rPr>
                <w:rStyle w:val="Odwoanieprzypisudolnego"/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</w:tr>
      <w:tr w:rsidR="00B12B1C" w:rsidRPr="00C55DC5" w:rsidTr="00A15B6F">
        <w:tc>
          <w:tcPr>
            <w:tcW w:w="7479" w:type="dxa"/>
            <w:gridSpan w:val="4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  <w:b/>
              </w:rPr>
            </w:pPr>
            <w:r w:rsidRPr="00C55DC5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701" w:type="dxa"/>
            <w:vAlign w:val="center"/>
          </w:tcPr>
          <w:p w:rsidR="00B12B1C" w:rsidRPr="00C55DC5" w:rsidRDefault="00B12B1C" w:rsidP="00F96D15">
            <w:pPr>
              <w:spacing w:beforeLines="30" w:after="30" w:line="276" w:lineRule="auto"/>
              <w:rPr>
                <w:rFonts w:ascii="Times New Roman" w:hAnsi="Times New Roman"/>
              </w:rPr>
            </w:pPr>
          </w:p>
        </w:tc>
      </w:tr>
    </w:tbl>
    <w:p w:rsidR="000F2D3E" w:rsidRPr="00C55DC5" w:rsidRDefault="00F96D15" w:rsidP="00F96D15">
      <w:pPr>
        <w:spacing w:beforeLines="30" w:after="3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D3E" w:rsidRPr="00C55DC5" w:rsidRDefault="00426E99" w:rsidP="00F96D15">
      <w:pPr>
        <w:pStyle w:val="Akapitzlist"/>
        <w:numPr>
          <w:ilvl w:val="0"/>
          <w:numId w:val="4"/>
        </w:numPr>
        <w:spacing w:beforeLines="30" w:after="30" w:line="276" w:lineRule="auto"/>
        <w:jc w:val="both"/>
        <w:rPr>
          <w:rFonts w:cs="Times New Roman"/>
          <w:sz w:val="22"/>
          <w:szCs w:val="22"/>
        </w:rPr>
      </w:pPr>
      <w:r w:rsidRPr="00C55DC5">
        <w:rPr>
          <w:rFonts w:cs="Times New Roman"/>
          <w:sz w:val="22"/>
          <w:szCs w:val="22"/>
        </w:rPr>
        <w:t xml:space="preserve">Oferuję wykonanie przedmiotu zamówienia o wartości </w:t>
      </w:r>
      <w:r w:rsidR="00A30EC4" w:rsidRPr="00C55DC5">
        <w:rPr>
          <w:rFonts w:cs="Times New Roman"/>
          <w:sz w:val="22"/>
          <w:szCs w:val="22"/>
        </w:rPr>
        <w:t xml:space="preserve">brutto </w:t>
      </w:r>
      <w:r w:rsidRPr="00C55DC5">
        <w:rPr>
          <w:rFonts w:cs="Times New Roman"/>
          <w:sz w:val="22"/>
          <w:szCs w:val="22"/>
        </w:rPr>
        <w:t>zamówienia</w:t>
      </w:r>
      <w:r w:rsidR="005E2825" w:rsidRPr="00C55DC5">
        <w:rPr>
          <w:rFonts w:cs="Times New Roman"/>
          <w:sz w:val="22"/>
          <w:szCs w:val="22"/>
        </w:rPr>
        <w:t>*</w:t>
      </w:r>
      <w:r w:rsidRPr="00C55DC5">
        <w:rPr>
          <w:rFonts w:cs="Times New Roman"/>
          <w:sz w:val="22"/>
          <w:szCs w:val="22"/>
        </w:rPr>
        <w:t xml:space="preserve"> w wysokości </w:t>
      </w:r>
    </w:p>
    <w:p w:rsidR="005E2825" w:rsidRPr="00C55DC5" w:rsidRDefault="00426E99" w:rsidP="00F96D15">
      <w:pPr>
        <w:pStyle w:val="Akapitzlist"/>
        <w:spacing w:beforeLines="100" w:after="30" w:line="276" w:lineRule="auto"/>
        <w:ind w:left="357"/>
        <w:jc w:val="both"/>
        <w:rPr>
          <w:rFonts w:cs="Times New Roman"/>
          <w:sz w:val="22"/>
          <w:szCs w:val="22"/>
        </w:rPr>
      </w:pPr>
      <w:r w:rsidRPr="00C55DC5">
        <w:rPr>
          <w:rFonts w:cs="Times New Roman"/>
          <w:sz w:val="22"/>
          <w:szCs w:val="22"/>
        </w:rPr>
        <w:t>……</w:t>
      </w:r>
      <w:r w:rsidR="007C06E0" w:rsidRPr="00C55DC5">
        <w:rPr>
          <w:rFonts w:cs="Times New Roman"/>
          <w:sz w:val="22"/>
          <w:szCs w:val="22"/>
        </w:rPr>
        <w:t>……………………..</w:t>
      </w:r>
      <w:r w:rsidR="00E865DD" w:rsidRPr="00C55DC5">
        <w:rPr>
          <w:rFonts w:cs="Times New Roman"/>
          <w:sz w:val="22"/>
          <w:szCs w:val="22"/>
        </w:rPr>
        <w:t>……</w:t>
      </w:r>
      <w:r w:rsidR="00B12B1C" w:rsidRPr="00C55DC5">
        <w:rPr>
          <w:rFonts w:cs="Times New Roman"/>
          <w:sz w:val="22"/>
          <w:szCs w:val="22"/>
        </w:rPr>
        <w:t>..</w:t>
      </w:r>
      <w:r w:rsidR="00E865DD" w:rsidRPr="00C55DC5">
        <w:rPr>
          <w:rFonts w:cs="Times New Roman"/>
          <w:sz w:val="22"/>
          <w:szCs w:val="22"/>
        </w:rPr>
        <w:t>…</w:t>
      </w:r>
      <w:r w:rsidR="005E2825" w:rsidRPr="00C55DC5">
        <w:rPr>
          <w:rFonts w:cs="Times New Roman"/>
          <w:sz w:val="22"/>
          <w:szCs w:val="22"/>
        </w:rPr>
        <w:t>…..</w:t>
      </w:r>
      <w:r w:rsidRPr="00C55DC5">
        <w:rPr>
          <w:rFonts w:cs="Times New Roman"/>
          <w:sz w:val="22"/>
          <w:szCs w:val="22"/>
        </w:rPr>
        <w:t xml:space="preserve">… zł. </w:t>
      </w:r>
    </w:p>
    <w:p w:rsidR="00C55DC5" w:rsidRDefault="00E865DD" w:rsidP="00F96D15">
      <w:pPr>
        <w:pStyle w:val="Akapitzlist"/>
        <w:spacing w:beforeLines="30" w:after="30" w:line="240" w:lineRule="auto"/>
        <w:ind w:left="360"/>
        <w:jc w:val="both"/>
        <w:rPr>
          <w:rFonts w:cs="Times New Roman"/>
          <w:i/>
          <w:sz w:val="18"/>
          <w:szCs w:val="18"/>
        </w:rPr>
      </w:pPr>
      <w:r w:rsidRPr="00C55DC5">
        <w:rPr>
          <w:rFonts w:cs="Times New Roman"/>
          <w:i/>
          <w:sz w:val="18"/>
          <w:szCs w:val="18"/>
        </w:rPr>
        <w:t>* Wartość brutto zam</w:t>
      </w:r>
      <w:r w:rsidR="00AF492F" w:rsidRPr="00C55DC5">
        <w:rPr>
          <w:rFonts w:cs="Times New Roman"/>
          <w:i/>
          <w:sz w:val="18"/>
          <w:szCs w:val="18"/>
        </w:rPr>
        <w:t>ówienia jest sumą kolumny N</w:t>
      </w:r>
      <w:r w:rsidRPr="00C55DC5">
        <w:rPr>
          <w:rFonts w:cs="Times New Roman"/>
          <w:i/>
          <w:sz w:val="18"/>
          <w:szCs w:val="18"/>
        </w:rPr>
        <w:t xml:space="preserve">r </w:t>
      </w:r>
      <w:r w:rsidR="00B12B1C" w:rsidRPr="00C55DC5">
        <w:rPr>
          <w:rFonts w:cs="Times New Roman"/>
          <w:i/>
          <w:sz w:val="18"/>
          <w:szCs w:val="18"/>
        </w:rPr>
        <w:t>5 Zestawienia Cenowego</w:t>
      </w:r>
      <w:r w:rsidR="000F2D3E" w:rsidRPr="00C55DC5">
        <w:rPr>
          <w:rFonts w:cs="Times New Roman"/>
          <w:i/>
          <w:sz w:val="18"/>
          <w:szCs w:val="18"/>
        </w:rPr>
        <w:t>.</w:t>
      </w:r>
    </w:p>
    <w:p w:rsidR="00C55DC5" w:rsidRPr="00C55DC5" w:rsidRDefault="00C55DC5" w:rsidP="00F96D15">
      <w:pPr>
        <w:pStyle w:val="Akapitzlist"/>
        <w:spacing w:beforeLines="30" w:after="30" w:line="240" w:lineRule="auto"/>
        <w:ind w:left="360"/>
        <w:jc w:val="both"/>
        <w:rPr>
          <w:rFonts w:cs="Times New Roman"/>
          <w:i/>
          <w:sz w:val="18"/>
          <w:szCs w:val="18"/>
        </w:rPr>
      </w:pPr>
    </w:p>
    <w:p w:rsidR="00C55DC5" w:rsidRPr="00C55DC5" w:rsidRDefault="00C55DC5" w:rsidP="00C55DC5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rPr>
          <w:rFonts w:cs="Times New Roman"/>
          <w:kern w:val="0"/>
          <w:sz w:val="22"/>
          <w:szCs w:val="22"/>
          <w:lang w:eastAsia="pl-PL" w:bidi="ar-SA"/>
        </w:rPr>
      </w:pPr>
      <w:r w:rsidRPr="00C55DC5">
        <w:rPr>
          <w:rFonts w:cs="Times New Roman"/>
          <w:kern w:val="0"/>
          <w:sz w:val="22"/>
          <w:szCs w:val="22"/>
          <w:lang w:eastAsia="pl-PL" w:bidi="ar-SA"/>
        </w:rPr>
        <w:lastRenderedPageBreak/>
        <w:t>Oświadczam, że zapoznałem się z treścią Opisu przedmiotu zamówienia i zobowiązuje się do wykonania zamówienia na warunkach w nim określonych.</w:t>
      </w:r>
    </w:p>
    <w:p w:rsidR="00C55DC5" w:rsidRPr="00C55DC5" w:rsidRDefault="00C55DC5" w:rsidP="00F96D15">
      <w:pPr>
        <w:pStyle w:val="Akapitzlist"/>
        <w:numPr>
          <w:ilvl w:val="0"/>
          <w:numId w:val="4"/>
        </w:numPr>
        <w:spacing w:beforeLines="30" w:after="30" w:line="240" w:lineRule="auto"/>
        <w:jc w:val="both"/>
        <w:rPr>
          <w:rFonts w:cs="Times New Roman"/>
          <w:i/>
          <w:sz w:val="22"/>
          <w:szCs w:val="22"/>
        </w:rPr>
      </w:pPr>
      <w:r w:rsidRPr="00C55DC5">
        <w:rPr>
          <w:rFonts w:cs="Times New Roman"/>
          <w:sz w:val="22"/>
          <w:szCs w:val="22"/>
        </w:rPr>
        <w:t xml:space="preserve">Oświadczam, że </w:t>
      </w:r>
      <w:r w:rsidRPr="00C55DC5">
        <w:rPr>
          <w:rFonts w:cs="Times New Roman"/>
          <w:kern w:val="0"/>
          <w:sz w:val="22"/>
          <w:szCs w:val="22"/>
          <w:lang w:eastAsia="pl-PL" w:bidi="ar-SA"/>
        </w:rPr>
        <w:t>oferuje pasmo gwarantowane dla łącza podstawowego</w:t>
      </w:r>
      <w:r w:rsidR="00A15B6F">
        <w:rPr>
          <w:rFonts w:cs="Times New Roman"/>
          <w:kern w:val="0"/>
          <w:sz w:val="22"/>
          <w:szCs w:val="22"/>
          <w:lang w:eastAsia="pl-PL" w:bidi="ar-SA"/>
        </w:rPr>
        <w:t xml:space="preserve">, </w:t>
      </w:r>
      <w:r w:rsidRPr="00C55DC5">
        <w:rPr>
          <w:rFonts w:cs="Times New Roman"/>
          <w:kern w:val="0"/>
          <w:sz w:val="22"/>
          <w:szCs w:val="22"/>
          <w:lang w:eastAsia="pl-PL" w:bidi="ar-SA"/>
        </w:rPr>
        <w:t xml:space="preserve"> o którym mowa w</w:t>
      </w:r>
      <w:r w:rsidRPr="00C55DC5">
        <w:rPr>
          <w:rFonts w:cs="Times New Roman"/>
          <w:i/>
          <w:sz w:val="22"/>
          <w:szCs w:val="22"/>
        </w:rPr>
        <w:t xml:space="preserve"> </w:t>
      </w:r>
      <w:r w:rsidRPr="00C55DC5">
        <w:rPr>
          <w:rFonts w:cs="Times New Roman"/>
          <w:kern w:val="0"/>
          <w:sz w:val="22"/>
          <w:szCs w:val="22"/>
          <w:lang w:eastAsia="pl-PL" w:bidi="ar-SA"/>
        </w:rPr>
        <w:t>Opisie Przedmiotu Zamówienia w wysokości: .......... Mbps</w:t>
      </w:r>
      <w:r w:rsidRPr="00C55DC5">
        <w:rPr>
          <w:rStyle w:val="Odwoanieprzypisudolnego"/>
          <w:rFonts w:cs="Times New Roman"/>
          <w:kern w:val="0"/>
          <w:sz w:val="22"/>
          <w:szCs w:val="22"/>
          <w:lang w:eastAsia="pl-PL" w:bidi="ar-SA"/>
        </w:rPr>
        <w:footnoteReference w:id="3"/>
      </w:r>
      <w:r w:rsidR="00AF2016">
        <w:rPr>
          <w:rFonts w:cs="Times New Roman"/>
          <w:kern w:val="0"/>
          <w:sz w:val="22"/>
          <w:szCs w:val="22"/>
          <w:lang w:eastAsia="pl-PL" w:bidi="ar-SA"/>
        </w:rPr>
        <w:t>.</w:t>
      </w:r>
    </w:p>
    <w:p w:rsidR="009E2B5B" w:rsidRPr="00C55DC5" w:rsidRDefault="00F276BF" w:rsidP="00F96D15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55DC5">
        <w:rPr>
          <w:rFonts w:ascii="Times New Roman" w:hAnsi="Times New Roman"/>
          <w:bCs/>
          <w:sz w:val="22"/>
          <w:szCs w:val="22"/>
        </w:rPr>
        <w:t>Oświadczam</w:t>
      </w:r>
      <w:r w:rsidR="009E2B5B" w:rsidRPr="00C55DC5">
        <w:rPr>
          <w:rFonts w:ascii="Times New Roman" w:hAnsi="Times New Roman"/>
          <w:bCs/>
          <w:sz w:val="22"/>
          <w:szCs w:val="22"/>
        </w:rPr>
        <w:t>, że zapoznałem</w:t>
      </w:r>
      <w:r w:rsidRPr="00C55DC5">
        <w:rPr>
          <w:rFonts w:ascii="Times New Roman" w:hAnsi="Times New Roman"/>
          <w:bCs/>
          <w:sz w:val="22"/>
          <w:szCs w:val="22"/>
        </w:rPr>
        <w:t xml:space="preserve"> się z </w:t>
      </w:r>
      <w:r w:rsidR="00526654" w:rsidRPr="00C55DC5">
        <w:rPr>
          <w:rFonts w:ascii="Times New Roman" w:hAnsi="Times New Roman"/>
          <w:bCs/>
          <w:sz w:val="22"/>
          <w:szCs w:val="22"/>
        </w:rPr>
        <w:t>Zapytaniem</w:t>
      </w:r>
      <w:r w:rsidR="00532854" w:rsidRPr="00C55DC5">
        <w:rPr>
          <w:rFonts w:ascii="Times New Roman" w:hAnsi="Times New Roman"/>
          <w:bCs/>
          <w:sz w:val="22"/>
          <w:szCs w:val="22"/>
        </w:rPr>
        <w:t xml:space="preserve"> </w:t>
      </w:r>
      <w:r w:rsidRPr="00C55DC5">
        <w:rPr>
          <w:rFonts w:ascii="Times New Roman" w:hAnsi="Times New Roman"/>
          <w:bCs/>
          <w:sz w:val="22"/>
          <w:szCs w:val="22"/>
        </w:rPr>
        <w:t>Ofertowym i nie wnos</w:t>
      </w:r>
      <w:r w:rsidR="009E2B5B" w:rsidRPr="00C55DC5">
        <w:rPr>
          <w:rFonts w:ascii="Times New Roman" w:hAnsi="Times New Roman"/>
          <w:bCs/>
          <w:sz w:val="22"/>
          <w:szCs w:val="22"/>
        </w:rPr>
        <w:t>zę</w:t>
      </w:r>
      <w:r w:rsidRPr="00C55DC5">
        <w:rPr>
          <w:rFonts w:ascii="Times New Roman" w:hAnsi="Times New Roman"/>
          <w:bCs/>
          <w:sz w:val="22"/>
          <w:szCs w:val="22"/>
        </w:rPr>
        <w:t xml:space="preserve"> do niego zastrzeżeń. </w:t>
      </w:r>
    </w:p>
    <w:p w:rsidR="009E2B5B" w:rsidRPr="00C55DC5" w:rsidRDefault="00F276BF" w:rsidP="00F96D15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55DC5">
        <w:rPr>
          <w:rFonts w:ascii="Times New Roman" w:hAnsi="Times New Roman"/>
          <w:bCs/>
          <w:sz w:val="22"/>
          <w:szCs w:val="22"/>
        </w:rPr>
        <w:t xml:space="preserve">Oświadczam, że akceptuję warunki umowy zawarte </w:t>
      </w:r>
      <w:r w:rsidR="00950C14" w:rsidRPr="00C55DC5">
        <w:rPr>
          <w:rFonts w:ascii="Times New Roman" w:hAnsi="Times New Roman"/>
          <w:bCs/>
          <w:sz w:val="22"/>
          <w:szCs w:val="22"/>
        </w:rPr>
        <w:t>w Istotnych Postanowieniach Umowy dołączonych do ogłoszenia.</w:t>
      </w:r>
    </w:p>
    <w:p w:rsidR="00156305" w:rsidRPr="007E3FA2" w:rsidRDefault="00F276BF" w:rsidP="00F96D15">
      <w:pPr>
        <w:pStyle w:val="Zwykytekst"/>
        <w:numPr>
          <w:ilvl w:val="0"/>
          <w:numId w:val="4"/>
        </w:numPr>
        <w:tabs>
          <w:tab w:val="left" w:leader="dot" w:pos="9072"/>
        </w:tabs>
        <w:autoSpaceDE w:val="0"/>
        <w:autoSpaceDN w:val="0"/>
        <w:spacing w:beforeLines="30" w:after="3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55DC5">
        <w:rPr>
          <w:rFonts w:ascii="Times New Roman" w:hAnsi="Times New Roman"/>
          <w:bCs/>
          <w:sz w:val="22"/>
          <w:szCs w:val="22"/>
        </w:rPr>
        <w:t xml:space="preserve">W </w:t>
      </w:r>
      <w:r w:rsidR="009E2B5B" w:rsidRPr="00C55DC5">
        <w:rPr>
          <w:rFonts w:ascii="Times New Roman" w:hAnsi="Times New Roman"/>
          <w:bCs/>
          <w:sz w:val="22"/>
          <w:szCs w:val="22"/>
        </w:rPr>
        <w:t xml:space="preserve">przypadku </w:t>
      </w:r>
      <w:r w:rsidRPr="00C55DC5">
        <w:rPr>
          <w:rFonts w:ascii="Times New Roman" w:hAnsi="Times New Roman"/>
          <w:bCs/>
          <w:sz w:val="22"/>
          <w:szCs w:val="22"/>
        </w:rPr>
        <w:t xml:space="preserve">wybrania </w:t>
      </w:r>
      <w:r w:rsidR="00C5601A" w:rsidRPr="00C55DC5">
        <w:rPr>
          <w:rFonts w:ascii="Times New Roman" w:hAnsi="Times New Roman"/>
          <w:bCs/>
          <w:sz w:val="22"/>
          <w:szCs w:val="22"/>
        </w:rPr>
        <w:t>mojej</w:t>
      </w:r>
      <w:r w:rsidRPr="00C55DC5">
        <w:rPr>
          <w:rFonts w:ascii="Times New Roman" w:hAnsi="Times New Roman"/>
          <w:bCs/>
          <w:sz w:val="22"/>
          <w:szCs w:val="22"/>
        </w:rPr>
        <w:t xml:space="preserve"> oferty zobowiązuję się do podpisania umowy na warunkach zawartych w </w:t>
      </w:r>
      <w:r w:rsidR="00950C14" w:rsidRPr="00C55DC5">
        <w:rPr>
          <w:rFonts w:ascii="Times New Roman" w:hAnsi="Times New Roman"/>
          <w:bCs/>
          <w:sz w:val="22"/>
          <w:szCs w:val="22"/>
        </w:rPr>
        <w:t>Istotnych Postanowieniach U</w:t>
      </w:r>
      <w:r w:rsidRPr="00C55DC5">
        <w:rPr>
          <w:rFonts w:ascii="Times New Roman" w:hAnsi="Times New Roman"/>
          <w:bCs/>
          <w:sz w:val="22"/>
          <w:szCs w:val="22"/>
        </w:rPr>
        <w:t>mowy</w:t>
      </w:r>
      <w:r w:rsidRPr="007E3FA2">
        <w:rPr>
          <w:rFonts w:ascii="Times New Roman" w:hAnsi="Times New Roman"/>
          <w:bCs/>
          <w:sz w:val="22"/>
          <w:szCs w:val="22"/>
        </w:rPr>
        <w:t xml:space="preserve"> </w:t>
      </w:r>
      <w:r w:rsidR="009E2B5B" w:rsidRPr="007E3FA2">
        <w:rPr>
          <w:rFonts w:ascii="Times New Roman" w:hAnsi="Times New Roman"/>
          <w:bCs/>
          <w:sz w:val="22"/>
          <w:szCs w:val="22"/>
        </w:rPr>
        <w:t>za</w:t>
      </w:r>
      <w:r w:rsidR="00950C14" w:rsidRPr="007E3FA2">
        <w:rPr>
          <w:rFonts w:ascii="Times New Roman" w:hAnsi="Times New Roman"/>
          <w:bCs/>
          <w:sz w:val="22"/>
          <w:szCs w:val="22"/>
        </w:rPr>
        <w:t>łączonych do ogłoszenia</w:t>
      </w:r>
      <w:r w:rsidR="009E2B5B" w:rsidRPr="007E3FA2">
        <w:rPr>
          <w:rFonts w:ascii="Times New Roman" w:hAnsi="Times New Roman"/>
          <w:bCs/>
          <w:sz w:val="22"/>
          <w:szCs w:val="22"/>
        </w:rPr>
        <w:t>,</w:t>
      </w:r>
      <w:r w:rsidR="00532854">
        <w:rPr>
          <w:rFonts w:ascii="Times New Roman" w:hAnsi="Times New Roman"/>
          <w:bCs/>
          <w:sz w:val="22"/>
          <w:szCs w:val="22"/>
        </w:rPr>
        <w:t xml:space="preserve"> </w:t>
      </w:r>
      <w:r w:rsidRPr="007E3FA2">
        <w:rPr>
          <w:rFonts w:ascii="Times New Roman" w:hAnsi="Times New Roman"/>
          <w:bCs/>
          <w:sz w:val="22"/>
          <w:szCs w:val="22"/>
        </w:rPr>
        <w:t>w miejscu i terminie określonym przez Zamawiającego.</w:t>
      </w: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B73AEE" w:rsidRPr="007E3FA2" w:rsidRDefault="00B73AEE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p w:rsidR="00156305" w:rsidRPr="007E3FA2" w:rsidRDefault="00156305">
      <w:pPr>
        <w:pStyle w:val="Akapitzlist1"/>
        <w:tabs>
          <w:tab w:val="left" w:pos="1440"/>
        </w:tabs>
        <w:ind w:left="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6"/>
      </w:tblGrid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950C14" w:rsidP="00C92B81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</w:t>
            </w:r>
            <w:r w:rsidR="00DA4DF5" w:rsidRPr="007E3FA2">
              <w:rPr>
                <w:sz w:val="22"/>
                <w:szCs w:val="22"/>
              </w:rPr>
              <w:t>dnia</w:t>
            </w:r>
            <w:r w:rsidRPr="007E3FA2">
              <w:rPr>
                <w:sz w:val="22"/>
                <w:szCs w:val="22"/>
              </w:rPr>
              <w:t>____________</w:t>
            </w:r>
          </w:p>
        </w:tc>
        <w:tc>
          <w:tcPr>
            <w:tcW w:w="4606" w:type="dxa"/>
            <w:shd w:val="clear" w:color="auto" w:fill="auto"/>
          </w:tcPr>
          <w:p w:rsidR="00156305" w:rsidRPr="007E3FA2" w:rsidRDefault="00950C14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>_______________________________________</w:t>
            </w:r>
          </w:p>
        </w:tc>
      </w:tr>
      <w:tr w:rsidR="00156305" w:rsidRPr="007E3FA2" w:rsidTr="00BD7963">
        <w:tc>
          <w:tcPr>
            <w:tcW w:w="4605" w:type="dxa"/>
            <w:shd w:val="clear" w:color="auto" w:fill="auto"/>
          </w:tcPr>
          <w:p w:rsidR="00156305" w:rsidRPr="007E3FA2" w:rsidRDefault="0015630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56305" w:rsidRPr="007E3FA2" w:rsidRDefault="00DA4DF5" w:rsidP="00DA4DF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7E3FA2">
              <w:rPr>
                <w:sz w:val="22"/>
                <w:szCs w:val="22"/>
              </w:rPr>
              <w:t xml:space="preserve">(pieczęć i </w:t>
            </w:r>
            <w:r w:rsidR="00156305" w:rsidRPr="007E3FA2">
              <w:rPr>
                <w:sz w:val="22"/>
                <w:szCs w:val="22"/>
              </w:rPr>
              <w:t xml:space="preserve">podpis </w:t>
            </w:r>
            <w:r w:rsidRPr="007E3FA2">
              <w:rPr>
                <w:sz w:val="22"/>
                <w:szCs w:val="22"/>
              </w:rPr>
              <w:t>Wykonawcy)</w:t>
            </w:r>
          </w:p>
        </w:tc>
      </w:tr>
    </w:tbl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Default="005E2825" w:rsidP="00733621">
      <w:pPr>
        <w:spacing w:after="200" w:line="276" w:lineRule="auto"/>
        <w:rPr>
          <w:sz w:val="22"/>
          <w:szCs w:val="22"/>
        </w:rPr>
      </w:pPr>
    </w:p>
    <w:p w:rsidR="005E2825" w:rsidRPr="005E2825" w:rsidRDefault="005E2825" w:rsidP="00733621">
      <w:pPr>
        <w:spacing w:after="200" w:line="276" w:lineRule="auto"/>
        <w:rPr>
          <w:i/>
          <w:sz w:val="22"/>
          <w:szCs w:val="22"/>
        </w:rPr>
      </w:pPr>
    </w:p>
    <w:sectPr w:rsidR="005E2825" w:rsidRPr="005E2825" w:rsidSect="00E80D6B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91" w:rsidRDefault="00222391" w:rsidP="005B7EA4">
      <w:pPr>
        <w:spacing w:line="240" w:lineRule="auto"/>
      </w:pPr>
      <w:r>
        <w:separator/>
      </w:r>
    </w:p>
  </w:endnote>
  <w:endnote w:type="continuationSeparator" w:id="1">
    <w:p w:rsidR="00222391" w:rsidRDefault="00222391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C4" w:rsidRPr="000D1EC4" w:rsidRDefault="000D1EC4" w:rsidP="000D1EC4">
    <w:pPr>
      <w:pStyle w:val="Stopka"/>
      <w:jc w:val="center"/>
      <w:rPr>
        <w:rFonts w:ascii="Times New Roman" w:hAnsi="Times New Roman"/>
        <w:sz w:val="16"/>
        <w:szCs w:val="16"/>
      </w:rPr>
    </w:pPr>
    <w:r w:rsidRPr="000D1EC4">
      <w:rPr>
        <w:rFonts w:ascii="Times New Roman" w:hAnsi="Times New Roman"/>
        <w:sz w:val="16"/>
        <w:szCs w:val="16"/>
      </w:rPr>
      <w:t xml:space="preserve">Zamówienie jest współfinansowane  ze środków Europejskiego Funduszu Rozwoju Regionalnego </w:t>
    </w:r>
  </w:p>
  <w:p w:rsidR="000D1EC4" w:rsidRPr="000D1EC4" w:rsidRDefault="00D25DCD" w:rsidP="000D1EC4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 ramach Pomocy Technicznej </w:t>
    </w:r>
    <w:r w:rsidR="000D1EC4" w:rsidRPr="000D1EC4">
      <w:rPr>
        <w:rFonts w:ascii="Times New Roman" w:hAnsi="Times New Roman"/>
        <w:sz w:val="16"/>
        <w:szCs w:val="16"/>
      </w:rPr>
      <w:t>Programu Operacyjnego Polska Cyfrowa</w:t>
    </w:r>
  </w:p>
  <w:p w:rsidR="000D1EC4" w:rsidRDefault="000D1E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91" w:rsidRDefault="00222391" w:rsidP="005B7EA4">
      <w:pPr>
        <w:spacing w:line="240" w:lineRule="auto"/>
      </w:pPr>
      <w:r>
        <w:separator/>
      </w:r>
    </w:p>
  </w:footnote>
  <w:footnote w:type="continuationSeparator" w:id="1">
    <w:p w:rsidR="00222391" w:rsidRDefault="00222391" w:rsidP="005B7EA4">
      <w:pPr>
        <w:spacing w:line="240" w:lineRule="auto"/>
      </w:pPr>
      <w:r>
        <w:continuationSeparator/>
      </w:r>
    </w:p>
  </w:footnote>
  <w:footnote w:id="2">
    <w:p w:rsidR="00B12B1C" w:rsidRPr="00C55DC5" w:rsidRDefault="00B12B1C">
      <w:pPr>
        <w:pStyle w:val="Tekstprzypisudolnego"/>
        <w:rPr>
          <w:sz w:val="18"/>
        </w:rPr>
      </w:pPr>
      <w:r w:rsidRPr="00C55DC5">
        <w:rPr>
          <w:rStyle w:val="Odwoanieprzypisudolnego"/>
          <w:sz w:val="18"/>
        </w:rPr>
        <w:footnoteRef/>
      </w:r>
      <w:r w:rsidRPr="00C55DC5">
        <w:rPr>
          <w:sz w:val="18"/>
        </w:rPr>
        <w:t xml:space="preserve"> Wartość przyjęta na potrzeby oceny oferty, w umowie zostanie wskazana rzeczywista liczba miesięcy świadczonej usługi, w związku z tym wynagrodzenie ulegnie proporcjonalnemu zmniejszeniu przy założeniu, że stawka jednostka za miesiąc zadeklarowana w ofercie nie ulegnie zmianie </w:t>
      </w:r>
    </w:p>
  </w:footnote>
  <w:footnote w:id="3">
    <w:p w:rsidR="00C55DC5" w:rsidRPr="00C55DC5" w:rsidRDefault="00C55DC5" w:rsidP="00C55DC5">
      <w:pPr>
        <w:pStyle w:val="Tekstprzypisudolnego"/>
        <w:rPr>
          <w:rFonts w:cs="Times New Roman"/>
          <w:sz w:val="18"/>
        </w:rPr>
      </w:pPr>
      <w:r w:rsidRPr="00C55DC5">
        <w:rPr>
          <w:rStyle w:val="Odwoanieprzypisudolnego"/>
          <w:rFonts w:cs="Times New Roman"/>
          <w:sz w:val="18"/>
        </w:rPr>
        <w:footnoteRef/>
      </w:r>
      <w:r w:rsidRPr="00C55DC5">
        <w:rPr>
          <w:rFonts w:cs="Times New Roman"/>
          <w:sz w:val="18"/>
        </w:rPr>
        <w:t xml:space="preserve"> </w:t>
      </w:r>
      <w:r w:rsidRPr="00C55DC5">
        <w:rPr>
          <w:rFonts w:cs="Times New Roman"/>
          <w:kern w:val="0"/>
          <w:sz w:val="18"/>
          <w:lang w:eastAsia="pl-PL" w:bidi="ar-SA"/>
        </w:rPr>
        <w:t>Wykonawca który nie wypełni tego pola oferuje pasmo minimalne określone w O</w:t>
      </w:r>
      <w:r>
        <w:rPr>
          <w:rFonts w:cs="Times New Roman"/>
          <w:kern w:val="0"/>
          <w:sz w:val="18"/>
          <w:lang w:eastAsia="pl-PL" w:bidi="ar-SA"/>
        </w:rPr>
        <w:t xml:space="preserve">pisie </w:t>
      </w:r>
      <w:r w:rsidRPr="00C55DC5">
        <w:rPr>
          <w:rFonts w:cs="Times New Roman"/>
          <w:kern w:val="0"/>
          <w:sz w:val="18"/>
          <w:lang w:eastAsia="pl-PL" w:bidi="ar-SA"/>
        </w:rPr>
        <w:t>P</w:t>
      </w:r>
      <w:r>
        <w:rPr>
          <w:rFonts w:cs="Times New Roman"/>
          <w:kern w:val="0"/>
          <w:sz w:val="18"/>
          <w:lang w:eastAsia="pl-PL" w:bidi="ar-SA"/>
        </w:rPr>
        <w:t xml:space="preserve">rzedmiotu </w:t>
      </w:r>
      <w:r w:rsidRPr="00C55DC5">
        <w:rPr>
          <w:rFonts w:cs="Times New Roman"/>
          <w:kern w:val="0"/>
          <w:sz w:val="18"/>
          <w:lang w:eastAsia="pl-PL" w:bidi="ar-SA"/>
        </w:rPr>
        <w:t>Z</w:t>
      </w:r>
      <w:r>
        <w:rPr>
          <w:rFonts w:cs="Times New Roman"/>
          <w:kern w:val="0"/>
          <w:sz w:val="18"/>
          <w:lang w:eastAsia="pl-PL" w:bidi="ar-SA"/>
        </w:rPr>
        <w:t>amówienia</w:t>
      </w:r>
      <w:r w:rsidRPr="00C55DC5">
        <w:rPr>
          <w:rFonts w:cs="Times New Roman"/>
          <w:kern w:val="0"/>
          <w:sz w:val="18"/>
          <w:lang w:eastAsia="pl-PL" w:bidi="ar-SA"/>
        </w:rPr>
        <w:t xml:space="preserve"> tj. 1</w:t>
      </w:r>
      <w:r w:rsidR="00A15B6F">
        <w:rPr>
          <w:rFonts w:cs="Times New Roman"/>
          <w:kern w:val="0"/>
          <w:sz w:val="18"/>
          <w:lang w:eastAsia="pl-PL" w:bidi="ar-SA"/>
        </w:rPr>
        <w:t>0</w:t>
      </w:r>
      <w:r w:rsidRPr="00C55DC5">
        <w:rPr>
          <w:rFonts w:cs="Times New Roman"/>
          <w:kern w:val="0"/>
          <w:sz w:val="18"/>
          <w:lang w:eastAsia="pl-PL" w:bidi="ar-SA"/>
        </w:rPr>
        <w:t>0 Mbps</w:t>
      </w:r>
      <w:r>
        <w:rPr>
          <w:rFonts w:cs="Times New Roman"/>
          <w:kern w:val="0"/>
          <w:sz w:val="18"/>
          <w:lang w:eastAsia="pl-PL" w:bidi="ar-S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8" w:type="dxa"/>
      <w:tblLook w:val="04A0"/>
    </w:tblPr>
    <w:tblGrid>
      <w:gridCol w:w="1867"/>
      <w:gridCol w:w="1668"/>
      <w:gridCol w:w="1571"/>
      <w:gridCol w:w="1764"/>
      <w:gridCol w:w="1967"/>
    </w:tblGrid>
    <w:tr w:rsidR="000D1EC4" w:rsidTr="00801765">
      <w:trPr>
        <w:trHeight w:val="996"/>
        <w:jc w:val="center"/>
      </w:trPr>
      <w:tc>
        <w:tcPr>
          <w:tcW w:w="1867" w:type="dxa"/>
          <w:vAlign w:val="center"/>
        </w:tcPr>
        <w:p w:rsidR="000D1EC4" w:rsidRPr="00FF00B3" w:rsidRDefault="000D1EC4" w:rsidP="00801765">
          <w:pPr>
            <w:tabs>
              <w:tab w:val="left" w:pos="4793"/>
            </w:tabs>
            <w:jc w:val="center"/>
            <w:rPr>
              <w:b/>
              <w:sz w:val="18"/>
              <w:szCs w:val="18"/>
            </w:rPr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019175" cy="400050"/>
                <wp:effectExtent l="19050" t="0" r="9525" b="0"/>
                <wp:docPr id="1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1EC4" w:rsidRDefault="000D1EC4" w:rsidP="00801765">
          <w:pPr>
            <w:spacing w:line="276" w:lineRule="auto"/>
            <w:jc w:val="center"/>
          </w:pPr>
        </w:p>
      </w:tc>
      <w:tc>
        <w:tcPr>
          <w:tcW w:w="1668" w:type="dxa"/>
        </w:tcPr>
        <w:p w:rsidR="000D1EC4" w:rsidRPr="00FF00B3" w:rsidRDefault="000D1EC4" w:rsidP="00801765">
          <w:pPr>
            <w:spacing w:line="276" w:lineRule="auto"/>
            <w:jc w:val="center"/>
            <w:rPr>
              <w:noProof/>
              <w:color w:val="808000"/>
            </w:rPr>
          </w:pPr>
        </w:p>
        <w:p w:rsidR="000D1EC4" w:rsidRDefault="000D1EC4" w:rsidP="00801765">
          <w:pPr>
            <w:spacing w:line="276" w:lineRule="auto"/>
            <w:jc w:val="center"/>
          </w:pPr>
        </w:p>
      </w:tc>
      <w:tc>
        <w:tcPr>
          <w:tcW w:w="1571" w:type="dxa"/>
        </w:tcPr>
        <w:p w:rsidR="000D1EC4" w:rsidRDefault="000D1EC4" w:rsidP="00801765">
          <w:pPr>
            <w:spacing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-3810</wp:posOffset>
                </wp:positionV>
                <wp:extent cx="1062355" cy="509905"/>
                <wp:effectExtent l="19050" t="0" r="4445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4" w:type="dxa"/>
        </w:tcPr>
        <w:p w:rsidR="000D1EC4" w:rsidRDefault="000D1EC4" w:rsidP="00801765">
          <w:pPr>
            <w:spacing w:line="276" w:lineRule="auto"/>
            <w:jc w:val="center"/>
            <w:rPr>
              <w:noProof/>
            </w:rPr>
          </w:pPr>
        </w:p>
      </w:tc>
      <w:tc>
        <w:tcPr>
          <w:tcW w:w="1967" w:type="dxa"/>
        </w:tcPr>
        <w:p w:rsidR="000D1EC4" w:rsidRPr="00D317C3" w:rsidRDefault="000D1EC4" w:rsidP="00801765">
          <w:pPr>
            <w:spacing w:before="120" w:line="276" w:lineRule="auto"/>
            <w:jc w:val="center"/>
            <w:rPr>
              <w:noProof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047750" cy="323850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1EC4" w:rsidRDefault="000D1E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9C90510"/>
    <w:multiLevelType w:val="hybridMultilevel"/>
    <w:tmpl w:val="56C63DEC"/>
    <w:lvl w:ilvl="0" w:tplc="F5AEB7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52F95"/>
    <w:multiLevelType w:val="hybridMultilevel"/>
    <w:tmpl w:val="23A61780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E9589D"/>
    <w:multiLevelType w:val="hybridMultilevel"/>
    <w:tmpl w:val="CB24D09C"/>
    <w:lvl w:ilvl="0" w:tplc="A436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2FD1721"/>
    <w:multiLevelType w:val="hybridMultilevel"/>
    <w:tmpl w:val="A97A4050"/>
    <w:lvl w:ilvl="0" w:tplc="D9E854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EE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E61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D82FACA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ascii="Cambria" w:eastAsia="Calibri" w:hAnsi="Cambria" w:cs="Times New Roman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A7C09E7"/>
    <w:multiLevelType w:val="hybridMultilevel"/>
    <w:tmpl w:val="E0DC026A"/>
    <w:lvl w:ilvl="0" w:tplc="EB70E8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3C625C"/>
    <w:multiLevelType w:val="hybridMultilevel"/>
    <w:tmpl w:val="B0F08444"/>
    <w:lvl w:ilvl="0" w:tplc="DCBCAA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E777B"/>
    <w:multiLevelType w:val="hybridMultilevel"/>
    <w:tmpl w:val="4FF49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0577E"/>
    <w:multiLevelType w:val="hybridMultilevel"/>
    <w:tmpl w:val="82706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13CC9"/>
    <w:multiLevelType w:val="hybridMultilevel"/>
    <w:tmpl w:val="FFF64B6C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77978"/>
    <w:multiLevelType w:val="hybridMultilevel"/>
    <w:tmpl w:val="9D881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77FAF"/>
    <w:multiLevelType w:val="hybridMultilevel"/>
    <w:tmpl w:val="A7E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61D0"/>
    <w:multiLevelType w:val="hybridMultilevel"/>
    <w:tmpl w:val="444C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A6453"/>
    <w:multiLevelType w:val="hybridMultilevel"/>
    <w:tmpl w:val="7E680462"/>
    <w:lvl w:ilvl="0" w:tplc="9DF656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504621BA">
      <w:start w:val="1"/>
      <w:numFmt w:val="lowerLetter"/>
      <w:lvlText w:val="%3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3" w:tplc="5E58D4A4">
      <w:start w:val="4"/>
      <w:numFmt w:val="decimal"/>
      <w:lvlText w:val="%4"/>
      <w:lvlJc w:val="left"/>
      <w:pPr>
        <w:ind w:left="19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682764B9"/>
    <w:multiLevelType w:val="hybridMultilevel"/>
    <w:tmpl w:val="D1C4F5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97A11B5"/>
    <w:multiLevelType w:val="hybridMultilevel"/>
    <w:tmpl w:val="F0580046"/>
    <w:lvl w:ilvl="0" w:tplc="472CC7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30"/>
  </w:num>
  <w:num w:numId="6">
    <w:abstractNumId w:val="22"/>
  </w:num>
  <w:num w:numId="7">
    <w:abstractNumId w:val="26"/>
  </w:num>
  <w:num w:numId="8">
    <w:abstractNumId w:val="34"/>
  </w:num>
  <w:num w:numId="9">
    <w:abstractNumId w:val="24"/>
  </w:num>
  <w:num w:numId="10">
    <w:abstractNumId w:val="35"/>
  </w:num>
  <w:num w:numId="11">
    <w:abstractNumId w:val="25"/>
  </w:num>
  <w:num w:numId="12">
    <w:abstractNumId w:val="32"/>
  </w:num>
  <w:num w:numId="13">
    <w:abstractNumId w:val="36"/>
  </w:num>
  <w:num w:numId="14">
    <w:abstractNumId w:val="3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8"/>
  </w:num>
  <w:num w:numId="18">
    <w:abstractNumId w:val="27"/>
  </w:num>
  <w:num w:numId="19">
    <w:abstractNumId w:val="29"/>
  </w:num>
  <w:num w:numId="20">
    <w:abstractNumId w:val="31"/>
  </w:num>
  <w:num w:numId="21">
    <w:abstractNumId w:val="3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360B"/>
    <w:rsid w:val="0001493E"/>
    <w:rsid w:val="00023EFA"/>
    <w:rsid w:val="00034CA0"/>
    <w:rsid w:val="00036426"/>
    <w:rsid w:val="00037841"/>
    <w:rsid w:val="00042E98"/>
    <w:rsid w:val="00047B4F"/>
    <w:rsid w:val="000661DE"/>
    <w:rsid w:val="000738E1"/>
    <w:rsid w:val="000756C3"/>
    <w:rsid w:val="000924F7"/>
    <w:rsid w:val="00093917"/>
    <w:rsid w:val="000A2254"/>
    <w:rsid w:val="000A3D96"/>
    <w:rsid w:val="000B3584"/>
    <w:rsid w:val="000B51D7"/>
    <w:rsid w:val="000C3AC1"/>
    <w:rsid w:val="000C7B17"/>
    <w:rsid w:val="000D0D65"/>
    <w:rsid w:val="000D1EC4"/>
    <w:rsid w:val="000D1EEA"/>
    <w:rsid w:val="000E10D7"/>
    <w:rsid w:val="000F0151"/>
    <w:rsid w:val="000F2D3E"/>
    <w:rsid w:val="000F44F3"/>
    <w:rsid w:val="000F7D38"/>
    <w:rsid w:val="0010611F"/>
    <w:rsid w:val="001129F2"/>
    <w:rsid w:val="001143F2"/>
    <w:rsid w:val="001207D7"/>
    <w:rsid w:val="001435E6"/>
    <w:rsid w:val="00146F70"/>
    <w:rsid w:val="00151E34"/>
    <w:rsid w:val="00156305"/>
    <w:rsid w:val="001706F7"/>
    <w:rsid w:val="00172CF4"/>
    <w:rsid w:val="00176254"/>
    <w:rsid w:val="00176AC9"/>
    <w:rsid w:val="001822FC"/>
    <w:rsid w:val="00190A0C"/>
    <w:rsid w:val="001910A8"/>
    <w:rsid w:val="0019511C"/>
    <w:rsid w:val="00195470"/>
    <w:rsid w:val="001B3FF6"/>
    <w:rsid w:val="001B7C12"/>
    <w:rsid w:val="001D2CB2"/>
    <w:rsid w:val="001D4428"/>
    <w:rsid w:val="001D553B"/>
    <w:rsid w:val="001D7CE4"/>
    <w:rsid w:val="001F481F"/>
    <w:rsid w:val="001F4E39"/>
    <w:rsid w:val="00204BB2"/>
    <w:rsid w:val="00210B46"/>
    <w:rsid w:val="0021506D"/>
    <w:rsid w:val="00222391"/>
    <w:rsid w:val="00223520"/>
    <w:rsid w:val="00224DE8"/>
    <w:rsid w:val="002359B7"/>
    <w:rsid w:val="0024056D"/>
    <w:rsid w:val="002425FA"/>
    <w:rsid w:val="002450FD"/>
    <w:rsid w:val="00254102"/>
    <w:rsid w:val="00261DF6"/>
    <w:rsid w:val="002653CA"/>
    <w:rsid w:val="00272819"/>
    <w:rsid w:val="00277CF5"/>
    <w:rsid w:val="00280E54"/>
    <w:rsid w:val="00282037"/>
    <w:rsid w:val="00286C0F"/>
    <w:rsid w:val="0029290F"/>
    <w:rsid w:val="00297E4B"/>
    <w:rsid w:val="002B0631"/>
    <w:rsid w:val="002B45E5"/>
    <w:rsid w:val="002B46A9"/>
    <w:rsid w:val="002B5347"/>
    <w:rsid w:val="002B5624"/>
    <w:rsid w:val="002C1DFB"/>
    <w:rsid w:val="002C283F"/>
    <w:rsid w:val="002D6554"/>
    <w:rsid w:val="002E1B4F"/>
    <w:rsid w:val="002F63E8"/>
    <w:rsid w:val="00323D47"/>
    <w:rsid w:val="00325237"/>
    <w:rsid w:val="0032600C"/>
    <w:rsid w:val="003428C0"/>
    <w:rsid w:val="00362A54"/>
    <w:rsid w:val="00382CC1"/>
    <w:rsid w:val="003E0A00"/>
    <w:rsid w:val="003E3169"/>
    <w:rsid w:val="003F40EA"/>
    <w:rsid w:val="003F7E18"/>
    <w:rsid w:val="004057E1"/>
    <w:rsid w:val="00411F1B"/>
    <w:rsid w:val="004126C7"/>
    <w:rsid w:val="00426E99"/>
    <w:rsid w:val="00457B90"/>
    <w:rsid w:val="00463B85"/>
    <w:rsid w:val="0047199B"/>
    <w:rsid w:val="00472A05"/>
    <w:rsid w:val="0047360C"/>
    <w:rsid w:val="00477B72"/>
    <w:rsid w:val="004922B4"/>
    <w:rsid w:val="00497151"/>
    <w:rsid w:val="004A697C"/>
    <w:rsid w:val="004B5C51"/>
    <w:rsid w:val="004D3E46"/>
    <w:rsid w:val="004E67B3"/>
    <w:rsid w:val="00502EEA"/>
    <w:rsid w:val="005106EF"/>
    <w:rsid w:val="00526654"/>
    <w:rsid w:val="00532854"/>
    <w:rsid w:val="005434A9"/>
    <w:rsid w:val="00544466"/>
    <w:rsid w:val="00550829"/>
    <w:rsid w:val="00575D5B"/>
    <w:rsid w:val="005908AA"/>
    <w:rsid w:val="005A2CF9"/>
    <w:rsid w:val="005A3B1E"/>
    <w:rsid w:val="005B782E"/>
    <w:rsid w:val="005B7EA4"/>
    <w:rsid w:val="005D5A40"/>
    <w:rsid w:val="005E2338"/>
    <w:rsid w:val="005E2825"/>
    <w:rsid w:val="005E7AA5"/>
    <w:rsid w:val="00601AD2"/>
    <w:rsid w:val="00615660"/>
    <w:rsid w:val="006228DA"/>
    <w:rsid w:val="006375EC"/>
    <w:rsid w:val="006476A9"/>
    <w:rsid w:val="006515D8"/>
    <w:rsid w:val="00666504"/>
    <w:rsid w:val="00681519"/>
    <w:rsid w:val="006A19EB"/>
    <w:rsid w:val="006B1BF0"/>
    <w:rsid w:val="006B3703"/>
    <w:rsid w:val="006D4B9A"/>
    <w:rsid w:val="006F2AD9"/>
    <w:rsid w:val="006F2CAB"/>
    <w:rsid w:val="00707BE3"/>
    <w:rsid w:val="007106D6"/>
    <w:rsid w:val="00733621"/>
    <w:rsid w:val="00746BC9"/>
    <w:rsid w:val="007509A7"/>
    <w:rsid w:val="007620AD"/>
    <w:rsid w:val="0076502E"/>
    <w:rsid w:val="00780966"/>
    <w:rsid w:val="007A1D4C"/>
    <w:rsid w:val="007B0DC6"/>
    <w:rsid w:val="007B2E8A"/>
    <w:rsid w:val="007B7678"/>
    <w:rsid w:val="007C06E0"/>
    <w:rsid w:val="007C0946"/>
    <w:rsid w:val="007D42B9"/>
    <w:rsid w:val="007E1C02"/>
    <w:rsid w:val="007E252B"/>
    <w:rsid w:val="007E3FA2"/>
    <w:rsid w:val="0080397B"/>
    <w:rsid w:val="00805F25"/>
    <w:rsid w:val="00807B69"/>
    <w:rsid w:val="0081487A"/>
    <w:rsid w:val="0082015C"/>
    <w:rsid w:val="00827631"/>
    <w:rsid w:val="00846C97"/>
    <w:rsid w:val="00852A8C"/>
    <w:rsid w:val="00861D36"/>
    <w:rsid w:val="00862C16"/>
    <w:rsid w:val="008B776C"/>
    <w:rsid w:val="008C1CF7"/>
    <w:rsid w:val="008C45AE"/>
    <w:rsid w:val="008C591C"/>
    <w:rsid w:val="008C6B36"/>
    <w:rsid w:val="008D0C00"/>
    <w:rsid w:val="008D3BE2"/>
    <w:rsid w:val="008F01D0"/>
    <w:rsid w:val="008F129D"/>
    <w:rsid w:val="008F42F5"/>
    <w:rsid w:val="008F486E"/>
    <w:rsid w:val="0090326A"/>
    <w:rsid w:val="009135B4"/>
    <w:rsid w:val="009250C9"/>
    <w:rsid w:val="00926809"/>
    <w:rsid w:val="00927166"/>
    <w:rsid w:val="0093480F"/>
    <w:rsid w:val="009413D4"/>
    <w:rsid w:val="00943C9C"/>
    <w:rsid w:val="00950C14"/>
    <w:rsid w:val="00953C67"/>
    <w:rsid w:val="0097204B"/>
    <w:rsid w:val="00972754"/>
    <w:rsid w:val="00975382"/>
    <w:rsid w:val="00983752"/>
    <w:rsid w:val="009A2304"/>
    <w:rsid w:val="009C6CBD"/>
    <w:rsid w:val="009D7048"/>
    <w:rsid w:val="009D714F"/>
    <w:rsid w:val="009E2B5B"/>
    <w:rsid w:val="009F194D"/>
    <w:rsid w:val="00A008CA"/>
    <w:rsid w:val="00A03197"/>
    <w:rsid w:val="00A03C00"/>
    <w:rsid w:val="00A10DCE"/>
    <w:rsid w:val="00A10E47"/>
    <w:rsid w:val="00A15B6F"/>
    <w:rsid w:val="00A306BF"/>
    <w:rsid w:val="00A30EC4"/>
    <w:rsid w:val="00A37AFC"/>
    <w:rsid w:val="00A45FDE"/>
    <w:rsid w:val="00A50BAE"/>
    <w:rsid w:val="00A61141"/>
    <w:rsid w:val="00A6182D"/>
    <w:rsid w:val="00A81B47"/>
    <w:rsid w:val="00A870CA"/>
    <w:rsid w:val="00A96C18"/>
    <w:rsid w:val="00AA4D8E"/>
    <w:rsid w:val="00AB09CC"/>
    <w:rsid w:val="00AB666F"/>
    <w:rsid w:val="00AC7B58"/>
    <w:rsid w:val="00AF2016"/>
    <w:rsid w:val="00AF2C61"/>
    <w:rsid w:val="00AF492F"/>
    <w:rsid w:val="00B06012"/>
    <w:rsid w:val="00B12B1C"/>
    <w:rsid w:val="00B13981"/>
    <w:rsid w:val="00B2174D"/>
    <w:rsid w:val="00B3387D"/>
    <w:rsid w:val="00B370D3"/>
    <w:rsid w:val="00B378C2"/>
    <w:rsid w:val="00B44657"/>
    <w:rsid w:val="00B50117"/>
    <w:rsid w:val="00B5239B"/>
    <w:rsid w:val="00B53B85"/>
    <w:rsid w:val="00B5737D"/>
    <w:rsid w:val="00B64800"/>
    <w:rsid w:val="00B64D91"/>
    <w:rsid w:val="00B6752C"/>
    <w:rsid w:val="00B73AEE"/>
    <w:rsid w:val="00B81A8B"/>
    <w:rsid w:val="00B83888"/>
    <w:rsid w:val="00BA0489"/>
    <w:rsid w:val="00BA448A"/>
    <w:rsid w:val="00BB582F"/>
    <w:rsid w:val="00BD7963"/>
    <w:rsid w:val="00BD7E39"/>
    <w:rsid w:val="00BE0797"/>
    <w:rsid w:val="00BE6EBF"/>
    <w:rsid w:val="00C0628F"/>
    <w:rsid w:val="00C24C25"/>
    <w:rsid w:val="00C24F4B"/>
    <w:rsid w:val="00C331B5"/>
    <w:rsid w:val="00C470BB"/>
    <w:rsid w:val="00C478FD"/>
    <w:rsid w:val="00C55DC5"/>
    <w:rsid w:val="00C5601A"/>
    <w:rsid w:val="00C73F8E"/>
    <w:rsid w:val="00C77C40"/>
    <w:rsid w:val="00C92B81"/>
    <w:rsid w:val="00C975DC"/>
    <w:rsid w:val="00CA1E1F"/>
    <w:rsid w:val="00CA601A"/>
    <w:rsid w:val="00CA65E1"/>
    <w:rsid w:val="00CC7AC1"/>
    <w:rsid w:val="00CD0E94"/>
    <w:rsid w:val="00CD462C"/>
    <w:rsid w:val="00CD6D46"/>
    <w:rsid w:val="00CF7098"/>
    <w:rsid w:val="00D03474"/>
    <w:rsid w:val="00D03C8F"/>
    <w:rsid w:val="00D175B3"/>
    <w:rsid w:val="00D25DCD"/>
    <w:rsid w:val="00D41CE9"/>
    <w:rsid w:val="00D63E2D"/>
    <w:rsid w:val="00D71E36"/>
    <w:rsid w:val="00D74D42"/>
    <w:rsid w:val="00D8597A"/>
    <w:rsid w:val="00D8641A"/>
    <w:rsid w:val="00DA4703"/>
    <w:rsid w:val="00DA4DF5"/>
    <w:rsid w:val="00DB1531"/>
    <w:rsid w:val="00DC7878"/>
    <w:rsid w:val="00DF6E1B"/>
    <w:rsid w:val="00E17904"/>
    <w:rsid w:val="00E254D5"/>
    <w:rsid w:val="00E26309"/>
    <w:rsid w:val="00E26929"/>
    <w:rsid w:val="00E3360B"/>
    <w:rsid w:val="00E34F8D"/>
    <w:rsid w:val="00E54981"/>
    <w:rsid w:val="00E57378"/>
    <w:rsid w:val="00E71D1A"/>
    <w:rsid w:val="00E71E0C"/>
    <w:rsid w:val="00E80D6B"/>
    <w:rsid w:val="00E865DD"/>
    <w:rsid w:val="00EA2DB8"/>
    <w:rsid w:val="00EB5C7C"/>
    <w:rsid w:val="00EC3A0F"/>
    <w:rsid w:val="00EC7DEE"/>
    <w:rsid w:val="00EE0616"/>
    <w:rsid w:val="00EE45D7"/>
    <w:rsid w:val="00EE509B"/>
    <w:rsid w:val="00F26662"/>
    <w:rsid w:val="00F274C3"/>
    <w:rsid w:val="00F276BF"/>
    <w:rsid w:val="00F557A4"/>
    <w:rsid w:val="00F648C8"/>
    <w:rsid w:val="00F878F7"/>
    <w:rsid w:val="00F93846"/>
    <w:rsid w:val="00F93AAD"/>
    <w:rsid w:val="00F96D15"/>
    <w:rsid w:val="00FA0B89"/>
    <w:rsid w:val="00FB7B25"/>
    <w:rsid w:val="00FC2DEF"/>
    <w:rsid w:val="00FC4ADB"/>
    <w:rsid w:val="00FC68CE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B1C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B1C"/>
    <w:rPr>
      <w:rFonts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34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uiPriority w:val="99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uiPriority w:val="99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34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customStyle="1" w:styleId="Akapitzlist2">
    <w:name w:val="Akapit z listą2"/>
    <w:basedOn w:val="Normalny"/>
    <w:rsid w:val="00E34F8D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276BF"/>
    <w:pPr>
      <w:suppressAutoHyphens w:val="0"/>
      <w:spacing w:line="240" w:lineRule="auto"/>
    </w:pPr>
    <w:rPr>
      <w:rFonts w:ascii="Consolas" w:eastAsia="Calibri" w:hAnsi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76BF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pc@cpp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09B6A-80CF-41FC-ADAE-37303512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4578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mbrzozka</dc:creator>
  <cp:lastModifiedBy>mbrzozka</cp:lastModifiedBy>
  <cp:revision>5</cp:revision>
  <cp:lastPrinted>2015-10-02T10:04:00Z</cp:lastPrinted>
  <dcterms:created xsi:type="dcterms:W3CDTF">2016-01-13T12:57:00Z</dcterms:created>
  <dcterms:modified xsi:type="dcterms:W3CDTF">2016-01-20T07:29:00Z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