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0E1" w:rsidRDefault="004230E1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0"/>
      </w:tblGrid>
      <w:tr w:rsidR="00B13981" w:rsidRPr="004230E1" w:rsidTr="009062CA">
        <w:trPr>
          <w:trHeight w:val="907"/>
        </w:trPr>
        <w:tc>
          <w:tcPr>
            <w:tcW w:w="3060" w:type="dxa"/>
          </w:tcPr>
          <w:p w:rsidR="00B13981" w:rsidRPr="004230E1" w:rsidRDefault="004230E1" w:rsidP="009062CA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4230E1" w:rsidRPr="004230E1" w:rsidRDefault="004230E1" w:rsidP="009062CA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3E0A00" w:rsidRPr="00FA1738" w:rsidRDefault="003E0A00">
      <w:pPr>
        <w:rPr>
          <w:sz w:val="22"/>
          <w:szCs w:val="22"/>
        </w:rPr>
      </w:pPr>
    </w:p>
    <w:p w:rsidR="003E0A00" w:rsidRPr="00FA1738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Załącznik Nr </w:t>
      </w:r>
      <w:r w:rsidR="00B738F1">
        <w:rPr>
          <w:bCs/>
          <w:color w:val="000000"/>
          <w:sz w:val="22"/>
          <w:szCs w:val="22"/>
        </w:rPr>
        <w:t>2</w:t>
      </w:r>
    </w:p>
    <w:p w:rsidR="0059776B" w:rsidRDefault="003E0A00" w:rsidP="00802493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do </w:t>
      </w:r>
      <w:r w:rsidR="00206685">
        <w:rPr>
          <w:bCs/>
          <w:color w:val="000000"/>
          <w:sz w:val="22"/>
          <w:szCs w:val="22"/>
        </w:rPr>
        <w:t>Zapytania o</w:t>
      </w:r>
      <w:r w:rsidRPr="00FA1738">
        <w:rPr>
          <w:bCs/>
          <w:color w:val="000000"/>
          <w:sz w:val="22"/>
          <w:szCs w:val="22"/>
        </w:rPr>
        <w:t xml:space="preserve">fertowego </w:t>
      </w:r>
    </w:p>
    <w:p w:rsidR="0059776B" w:rsidRPr="00FA1738" w:rsidRDefault="0059776B" w:rsidP="00206685">
      <w:pPr>
        <w:pStyle w:val="Akapitzlist1"/>
        <w:spacing w:line="276" w:lineRule="auto"/>
        <w:ind w:left="0"/>
        <w:rPr>
          <w:bCs/>
          <w:color w:val="000000"/>
          <w:sz w:val="22"/>
          <w:szCs w:val="22"/>
        </w:rPr>
      </w:pPr>
    </w:p>
    <w:p w:rsidR="0059776B" w:rsidRPr="0059776B" w:rsidRDefault="00A22E48" w:rsidP="00317C08">
      <w:pPr>
        <w:pStyle w:val="Akapitzlist1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59776B">
        <w:rPr>
          <w:b/>
          <w:bCs/>
          <w:color w:val="000000"/>
          <w:sz w:val="28"/>
          <w:szCs w:val="28"/>
        </w:rPr>
        <w:t>Zestawienie cenowe</w:t>
      </w:r>
    </w:p>
    <w:tbl>
      <w:tblPr>
        <w:tblStyle w:val="Tabela-Siatk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237"/>
        <w:gridCol w:w="992"/>
        <w:gridCol w:w="2835"/>
        <w:gridCol w:w="2694"/>
      </w:tblGrid>
      <w:tr w:rsidR="00A22E48" w:rsidRPr="00FA1738" w:rsidTr="00317C08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3259AE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3259AE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E48" w:rsidRPr="003259AE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3259AE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0E1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Cena jednostkowa brutto</w:t>
            </w:r>
          </w:p>
          <w:p w:rsidR="00A22E48" w:rsidRPr="003B70E6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 xml:space="preserve">w </w:t>
            </w:r>
            <w:r w:rsidR="004230E1">
              <w:rPr>
                <w:rFonts w:ascii="Times New Roman" w:hAnsi="Times New Roman"/>
                <w:b/>
                <w:color w:val="000000"/>
              </w:rPr>
              <w:t>zł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230E1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59AE">
              <w:rPr>
                <w:rFonts w:ascii="Times New Roman" w:hAnsi="Times New Roman"/>
                <w:b/>
              </w:rPr>
              <w:t>Wartość brutto</w:t>
            </w:r>
          </w:p>
          <w:p w:rsidR="00A22E48" w:rsidRPr="003259AE" w:rsidRDefault="00A22E48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59AE">
              <w:rPr>
                <w:rFonts w:ascii="Times New Roman" w:hAnsi="Times New Roman"/>
                <w:b/>
              </w:rPr>
              <w:t xml:space="preserve">w </w:t>
            </w:r>
            <w:r w:rsidR="004230E1">
              <w:rPr>
                <w:rFonts w:ascii="Times New Roman" w:hAnsi="Times New Roman"/>
                <w:b/>
              </w:rPr>
              <w:t>zł</w:t>
            </w:r>
          </w:p>
        </w:tc>
      </w:tr>
      <w:tr w:rsidR="00A22E48" w:rsidRPr="00FA1738" w:rsidTr="00317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2E48" w:rsidRPr="00FA1738" w:rsidRDefault="00A22E48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8" w:rsidRPr="00FA1738" w:rsidRDefault="00A22E48" w:rsidP="003259AE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8" w:rsidRPr="00FA1738" w:rsidRDefault="00A22E48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8" w:rsidRPr="00FA1738" w:rsidRDefault="00A22E48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8" w:rsidRPr="00FA1738" w:rsidRDefault="00A22E48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22E48" w:rsidRPr="00FA1738" w:rsidRDefault="00A22E48" w:rsidP="00AD285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738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A22E48" w:rsidRPr="00FA1738" w:rsidTr="00317C0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Szafa aktowa dwudrzwiowa na segregatory z zamkiem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F3" w:rsidRPr="0059776B" w:rsidRDefault="00A22E48" w:rsidP="0059776B">
            <w:pPr>
              <w:spacing w:line="276" w:lineRule="auto"/>
              <w:rPr>
                <w:rFonts w:ascii="Times New Roman" w:hAnsi="Times New Roman"/>
              </w:rPr>
            </w:pPr>
            <w:r w:rsidRPr="0059776B">
              <w:rPr>
                <w:rFonts w:ascii="Times New Roman" w:hAnsi="Times New Roman"/>
                <w:kern w:val="2"/>
              </w:rPr>
              <w:t>Wymiary</w:t>
            </w:r>
            <w:r w:rsidR="00985CF3" w:rsidRPr="0059776B">
              <w:rPr>
                <w:rFonts w:ascii="Times New Roman" w:hAnsi="Times New Roman"/>
                <w:kern w:val="2"/>
              </w:rPr>
              <w:t xml:space="preserve"> zewnętrzne</w:t>
            </w:r>
            <w:r w:rsidRPr="0059776B">
              <w:rPr>
                <w:rFonts w:ascii="Times New Roman" w:hAnsi="Times New Roman"/>
                <w:kern w:val="2"/>
              </w:rPr>
              <w:t xml:space="preserve">: </w:t>
            </w:r>
            <w:r w:rsidRPr="0059776B">
              <w:rPr>
                <w:rFonts w:ascii="Times New Roman" w:hAnsi="Times New Roman"/>
              </w:rPr>
              <w:t>800</w:t>
            </w:r>
            <w:r w:rsidR="001B7A4F" w:rsidRPr="0059776B">
              <w:rPr>
                <w:rFonts w:ascii="Times New Roman" w:hAnsi="Times New Roman"/>
              </w:rPr>
              <w:t xml:space="preserve"> </w:t>
            </w:r>
            <w:r w:rsidRPr="0059776B">
              <w:rPr>
                <w:rFonts w:ascii="Times New Roman" w:hAnsi="Times New Roman"/>
              </w:rPr>
              <w:t>mm</w:t>
            </w:r>
            <w:r w:rsidR="001B7A4F" w:rsidRPr="0059776B">
              <w:rPr>
                <w:rFonts w:ascii="Times New Roman" w:hAnsi="Times New Roman"/>
              </w:rPr>
              <w:t>/400 mm /1850 mm ±10 mm (szer./ gł. /</w:t>
            </w:r>
            <w:r w:rsidRPr="0059776B">
              <w:rPr>
                <w:rFonts w:ascii="Times New Roman" w:hAnsi="Times New Roman"/>
              </w:rPr>
              <w:t>wys.)</w:t>
            </w:r>
            <w:r w:rsidR="00FA1738" w:rsidRPr="0059776B">
              <w:rPr>
                <w:rFonts w:ascii="Times New Roman" w:hAnsi="Times New Roman"/>
              </w:rPr>
              <w:t xml:space="preserve">. </w:t>
            </w:r>
            <w:r w:rsidR="00DA378F" w:rsidRPr="0059776B">
              <w:rPr>
                <w:rFonts w:ascii="Times New Roman" w:hAnsi="Times New Roman"/>
              </w:rPr>
              <w:t>Wykonana z płyty wiórowej pokrytej melaminą o grubości 18 mm (boki), 25 mm (wieńce i półki)</w:t>
            </w:r>
            <w:r w:rsidRPr="0059776B">
              <w:rPr>
                <w:rFonts w:ascii="Times New Roman" w:hAnsi="Times New Roman"/>
              </w:rPr>
              <w:t xml:space="preserve">. </w:t>
            </w:r>
            <w:r w:rsidR="00DA378F" w:rsidRPr="0059776B">
              <w:rPr>
                <w:rFonts w:ascii="Times New Roman" w:hAnsi="Times New Roman"/>
              </w:rPr>
              <w:t xml:space="preserve">Wszystkie wąskie krawędzie zabezpieczone obrzeżem ABS o grubości 2 mm dobranym do koloru </w:t>
            </w:r>
            <w:r w:rsidR="00985CF3" w:rsidRPr="0059776B">
              <w:rPr>
                <w:rFonts w:ascii="Times New Roman" w:hAnsi="Times New Roman"/>
              </w:rPr>
              <w:t>płyty</w:t>
            </w:r>
            <w:r w:rsidR="00DA378F" w:rsidRPr="0059776B">
              <w:rPr>
                <w:rFonts w:ascii="Times New Roman" w:hAnsi="Times New Roman"/>
              </w:rPr>
              <w:t xml:space="preserve">. </w:t>
            </w:r>
            <w:r w:rsidR="00985CF3" w:rsidRPr="0059776B">
              <w:rPr>
                <w:rFonts w:ascii="Times New Roman" w:hAnsi="Times New Roman"/>
                <w:lang w:val="fr-FR"/>
              </w:rPr>
              <w:t>Plecy szafy wykonane  z płyty HDF o gr.3 mm</w:t>
            </w:r>
            <w:r w:rsidR="009062CA" w:rsidRPr="0059776B">
              <w:rPr>
                <w:rFonts w:ascii="Times New Roman" w:hAnsi="Times New Roman"/>
              </w:rPr>
              <w:t xml:space="preserve"> w kolorze buk. </w:t>
            </w:r>
            <w:r w:rsidR="00985CF3" w:rsidRPr="0059776B">
              <w:rPr>
                <w:rFonts w:ascii="Times New Roman" w:hAnsi="Times New Roman"/>
              </w:rPr>
              <w:t>Szafy wyposażone w standardowe stopki wpuszczane w wieniec, z możliwością regulacji poziomu.</w:t>
            </w:r>
            <w:r w:rsidR="00317C08">
              <w:rPr>
                <w:rFonts w:ascii="Times New Roman" w:hAnsi="Times New Roman"/>
              </w:rPr>
              <w:t xml:space="preserve"> </w:t>
            </w:r>
            <w:r w:rsidR="00DA378F" w:rsidRPr="0059776B">
              <w:rPr>
                <w:rFonts w:ascii="Times New Roman" w:hAnsi="Times New Roman"/>
              </w:rPr>
              <w:t xml:space="preserve">Szafa wyposażona w 4 półki </w:t>
            </w:r>
            <w:r w:rsidR="00985CF3" w:rsidRPr="0059776B">
              <w:rPr>
                <w:rFonts w:ascii="Times New Roman" w:hAnsi="Times New Roman"/>
              </w:rPr>
              <w:t xml:space="preserve">(na 5 rzędów segregatorów A4) </w:t>
            </w:r>
            <w:r w:rsidR="00DA378F" w:rsidRPr="0059776B">
              <w:rPr>
                <w:rFonts w:ascii="Times New Roman" w:hAnsi="Times New Roman"/>
              </w:rPr>
              <w:t>z możliwości</w:t>
            </w:r>
            <w:r w:rsidR="00985CF3" w:rsidRPr="0059776B">
              <w:rPr>
                <w:rFonts w:ascii="Times New Roman" w:hAnsi="Times New Roman"/>
              </w:rPr>
              <w:t>ą regulacji półek w 3 pozycjach.</w:t>
            </w:r>
            <w:r w:rsidR="00317C08">
              <w:rPr>
                <w:rFonts w:ascii="Times New Roman" w:hAnsi="Times New Roman"/>
              </w:rPr>
              <w:t xml:space="preserve"> Stabilna, </w:t>
            </w:r>
            <w:r w:rsidR="00DA378F" w:rsidRPr="0059776B">
              <w:rPr>
                <w:rFonts w:ascii="Times New Roman" w:hAnsi="Times New Roman"/>
              </w:rPr>
              <w:t>wzmocniona,</w:t>
            </w:r>
            <w:r w:rsidRPr="0059776B">
              <w:rPr>
                <w:rFonts w:ascii="Times New Roman" w:hAnsi="Times New Roman"/>
              </w:rPr>
              <w:t xml:space="preserve"> z drzwiami zamykanymi na klucz. </w:t>
            </w:r>
            <w:r w:rsidR="00DA378F" w:rsidRPr="0059776B">
              <w:rPr>
                <w:rFonts w:ascii="Times New Roman" w:hAnsi="Times New Roman"/>
              </w:rPr>
              <w:t>Drzwi zamykane trzypunktowym zamkiem baskwilowym z eleme</w:t>
            </w:r>
            <w:r w:rsidR="00985CF3" w:rsidRPr="0059776B">
              <w:rPr>
                <w:rFonts w:ascii="Times New Roman" w:hAnsi="Times New Roman"/>
              </w:rPr>
              <w:t>ntem blokującym drugie skrzydło,</w:t>
            </w:r>
            <w:r w:rsidR="001B7A4F" w:rsidRPr="0059776B">
              <w:rPr>
                <w:rFonts w:ascii="Times New Roman" w:hAnsi="Times New Roman"/>
              </w:rPr>
              <w:t xml:space="preserve"> </w:t>
            </w:r>
            <w:r w:rsidR="00985CF3" w:rsidRPr="0059776B">
              <w:rPr>
                <w:rFonts w:ascii="Times New Roman" w:hAnsi="Times New Roman"/>
              </w:rPr>
              <w:t>zawieszone na zawiasach puszkowych, samo domykających. Uchwyty z tworzywa sztucznego o długości 24,5 cm wygięte w łuk w kolorze aluminium. Rozstaw mocowania 16 cm.</w:t>
            </w:r>
          </w:p>
          <w:p w:rsidR="00206685" w:rsidRDefault="00AF5755" w:rsidP="0059776B">
            <w:pPr>
              <w:spacing w:before="120" w:after="120" w:line="276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Kolor: buk</w:t>
            </w:r>
          </w:p>
          <w:p w:rsidR="00317C08" w:rsidRPr="0059776B" w:rsidRDefault="00317C08" w:rsidP="0059776B">
            <w:pPr>
              <w:spacing w:before="120" w:after="120" w:line="276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1B7A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22E48" w:rsidRPr="00FA1738" w:rsidTr="00317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>Nadstawka na szafę dwudrzwiow</w:t>
            </w:r>
            <w:r w:rsidR="00FA1738" w:rsidRPr="00FA1738">
              <w:rPr>
                <w:rFonts w:ascii="Times New Roman" w:hAnsi="Times New Roman"/>
                <w:color w:val="000000"/>
                <w:kern w:val="2"/>
              </w:rPr>
              <w:t>ą na segregatory z zamkiem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CA" w:rsidRPr="0059776B" w:rsidRDefault="00FA1738" w:rsidP="0059776B">
            <w:pPr>
              <w:spacing w:line="276" w:lineRule="auto"/>
              <w:rPr>
                <w:rFonts w:ascii="Times New Roman" w:hAnsi="Times New Roman"/>
              </w:rPr>
            </w:pPr>
            <w:r w:rsidRPr="0059776B">
              <w:rPr>
                <w:rFonts w:ascii="Times New Roman" w:hAnsi="Times New Roman"/>
                <w:kern w:val="2"/>
              </w:rPr>
              <w:t>Wymiary</w:t>
            </w:r>
            <w:r w:rsidR="00985CF3" w:rsidRPr="0059776B">
              <w:rPr>
                <w:rFonts w:ascii="Times New Roman" w:hAnsi="Times New Roman"/>
                <w:kern w:val="2"/>
              </w:rPr>
              <w:t xml:space="preserve"> zewnętrzne:</w:t>
            </w:r>
            <w:r w:rsidRPr="0059776B">
              <w:rPr>
                <w:rFonts w:ascii="Times New Roman" w:hAnsi="Times New Roman"/>
                <w:kern w:val="2"/>
              </w:rPr>
              <w:t xml:space="preserve"> </w:t>
            </w:r>
            <w:r w:rsidR="001728BB" w:rsidRPr="0059776B">
              <w:rPr>
                <w:rFonts w:ascii="Times New Roman" w:hAnsi="Times New Roman"/>
                <w:kern w:val="2"/>
              </w:rPr>
              <w:t>800 mm/</w:t>
            </w:r>
            <w:r w:rsidRPr="0059776B">
              <w:rPr>
                <w:rFonts w:ascii="Times New Roman" w:hAnsi="Times New Roman"/>
                <w:kern w:val="2"/>
              </w:rPr>
              <w:t>400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mm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/</w:t>
            </w:r>
            <w:r w:rsidRPr="0059776B">
              <w:rPr>
                <w:rFonts w:ascii="Times New Roman" w:hAnsi="Times New Roman"/>
                <w:kern w:val="2"/>
              </w:rPr>
              <w:t>750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mm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="00364E6D" w:rsidRPr="0059776B">
              <w:rPr>
                <w:rFonts w:ascii="Times New Roman" w:hAnsi="Times New Roman"/>
                <w:kern w:val="2"/>
              </w:rPr>
              <w:t xml:space="preserve"> </w:t>
            </w:r>
            <w:r w:rsidR="001B7A4F" w:rsidRPr="0059776B">
              <w:rPr>
                <w:rFonts w:ascii="Times New Roman" w:hAnsi="Times New Roman"/>
              </w:rPr>
              <w:t>±10 mm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(szer.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>gł.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 xml:space="preserve"> wys.). </w:t>
            </w:r>
            <w:r w:rsidR="009062CA" w:rsidRPr="0059776B">
              <w:rPr>
                <w:rFonts w:ascii="Times New Roman" w:hAnsi="Times New Roman"/>
              </w:rPr>
              <w:t>Wykonana z płyty wiórowej pokrytej melaminą o grubości 18 mm (boki), 25 mm (wieńce i półki). Wszystkie wąskie krawędzie zabezpieczone obrzeżem ABS o grubości 2 mm dobranym do koloru płyty.</w:t>
            </w:r>
            <w:r w:rsidR="0059776B" w:rsidRPr="0059776B">
              <w:rPr>
                <w:rFonts w:ascii="Times New Roman" w:hAnsi="Times New Roman"/>
              </w:rPr>
              <w:t xml:space="preserve"> </w:t>
            </w:r>
            <w:r w:rsidR="009062CA" w:rsidRPr="0059776B">
              <w:rPr>
                <w:rFonts w:ascii="Times New Roman" w:hAnsi="Times New Roman"/>
              </w:rPr>
              <w:t xml:space="preserve"> </w:t>
            </w:r>
            <w:r w:rsidR="009062CA" w:rsidRPr="0059776B">
              <w:rPr>
                <w:rFonts w:ascii="Times New Roman" w:hAnsi="Times New Roman"/>
                <w:lang w:val="fr-FR"/>
              </w:rPr>
              <w:t>Plecy nadstawki wykonane  z płyty HDF o gr.3 mm</w:t>
            </w:r>
            <w:r w:rsidR="009062CA" w:rsidRPr="0059776B">
              <w:rPr>
                <w:rFonts w:ascii="Times New Roman" w:hAnsi="Times New Roman"/>
              </w:rPr>
              <w:t xml:space="preserve"> 2 kolorze buk.</w:t>
            </w:r>
          </w:p>
          <w:p w:rsidR="009062CA" w:rsidRPr="0059776B" w:rsidRDefault="00DA378F" w:rsidP="0059776B">
            <w:pPr>
              <w:spacing w:line="276" w:lineRule="auto"/>
              <w:rPr>
                <w:rFonts w:ascii="Times New Roman" w:hAnsi="Times New Roman"/>
              </w:rPr>
            </w:pPr>
            <w:r w:rsidRPr="0059776B">
              <w:rPr>
                <w:rFonts w:ascii="Times New Roman" w:hAnsi="Times New Roman"/>
              </w:rPr>
              <w:t>Przystosowana</w:t>
            </w:r>
            <w:r w:rsidR="00FA1738" w:rsidRPr="0059776B">
              <w:rPr>
                <w:rFonts w:ascii="Times New Roman" w:hAnsi="Times New Roman"/>
              </w:rPr>
              <w:t xml:space="preserve"> wytrzymałościowo do przechow</w:t>
            </w:r>
            <w:r w:rsidRPr="0059776B">
              <w:rPr>
                <w:rFonts w:ascii="Times New Roman" w:hAnsi="Times New Roman"/>
              </w:rPr>
              <w:t>ywania segregatorów A4</w:t>
            </w:r>
            <w:r w:rsidR="009062CA" w:rsidRPr="0059776B">
              <w:rPr>
                <w:rFonts w:ascii="Times New Roman" w:hAnsi="Times New Roman"/>
              </w:rPr>
              <w:t>, wyposażona w 1 półkę</w:t>
            </w:r>
            <w:r w:rsidRPr="0059776B">
              <w:rPr>
                <w:rFonts w:ascii="Times New Roman" w:hAnsi="Times New Roman"/>
              </w:rPr>
              <w:t xml:space="preserve"> </w:t>
            </w:r>
            <w:r w:rsidR="009062CA" w:rsidRPr="0059776B">
              <w:rPr>
                <w:rFonts w:ascii="Times New Roman" w:hAnsi="Times New Roman"/>
              </w:rPr>
              <w:t>(n</w:t>
            </w:r>
            <w:r w:rsidRPr="0059776B">
              <w:rPr>
                <w:rFonts w:ascii="Times New Roman" w:hAnsi="Times New Roman"/>
              </w:rPr>
              <w:t>a dwa rzędy segregatorów</w:t>
            </w:r>
            <w:r w:rsidR="009062CA" w:rsidRPr="0059776B">
              <w:rPr>
                <w:rFonts w:ascii="Times New Roman" w:hAnsi="Times New Roman"/>
              </w:rPr>
              <w:t>)</w:t>
            </w:r>
            <w:r w:rsidRPr="0059776B">
              <w:rPr>
                <w:rFonts w:ascii="Times New Roman" w:hAnsi="Times New Roman"/>
              </w:rPr>
              <w:t>.</w:t>
            </w:r>
            <w:r w:rsidR="001B7A4F" w:rsidRPr="0059776B">
              <w:rPr>
                <w:rFonts w:ascii="Times New Roman" w:hAnsi="Times New Roman"/>
                <w:lang w:val="fr-FR"/>
              </w:rPr>
              <w:t xml:space="preserve">  </w:t>
            </w:r>
            <w:r w:rsidRPr="0059776B">
              <w:rPr>
                <w:rFonts w:ascii="Times New Roman" w:hAnsi="Times New Roman"/>
              </w:rPr>
              <w:t>Stabilna, wzmocniona</w:t>
            </w:r>
            <w:r w:rsidR="00FA1738" w:rsidRPr="0059776B">
              <w:rPr>
                <w:rFonts w:ascii="Times New Roman" w:hAnsi="Times New Roman"/>
              </w:rPr>
              <w:t xml:space="preserve"> z drzwiami zamykanymi na klucz. </w:t>
            </w:r>
            <w:r w:rsidRPr="0059776B">
              <w:rPr>
                <w:rFonts w:ascii="Times New Roman" w:hAnsi="Times New Roman"/>
              </w:rPr>
              <w:t>Drzwi zamykane dwupunktowym zamkiem baskwilowym z elementem blokującym drugie skrzydło</w:t>
            </w:r>
            <w:r w:rsidR="009062CA" w:rsidRPr="0059776B">
              <w:rPr>
                <w:rFonts w:ascii="Times New Roman" w:hAnsi="Times New Roman"/>
              </w:rPr>
              <w:t>. Drzwi zawieszone na zawiasach puszkowych, samo domykających. Uchwyty z tworzywa sztucznego o długości 24,5 cm wygięte w łuk w kolorze aluminium. Rozstaw mocowania 16 cm.</w:t>
            </w:r>
          </w:p>
          <w:p w:rsidR="00FA1738" w:rsidRPr="0059776B" w:rsidRDefault="00FA1738" w:rsidP="0059776B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59776B">
              <w:rPr>
                <w:rFonts w:ascii="Times New Roman" w:hAnsi="Times New Roman"/>
                <w:b/>
              </w:rPr>
              <w:t xml:space="preserve">Kolor: </w:t>
            </w:r>
            <w:r w:rsidR="00AF5755">
              <w:rPr>
                <w:rFonts w:ascii="Times New Roman" w:hAnsi="Times New Roman"/>
                <w:b/>
              </w:rPr>
              <w:t>buk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767F1D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767F1D">
              <w:rPr>
                <w:rFonts w:ascii="Times New Roman" w:hAnsi="Times New Roman"/>
                <w:color w:val="000000"/>
                <w:kern w:val="2"/>
              </w:rPr>
              <w:t>6</w:t>
            </w:r>
            <w:r w:rsidR="001B7A4F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22E48" w:rsidRPr="00FA1738" w:rsidTr="00317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>Regał odkryty na segregatory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Default="00FA1738" w:rsidP="00317C08">
            <w:pPr>
              <w:spacing w:line="276" w:lineRule="auto"/>
              <w:rPr>
                <w:rFonts w:ascii="Times New Roman" w:hAnsi="Times New Roman"/>
              </w:rPr>
            </w:pPr>
            <w:r w:rsidRPr="0059776B">
              <w:rPr>
                <w:rFonts w:ascii="Times New Roman" w:hAnsi="Times New Roman"/>
                <w:kern w:val="2"/>
              </w:rPr>
              <w:t>Wymiary</w:t>
            </w:r>
            <w:r w:rsidR="00985CF3" w:rsidRPr="0059776B">
              <w:rPr>
                <w:rFonts w:ascii="Times New Roman" w:hAnsi="Times New Roman"/>
                <w:kern w:val="2"/>
              </w:rPr>
              <w:t xml:space="preserve"> zewnętrzne:</w:t>
            </w:r>
            <w:r w:rsidRPr="0059776B">
              <w:rPr>
                <w:rFonts w:ascii="Times New Roman" w:hAnsi="Times New Roman"/>
                <w:kern w:val="2"/>
              </w:rPr>
              <w:t xml:space="preserve"> 400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mm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>420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mm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>1850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 xml:space="preserve">mm </w:t>
            </w:r>
            <w:r w:rsidR="001B7A4F" w:rsidRPr="0059776B">
              <w:rPr>
                <w:rFonts w:ascii="Times New Roman" w:hAnsi="Times New Roman"/>
              </w:rPr>
              <w:t>±10 mm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(szer.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>gł.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 xml:space="preserve">wys.). </w:t>
            </w:r>
            <w:r w:rsidR="009062CA" w:rsidRPr="0059776B">
              <w:rPr>
                <w:rFonts w:ascii="Times New Roman" w:hAnsi="Times New Roman"/>
              </w:rPr>
              <w:t xml:space="preserve">Wykonany z płyty wiórowej pokrytej melaminą o grubości 18 mm (boki), 25 mm (wieńce i półki). Wszystkie wąskie krawędzie zabezpieczone obrzeżem ABS o grubości 2 mm dobranym do koloru płyty. </w:t>
            </w:r>
            <w:r w:rsidR="009062CA" w:rsidRPr="0059776B">
              <w:rPr>
                <w:rFonts w:ascii="Times New Roman" w:hAnsi="Times New Roman"/>
                <w:lang w:val="fr-FR"/>
              </w:rPr>
              <w:t>Plecy regału wykonane  z płyty HDF o gr.3 mm</w:t>
            </w:r>
            <w:r w:rsidR="009062CA" w:rsidRPr="0059776B">
              <w:rPr>
                <w:rFonts w:ascii="Times New Roman" w:hAnsi="Times New Roman"/>
              </w:rPr>
              <w:t>, w kolorze buk.</w:t>
            </w:r>
            <w:r w:rsidR="000273D9" w:rsidRPr="0059776B">
              <w:rPr>
                <w:rFonts w:ascii="Times New Roman" w:hAnsi="Times New Roman"/>
              </w:rPr>
              <w:t xml:space="preserve"> </w:t>
            </w:r>
            <w:r w:rsidR="009062CA" w:rsidRPr="0059776B">
              <w:rPr>
                <w:rFonts w:ascii="Times New Roman" w:hAnsi="Times New Roman"/>
              </w:rPr>
              <w:t>Regały wyposażone w standardowe stopki wpuszczane w wieniec, z możliwością regulacji poziomu.</w:t>
            </w:r>
            <w:r w:rsidR="00317C08">
              <w:rPr>
                <w:rFonts w:ascii="Times New Roman" w:hAnsi="Times New Roman"/>
              </w:rPr>
              <w:t xml:space="preserve"> </w:t>
            </w:r>
            <w:r w:rsidR="000273D9" w:rsidRPr="0059776B">
              <w:rPr>
                <w:rFonts w:ascii="Times New Roman" w:hAnsi="Times New Roman"/>
              </w:rPr>
              <w:t>Regały wyposażone w 4 półki (na 5 rzędów segregatorów A4) z możliwością regulacji półek w 3 pozycjach. Stabilne, wzmocnione.</w:t>
            </w:r>
          </w:p>
          <w:p w:rsidR="00FA1738" w:rsidRPr="00317C08" w:rsidRDefault="00FA1738" w:rsidP="00317C08">
            <w:pPr>
              <w:spacing w:line="276" w:lineRule="auto"/>
              <w:rPr>
                <w:rFonts w:ascii="Times New Roman" w:hAnsi="Times New Roman"/>
              </w:rPr>
            </w:pPr>
            <w:r w:rsidRPr="0059776B">
              <w:rPr>
                <w:rFonts w:ascii="Times New Roman" w:hAnsi="Times New Roman"/>
                <w:b/>
              </w:rPr>
              <w:t>K</w:t>
            </w:r>
            <w:r w:rsidR="00AF5755">
              <w:rPr>
                <w:rFonts w:ascii="Times New Roman" w:hAnsi="Times New Roman"/>
                <w:b/>
              </w:rPr>
              <w:t>olor: buk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1B7A4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E48" w:rsidRPr="00FA1738" w:rsidRDefault="00A22E48" w:rsidP="001B7A4F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22E48" w:rsidRPr="00FA1738" w:rsidTr="00317C0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FA1738" w:rsidRDefault="00A22E48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>Kontener szuf</w:t>
            </w:r>
            <w:r w:rsidR="00FA1738">
              <w:rPr>
                <w:rFonts w:ascii="Times New Roman" w:hAnsi="Times New Roman"/>
                <w:color w:val="000000"/>
                <w:kern w:val="2"/>
              </w:rPr>
              <w:t>ladkowy pod biurkowy na kółkach.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5" w:rsidRPr="00317C08" w:rsidRDefault="00FA1738" w:rsidP="0059776B">
            <w:pPr>
              <w:spacing w:line="276" w:lineRule="auto"/>
              <w:rPr>
                <w:rFonts w:ascii="Times New Roman" w:hAnsi="Times New Roman"/>
              </w:rPr>
            </w:pPr>
            <w:r w:rsidRPr="0059776B">
              <w:rPr>
                <w:rFonts w:ascii="Times New Roman" w:hAnsi="Times New Roman"/>
                <w:kern w:val="2"/>
              </w:rPr>
              <w:t>Wymiary</w:t>
            </w:r>
            <w:r w:rsidR="00985CF3" w:rsidRPr="0059776B">
              <w:rPr>
                <w:rFonts w:ascii="Times New Roman" w:hAnsi="Times New Roman"/>
                <w:kern w:val="2"/>
              </w:rPr>
              <w:t xml:space="preserve"> zewnętrzne:</w:t>
            </w:r>
            <w:r w:rsidRPr="0059776B">
              <w:rPr>
                <w:rFonts w:ascii="Times New Roman" w:hAnsi="Times New Roman"/>
                <w:kern w:val="2"/>
              </w:rPr>
              <w:t xml:space="preserve"> 580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mm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>420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mm</w:t>
            </w:r>
            <w:r w:rsidR="001B7A4F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>595</w:t>
            </w:r>
            <w:r w:rsidR="001B7A4F" w:rsidRPr="0059776B">
              <w:rPr>
                <w:rFonts w:ascii="Times New Roman" w:hAnsi="Times New Roman"/>
                <w:kern w:val="2"/>
              </w:rPr>
              <w:t xml:space="preserve"> </w:t>
            </w:r>
            <w:r w:rsidRPr="0059776B">
              <w:rPr>
                <w:rFonts w:ascii="Times New Roman" w:hAnsi="Times New Roman"/>
                <w:kern w:val="2"/>
              </w:rPr>
              <w:t>mm (gł.</w:t>
            </w:r>
            <w:r w:rsidR="00B35442" w:rsidRPr="0059776B">
              <w:rPr>
                <w:rFonts w:ascii="Times New Roman" w:hAnsi="Times New Roman"/>
                <w:kern w:val="2"/>
              </w:rPr>
              <w:t>/</w:t>
            </w:r>
            <w:r w:rsidRPr="0059776B">
              <w:rPr>
                <w:rFonts w:ascii="Times New Roman" w:hAnsi="Times New Roman"/>
                <w:kern w:val="2"/>
              </w:rPr>
              <w:t>szer.</w:t>
            </w:r>
            <w:r w:rsidR="00B35442" w:rsidRPr="0059776B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59776B">
              <w:rPr>
                <w:rFonts w:ascii="Times New Roman" w:hAnsi="Times New Roman"/>
                <w:kern w:val="2"/>
              </w:rPr>
              <w:t>wys</w:t>
            </w:r>
            <w:proofErr w:type="spellEnd"/>
            <w:r w:rsidRPr="0059776B">
              <w:rPr>
                <w:rFonts w:ascii="Times New Roman" w:hAnsi="Times New Roman"/>
                <w:kern w:val="2"/>
              </w:rPr>
              <w:t xml:space="preserve">). </w:t>
            </w:r>
            <w:r w:rsidR="000273D9" w:rsidRPr="0059776B">
              <w:rPr>
                <w:rFonts w:ascii="Times New Roman" w:hAnsi="Times New Roman"/>
              </w:rPr>
              <w:t xml:space="preserve">Wykonana z płyty wiórowej pokrytej melaminą o grubości 18 mm (boki), 25 mm (wieńce i półki). Wszystkie wąskie krawędzie zabezpieczone obrzeżem ABS o grubości 2 mm dobranym do koloru płyty. Plecy kontenera wykonane z płyty o grubości 18 mm w kolorze korpusu. </w:t>
            </w:r>
            <w:r w:rsidR="008C776D" w:rsidRPr="0059776B">
              <w:rPr>
                <w:rFonts w:ascii="Times New Roman" w:eastAsia="Times New Roman" w:hAnsi="Times New Roman"/>
                <w:lang w:eastAsia="pl-PL"/>
              </w:rPr>
              <w:t>Wieniec dolny wyposażony w 4 kółka jezdne wciskane Ф 40 mm.</w:t>
            </w:r>
            <w:r w:rsidR="00317C08">
              <w:rPr>
                <w:rFonts w:ascii="Times New Roman" w:hAnsi="Times New Roman"/>
              </w:rPr>
              <w:t xml:space="preserve"> </w:t>
            </w:r>
            <w:r w:rsidRPr="0059776B">
              <w:rPr>
                <w:rFonts w:ascii="Times New Roman" w:hAnsi="Times New Roman"/>
              </w:rPr>
              <w:t xml:space="preserve">Trzy szuflady + szuflada z piórnikiem. </w:t>
            </w:r>
            <w:r w:rsidR="00170535" w:rsidRPr="0059776B">
              <w:rPr>
                <w:rFonts w:ascii="Times New Roman" w:hAnsi="Times New Roman"/>
                <w:kern w:val="0"/>
                <w:lang w:eastAsia="pl-PL" w:bidi="ar-SA"/>
              </w:rPr>
              <w:t xml:space="preserve">Szuflady w kontenerach z systemem cichego </w:t>
            </w:r>
            <w:proofErr w:type="spellStart"/>
            <w:r w:rsidR="00170535" w:rsidRPr="0059776B">
              <w:rPr>
                <w:rFonts w:ascii="Times New Roman" w:hAnsi="Times New Roman"/>
                <w:kern w:val="0"/>
                <w:lang w:eastAsia="pl-PL" w:bidi="ar-SA"/>
              </w:rPr>
              <w:t>domyku</w:t>
            </w:r>
            <w:proofErr w:type="spellEnd"/>
            <w:r w:rsidR="00170535" w:rsidRPr="0059776B">
              <w:rPr>
                <w:rFonts w:ascii="Times New Roman" w:hAnsi="Times New Roman"/>
                <w:kern w:val="0"/>
                <w:lang w:eastAsia="pl-PL" w:bidi="ar-SA"/>
              </w:rPr>
              <w:t>, na prowadnicach rolkowych, z wysuwem szuflad do min. 80 % całej głębokości szuflad. Centralny zamek z blokadą wysuwu więcej niż jednej szuflady, z</w:t>
            </w:r>
            <w:r w:rsidR="008C776D" w:rsidRPr="0059776B">
              <w:rPr>
                <w:rFonts w:ascii="Times New Roman" w:hAnsi="Times New Roman"/>
                <w:kern w:val="0"/>
                <w:lang w:eastAsia="pl-PL" w:bidi="ar-SA"/>
              </w:rPr>
              <w:t xml:space="preserve">amek zamykany na kluczyk łamany. </w:t>
            </w:r>
            <w:r w:rsidR="00206685">
              <w:rPr>
                <w:rFonts w:ascii="Times New Roman" w:eastAsia="Times New Roman" w:hAnsi="Times New Roman"/>
                <w:lang w:eastAsia="pl-PL"/>
              </w:rPr>
              <w:t>W</w:t>
            </w:r>
            <w:r w:rsidR="00170535" w:rsidRPr="0059776B">
              <w:rPr>
                <w:rFonts w:ascii="Times New Roman" w:hAnsi="Times New Roman"/>
                <w:kern w:val="0"/>
                <w:lang w:eastAsia="pl-PL" w:bidi="ar-SA"/>
              </w:rPr>
              <w:t>szystkie kontenery wyposażone w kółka w ilości 4 szt., dwa z hamulcem, zapobiegającym swobodnemu przemieszczeniu się kontenera.</w:t>
            </w:r>
          </w:p>
          <w:p w:rsidR="00A22E48" w:rsidRPr="0059776B" w:rsidRDefault="00AF5755" w:rsidP="0059776B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Kolor: buk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B354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E48" w:rsidRPr="00FA1738" w:rsidRDefault="00A22E48" w:rsidP="00B35442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22E48" w:rsidRPr="00FA1738" w:rsidTr="00317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FA1738" w:rsidRDefault="00A22E48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59776B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>Fot</w:t>
            </w:r>
            <w:r w:rsidR="003259AE">
              <w:rPr>
                <w:rFonts w:ascii="Times New Roman" w:hAnsi="Times New Roman"/>
                <w:color w:val="000000"/>
                <w:kern w:val="2"/>
              </w:rPr>
              <w:t>el obrotowy, na kółkach.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38" w:rsidRPr="00FA1738" w:rsidRDefault="00FA1738" w:rsidP="0059776B">
            <w:pPr>
              <w:spacing w:line="276" w:lineRule="auto"/>
              <w:rPr>
                <w:rFonts w:ascii="Times New Roman" w:hAnsi="Times New Roman"/>
              </w:rPr>
            </w:pPr>
            <w:r w:rsidRPr="00FA1738">
              <w:rPr>
                <w:rFonts w:ascii="Times New Roman" w:hAnsi="Times New Roman"/>
              </w:rPr>
              <w:t xml:space="preserve">Samohamowne kółka o średnicy min. ø50 mm do powierzchni miękkich (dywanowych), mechanizm  trzydźwigniowy regulacji fotela. Niezależne ustawienie </w:t>
            </w:r>
            <w:r w:rsidRPr="00FA1738">
              <w:rPr>
                <w:rFonts w:ascii="Times New Roman" w:hAnsi="Times New Roman"/>
                <w:b/>
              </w:rPr>
              <w:t>(kąta nachylenia)</w:t>
            </w:r>
            <w:r w:rsidRPr="00FA1738">
              <w:rPr>
                <w:rFonts w:ascii="Times New Roman" w:hAnsi="Times New Roman"/>
              </w:rPr>
              <w:t xml:space="preserve"> siedziska i oparcia + funkcja swobodnego bujania. Siedzisko ergonomicznie wyprofilowane o wymiarach 490 mm (</w:t>
            </w:r>
            <w:proofErr w:type="spellStart"/>
            <w:r w:rsidRPr="00FA1738">
              <w:rPr>
                <w:rFonts w:ascii="Times New Roman" w:hAnsi="Times New Roman"/>
              </w:rPr>
              <w:t>sz</w:t>
            </w:r>
            <w:r w:rsidR="00B35442">
              <w:rPr>
                <w:rFonts w:ascii="Times New Roman" w:hAnsi="Times New Roman"/>
              </w:rPr>
              <w:t>er</w:t>
            </w:r>
            <w:proofErr w:type="spellEnd"/>
            <w:r w:rsidRPr="00FA1738">
              <w:rPr>
                <w:rFonts w:ascii="Times New Roman" w:hAnsi="Times New Roman"/>
              </w:rPr>
              <w:t>) x 460 mm(g) (</w:t>
            </w:r>
            <w:r w:rsidR="00B35442">
              <w:rPr>
                <w:rFonts w:ascii="Times New Roman" w:hAnsi="Times New Roman"/>
              </w:rPr>
              <w:t>±</w:t>
            </w:r>
            <w:r w:rsidRPr="00FA1738">
              <w:rPr>
                <w:rFonts w:ascii="Times New Roman" w:hAnsi="Times New Roman"/>
              </w:rPr>
              <w:t xml:space="preserve"> 10 mm). Anatomicznie uformowane oparcie z podparciem w części lędźwiowej oraz plastikową osłoną z tyłu oparcia. wymiary: 560</w:t>
            </w:r>
            <w:r w:rsidR="00B35442">
              <w:rPr>
                <w:rFonts w:ascii="Times New Roman" w:hAnsi="Times New Roman"/>
              </w:rPr>
              <w:t xml:space="preserve"> </w:t>
            </w:r>
            <w:r w:rsidRPr="00FA1738">
              <w:rPr>
                <w:rFonts w:ascii="Times New Roman" w:hAnsi="Times New Roman"/>
              </w:rPr>
              <w:t>mm (</w:t>
            </w:r>
            <w:proofErr w:type="spellStart"/>
            <w:r w:rsidRPr="00FA1738">
              <w:rPr>
                <w:rFonts w:ascii="Times New Roman" w:hAnsi="Times New Roman"/>
              </w:rPr>
              <w:t>w</w:t>
            </w:r>
            <w:r w:rsidR="00B35442">
              <w:rPr>
                <w:rFonts w:ascii="Times New Roman" w:hAnsi="Times New Roman"/>
              </w:rPr>
              <w:t>ys</w:t>
            </w:r>
            <w:proofErr w:type="spellEnd"/>
            <w:r w:rsidRPr="00FA1738">
              <w:rPr>
                <w:rFonts w:ascii="Times New Roman" w:hAnsi="Times New Roman"/>
              </w:rPr>
              <w:t>) x 490 mm (</w:t>
            </w:r>
            <w:proofErr w:type="spellStart"/>
            <w:r w:rsidRPr="00FA1738">
              <w:rPr>
                <w:rFonts w:ascii="Times New Roman" w:hAnsi="Times New Roman"/>
              </w:rPr>
              <w:t>sz</w:t>
            </w:r>
            <w:r w:rsidR="00B35442">
              <w:rPr>
                <w:rFonts w:ascii="Times New Roman" w:hAnsi="Times New Roman"/>
              </w:rPr>
              <w:t>er</w:t>
            </w:r>
            <w:proofErr w:type="spellEnd"/>
            <w:r w:rsidRPr="00FA1738">
              <w:rPr>
                <w:rFonts w:ascii="Times New Roman" w:hAnsi="Times New Roman"/>
              </w:rPr>
              <w:t>) (</w:t>
            </w:r>
            <w:r w:rsidR="00B35442">
              <w:rPr>
                <w:rFonts w:ascii="Times New Roman" w:hAnsi="Times New Roman"/>
              </w:rPr>
              <w:t>±</w:t>
            </w:r>
            <w:r w:rsidRPr="00FA1738">
              <w:rPr>
                <w:rFonts w:ascii="Times New Roman" w:hAnsi="Times New Roman"/>
              </w:rPr>
              <w:t xml:space="preserve">10 mm). Szkielet oparcia wykonany z tworzywa sztucznego. szkielet pokryty pianką tapicerską. Możliwość dostosowania oparcia do wzrostu użytkownika (regulacja  wysokości </w:t>
            </w:r>
            <w:r w:rsidRPr="00FA1738">
              <w:rPr>
                <w:rFonts w:ascii="Times New Roman" w:hAnsi="Times New Roman"/>
              </w:rPr>
              <w:lastRenderedPageBreak/>
              <w:t xml:space="preserve">oparcia </w:t>
            </w:r>
            <w:proofErr w:type="spellStart"/>
            <w:r w:rsidRPr="00FA1738">
              <w:rPr>
                <w:rFonts w:ascii="Times New Roman" w:hAnsi="Times New Roman"/>
              </w:rPr>
              <w:t>góra</w:t>
            </w:r>
            <w:r w:rsidR="00B35442">
              <w:rPr>
                <w:rFonts w:ascii="Times New Roman" w:hAnsi="Times New Roman"/>
              </w:rPr>
              <w:t>↔</w:t>
            </w:r>
            <w:r w:rsidRPr="00FA1738">
              <w:rPr>
                <w:rFonts w:ascii="Times New Roman" w:hAnsi="Times New Roman"/>
              </w:rPr>
              <w:t>dół</w:t>
            </w:r>
            <w:proofErr w:type="spellEnd"/>
            <w:r w:rsidRPr="00FA1738"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</w:rPr>
              <w:t xml:space="preserve">Regulacja wysokości siedziska. </w:t>
            </w:r>
            <w:r w:rsidRPr="00FA1738">
              <w:rPr>
                <w:rFonts w:ascii="Times New Roman" w:hAnsi="Times New Roman"/>
              </w:rPr>
              <w:t>Szerokie, ergonomicznie uformowane podłokietniki wykonane z polipropylenu. szerokość między podłokietnikami  490 mm (</w:t>
            </w:r>
            <w:r w:rsidR="00B35442">
              <w:rPr>
                <w:rFonts w:ascii="Times New Roman" w:hAnsi="Times New Roman"/>
              </w:rPr>
              <w:t>±</w:t>
            </w:r>
            <w:r w:rsidRPr="00FA1738">
              <w:rPr>
                <w:rFonts w:ascii="Times New Roman" w:hAnsi="Times New Roman"/>
              </w:rPr>
              <w:t xml:space="preserve">10 mm) z możliwością regulacji wysokości podłokietników. </w:t>
            </w:r>
            <w:r>
              <w:rPr>
                <w:rFonts w:ascii="Times New Roman" w:hAnsi="Times New Roman"/>
              </w:rPr>
              <w:t xml:space="preserve">Podstawa czarna. </w:t>
            </w:r>
            <w:r w:rsidRPr="00FA1738">
              <w:rPr>
                <w:rFonts w:ascii="Times New Roman" w:hAnsi="Times New Roman"/>
              </w:rPr>
              <w:t xml:space="preserve">KRZESŁO TYPU: </w:t>
            </w:r>
            <w:proofErr w:type="spellStart"/>
            <w:r w:rsidRPr="00FA1738">
              <w:rPr>
                <w:rFonts w:ascii="Times New Roman" w:hAnsi="Times New Roman"/>
              </w:rPr>
              <w:t>Offix</w:t>
            </w:r>
            <w:proofErr w:type="spellEnd"/>
            <w:r w:rsidRPr="00FA1738">
              <w:rPr>
                <w:rFonts w:ascii="Times New Roman" w:hAnsi="Times New Roman"/>
              </w:rPr>
              <w:t xml:space="preserve"> </w:t>
            </w:r>
            <w:proofErr w:type="spellStart"/>
            <w:r w:rsidRPr="00FA1738">
              <w:rPr>
                <w:rFonts w:ascii="Times New Roman" w:hAnsi="Times New Roman"/>
              </w:rPr>
              <w:t>gtp</w:t>
            </w:r>
            <w:proofErr w:type="spellEnd"/>
            <w:r w:rsidRPr="00FA1738">
              <w:rPr>
                <w:rFonts w:ascii="Times New Roman" w:hAnsi="Times New Roman"/>
              </w:rPr>
              <w:t xml:space="preserve"> 41 lub równoważne.</w:t>
            </w:r>
          </w:p>
          <w:p w:rsidR="00FA1738" w:rsidRPr="00FA1738" w:rsidRDefault="00FA1738" w:rsidP="0059776B">
            <w:pPr>
              <w:spacing w:line="276" w:lineRule="auto"/>
              <w:rPr>
                <w:rFonts w:ascii="Times New Roman" w:hAnsi="Times New Roman"/>
              </w:rPr>
            </w:pPr>
            <w:r w:rsidRPr="00FA1738">
              <w:rPr>
                <w:rFonts w:ascii="Times New Roman" w:hAnsi="Times New Roman"/>
              </w:rPr>
              <w:t>Gwarancja:  min. 2 lata na krzesło, min. 5 lat na podnośnik pneumatyczny.</w:t>
            </w:r>
          </w:p>
          <w:p w:rsidR="00206685" w:rsidRDefault="007D1A6E" w:rsidP="0080249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Kolor tapicerki:</w:t>
            </w:r>
            <w:r w:rsidRPr="007D1A6E">
              <w:rPr>
                <w:rFonts w:ascii="Times New Roman" w:hAnsi="Times New Roman"/>
                <w:b/>
                <w:color w:val="000000"/>
              </w:rPr>
              <w:t xml:space="preserve"> czarny, </w:t>
            </w:r>
            <w:r w:rsidRPr="007D1A6E">
              <w:rPr>
                <w:rFonts w:ascii="Times New Roman" w:eastAsia="Times New Roman" w:hAnsi="Times New Roman"/>
                <w:lang w:eastAsia="pl-PL"/>
              </w:rPr>
              <w:t xml:space="preserve"> o gęstej, regularnej strukturze tkania.</w:t>
            </w:r>
            <w:r w:rsidRPr="007D1A6E">
              <w:rPr>
                <w:rFonts w:ascii="Times New Roman" w:hAnsi="Times New Roman"/>
              </w:rPr>
              <w:t xml:space="preserve"> Odporność na ścieranie minimum 100 000 cykli w skali </w:t>
            </w:r>
            <w:proofErr w:type="spellStart"/>
            <w:r w:rsidRPr="007D1A6E">
              <w:rPr>
                <w:rFonts w:ascii="Times New Roman" w:hAnsi="Times New Roman"/>
              </w:rPr>
              <w:t>Martindale</w:t>
            </w:r>
            <w:proofErr w:type="spellEnd"/>
            <w:r w:rsidRPr="007D1A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06685" w:rsidRPr="00206685" w:rsidRDefault="007D1A6E" w:rsidP="0059776B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7D1A6E">
              <w:rPr>
                <w:rFonts w:ascii="Times New Roman" w:hAnsi="Times New Roman"/>
                <w:b/>
                <w:color w:val="000000"/>
              </w:rPr>
              <w:t>olor podłokietników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="00206685">
              <w:rPr>
                <w:rFonts w:ascii="Times New Roman" w:hAnsi="Times New Roman"/>
                <w:b/>
                <w:color w:val="000000"/>
              </w:rPr>
              <w:t xml:space="preserve"> czarn</w:t>
            </w:r>
            <w:r w:rsidR="00206685">
              <w:rPr>
                <w:rFonts w:ascii="Times New Roman" w:eastAsia="Times New Roman" w:hAnsi="Times New Roman"/>
                <w:lang w:eastAsia="pl-PL"/>
              </w:rPr>
              <w:t>y</w:t>
            </w:r>
          </w:p>
          <w:p w:rsidR="0059776B" w:rsidRPr="0059776B" w:rsidRDefault="00FA1738" w:rsidP="0059776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9776B">
              <w:rPr>
                <w:rFonts w:ascii="Times New Roman" w:hAnsi="Times New Roman"/>
                <w:b/>
              </w:rPr>
              <w:t xml:space="preserve">Zdjęcie podglądowe: </w:t>
            </w:r>
          </w:p>
          <w:p w:rsidR="00A22E48" w:rsidRDefault="00C24500" w:rsidP="0080249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lang w:eastAsia="pl-PL" w:bidi="ar-SA"/>
              </w:rPr>
              <w:drawing>
                <wp:inline distT="0" distB="0" distL="0" distR="0" wp14:anchorId="408060EE" wp14:editId="18136307">
                  <wp:extent cx="1533525" cy="2661259"/>
                  <wp:effectExtent l="0" t="0" r="0" b="0"/>
                  <wp:docPr id="2" name="Obraz 2" descr="C:\Users\mbrzozka\Desktop\ZP Meble 2015\FullSizeRender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zozka\Desktop\ZP Meble 2015\FullSizeRender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62" cy="267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C08" w:rsidRDefault="00317C08" w:rsidP="0080249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17C08" w:rsidRPr="00802493" w:rsidRDefault="00317C08" w:rsidP="0080249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3259AE" w:rsidP="00B354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E48" w:rsidRPr="00FA1738" w:rsidRDefault="00A22E48" w:rsidP="00B35442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22E48" w:rsidRPr="00FA1738" w:rsidTr="00317C0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E48" w:rsidRPr="00FA1738" w:rsidRDefault="00A22E48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3259AE" w:rsidRDefault="003259AE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color w:val="000000"/>
                <w:kern w:val="2"/>
              </w:rPr>
              <w:t>Biurko</w:t>
            </w:r>
            <w:r w:rsidR="00A22E48" w:rsidRPr="003259AE">
              <w:rPr>
                <w:rFonts w:ascii="Times New Roman" w:hAnsi="Times New Roman"/>
                <w:color w:val="000000"/>
                <w:kern w:val="2"/>
              </w:rPr>
              <w:t xml:space="preserve"> z wysuwaną półką na prowadnicach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1D" w:rsidRPr="0059776B" w:rsidRDefault="00222B65" w:rsidP="0059776B">
            <w:pPr>
              <w:spacing w:line="276" w:lineRule="auto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59776B">
              <w:rPr>
                <w:rFonts w:ascii="Times New Roman" w:eastAsia="Times New Roman" w:hAnsi="Times New Roman"/>
                <w:lang w:eastAsia="pl-PL"/>
              </w:rPr>
              <w:t>Blat biurka o wymiarach: długość 1</w:t>
            </w:r>
            <w:r w:rsidR="00B35442" w:rsidRPr="0059776B">
              <w:rPr>
                <w:rFonts w:ascii="Times New Roman" w:eastAsia="Times New Roman" w:hAnsi="Times New Roman"/>
                <w:lang w:eastAsia="pl-PL"/>
              </w:rPr>
              <w:t>5</w:t>
            </w:r>
            <w:r w:rsidRPr="0059776B">
              <w:rPr>
                <w:rFonts w:ascii="Times New Roman" w:eastAsia="Times New Roman" w:hAnsi="Times New Roman"/>
                <w:lang w:eastAsia="pl-PL"/>
              </w:rPr>
              <w:t xml:space="preserve">0 cm, szerokość </w:t>
            </w:r>
            <w:r w:rsidR="00B35442" w:rsidRPr="0059776B">
              <w:rPr>
                <w:rFonts w:ascii="Times New Roman" w:eastAsia="Times New Roman" w:hAnsi="Times New Roman"/>
                <w:lang w:eastAsia="pl-PL"/>
              </w:rPr>
              <w:t>75</w:t>
            </w:r>
            <w:r w:rsidRPr="0059776B">
              <w:rPr>
                <w:rFonts w:ascii="Times New Roman" w:eastAsia="Times New Roman" w:hAnsi="Times New Roman"/>
                <w:lang w:eastAsia="pl-PL"/>
              </w:rPr>
              <w:t xml:space="preserve"> cm, </w:t>
            </w:r>
            <w:r w:rsidR="004230E1" w:rsidRPr="0059776B">
              <w:rPr>
                <w:rFonts w:ascii="Times New Roman" w:eastAsia="Times New Roman" w:hAnsi="Times New Roman"/>
                <w:lang w:eastAsia="pl-PL"/>
              </w:rPr>
              <w:t xml:space="preserve">wysokość min. </w:t>
            </w:r>
            <w:r w:rsidR="00767F1D" w:rsidRPr="0059776B">
              <w:rPr>
                <w:rFonts w:ascii="Times New Roman" w:eastAsia="Times New Roman" w:hAnsi="Times New Roman"/>
                <w:lang w:eastAsia="pl-PL"/>
              </w:rPr>
              <w:t xml:space="preserve">75 </w:t>
            </w:r>
            <w:r w:rsidR="004230E1" w:rsidRPr="0059776B">
              <w:rPr>
                <w:rFonts w:ascii="Times New Roman" w:eastAsia="Times New Roman" w:hAnsi="Times New Roman"/>
                <w:lang w:eastAsia="pl-PL"/>
              </w:rPr>
              <w:t xml:space="preserve">cm, </w:t>
            </w:r>
            <w:r w:rsidRPr="0059776B">
              <w:rPr>
                <w:rFonts w:ascii="Times New Roman" w:eastAsia="Times New Roman" w:hAnsi="Times New Roman"/>
                <w:lang w:eastAsia="pl-PL"/>
              </w:rPr>
              <w:t>wyposażony w 2 płaskie przelotki do poprowadzenia okablowania w kolorze aluminium. Wykonany z płyty wiórowej, trójwarstwowej, o grubości 25</w:t>
            </w:r>
            <w:r w:rsidR="004230E1" w:rsidRPr="0059776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9776B">
              <w:rPr>
                <w:rFonts w:ascii="Times New Roman" w:eastAsia="Times New Roman" w:hAnsi="Times New Roman"/>
                <w:lang w:eastAsia="pl-PL"/>
              </w:rPr>
              <w:t>mm, pokryty laminatem HPL o grubości 0,40 mm . Krawędź biurka trwale zabezpieczona doklejką ABS o grubości min 1,0 mm.  Konstrukcję stanowi metalowy stelaż w kolorze RAL 9006. Nogi połączone regulowaną belką stabilizująco</w:t>
            </w:r>
            <w:r w:rsidR="00B35442" w:rsidRPr="0059776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35442" w:rsidRPr="0059776B">
              <w:rPr>
                <w:rFonts w:ascii="Times New Roman" w:eastAsia="Times New Roman" w:hAnsi="Times New Roman"/>
                <w:lang w:eastAsia="pl-PL"/>
              </w:rPr>
              <w:sym w:font="Symbol" w:char="F02D"/>
            </w:r>
            <w:r w:rsidR="00B35442" w:rsidRPr="0059776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9776B">
              <w:rPr>
                <w:rFonts w:ascii="Times New Roman" w:eastAsia="Times New Roman" w:hAnsi="Times New Roman"/>
                <w:lang w:eastAsia="pl-PL"/>
              </w:rPr>
              <w:t>podpierającą blat z możliwością poprowadzenia poziom</w:t>
            </w:r>
            <w:r w:rsidR="00767F1D" w:rsidRPr="0059776B">
              <w:rPr>
                <w:rFonts w:ascii="Times New Roman" w:eastAsia="Times New Roman" w:hAnsi="Times New Roman"/>
                <w:lang w:eastAsia="pl-PL"/>
              </w:rPr>
              <w:t>ego okablowania strukturalnego, w</w:t>
            </w:r>
            <w:r w:rsidRPr="0059776B">
              <w:rPr>
                <w:rFonts w:ascii="Times New Roman" w:eastAsia="Times New Roman" w:hAnsi="Times New Roman"/>
                <w:lang w:eastAsia="pl-PL"/>
              </w:rPr>
              <w:t xml:space="preserve">ykonane z blachy i ukształtowane w </w:t>
            </w:r>
            <w:r w:rsidR="0059776B">
              <w:rPr>
                <w:rFonts w:ascii="Times New Roman" w:eastAsia="Times New Roman" w:hAnsi="Times New Roman"/>
                <w:lang w:eastAsia="pl-PL"/>
              </w:rPr>
              <w:t xml:space="preserve"> nowoczesny ergonomiczny profil.</w:t>
            </w:r>
          </w:p>
          <w:p w:rsidR="00D143F4" w:rsidRPr="0059776B" w:rsidRDefault="00222B65" w:rsidP="0059776B">
            <w:pPr>
              <w:spacing w:line="276" w:lineRule="auto"/>
              <w:rPr>
                <w:rFonts w:ascii="Times New Roman" w:hAnsi="Times New Roman"/>
              </w:rPr>
            </w:pPr>
            <w:r w:rsidRPr="0059776B">
              <w:rPr>
                <w:rFonts w:ascii="Times New Roman" w:eastAsia="Times New Roman" w:hAnsi="Times New Roman"/>
                <w:lang w:eastAsia="pl-PL"/>
              </w:rPr>
              <w:t>Każda stopa wyposażona w dodatkowe stopki wykonane z tworzywa sztucznego z płynną regulacj</w:t>
            </w:r>
            <w:r w:rsidR="00B35442" w:rsidRPr="0059776B">
              <w:rPr>
                <w:rFonts w:ascii="Times New Roman" w:eastAsia="Times New Roman" w:hAnsi="Times New Roman"/>
                <w:lang w:eastAsia="pl-PL"/>
              </w:rPr>
              <w:t>ą</w:t>
            </w:r>
            <w:r w:rsidRPr="0059776B">
              <w:rPr>
                <w:rFonts w:ascii="Times New Roman" w:eastAsia="Times New Roman" w:hAnsi="Times New Roman"/>
                <w:lang w:eastAsia="pl-PL"/>
              </w:rPr>
              <w:t xml:space="preserve"> 0-1cm </w:t>
            </w:r>
            <w:r w:rsidR="00170535" w:rsidRPr="0059776B">
              <w:rPr>
                <w:rFonts w:ascii="Times New Roman" w:eastAsia="Times New Roman" w:hAnsi="Times New Roman"/>
                <w:lang w:eastAsia="pl-PL"/>
              </w:rPr>
              <w:t xml:space="preserve">(dodatkowe poziomowanie biurka). </w:t>
            </w:r>
            <w:r w:rsidR="00B35442" w:rsidRPr="0059776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9776B">
              <w:rPr>
                <w:rFonts w:ascii="Times New Roman" w:hAnsi="Times New Roman"/>
              </w:rPr>
              <w:t xml:space="preserve">Regulacja wysokości blatu roboczego w zakresie 0 – 12 cm. </w:t>
            </w:r>
            <w:r w:rsidR="00D143F4" w:rsidRPr="0059776B">
              <w:rPr>
                <w:rFonts w:ascii="Times New Roman" w:hAnsi="Times New Roman"/>
              </w:rPr>
              <w:t xml:space="preserve">Półka wysuwana na metalowych prowadnicach rolkowych, w tylnej części półki </w:t>
            </w:r>
            <w:r w:rsidR="004230E1" w:rsidRPr="0059776B">
              <w:rPr>
                <w:rFonts w:ascii="Times New Roman" w:hAnsi="Times New Roman"/>
              </w:rPr>
              <w:t xml:space="preserve">z </w:t>
            </w:r>
            <w:r w:rsidR="00D143F4" w:rsidRPr="0059776B">
              <w:rPr>
                <w:rFonts w:ascii="Times New Roman" w:hAnsi="Times New Roman"/>
              </w:rPr>
              <w:t>zabezpieczenie</w:t>
            </w:r>
            <w:r w:rsidR="004230E1" w:rsidRPr="0059776B">
              <w:rPr>
                <w:rFonts w:ascii="Times New Roman" w:hAnsi="Times New Roman"/>
              </w:rPr>
              <w:t>m</w:t>
            </w:r>
            <w:r w:rsidR="00D143F4" w:rsidRPr="0059776B">
              <w:rPr>
                <w:rFonts w:ascii="Times New Roman" w:hAnsi="Times New Roman"/>
              </w:rPr>
              <w:t xml:space="preserve"> u</w:t>
            </w:r>
            <w:r w:rsidR="004230E1" w:rsidRPr="0059776B">
              <w:rPr>
                <w:rFonts w:ascii="Times New Roman" w:hAnsi="Times New Roman"/>
              </w:rPr>
              <w:t>nie</w:t>
            </w:r>
            <w:r w:rsidR="00D143F4" w:rsidRPr="0059776B">
              <w:rPr>
                <w:rFonts w:ascii="Times New Roman" w:hAnsi="Times New Roman"/>
              </w:rPr>
              <w:t>możliwiając</w:t>
            </w:r>
            <w:r w:rsidR="004230E1" w:rsidRPr="0059776B">
              <w:rPr>
                <w:rFonts w:ascii="Times New Roman" w:hAnsi="Times New Roman"/>
              </w:rPr>
              <w:t>ym</w:t>
            </w:r>
            <w:r w:rsidR="00D143F4" w:rsidRPr="0059776B">
              <w:rPr>
                <w:rFonts w:ascii="Times New Roman" w:hAnsi="Times New Roman"/>
              </w:rPr>
              <w:t xml:space="preserve"> spadanie (</w:t>
            </w:r>
            <w:r w:rsidR="004230E1" w:rsidRPr="0059776B">
              <w:rPr>
                <w:rFonts w:ascii="Times New Roman" w:hAnsi="Times New Roman"/>
              </w:rPr>
              <w:t>wykonane np., z płyty wiórowej), z możliwością demontażu.</w:t>
            </w:r>
          </w:p>
          <w:p w:rsidR="00222B65" w:rsidRPr="0059776B" w:rsidRDefault="00767F1D" w:rsidP="0059776B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59776B">
              <w:rPr>
                <w:rFonts w:ascii="Times New Roman" w:hAnsi="Times New Roman"/>
              </w:rPr>
              <w:t>Element dodatkowy: blenda - aluminiowa</w:t>
            </w:r>
            <w:r w:rsidR="00D143F4" w:rsidRPr="0059776B">
              <w:rPr>
                <w:rFonts w:ascii="Times New Roman" w:hAnsi="Times New Roman"/>
              </w:rPr>
              <w:t xml:space="preserve"> przysłona biurka</w:t>
            </w:r>
            <w:r w:rsidR="00AF5755" w:rsidRPr="0059776B">
              <w:rPr>
                <w:rFonts w:ascii="Times New Roman" w:hAnsi="Times New Roman"/>
              </w:rPr>
              <w:t xml:space="preserve"> o wysokości 45-50 cm</w:t>
            </w:r>
            <w:r w:rsidRPr="0059776B">
              <w:rPr>
                <w:rFonts w:ascii="Times New Roman" w:hAnsi="Times New Roman"/>
              </w:rPr>
              <w:t>.</w:t>
            </w:r>
          </w:p>
          <w:p w:rsidR="00317C08" w:rsidRDefault="003259AE" w:rsidP="00802493">
            <w:pPr>
              <w:spacing w:before="120" w:after="12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59776B">
              <w:rPr>
                <w:rFonts w:ascii="Times New Roman" w:eastAsiaTheme="minorHAnsi" w:hAnsi="Times New Roman"/>
                <w:b/>
                <w:lang w:eastAsia="en-US"/>
              </w:rPr>
              <w:t>Kolor</w:t>
            </w:r>
            <w:r w:rsidR="00222B65" w:rsidRPr="0059776B">
              <w:rPr>
                <w:rFonts w:ascii="Times New Roman" w:eastAsiaTheme="minorHAnsi" w:hAnsi="Times New Roman"/>
                <w:b/>
                <w:lang w:eastAsia="en-US"/>
              </w:rPr>
              <w:t xml:space="preserve"> blatu</w:t>
            </w:r>
            <w:r w:rsidR="00AF5755">
              <w:rPr>
                <w:rFonts w:ascii="Times New Roman" w:eastAsiaTheme="minorHAnsi" w:hAnsi="Times New Roman"/>
                <w:b/>
                <w:lang w:eastAsia="en-US"/>
              </w:rPr>
              <w:t>: buk</w:t>
            </w:r>
          </w:p>
          <w:p w:rsidR="00317C08" w:rsidRDefault="00317C08" w:rsidP="00802493">
            <w:pPr>
              <w:spacing w:before="120" w:after="12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317C08" w:rsidRDefault="00317C08" w:rsidP="00802493">
            <w:pPr>
              <w:spacing w:before="120" w:after="12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317C08" w:rsidRDefault="00317C08" w:rsidP="00802493">
            <w:pPr>
              <w:spacing w:before="120" w:after="12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317C08" w:rsidRDefault="00317C08" w:rsidP="00802493">
            <w:pPr>
              <w:spacing w:before="120" w:after="12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59776B" w:rsidRPr="0059776B" w:rsidRDefault="00222B65" w:rsidP="00206685">
            <w:pPr>
              <w:spacing w:before="120" w:after="12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59776B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Zdjęcie podglądowe:</w:t>
            </w:r>
          </w:p>
          <w:p w:rsidR="00222B65" w:rsidRPr="0059776B" w:rsidRDefault="00222B65" w:rsidP="0059776B">
            <w:pPr>
              <w:spacing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59776B">
              <w:rPr>
                <w:rFonts w:eastAsiaTheme="minorHAnsi"/>
                <w:b/>
                <w:noProof/>
                <w:lang w:eastAsia="pl-PL" w:bidi="ar-SA"/>
              </w:rPr>
              <w:drawing>
                <wp:inline distT="0" distB="0" distL="0" distR="0" wp14:anchorId="3C2BFC1B" wp14:editId="7E73661B">
                  <wp:extent cx="2847975" cy="286370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urko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326" cy="288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B65" w:rsidRPr="0059776B" w:rsidRDefault="00222B65" w:rsidP="005977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3259AE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E48" w:rsidRPr="00FA1738" w:rsidRDefault="00A22E48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22E48" w:rsidRPr="00FA1738" w:rsidTr="00317C0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E48" w:rsidRPr="00FA1738" w:rsidRDefault="00A22E48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t xml:space="preserve">Wieszak </w:t>
            </w:r>
            <w:r w:rsidR="003259AE">
              <w:rPr>
                <w:rFonts w:ascii="Times New Roman" w:hAnsi="Times New Roman"/>
                <w:color w:val="000000"/>
                <w:kern w:val="2"/>
              </w:rPr>
              <w:t xml:space="preserve">stojący </w:t>
            </w:r>
            <w:r w:rsidRPr="00FA1738">
              <w:rPr>
                <w:rFonts w:ascii="Times New Roman" w:hAnsi="Times New Roman"/>
                <w:color w:val="000000"/>
                <w:kern w:val="2"/>
              </w:rPr>
              <w:t>metalowy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AE" w:rsidRPr="003259AE" w:rsidRDefault="003259AE" w:rsidP="0059776B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3259AE">
              <w:rPr>
                <w:rFonts w:ascii="Times New Roman" w:hAnsi="Times New Roman"/>
                <w:kern w:val="0"/>
                <w:lang w:eastAsia="pl-PL" w:bidi="ar-SA"/>
              </w:rPr>
              <w:t xml:space="preserve">Wymiary: wysokość wieszaka 186 cm, długość podstawy dolnej 62,5 cm. Wieszak stojący na ubrania stabilny metalowy z </w:t>
            </w:r>
            <w:proofErr w:type="spellStart"/>
            <w:r w:rsidRPr="003259AE">
              <w:rPr>
                <w:rFonts w:ascii="Times New Roman" w:hAnsi="Times New Roman"/>
                <w:kern w:val="0"/>
                <w:lang w:eastAsia="pl-PL" w:bidi="ar-SA"/>
              </w:rPr>
              <w:t>ociekaczem</w:t>
            </w:r>
            <w:proofErr w:type="spellEnd"/>
            <w:r w:rsidRPr="003259AE">
              <w:rPr>
                <w:rFonts w:ascii="Times New Roman" w:hAnsi="Times New Roman"/>
                <w:kern w:val="0"/>
                <w:lang w:eastAsia="pl-PL" w:bidi="ar-SA"/>
              </w:rPr>
              <w:t xml:space="preserve"> na parasole, w kolorze aluminium.</w:t>
            </w:r>
            <w:r w:rsidR="00364E6D">
              <w:rPr>
                <w:rFonts w:ascii="Times New Roman" w:hAnsi="Times New Roman"/>
                <w:kern w:val="0"/>
                <w:lang w:eastAsia="pl-PL" w:bidi="ar-SA"/>
              </w:rPr>
              <w:t xml:space="preserve"> </w:t>
            </w:r>
            <w:r w:rsidRPr="003259AE">
              <w:rPr>
                <w:rFonts w:ascii="Times New Roman" w:hAnsi="Times New Roman"/>
                <w:kern w:val="0"/>
                <w:lang w:eastAsia="pl-PL" w:bidi="ar-SA"/>
              </w:rPr>
              <w:t xml:space="preserve">W jego górnej części znajdują się </w:t>
            </w:r>
            <w:r w:rsidR="004230E1">
              <w:rPr>
                <w:rFonts w:ascii="Times New Roman" w:hAnsi="Times New Roman"/>
                <w:kern w:val="0"/>
                <w:lang w:eastAsia="pl-PL" w:bidi="ar-SA"/>
              </w:rPr>
              <w:t>uchwyty</w:t>
            </w:r>
            <w:r w:rsidRPr="003259AE">
              <w:rPr>
                <w:rFonts w:ascii="Times New Roman" w:hAnsi="Times New Roman"/>
                <w:kern w:val="0"/>
                <w:lang w:eastAsia="pl-PL" w:bidi="ar-SA"/>
              </w:rPr>
              <w:t xml:space="preserve"> na ubrania, w dolnej natomiast funkcjonalny </w:t>
            </w:r>
          </w:p>
          <w:p w:rsidR="0059776B" w:rsidRPr="003259AE" w:rsidRDefault="003259AE" w:rsidP="0059776B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3259AE">
              <w:rPr>
                <w:rFonts w:ascii="Times New Roman" w:hAnsi="Times New Roman"/>
                <w:kern w:val="0"/>
                <w:lang w:eastAsia="pl-PL" w:bidi="ar-SA"/>
              </w:rPr>
              <w:t>parasolnik z chromowaną obręczą i podstawką z</w:t>
            </w:r>
            <w:r>
              <w:rPr>
                <w:rFonts w:ascii="Times New Roman" w:hAnsi="Times New Roman"/>
                <w:kern w:val="0"/>
                <w:lang w:eastAsia="pl-PL" w:bidi="ar-SA"/>
              </w:rPr>
              <w:t xml:space="preserve">  </w:t>
            </w:r>
            <w:r w:rsidRPr="003259AE">
              <w:rPr>
                <w:rFonts w:ascii="Times New Roman" w:hAnsi="Times New Roman"/>
                <w:kern w:val="0"/>
                <w:lang w:eastAsia="pl-PL" w:bidi="ar-SA"/>
              </w:rPr>
              <w:t>tworzywa sztucznego.</w:t>
            </w:r>
          </w:p>
          <w:p w:rsidR="00206685" w:rsidRDefault="00206685" w:rsidP="0059776B">
            <w:pPr>
              <w:suppressAutoHyphens w:val="0"/>
              <w:spacing w:before="120" w:after="120" w:line="276" w:lineRule="auto"/>
              <w:rPr>
                <w:rFonts w:ascii="Times New Roman" w:hAnsi="Times New Roman"/>
                <w:b/>
                <w:kern w:val="0"/>
                <w:lang w:eastAsia="pl-PL" w:bidi="ar-SA"/>
              </w:rPr>
            </w:pPr>
          </w:p>
          <w:p w:rsidR="00206685" w:rsidRDefault="00206685" w:rsidP="0059776B">
            <w:pPr>
              <w:suppressAutoHyphens w:val="0"/>
              <w:spacing w:before="120" w:after="120" w:line="276" w:lineRule="auto"/>
              <w:rPr>
                <w:rFonts w:ascii="Times New Roman" w:hAnsi="Times New Roman"/>
                <w:b/>
                <w:kern w:val="0"/>
                <w:lang w:eastAsia="pl-PL" w:bidi="ar-SA"/>
              </w:rPr>
            </w:pPr>
          </w:p>
          <w:p w:rsidR="00317C08" w:rsidRDefault="00317C08" w:rsidP="0059776B">
            <w:pPr>
              <w:suppressAutoHyphens w:val="0"/>
              <w:spacing w:before="120" w:after="120" w:line="276" w:lineRule="auto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bookmarkStart w:id="0" w:name="_GoBack"/>
            <w:bookmarkEnd w:id="0"/>
          </w:p>
          <w:p w:rsidR="0059776B" w:rsidRPr="0059776B" w:rsidRDefault="003259AE" w:rsidP="0059776B">
            <w:pPr>
              <w:suppressAutoHyphens w:val="0"/>
              <w:spacing w:before="120" w:after="120" w:line="276" w:lineRule="auto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 w:rsidRPr="003259AE">
              <w:rPr>
                <w:rFonts w:ascii="Times New Roman" w:hAnsi="Times New Roman"/>
                <w:b/>
                <w:kern w:val="0"/>
                <w:lang w:eastAsia="pl-PL" w:bidi="ar-SA"/>
              </w:rPr>
              <w:lastRenderedPageBreak/>
              <w:t>Rysunek poglądowy:</w:t>
            </w:r>
          </w:p>
          <w:p w:rsidR="00A22E48" w:rsidRPr="00C24500" w:rsidRDefault="003259AE" w:rsidP="0059776B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noProof/>
                <w:kern w:val="0"/>
                <w:lang w:eastAsia="pl-PL" w:bidi="ar-SA"/>
              </w:rPr>
              <w:drawing>
                <wp:inline distT="0" distB="0" distL="0" distR="0" wp14:anchorId="6CB7FB45" wp14:editId="692F71E3">
                  <wp:extent cx="1220247" cy="2486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sza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47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E48" w:rsidRPr="00FA1738" w:rsidRDefault="00A22E48" w:rsidP="004230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  <w:kern w:val="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48" w:rsidRPr="00FA1738" w:rsidRDefault="00A22E48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E48" w:rsidRPr="00FA1738" w:rsidRDefault="00A22E48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22E48" w:rsidRPr="00FA1738" w:rsidTr="003259AE"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E48" w:rsidRPr="00FA1738" w:rsidRDefault="00104902" w:rsidP="00347E1E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</w:rPr>
              <w:lastRenderedPageBreak/>
              <w:t xml:space="preserve">Wartość </w:t>
            </w:r>
            <w:r w:rsidR="00347E1E">
              <w:rPr>
                <w:rFonts w:ascii="Times New Roman" w:hAnsi="Times New Roman"/>
                <w:b/>
                <w:color w:val="000000"/>
                <w:kern w:val="2"/>
              </w:rPr>
              <w:t xml:space="preserve">brutto </w:t>
            </w:r>
            <w:r>
              <w:rPr>
                <w:rFonts w:ascii="Times New Roman" w:hAnsi="Times New Roman"/>
                <w:b/>
                <w:color w:val="000000"/>
                <w:kern w:val="2"/>
              </w:rPr>
              <w:t>zamówienia</w:t>
            </w:r>
            <w:r w:rsidR="00347E1E">
              <w:rPr>
                <w:rFonts w:ascii="Times New Roman" w:hAnsi="Times New Roman"/>
                <w:b/>
                <w:color w:val="000000"/>
                <w:kern w:val="2"/>
              </w:rPr>
              <w:t xml:space="preserve"> </w:t>
            </w:r>
            <w:r w:rsidR="00A22E48" w:rsidRPr="00FA1738">
              <w:rPr>
                <w:rFonts w:ascii="Times New Roman" w:hAnsi="Times New Roman"/>
                <w:b/>
                <w:color w:val="000000"/>
                <w:kern w:val="2"/>
              </w:rPr>
              <w:t>(suma kolumny nr 6):</w:t>
            </w:r>
          </w:p>
        </w:tc>
        <w:tc>
          <w:tcPr>
            <w:tcW w:w="2694" w:type="dxa"/>
            <w:shd w:val="clear" w:color="auto" w:fill="auto"/>
          </w:tcPr>
          <w:p w:rsidR="00A22E48" w:rsidRPr="00FA1738" w:rsidRDefault="00A22E48" w:rsidP="00AD2854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22E48" w:rsidRDefault="00A22E48" w:rsidP="00A22E48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Style w:val="FontStyle23"/>
          <w:rFonts w:eastAsia="Calibri"/>
          <w:i/>
          <w:sz w:val="18"/>
          <w:szCs w:val="18"/>
        </w:rPr>
      </w:pPr>
      <w:r w:rsidRPr="005666B2">
        <w:rPr>
          <w:bCs/>
          <w:i/>
          <w:sz w:val="18"/>
          <w:szCs w:val="18"/>
        </w:rPr>
        <w:t xml:space="preserve">Uwaga! </w:t>
      </w:r>
      <w:r>
        <w:rPr>
          <w:rStyle w:val="FontStyle23"/>
          <w:rFonts w:eastAsia="Calibri"/>
          <w:i/>
          <w:sz w:val="18"/>
          <w:szCs w:val="18"/>
        </w:rPr>
        <w:t>Cena jednostkowa brutto musi być wyrażona</w:t>
      </w:r>
      <w:r w:rsidRPr="005666B2">
        <w:rPr>
          <w:rStyle w:val="FontStyle23"/>
          <w:rFonts w:eastAsia="Calibri"/>
          <w:i/>
          <w:sz w:val="18"/>
          <w:szCs w:val="18"/>
        </w:rPr>
        <w:t xml:space="preserve"> w walucie PLN z dokładnością do dwóch miejsc po przecinku.</w:t>
      </w:r>
    </w:p>
    <w:p w:rsidR="00156305" w:rsidRPr="007E3FA2" w:rsidRDefault="00156305">
      <w:pPr>
        <w:spacing w:after="200" w:line="276" w:lineRule="auto"/>
        <w:rPr>
          <w:sz w:val="22"/>
          <w:szCs w:val="22"/>
        </w:rPr>
      </w:pPr>
    </w:p>
    <w:p w:rsidR="00A22E48" w:rsidRPr="007E3FA2" w:rsidRDefault="00A22E48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10671"/>
      </w:tblGrid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A22E48" w:rsidP="00AD2854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___________________dnia____________                            </w:t>
            </w:r>
          </w:p>
        </w:tc>
        <w:tc>
          <w:tcPr>
            <w:tcW w:w="10671" w:type="dxa"/>
            <w:shd w:val="clear" w:color="auto" w:fill="auto"/>
          </w:tcPr>
          <w:p w:rsidR="00A22E48" w:rsidRPr="007E3FA2" w:rsidRDefault="00586D51" w:rsidP="00AD285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="00A22E48"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A22E48" w:rsidP="00AD285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671" w:type="dxa"/>
            <w:shd w:val="clear" w:color="auto" w:fill="auto"/>
          </w:tcPr>
          <w:p w:rsidR="00A22E48" w:rsidRPr="007E3FA2" w:rsidRDefault="00586D51" w:rsidP="00AD285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="00A22E48"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104902">
      <w:pgSz w:w="16838" w:h="11906" w:orient="landscape"/>
      <w:pgMar w:top="1418" w:right="851" w:bottom="1418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08" w:rsidRDefault="00783E08" w:rsidP="005B7EA4">
      <w:pPr>
        <w:spacing w:line="240" w:lineRule="auto"/>
      </w:pPr>
      <w:r>
        <w:separator/>
      </w:r>
    </w:p>
  </w:endnote>
  <w:endnote w:type="continuationSeparator" w:id="0">
    <w:p w:rsidR="00783E08" w:rsidRDefault="00783E08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08" w:rsidRDefault="00783E08" w:rsidP="005B7EA4">
      <w:pPr>
        <w:spacing w:line="240" w:lineRule="auto"/>
      </w:pPr>
      <w:r>
        <w:separator/>
      </w:r>
    </w:p>
  </w:footnote>
  <w:footnote w:type="continuationSeparator" w:id="0">
    <w:p w:rsidR="00783E08" w:rsidRDefault="00783E08" w:rsidP="005B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7"/>
  </w:num>
  <w:num w:numId="6">
    <w:abstractNumId w:val="22"/>
  </w:num>
  <w:num w:numId="7">
    <w:abstractNumId w:val="26"/>
  </w:num>
  <w:num w:numId="8">
    <w:abstractNumId w:val="30"/>
  </w:num>
  <w:num w:numId="9">
    <w:abstractNumId w:val="24"/>
  </w:num>
  <w:num w:numId="10">
    <w:abstractNumId w:val="31"/>
  </w:num>
  <w:num w:numId="11">
    <w:abstractNumId w:val="25"/>
  </w:num>
  <w:num w:numId="12">
    <w:abstractNumId w:val="28"/>
  </w:num>
  <w:num w:numId="13">
    <w:abstractNumId w:val="32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0B"/>
    <w:rsid w:val="00023EFA"/>
    <w:rsid w:val="000273D9"/>
    <w:rsid w:val="00037841"/>
    <w:rsid w:val="00042E98"/>
    <w:rsid w:val="00047B4F"/>
    <w:rsid w:val="000738E1"/>
    <w:rsid w:val="000756C3"/>
    <w:rsid w:val="000924F7"/>
    <w:rsid w:val="00093917"/>
    <w:rsid w:val="000A3D96"/>
    <w:rsid w:val="000B3584"/>
    <w:rsid w:val="000C3AC1"/>
    <w:rsid w:val="000D0D65"/>
    <w:rsid w:val="000D1EEA"/>
    <w:rsid w:val="000E10D7"/>
    <w:rsid w:val="000F0151"/>
    <w:rsid w:val="000F44F3"/>
    <w:rsid w:val="00104902"/>
    <w:rsid w:val="0010611F"/>
    <w:rsid w:val="001129F2"/>
    <w:rsid w:val="001143F2"/>
    <w:rsid w:val="00114A1D"/>
    <w:rsid w:val="00117DFA"/>
    <w:rsid w:val="001207D7"/>
    <w:rsid w:val="001435E6"/>
    <w:rsid w:val="00143CD6"/>
    <w:rsid w:val="00146F70"/>
    <w:rsid w:val="00151E34"/>
    <w:rsid w:val="00156305"/>
    <w:rsid w:val="00170535"/>
    <w:rsid w:val="001728BB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7A4F"/>
    <w:rsid w:val="001B7C12"/>
    <w:rsid w:val="001D2CB2"/>
    <w:rsid w:val="001D4428"/>
    <w:rsid w:val="001D7CE4"/>
    <w:rsid w:val="001F481F"/>
    <w:rsid w:val="001F4E39"/>
    <w:rsid w:val="00206685"/>
    <w:rsid w:val="00210B46"/>
    <w:rsid w:val="00222B65"/>
    <w:rsid w:val="0024056D"/>
    <w:rsid w:val="002425FA"/>
    <w:rsid w:val="002450FD"/>
    <w:rsid w:val="00254102"/>
    <w:rsid w:val="00277CF5"/>
    <w:rsid w:val="00282037"/>
    <w:rsid w:val="00286C0F"/>
    <w:rsid w:val="0029290F"/>
    <w:rsid w:val="00297E4B"/>
    <w:rsid w:val="002B0631"/>
    <w:rsid w:val="002B45E5"/>
    <w:rsid w:val="002B5347"/>
    <w:rsid w:val="002C283F"/>
    <w:rsid w:val="002D6554"/>
    <w:rsid w:val="002E1B4F"/>
    <w:rsid w:val="002F63E8"/>
    <w:rsid w:val="00317C08"/>
    <w:rsid w:val="00325237"/>
    <w:rsid w:val="003259AE"/>
    <w:rsid w:val="003428C0"/>
    <w:rsid w:val="00347E1E"/>
    <w:rsid w:val="003603A6"/>
    <w:rsid w:val="00362A54"/>
    <w:rsid w:val="00364E6D"/>
    <w:rsid w:val="00382CC1"/>
    <w:rsid w:val="003B70E6"/>
    <w:rsid w:val="003D2558"/>
    <w:rsid w:val="003E0A00"/>
    <w:rsid w:val="003F40EA"/>
    <w:rsid w:val="004043A8"/>
    <w:rsid w:val="004057E1"/>
    <w:rsid w:val="0040667E"/>
    <w:rsid w:val="00411F1B"/>
    <w:rsid w:val="004126C7"/>
    <w:rsid w:val="004230E1"/>
    <w:rsid w:val="004407ED"/>
    <w:rsid w:val="00457B90"/>
    <w:rsid w:val="00463B85"/>
    <w:rsid w:val="0047199B"/>
    <w:rsid w:val="00472A05"/>
    <w:rsid w:val="00473047"/>
    <w:rsid w:val="0047360C"/>
    <w:rsid w:val="00477B72"/>
    <w:rsid w:val="004922B4"/>
    <w:rsid w:val="00497151"/>
    <w:rsid w:val="004A697C"/>
    <w:rsid w:val="004E67B3"/>
    <w:rsid w:val="00502EEA"/>
    <w:rsid w:val="005106EF"/>
    <w:rsid w:val="00526654"/>
    <w:rsid w:val="00544466"/>
    <w:rsid w:val="00550829"/>
    <w:rsid w:val="00575D5B"/>
    <w:rsid w:val="005825B4"/>
    <w:rsid w:val="00586D51"/>
    <w:rsid w:val="005908AA"/>
    <w:rsid w:val="0059776B"/>
    <w:rsid w:val="005A3B1E"/>
    <w:rsid w:val="005B782E"/>
    <w:rsid w:val="005B7EA4"/>
    <w:rsid w:val="005C43B0"/>
    <w:rsid w:val="005D5A40"/>
    <w:rsid w:val="005E2338"/>
    <w:rsid w:val="005E7AA5"/>
    <w:rsid w:val="00601AD2"/>
    <w:rsid w:val="006056B7"/>
    <w:rsid w:val="00615660"/>
    <w:rsid w:val="006228DA"/>
    <w:rsid w:val="006375EC"/>
    <w:rsid w:val="006515D8"/>
    <w:rsid w:val="006660D0"/>
    <w:rsid w:val="00666504"/>
    <w:rsid w:val="006B1BF0"/>
    <w:rsid w:val="006B3703"/>
    <w:rsid w:val="006D4B9A"/>
    <w:rsid w:val="006F2AD9"/>
    <w:rsid w:val="006F2CAB"/>
    <w:rsid w:val="007106D6"/>
    <w:rsid w:val="00733621"/>
    <w:rsid w:val="00746BC9"/>
    <w:rsid w:val="007620AD"/>
    <w:rsid w:val="0076502E"/>
    <w:rsid w:val="00767F1D"/>
    <w:rsid w:val="00780966"/>
    <w:rsid w:val="00783E08"/>
    <w:rsid w:val="007B0DC6"/>
    <w:rsid w:val="007B2E8A"/>
    <w:rsid w:val="007B7678"/>
    <w:rsid w:val="007D1A6E"/>
    <w:rsid w:val="007D42B9"/>
    <w:rsid w:val="007E1C02"/>
    <w:rsid w:val="007E252B"/>
    <w:rsid w:val="007E3FA2"/>
    <w:rsid w:val="00802493"/>
    <w:rsid w:val="0080397B"/>
    <w:rsid w:val="00805F25"/>
    <w:rsid w:val="00807B69"/>
    <w:rsid w:val="00807CA4"/>
    <w:rsid w:val="0081487A"/>
    <w:rsid w:val="0082015C"/>
    <w:rsid w:val="00827631"/>
    <w:rsid w:val="00846C97"/>
    <w:rsid w:val="00852A8C"/>
    <w:rsid w:val="00861D36"/>
    <w:rsid w:val="00862C16"/>
    <w:rsid w:val="008C591C"/>
    <w:rsid w:val="008C6B36"/>
    <w:rsid w:val="008C776D"/>
    <w:rsid w:val="008D0C00"/>
    <w:rsid w:val="008D3BE2"/>
    <w:rsid w:val="008F01D0"/>
    <w:rsid w:val="008F129D"/>
    <w:rsid w:val="008F486E"/>
    <w:rsid w:val="009062CA"/>
    <w:rsid w:val="009135B4"/>
    <w:rsid w:val="009250C9"/>
    <w:rsid w:val="00926809"/>
    <w:rsid w:val="00927166"/>
    <w:rsid w:val="0093480F"/>
    <w:rsid w:val="00943C9C"/>
    <w:rsid w:val="00950C14"/>
    <w:rsid w:val="00953C67"/>
    <w:rsid w:val="0097204B"/>
    <w:rsid w:val="00975382"/>
    <w:rsid w:val="00985CF3"/>
    <w:rsid w:val="009A2304"/>
    <w:rsid w:val="009C6CBD"/>
    <w:rsid w:val="009D7048"/>
    <w:rsid w:val="009D714F"/>
    <w:rsid w:val="009E2B5B"/>
    <w:rsid w:val="00A008CA"/>
    <w:rsid w:val="00A03197"/>
    <w:rsid w:val="00A03C00"/>
    <w:rsid w:val="00A10DCE"/>
    <w:rsid w:val="00A22E48"/>
    <w:rsid w:val="00A306BF"/>
    <w:rsid w:val="00A37AFC"/>
    <w:rsid w:val="00A45FDE"/>
    <w:rsid w:val="00A50BAE"/>
    <w:rsid w:val="00A52E47"/>
    <w:rsid w:val="00A6182D"/>
    <w:rsid w:val="00A81B47"/>
    <w:rsid w:val="00AB09CC"/>
    <w:rsid w:val="00AB666F"/>
    <w:rsid w:val="00AC7B58"/>
    <w:rsid w:val="00AE4EDB"/>
    <w:rsid w:val="00AF2C61"/>
    <w:rsid w:val="00AF5755"/>
    <w:rsid w:val="00B06012"/>
    <w:rsid w:val="00B13981"/>
    <w:rsid w:val="00B2174D"/>
    <w:rsid w:val="00B3387D"/>
    <w:rsid w:val="00B35442"/>
    <w:rsid w:val="00B370D3"/>
    <w:rsid w:val="00B378C2"/>
    <w:rsid w:val="00B50117"/>
    <w:rsid w:val="00B5239B"/>
    <w:rsid w:val="00B53B85"/>
    <w:rsid w:val="00B5737D"/>
    <w:rsid w:val="00B57D9B"/>
    <w:rsid w:val="00B6752C"/>
    <w:rsid w:val="00B738F1"/>
    <w:rsid w:val="00B73AEE"/>
    <w:rsid w:val="00B81A8B"/>
    <w:rsid w:val="00B83888"/>
    <w:rsid w:val="00B86F62"/>
    <w:rsid w:val="00BA0489"/>
    <w:rsid w:val="00BA448A"/>
    <w:rsid w:val="00BB582F"/>
    <w:rsid w:val="00BD7963"/>
    <w:rsid w:val="00BD7E39"/>
    <w:rsid w:val="00BE0797"/>
    <w:rsid w:val="00BE6EBF"/>
    <w:rsid w:val="00C0628F"/>
    <w:rsid w:val="00C24500"/>
    <w:rsid w:val="00C331B5"/>
    <w:rsid w:val="00C470BB"/>
    <w:rsid w:val="00C478FD"/>
    <w:rsid w:val="00C5601A"/>
    <w:rsid w:val="00C73F8E"/>
    <w:rsid w:val="00C77C40"/>
    <w:rsid w:val="00C92B81"/>
    <w:rsid w:val="00CA1E1F"/>
    <w:rsid w:val="00CA601A"/>
    <w:rsid w:val="00CA65E1"/>
    <w:rsid w:val="00CC7AC1"/>
    <w:rsid w:val="00CD462C"/>
    <w:rsid w:val="00CD6D46"/>
    <w:rsid w:val="00CF7098"/>
    <w:rsid w:val="00D03C8F"/>
    <w:rsid w:val="00D143F4"/>
    <w:rsid w:val="00D3413F"/>
    <w:rsid w:val="00D41CE9"/>
    <w:rsid w:val="00D63E2D"/>
    <w:rsid w:val="00D74D42"/>
    <w:rsid w:val="00D8597A"/>
    <w:rsid w:val="00D8641A"/>
    <w:rsid w:val="00D94DA0"/>
    <w:rsid w:val="00DA378F"/>
    <w:rsid w:val="00DA4DF5"/>
    <w:rsid w:val="00DB1531"/>
    <w:rsid w:val="00DF6E1B"/>
    <w:rsid w:val="00E02CFE"/>
    <w:rsid w:val="00E1615D"/>
    <w:rsid w:val="00E254D5"/>
    <w:rsid w:val="00E26309"/>
    <w:rsid w:val="00E26929"/>
    <w:rsid w:val="00E3360B"/>
    <w:rsid w:val="00E34F8D"/>
    <w:rsid w:val="00E54981"/>
    <w:rsid w:val="00E71E0C"/>
    <w:rsid w:val="00E80D6B"/>
    <w:rsid w:val="00EB5C7C"/>
    <w:rsid w:val="00EC3A0F"/>
    <w:rsid w:val="00EC7DEE"/>
    <w:rsid w:val="00EE509B"/>
    <w:rsid w:val="00F26662"/>
    <w:rsid w:val="00F274C3"/>
    <w:rsid w:val="00F276BF"/>
    <w:rsid w:val="00F557A4"/>
    <w:rsid w:val="00F93846"/>
    <w:rsid w:val="00F93AAD"/>
    <w:rsid w:val="00FA0B89"/>
    <w:rsid w:val="00FA1738"/>
    <w:rsid w:val="00FC14F5"/>
    <w:rsid w:val="00FC2DEF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B00E-EF52-43A6-B192-947697A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6440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mbrzozka</dc:creator>
  <cp:lastModifiedBy>Mariola Brzózka</cp:lastModifiedBy>
  <cp:revision>2</cp:revision>
  <cp:lastPrinted>2015-04-30T12:10:00Z</cp:lastPrinted>
  <dcterms:created xsi:type="dcterms:W3CDTF">2015-05-21T12:41:00Z</dcterms:created>
  <dcterms:modified xsi:type="dcterms:W3CDTF">2015-05-21T12:41:00Z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