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8C" w:rsidRDefault="00D4538C" w:rsidP="00D4538C">
      <w:pPr>
        <w:spacing w:before="120"/>
        <w:jc w:val="center"/>
        <w:rPr>
          <w:rFonts w:ascii="Arial Narrow" w:hAnsi="Arial Narrow" w:cs="Verdana"/>
          <w:b/>
          <w:bCs/>
        </w:rPr>
      </w:pPr>
    </w:p>
    <w:p w:rsidR="00D4538C" w:rsidRDefault="00D4538C" w:rsidP="00D4538C">
      <w:pPr>
        <w:spacing w:before="120"/>
        <w:jc w:val="center"/>
        <w:rPr>
          <w:rFonts w:ascii="Arial Narrow" w:hAnsi="Arial Narrow" w:cs="Verdana"/>
          <w:b/>
          <w:bCs/>
        </w:rPr>
      </w:pPr>
    </w:p>
    <w:p w:rsidR="00D4538C" w:rsidRDefault="00D4538C" w:rsidP="00D4538C">
      <w:pPr>
        <w:spacing w:before="120"/>
        <w:jc w:val="center"/>
        <w:rPr>
          <w:rFonts w:ascii="Arial Narrow" w:hAnsi="Arial Narrow" w:cs="Verdana"/>
          <w:b/>
          <w:bCs/>
        </w:rPr>
      </w:pPr>
    </w:p>
    <w:p w:rsidR="00D4538C" w:rsidRDefault="00D4538C" w:rsidP="00D4538C">
      <w:pPr>
        <w:spacing w:before="120"/>
        <w:jc w:val="center"/>
        <w:rPr>
          <w:rFonts w:ascii="Arial Narrow" w:hAnsi="Arial Narrow" w:cs="Verdana"/>
          <w:b/>
          <w:bCs/>
        </w:rPr>
      </w:pPr>
    </w:p>
    <w:p w:rsidR="00D4538C" w:rsidRPr="00D4538C" w:rsidRDefault="00D4538C" w:rsidP="00D4538C">
      <w:pPr>
        <w:spacing w:before="120"/>
        <w:jc w:val="center"/>
        <w:rPr>
          <w:rFonts w:asciiTheme="minorHAnsi" w:hAnsiTheme="minorHAnsi" w:cs="Verdana"/>
          <w:b/>
          <w:bCs/>
        </w:rPr>
      </w:pPr>
      <w:r w:rsidRPr="00D4538C">
        <w:rPr>
          <w:rFonts w:asciiTheme="minorHAnsi" w:hAnsiTheme="minorHAnsi" w:cs="Verdana"/>
          <w:b/>
          <w:bCs/>
        </w:rPr>
        <w:t>SPECYFIKACJA ISTOTNYCH WARUNKÓW ZAMÓWIENIA</w:t>
      </w:r>
    </w:p>
    <w:p w:rsidR="00D4538C" w:rsidRPr="00D4538C" w:rsidRDefault="00D4538C" w:rsidP="00D4538C">
      <w:pPr>
        <w:spacing w:before="120"/>
        <w:jc w:val="center"/>
        <w:rPr>
          <w:rFonts w:asciiTheme="minorHAnsi" w:hAnsiTheme="minorHAnsi" w:cs="Verdana"/>
          <w:b/>
          <w:bCs/>
          <w:sz w:val="22"/>
          <w:szCs w:val="22"/>
        </w:rPr>
      </w:pPr>
    </w:p>
    <w:p w:rsidR="00D4538C" w:rsidRPr="00D4538C" w:rsidRDefault="00D4538C" w:rsidP="00D4538C">
      <w:pPr>
        <w:spacing w:before="120"/>
        <w:jc w:val="center"/>
        <w:rPr>
          <w:rFonts w:asciiTheme="minorHAnsi" w:hAnsiTheme="minorHAnsi" w:cs="Verdana"/>
          <w:b/>
          <w:bCs/>
          <w:sz w:val="22"/>
          <w:szCs w:val="22"/>
        </w:rPr>
      </w:pPr>
    </w:p>
    <w:p w:rsidR="00D4538C" w:rsidRPr="00D4538C" w:rsidRDefault="00D4538C" w:rsidP="00D4538C">
      <w:pPr>
        <w:spacing w:before="120"/>
        <w:jc w:val="center"/>
        <w:rPr>
          <w:rFonts w:asciiTheme="minorHAnsi" w:hAnsiTheme="minorHAnsi" w:cs="Verdana"/>
          <w:b/>
          <w:bCs/>
          <w:sz w:val="22"/>
          <w:szCs w:val="22"/>
        </w:rPr>
      </w:pPr>
    </w:p>
    <w:p w:rsidR="00D4538C" w:rsidRPr="00D4538C" w:rsidRDefault="00D4538C" w:rsidP="00D4538C">
      <w:pPr>
        <w:spacing w:before="120"/>
        <w:jc w:val="center"/>
        <w:rPr>
          <w:rFonts w:asciiTheme="minorHAnsi" w:hAnsiTheme="minorHAnsi" w:cs="Verdana"/>
          <w:b/>
          <w:bCs/>
          <w:sz w:val="22"/>
          <w:szCs w:val="22"/>
        </w:rPr>
      </w:pPr>
      <w:r w:rsidRPr="00D4538C">
        <w:rPr>
          <w:rFonts w:asciiTheme="minorHAnsi" w:hAnsiTheme="minorHAnsi" w:cs="Verdana"/>
          <w:b/>
          <w:bCs/>
          <w:sz w:val="22"/>
          <w:szCs w:val="22"/>
        </w:rPr>
        <w:t>- do postępowania prowadzonego na podstawie przepisów</w:t>
      </w:r>
    </w:p>
    <w:p w:rsidR="00D4538C" w:rsidRPr="00D4538C" w:rsidRDefault="00D4538C" w:rsidP="00D4538C">
      <w:pPr>
        <w:spacing w:before="120"/>
        <w:jc w:val="center"/>
        <w:rPr>
          <w:rFonts w:asciiTheme="minorHAnsi" w:hAnsiTheme="minorHAnsi" w:cs="Verdana"/>
          <w:b/>
          <w:bCs/>
          <w:sz w:val="22"/>
          <w:szCs w:val="22"/>
        </w:rPr>
      </w:pPr>
      <w:r w:rsidRPr="00D4538C">
        <w:rPr>
          <w:rFonts w:asciiTheme="minorHAnsi" w:hAnsiTheme="minorHAnsi" w:cs="Verdana"/>
          <w:b/>
          <w:bCs/>
          <w:sz w:val="22"/>
          <w:szCs w:val="22"/>
        </w:rPr>
        <w:t>ustawy Prawo zamówień publicznych</w:t>
      </w:r>
    </w:p>
    <w:p w:rsidR="00D4538C" w:rsidRPr="00D4538C" w:rsidRDefault="00D4538C" w:rsidP="00D4538C">
      <w:pPr>
        <w:spacing w:before="120"/>
        <w:jc w:val="center"/>
        <w:rPr>
          <w:rFonts w:asciiTheme="minorHAnsi" w:hAnsiTheme="minorHAnsi" w:cs="Verdana"/>
          <w:bCs/>
          <w:sz w:val="22"/>
          <w:szCs w:val="22"/>
        </w:rPr>
      </w:pPr>
      <w:r w:rsidRPr="00D4538C">
        <w:rPr>
          <w:rFonts w:asciiTheme="minorHAnsi" w:hAnsiTheme="minorHAnsi" w:cs="Verdana"/>
          <w:bCs/>
          <w:sz w:val="22"/>
          <w:szCs w:val="22"/>
        </w:rPr>
        <w:t>(Dz. U. z 2013 r. poz. 907, 984, 1047 i 1473 oraz z 2014 r. poz. 423, 768, 811, 915, 1146 i 1232)</w:t>
      </w:r>
    </w:p>
    <w:p w:rsidR="00D4538C" w:rsidRPr="00D4538C" w:rsidRDefault="00D4538C" w:rsidP="00D4538C">
      <w:pPr>
        <w:spacing w:before="120"/>
        <w:jc w:val="center"/>
        <w:rPr>
          <w:rFonts w:asciiTheme="minorHAnsi" w:hAnsiTheme="minorHAnsi" w:cs="Verdana"/>
          <w:b/>
          <w:bCs/>
          <w:sz w:val="22"/>
          <w:szCs w:val="22"/>
        </w:rPr>
      </w:pPr>
    </w:p>
    <w:p w:rsidR="00D4538C" w:rsidRPr="00D4538C" w:rsidRDefault="00D4538C" w:rsidP="00D4538C">
      <w:pPr>
        <w:autoSpaceDE w:val="0"/>
        <w:autoSpaceDN w:val="0"/>
        <w:adjustRightInd w:val="0"/>
        <w:jc w:val="center"/>
        <w:rPr>
          <w:rFonts w:asciiTheme="minorHAnsi" w:hAnsiTheme="minorHAnsi"/>
          <w:b/>
          <w:bCs/>
          <w:sz w:val="22"/>
          <w:szCs w:val="22"/>
        </w:rPr>
      </w:pPr>
      <w:r w:rsidRPr="00D4538C">
        <w:rPr>
          <w:rFonts w:asciiTheme="minorHAnsi" w:hAnsiTheme="minorHAnsi" w:cs="Verdana"/>
          <w:b/>
          <w:bCs/>
          <w:sz w:val="22"/>
          <w:szCs w:val="22"/>
        </w:rPr>
        <w:t xml:space="preserve">w trybie przetargu nieograniczonego </w:t>
      </w:r>
      <w:r w:rsidRPr="00D4538C">
        <w:rPr>
          <w:rFonts w:asciiTheme="minorHAnsi" w:hAnsiTheme="minorHAnsi"/>
          <w:b/>
          <w:bCs/>
          <w:sz w:val="22"/>
          <w:szCs w:val="22"/>
        </w:rPr>
        <w:t>o wartości</w:t>
      </w:r>
    </w:p>
    <w:p w:rsidR="00D4538C" w:rsidRPr="00D4538C" w:rsidRDefault="00D4538C" w:rsidP="00D4538C">
      <w:pPr>
        <w:autoSpaceDE w:val="0"/>
        <w:autoSpaceDN w:val="0"/>
        <w:adjustRightInd w:val="0"/>
        <w:jc w:val="center"/>
        <w:rPr>
          <w:rFonts w:asciiTheme="minorHAnsi" w:hAnsiTheme="minorHAnsi"/>
          <w:b/>
          <w:bCs/>
          <w:sz w:val="22"/>
          <w:szCs w:val="22"/>
        </w:rPr>
      </w:pPr>
      <w:r w:rsidRPr="00D4538C">
        <w:rPr>
          <w:rFonts w:asciiTheme="minorHAnsi" w:hAnsiTheme="minorHAnsi"/>
          <w:b/>
          <w:bCs/>
          <w:sz w:val="22"/>
          <w:szCs w:val="22"/>
        </w:rPr>
        <w:t>równej lub wyższej od kwoty określonej na podstawie art. 11 ust. 8 ustawy Pzp, tj. 134.000 €</w:t>
      </w:r>
    </w:p>
    <w:p w:rsidR="00D4538C" w:rsidRPr="00D4538C" w:rsidRDefault="00D4538C" w:rsidP="00D4538C">
      <w:pPr>
        <w:spacing w:before="120"/>
        <w:jc w:val="center"/>
        <w:rPr>
          <w:rFonts w:asciiTheme="minorHAnsi" w:hAnsiTheme="minorHAnsi" w:cs="Verdana"/>
          <w:b/>
          <w:bCs/>
          <w:sz w:val="22"/>
          <w:szCs w:val="22"/>
        </w:rPr>
      </w:pPr>
      <w:r w:rsidRPr="00D4538C">
        <w:rPr>
          <w:rFonts w:asciiTheme="minorHAnsi" w:hAnsiTheme="minorHAnsi" w:cs="Verdana"/>
          <w:b/>
          <w:bCs/>
          <w:sz w:val="22"/>
          <w:szCs w:val="22"/>
        </w:rPr>
        <w:t>na</w:t>
      </w:r>
      <w:r w:rsidR="00112B5D">
        <w:rPr>
          <w:rFonts w:asciiTheme="minorHAnsi" w:hAnsiTheme="minorHAnsi" w:cs="Verdana"/>
          <w:b/>
          <w:bCs/>
          <w:sz w:val="22"/>
          <w:szCs w:val="22"/>
        </w:rPr>
        <w:t xml:space="preserve"> </w:t>
      </w:r>
    </w:p>
    <w:p w:rsidR="00D4538C" w:rsidRPr="00D4538C" w:rsidRDefault="00D4538C" w:rsidP="00D4538C">
      <w:pPr>
        <w:spacing w:before="120"/>
        <w:jc w:val="center"/>
        <w:rPr>
          <w:rFonts w:asciiTheme="minorHAnsi" w:hAnsiTheme="minorHAnsi" w:cs="Verdana"/>
          <w:b/>
          <w:bCs/>
          <w:sz w:val="22"/>
          <w:szCs w:val="22"/>
        </w:rPr>
      </w:pPr>
    </w:p>
    <w:p w:rsidR="00D4538C" w:rsidRPr="000179F2" w:rsidRDefault="00D4538C" w:rsidP="000179F2">
      <w:pPr>
        <w:jc w:val="center"/>
        <w:rPr>
          <w:rFonts w:asciiTheme="minorHAnsi" w:hAnsiTheme="minorHAnsi"/>
          <w:b/>
          <w:i/>
          <w:sz w:val="28"/>
          <w:szCs w:val="28"/>
        </w:rPr>
      </w:pPr>
      <w:r w:rsidRPr="00D4538C">
        <w:rPr>
          <w:rFonts w:asciiTheme="minorHAnsi" w:hAnsiTheme="minorHAnsi" w:cs="Verdana"/>
          <w:b/>
          <w:sz w:val="28"/>
          <w:szCs w:val="28"/>
        </w:rPr>
        <w:t>„</w:t>
      </w:r>
      <w:bookmarkStart w:id="0" w:name="_Toc411406696"/>
      <w:bookmarkStart w:id="1" w:name="_Toc411406744"/>
      <w:r w:rsidR="00BC41CC" w:rsidRPr="00BC41CC">
        <w:rPr>
          <w:rFonts w:ascii="Calibri" w:hAnsi="Calibri"/>
          <w:b/>
          <w:i/>
          <w:sz w:val="28"/>
          <w:szCs w:val="28"/>
        </w:rPr>
        <w:t>Usługę wykonania</w:t>
      </w:r>
      <w:r w:rsidR="00112B5D" w:rsidRPr="000179F2">
        <w:rPr>
          <w:rFonts w:ascii="Calibri" w:hAnsi="Calibri"/>
          <w:b/>
          <w:i/>
          <w:sz w:val="28"/>
          <w:szCs w:val="28"/>
        </w:rPr>
        <w:t xml:space="preserve"> </w:t>
      </w:r>
      <w:r w:rsidR="00112B5D">
        <w:rPr>
          <w:rFonts w:ascii="Calibri" w:hAnsi="Calibri"/>
          <w:b/>
          <w:i/>
          <w:sz w:val="28"/>
          <w:szCs w:val="28"/>
        </w:rPr>
        <w:t>e</w:t>
      </w:r>
      <w:r w:rsidR="00112B5D" w:rsidRPr="000179F2">
        <w:rPr>
          <w:rFonts w:ascii="Calibri" w:hAnsi="Calibri"/>
          <w:b/>
          <w:i/>
          <w:sz w:val="28"/>
          <w:szCs w:val="28"/>
        </w:rPr>
        <w:t>kspertyz</w:t>
      </w:r>
      <w:r w:rsidR="00112B5D">
        <w:rPr>
          <w:rFonts w:ascii="Calibri" w:hAnsi="Calibri"/>
          <w:b/>
          <w:i/>
          <w:sz w:val="28"/>
          <w:szCs w:val="28"/>
        </w:rPr>
        <w:t>y</w:t>
      </w:r>
      <w:r w:rsidR="00112B5D" w:rsidRPr="000179F2">
        <w:rPr>
          <w:rFonts w:ascii="Calibri" w:hAnsi="Calibri"/>
          <w:b/>
          <w:i/>
          <w:sz w:val="28"/>
          <w:szCs w:val="28"/>
        </w:rPr>
        <w:t xml:space="preserve"> badawcz</w:t>
      </w:r>
      <w:r w:rsidR="00112B5D">
        <w:rPr>
          <w:rFonts w:ascii="Calibri" w:hAnsi="Calibri"/>
          <w:b/>
          <w:i/>
          <w:sz w:val="28"/>
          <w:szCs w:val="28"/>
        </w:rPr>
        <w:t>ej</w:t>
      </w:r>
      <w:r w:rsidR="00112B5D" w:rsidRPr="000179F2">
        <w:rPr>
          <w:rFonts w:ascii="Calibri" w:hAnsi="Calibri"/>
          <w:b/>
          <w:i/>
          <w:sz w:val="28"/>
          <w:szCs w:val="28"/>
        </w:rPr>
        <w:t xml:space="preserve"> </w:t>
      </w:r>
      <w:r w:rsidR="000179F2" w:rsidRPr="000179F2">
        <w:rPr>
          <w:rFonts w:ascii="Calibri" w:hAnsi="Calibri"/>
          <w:b/>
          <w:i/>
          <w:sz w:val="28"/>
          <w:szCs w:val="28"/>
        </w:rPr>
        <w:br/>
        <w:t>w przedmiocie integracji rejestrów publicznych w Polsce</w:t>
      </w:r>
      <w:bookmarkEnd w:id="0"/>
      <w:bookmarkEnd w:id="1"/>
      <w:r w:rsidRPr="00D4538C">
        <w:rPr>
          <w:rFonts w:asciiTheme="minorHAnsi" w:hAnsiTheme="minorHAnsi"/>
          <w:b/>
          <w:i/>
          <w:sz w:val="28"/>
          <w:szCs w:val="28"/>
        </w:rPr>
        <w:t>”</w:t>
      </w:r>
    </w:p>
    <w:p w:rsidR="00D4538C" w:rsidRPr="00D4538C" w:rsidRDefault="00D4538C" w:rsidP="00D4538C">
      <w:pPr>
        <w:spacing w:before="120"/>
        <w:rPr>
          <w:rFonts w:asciiTheme="minorHAnsi" w:hAnsiTheme="minorHAnsi" w:cs="Verdana"/>
          <w:b/>
          <w:bCs/>
          <w:sz w:val="22"/>
          <w:szCs w:val="22"/>
        </w:rPr>
      </w:pPr>
    </w:p>
    <w:p w:rsidR="00D4538C" w:rsidRPr="00D4538C" w:rsidRDefault="00D4538C" w:rsidP="00D4538C">
      <w:pPr>
        <w:spacing w:before="120"/>
        <w:jc w:val="center"/>
        <w:rPr>
          <w:rFonts w:asciiTheme="minorHAnsi" w:hAnsiTheme="minorHAnsi" w:cs="Verdana"/>
          <w:b/>
          <w:bCs/>
          <w:sz w:val="22"/>
          <w:szCs w:val="22"/>
        </w:rPr>
      </w:pPr>
      <w:r w:rsidRPr="00D4538C">
        <w:rPr>
          <w:rFonts w:asciiTheme="minorHAnsi" w:hAnsiTheme="minorHAnsi" w:cs="Verdana"/>
          <w:b/>
          <w:bCs/>
          <w:sz w:val="22"/>
          <w:szCs w:val="22"/>
        </w:rPr>
        <w:t>Nr postępowania:  ZP</w:t>
      </w:r>
      <w:r w:rsidR="00112B5D" w:rsidRPr="00D4538C">
        <w:rPr>
          <w:rFonts w:asciiTheme="minorHAnsi" w:hAnsiTheme="minorHAnsi" w:cs="Verdana"/>
          <w:b/>
          <w:bCs/>
          <w:sz w:val="22"/>
          <w:szCs w:val="22"/>
        </w:rPr>
        <w:t>/</w:t>
      </w:r>
      <w:r w:rsidR="00112B5D">
        <w:rPr>
          <w:rFonts w:asciiTheme="minorHAnsi" w:hAnsiTheme="minorHAnsi" w:cs="Verdana"/>
          <w:b/>
          <w:bCs/>
          <w:sz w:val="22"/>
          <w:szCs w:val="22"/>
        </w:rPr>
        <w:t>10</w:t>
      </w:r>
      <w:r w:rsidR="00112B5D" w:rsidRPr="00D4538C">
        <w:rPr>
          <w:rFonts w:asciiTheme="minorHAnsi" w:hAnsiTheme="minorHAnsi" w:cs="Verdana"/>
          <w:b/>
          <w:bCs/>
          <w:sz w:val="22"/>
          <w:szCs w:val="22"/>
        </w:rPr>
        <w:t>/</w:t>
      </w:r>
      <w:r w:rsidRPr="00D4538C">
        <w:rPr>
          <w:rFonts w:asciiTheme="minorHAnsi" w:hAnsiTheme="minorHAnsi" w:cs="Verdana"/>
          <w:b/>
          <w:bCs/>
          <w:sz w:val="22"/>
          <w:szCs w:val="22"/>
        </w:rPr>
        <w:t>2015</w:t>
      </w:r>
    </w:p>
    <w:p w:rsidR="00D4538C" w:rsidRPr="00D4538C" w:rsidRDefault="00D4538C" w:rsidP="00D4538C">
      <w:pPr>
        <w:spacing w:before="120"/>
        <w:jc w:val="center"/>
        <w:rPr>
          <w:rFonts w:asciiTheme="minorHAnsi" w:hAnsiTheme="minorHAnsi" w:cs="Verdana"/>
          <w:strike/>
          <w:sz w:val="22"/>
          <w:szCs w:val="22"/>
        </w:rPr>
      </w:pPr>
    </w:p>
    <w:p w:rsidR="00D4538C" w:rsidRPr="00D4538C" w:rsidRDefault="00D4538C" w:rsidP="00D4538C">
      <w:pPr>
        <w:spacing w:before="120"/>
        <w:jc w:val="center"/>
        <w:rPr>
          <w:rFonts w:asciiTheme="minorHAnsi" w:hAnsiTheme="minorHAnsi" w:cs="Verdana"/>
          <w:strike/>
          <w:sz w:val="22"/>
          <w:szCs w:val="22"/>
        </w:rPr>
      </w:pPr>
    </w:p>
    <w:p w:rsidR="00D4538C" w:rsidRPr="00D4538C" w:rsidRDefault="00D4538C" w:rsidP="00D4538C">
      <w:pPr>
        <w:tabs>
          <w:tab w:val="left" w:pos="6086"/>
        </w:tabs>
        <w:spacing w:before="120"/>
        <w:rPr>
          <w:rFonts w:asciiTheme="minorHAnsi" w:hAnsiTheme="minorHAnsi" w:cs="Verdana"/>
          <w:sz w:val="20"/>
          <w:szCs w:val="20"/>
        </w:rPr>
      </w:pPr>
      <w:r w:rsidRPr="00D4538C">
        <w:rPr>
          <w:rFonts w:asciiTheme="minorHAnsi" w:hAnsiTheme="minorHAnsi" w:cs="Verdana"/>
          <w:sz w:val="20"/>
          <w:szCs w:val="20"/>
        </w:rPr>
        <w:t xml:space="preserve">                                                                                       Zatwierdził:</w:t>
      </w:r>
    </w:p>
    <w:p w:rsidR="00D4538C" w:rsidRPr="00D4538C" w:rsidRDefault="00D4538C" w:rsidP="00D4538C">
      <w:pPr>
        <w:spacing w:before="120"/>
        <w:ind w:left="4860"/>
        <w:jc w:val="both"/>
        <w:rPr>
          <w:rFonts w:asciiTheme="minorHAnsi" w:hAnsiTheme="minorHAnsi" w:cs="Verdana"/>
          <w:sz w:val="22"/>
          <w:szCs w:val="22"/>
        </w:rPr>
      </w:pPr>
    </w:p>
    <w:p w:rsidR="00D4538C" w:rsidRPr="00D4538C" w:rsidRDefault="00D4538C" w:rsidP="00D4538C">
      <w:pPr>
        <w:spacing w:before="120"/>
        <w:ind w:left="4860"/>
        <w:jc w:val="both"/>
        <w:rPr>
          <w:rFonts w:asciiTheme="minorHAnsi" w:hAnsiTheme="minorHAnsi" w:cs="Verdana"/>
          <w:sz w:val="22"/>
          <w:szCs w:val="22"/>
        </w:rPr>
      </w:pPr>
    </w:p>
    <w:p w:rsidR="00D4538C" w:rsidRPr="00D4538C" w:rsidRDefault="00D4538C" w:rsidP="00D4538C">
      <w:pPr>
        <w:spacing w:before="120"/>
        <w:jc w:val="both"/>
        <w:rPr>
          <w:rFonts w:asciiTheme="minorHAnsi" w:hAnsiTheme="minorHAnsi" w:cs="Verdana"/>
          <w:sz w:val="20"/>
          <w:szCs w:val="20"/>
        </w:rPr>
      </w:pPr>
      <w:r w:rsidRPr="00D4538C">
        <w:rPr>
          <w:rFonts w:asciiTheme="minorHAnsi" w:hAnsiTheme="minorHAnsi" w:cs="Verdana"/>
          <w:sz w:val="20"/>
          <w:szCs w:val="20"/>
        </w:rPr>
        <w:t xml:space="preserve">                                                         _________________________________</w:t>
      </w:r>
    </w:p>
    <w:p w:rsidR="00D4538C" w:rsidRPr="00D4538C" w:rsidRDefault="00D4538C" w:rsidP="00D4538C">
      <w:pPr>
        <w:spacing w:before="120"/>
        <w:jc w:val="both"/>
        <w:rPr>
          <w:rFonts w:asciiTheme="minorHAnsi" w:hAnsiTheme="minorHAnsi" w:cs="Verdana"/>
          <w:i/>
          <w:iCs/>
          <w:sz w:val="18"/>
          <w:szCs w:val="18"/>
        </w:rPr>
      </w:pPr>
      <w:r w:rsidRPr="00D4538C">
        <w:rPr>
          <w:rFonts w:asciiTheme="minorHAnsi" w:hAnsiTheme="minorHAnsi" w:cs="Verdana"/>
          <w:i/>
          <w:iCs/>
          <w:sz w:val="18"/>
          <w:szCs w:val="18"/>
        </w:rPr>
        <w:t xml:space="preserve">                                                            </w:t>
      </w:r>
      <w:r w:rsidR="00EF55DC">
        <w:rPr>
          <w:rFonts w:asciiTheme="minorHAnsi" w:hAnsiTheme="minorHAnsi" w:cs="Verdana"/>
          <w:i/>
          <w:iCs/>
          <w:sz w:val="18"/>
          <w:szCs w:val="18"/>
        </w:rPr>
        <w:t xml:space="preserve">                    </w:t>
      </w:r>
      <w:r w:rsidRPr="00D4538C">
        <w:rPr>
          <w:rFonts w:asciiTheme="minorHAnsi" w:hAnsiTheme="minorHAnsi" w:cs="Verdana"/>
          <w:i/>
          <w:iCs/>
          <w:sz w:val="18"/>
          <w:szCs w:val="18"/>
        </w:rPr>
        <w:t>(pieczęć i podpis)</w:t>
      </w:r>
    </w:p>
    <w:p w:rsidR="00D4538C" w:rsidRPr="00D4538C" w:rsidRDefault="00D4538C" w:rsidP="00D4538C">
      <w:pPr>
        <w:spacing w:before="120"/>
        <w:jc w:val="center"/>
        <w:rPr>
          <w:rFonts w:asciiTheme="minorHAnsi" w:hAnsiTheme="minorHAnsi" w:cs="Verdana"/>
          <w:sz w:val="20"/>
          <w:szCs w:val="20"/>
          <w:highlight w:val="yellow"/>
        </w:rPr>
      </w:pPr>
    </w:p>
    <w:p w:rsidR="00D4538C" w:rsidRPr="00C556DE" w:rsidRDefault="00D4538C" w:rsidP="00D4538C">
      <w:pPr>
        <w:spacing w:before="120"/>
        <w:jc w:val="center"/>
        <w:rPr>
          <w:rFonts w:ascii="Arial Narrow" w:hAnsi="Arial Narrow" w:cs="Verdana"/>
          <w:sz w:val="20"/>
          <w:szCs w:val="20"/>
          <w:highlight w:val="yellow"/>
        </w:rPr>
      </w:pPr>
    </w:p>
    <w:p w:rsidR="00D4538C" w:rsidRPr="00C556DE" w:rsidRDefault="00D4538C" w:rsidP="00D4538C">
      <w:pPr>
        <w:spacing w:before="120"/>
        <w:jc w:val="center"/>
        <w:rPr>
          <w:rFonts w:ascii="Arial Narrow" w:hAnsi="Arial Narrow" w:cs="Verdana"/>
          <w:sz w:val="20"/>
          <w:szCs w:val="20"/>
          <w:highlight w:val="yellow"/>
        </w:rPr>
      </w:pPr>
    </w:p>
    <w:p w:rsidR="00D4538C" w:rsidRPr="00C556DE" w:rsidRDefault="00D4538C" w:rsidP="00D4538C">
      <w:pPr>
        <w:spacing w:before="120"/>
        <w:rPr>
          <w:rFonts w:ascii="Arial Narrow" w:hAnsi="Arial Narrow" w:cs="Verdana"/>
          <w:sz w:val="20"/>
          <w:szCs w:val="20"/>
          <w:highlight w:val="yellow"/>
        </w:rPr>
      </w:pPr>
    </w:p>
    <w:p w:rsidR="00D4538C" w:rsidRPr="00C556DE" w:rsidRDefault="00D4538C" w:rsidP="00D4538C">
      <w:pPr>
        <w:spacing w:before="120"/>
        <w:jc w:val="center"/>
        <w:rPr>
          <w:rFonts w:ascii="Arial Narrow" w:hAnsi="Arial Narrow" w:cs="Verdana"/>
          <w:sz w:val="20"/>
          <w:szCs w:val="20"/>
          <w:highlight w:val="yellow"/>
        </w:rPr>
      </w:pPr>
    </w:p>
    <w:p w:rsidR="00D4538C" w:rsidRPr="00C556DE" w:rsidRDefault="00D4538C" w:rsidP="00D4538C">
      <w:pPr>
        <w:spacing w:before="120"/>
        <w:jc w:val="center"/>
        <w:rPr>
          <w:rFonts w:ascii="Arial Narrow" w:hAnsi="Arial Narrow" w:cs="Verdana"/>
          <w:sz w:val="20"/>
          <w:szCs w:val="20"/>
          <w:highlight w:val="yellow"/>
        </w:rPr>
      </w:pPr>
    </w:p>
    <w:p w:rsidR="00D4538C" w:rsidRPr="00D4538C" w:rsidRDefault="00D4538C" w:rsidP="00D4538C">
      <w:pPr>
        <w:spacing w:before="120"/>
        <w:jc w:val="center"/>
        <w:rPr>
          <w:rFonts w:asciiTheme="minorHAnsi" w:hAnsiTheme="minorHAnsi" w:cs="Verdana"/>
          <w:sz w:val="18"/>
          <w:szCs w:val="18"/>
        </w:rPr>
      </w:pPr>
      <w:r w:rsidRPr="00D4538C">
        <w:rPr>
          <w:rFonts w:asciiTheme="minorHAnsi" w:hAnsiTheme="minorHAnsi" w:cs="Verdana"/>
          <w:sz w:val="18"/>
          <w:szCs w:val="18"/>
        </w:rPr>
        <w:t xml:space="preserve">Warszawa, </w:t>
      </w:r>
      <w:r w:rsidR="004B1F21">
        <w:rPr>
          <w:rFonts w:asciiTheme="minorHAnsi" w:hAnsiTheme="minorHAnsi" w:cs="Verdana"/>
          <w:sz w:val="18"/>
          <w:szCs w:val="18"/>
        </w:rPr>
        <w:t xml:space="preserve">7 </w:t>
      </w:r>
      <w:r w:rsidR="000179F2">
        <w:rPr>
          <w:rFonts w:asciiTheme="minorHAnsi" w:hAnsiTheme="minorHAnsi" w:cs="Verdana"/>
          <w:sz w:val="18"/>
          <w:szCs w:val="18"/>
        </w:rPr>
        <w:t>kwietnia</w:t>
      </w:r>
      <w:r w:rsidRPr="00D4538C">
        <w:rPr>
          <w:rFonts w:asciiTheme="minorHAnsi" w:hAnsiTheme="minorHAnsi" w:cs="Verdana"/>
          <w:sz w:val="18"/>
          <w:szCs w:val="18"/>
        </w:rPr>
        <w:t xml:space="preserve"> 2015 r.</w:t>
      </w:r>
    </w:p>
    <w:p w:rsidR="00491CF5" w:rsidRDefault="00D4538C" w:rsidP="00D4538C">
      <w:pPr>
        <w:jc w:val="both"/>
        <w:rPr>
          <w:rFonts w:asciiTheme="minorHAnsi" w:hAnsiTheme="minorHAnsi" w:cs="Verdana"/>
          <w:sz w:val="22"/>
          <w:szCs w:val="22"/>
        </w:rPr>
      </w:pPr>
      <w:r w:rsidRPr="00C556DE">
        <w:rPr>
          <w:rFonts w:ascii="Arial Narrow" w:hAnsi="Arial Narrow" w:cs="Verdana"/>
          <w:sz w:val="22"/>
          <w:szCs w:val="22"/>
          <w:highlight w:val="yellow"/>
        </w:rPr>
        <w:br w:type="page"/>
      </w:r>
    </w:p>
    <w:p w:rsidR="00D4538C" w:rsidRDefault="00D4538C" w:rsidP="00D4538C">
      <w:pPr>
        <w:jc w:val="both"/>
        <w:rPr>
          <w:rFonts w:asciiTheme="minorHAnsi" w:hAnsiTheme="minorHAnsi" w:cs="Verdana"/>
          <w:sz w:val="22"/>
          <w:szCs w:val="22"/>
        </w:rPr>
      </w:pPr>
    </w:p>
    <w:p w:rsidR="00D4538C" w:rsidRDefault="00D4538C" w:rsidP="00D4538C">
      <w:pPr>
        <w:pStyle w:val="Akapitzlist"/>
        <w:numPr>
          <w:ilvl w:val="0"/>
          <w:numId w:val="1"/>
        </w:numPr>
        <w:ind w:left="0" w:firstLine="0"/>
        <w:jc w:val="both"/>
        <w:rPr>
          <w:rFonts w:asciiTheme="minorHAnsi" w:hAnsiTheme="minorHAnsi"/>
          <w:b/>
        </w:rPr>
      </w:pPr>
      <w:r w:rsidRPr="00D4538C">
        <w:rPr>
          <w:rFonts w:asciiTheme="minorHAnsi" w:hAnsiTheme="minorHAnsi"/>
          <w:b/>
        </w:rPr>
        <w:t>NAZWA ORAZ ADRES ZAMAWIAJĄCEGO</w:t>
      </w:r>
    </w:p>
    <w:p w:rsidR="002E1811" w:rsidRDefault="002E1811" w:rsidP="00D4538C">
      <w:pPr>
        <w:pStyle w:val="Akapitzlist"/>
        <w:ind w:left="0"/>
        <w:jc w:val="both"/>
        <w:rPr>
          <w:rFonts w:asciiTheme="minorHAnsi" w:hAnsiTheme="minorHAnsi"/>
        </w:rPr>
      </w:pPr>
    </w:p>
    <w:p w:rsidR="00D4538C" w:rsidRPr="009B1371" w:rsidRDefault="00F233FC" w:rsidP="00D4538C">
      <w:pPr>
        <w:pStyle w:val="Akapitzlist"/>
        <w:ind w:left="0"/>
        <w:jc w:val="both"/>
        <w:rPr>
          <w:rFonts w:asciiTheme="minorHAnsi" w:hAnsiTheme="minorHAnsi"/>
        </w:rPr>
      </w:pPr>
      <w:r>
        <w:rPr>
          <w:rFonts w:asciiTheme="minorHAnsi" w:hAnsiTheme="minorHAnsi"/>
        </w:rPr>
        <w:t>Centrum Projektów Polska Cyfrowa</w:t>
      </w:r>
    </w:p>
    <w:p w:rsidR="009B1371" w:rsidRPr="009B1371" w:rsidRDefault="009B1371" w:rsidP="009B1371">
      <w:pPr>
        <w:tabs>
          <w:tab w:val="num" w:pos="567"/>
        </w:tabs>
        <w:jc w:val="both"/>
        <w:rPr>
          <w:rFonts w:asciiTheme="minorHAnsi" w:hAnsiTheme="minorHAnsi" w:cs="Verdana"/>
        </w:rPr>
      </w:pPr>
      <w:r w:rsidRPr="009B1371">
        <w:rPr>
          <w:rFonts w:asciiTheme="minorHAnsi" w:hAnsiTheme="minorHAnsi" w:cs="Verdana"/>
        </w:rPr>
        <w:t>ul. Syreny 23, 01-150 Warszawa</w:t>
      </w:r>
    </w:p>
    <w:p w:rsidR="009B1371" w:rsidRPr="009B1371" w:rsidRDefault="009B1371" w:rsidP="009B1371">
      <w:pPr>
        <w:tabs>
          <w:tab w:val="num" w:pos="567"/>
        </w:tabs>
        <w:jc w:val="both"/>
        <w:rPr>
          <w:rFonts w:asciiTheme="minorHAnsi" w:hAnsiTheme="minorHAnsi" w:cs="Verdana"/>
        </w:rPr>
      </w:pPr>
      <w:r w:rsidRPr="009B1371">
        <w:rPr>
          <w:rFonts w:asciiTheme="minorHAnsi" w:hAnsiTheme="minorHAnsi" w:cs="Verdana"/>
        </w:rPr>
        <w:t>NIP 526 27 35 917,</w:t>
      </w:r>
    </w:p>
    <w:p w:rsidR="009B1371" w:rsidRDefault="009B1371" w:rsidP="009B1371">
      <w:pPr>
        <w:tabs>
          <w:tab w:val="num" w:pos="567"/>
        </w:tabs>
        <w:jc w:val="both"/>
        <w:rPr>
          <w:rFonts w:asciiTheme="minorHAnsi" w:hAnsiTheme="minorHAnsi"/>
        </w:rPr>
      </w:pPr>
      <w:r w:rsidRPr="009B1371">
        <w:rPr>
          <w:rFonts w:asciiTheme="minorHAnsi" w:hAnsiTheme="minorHAnsi" w:cs="Verdana"/>
        </w:rPr>
        <w:t xml:space="preserve">strona www: </w:t>
      </w:r>
      <w:hyperlink r:id="rId8" w:history="1">
        <w:r w:rsidRPr="009B1371">
          <w:rPr>
            <w:rFonts w:asciiTheme="minorHAnsi" w:hAnsiTheme="minorHAnsi" w:cs="Verdana"/>
          </w:rPr>
          <w:t>www.wwpe.gov.pl</w:t>
        </w:r>
      </w:hyperlink>
    </w:p>
    <w:p w:rsidR="009B1371" w:rsidRDefault="009B1371" w:rsidP="009B1371">
      <w:pPr>
        <w:tabs>
          <w:tab w:val="num" w:pos="567"/>
        </w:tabs>
        <w:jc w:val="both"/>
        <w:rPr>
          <w:rFonts w:asciiTheme="minorHAnsi" w:hAnsiTheme="minorHAnsi"/>
        </w:rPr>
      </w:pP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Dane do korespondencji w postępowaniu oraz adres, na który należy złożyć ofertę:</w:t>
      </w:r>
    </w:p>
    <w:p w:rsidR="009B1371" w:rsidRPr="009B1371" w:rsidRDefault="00F233FC" w:rsidP="009B1371">
      <w:pPr>
        <w:numPr>
          <w:ilvl w:val="12"/>
          <w:numId w:val="0"/>
        </w:numPr>
        <w:tabs>
          <w:tab w:val="num" w:pos="-1276"/>
        </w:tabs>
        <w:jc w:val="both"/>
        <w:rPr>
          <w:rFonts w:asciiTheme="minorHAnsi" w:hAnsiTheme="minorHAnsi" w:cs="Verdana"/>
        </w:rPr>
      </w:pPr>
      <w:r>
        <w:rPr>
          <w:rFonts w:asciiTheme="minorHAnsi" w:hAnsiTheme="minorHAnsi" w:cs="Verdana"/>
        </w:rPr>
        <w:t>Centrum Projektów Polska Cyfrowa</w:t>
      </w: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ul. Syreny 23</w:t>
      </w: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01-150 Warszawa</w:t>
      </w: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Tel. 22 315-23-09; 22 315-23-10</w:t>
      </w: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Faks: 22 315 22 02</w:t>
      </w:r>
    </w:p>
    <w:p w:rsidR="009B1371" w:rsidRPr="004B1F21" w:rsidRDefault="009B1371" w:rsidP="009B1371">
      <w:pPr>
        <w:numPr>
          <w:ilvl w:val="12"/>
          <w:numId w:val="0"/>
        </w:numPr>
        <w:tabs>
          <w:tab w:val="num" w:pos="-1276"/>
        </w:tabs>
        <w:jc w:val="both"/>
        <w:rPr>
          <w:rFonts w:asciiTheme="minorHAnsi" w:hAnsiTheme="minorHAnsi" w:cs="Verdana"/>
        </w:rPr>
      </w:pPr>
      <w:r w:rsidRPr="004B1F21">
        <w:rPr>
          <w:rFonts w:asciiTheme="minorHAnsi" w:hAnsiTheme="minorHAnsi" w:cs="Verdana"/>
        </w:rPr>
        <w:t xml:space="preserve">e-mail: </w:t>
      </w:r>
      <w:hyperlink r:id="rId9" w:history="1">
        <w:r w:rsidR="001932B3" w:rsidRPr="004B1F21">
          <w:rPr>
            <w:rStyle w:val="Hipercze"/>
            <w:rFonts w:asciiTheme="minorHAnsi" w:hAnsiTheme="minorHAnsi" w:cs="Verdana"/>
          </w:rPr>
          <w:t>zamowienia@cppc.gov.pl</w:t>
        </w:r>
      </w:hyperlink>
    </w:p>
    <w:p w:rsidR="009B1371" w:rsidRPr="004B1F21" w:rsidRDefault="009B1371" w:rsidP="009B1371">
      <w:pPr>
        <w:tabs>
          <w:tab w:val="num" w:pos="567"/>
        </w:tabs>
        <w:jc w:val="both"/>
        <w:rPr>
          <w:rFonts w:asciiTheme="minorHAnsi" w:hAnsiTheme="minorHAnsi" w:cs="Verdana"/>
        </w:rPr>
      </w:pPr>
    </w:p>
    <w:p w:rsidR="009B1371" w:rsidRDefault="009B1371" w:rsidP="009B1371">
      <w:pPr>
        <w:pStyle w:val="Akapitzlist"/>
        <w:numPr>
          <w:ilvl w:val="0"/>
          <w:numId w:val="1"/>
        </w:numPr>
        <w:ind w:left="0" w:firstLine="0"/>
        <w:jc w:val="both"/>
        <w:rPr>
          <w:rFonts w:asciiTheme="minorHAnsi" w:hAnsiTheme="minorHAnsi"/>
          <w:b/>
        </w:rPr>
      </w:pPr>
      <w:r w:rsidRPr="009B1371">
        <w:rPr>
          <w:rFonts w:asciiTheme="minorHAnsi" w:hAnsiTheme="minorHAnsi"/>
          <w:b/>
        </w:rPr>
        <w:t>INFORMACJE OGÓLNE</w:t>
      </w:r>
    </w:p>
    <w:p w:rsidR="009B1371" w:rsidRPr="009B1371" w:rsidRDefault="009B1371" w:rsidP="009B1371">
      <w:pPr>
        <w:jc w:val="both"/>
        <w:rPr>
          <w:rFonts w:asciiTheme="minorHAnsi" w:hAnsiTheme="minorHAnsi"/>
        </w:rPr>
      </w:pPr>
    </w:p>
    <w:p w:rsidR="009B1371" w:rsidRPr="009B1371" w:rsidRDefault="009B1371" w:rsidP="009B1371">
      <w:pPr>
        <w:pStyle w:val="Akapitzlist"/>
        <w:numPr>
          <w:ilvl w:val="0"/>
          <w:numId w:val="2"/>
        </w:numPr>
        <w:ind w:left="0" w:firstLine="0"/>
        <w:jc w:val="both"/>
        <w:rPr>
          <w:rFonts w:asciiTheme="minorHAnsi" w:hAnsiTheme="minorHAnsi"/>
        </w:rPr>
      </w:pPr>
      <w:r w:rsidRPr="009B1371">
        <w:rPr>
          <w:rFonts w:asciiTheme="minorHAnsi" w:hAnsiTheme="minorHAnsi"/>
        </w:rPr>
        <w:t>Postępowanie o udzielenie zamówienia publicznego prowadzone jest w trybie przetargu nieograniczonego na podstawie art. 39 ustawy z dnia 29 stycznia 2004 r. – Prawo zamówień publicznych (</w:t>
      </w:r>
      <w:r w:rsidRPr="009B1371">
        <w:rPr>
          <w:rFonts w:asciiTheme="minorHAnsi" w:hAnsiTheme="minorHAnsi" w:cs="Verdana"/>
          <w:bCs/>
        </w:rPr>
        <w:t>Dz. U. z 2013 r. poz. 907, 984, 1047 i 1473 oraz z 2014 r. poz. 423, 768, 811, 915, 1146 i 1232</w:t>
      </w:r>
      <w:r w:rsidRPr="009B1371">
        <w:rPr>
          <w:rFonts w:asciiTheme="minorHAnsi" w:hAnsiTheme="minorHAnsi"/>
        </w:rPr>
        <w:t>), zwanej dalej „ustawą Pzp”.</w:t>
      </w:r>
    </w:p>
    <w:p w:rsidR="009B1371" w:rsidRPr="009B1371" w:rsidRDefault="009B1371" w:rsidP="009B1371">
      <w:pPr>
        <w:pStyle w:val="Akapitzlist"/>
        <w:numPr>
          <w:ilvl w:val="0"/>
          <w:numId w:val="2"/>
        </w:numPr>
        <w:ind w:left="0" w:firstLine="0"/>
        <w:jc w:val="both"/>
        <w:rPr>
          <w:rFonts w:asciiTheme="minorHAnsi" w:hAnsiTheme="minorHAnsi"/>
        </w:rPr>
      </w:pPr>
      <w:r w:rsidRPr="009B1371">
        <w:rPr>
          <w:rFonts w:asciiTheme="minorHAnsi" w:hAnsiTheme="minorHAnsi"/>
        </w:rPr>
        <w:t>Postępowanie prowadzone jest w języku polskim.</w:t>
      </w:r>
    </w:p>
    <w:p w:rsidR="009B1371" w:rsidRPr="009B1371" w:rsidRDefault="009B1371" w:rsidP="009B1371">
      <w:pPr>
        <w:pStyle w:val="Akapitzlist"/>
        <w:numPr>
          <w:ilvl w:val="0"/>
          <w:numId w:val="2"/>
        </w:numPr>
        <w:ind w:left="0" w:firstLine="0"/>
        <w:jc w:val="both"/>
        <w:rPr>
          <w:rFonts w:asciiTheme="minorHAnsi" w:hAnsiTheme="minorHAnsi"/>
        </w:rPr>
      </w:pPr>
      <w:r w:rsidRPr="009B1371">
        <w:rPr>
          <w:rFonts w:asciiTheme="minorHAnsi" w:hAnsiTheme="minorHAnsi"/>
        </w:rPr>
        <w:t>Zamawiający nie dopuszcza składania ofert częściowych.</w:t>
      </w:r>
    </w:p>
    <w:p w:rsidR="009B1371" w:rsidRDefault="009B1371" w:rsidP="009B1371">
      <w:pPr>
        <w:pStyle w:val="Akapitzlist"/>
        <w:numPr>
          <w:ilvl w:val="0"/>
          <w:numId w:val="2"/>
        </w:numPr>
        <w:ind w:left="0" w:firstLine="0"/>
        <w:jc w:val="both"/>
        <w:rPr>
          <w:rFonts w:asciiTheme="minorHAnsi" w:hAnsiTheme="minorHAnsi"/>
        </w:rPr>
      </w:pPr>
      <w:r w:rsidRPr="009B1371">
        <w:rPr>
          <w:rFonts w:asciiTheme="minorHAnsi" w:hAnsiTheme="minorHAnsi"/>
        </w:rPr>
        <w:t>Zamawiający nie dopuszcza składania ofert wariantowych.</w:t>
      </w:r>
    </w:p>
    <w:p w:rsidR="009B137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Zamawiający nie przewiduje zawarcia umowy ramowej.</w:t>
      </w:r>
    </w:p>
    <w:p w:rsidR="00343E88" w:rsidRDefault="00343E88" w:rsidP="009B1371">
      <w:pPr>
        <w:pStyle w:val="Akapitzlist"/>
        <w:numPr>
          <w:ilvl w:val="0"/>
          <w:numId w:val="2"/>
        </w:numPr>
        <w:ind w:left="0" w:firstLine="0"/>
        <w:jc w:val="both"/>
        <w:rPr>
          <w:rFonts w:asciiTheme="minorHAnsi" w:hAnsiTheme="minorHAnsi"/>
        </w:rPr>
      </w:pPr>
      <w:r>
        <w:rPr>
          <w:rFonts w:asciiTheme="minorHAnsi" w:hAnsiTheme="minorHAnsi"/>
        </w:rPr>
        <w:t>Zamawiający nie przewiduje udzielenia zamówień uzupełniających.</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Rozliczenia pomiędzy Zamawiającym, a Wykonawcą będą prowadzone w PLN. Zamawiający nie przewiduje rozliczania w walutach obcych.</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Zamawiający nie przewiduje aukcji elektronicznej.</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Wykonawca może powierzyć wykonanie części zamówienia podwykonawcy.</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 xml:space="preserve">Zamawiający żąda wskazania </w:t>
      </w:r>
      <w:r w:rsidR="00112B5D">
        <w:rPr>
          <w:rFonts w:asciiTheme="minorHAnsi" w:hAnsiTheme="minorHAnsi"/>
        </w:rPr>
        <w:t xml:space="preserve">w formularzu ofertowym stanowiącym załącznik nr 3 do SIWZ </w:t>
      </w:r>
      <w:r w:rsidRPr="000636A1">
        <w:rPr>
          <w:rFonts w:asciiTheme="minorHAnsi" w:hAnsiTheme="minorHAnsi"/>
        </w:rPr>
        <w:t>przez Wykonawcę części zamówienia, której wykonanie zamierza powierzyć podwykonawcy</w:t>
      </w:r>
      <w:r w:rsidR="001932B3">
        <w:rPr>
          <w:rFonts w:asciiTheme="minorHAnsi" w:hAnsiTheme="minorHAnsi"/>
        </w:rPr>
        <w:t>.</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Jeżeli zmiana albo rezygnacja z podwykonawcy dotyczy podmiotu, na którego zasoby Wykonawca powoływał się, na zasadach określonych w art. 26 ust. 2b ustawy Pzp, w celu wykazania spełniania warunków udziału w postępowaniu, o których m</w:t>
      </w:r>
      <w:r w:rsidR="009A139E">
        <w:rPr>
          <w:rFonts w:asciiTheme="minorHAnsi" w:hAnsiTheme="minorHAnsi"/>
        </w:rPr>
        <w:t>owa w art. 22 ust. 1 ustawy Pzp</w:t>
      </w:r>
      <w:r w:rsidRPr="000636A1">
        <w:rPr>
          <w:rFonts w:asciiTheme="minorHAnsi" w:hAnsiTheme="minorHAnsi"/>
        </w:rPr>
        <w:t xml:space="preserve">, Wykonawca jest obowiązany wykazać Zamawiającemu, iż proponowany inny podwykonawca lub </w:t>
      </w:r>
      <w:r w:rsidR="000F0525">
        <w:rPr>
          <w:rFonts w:asciiTheme="minorHAnsi" w:hAnsiTheme="minorHAnsi"/>
        </w:rPr>
        <w:t>W</w:t>
      </w:r>
      <w:r w:rsidRPr="000636A1">
        <w:rPr>
          <w:rFonts w:asciiTheme="minorHAnsi" w:hAnsiTheme="minorHAnsi"/>
        </w:rPr>
        <w:t>ykonawca samodzielnie spełnia je w stopniu nie mniejszym niż wymagany w trakcie postępowania o udzielenie zamówienia.</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Zamawiający na podst</w:t>
      </w:r>
      <w:r>
        <w:rPr>
          <w:rFonts w:asciiTheme="minorHAnsi" w:hAnsiTheme="minorHAnsi"/>
        </w:rPr>
        <w:t>awie art. 93 ust. 1a ustawy Pzp</w:t>
      </w:r>
      <w:r w:rsidRPr="000636A1">
        <w:rPr>
          <w:rFonts w:asciiTheme="minorHAnsi" w:hAnsiTheme="minorHAnsi"/>
        </w:rPr>
        <w:t xml:space="preserve">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rsidR="000636A1" w:rsidRPr="00B62B1F"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cs="Verdana"/>
        </w:rPr>
        <w:lastRenderedPageBreak/>
        <w:t xml:space="preserve">Zamówienie jest współfinansowane przez Unię Europejską w ramach Projektu systemowego dla wspierania działań w zakresie budowy elektronicznej administracji  </w:t>
      </w:r>
      <w:r w:rsidR="000F0525">
        <w:rPr>
          <w:rFonts w:asciiTheme="minorHAnsi" w:hAnsiTheme="minorHAnsi" w:cs="Verdana"/>
        </w:rPr>
        <w:t xml:space="preserve">                         </w:t>
      </w:r>
      <w:r w:rsidRPr="000636A1">
        <w:rPr>
          <w:rFonts w:asciiTheme="minorHAnsi" w:hAnsiTheme="minorHAnsi" w:cs="Verdana"/>
        </w:rPr>
        <w:t>o numerze  POIG.07.01-00-00-001/08 realizowanego w ramach 7 Osi Priorytetowej Programu Operacyjnego Innowacyjna Gospodarka 2007-2013</w:t>
      </w:r>
      <w:r>
        <w:rPr>
          <w:rFonts w:asciiTheme="minorHAnsi" w:hAnsiTheme="minorHAnsi" w:cs="Verdana"/>
        </w:rPr>
        <w:t>.</w:t>
      </w:r>
    </w:p>
    <w:p w:rsidR="000636A1" w:rsidRDefault="000636A1" w:rsidP="000636A1">
      <w:pPr>
        <w:jc w:val="both"/>
        <w:rPr>
          <w:rFonts w:asciiTheme="minorHAnsi" w:hAnsiTheme="minorHAnsi"/>
        </w:rPr>
      </w:pPr>
    </w:p>
    <w:p w:rsidR="000636A1" w:rsidRDefault="000636A1" w:rsidP="000636A1">
      <w:pPr>
        <w:pStyle w:val="Akapitzlist"/>
        <w:numPr>
          <w:ilvl w:val="0"/>
          <w:numId w:val="1"/>
        </w:numPr>
        <w:ind w:left="0" w:firstLine="0"/>
        <w:jc w:val="both"/>
        <w:rPr>
          <w:rFonts w:asciiTheme="minorHAnsi" w:hAnsiTheme="minorHAnsi"/>
          <w:b/>
        </w:rPr>
      </w:pPr>
      <w:r w:rsidRPr="000636A1">
        <w:rPr>
          <w:rFonts w:asciiTheme="minorHAnsi" w:hAnsiTheme="minorHAnsi"/>
          <w:b/>
        </w:rPr>
        <w:t>OPIS PRZEDMIOTU ZAMÓWIENIA</w:t>
      </w:r>
    </w:p>
    <w:p w:rsidR="000636A1" w:rsidRDefault="000636A1" w:rsidP="000636A1">
      <w:pPr>
        <w:jc w:val="both"/>
        <w:rPr>
          <w:rFonts w:asciiTheme="minorHAnsi" w:hAnsiTheme="minorHAnsi"/>
          <w:b/>
        </w:rPr>
      </w:pPr>
    </w:p>
    <w:p w:rsidR="000179F2" w:rsidRPr="000179F2" w:rsidRDefault="000179F2" w:rsidP="000179F2">
      <w:pPr>
        <w:jc w:val="both"/>
        <w:rPr>
          <w:rFonts w:ascii="Calibri" w:hAnsi="Calibri"/>
        </w:rPr>
      </w:pPr>
      <w:r w:rsidRPr="000179F2">
        <w:rPr>
          <w:rFonts w:ascii="Calibri" w:hAnsi="Calibri"/>
        </w:rPr>
        <w:t>Przedmiotem zamówienia jest wykonanie opracowania pod nazwą „Ekspertyza badawcza w przedmiocie integracji rejestrów publicznych w Polsce”.</w:t>
      </w:r>
    </w:p>
    <w:p w:rsidR="000179F2" w:rsidRPr="000179F2" w:rsidRDefault="000179F2" w:rsidP="000179F2">
      <w:pPr>
        <w:jc w:val="both"/>
        <w:rPr>
          <w:rFonts w:ascii="Calibri" w:hAnsi="Calibri"/>
        </w:rPr>
      </w:pPr>
      <w:r w:rsidRPr="000179F2">
        <w:rPr>
          <w:rFonts w:ascii="Calibri" w:hAnsi="Calibri"/>
        </w:rPr>
        <w:t xml:space="preserve">Ekspertyza powinna obejmować badaniem rejestry publiczne prowadzone przez urzędy i instytucje centralne, jednostki wymiaru sprawiedliwości oraz jednostki samorządu terytorialnego. Szczególnej uwadze powinny być poddane rejestry publiczne utrzymywane w ramach systemów teleinformatycznych współfinansowanych przez Program Operacyjny Innowacyjna Gospodarka 2007-2013. </w:t>
      </w:r>
    </w:p>
    <w:p w:rsidR="000179F2" w:rsidRPr="000179F2" w:rsidRDefault="000179F2" w:rsidP="000179F2">
      <w:pPr>
        <w:jc w:val="both"/>
        <w:rPr>
          <w:rFonts w:ascii="Calibri" w:hAnsi="Calibri"/>
        </w:rPr>
      </w:pPr>
      <w:r w:rsidRPr="000179F2">
        <w:rPr>
          <w:rFonts w:ascii="Calibri" w:hAnsi="Calibri"/>
        </w:rPr>
        <w:t xml:space="preserve">Integracja rejestrów publicznych będzie możliwa do zrealizowania, gdy zostaną wskazane rejestry publiczne zawierające obiekty, relacje i dane referencyjne wraz z ich opisem oraz oceną spełnionych wymagań prawnych, organizacyjnych, semantycznych, technicznych i poziomu bezpieczeństwa. </w:t>
      </w:r>
    </w:p>
    <w:p w:rsidR="000179F2" w:rsidRPr="000179F2" w:rsidRDefault="000179F2" w:rsidP="000179F2">
      <w:pPr>
        <w:jc w:val="both"/>
        <w:rPr>
          <w:rFonts w:ascii="Calibri" w:hAnsi="Calibri"/>
        </w:rPr>
      </w:pPr>
      <w:r w:rsidRPr="000179F2">
        <w:rPr>
          <w:rFonts w:ascii="Calibri" w:hAnsi="Calibri"/>
        </w:rPr>
        <w:t xml:space="preserve">W wyniku integracji rejestrów </w:t>
      </w:r>
      <w:proofErr w:type="spellStart"/>
      <w:r w:rsidRPr="000179F2">
        <w:rPr>
          <w:rFonts w:ascii="Calibri" w:hAnsi="Calibri"/>
        </w:rPr>
        <w:t>publicznych</w:t>
      </w:r>
      <w:proofErr w:type="spellEnd"/>
      <w:r w:rsidRPr="000179F2">
        <w:rPr>
          <w:rFonts w:ascii="Calibri" w:hAnsi="Calibri"/>
        </w:rPr>
        <w:t xml:space="preserve"> powinien powstać Zintegrowany Rejestr Publiczny zawierający zbiór opisów rejestrów referencyjnych, w szczególności zawierający opisy obiektów, relacji i danych referencyjnych występujących w tych rejestrach, opisy zasad i sposobów udostępniania danych referencyjnych oraz ocenę spełnionych wymagań prawnych, organizacyjnych, semantycznych, technicznych i poziomu bezpieczeństwa. </w:t>
      </w:r>
    </w:p>
    <w:p w:rsidR="000179F2" w:rsidRPr="000179F2" w:rsidRDefault="000179F2" w:rsidP="000179F2">
      <w:pPr>
        <w:jc w:val="both"/>
        <w:rPr>
          <w:rFonts w:ascii="Calibri" w:hAnsi="Calibri"/>
        </w:rPr>
      </w:pPr>
      <w:r w:rsidRPr="000179F2">
        <w:rPr>
          <w:rFonts w:ascii="Calibri" w:hAnsi="Calibri"/>
        </w:rPr>
        <w:t xml:space="preserve">Ekspertyza badawcza powinna </w:t>
      </w:r>
      <w:r w:rsidR="00D45693">
        <w:rPr>
          <w:rFonts w:ascii="Calibri" w:hAnsi="Calibri"/>
        </w:rPr>
        <w:t>musi</w:t>
      </w:r>
      <w:r w:rsidR="00D45693" w:rsidRPr="000179F2">
        <w:rPr>
          <w:rFonts w:ascii="Calibri" w:hAnsi="Calibri"/>
        </w:rPr>
        <w:t xml:space="preserve"> </w:t>
      </w:r>
      <w:r w:rsidRPr="000179F2">
        <w:rPr>
          <w:rFonts w:ascii="Calibri" w:hAnsi="Calibri"/>
        </w:rPr>
        <w:t xml:space="preserve">zawierać spójną wizję integracji rejestrów </w:t>
      </w:r>
      <w:proofErr w:type="spellStart"/>
      <w:r w:rsidRPr="000179F2">
        <w:rPr>
          <w:rFonts w:ascii="Calibri" w:hAnsi="Calibri"/>
        </w:rPr>
        <w:t>publicznych</w:t>
      </w:r>
      <w:proofErr w:type="spellEnd"/>
      <w:r w:rsidRPr="000179F2">
        <w:rPr>
          <w:rFonts w:ascii="Calibri" w:hAnsi="Calibri"/>
        </w:rPr>
        <w:t xml:space="preserve"> oraz obejmować, co najmniej następujące zagadnienia: </w:t>
      </w:r>
    </w:p>
    <w:p w:rsidR="000179F2" w:rsidRPr="000179F2" w:rsidRDefault="000179F2" w:rsidP="000D387D">
      <w:pPr>
        <w:pStyle w:val="Akapitzlist"/>
        <w:numPr>
          <w:ilvl w:val="0"/>
          <w:numId w:val="31"/>
        </w:numPr>
        <w:jc w:val="both"/>
        <w:rPr>
          <w:rFonts w:ascii="Calibri" w:hAnsi="Calibri"/>
        </w:rPr>
      </w:pPr>
      <w:r w:rsidRPr="000179F2">
        <w:rPr>
          <w:rFonts w:ascii="Calibri" w:hAnsi="Calibri"/>
        </w:rPr>
        <w:t xml:space="preserve">Identyfikacja rejestrów publicznych – przedstawienie metod wyszukiwania rejestrów stosowanych przez podmioty publiczne, sposoby opisu, wstępną klasyfikację oraz sposoby utrzymania w stanie aktualnym opisów rejestrów publicznych i ich klasyfikacji; </w:t>
      </w:r>
    </w:p>
    <w:p w:rsidR="000179F2" w:rsidRPr="000179F2" w:rsidRDefault="000179F2" w:rsidP="000D387D">
      <w:pPr>
        <w:pStyle w:val="Akapitzlist"/>
        <w:numPr>
          <w:ilvl w:val="0"/>
          <w:numId w:val="31"/>
        </w:numPr>
        <w:jc w:val="both"/>
        <w:rPr>
          <w:rFonts w:ascii="Calibri" w:hAnsi="Calibri"/>
        </w:rPr>
      </w:pPr>
      <w:r w:rsidRPr="000179F2">
        <w:rPr>
          <w:rFonts w:ascii="Calibri" w:hAnsi="Calibri"/>
        </w:rPr>
        <w:t xml:space="preserve">Analiza rejestrów publicznych – zawierającą opisy metod analizy rejestrów publicznych umożliwiających wskazanie referencyjnych danych, relacji, obiektów i rejestrów; </w:t>
      </w:r>
    </w:p>
    <w:p w:rsidR="000179F2" w:rsidRPr="000179F2" w:rsidRDefault="000179F2" w:rsidP="000D387D">
      <w:pPr>
        <w:pStyle w:val="Akapitzlist"/>
        <w:numPr>
          <w:ilvl w:val="0"/>
          <w:numId w:val="31"/>
        </w:numPr>
        <w:jc w:val="both"/>
        <w:rPr>
          <w:rFonts w:ascii="Calibri" w:hAnsi="Calibri"/>
        </w:rPr>
      </w:pPr>
      <w:r w:rsidRPr="000179F2">
        <w:rPr>
          <w:rFonts w:ascii="Calibri" w:hAnsi="Calibri"/>
        </w:rPr>
        <w:t xml:space="preserve">Integracja rejestrów publicznych – opis metod pozwalających na formalne przyjęcie referencyjnych danych, obiektów, relacji i rejestrów oraz ich publikowanie; </w:t>
      </w:r>
    </w:p>
    <w:p w:rsidR="000179F2" w:rsidRPr="000179F2" w:rsidRDefault="000179F2" w:rsidP="000D387D">
      <w:pPr>
        <w:pStyle w:val="Akapitzlist"/>
        <w:numPr>
          <w:ilvl w:val="0"/>
          <w:numId w:val="31"/>
        </w:numPr>
        <w:jc w:val="both"/>
        <w:rPr>
          <w:rFonts w:ascii="Calibri" w:hAnsi="Calibri"/>
        </w:rPr>
      </w:pPr>
      <w:r w:rsidRPr="000179F2">
        <w:rPr>
          <w:rFonts w:ascii="Calibri" w:hAnsi="Calibri"/>
        </w:rPr>
        <w:t xml:space="preserve">Oprzyrządowanie stosowanych metod – wskazanie narzędzi umożliwiających wspomaganie stosowanych metod podczas integracji rejestrów publicznych; </w:t>
      </w:r>
    </w:p>
    <w:p w:rsidR="000179F2" w:rsidRPr="000179F2" w:rsidRDefault="000179F2" w:rsidP="000D387D">
      <w:pPr>
        <w:pStyle w:val="Akapitzlist"/>
        <w:numPr>
          <w:ilvl w:val="0"/>
          <w:numId w:val="31"/>
        </w:numPr>
        <w:jc w:val="both"/>
        <w:rPr>
          <w:rFonts w:ascii="Calibri" w:hAnsi="Calibri"/>
        </w:rPr>
      </w:pPr>
      <w:r w:rsidRPr="000179F2">
        <w:rPr>
          <w:rFonts w:ascii="Calibri" w:hAnsi="Calibri"/>
        </w:rPr>
        <w:t xml:space="preserve">Zastosowanie zaproponowanych metod i narzędzi – opis przeprowadzonych badań określonego zbioru systemów teleinformatycznych i prezentacja uzyskanego wyniku w postaci Zintegrowanego Rejestru Publicznego; </w:t>
      </w:r>
    </w:p>
    <w:p w:rsidR="000179F2" w:rsidRPr="000179F2" w:rsidRDefault="000179F2" w:rsidP="000D387D">
      <w:pPr>
        <w:pStyle w:val="Akapitzlist"/>
        <w:numPr>
          <w:ilvl w:val="0"/>
          <w:numId w:val="31"/>
        </w:numPr>
        <w:jc w:val="both"/>
        <w:rPr>
          <w:rFonts w:ascii="Calibri" w:hAnsi="Calibri"/>
        </w:rPr>
      </w:pPr>
      <w:r w:rsidRPr="000179F2">
        <w:rPr>
          <w:rFonts w:ascii="Calibri" w:hAnsi="Calibri"/>
        </w:rPr>
        <w:t xml:space="preserve">Podsumowanie. </w:t>
      </w:r>
    </w:p>
    <w:p w:rsidR="000179F2" w:rsidRPr="000179F2" w:rsidRDefault="000179F2" w:rsidP="000179F2">
      <w:pPr>
        <w:pStyle w:val="Akapitzlist"/>
        <w:jc w:val="both"/>
        <w:rPr>
          <w:rFonts w:ascii="Calibri" w:hAnsi="Calibri"/>
        </w:rPr>
      </w:pPr>
    </w:p>
    <w:p w:rsidR="000179F2" w:rsidRPr="000179F2" w:rsidRDefault="000179F2" w:rsidP="000179F2">
      <w:pPr>
        <w:jc w:val="both"/>
        <w:rPr>
          <w:rFonts w:ascii="Calibri" w:hAnsi="Calibri"/>
        </w:rPr>
      </w:pPr>
      <w:r w:rsidRPr="000179F2">
        <w:rPr>
          <w:rFonts w:ascii="Calibri" w:hAnsi="Calibri"/>
        </w:rPr>
        <w:t>Zaproponowane metody powinny być szczegółowo opisane i zawierać, co najmniej następujące informacje:</w:t>
      </w:r>
    </w:p>
    <w:p w:rsidR="000179F2" w:rsidRPr="000179F2" w:rsidRDefault="000179F2" w:rsidP="000D387D">
      <w:pPr>
        <w:pStyle w:val="Akapitzlist"/>
        <w:numPr>
          <w:ilvl w:val="0"/>
          <w:numId w:val="32"/>
        </w:numPr>
        <w:jc w:val="both"/>
        <w:rPr>
          <w:rFonts w:ascii="Calibri" w:hAnsi="Calibri"/>
        </w:rPr>
      </w:pPr>
      <w:r w:rsidRPr="000179F2">
        <w:rPr>
          <w:rFonts w:ascii="Calibri" w:hAnsi="Calibri"/>
        </w:rPr>
        <w:t>Oczekiwany wynik uzyskany po zastosowaniu metody;</w:t>
      </w:r>
    </w:p>
    <w:p w:rsidR="000179F2" w:rsidRPr="000179F2" w:rsidRDefault="000179F2" w:rsidP="000D387D">
      <w:pPr>
        <w:pStyle w:val="Akapitzlist"/>
        <w:numPr>
          <w:ilvl w:val="0"/>
          <w:numId w:val="32"/>
        </w:numPr>
        <w:jc w:val="both"/>
        <w:rPr>
          <w:rFonts w:ascii="Calibri" w:hAnsi="Calibri"/>
        </w:rPr>
      </w:pPr>
      <w:r w:rsidRPr="000179F2">
        <w:rPr>
          <w:rFonts w:ascii="Calibri" w:hAnsi="Calibri"/>
        </w:rPr>
        <w:lastRenderedPageBreak/>
        <w:t>Narzędzia użyte do realizacji metody;</w:t>
      </w:r>
    </w:p>
    <w:p w:rsidR="000179F2" w:rsidRPr="000179F2" w:rsidRDefault="000179F2" w:rsidP="000D387D">
      <w:pPr>
        <w:pStyle w:val="Akapitzlist"/>
        <w:numPr>
          <w:ilvl w:val="0"/>
          <w:numId w:val="32"/>
        </w:numPr>
        <w:jc w:val="both"/>
        <w:rPr>
          <w:rFonts w:ascii="Calibri" w:hAnsi="Calibri"/>
        </w:rPr>
      </w:pPr>
      <w:r w:rsidRPr="000179F2">
        <w:rPr>
          <w:rFonts w:ascii="Calibri" w:hAnsi="Calibri"/>
        </w:rPr>
        <w:t>Sposoby użycia zaproponowanych narzędzi;</w:t>
      </w:r>
    </w:p>
    <w:p w:rsidR="000179F2" w:rsidRPr="000179F2" w:rsidRDefault="000179F2" w:rsidP="000D387D">
      <w:pPr>
        <w:pStyle w:val="Akapitzlist"/>
        <w:numPr>
          <w:ilvl w:val="0"/>
          <w:numId w:val="32"/>
        </w:numPr>
        <w:jc w:val="both"/>
        <w:rPr>
          <w:rFonts w:ascii="Calibri" w:hAnsi="Calibri"/>
        </w:rPr>
      </w:pPr>
      <w:r w:rsidRPr="000179F2">
        <w:rPr>
          <w:rFonts w:ascii="Calibri" w:hAnsi="Calibri"/>
        </w:rPr>
        <w:t xml:space="preserve">Oczekiwany czas uzyskania wyników przy zastosowaniu metody. </w:t>
      </w:r>
    </w:p>
    <w:p w:rsidR="000179F2" w:rsidRDefault="000179F2" w:rsidP="000179F2">
      <w:pPr>
        <w:pStyle w:val="Akapitzlist"/>
        <w:ind w:left="0"/>
        <w:jc w:val="both"/>
        <w:rPr>
          <w:rFonts w:asciiTheme="minorHAnsi" w:hAnsiTheme="minorHAnsi"/>
        </w:rPr>
      </w:pPr>
    </w:p>
    <w:p w:rsidR="00777E37" w:rsidRPr="00777E37" w:rsidRDefault="00777E37" w:rsidP="000179F2">
      <w:pPr>
        <w:pStyle w:val="Akapitzlist"/>
        <w:ind w:left="0"/>
        <w:jc w:val="both"/>
        <w:rPr>
          <w:rFonts w:asciiTheme="minorHAnsi" w:hAnsiTheme="minorHAnsi"/>
        </w:rPr>
      </w:pPr>
      <w:r w:rsidRPr="00777E37">
        <w:rPr>
          <w:rFonts w:asciiTheme="minorHAnsi" w:hAnsiTheme="minorHAnsi"/>
        </w:rPr>
        <w:t>Szczegółowy opis przedmiotu zamówienia zawiera Załącznik nr 1 do SIWZ – Szczegółowy Opis Przedmiotu Zamówienia.</w:t>
      </w:r>
    </w:p>
    <w:p w:rsidR="007E41DD" w:rsidRDefault="007E41DD" w:rsidP="007E41DD">
      <w:pPr>
        <w:pStyle w:val="Akapitzlist"/>
        <w:ind w:left="0"/>
        <w:jc w:val="both"/>
        <w:rPr>
          <w:rFonts w:asciiTheme="minorHAnsi" w:hAnsiTheme="minorHAnsi"/>
        </w:rPr>
      </w:pPr>
    </w:p>
    <w:p w:rsidR="00777E37" w:rsidRPr="007913F6" w:rsidRDefault="00777E37" w:rsidP="007E41DD">
      <w:pPr>
        <w:pStyle w:val="Akapitzlist"/>
        <w:ind w:left="0"/>
        <w:jc w:val="both"/>
        <w:rPr>
          <w:rFonts w:asciiTheme="minorHAnsi" w:hAnsiTheme="minorHAnsi"/>
        </w:rPr>
      </w:pPr>
      <w:r w:rsidRPr="007913F6">
        <w:rPr>
          <w:rFonts w:asciiTheme="minorHAnsi" w:hAnsiTheme="minorHAnsi"/>
        </w:rPr>
        <w:t xml:space="preserve">Przedmiot zamówienia został za pomocą poniższych kodów Wspólnego Słownika Zamówień: </w:t>
      </w:r>
    </w:p>
    <w:p w:rsidR="00777E37" w:rsidRPr="007913F6" w:rsidRDefault="00777E37" w:rsidP="00936FDB">
      <w:pPr>
        <w:pStyle w:val="Akapitzlist"/>
        <w:numPr>
          <w:ilvl w:val="0"/>
          <w:numId w:val="3"/>
        </w:numPr>
        <w:ind w:left="0" w:firstLine="0"/>
        <w:jc w:val="both"/>
        <w:rPr>
          <w:rFonts w:asciiTheme="minorHAnsi" w:hAnsiTheme="minorHAnsi"/>
        </w:rPr>
      </w:pPr>
      <w:r w:rsidRPr="007913F6">
        <w:rPr>
          <w:rFonts w:asciiTheme="minorHAnsi" w:hAnsiTheme="minorHAnsi" w:cs="Courier New"/>
          <w:shd w:val="clear" w:color="auto" w:fill="FFFFFF"/>
        </w:rPr>
        <w:t xml:space="preserve">72220000-3 </w:t>
      </w:r>
      <w:hyperlink r:id="rId10" w:history="1">
        <w:r w:rsidRPr="007913F6">
          <w:rPr>
            <w:rStyle w:val="Hipercze"/>
            <w:rFonts w:asciiTheme="minorHAnsi" w:hAnsiTheme="minorHAnsi"/>
            <w:color w:val="auto"/>
            <w:u w:val="none"/>
            <w:shd w:val="clear" w:color="auto" w:fill="FFFFFF"/>
          </w:rPr>
          <w:t>Usługi doradcze w zakresie systemów i doradztwo techniczne</w:t>
        </w:r>
      </w:hyperlink>
      <w:r w:rsidRPr="007913F6">
        <w:rPr>
          <w:rFonts w:asciiTheme="minorHAnsi" w:hAnsiTheme="minorHAnsi"/>
        </w:rPr>
        <w:t>;</w:t>
      </w:r>
    </w:p>
    <w:p w:rsidR="00343E88" w:rsidRPr="007913F6" w:rsidRDefault="007913F6" w:rsidP="00936FDB">
      <w:pPr>
        <w:pStyle w:val="Akapitzlist"/>
        <w:numPr>
          <w:ilvl w:val="0"/>
          <w:numId w:val="3"/>
        </w:numPr>
        <w:ind w:left="0" w:firstLine="0"/>
        <w:jc w:val="both"/>
        <w:rPr>
          <w:rStyle w:val="Hipercze"/>
          <w:color w:val="auto"/>
          <w:u w:val="none"/>
          <w:shd w:val="clear" w:color="auto" w:fill="FFFFFF"/>
        </w:rPr>
      </w:pPr>
      <w:r w:rsidRPr="007913F6">
        <w:rPr>
          <w:rStyle w:val="Hipercze"/>
          <w:rFonts w:asciiTheme="minorHAnsi" w:hAnsiTheme="minorHAnsi"/>
          <w:color w:val="auto"/>
          <w:u w:val="none"/>
          <w:shd w:val="clear" w:color="auto" w:fill="FFFFFF"/>
        </w:rPr>
        <w:t>73220000-0 Usługi doradcze w zakresie rozwoju</w:t>
      </w:r>
      <w:r w:rsidR="00343E88" w:rsidRPr="007913F6">
        <w:rPr>
          <w:rStyle w:val="Hipercze"/>
          <w:color w:val="auto"/>
          <w:u w:val="none"/>
          <w:shd w:val="clear" w:color="auto" w:fill="FFFFFF"/>
        </w:rPr>
        <w:t>;</w:t>
      </w:r>
    </w:p>
    <w:p w:rsidR="007913F6" w:rsidRPr="007913F6" w:rsidRDefault="001D464B" w:rsidP="00936FDB">
      <w:pPr>
        <w:pStyle w:val="Akapitzlist"/>
        <w:numPr>
          <w:ilvl w:val="0"/>
          <w:numId w:val="3"/>
        </w:numPr>
        <w:ind w:left="0" w:firstLine="0"/>
        <w:jc w:val="both"/>
        <w:rPr>
          <w:rStyle w:val="Hipercze"/>
          <w:rFonts w:asciiTheme="minorHAnsi" w:hAnsiTheme="minorHAnsi"/>
          <w:color w:val="auto"/>
          <w:u w:val="none"/>
          <w:shd w:val="clear" w:color="auto" w:fill="FFFFFF"/>
        </w:rPr>
      </w:pPr>
      <w:hyperlink r:id="rId11" w:history="1">
        <w:r w:rsidR="007913F6" w:rsidRPr="007913F6">
          <w:rPr>
            <w:rStyle w:val="Hipercze"/>
            <w:rFonts w:asciiTheme="minorHAnsi" w:hAnsiTheme="minorHAnsi"/>
            <w:color w:val="auto"/>
            <w:u w:val="none"/>
            <w:shd w:val="clear" w:color="auto" w:fill="FFFFFF"/>
          </w:rPr>
          <w:t>73200000-4 Usługi doradcze w zakresie badań i rozwoju</w:t>
        </w:r>
      </w:hyperlink>
      <w:r w:rsidR="00342A9E">
        <w:rPr>
          <w:rStyle w:val="Hipercze"/>
          <w:rFonts w:asciiTheme="minorHAnsi" w:hAnsiTheme="minorHAnsi"/>
          <w:color w:val="auto"/>
          <w:u w:val="none"/>
          <w:shd w:val="clear" w:color="auto" w:fill="FFFFFF"/>
        </w:rPr>
        <w:t>;</w:t>
      </w:r>
    </w:p>
    <w:p w:rsidR="00343E88" w:rsidRPr="007913F6" w:rsidRDefault="00343E88" w:rsidP="007913F6">
      <w:pPr>
        <w:pStyle w:val="Akapitzlist"/>
        <w:numPr>
          <w:ilvl w:val="0"/>
          <w:numId w:val="3"/>
        </w:numPr>
        <w:ind w:left="709" w:hanging="709"/>
        <w:jc w:val="both"/>
        <w:rPr>
          <w:rFonts w:asciiTheme="minorHAnsi" w:hAnsiTheme="minorHAnsi"/>
        </w:rPr>
      </w:pPr>
      <w:r w:rsidRPr="007913F6">
        <w:rPr>
          <w:rFonts w:asciiTheme="minorHAnsi" w:hAnsiTheme="minorHAnsi" w:cs="Courier New"/>
          <w:shd w:val="clear" w:color="auto" w:fill="FFFFFF"/>
        </w:rPr>
        <w:t>72222</w:t>
      </w:r>
      <w:r w:rsidR="009A0BB6">
        <w:rPr>
          <w:rFonts w:asciiTheme="minorHAnsi" w:hAnsiTheme="minorHAnsi" w:cs="Courier New"/>
          <w:shd w:val="clear" w:color="auto" w:fill="FFFFFF"/>
        </w:rPr>
        <w:t>1</w:t>
      </w:r>
      <w:r w:rsidRPr="007913F6">
        <w:rPr>
          <w:rFonts w:asciiTheme="minorHAnsi" w:hAnsiTheme="minorHAnsi" w:cs="Courier New"/>
          <w:shd w:val="clear" w:color="auto" w:fill="FFFFFF"/>
        </w:rPr>
        <w:t xml:space="preserve">00-7 </w:t>
      </w:r>
      <w:hyperlink r:id="rId12" w:history="1">
        <w:r w:rsidRPr="007913F6">
          <w:rPr>
            <w:rStyle w:val="Hipercze"/>
            <w:rFonts w:asciiTheme="minorHAnsi" w:hAnsiTheme="minorHAnsi"/>
            <w:color w:val="auto"/>
            <w:u w:val="none"/>
            <w:shd w:val="clear" w:color="auto" w:fill="FFFFFF"/>
          </w:rPr>
          <w:t xml:space="preserve">Usługi w zakresie systemów informacji lub strategicznej analizy technologicznej </w:t>
        </w:r>
      </w:hyperlink>
      <w:r w:rsidR="00342A9E">
        <w:rPr>
          <w:rFonts w:asciiTheme="minorHAnsi" w:hAnsiTheme="minorHAnsi"/>
        </w:rPr>
        <w:t>;</w:t>
      </w:r>
    </w:p>
    <w:p w:rsidR="007913F6" w:rsidRPr="007913F6" w:rsidRDefault="007913F6" w:rsidP="00936FDB">
      <w:pPr>
        <w:pStyle w:val="Akapitzlist"/>
        <w:numPr>
          <w:ilvl w:val="0"/>
          <w:numId w:val="3"/>
        </w:numPr>
        <w:ind w:left="0" w:firstLine="0"/>
        <w:jc w:val="both"/>
        <w:rPr>
          <w:rFonts w:asciiTheme="minorHAnsi" w:hAnsiTheme="minorHAnsi"/>
        </w:rPr>
      </w:pPr>
      <w:r w:rsidRPr="007913F6">
        <w:rPr>
          <w:rStyle w:val="Hipercze"/>
          <w:rFonts w:asciiTheme="minorHAnsi" w:hAnsiTheme="minorHAnsi"/>
          <w:color w:val="auto"/>
          <w:u w:val="none"/>
          <w:shd w:val="clear" w:color="auto" w:fill="FFFFFF"/>
        </w:rPr>
        <w:t>71621000-7 Usługi w zakresie analizy lub konsultacji technicznej</w:t>
      </w:r>
      <w:r w:rsidR="00342A9E">
        <w:rPr>
          <w:rStyle w:val="Hipercze"/>
          <w:rFonts w:asciiTheme="minorHAnsi" w:hAnsiTheme="minorHAnsi"/>
          <w:color w:val="auto"/>
          <w:u w:val="none"/>
          <w:shd w:val="clear" w:color="auto" w:fill="FFFFFF"/>
        </w:rPr>
        <w:t>.</w:t>
      </w:r>
    </w:p>
    <w:p w:rsidR="009A139E" w:rsidRDefault="009A139E" w:rsidP="009A139E">
      <w:pPr>
        <w:jc w:val="both"/>
        <w:rPr>
          <w:rFonts w:asciiTheme="minorHAnsi" w:hAnsiTheme="minorHAnsi"/>
        </w:rPr>
      </w:pPr>
    </w:p>
    <w:p w:rsidR="00343E88" w:rsidRPr="000F2F82" w:rsidRDefault="000F2F82" w:rsidP="000F2F82">
      <w:pPr>
        <w:pStyle w:val="Akapitzlist"/>
        <w:numPr>
          <w:ilvl w:val="0"/>
          <w:numId w:val="1"/>
        </w:numPr>
        <w:ind w:left="0" w:firstLine="0"/>
        <w:jc w:val="both"/>
        <w:rPr>
          <w:rFonts w:asciiTheme="minorHAnsi" w:hAnsiTheme="minorHAnsi"/>
          <w:b/>
        </w:rPr>
      </w:pPr>
      <w:r w:rsidRPr="000F2F82">
        <w:rPr>
          <w:rFonts w:asciiTheme="minorHAnsi" w:hAnsiTheme="minorHAnsi"/>
          <w:b/>
        </w:rPr>
        <w:t>PRZEWIDYWANE ZALICZKI</w:t>
      </w:r>
    </w:p>
    <w:p w:rsidR="000F2F82" w:rsidRPr="000F2F82" w:rsidRDefault="000F2F82" w:rsidP="000F2F82">
      <w:pPr>
        <w:jc w:val="both"/>
        <w:rPr>
          <w:rFonts w:asciiTheme="minorHAnsi" w:hAnsiTheme="minorHAnsi"/>
          <w:b/>
        </w:rPr>
      </w:pPr>
    </w:p>
    <w:p w:rsidR="000F2F82" w:rsidRDefault="000F2F82" w:rsidP="000F2F82">
      <w:pPr>
        <w:jc w:val="both"/>
        <w:rPr>
          <w:rFonts w:asciiTheme="minorHAnsi" w:hAnsiTheme="minorHAnsi"/>
        </w:rPr>
      </w:pPr>
      <w:r w:rsidRPr="000F2F82">
        <w:rPr>
          <w:rFonts w:asciiTheme="minorHAnsi" w:hAnsiTheme="minorHAnsi"/>
        </w:rPr>
        <w:t>Zamawiający nie przewiduje możliwości udzielenia zaliczek na poczet wykonania zamówienia.</w:t>
      </w:r>
    </w:p>
    <w:p w:rsidR="000F2F82" w:rsidRDefault="000F2F82" w:rsidP="000F2F82">
      <w:pPr>
        <w:jc w:val="both"/>
        <w:rPr>
          <w:rFonts w:asciiTheme="minorHAnsi" w:hAnsiTheme="minorHAnsi"/>
        </w:rPr>
      </w:pPr>
    </w:p>
    <w:p w:rsidR="000F2F82" w:rsidRDefault="000F2F82" w:rsidP="000F2F82">
      <w:pPr>
        <w:pStyle w:val="Akapitzlist"/>
        <w:numPr>
          <w:ilvl w:val="0"/>
          <w:numId w:val="1"/>
        </w:numPr>
        <w:ind w:left="0" w:firstLine="0"/>
        <w:jc w:val="both"/>
        <w:rPr>
          <w:rFonts w:asciiTheme="minorHAnsi" w:hAnsiTheme="minorHAnsi"/>
          <w:b/>
        </w:rPr>
      </w:pPr>
      <w:r w:rsidRPr="000F2F82">
        <w:rPr>
          <w:rFonts w:asciiTheme="minorHAnsi" w:hAnsiTheme="minorHAnsi"/>
          <w:b/>
        </w:rPr>
        <w:t>TERMIN WYKONANIA ZAMÓWIENIA</w:t>
      </w:r>
    </w:p>
    <w:p w:rsidR="000F2F82" w:rsidRDefault="000F2F82" w:rsidP="000F2F82">
      <w:pPr>
        <w:jc w:val="both"/>
        <w:rPr>
          <w:rFonts w:asciiTheme="minorHAnsi" w:hAnsiTheme="minorHAnsi"/>
          <w:b/>
        </w:rPr>
      </w:pPr>
    </w:p>
    <w:p w:rsidR="009A139E" w:rsidRDefault="009A139E" w:rsidP="00BA0CCC">
      <w:pPr>
        <w:jc w:val="both"/>
        <w:rPr>
          <w:rFonts w:asciiTheme="minorHAnsi" w:hAnsiTheme="minorHAnsi" w:cs="Arial"/>
        </w:rPr>
      </w:pPr>
      <w:r>
        <w:rPr>
          <w:rFonts w:asciiTheme="minorHAnsi" w:hAnsiTheme="minorHAnsi" w:cs="Arial"/>
        </w:rPr>
        <w:t xml:space="preserve">Termin realizacji </w:t>
      </w:r>
      <w:r w:rsidR="00BA0CCC" w:rsidRPr="00BA0CCC">
        <w:rPr>
          <w:rFonts w:asciiTheme="minorHAnsi" w:hAnsiTheme="minorHAnsi" w:cs="Arial"/>
        </w:rPr>
        <w:t xml:space="preserve">zamówienia </w:t>
      </w:r>
      <w:r>
        <w:rPr>
          <w:rFonts w:asciiTheme="minorHAnsi" w:hAnsiTheme="minorHAnsi" w:cs="Arial"/>
        </w:rPr>
        <w:t>–</w:t>
      </w:r>
      <w:r w:rsidR="007E41DD">
        <w:rPr>
          <w:rFonts w:asciiTheme="minorHAnsi" w:hAnsiTheme="minorHAnsi" w:cs="Arial"/>
        </w:rPr>
        <w:t xml:space="preserve"> całość zamówienia zostanie zrealizowana w terminie 121 dni kalendarzowych od dnia zawarcia umowy jednak nie </w:t>
      </w:r>
      <w:r>
        <w:rPr>
          <w:rFonts w:asciiTheme="minorHAnsi" w:hAnsiTheme="minorHAnsi" w:cs="Arial"/>
        </w:rPr>
        <w:t xml:space="preserve">później niż </w:t>
      </w:r>
      <w:r w:rsidR="00BA0CCC" w:rsidRPr="00BA0CCC">
        <w:rPr>
          <w:rFonts w:asciiTheme="minorHAnsi" w:hAnsiTheme="minorHAnsi" w:cs="Arial"/>
        </w:rPr>
        <w:t xml:space="preserve">do dnia </w:t>
      </w:r>
      <w:r w:rsidR="007E41DD">
        <w:rPr>
          <w:rFonts w:asciiTheme="minorHAnsi" w:hAnsiTheme="minorHAnsi" w:cs="Arial"/>
          <w:b/>
        </w:rPr>
        <w:t>27</w:t>
      </w:r>
      <w:r w:rsidR="00BA0CCC" w:rsidRPr="00BA0CCC">
        <w:rPr>
          <w:rFonts w:asciiTheme="minorHAnsi" w:hAnsiTheme="minorHAnsi" w:cs="Arial"/>
          <w:b/>
        </w:rPr>
        <w:t xml:space="preserve"> listopada 2015 roku</w:t>
      </w:r>
      <w:r w:rsidR="00BA0CCC" w:rsidRPr="00BA0CCC">
        <w:rPr>
          <w:rFonts w:asciiTheme="minorHAnsi" w:hAnsiTheme="minorHAnsi" w:cs="Arial"/>
        </w:rPr>
        <w:t xml:space="preserve">. </w:t>
      </w:r>
    </w:p>
    <w:p w:rsidR="000F2F82" w:rsidRDefault="00BA0CCC" w:rsidP="00BA0CCC">
      <w:pPr>
        <w:jc w:val="both"/>
        <w:rPr>
          <w:rFonts w:asciiTheme="minorHAnsi" w:hAnsiTheme="minorHAnsi"/>
        </w:rPr>
      </w:pPr>
      <w:r w:rsidRPr="00BA0CCC">
        <w:rPr>
          <w:rFonts w:asciiTheme="minorHAnsi" w:hAnsiTheme="minorHAnsi" w:cs="Arial"/>
        </w:rPr>
        <w:t xml:space="preserve">Szczegółowy harmonogram określający terminy realizacji i odbioru </w:t>
      </w:r>
      <w:r>
        <w:rPr>
          <w:rFonts w:asciiTheme="minorHAnsi" w:hAnsiTheme="minorHAnsi" w:cs="Arial"/>
        </w:rPr>
        <w:t xml:space="preserve">poszczególnych prac dotyczących wykonania </w:t>
      </w:r>
      <w:r w:rsidRPr="00BA0CCC">
        <w:rPr>
          <w:rFonts w:asciiTheme="minorHAnsi" w:hAnsiTheme="minorHAnsi" w:cs="Arial"/>
        </w:rPr>
        <w:t>usługi o</w:t>
      </w:r>
      <w:r w:rsidR="009A139E">
        <w:rPr>
          <w:rFonts w:asciiTheme="minorHAnsi" w:hAnsiTheme="minorHAnsi" w:cs="Arial"/>
        </w:rPr>
        <w:t>pisany</w:t>
      </w:r>
      <w:r w:rsidRPr="00BA0CCC">
        <w:rPr>
          <w:rFonts w:asciiTheme="minorHAnsi" w:hAnsiTheme="minorHAnsi" w:cs="Arial"/>
        </w:rPr>
        <w:t xml:space="preserve"> jest w rozdziale </w:t>
      </w:r>
      <w:r w:rsidR="007E41DD">
        <w:rPr>
          <w:rFonts w:asciiTheme="minorHAnsi" w:hAnsiTheme="minorHAnsi" w:cs="Arial"/>
        </w:rPr>
        <w:t>6</w:t>
      </w:r>
      <w:r w:rsidRPr="00BA0CCC">
        <w:rPr>
          <w:rFonts w:asciiTheme="minorHAnsi" w:hAnsiTheme="minorHAnsi" w:cs="Arial"/>
        </w:rPr>
        <w:t xml:space="preserve"> </w:t>
      </w:r>
      <w:r w:rsidRPr="00BA0CCC">
        <w:rPr>
          <w:rFonts w:asciiTheme="minorHAnsi" w:hAnsiTheme="minorHAnsi"/>
        </w:rPr>
        <w:t xml:space="preserve">Załącznika nr 1 do SIWZ </w:t>
      </w:r>
      <w:r w:rsidR="009A139E">
        <w:rPr>
          <w:rFonts w:asciiTheme="minorHAnsi" w:hAnsiTheme="minorHAnsi"/>
        </w:rPr>
        <w:t>-</w:t>
      </w:r>
      <w:r w:rsidRPr="00BA0CCC">
        <w:rPr>
          <w:rFonts w:asciiTheme="minorHAnsi" w:hAnsiTheme="minorHAnsi"/>
        </w:rPr>
        <w:t>Szczegółowy Opis Przedmiotu Zamówienia.</w:t>
      </w:r>
    </w:p>
    <w:p w:rsidR="00BA0CCC" w:rsidRDefault="00BA0CCC" w:rsidP="00BA0CCC">
      <w:pPr>
        <w:jc w:val="both"/>
        <w:rPr>
          <w:rFonts w:asciiTheme="minorHAnsi" w:hAnsiTheme="minorHAnsi"/>
        </w:rPr>
      </w:pPr>
    </w:p>
    <w:p w:rsidR="00BA0CCC" w:rsidRDefault="00BA0CCC" w:rsidP="00BA0CCC">
      <w:pPr>
        <w:pStyle w:val="Akapitzlist"/>
        <w:numPr>
          <w:ilvl w:val="0"/>
          <w:numId w:val="1"/>
        </w:numPr>
        <w:ind w:left="0" w:firstLine="0"/>
        <w:jc w:val="both"/>
        <w:rPr>
          <w:rFonts w:asciiTheme="minorHAnsi" w:hAnsiTheme="minorHAnsi"/>
          <w:b/>
        </w:rPr>
      </w:pPr>
      <w:r w:rsidRPr="00BA0CCC">
        <w:rPr>
          <w:rFonts w:asciiTheme="minorHAnsi" w:hAnsiTheme="minorHAnsi"/>
          <w:b/>
        </w:rPr>
        <w:t>WARUNKI UDZIAŁU W POSTĘPOWANIU ORAZ OPIS SPOSOBU DOKONYWANIA OCENY SPEŁNIENIA TYCH WARUNKÓW</w:t>
      </w:r>
    </w:p>
    <w:p w:rsidR="00BA0CCC" w:rsidRPr="00BA0CCC" w:rsidRDefault="00BA0CCC" w:rsidP="00BA0CCC">
      <w:pPr>
        <w:jc w:val="both"/>
        <w:rPr>
          <w:rFonts w:asciiTheme="minorHAnsi" w:hAnsiTheme="minorHAnsi"/>
          <w:b/>
        </w:rPr>
      </w:pPr>
    </w:p>
    <w:p w:rsidR="009A139E" w:rsidRDefault="00BA0CCC" w:rsidP="00936FDB">
      <w:pPr>
        <w:pStyle w:val="Akapitzlist"/>
        <w:numPr>
          <w:ilvl w:val="0"/>
          <w:numId w:val="4"/>
        </w:numPr>
        <w:spacing w:before="60" w:after="60"/>
        <w:ind w:left="0" w:firstLine="0"/>
        <w:contextualSpacing w:val="0"/>
        <w:jc w:val="both"/>
        <w:rPr>
          <w:rFonts w:asciiTheme="minorHAnsi" w:hAnsiTheme="minorHAnsi"/>
          <w:b/>
        </w:rPr>
      </w:pPr>
      <w:r w:rsidRPr="00BA0CCC">
        <w:rPr>
          <w:rFonts w:asciiTheme="minorHAnsi" w:hAnsiTheme="minorHAnsi"/>
        </w:rPr>
        <w:t>O udzielenie zamówienia mogą ubiegać się Wykonawcy, którzy spełniają warunki określone w art. 22 ust. 1 oraz nie podlegają wykluczeniu na podstawie art. 24 ustawy Pzp</w:t>
      </w:r>
      <w:r w:rsidR="00A37F08">
        <w:rPr>
          <w:rFonts w:asciiTheme="minorHAnsi" w:hAnsiTheme="minorHAnsi"/>
        </w:rPr>
        <w:t>.</w:t>
      </w:r>
    </w:p>
    <w:p w:rsidR="007E41DD" w:rsidRPr="007E41DD" w:rsidRDefault="007E41DD" w:rsidP="00936FDB">
      <w:pPr>
        <w:pStyle w:val="Akapitzlist"/>
        <w:numPr>
          <w:ilvl w:val="0"/>
          <w:numId w:val="4"/>
        </w:numPr>
        <w:spacing w:before="60" w:after="60"/>
        <w:ind w:left="709" w:hanging="709"/>
        <w:contextualSpacing w:val="0"/>
        <w:jc w:val="both"/>
        <w:rPr>
          <w:rFonts w:asciiTheme="minorHAnsi" w:hAnsiTheme="minorHAnsi"/>
        </w:rPr>
      </w:pPr>
      <w:r w:rsidRPr="007E41DD">
        <w:rPr>
          <w:rFonts w:asciiTheme="minorHAnsi" w:hAnsiTheme="minorHAnsi"/>
        </w:rPr>
        <w:t xml:space="preserve">O udzielenie zamówienia mogą ubiegać się Wykonawcy, którzy spełniają wybrane warunki określone na podstawie art. 22 ust. 1 ustawy Pzp, a dotyczące: </w:t>
      </w:r>
    </w:p>
    <w:p w:rsidR="007E41DD" w:rsidRPr="007E41DD" w:rsidRDefault="007E41DD" w:rsidP="000D387D">
      <w:pPr>
        <w:numPr>
          <w:ilvl w:val="0"/>
          <w:numId w:val="36"/>
        </w:numPr>
        <w:spacing w:before="60" w:after="60"/>
        <w:jc w:val="both"/>
        <w:rPr>
          <w:rFonts w:asciiTheme="minorHAnsi" w:hAnsiTheme="minorHAnsi"/>
        </w:rPr>
      </w:pPr>
      <w:r w:rsidRPr="007E41DD">
        <w:rPr>
          <w:rFonts w:asciiTheme="minorHAnsi" w:hAnsiTheme="minorHAnsi"/>
        </w:rPr>
        <w:t xml:space="preserve">Posiadania wiedzy i doświadczenia (pkt. 2.1); </w:t>
      </w:r>
    </w:p>
    <w:p w:rsidR="007E41DD" w:rsidRPr="007E41DD" w:rsidRDefault="007E41DD" w:rsidP="000D387D">
      <w:pPr>
        <w:numPr>
          <w:ilvl w:val="0"/>
          <w:numId w:val="36"/>
        </w:numPr>
        <w:spacing w:before="60" w:after="60"/>
        <w:jc w:val="both"/>
        <w:rPr>
          <w:rFonts w:asciiTheme="minorHAnsi" w:hAnsiTheme="minorHAnsi"/>
        </w:rPr>
      </w:pPr>
      <w:r w:rsidRPr="007E41DD">
        <w:rPr>
          <w:rFonts w:asciiTheme="minorHAnsi" w:hAnsiTheme="minorHAnsi"/>
        </w:rPr>
        <w:t xml:space="preserve">Dysponowania osobami zdolnymi do wykonania zamówienia (pkt. 2.2); </w:t>
      </w:r>
    </w:p>
    <w:p w:rsidR="00530AF6" w:rsidRDefault="007E41DD">
      <w:pPr>
        <w:numPr>
          <w:ilvl w:val="0"/>
          <w:numId w:val="36"/>
        </w:numPr>
        <w:spacing w:before="60" w:after="60"/>
        <w:jc w:val="both"/>
        <w:rPr>
          <w:rFonts w:asciiTheme="minorHAnsi" w:hAnsiTheme="minorHAnsi"/>
        </w:rPr>
      </w:pPr>
      <w:r w:rsidRPr="007E41DD">
        <w:rPr>
          <w:rFonts w:asciiTheme="minorHAnsi" w:hAnsiTheme="minorHAnsi"/>
        </w:rPr>
        <w:t>Sytuacji ekonomicznej i finansowej (pkt. 2.3).</w:t>
      </w:r>
    </w:p>
    <w:p w:rsidR="00530AF6" w:rsidRDefault="00CA4186">
      <w:pPr>
        <w:spacing w:before="60" w:after="60"/>
        <w:ind w:left="360"/>
        <w:jc w:val="both"/>
        <w:rPr>
          <w:rFonts w:asciiTheme="minorHAnsi" w:hAnsiTheme="minorHAnsi"/>
        </w:rPr>
      </w:pPr>
      <w:r w:rsidRPr="00CA4186">
        <w:rPr>
          <w:rFonts w:asciiTheme="minorHAnsi" w:hAnsiTheme="minorHAnsi"/>
        </w:rPr>
        <w:t>Z uwagi na to, iż obowiązujące przepisy prawa nie nakładają obowiązku posiadania uprawnień do wykonywania działalności lub czynności będących przedmiotem zamówienia</w:t>
      </w:r>
      <w:r w:rsidR="001932B3">
        <w:rPr>
          <w:rFonts w:asciiTheme="minorHAnsi" w:hAnsiTheme="minorHAnsi"/>
        </w:rPr>
        <w:t>,</w:t>
      </w:r>
      <w:r w:rsidRPr="00CA4186">
        <w:rPr>
          <w:rFonts w:asciiTheme="minorHAnsi" w:hAnsiTheme="minorHAnsi"/>
        </w:rPr>
        <w:t xml:space="preserve"> warunek określony w art. 22 ust. 1 pkt 1 ustawy Pzp, dotyczący posiadania </w:t>
      </w:r>
      <w:r w:rsidRPr="00CA4186">
        <w:rPr>
          <w:rFonts w:asciiTheme="minorHAnsi" w:hAnsiTheme="minorHAnsi"/>
        </w:rPr>
        <w:lastRenderedPageBreak/>
        <w:t xml:space="preserve">uprawnień do wykonywania określonej działalności lub czynności, jeżeli przepisy prawa nakładają obowiązek ich posiadania zostanie spełniony przez każdego z </w:t>
      </w:r>
      <w:r w:rsidR="001932B3">
        <w:rPr>
          <w:rFonts w:asciiTheme="minorHAnsi" w:hAnsiTheme="minorHAnsi"/>
        </w:rPr>
        <w:t>W</w:t>
      </w:r>
      <w:r w:rsidRPr="00CA4186">
        <w:rPr>
          <w:rFonts w:asciiTheme="minorHAnsi" w:hAnsiTheme="minorHAnsi"/>
        </w:rPr>
        <w:t>ykonawców.</w:t>
      </w:r>
    </w:p>
    <w:p w:rsidR="007E41DD" w:rsidRPr="00AB015A" w:rsidRDefault="00CA4186" w:rsidP="00AB015A">
      <w:pPr>
        <w:pStyle w:val="Akapitzlist"/>
        <w:numPr>
          <w:ilvl w:val="1"/>
          <w:numId w:val="37"/>
        </w:numPr>
        <w:spacing w:before="60" w:after="60"/>
        <w:ind w:left="709" w:hanging="567"/>
        <w:contextualSpacing w:val="0"/>
        <w:jc w:val="both"/>
        <w:rPr>
          <w:rFonts w:asciiTheme="minorHAnsi" w:hAnsiTheme="minorHAnsi"/>
        </w:rPr>
      </w:pPr>
      <w:r w:rsidRPr="00CA4186">
        <w:rPr>
          <w:rFonts w:asciiTheme="minorHAnsi" w:hAnsiTheme="minorHAnsi"/>
        </w:rPr>
        <w:t>Zamawiający uzna ww. warunek za spełniony, jeżeli wykonawca wykaże, że w okresie ostatnich trzech lat przed upływem terminu składania ofert, a jeżeli okres prowadzenia działalności jest krótszy, w tym okresie – wykaże się doświadczeniem należytego wykonania</w:t>
      </w:r>
      <w:r w:rsidR="00E31ECA">
        <w:rPr>
          <w:rFonts w:asciiTheme="minorHAnsi" w:hAnsiTheme="minorHAnsi"/>
        </w:rPr>
        <w:t xml:space="preserve"> lub wykonywania</w:t>
      </w:r>
      <w:r w:rsidRPr="00CA4186">
        <w:rPr>
          <w:rFonts w:asciiTheme="minorHAnsi" w:hAnsiTheme="minorHAnsi"/>
        </w:rPr>
        <w:t>: co najmniej trz</w:t>
      </w:r>
      <w:r w:rsidR="00B30F57">
        <w:rPr>
          <w:rFonts w:asciiTheme="minorHAnsi" w:hAnsiTheme="minorHAnsi"/>
        </w:rPr>
        <w:t>ech</w:t>
      </w:r>
      <w:r w:rsidRPr="00CA4186">
        <w:rPr>
          <w:rFonts w:asciiTheme="minorHAnsi" w:hAnsiTheme="minorHAnsi"/>
        </w:rPr>
        <w:t xml:space="preserve"> </w:t>
      </w:r>
      <w:r w:rsidR="00AB015A">
        <w:rPr>
          <w:rFonts w:asciiTheme="minorHAnsi" w:hAnsiTheme="minorHAnsi"/>
        </w:rPr>
        <w:t>usług</w:t>
      </w:r>
      <w:r w:rsidRPr="00CA4186">
        <w:rPr>
          <w:rFonts w:asciiTheme="minorHAnsi" w:hAnsiTheme="minorHAnsi"/>
        </w:rPr>
        <w:t xml:space="preserve"> dotycząc</w:t>
      </w:r>
      <w:r w:rsidR="00B30F57">
        <w:rPr>
          <w:rFonts w:asciiTheme="minorHAnsi" w:hAnsiTheme="minorHAnsi"/>
        </w:rPr>
        <w:t>ych</w:t>
      </w:r>
      <w:r w:rsidRPr="00CA4186">
        <w:rPr>
          <w:rFonts w:asciiTheme="minorHAnsi" w:hAnsiTheme="minorHAnsi"/>
        </w:rPr>
        <w:t xml:space="preserve"> przygotowania ekspertyzy z zakresu oceny efektywności budowy systemów teleinformatycznych lub z zakresu optymalizacji przyjętych rozwiązań w systemach teleinformatycznych, z których korzysta lub będzie mogło korzystać, </w:t>
      </w:r>
      <w:r w:rsidRPr="00CA4186">
        <w:rPr>
          <w:rFonts w:asciiTheme="minorHAnsi" w:hAnsiTheme="minorHAnsi"/>
          <w:b/>
        </w:rPr>
        <w:t>co najmniej 100 użytkowników końcowych</w:t>
      </w:r>
      <w:r w:rsidR="00B30F57">
        <w:rPr>
          <w:rFonts w:asciiTheme="minorHAnsi" w:hAnsiTheme="minorHAnsi"/>
          <w:b/>
        </w:rPr>
        <w:t xml:space="preserve"> </w:t>
      </w:r>
      <w:r w:rsidR="0066078B" w:rsidRPr="008249A9">
        <w:rPr>
          <w:rFonts w:asciiTheme="minorHAnsi" w:hAnsiTheme="minorHAnsi"/>
        </w:rPr>
        <w:t>(</w:t>
      </w:r>
      <w:r w:rsidR="008249A9" w:rsidRPr="008249A9">
        <w:rPr>
          <w:rFonts w:asciiTheme="minorHAnsi" w:hAnsiTheme="minorHAnsi"/>
        </w:rPr>
        <w:t xml:space="preserve">tj. </w:t>
      </w:r>
      <w:r w:rsidR="008249A9">
        <w:rPr>
          <w:rFonts w:asciiTheme="minorHAnsi" w:hAnsiTheme="minorHAnsi"/>
        </w:rPr>
        <w:t xml:space="preserve">odrębnie </w:t>
      </w:r>
      <w:r w:rsidR="008249A9" w:rsidRPr="008249A9">
        <w:rPr>
          <w:rFonts w:asciiTheme="minorHAnsi" w:hAnsiTheme="minorHAnsi"/>
        </w:rPr>
        <w:t xml:space="preserve">z każdej z trzech usług z osobna musi korzystać </w:t>
      </w:r>
      <w:r w:rsidR="008249A9" w:rsidRPr="00CA4186">
        <w:rPr>
          <w:rFonts w:asciiTheme="minorHAnsi" w:hAnsiTheme="minorHAnsi"/>
        </w:rPr>
        <w:t xml:space="preserve">lub będzie mogło korzystać, </w:t>
      </w:r>
      <w:r w:rsidR="008249A9" w:rsidRPr="008249A9">
        <w:rPr>
          <w:rFonts w:asciiTheme="minorHAnsi" w:hAnsiTheme="minorHAnsi"/>
        </w:rPr>
        <w:t>co najmniej 100 użytkowników końcowych</w:t>
      </w:r>
      <w:r w:rsidR="0066078B" w:rsidRPr="008249A9">
        <w:rPr>
          <w:rFonts w:asciiTheme="minorHAnsi" w:hAnsiTheme="minorHAnsi"/>
        </w:rPr>
        <w:t>)</w:t>
      </w:r>
      <w:r w:rsidRPr="008249A9">
        <w:rPr>
          <w:rFonts w:asciiTheme="minorHAnsi" w:hAnsiTheme="minorHAnsi"/>
        </w:rPr>
        <w:t>.</w:t>
      </w:r>
      <w:r w:rsidRPr="00CA4186">
        <w:rPr>
          <w:rFonts w:asciiTheme="minorHAnsi" w:hAnsiTheme="minorHAnsi"/>
        </w:rPr>
        <w:t xml:space="preserve"> </w:t>
      </w:r>
    </w:p>
    <w:p w:rsidR="00530AF6" w:rsidRDefault="00CA4186">
      <w:pPr>
        <w:pStyle w:val="Akapitzlist"/>
        <w:numPr>
          <w:ilvl w:val="1"/>
          <w:numId w:val="37"/>
        </w:numPr>
        <w:spacing w:before="60" w:after="60"/>
        <w:ind w:left="709" w:hanging="567"/>
        <w:contextualSpacing w:val="0"/>
        <w:jc w:val="both"/>
        <w:rPr>
          <w:rFonts w:asciiTheme="minorHAnsi" w:hAnsiTheme="minorHAnsi"/>
        </w:rPr>
      </w:pPr>
      <w:r w:rsidRPr="00CA4186">
        <w:rPr>
          <w:rFonts w:asciiTheme="minorHAnsi" w:hAnsiTheme="minorHAnsi"/>
          <w:b/>
          <w:u w:val="single"/>
        </w:rPr>
        <w:t xml:space="preserve">Zamawiający uzna ww. warunek za spełniony, jeżeli Wykonawca wykaże, </w:t>
      </w:r>
      <w:r w:rsidR="002E18B5">
        <w:rPr>
          <w:rFonts w:asciiTheme="minorHAnsi" w:hAnsiTheme="minorHAnsi"/>
          <w:b/>
          <w:u w:val="single"/>
        </w:rPr>
        <w:br/>
      </w:r>
      <w:r w:rsidRPr="00CA4186">
        <w:rPr>
          <w:rFonts w:asciiTheme="minorHAnsi" w:hAnsiTheme="minorHAnsi"/>
          <w:b/>
          <w:u w:val="single"/>
        </w:rPr>
        <w:t xml:space="preserve">że dysponuje lub będzie dysponował zespołem (co najmniej </w:t>
      </w:r>
      <w:r w:rsidR="00B30F57" w:rsidRPr="00484C5D">
        <w:rPr>
          <w:rFonts w:asciiTheme="minorHAnsi" w:hAnsiTheme="minorHAnsi"/>
          <w:b/>
          <w:u w:val="single"/>
        </w:rPr>
        <w:t>sześć osób</w:t>
      </w:r>
      <w:r w:rsidRPr="00CA4186">
        <w:rPr>
          <w:rFonts w:asciiTheme="minorHAnsi" w:hAnsiTheme="minorHAnsi"/>
          <w:b/>
          <w:u w:val="single"/>
        </w:rPr>
        <w:t>)</w:t>
      </w:r>
      <w:r w:rsidR="002E18B5">
        <w:rPr>
          <w:rFonts w:asciiTheme="minorHAnsi" w:hAnsiTheme="minorHAnsi"/>
          <w:b/>
          <w:u w:val="single"/>
        </w:rPr>
        <w:t xml:space="preserve"> </w:t>
      </w:r>
      <w:r w:rsidR="002E18B5">
        <w:rPr>
          <w:rFonts w:asciiTheme="minorHAnsi" w:hAnsiTheme="minorHAnsi"/>
          <w:b/>
          <w:u w:val="single"/>
        </w:rPr>
        <w:br/>
      </w:r>
      <w:r w:rsidRPr="00CA4186">
        <w:rPr>
          <w:rFonts w:asciiTheme="minorHAnsi" w:hAnsiTheme="minorHAnsi"/>
          <w:b/>
          <w:u w:val="single"/>
        </w:rPr>
        <w:t>w następującym składzie:</w:t>
      </w:r>
    </w:p>
    <w:p w:rsidR="007E41DD" w:rsidRPr="007E41DD" w:rsidRDefault="007E41DD" w:rsidP="000D387D">
      <w:pPr>
        <w:pStyle w:val="Akapitzlist"/>
        <w:numPr>
          <w:ilvl w:val="2"/>
          <w:numId w:val="37"/>
        </w:numPr>
        <w:tabs>
          <w:tab w:val="left" w:pos="851"/>
        </w:tabs>
        <w:spacing w:before="60" w:after="60"/>
        <w:ind w:left="709" w:hanging="709"/>
        <w:contextualSpacing w:val="0"/>
        <w:jc w:val="both"/>
        <w:rPr>
          <w:rFonts w:asciiTheme="minorHAnsi" w:hAnsiTheme="minorHAnsi"/>
        </w:rPr>
      </w:pPr>
      <w:r w:rsidRPr="00484C5D">
        <w:rPr>
          <w:rFonts w:asciiTheme="minorHAnsi" w:hAnsiTheme="minorHAnsi"/>
          <w:b/>
        </w:rPr>
        <w:t>Kierownik</w:t>
      </w:r>
      <w:r w:rsidR="00484C5D" w:rsidRPr="00484C5D">
        <w:rPr>
          <w:rFonts w:asciiTheme="minorHAnsi" w:hAnsiTheme="minorHAnsi"/>
          <w:b/>
        </w:rPr>
        <w:t xml:space="preserve"> Projektu</w:t>
      </w:r>
      <w:r w:rsidR="00484C5D">
        <w:rPr>
          <w:rFonts w:asciiTheme="minorHAnsi" w:hAnsiTheme="minorHAnsi"/>
        </w:rPr>
        <w:t xml:space="preserve"> – jedna osoba, która</w:t>
      </w:r>
      <w:r w:rsidRPr="007E41DD">
        <w:rPr>
          <w:rFonts w:asciiTheme="minorHAnsi" w:hAnsiTheme="minorHAnsi"/>
        </w:rPr>
        <w:t xml:space="preserve">: </w:t>
      </w:r>
    </w:p>
    <w:p w:rsidR="007E41DD" w:rsidRPr="007E41DD" w:rsidRDefault="007E41DD" w:rsidP="000D387D">
      <w:pPr>
        <w:numPr>
          <w:ilvl w:val="0"/>
          <w:numId w:val="33"/>
        </w:numPr>
        <w:spacing w:before="60" w:after="60"/>
        <w:jc w:val="both"/>
        <w:rPr>
          <w:rFonts w:asciiTheme="minorHAnsi" w:hAnsiTheme="minorHAnsi"/>
        </w:rPr>
      </w:pPr>
      <w:r w:rsidRPr="007E41DD">
        <w:rPr>
          <w:rFonts w:asciiTheme="minorHAnsi" w:hAnsiTheme="minorHAnsi"/>
        </w:rPr>
        <w:t>posiada wykształcenie wyższe;</w:t>
      </w:r>
    </w:p>
    <w:p w:rsidR="007E41DD" w:rsidRPr="007E41DD" w:rsidRDefault="007E41DD" w:rsidP="000D387D">
      <w:pPr>
        <w:numPr>
          <w:ilvl w:val="0"/>
          <w:numId w:val="33"/>
        </w:numPr>
        <w:spacing w:before="60" w:after="60"/>
        <w:jc w:val="both"/>
        <w:rPr>
          <w:rFonts w:asciiTheme="minorHAnsi" w:hAnsiTheme="minorHAnsi"/>
        </w:rPr>
      </w:pPr>
      <w:r w:rsidRPr="007E41DD">
        <w:rPr>
          <w:rFonts w:asciiTheme="minorHAnsi" w:hAnsiTheme="minorHAnsi"/>
        </w:rPr>
        <w:t xml:space="preserve">posiada minimum </w:t>
      </w:r>
      <w:r w:rsidR="00342A9E">
        <w:rPr>
          <w:rFonts w:asciiTheme="minorHAnsi" w:hAnsiTheme="minorHAnsi"/>
        </w:rPr>
        <w:t>5</w:t>
      </w:r>
      <w:r w:rsidRPr="007E41DD">
        <w:rPr>
          <w:rFonts w:asciiTheme="minorHAnsi" w:hAnsiTheme="minorHAnsi"/>
        </w:rPr>
        <w:t>-letnie doświadczenie zawodowe w podmiotach realizujących projekty doradcze lub wdrożeniowe z obszaru IT;</w:t>
      </w:r>
    </w:p>
    <w:p w:rsidR="007E41DD" w:rsidRPr="007E41DD" w:rsidRDefault="007E41DD" w:rsidP="000D387D">
      <w:pPr>
        <w:numPr>
          <w:ilvl w:val="0"/>
          <w:numId w:val="33"/>
        </w:numPr>
        <w:spacing w:before="60" w:after="60"/>
        <w:jc w:val="both"/>
        <w:rPr>
          <w:rFonts w:asciiTheme="minorHAnsi" w:hAnsiTheme="minorHAnsi"/>
        </w:rPr>
      </w:pPr>
      <w:r w:rsidRPr="007E41DD">
        <w:rPr>
          <w:rFonts w:asciiTheme="minorHAnsi" w:hAnsiTheme="minorHAnsi"/>
        </w:rPr>
        <w:t>pełniła rolę kierownika projektu, w co najmniej jednym zakończonym projekcie obejmującym przygotowanie strategii, rozwoju lub wdrażania systemu teleinformatycznego;</w:t>
      </w:r>
    </w:p>
    <w:p w:rsidR="007E41DD" w:rsidRPr="007E41DD" w:rsidRDefault="007E41DD" w:rsidP="000D387D">
      <w:pPr>
        <w:numPr>
          <w:ilvl w:val="0"/>
          <w:numId w:val="33"/>
        </w:numPr>
        <w:spacing w:before="60" w:after="60"/>
        <w:jc w:val="both"/>
        <w:rPr>
          <w:rFonts w:asciiTheme="minorHAnsi" w:hAnsiTheme="minorHAnsi"/>
        </w:rPr>
      </w:pPr>
      <w:r w:rsidRPr="007E41DD">
        <w:rPr>
          <w:rFonts w:asciiTheme="minorHAnsi" w:hAnsiTheme="minorHAnsi"/>
        </w:rPr>
        <w:t>brała udział w realizacji, co najmniej jednego zamówienia dotyczącego przygotowania ekspertyzy z zakresu oceny efektywności budowy systemów teleinformatycznych lub z zakresu optymalizacji przyjętych rozwiązań w systemach teleinformatycznych;</w:t>
      </w:r>
    </w:p>
    <w:p w:rsidR="007E41DD" w:rsidRPr="007E41DD" w:rsidRDefault="007E41DD" w:rsidP="000D387D">
      <w:pPr>
        <w:numPr>
          <w:ilvl w:val="0"/>
          <w:numId w:val="33"/>
        </w:numPr>
        <w:spacing w:before="60" w:after="60"/>
        <w:jc w:val="both"/>
        <w:rPr>
          <w:rFonts w:asciiTheme="minorHAnsi" w:hAnsiTheme="minorHAnsi"/>
        </w:rPr>
      </w:pPr>
      <w:r w:rsidRPr="007E41DD">
        <w:rPr>
          <w:rFonts w:asciiTheme="minorHAnsi" w:hAnsiTheme="minorHAnsi"/>
        </w:rPr>
        <w:t xml:space="preserve">posiada wiedzę z zakresu metodyki zarządzania projektami lub programami potwierdzoną certyfikatem PRINCE2 </w:t>
      </w:r>
      <w:proofErr w:type="spellStart"/>
      <w:r w:rsidRPr="007E41DD">
        <w:rPr>
          <w:rFonts w:asciiTheme="minorHAnsi" w:hAnsiTheme="minorHAnsi"/>
        </w:rPr>
        <w:t>Foundation</w:t>
      </w:r>
      <w:proofErr w:type="spellEnd"/>
      <w:r w:rsidRPr="007E41DD">
        <w:rPr>
          <w:rFonts w:asciiTheme="minorHAnsi" w:hAnsiTheme="minorHAnsi"/>
        </w:rPr>
        <w:t xml:space="preserve"> lub równoważnym w rozumieniu posiadania certyfikatu potwierdzającego znajomość metod zarządzania projektem, zapewniających skuteczne podejście do organizacji, zarządzania i kontroli projektów zarówno w sferze operacyjnej jak i osiągania celów projektu;</w:t>
      </w:r>
    </w:p>
    <w:p w:rsidR="007E41DD" w:rsidRPr="007E41DD" w:rsidRDefault="007E41DD" w:rsidP="000D387D">
      <w:pPr>
        <w:numPr>
          <w:ilvl w:val="0"/>
          <w:numId w:val="33"/>
        </w:numPr>
        <w:spacing w:before="60" w:after="60"/>
        <w:jc w:val="both"/>
        <w:rPr>
          <w:rFonts w:asciiTheme="minorHAnsi" w:hAnsiTheme="minorHAnsi"/>
        </w:rPr>
      </w:pPr>
      <w:r w:rsidRPr="007E41DD">
        <w:rPr>
          <w:rFonts w:asciiTheme="minorHAnsi" w:hAnsiTheme="minorHAnsi"/>
        </w:rPr>
        <w:t>posługuje się biegle językiem polskim w mowie i piśmie.</w:t>
      </w:r>
    </w:p>
    <w:p w:rsidR="007E41DD" w:rsidRPr="007E41DD" w:rsidRDefault="007E41DD" w:rsidP="000D387D">
      <w:pPr>
        <w:pStyle w:val="Akapitzlist"/>
        <w:numPr>
          <w:ilvl w:val="2"/>
          <w:numId w:val="37"/>
        </w:numPr>
        <w:spacing w:before="60" w:after="60"/>
        <w:contextualSpacing w:val="0"/>
        <w:jc w:val="both"/>
        <w:rPr>
          <w:rFonts w:asciiTheme="minorHAnsi" w:hAnsiTheme="minorHAnsi"/>
        </w:rPr>
      </w:pPr>
      <w:r w:rsidRPr="00484C5D">
        <w:rPr>
          <w:rFonts w:asciiTheme="minorHAnsi" w:hAnsiTheme="minorHAnsi"/>
          <w:b/>
        </w:rPr>
        <w:t>Ekspert ds. projektowania i architektury systemów teleinformatycznych</w:t>
      </w:r>
      <w:r w:rsidRPr="007E41DD">
        <w:rPr>
          <w:rFonts w:asciiTheme="minorHAnsi" w:hAnsiTheme="minorHAnsi"/>
        </w:rPr>
        <w:t xml:space="preserve"> – cztery osoby,</w:t>
      </w:r>
      <w:r w:rsidR="00484C5D">
        <w:rPr>
          <w:rFonts w:asciiTheme="minorHAnsi" w:hAnsiTheme="minorHAnsi"/>
        </w:rPr>
        <w:t xml:space="preserve"> z których każda:</w:t>
      </w:r>
      <w:r w:rsidRPr="007E41DD">
        <w:rPr>
          <w:rFonts w:asciiTheme="minorHAnsi" w:hAnsiTheme="minorHAnsi"/>
        </w:rPr>
        <w:t xml:space="preserve"> </w:t>
      </w:r>
    </w:p>
    <w:p w:rsidR="007E41DD" w:rsidRPr="007E41DD" w:rsidRDefault="007E41DD" w:rsidP="000D387D">
      <w:pPr>
        <w:numPr>
          <w:ilvl w:val="0"/>
          <w:numId w:val="34"/>
        </w:numPr>
        <w:spacing w:before="60" w:after="60"/>
        <w:jc w:val="both"/>
        <w:rPr>
          <w:rFonts w:asciiTheme="minorHAnsi" w:hAnsiTheme="minorHAnsi"/>
          <w:bCs/>
        </w:rPr>
      </w:pPr>
      <w:r w:rsidRPr="007E41DD">
        <w:rPr>
          <w:rFonts w:asciiTheme="minorHAnsi" w:hAnsiTheme="minorHAnsi"/>
          <w:bCs/>
        </w:rPr>
        <w:t>posiada wykształcenie wyższe;</w:t>
      </w:r>
    </w:p>
    <w:p w:rsidR="007E41DD" w:rsidRPr="007E41DD" w:rsidRDefault="007E41DD" w:rsidP="000D387D">
      <w:pPr>
        <w:numPr>
          <w:ilvl w:val="0"/>
          <w:numId w:val="34"/>
        </w:numPr>
        <w:spacing w:before="60" w:after="60"/>
        <w:jc w:val="both"/>
        <w:rPr>
          <w:rFonts w:asciiTheme="minorHAnsi" w:hAnsiTheme="minorHAnsi"/>
          <w:bCs/>
        </w:rPr>
      </w:pPr>
      <w:r w:rsidRPr="007E41DD">
        <w:rPr>
          <w:rFonts w:asciiTheme="minorHAnsi" w:hAnsiTheme="minorHAnsi"/>
          <w:bCs/>
        </w:rPr>
        <w:t xml:space="preserve">posiada minimum 5-letnie doświadczenie w podmiotach realizujących projekty doradcze lub wdrożeniowe z obszaru IT; </w:t>
      </w:r>
    </w:p>
    <w:p w:rsidR="007E41DD" w:rsidRPr="007E41DD" w:rsidRDefault="007E41DD" w:rsidP="000D387D">
      <w:pPr>
        <w:numPr>
          <w:ilvl w:val="0"/>
          <w:numId w:val="34"/>
        </w:numPr>
        <w:spacing w:before="60" w:after="60"/>
        <w:jc w:val="both"/>
        <w:rPr>
          <w:rFonts w:asciiTheme="minorHAnsi" w:hAnsiTheme="minorHAnsi"/>
          <w:bCs/>
        </w:rPr>
      </w:pPr>
      <w:r w:rsidRPr="007E41DD">
        <w:rPr>
          <w:rFonts w:asciiTheme="minorHAnsi" w:hAnsiTheme="minorHAnsi"/>
          <w:bCs/>
        </w:rPr>
        <w:t xml:space="preserve">brał udział w realizacji pełnego cyklu projektu systemu teleinformatycznego w charakterze projektanta; </w:t>
      </w:r>
    </w:p>
    <w:p w:rsidR="007E41DD" w:rsidRPr="007E41DD" w:rsidRDefault="00342A9E" w:rsidP="000D387D">
      <w:pPr>
        <w:numPr>
          <w:ilvl w:val="0"/>
          <w:numId w:val="34"/>
        </w:numPr>
        <w:spacing w:before="60" w:after="60"/>
        <w:jc w:val="both"/>
        <w:rPr>
          <w:rFonts w:asciiTheme="minorHAnsi" w:hAnsiTheme="minorHAnsi"/>
          <w:bCs/>
        </w:rPr>
      </w:pPr>
      <w:r>
        <w:rPr>
          <w:rFonts w:asciiTheme="minorHAnsi" w:hAnsiTheme="minorHAnsi"/>
          <w:bCs/>
        </w:rPr>
        <w:t>posiada</w:t>
      </w:r>
      <w:r w:rsidR="007E41DD" w:rsidRPr="007E41DD">
        <w:rPr>
          <w:rFonts w:asciiTheme="minorHAnsi" w:hAnsiTheme="minorHAnsi"/>
          <w:bCs/>
        </w:rPr>
        <w:t xml:space="preserve"> wiedzę z zakresu korzystania z oprogramowania wspomagającego projektowanie za pomocą narzędzi do modelowania w języku UML potwierdzoną certyfikatem lub inny certyfikat z zakresu używania narzędzi wspomagających projektowanie. </w:t>
      </w:r>
    </w:p>
    <w:p w:rsidR="007E41DD" w:rsidRPr="007E41DD" w:rsidRDefault="007E41DD" w:rsidP="000D387D">
      <w:pPr>
        <w:pStyle w:val="Akapitzlist"/>
        <w:numPr>
          <w:ilvl w:val="2"/>
          <w:numId w:val="37"/>
        </w:numPr>
        <w:spacing w:before="60" w:after="60"/>
        <w:contextualSpacing w:val="0"/>
        <w:jc w:val="both"/>
        <w:rPr>
          <w:rFonts w:asciiTheme="minorHAnsi" w:hAnsiTheme="minorHAnsi"/>
        </w:rPr>
      </w:pPr>
      <w:r w:rsidRPr="00484C5D">
        <w:rPr>
          <w:rFonts w:asciiTheme="minorHAnsi" w:hAnsiTheme="minorHAnsi"/>
          <w:b/>
        </w:rPr>
        <w:lastRenderedPageBreak/>
        <w:t>Specjalista ds. Bezpieczeństwa Teleinfo</w:t>
      </w:r>
      <w:r w:rsidR="00484C5D" w:rsidRPr="00484C5D">
        <w:rPr>
          <w:rFonts w:asciiTheme="minorHAnsi" w:hAnsiTheme="minorHAnsi"/>
          <w:b/>
        </w:rPr>
        <w:t>rmatycznego</w:t>
      </w:r>
      <w:r w:rsidR="00484C5D">
        <w:rPr>
          <w:rFonts w:asciiTheme="minorHAnsi" w:hAnsiTheme="minorHAnsi"/>
        </w:rPr>
        <w:t xml:space="preserve"> – jedna osoba, która</w:t>
      </w:r>
      <w:r w:rsidRPr="007E41DD">
        <w:rPr>
          <w:rFonts w:asciiTheme="minorHAnsi" w:hAnsiTheme="minorHAnsi"/>
        </w:rPr>
        <w:t>:</w:t>
      </w:r>
    </w:p>
    <w:p w:rsidR="007E41DD" w:rsidRPr="007E41DD" w:rsidRDefault="007E41DD" w:rsidP="000D387D">
      <w:pPr>
        <w:numPr>
          <w:ilvl w:val="0"/>
          <w:numId w:val="35"/>
        </w:numPr>
        <w:spacing w:before="60" w:after="60"/>
        <w:jc w:val="both"/>
        <w:rPr>
          <w:rFonts w:asciiTheme="minorHAnsi" w:hAnsiTheme="minorHAnsi"/>
        </w:rPr>
      </w:pPr>
      <w:r w:rsidRPr="007E41DD">
        <w:rPr>
          <w:rFonts w:asciiTheme="minorHAnsi" w:hAnsiTheme="minorHAnsi"/>
        </w:rPr>
        <w:t xml:space="preserve">posiada wykształcenie wyższe z zakresu informatyki lub telekomunikacji; </w:t>
      </w:r>
    </w:p>
    <w:p w:rsidR="002E18B5" w:rsidRDefault="007E41DD" w:rsidP="002E18B5">
      <w:pPr>
        <w:numPr>
          <w:ilvl w:val="0"/>
          <w:numId w:val="35"/>
        </w:numPr>
        <w:spacing w:before="60" w:after="60"/>
        <w:jc w:val="both"/>
        <w:rPr>
          <w:rFonts w:asciiTheme="minorHAnsi" w:hAnsiTheme="minorHAnsi"/>
          <w:bCs/>
        </w:rPr>
      </w:pPr>
      <w:r w:rsidRPr="007E41DD">
        <w:rPr>
          <w:rFonts w:asciiTheme="minorHAnsi" w:hAnsiTheme="minorHAnsi"/>
          <w:bCs/>
        </w:rPr>
        <w:t>posiada minimum 5-letnie doświadczenie w podmiotach realizujących projekty doradcze lub wdrożeniowe z obszaru IT;</w:t>
      </w:r>
    </w:p>
    <w:p w:rsidR="007E41DD" w:rsidRDefault="007E41DD" w:rsidP="002E18B5">
      <w:pPr>
        <w:numPr>
          <w:ilvl w:val="0"/>
          <w:numId w:val="35"/>
        </w:numPr>
        <w:spacing w:before="60" w:after="60"/>
        <w:jc w:val="both"/>
        <w:rPr>
          <w:rFonts w:asciiTheme="minorHAnsi" w:hAnsiTheme="minorHAnsi"/>
          <w:bCs/>
        </w:rPr>
      </w:pPr>
      <w:r w:rsidRPr="002E18B5">
        <w:rPr>
          <w:rFonts w:asciiTheme="minorHAnsi" w:hAnsiTheme="minorHAnsi"/>
          <w:bCs/>
        </w:rPr>
        <w:t xml:space="preserve">posiada certyfikat CISSP lub </w:t>
      </w:r>
      <w:proofErr w:type="spellStart"/>
      <w:r w:rsidRPr="002E18B5">
        <w:rPr>
          <w:rFonts w:asciiTheme="minorHAnsi" w:hAnsiTheme="minorHAnsi"/>
          <w:bCs/>
        </w:rPr>
        <w:t>EITCA-S</w:t>
      </w:r>
      <w:proofErr w:type="spellEnd"/>
      <w:r w:rsidRPr="002E18B5">
        <w:rPr>
          <w:rFonts w:asciiTheme="minorHAnsi" w:hAnsiTheme="minorHAnsi"/>
          <w:bCs/>
        </w:rPr>
        <w:t xml:space="preserve"> lub inny certyfikat z dziedziny bezpieczeństwa teleinformatycznego.</w:t>
      </w:r>
    </w:p>
    <w:p w:rsidR="007E41DD" w:rsidRPr="00B60B0C" w:rsidRDefault="007E41DD" w:rsidP="000D387D">
      <w:pPr>
        <w:pStyle w:val="Akapitzlist"/>
        <w:numPr>
          <w:ilvl w:val="1"/>
          <w:numId w:val="37"/>
        </w:numPr>
        <w:spacing w:before="60" w:after="60"/>
        <w:ind w:left="709" w:hanging="567"/>
        <w:contextualSpacing w:val="0"/>
        <w:jc w:val="both"/>
        <w:rPr>
          <w:rFonts w:asciiTheme="minorHAnsi" w:hAnsiTheme="minorHAnsi"/>
        </w:rPr>
      </w:pPr>
      <w:r w:rsidRPr="00B60B0C">
        <w:rPr>
          <w:rFonts w:asciiTheme="minorHAnsi" w:hAnsiTheme="minorHAnsi"/>
        </w:rPr>
        <w:t xml:space="preserve">Warunki dotyczące sytuacji ekonomicznej i finansowej Wykonawcy </w:t>
      </w:r>
      <w:r w:rsidR="00131B0B">
        <w:rPr>
          <w:rFonts w:asciiTheme="minorHAnsi" w:hAnsiTheme="minorHAnsi"/>
        </w:rPr>
        <w:t>będą</w:t>
      </w:r>
      <w:r w:rsidRPr="00B60B0C">
        <w:rPr>
          <w:rFonts w:asciiTheme="minorHAnsi" w:hAnsiTheme="minorHAnsi"/>
        </w:rPr>
        <w:t xml:space="preserve"> spełnione, jeśli </w:t>
      </w:r>
      <w:r w:rsidR="00484C5D">
        <w:rPr>
          <w:rFonts w:asciiTheme="minorHAnsi" w:hAnsiTheme="minorHAnsi"/>
        </w:rPr>
        <w:t>Wykonawca przedstawi dokumenty potwierdzające, że:</w:t>
      </w:r>
      <w:r w:rsidRPr="00B60B0C">
        <w:rPr>
          <w:rFonts w:asciiTheme="minorHAnsi" w:hAnsiTheme="minorHAnsi"/>
        </w:rPr>
        <w:t xml:space="preserve"> </w:t>
      </w:r>
    </w:p>
    <w:p w:rsidR="00B60B0C" w:rsidRDefault="00484C5D" w:rsidP="000D387D">
      <w:pPr>
        <w:pStyle w:val="Akapitzlist"/>
        <w:numPr>
          <w:ilvl w:val="2"/>
          <w:numId w:val="37"/>
        </w:numPr>
        <w:spacing w:before="60" w:after="60"/>
        <w:contextualSpacing w:val="0"/>
        <w:jc w:val="both"/>
        <w:rPr>
          <w:rFonts w:asciiTheme="minorHAnsi" w:hAnsiTheme="minorHAnsi"/>
        </w:rPr>
      </w:pPr>
      <w:r>
        <w:rPr>
          <w:rFonts w:asciiTheme="minorHAnsi" w:hAnsiTheme="minorHAnsi"/>
        </w:rPr>
        <w:t>O</w:t>
      </w:r>
      <w:r w:rsidR="007E41DD" w:rsidRPr="007E41DD">
        <w:rPr>
          <w:rFonts w:asciiTheme="minorHAnsi" w:hAnsiTheme="minorHAnsi"/>
        </w:rPr>
        <w:t>siągnął przychód nie mniejszy niż 1 200 000 PLN</w:t>
      </w:r>
      <w:r>
        <w:rPr>
          <w:rFonts w:asciiTheme="minorHAnsi" w:hAnsiTheme="minorHAnsi"/>
        </w:rPr>
        <w:t xml:space="preserve"> </w:t>
      </w:r>
      <w:r w:rsidRPr="00484C5D">
        <w:rPr>
          <w:rFonts w:asciiTheme="minorHAnsi" w:hAnsiTheme="minorHAnsi"/>
          <w:i/>
        </w:rPr>
        <w:t>(jeden milion, dwieście tysięcy złotych)</w:t>
      </w:r>
      <w:r w:rsidR="007E41DD" w:rsidRPr="007E41DD">
        <w:rPr>
          <w:rFonts w:asciiTheme="minorHAnsi" w:hAnsiTheme="minorHAnsi"/>
        </w:rPr>
        <w:t xml:space="preserve"> rocznie w okresie trzech ostatnich lat, a jeśli okres prowadzenia działalności jest krótszy, to proporcjonalnie za ten okres; </w:t>
      </w:r>
    </w:p>
    <w:p w:rsidR="007E41DD" w:rsidRPr="00B60B0C" w:rsidRDefault="00484C5D" w:rsidP="000D387D">
      <w:pPr>
        <w:pStyle w:val="Akapitzlist"/>
        <w:numPr>
          <w:ilvl w:val="2"/>
          <w:numId w:val="37"/>
        </w:numPr>
        <w:spacing w:before="60" w:after="60"/>
        <w:contextualSpacing w:val="0"/>
        <w:jc w:val="both"/>
        <w:rPr>
          <w:rFonts w:asciiTheme="minorHAnsi" w:hAnsiTheme="minorHAnsi"/>
        </w:rPr>
      </w:pPr>
      <w:r>
        <w:rPr>
          <w:rFonts w:asciiTheme="minorHAnsi" w:hAnsiTheme="minorHAnsi"/>
        </w:rPr>
        <w:t>J</w:t>
      </w:r>
      <w:r w:rsidR="007E41DD" w:rsidRPr="00B60B0C">
        <w:rPr>
          <w:rFonts w:asciiTheme="minorHAnsi" w:hAnsiTheme="minorHAnsi"/>
        </w:rPr>
        <w:t>est ubezpieczony od odpowiedzialności cywilnej w zakresie prowadzonej działalności na sumę stanowiącą równowartość, co najmniej 1 000 000 PLN</w:t>
      </w:r>
      <w:r>
        <w:rPr>
          <w:rFonts w:asciiTheme="minorHAnsi" w:hAnsiTheme="minorHAnsi"/>
        </w:rPr>
        <w:t xml:space="preserve"> (</w:t>
      </w:r>
      <w:r w:rsidRPr="00484C5D">
        <w:rPr>
          <w:rFonts w:asciiTheme="minorHAnsi" w:hAnsiTheme="minorHAnsi"/>
          <w:i/>
        </w:rPr>
        <w:t>jeden milion złotych)</w:t>
      </w:r>
      <w:r w:rsidR="007E41DD" w:rsidRPr="00484C5D">
        <w:rPr>
          <w:rFonts w:asciiTheme="minorHAnsi" w:hAnsiTheme="minorHAnsi"/>
          <w:i/>
        </w:rPr>
        <w:t>.</w:t>
      </w:r>
    </w:p>
    <w:p w:rsidR="00B60B0C" w:rsidRDefault="007E41DD" w:rsidP="00936FDB">
      <w:pPr>
        <w:pStyle w:val="Akapitzlist"/>
        <w:numPr>
          <w:ilvl w:val="0"/>
          <w:numId w:val="4"/>
        </w:numPr>
        <w:spacing w:before="60" w:after="60"/>
        <w:ind w:left="709" w:hanging="709"/>
        <w:contextualSpacing w:val="0"/>
        <w:jc w:val="both"/>
        <w:rPr>
          <w:rFonts w:asciiTheme="minorHAnsi" w:hAnsiTheme="minorHAnsi"/>
        </w:rPr>
      </w:pPr>
      <w:r w:rsidRPr="007E41DD">
        <w:rPr>
          <w:rFonts w:asciiTheme="minorHAnsi" w:hAnsiTheme="minorHAnsi"/>
        </w:rPr>
        <w:t>Wykonawca jest zobowiązany wykazać odpowiednio, nie później niż na dzień składania oferty, brak podstaw do wykluczenia z postępowania o udzielenie zamówienia publicznego wskazanych w art. 24 ust. 1 ustawy Pzp oraz spełnianie warunków, o których mowa w pkt. 2 niniejszej instrukcji dla Wykonawców.</w:t>
      </w:r>
    </w:p>
    <w:p w:rsidR="007E41DD" w:rsidRPr="00B60B0C" w:rsidRDefault="007E41DD" w:rsidP="00936FDB">
      <w:pPr>
        <w:pStyle w:val="Akapitzlist"/>
        <w:numPr>
          <w:ilvl w:val="0"/>
          <w:numId w:val="4"/>
        </w:numPr>
        <w:spacing w:before="60" w:after="60"/>
        <w:ind w:left="709" w:hanging="709"/>
        <w:contextualSpacing w:val="0"/>
        <w:jc w:val="both"/>
        <w:rPr>
          <w:rFonts w:asciiTheme="minorHAnsi" w:hAnsiTheme="minorHAnsi"/>
        </w:rPr>
      </w:pPr>
      <w:r w:rsidRPr="00B60B0C">
        <w:rPr>
          <w:rFonts w:asciiTheme="minorHAnsi" w:hAnsiTheme="minorHAnsi"/>
        </w:rPr>
        <w:t>Wykonawca może polegać na wiedzy i doświadczeniu</w:t>
      </w:r>
      <w:r w:rsidR="003055DB">
        <w:rPr>
          <w:rFonts w:asciiTheme="minorHAnsi" w:hAnsiTheme="minorHAnsi"/>
        </w:rPr>
        <w:t xml:space="preserve">, </w:t>
      </w:r>
      <w:r w:rsidRPr="00B60B0C">
        <w:rPr>
          <w:rFonts w:asciiTheme="minorHAnsi" w:hAnsiTheme="minorHAnsi"/>
        </w:rPr>
        <w:t xml:space="preserve"> potencjale </w:t>
      </w:r>
      <w:r w:rsidR="003055DB">
        <w:rPr>
          <w:rFonts w:asciiTheme="minorHAnsi" w:hAnsiTheme="minorHAnsi"/>
        </w:rPr>
        <w:t>technicznym</w:t>
      </w:r>
      <w:r w:rsidRPr="00B60B0C">
        <w:rPr>
          <w:rFonts w:asciiTheme="minorHAnsi" w:hAnsiTheme="minorHAnsi"/>
        </w:rPr>
        <w:t>,</w:t>
      </w:r>
      <w:r w:rsidR="003055DB">
        <w:rPr>
          <w:rFonts w:asciiTheme="minorHAnsi" w:hAnsiTheme="minorHAnsi"/>
        </w:rPr>
        <w:t xml:space="preserve"> osobach zdolnych do wykonania zamówienia, zdolnościach finansowych lub ekonomicznych innych podmiotów,</w:t>
      </w:r>
      <w:r w:rsidRPr="00B60B0C">
        <w:rPr>
          <w:rFonts w:asciiTheme="minorHAnsi" w:hAnsiTheme="minorHAnsi"/>
        </w:rPr>
        <w:t xml:space="preserve"> niezależnie od charakteru prawnego łączących go z nimi stosunków. Wykonawca w takiej sytuacji zobowiązany jest udowodnić Zamawiającemu, iż będzie dysponował </w:t>
      </w:r>
      <w:r w:rsidR="003055DB">
        <w:rPr>
          <w:rFonts w:asciiTheme="minorHAnsi" w:hAnsiTheme="minorHAnsi"/>
        </w:rPr>
        <w:t xml:space="preserve">tymi </w:t>
      </w:r>
      <w:r w:rsidRPr="00B60B0C">
        <w:rPr>
          <w:rFonts w:asciiTheme="minorHAnsi" w:hAnsiTheme="minorHAnsi"/>
        </w:rPr>
        <w:t xml:space="preserve">zasobami </w:t>
      </w:r>
      <w:r w:rsidR="003055DB">
        <w:rPr>
          <w:rFonts w:asciiTheme="minorHAnsi" w:hAnsiTheme="minorHAnsi"/>
        </w:rPr>
        <w:t>w trakcie</w:t>
      </w:r>
      <w:r w:rsidRPr="00B60B0C">
        <w:rPr>
          <w:rFonts w:asciiTheme="minorHAnsi" w:hAnsiTheme="minorHAnsi"/>
        </w:rPr>
        <w:t xml:space="preserve"> realizacji zamówienia, w szczególności </w:t>
      </w:r>
      <w:r w:rsidR="003055DB">
        <w:rPr>
          <w:rFonts w:asciiTheme="minorHAnsi" w:hAnsiTheme="minorHAnsi"/>
        </w:rPr>
        <w:t>przedstawiając</w:t>
      </w:r>
      <w:r w:rsidRPr="00B60B0C">
        <w:rPr>
          <w:rFonts w:asciiTheme="minorHAnsi" w:hAnsiTheme="minorHAnsi"/>
        </w:rPr>
        <w:t xml:space="preserve"> w tym celu pisemne zobowiązanie tych podmiotów do oddania mu do dyspozycji niezbędnych zasobów </w:t>
      </w:r>
      <w:r w:rsidR="00323B40">
        <w:rPr>
          <w:rFonts w:asciiTheme="minorHAnsi" w:hAnsiTheme="minorHAnsi"/>
        </w:rPr>
        <w:t>na potrzeby wykonania zamówienia.</w:t>
      </w:r>
    </w:p>
    <w:p w:rsidR="00C37512" w:rsidRDefault="00C37512" w:rsidP="00C37512">
      <w:pPr>
        <w:spacing w:after="120"/>
        <w:rPr>
          <w:rFonts w:asciiTheme="minorHAnsi" w:hAnsiTheme="minorHAnsi"/>
          <w:i/>
        </w:rPr>
      </w:pPr>
    </w:p>
    <w:p w:rsidR="00C37512" w:rsidRPr="00C37512" w:rsidRDefault="00C37512" w:rsidP="00C37512">
      <w:pPr>
        <w:pStyle w:val="Akapitzlist"/>
        <w:numPr>
          <w:ilvl w:val="0"/>
          <w:numId w:val="1"/>
        </w:numPr>
        <w:spacing w:after="120"/>
        <w:ind w:left="0" w:firstLine="0"/>
        <w:jc w:val="both"/>
        <w:rPr>
          <w:rFonts w:asciiTheme="minorHAnsi" w:hAnsiTheme="minorHAnsi"/>
          <w:b/>
        </w:rPr>
      </w:pPr>
      <w:r w:rsidRPr="00C37512">
        <w:rPr>
          <w:rFonts w:asciiTheme="minorHAnsi" w:hAnsiTheme="minorHAnsi"/>
          <w:b/>
        </w:rPr>
        <w:t xml:space="preserve">WYKAZ OŚWIADCZEŃ LUB DOKUMENTÓW, JAKIE MAJĄ DOSTARCZYĆ WYKONAWCY W CELU POTWIERDZENIA SPEŁNIANIA WARUNKÓW UDZIAŁU </w:t>
      </w:r>
      <w:r w:rsidR="00B6369A">
        <w:rPr>
          <w:rFonts w:asciiTheme="minorHAnsi" w:hAnsiTheme="minorHAnsi"/>
          <w:b/>
        </w:rPr>
        <w:t xml:space="preserve">   </w:t>
      </w:r>
      <w:r w:rsidR="002E18B5">
        <w:rPr>
          <w:rFonts w:asciiTheme="minorHAnsi" w:hAnsiTheme="minorHAnsi"/>
          <w:b/>
        </w:rPr>
        <w:t xml:space="preserve">                           </w:t>
      </w:r>
      <w:r w:rsidRPr="00C37512">
        <w:rPr>
          <w:rFonts w:asciiTheme="minorHAnsi" w:hAnsiTheme="minorHAnsi"/>
          <w:b/>
        </w:rPr>
        <w:t>W POSTĘPOWANIU</w:t>
      </w:r>
    </w:p>
    <w:p w:rsidR="00C37512" w:rsidRPr="00C37512" w:rsidRDefault="00C37512" w:rsidP="00C37512">
      <w:pPr>
        <w:jc w:val="both"/>
        <w:rPr>
          <w:rFonts w:asciiTheme="minorHAnsi" w:hAnsiTheme="minorHAnsi"/>
        </w:rPr>
      </w:pPr>
    </w:p>
    <w:p w:rsidR="00C37512" w:rsidRDefault="0028216F" w:rsidP="00936FDB">
      <w:pPr>
        <w:pStyle w:val="Akapitzlist"/>
        <w:numPr>
          <w:ilvl w:val="0"/>
          <w:numId w:val="5"/>
        </w:numPr>
        <w:ind w:left="0" w:firstLine="0"/>
        <w:jc w:val="both"/>
        <w:rPr>
          <w:rFonts w:asciiTheme="minorHAnsi" w:hAnsiTheme="minorHAnsi"/>
        </w:rPr>
      </w:pPr>
      <w:r w:rsidRPr="0028216F">
        <w:rPr>
          <w:rFonts w:asciiTheme="minorHAnsi" w:hAnsiTheme="minorHAnsi"/>
        </w:rPr>
        <w:t xml:space="preserve">W zakresie wykazania spełniania przez Wykonawcę warunków, o których mowa </w:t>
      </w:r>
      <w:r w:rsidR="00B6369A">
        <w:rPr>
          <w:rFonts w:asciiTheme="minorHAnsi" w:hAnsiTheme="minorHAnsi"/>
        </w:rPr>
        <w:t xml:space="preserve">                      </w:t>
      </w:r>
      <w:r w:rsidRPr="0028216F">
        <w:rPr>
          <w:rFonts w:asciiTheme="minorHAnsi" w:hAnsiTheme="minorHAnsi"/>
        </w:rPr>
        <w:t>w art. 22 ust. 1 ustawy Pzp, należy złożyć:</w:t>
      </w:r>
    </w:p>
    <w:p w:rsidR="0028216F" w:rsidRPr="0028216F" w:rsidRDefault="0028216F" w:rsidP="0028216F">
      <w:pPr>
        <w:pStyle w:val="Akapitzlist"/>
        <w:ind w:left="0"/>
        <w:jc w:val="both"/>
        <w:rPr>
          <w:rFonts w:asciiTheme="minorHAnsi" w:hAnsiTheme="minorHAnsi"/>
        </w:rPr>
      </w:pPr>
    </w:p>
    <w:p w:rsidR="0028216F" w:rsidRPr="00484C5D" w:rsidRDefault="0028216F" w:rsidP="00936FDB">
      <w:pPr>
        <w:pStyle w:val="Akapitzlist"/>
        <w:numPr>
          <w:ilvl w:val="0"/>
          <w:numId w:val="6"/>
        </w:numPr>
        <w:tabs>
          <w:tab w:val="left" w:pos="0"/>
        </w:tabs>
        <w:ind w:left="0" w:firstLine="0"/>
        <w:jc w:val="both"/>
        <w:rPr>
          <w:rFonts w:asciiTheme="minorHAnsi" w:hAnsiTheme="minorHAnsi"/>
        </w:rPr>
      </w:pPr>
      <w:r w:rsidRPr="00484C5D">
        <w:rPr>
          <w:rFonts w:asciiTheme="minorHAnsi" w:hAnsiTheme="minorHAnsi"/>
        </w:rPr>
        <w:t xml:space="preserve">oświadczenie o spełnianiu warunków udziału w postępowaniu, którego wzór stanowi </w:t>
      </w:r>
      <w:r w:rsidRPr="00484C5D">
        <w:rPr>
          <w:rFonts w:asciiTheme="minorHAnsi" w:hAnsiTheme="minorHAnsi"/>
          <w:i/>
        </w:rPr>
        <w:t>Załącznik nr 4 do SIWZ</w:t>
      </w:r>
      <w:r w:rsidRPr="00484C5D">
        <w:rPr>
          <w:rFonts w:asciiTheme="minorHAnsi" w:hAnsiTheme="minorHAnsi"/>
        </w:rPr>
        <w: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936FDB">
      <w:pPr>
        <w:pStyle w:val="Akapitzlist"/>
        <w:numPr>
          <w:ilvl w:val="0"/>
          <w:numId w:val="6"/>
        </w:numPr>
        <w:tabs>
          <w:tab w:val="left" w:pos="0"/>
        </w:tabs>
        <w:ind w:left="0" w:firstLine="0"/>
        <w:jc w:val="both"/>
        <w:rPr>
          <w:rFonts w:asciiTheme="minorHAnsi" w:hAnsiTheme="minorHAnsi"/>
        </w:rPr>
      </w:pPr>
      <w:r w:rsidRPr="0028216F">
        <w:rPr>
          <w:rFonts w:asciiTheme="minorHAnsi" w:hAnsiTheme="minorHAnsi"/>
        </w:rPr>
        <w:t xml:space="preserve">wykaz wykonanych, a w przypadku świadczeń okresowych lub ciągłych również wykonywanych, głównych usług, w okresie ostatnich trzech lat przed upływem terminu składania ofert, a jeżeli okres prowadzenia działalności jest krótszy – w tym okresie, </w:t>
      </w:r>
      <w:r w:rsidR="00B6369A">
        <w:rPr>
          <w:rFonts w:asciiTheme="minorHAnsi" w:hAnsiTheme="minorHAnsi"/>
        </w:rPr>
        <w:t xml:space="preserve">                            </w:t>
      </w:r>
      <w:r w:rsidRPr="0028216F">
        <w:rPr>
          <w:rFonts w:asciiTheme="minorHAnsi" w:hAnsiTheme="minorHAnsi"/>
        </w:rPr>
        <w:t>z podaniem ich</w:t>
      </w:r>
      <w:r w:rsidR="002E18B5">
        <w:rPr>
          <w:rFonts w:asciiTheme="minorHAnsi" w:hAnsiTheme="minorHAnsi"/>
        </w:rPr>
        <w:t xml:space="preserve"> </w:t>
      </w:r>
      <w:r w:rsidRPr="0028216F">
        <w:rPr>
          <w:rFonts w:asciiTheme="minorHAnsi" w:hAnsiTheme="minorHAnsi"/>
        </w:rPr>
        <w:t xml:space="preserve">przedmiotu, dat wykonania i podmiotów, na rzecz których usługi zostały wykonane, oraz załączeniem dowodów, czy zostały wykonane lub są wykonywane należycie – wzór wykazu wykonanych </w:t>
      </w:r>
      <w:r w:rsidRPr="00484C5D">
        <w:rPr>
          <w:rFonts w:asciiTheme="minorHAnsi" w:hAnsiTheme="minorHAnsi"/>
        </w:rPr>
        <w:t xml:space="preserve">usług stanowi </w:t>
      </w:r>
      <w:r w:rsidRPr="00484C5D">
        <w:rPr>
          <w:rFonts w:asciiTheme="minorHAnsi" w:hAnsiTheme="minorHAnsi"/>
          <w:i/>
        </w:rPr>
        <w:t>Załącznik nr 6 do SIWZ</w:t>
      </w:r>
      <w:r w:rsidRPr="00484C5D">
        <w:rPr>
          <w:rFonts w:asciiTheme="minorHAnsi" w:hAnsiTheme="minorHAnsi"/>
        </w:rPr>
        <w:t>.</w:t>
      </w:r>
      <w:r w:rsidRPr="0028216F">
        <w:rPr>
          <w:rFonts w:asciiTheme="minorHAnsi" w:hAnsiTheme="minorHAnsi"/>
        </w:rPr>
        <w:t xml:space="preserve"> </w:t>
      </w:r>
      <w:r w:rsidR="00484C5D">
        <w:rPr>
          <w:rFonts w:asciiTheme="minorHAnsi" w:hAnsiTheme="minorHAnsi"/>
        </w:rPr>
        <w:t xml:space="preserve">W wykazie, należy również </w:t>
      </w:r>
      <w:r w:rsidR="00484C5D">
        <w:rPr>
          <w:rFonts w:asciiTheme="minorHAnsi" w:hAnsiTheme="minorHAnsi"/>
        </w:rPr>
        <w:lastRenderedPageBreak/>
        <w:t>podać liczbę użytkowników końcowych</w:t>
      </w:r>
      <w:r w:rsidR="00280EFF">
        <w:rPr>
          <w:rFonts w:asciiTheme="minorHAnsi" w:hAnsiTheme="minorHAnsi"/>
        </w:rPr>
        <w:t xml:space="preserve"> korzystających z</w:t>
      </w:r>
      <w:r w:rsidR="00484C5D">
        <w:rPr>
          <w:rFonts w:asciiTheme="minorHAnsi" w:hAnsiTheme="minorHAnsi"/>
        </w:rPr>
        <w:t xml:space="preserve"> badanych systemów teleinformatycznych w zakresie zgodnym z warunkiem określonym w rozdziale VI pkt. 2.1 SIWZ</w:t>
      </w:r>
      <w:r w:rsidR="00280EFF">
        <w:rPr>
          <w:rFonts w:asciiTheme="minorHAnsi" w:hAnsiTheme="minorHAnsi"/>
        </w:rPr>
        <w:t>.</w:t>
      </w:r>
    </w:p>
    <w:p w:rsidR="00530AF6" w:rsidRDefault="00360E37">
      <w:pPr>
        <w:pStyle w:val="Akapitzlist"/>
        <w:tabs>
          <w:tab w:val="left" w:pos="0"/>
        </w:tabs>
        <w:ind w:left="0"/>
        <w:jc w:val="both"/>
        <w:rPr>
          <w:rFonts w:asciiTheme="minorHAnsi" w:hAnsiTheme="minorHAnsi"/>
        </w:rPr>
      </w:pPr>
      <w:r>
        <w:rPr>
          <w:rFonts w:asciiTheme="minorHAnsi" w:hAnsiTheme="minorHAnsi"/>
        </w:rPr>
        <w:t xml:space="preserve">Zamwiający wymaga wskazania przez Wykonawcę w wykazie usług </w:t>
      </w:r>
      <w:r w:rsidR="002E18B5">
        <w:rPr>
          <w:rFonts w:asciiTheme="minorHAnsi" w:hAnsiTheme="minorHAnsi"/>
        </w:rPr>
        <w:t>l</w:t>
      </w:r>
      <w:r w:rsidR="00CA4186" w:rsidRPr="00CA4186">
        <w:rPr>
          <w:rFonts w:asciiTheme="minorHAnsi" w:hAnsiTheme="minorHAnsi"/>
        </w:rPr>
        <w:t xml:space="preserve">iczby użytkowników końcowych w celu wykazania spełnienia warunku udziału </w:t>
      </w:r>
      <w:r>
        <w:rPr>
          <w:rFonts w:asciiTheme="minorHAnsi" w:hAnsiTheme="minorHAnsi"/>
        </w:rPr>
        <w:t>określonego w rozdziale VI pkt. 2.1 SIWZ.</w:t>
      </w:r>
    </w:p>
    <w:p w:rsidR="00280EFF" w:rsidRPr="00280EFF" w:rsidRDefault="00CA4186" w:rsidP="00280EFF">
      <w:pPr>
        <w:spacing w:before="120"/>
        <w:jc w:val="both"/>
        <w:rPr>
          <w:rFonts w:ascii="Calibri" w:hAnsi="Calibri"/>
        </w:rPr>
      </w:pPr>
      <w:r w:rsidRPr="00CA4186">
        <w:rPr>
          <w:rFonts w:asciiTheme="minorHAnsi" w:hAnsiTheme="minorHAnsi"/>
        </w:rPr>
        <w:t xml:space="preserve">W rubryce „przedmiot </w:t>
      </w:r>
      <w:r w:rsidRPr="00CA4186">
        <w:rPr>
          <w:rFonts w:ascii="Calibri" w:hAnsi="Calibri"/>
        </w:rPr>
        <w:t>usługi" należy podać dane określające na czym polegały wymienione w wykazie usługi, ze szczególnym uwzględnieniem tego, iż na podstawie opisu zamawiający będzie stwierdzał czy przedmiot danej usługi odpowiada wymogom określonym w opisie dokonywania oceny spełniania warunku udziału</w:t>
      </w:r>
      <w:r w:rsidR="00360E37">
        <w:rPr>
          <w:rFonts w:ascii="Calibri" w:hAnsi="Calibri"/>
        </w:rPr>
        <w:t xml:space="preserve"> w </w:t>
      </w:r>
      <w:r w:rsidRPr="00CA4186">
        <w:rPr>
          <w:rFonts w:ascii="Calibri" w:hAnsi="Calibri"/>
        </w:rPr>
        <w:t>postępowaniu.</w:t>
      </w:r>
      <w:r w:rsidR="00323B40">
        <w:rPr>
          <w:rFonts w:cs="Calibri"/>
          <w:sz w:val="20"/>
          <w:szCs w:val="20"/>
        </w:rPr>
        <w:t xml:space="preserve"> </w:t>
      </w:r>
      <w:r w:rsidR="00280EFF" w:rsidRPr="00280EFF">
        <w:rPr>
          <w:rFonts w:ascii="Calibri" w:hAnsi="Calibri"/>
        </w:rPr>
        <w:t xml:space="preserve">Informacje zawarte w wykazie muszą być wyczerpujące tzn. zawierać wszystkie dane konieczne do stwierdzenia spełnienia przez wykonawcę poszczególnych warunków. </w:t>
      </w:r>
    </w:p>
    <w:p w:rsidR="00360E37" w:rsidRPr="00360E37" w:rsidRDefault="00CA4186" w:rsidP="00360E37">
      <w:pPr>
        <w:jc w:val="both"/>
        <w:rPr>
          <w:rFonts w:ascii="Calibri" w:hAnsi="Calibri"/>
        </w:rPr>
      </w:pPr>
      <w:r w:rsidRPr="00CA4186">
        <w:rPr>
          <w:rFonts w:ascii="Calibri" w:hAnsi="Calibri"/>
        </w:rPr>
        <w:t>W rubryce „podmiot, na rzecz którego wykonano usługę” należy podać nazwę i adres podmiotu, na rzecz którego wykonano lub wykonuje się  usługi.</w:t>
      </w:r>
    </w:p>
    <w:p w:rsidR="00360E37" w:rsidRPr="00360E37" w:rsidRDefault="00CA4186" w:rsidP="00360E37">
      <w:pPr>
        <w:jc w:val="both"/>
        <w:rPr>
          <w:rFonts w:ascii="Calibri" w:hAnsi="Calibri"/>
        </w:rPr>
      </w:pPr>
      <w:r w:rsidRPr="00CA4186">
        <w:rPr>
          <w:rFonts w:ascii="Calibri" w:hAnsi="Calibri"/>
        </w:rPr>
        <w:t>W przypadku, gdy świadczona przez wykonawcę usługa była (lub jest) wykonywana w ramach przedsięwzięcia o szerszym zakresie, większej wartości oraz terminie realizacji dłuższym niż wymagane w opisie sposobu dokonywania oceny spełniania warunku, w wykazie należy podać informacje w odniesieniu do warunku sformułowanego przez zamawiającego.</w:t>
      </w:r>
    </w:p>
    <w:p w:rsidR="0028216F" w:rsidRPr="00280EFF" w:rsidRDefault="0028216F" w:rsidP="0028216F">
      <w:pPr>
        <w:pStyle w:val="Akapitzlist"/>
        <w:tabs>
          <w:tab w:val="left" w:pos="0"/>
        </w:tabs>
        <w:ind w:left="0"/>
        <w:jc w:val="both"/>
        <w:rPr>
          <w:rFonts w:asciiTheme="minorHAnsi" w:hAnsiTheme="minorHAnsi"/>
        </w:rPr>
      </w:pPr>
    </w:p>
    <w:p w:rsidR="0028216F" w:rsidRDefault="0028216F" w:rsidP="0028216F">
      <w:pPr>
        <w:pStyle w:val="Akapitzlist"/>
        <w:tabs>
          <w:tab w:val="left" w:pos="0"/>
        </w:tabs>
        <w:ind w:left="0"/>
        <w:jc w:val="both"/>
        <w:rPr>
          <w:rFonts w:asciiTheme="minorHAnsi" w:hAnsiTheme="minorHAnsi"/>
        </w:rPr>
      </w:pPr>
      <w:r w:rsidRPr="0028216F">
        <w:rPr>
          <w:rFonts w:asciiTheme="minorHAnsi" w:hAnsiTheme="minorHAnsi"/>
          <w:b/>
        </w:rPr>
        <w:t>Uwaga:</w:t>
      </w:r>
      <w:r w:rsidRPr="0028216F">
        <w:rPr>
          <w:rFonts w:asciiTheme="minorHAnsi" w:hAnsiTheme="minorHAnsi"/>
        </w:rPr>
        <w:t xml:space="preserve"> Wykonawca w wykazie usług zobowiązany jest podać tylko te główne usługi, które potwierdzają spełnienie warunków udziału w postępowaniu.</w:t>
      </w:r>
    </w:p>
    <w:p w:rsidR="00280EFF" w:rsidRDefault="0028216F" w:rsidP="00280EFF">
      <w:pPr>
        <w:pStyle w:val="Akapitzlist"/>
        <w:numPr>
          <w:ilvl w:val="0"/>
          <w:numId w:val="6"/>
        </w:numPr>
        <w:tabs>
          <w:tab w:val="left" w:pos="0"/>
        </w:tabs>
        <w:spacing w:before="120" w:after="120"/>
        <w:ind w:left="0" w:firstLine="0"/>
        <w:contextualSpacing w:val="0"/>
        <w:jc w:val="both"/>
        <w:rPr>
          <w:rFonts w:asciiTheme="minorHAnsi" w:hAnsiTheme="minorHAnsi"/>
        </w:rPr>
      </w:pPr>
      <w:r w:rsidRPr="0028216F">
        <w:rPr>
          <w:rFonts w:asciiTheme="minorHAnsi" w:hAnsiTheme="minorHAnsi" w:cs="Verdana"/>
        </w:rPr>
        <w:t xml:space="preserve">wykaz osób, które będą uczestniczyć w wykonywaniu zamówienia wraz </w:t>
      </w:r>
      <w:r w:rsidR="00B6369A">
        <w:rPr>
          <w:rFonts w:asciiTheme="minorHAnsi" w:hAnsiTheme="minorHAnsi" w:cs="Verdana"/>
        </w:rPr>
        <w:t xml:space="preserve">                                     </w:t>
      </w:r>
      <w:r w:rsidRPr="0028216F">
        <w:rPr>
          <w:rFonts w:asciiTheme="minorHAnsi" w:hAnsiTheme="minorHAnsi" w:cs="Verdana"/>
        </w:rPr>
        <w:t xml:space="preserve">z informacjami na temat ich kwalifikacji zawodowych, doświadczenia i wykształcenia niezbędnych do wykonania zamówienia, a także zakresu wykonywanych przez nie czynności </w:t>
      </w:r>
      <w:r w:rsidRPr="00280EFF">
        <w:rPr>
          <w:rFonts w:asciiTheme="minorHAnsi" w:hAnsiTheme="minorHAnsi" w:cs="Verdana"/>
        </w:rPr>
        <w:t xml:space="preserve">oraz informacją o podstawie do dysponowania tymi osobami </w:t>
      </w:r>
      <w:r w:rsidRPr="00280EFF">
        <w:rPr>
          <w:rFonts w:asciiTheme="minorHAnsi" w:hAnsiTheme="minorHAnsi"/>
        </w:rPr>
        <w:t xml:space="preserve">– wzór wykazu osób stanowi </w:t>
      </w:r>
      <w:r w:rsidRPr="00280EFF">
        <w:rPr>
          <w:rFonts w:asciiTheme="minorHAnsi" w:hAnsiTheme="minorHAnsi"/>
          <w:i/>
        </w:rPr>
        <w:t>Załącznik nr 7 do SIWZ</w:t>
      </w:r>
      <w:r w:rsidRPr="00280EFF">
        <w:rPr>
          <w:rFonts w:asciiTheme="minorHAnsi" w:hAnsiTheme="minorHAnsi"/>
        </w:rPr>
        <w:t>.</w:t>
      </w:r>
    </w:p>
    <w:p w:rsidR="00530AF6" w:rsidRDefault="00CA4186">
      <w:pPr>
        <w:pStyle w:val="Akapitzlist"/>
        <w:tabs>
          <w:tab w:val="left" w:pos="0"/>
        </w:tabs>
        <w:spacing w:before="120" w:after="120"/>
        <w:ind w:left="0"/>
        <w:contextualSpacing w:val="0"/>
        <w:jc w:val="both"/>
        <w:rPr>
          <w:rFonts w:asciiTheme="minorHAnsi" w:hAnsiTheme="minorHAnsi" w:cs="Verdana"/>
        </w:rPr>
      </w:pPr>
      <w:r w:rsidRPr="00CA4186">
        <w:rPr>
          <w:rFonts w:asciiTheme="minorHAnsi" w:hAnsiTheme="minorHAnsi" w:cs="Verdana"/>
        </w:rPr>
        <w:t>W rubryce „wykształcenie, doświadczenie i kwalifikacje zawodowe" należy podać informacje, które pozwolą stwierdzić posiadanie przez daną osobę wykształcenia, doświadczenia i kwalifikacji (lub ich brak), o których mowa w opisie dokonywania oceny spełniania warunku udziału w postępowaniu</w:t>
      </w:r>
      <w:r w:rsidR="008051F1">
        <w:rPr>
          <w:rFonts w:asciiTheme="minorHAnsi" w:hAnsiTheme="minorHAnsi" w:cs="Verdana"/>
        </w:rPr>
        <w:t xml:space="preserve">, </w:t>
      </w:r>
      <w:r w:rsidR="008051F1" w:rsidRPr="00280EFF">
        <w:rPr>
          <w:rFonts w:ascii="Calibri" w:hAnsi="Calibri"/>
        </w:rPr>
        <w:t xml:space="preserve">o którym mowa w </w:t>
      </w:r>
      <w:r w:rsidR="008051F1">
        <w:rPr>
          <w:rFonts w:asciiTheme="minorHAnsi" w:hAnsiTheme="minorHAnsi"/>
        </w:rPr>
        <w:t xml:space="preserve">rozdziale VI </w:t>
      </w:r>
      <w:proofErr w:type="spellStart"/>
      <w:r w:rsidR="008051F1">
        <w:rPr>
          <w:rFonts w:asciiTheme="minorHAnsi" w:hAnsiTheme="minorHAnsi"/>
        </w:rPr>
        <w:t>pkt</w:t>
      </w:r>
      <w:proofErr w:type="spellEnd"/>
      <w:r w:rsidR="008051F1">
        <w:rPr>
          <w:rFonts w:asciiTheme="minorHAnsi" w:hAnsiTheme="minorHAnsi"/>
        </w:rPr>
        <w:t xml:space="preserve"> 2</w:t>
      </w:r>
      <w:r w:rsidR="008051F1" w:rsidRPr="00280EFF">
        <w:rPr>
          <w:rFonts w:ascii="Calibri" w:hAnsi="Calibri"/>
        </w:rPr>
        <w:t>.</w:t>
      </w:r>
      <w:r w:rsidR="008051F1">
        <w:rPr>
          <w:rFonts w:ascii="Calibri" w:hAnsi="Calibri"/>
        </w:rPr>
        <w:t>2</w:t>
      </w:r>
      <w:r w:rsidR="008051F1" w:rsidRPr="00280EFF">
        <w:rPr>
          <w:rFonts w:asciiTheme="minorHAnsi" w:hAnsiTheme="minorHAnsi"/>
        </w:rPr>
        <w:t>.</w:t>
      </w:r>
    </w:p>
    <w:p w:rsidR="00280EFF" w:rsidRDefault="00280EFF" w:rsidP="00280EFF">
      <w:pPr>
        <w:pStyle w:val="Akapitzlist"/>
        <w:numPr>
          <w:ilvl w:val="0"/>
          <w:numId w:val="6"/>
        </w:numPr>
        <w:tabs>
          <w:tab w:val="left" w:pos="0"/>
        </w:tabs>
        <w:spacing w:before="120" w:after="120"/>
        <w:ind w:left="0" w:firstLine="0"/>
        <w:contextualSpacing w:val="0"/>
        <w:jc w:val="both"/>
        <w:rPr>
          <w:rFonts w:asciiTheme="minorHAnsi" w:hAnsiTheme="minorHAnsi"/>
        </w:rPr>
      </w:pPr>
      <w:r w:rsidRPr="00280EFF">
        <w:rPr>
          <w:rFonts w:asciiTheme="minorHAnsi" w:hAnsiTheme="minorHAnsi"/>
        </w:rPr>
        <w:t>Opłacon</w:t>
      </w:r>
      <w:r>
        <w:rPr>
          <w:rFonts w:asciiTheme="minorHAnsi" w:hAnsiTheme="minorHAnsi"/>
        </w:rPr>
        <w:t>ą</w:t>
      </w:r>
      <w:r w:rsidRPr="00280EFF">
        <w:rPr>
          <w:rFonts w:asciiTheme="minorHAnsi" w:hAnsiTheme="minorHAnsi"/>
        </w:rPr>
        <w:t xml:space="preserve"> polisę, a w przypadku jej braku inny dokument potwierdzający, że wykonawca jest ubezpieczony od odpowiedzialności cywilnej w zakresie prowadzonej działalności związanej z przedmiotem zamówienia. Przedłożone w tym zakresie dokumenty winny potwierdzać spełnienie warunku</w:t>
      </w:r>
      <w:r>
        <w:rPr>
          <w:rFonts w:asciiTheme="minorHAnsi" w:hAnsiTheme="minorHAnsi"/>
        </w:rPr>
        <w:t xml:space="preserve">, </w:t>
      </w:r>
      <w:r w:rsidRPr="00280EFF">
        <w:rPr>
          <w:rFonts w:ascii="Calibri" w:hAnsi="Calibri"/>
        </w:rPr>
        <w:t xml:space="preserve">o którym mowa w </w:t>
      </w:r>
      <w:r>
        <w:rPr>
          <w:rFonts w:asciiTheme="minorHAnsi" w:hAnsiTheme="minorHAnsi"/>
        </w:rPr>
        <w:t>rozdziale VI pkt 2</w:t>
      </w:r>
      <w:r w:rsidRPr="00280EFF">
        <w:rPr>
          <w:rFonts w:ascii="Calibri" w:hAnsi="Calibri"/>
        </w:rPr>
        <w:t>.3.</w:t>
      </w:r>
      <w:r>
        <w:rPr>
          <w:rFonts w:asciiTheme="minorHAnsi" w:hAnsiTheme="minorHAnsi"/>
        </w:rPr>
        <w:t>2</w:t>
      </w:r>
      <w:r w:rsidRPr="00280EFF">
        <w:rPr>
          <w:rFonts w:asciiTheme="minorHAnsi" w:hAnsiTheme="minorHAnsi"/>
        </w:rPr>
        <w:t>.</w:t>
      </w:r>
    </w:p>
    <w:p w:rsidR="00280EFF" w:rsidRPr="00280EFF" w:rsidRDefault="00280EFF" w:rsidP="00280EFF">
      <w:pPr>
        <w:pStyle w:val="Akapitzlist"/>
        <w:numPr>
          <w:ilvl w:val="0"/>
          <w:numId w:val="6"/>
        </w:numPr>
        <w:tabs>
          <w:tab w:val="left" w:pos="0"/>
        </w:tabs>
        <w:spacing w:before="120" w:after="120"/>
        <w:ind w:left="0" w:firstLine="0"/>
        <w:contextualSpacing w:val="0"/>
        <w:jc w:val="both"/>
        <w:rPr>
          <w:rFonts w:ascii="Calibri" w:hAnsi="Calibri"/>
        </w:rPr>
      </w:pPr>
      <w:r w:rsidRPr="00280EFF">
        <w:rPr>
          <w:rFonts w:asciiTheme="minorHAnsi" w:hAnsiTheme="minorHAnsi"/>
        </w:rPr>
        <w:t>sprawozdanie finansowe</w:t>
      </w:r>
      <w:r w:rsidRPr="00280EFF">
        <w:rPr>
          <w:rFonts w:ascii="Calibri" w:hAnsi="Calibri"/>
        </w:rPr>
        <w:t xml:space="preserve"> albo jego części, a jeżeli podlega ono badaniu przez biegłego rewidenta zgodnie z przepisami o rachunkowości, również z opinią odpowiednio o badanym sprawozdaniu albo jego części, a w przypadku wykonawców niezobowiązanych do sporządzania sprawozdania finansowego innych dokumentów potwierdzających spełnianie warunku, o którym mowa w </w:t>
      </w:r>
      <w:r>
        <w:rPr>
          <w:rFonts w:asciiTheme="minorHAnsi" w:hAnsiTheme="minorHAnsi"/>
        </w:rPr>
        <w:t>rozdziale VI pkt 2</w:t>
      </w:r>
      <w:r w:rsidRPr="00280EFF">
        <w:rPr>
          <w:rFonts w:ascii="Calibri" w:hAnsi="Calibri"/>
        </w:rPr>
        <w:t>.3.1, za okres nie dłuższy niż ostatnie trzy lata obrotowe, a jeżeli okres prowadzenia działalności jest krótszy – za ten okres</w:t>
      </w:r>
      <w:r w:rsidR="00C8456D">
        <w:rPr>
          <w:rFonts w:ascii="Calibri" w:hAnsi="Calibri"/>
        </w:rPr>
        <w:t>.</w:t>
      </w:r>
    </w:p>
    <w:p w:rsidR="0028216F" w:rsidRDefault="0028216F" w:rsidP="0028216F">
      <w:pPr>
        <w:tabs>
          <w:tab w:val="left" w:pos="0"/>
        </w:tabs>
        <w:jc w:val="both"/>
        <w:rPr>
          <w:rFonts w:asciiTheme="minorHAnsi" w:hAnsiTheme="minorHAnsi"/>
        </w:rPr>
      </w:pPr>
    </w:p>
    <w:p w:rsidR="0028216F" w:rsidRPr="0028216F" w:rsidRDefault="0028216F" w:rsidP="00936FDB">
      <w:pPr>
        <w:pStyle w:val="Akapitzlist"/>
        <w:numPr>
          <w:ilvl w:val="0"/>
          <w:numId w:val="5"/>
        </w:numPr>
        <w:tabs>
          <w:tab w:val="left" w:pos="0"/>
        </w:tabs>
        <w:ind w:left="0" w:firstLine="0"/>
        <w:jc w:val="both"/>
        <w:rPr>
          <w:rFonts w:asciiTheme="minorHAnsi" w:hAnsiTheme="minorHAnsi"/>
        </w:rPr>
      </w:pPr>
      <w:r w:rsidRPr="0028216F">
        <w:rPr>
          <w:rFonts w:asciiTheme="minorHAnsi" w:hAnsiTheme="minorHAnsi"/>
        </w:rPr>
        <w:lastRenderedPageBreak/>
        <w:t>W celu wykazania braku podstaw do wy</w:t>
      </w:r>
      <w:r w:rsidRPr="00280EFF">
        <w:rPr>
          <w:rFonts w:asciiTheme="minorHAnsi" w:hAnsiTheme="minorHAnsi"/>
        </w:rPr>
        <w:t>kl</w:t>
      </w:r>
      <w:r w:rsidRPr="0028216F">
        <w:rPr>
          <w:rFonts w:asciiTheme="minorHAnsi" w:hAnsiTheme="minorHAnsi"/>
        </w:rPr>
        <w:t>uczenia z postępowania o udzielenie zamówienia Wykonawcy w okolicznościach, o których mowa w art. 24 ustawy Pzp składają następujące dokumenty:</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936FDB">
      <w:pPr>
        <w:pStyle w:val="Akapitzlist"/>
        <w:numPr>
          <w:ilvl w:val="0"/>
          <w:numId w:val="7"/>
        </w:numPr>
        <w:tabs>
          <w:tab w:val="left" w:pos="0"/>
        </w:tabs>
        <w:ind w:left="0" w:firstLine="0"/>
        <w:jc w:val="both"/>
        <w:rPr>
          <w:rFonts w:asciiTheme="minorHAnsi" w:hAnsiTheme="minorHAnsi"/>
        </w:rPr>
      </w:pPr>
      <w:r w:rsidRPr="0028216F">
        <w:rPr>
          <w:rFonts w:asciiTheme="minorHAnsi" w:hAnsiTheme="minorHAnsi"/>
        </w:rPr>
        <w:t xml:space="preserve">oświadczenie o braku podstaw do wykluczenia, którego wzór stanowi </w:t>
      </w:r>
      <w:r w:rsidRPr="0028216F">
        <w:rPr>
          <w:rFonts w:asciiTheme="minorHAnsi" w:hAnsiTheme="minorHAnsi"/>
          <w:i/>
        </w:rPr>
        <w:t>Załącznik nr 5 do SIWZ</w:t>
      </w:r>
      <w:r w:rsidRPr="0028216F">
        <w:rPr>
          <w:rFonts w:asciiTheme="minorHAnsi" w:hAnsiTheme="minorHAnsi"/>
        </w:rPr>
        <w: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936FDB">
      <w:pPr>
        <w:pStyle w:val="Akapitzlist"/>
        <w:numPr>
          <w:ilvl w:val="0"/>
          <w:numId w:val="7"/>
        </w:numPr>
        <w:tabs>
          <w:tab w:val="left" w:pos="0"/>
        </w:tabs>
        <w:ind w:left="0" w:firstLine="0"/>
        <w:jc w:val="both"/>
        <w:rPr>
          <w:rFonts w:asciiTheme="minorHAnsi" w:hAnsiTheme="minorHAnsi"/>
        </w:rPr>
      </w:pPr>
      <w:r w:rsidRPr="0028216F">
        <w:rPr>
          <w:rFonts w:asciiTheme="minorHAnsi" w:hAnsiTheme="minorHAnsi"/>
        </w:rPr>
        <w:t xml:space="preserve">aktualny odpis z właściwego rejestru lub z centralnej ewidencji i informacji </w:t>
      </w:r>
      <w:r w:rsidR="00B6369A">
        <w:rPr>
          <w:rFonts w:asciiTheme="minorHAnsi" w:hAnsiTheme="minorHAnsi"/>
        </w:rPr>
        <w:t xml:space="preserve">                              </w:t>
      </w:r>
      <w:r w:rsidRPr="0028216F">
        <w:rPr>
          <w:rFonts w:asciiTheme="minorHAnsi" w:hAnsiTheme="minorHAnsi"/>
        </w:rPr>
        <w:t>o działalności gospodarczej, jeżeli odrębne przepisy wymagają wpisu do rejestru lub ewidencji, w celu wykazania braku podstaw do wykluczenia w oparciu o art. 24 ust. 1 pkt 2 ustawy</w:t>
      </w:r>
      <w:r w:rsidR="00B6369A">
        <w:rPr>
          <w:rFonts w:asciiTheme="minorHAnsi" w:hAnsiTheme="minorHAnsi"/>
        </w:rPr>
        <w:t xml:space="preserve"> Pzp</w:t>
      </w:r>
      <w:r w:rsidRPr="0028216F">
        <w:rPr>
          <w:rFonts w:asciiTheme="minorHAnsi" w:hAnsiTheme="minorHAnsi"/>
        </w:rPr>
        <w:t>, wystawiony nie wcześniej niż 6 miesięcy przed upływem terminu składania ofert;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936FDB">
      <w:pPr>
        <w:pStyle w:val="Akapitzlist"/>
        <w:numPr>
          <w:ilvl w:val="0"/>
          <w:numId w:val="7"/>
        </w:numPr>
        <w:tabs>
          <w:tab w:val="left" w:pos="0"/>
        </w:tabs>
        <w:ind w:left="0" w:firstLine="0"/>
        <w:jc w:val="both"/>
        <w:rPr>
          <w:rFonts w:asciiTheme="minorHAnsi" w:hAnsiTheme="minorHAnsi"/>
        </w:rPr>
      </w:pPr>
      <w:r w:rsidRPr="0028216F">
        <w:rPr>
          <w:rFonts w:asciiTheme="minorHAnsi" w:hAnsiTheme="minorHAnsi"/>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936FDB">
      <w:pPr>
        <w:pStyle w:val="Akapitzlist"/>
        <w:numPr>
          <w:ilvl w:val="0"/>
          <w:numId w:val="7"/>
        </w:numPr>
        <w:tabs>
          <w:tab w:val="left" w:pos="0"/>
        </w:tabs>
        <w:ind w:left="0" w:firstLine="0"/>
        <w:jc w:val="both"/>
        <w:rPr>
          <w:rFonts w:asciiTheme="minorHAnsi" w:hAnsiTheme="minorHAnsi"/>
        </w:rPr>
      </w:pPr>
      <w:r w:rsidRPr="0028216F">
        <w:rPr>
          <w:rFonts w:asciiTheme="minorHAnsi" w:hAnsiTheme="minorHAnsi"/>
        </w:rPr>
        <w:t xml:space="preserve">aktualne zaświadczenie właściwego oddziału Zakładu Ubezpieczeń Społecznych lub Kasy Rolniczego Ubezpieczenia Społecznego potwierdzające, że Wykonawca nie zalega </w:t>
      </w:r>
      <w:r w:rsidR="00B6369A">
        <w:rPr>
          <w:rFonts w:asciiTheme="minorHAnsi" w:hAnsiTheme="minorHAnsi"/>
        </w:rPr>
        <w:t xml:space="preserve">                     </w:t>
      </w:r>
      <w:r w:rsidRPr="0028216F">
        <w:rPr>
          <w:rFonts w:asciiTheme="minorHAnsi" w:hAnsiTheme="minorHAnsi"/>
        </w:rPr>
        <w:t>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składania ofert;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936FDB">
      <w:pPr>
        <w:pStyle w:val="Akapitzlist"/>
        <w:numPr>
          <w:ilvl w:val="0"/>
          <w:numId w:val="7"/>
        </w:numPr>
        <w:tabs>
          <w:tab w:val="left" w:pos="0"/>
        </w:tabs>
        <w:ind w:left="0" w:firstLine="0"/>
        <w:jc w:val="both"/>
        <w:rPr>
          <w:rFonts w:asciiTheme="minorHAnsi" w:hAnsiTheme="minorHAnsi"/>
        </w:rPr>
      </w:pPr>
      <w:r w:rsidRPr="0028216F">
        <w:rPr>
          <w:rFonts w:asciiTheme="minorHAnsi" w:hAnsiTheme="minorHAnsi"/>
        </w:rPr>
        <w:t>aktualną informację z Krajowego Rejestru Karnego w zakresie określonym w art. 24 ust. 1 pkt 4-8 ustawy Pzp, wystawioną nie wcześniej niż 6 miesięcy przed upływem terminu składania ofert;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936FDB">
      <w:pPr>
        <w:pStyle w:val="Akapitzlist"/>
        <w:numPr>
          <w:ilvl w:val="0"/>
          <w:numId w:val="7"/>
        </w:numPr>
        <w:tabs>
          <w:tab w:val="left" w:pos="0"/>
        </w:tabs>
        <w:ind w:left="0" w:firstLine="0"/>
        <w:jc w:val="both"/>
        <w:rPr>
          <w:rFonts w:asciiTheme="minorHAnsi" w:hAnsiTheme="minorHAnsi"/>
        </w:rPr>
      </w:pPr>
      <w:r w:rsidRPr="0028216F">
        <w:rPr>
          <w:rFonts w:asciiTheme="minorHAnsi" w:hAnsiTheme="minorHAnsi"/>
        </w:rPr>
        <w:t>aktualną informację z Krajowego Rejestru Karnego w zakresie określonym w art. 24 ust. 1 pkt 9 ustawy Pzp, wystawioną nie wcześniej niż 6 miesięcy przed upływem terminu składania ofert;</w:t>
      </w:r>
    </w:p>
    <w:p w:rsidR="00B6369A" w:rsidRPr="00B6369A" w:rsidRDefault="00B6369A" w:rsidP="00B6369A">
      <w:pPr>
        <w:pStyle w:val="Akapitzlist"/>
        <w:rPr>
          <w:rFonts w:asciiTheme="minorHAnsi" w:hAnsiTheme="minorHAnsi"/>
        </w:rPr>
      </w:pPr>
    </w:p>
    <w:p w:rsidR="0028216F" w:rsidRDefault="0028216F" w:rsidP="00936FDB">
      <w:pPr>
        <w:pStyle w:val="Akapitzlist"/>
        <w:numPr>
          <w:ilvl w:val="0"/>
          <w:numId w:val="7"/>
        </w:numPr>
        <w:tabs>
          <w:tab w:val="left" w:pos="0"/>
        </w:tabs>
        <w:ind w:left="0" w:firstLine="0"/>
        <w:jc w:val="both"/>
        <w:rPr>
          <w:rFonts w:asciiTheme="minorHAnsi" w:hAnsiTheme="minorHAnsi"/>
        </w:rPr>
      </w:pPr>
      <w:r w:rsidRPr="0028216F">
        <w:rPr>
          <w:rFonts w:asciiTheme="minorHAnsi" w:hAnsiTheme="minorHAnsi"/>
        </w:rPr>
        <w:t>aktualną informację z Krajowego Rejestru Karnego w zakresie określonym w art. 24 ust. 1 pkt 10 i 11 ustawy</w:t>
      </w:r>
      <w:r w:rsidR="00B6369A">
        <w:rPr>
          <w:rFonts w:asciiTheme="minorHAnsi" w:hAnsiTheme="minorHAnsi"/>
        </w:rPr>
        <w:t xml:space="preserve"> Pzp</w:t>
      </w:r>
      <w:r w:rsidRPr="0028216F">
        <w:rPr>
          <w:rFonts w:asciiTheme="minorHAnsi" w:hAnsiTheme="minorHAnsi"/>
        </w:rPr>
        <w:t>, wystawioną nie wcześniej niż 6 miesięcy przed upływem terminu składania ofert;</w:t>
      </w:r>
    </w:p>
    <w:p w:rsidR="0028216F" w:rsidRPr="0028216F" w:rsidRDefault="0028216F" w:rsidP="0028216F">
      <w:pPr>
        <w:pStyle w:val="Akapitzlist"/>
        <w:tabs>
          <w:tab w:val="left" w:pos="0"/>
        </w:tabs>
        <w:ind w:left="0"/>
        <w:jc w:val="both"/>
        <w:rPr>
          <w:rFonts w:asciiTheme="minorHAnsi" w:hAnsiTheme="minorHAnsi"/>
        </w:rPr>
      </w:pPr>
    </w:p>
    <w:p w:rsidR="00530AF6" w:rsidRDefault="00CA4186">
      <w:pPr>
        <w:pStyle w:val="Akapitzlist"/>
        <w:numPr>
          <w:ilvl w:val="0"/>
          <w:numId w:val="7"/>
        </w:numPr>
        <w:tabs>
          <w:tab w:val="left" w:pos="0"/>
        </w:tabs>
        <w:ind w:left="0" w:firstLine="0"/>
        <w:jc w:val="both"/>
        <w:rPr>
          <w:rFonts w:asciiTheme="minorHAnsi" w:hAnsiTheme="minorHAnsi"/>
        </w:rPr>
      </w:pPr>
      <w:r w:rsidRPr="00CA4186">
        <w:rPr>
          <w:rFonts w:asciiTheme="minorHAnsi" w:hAnsiTheme="minorHAnsi"/>
        </w:rPr>
        <w:t xml:space="preserve">Oświadczenie o przynależności do grupy kapitałowej w rozumieniu ustawy z dnia </w:t>
      </w:r>
      <w:r w:rsidRPr="00CA4186">
        <w:rPr>
          <w:rFonts w:asciiTheme="minorHAnsi" w:hAnsiTheme="minorHAnsi"/>
        </w:rPr>
        <w:br/>
        <w:t>16 lutego 2007 r. o ochronie konkurencji i konsumentów (Dz. U. Nr 50, poz. 331, z późn. zm.). Wzór oświadczenia stanowi załącznik nr 8 do SIWZ.</w:t>
      </w:r>
    </w:p>
    <w:p w:rsid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 xml:space="preserve">Jeżeli, w przypadku Wykonawcy mającego siedzibę na terytorium Rzeczypospolitej Polskiej, osoby, o których mowa w art. 24 ust. 1 pkt 5-8, 10 i 11 ustawy Pzp, mają miejsce zamieszkania poza terytorium Rzeczypospolitej Polskiej, Wykonawca składa w odniesieniu do </w:t>
      </w:r>
      <w:r w:rsidRPr="00A06749">
        <w:rPr>
          <w:rFonts w:asciiTheme="minorHAnsi" w:hAnsiTheme="minorHAnsi"/>
        </w:rPr>
        <w:lastRenderedPageBreak/>
        <w:t>nich zaświadczenie właściwego organu sądowego albo administracyjnego miejsca zamieszkania, dotyczące niekaralności tych osób w zakresie określonym w art. 24 ust. 1 pkt 5-8, 10 i 11 ustawy Pzp,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A06749" w:rsidRP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Jeżeli Wykonawca ma siedzibę lub miejsce zamieszkania poza terytorium Rzeczypospolitej Polskiej, zamiast:</w:t>
      </w:r>
    </w:p>
    <w:p w:rsidR="00A06749" w:rsidRPr="00A06749" w:rsidRDefault="00A06749" w:rsidP="00936FDB">
      <w:pPr>
        <w:pStyle w:val="Akapitzlist"/>
        <w:numPr>
          <w:ilvl w:val="0"/>
          <w:numId w:val="8"/>
        </w:numPr>
        <w:tabs>
          <w:tab w:val="left" w:pos="0"/>
        </w:tabs>
        <w:jc w:val="both"/>
        <w:rPr>
          <w:rFonts w:asciiTheme="minorHAnsi" w:hAnsiTheme="minorHAnsi"/>
        </w:rPr>
      </w:pPr>
      <w:r w:rsidRPr="00A06749">
        <w:rPr>
          <w:rFonts w:asciiTheme="minorHAnsi" w:hAnsiTheme="minorHAnsi"/>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A06749" w:rsidRPr="00A06749" w:rsidRDefault="00A06749" w:rsidP="00936FDB">
      <w:pPr>
        <w:pStyle w:val="Akapitzlist"/>
        <w:numPr>
          <w:ilvl w:val="0"/>
          <w:numId w:val="8"/>
        </w:numPr>
        <w:tabs>
          <w:tab w:val="left" w:pos="0"/>
        </w:tabs>
        <w:jc w:val="both"/>
        <w:rPr>
          <w:rFonts w:asciiTheme="minorHAnsi" w:hAnsiTheme="minorHAnsi"/>
        </w:rPr>
      </w:pPr>
      <w:r w:rsidRPr="00A06749">
        <w:rPr>
          <w:rFonts w:asciiTheme="minorHAnsi" w:hAnsiTheme="minorHAnsi"/>
        </w:rPr>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wystawionego nie wcześniej niż 3 miesiące przed upływem terminu składania ofert; </w:t>
      </w:r>
    </w:p>
    <w:p w:rsidR="00A06749" w:rsidRPr="00A06749" w:rsidRDefault="00A06749" w:rsidP="00936FDB">
      <w:pPr>
        <w:pStyle w:val="Akapitzlist"/>
        <w:numPr>
          <w:ilvl w:val="0"/>
          <w:numId w:val="8"/>
        </w:numPr>
        <w:tabs>
          <w:tab w:val="left" w:pos="0"/>
        </w:tabs>
        <w:jc w:val="both"/>
        <w:rPr>
          <w:rFonts w:asciiTheme="minorHAnsi" w:hAnsiTheme="minorHAnsi"/>
        </w:rPr>
      </w:pPr>
      <w:r w:rsidRPr="00A06749">
        <w:rPr>
          <w:rFonts w:asciiTheme="minorHAnsi" w:hAnsiTheme="minorHAnsi"/>
        </w:rPr>
        <w:t xml:space="preserve">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 </w:t>
      </w:r>
    </w:p>
    <w:p w:rsidR="00A06749" w:rsidRPr="00A06749" w:rsidRDefault="00A06749" w:rsidP="00936FDB">
      <w:pPr>
        <w:pStyle w:val="Akapitzlist"/>
        <w:numPr>
          <w:ilvl w:val="0"/>
          <w:numId w:val="8"/>
        </w:numPr>
        <w:tabs>
          <w:tab w:val="left" w:pos="0"/>
        </w:tabs>
        <w:jc w:val="both"/>
        <w:rPr>
          <w:rFonts w:asciiTheme="minorHAnsi" w:hAnsiTheme="minorHAnsi"/>
        </w:rPr>
      </w:pPr>
      <w:r w:rsidRPr="00A06749">
        <w:rPr>
          <w:rFonts w:asciiTheme="minorHAnsi" w:hAnsiTheme="minorHAnsi"/>
        </w:rPr>
        <w:t>aktualnej informacji z Krajowego Rejestru Karnego w zakresie określonym w art. 24 ust. 1 pkt 9 ustawy Pzp., wystawionej nie wcześniej niż 6 miesięcy przed upływem terminu składania ofert</w:t>
      </w:r>
    </w:p>
    <w:p w:rsidR="00A06749" w:rsidRPr="00A06749" w:rsidRDefault="00A06749" w:rsidP="00A06749">
      <w:pPr>
        <w:tabs>
          <w:tab w:val="left" w:pos="0"/>
        </w:tabs>
        <w:jc w:val="both"/>
        <w:rPr>
          <w:rFonts w:asciiTheme="minorHAnsi" w:hAnsiTheme="minorHAnsi"/>
        </w:rPr>
      </w:pPr>
      <w:r w:rsidRPr="00A06749">
        <w:rPr>
          <w:rFonts w:asciiTheme="minorHAnsi" w:hAnsiTheme="minorHAnsi"/>
        </w:rPr>
        <w:t>- składa dokument lub dokumenty wystawione w kraju, w którym ma siedzibę lub miejsce zamieszkania, potwierdzające odpowiednio, że:</w:t>
      </w:r>
    </w:p>
    <w:p w:rsidR="00A06749" w:rsidRPr="00A06749" w:rsidRDefault="00A06749" w:rsidP="00A06749">
      <w:pPr>
        <w:tabs>
          <w:tab w:val="left" w:pos="0"/>
        </w:tabs>
        <w:jc w:val="both"/>
        <w:rPr>
          <w:rFonts w:asciiTheme="minorHAnsi" w:hAnsiTheme="minorHAnsi"/>
        </w:rPr>
      </w:pPr>
      <w:r w:rsidRPr="00A06749">
        <w:rPr>
          <w:rFonts w:asciiTheme="minorHAnsi" w:hAnsiTheme="minorHAnsi"/>
        </w:rPr>
        <w:t xml:space="preserve">a) nie otwarto jego likwidacji ani nie ogłoszono upadłości, wystawione nie wcześniej niż 6 miesięcy przed upływem terminu składania ofert; </w:t>
      </w:r>
    </w:p>
    <w:p w:rsidR="00A06749" w:rsidRPr="00A06749" w:rsidRDefault="00A06749" w:rsidP="00A06749">
      <w:pPr>
        <w:tabs>
          <w:tab w:val="left" w:pos="0"/>
        </w:tabs>
        <w:jc w:val="both"/>
        <w:rPr>
          <w:rFonts w:asciiTheme="minorHAnsi" w:hAnsiTheme="minorHAnsi"/>
        </w:rPr>
      </w:pPr>
      <w:r w:rsidRPr="00A06749">
        <w:rPr>
          <w:rFonts w:asciiTheme="minorHAnsi" w:hAnsiTheme="minorHAnsi"/>
        </w:rPr>
        <w:t>b) nie zalega z uiszczaniem podatków, opłat, składek na ubezpieczenie społeczne</w:t>
      </w:r>
      <w:r w:rsidR="00B6369A">
        <w:rPr>
          <w:rFonts w:asciiTheme="minorHAnsi" w:hAnsiTheme="minorHAnsi"/>
        </w:rPr>
        <w:t xml:space="preserve">                                </w:t>
      </w:r>
      <w:r w:rsidRPr="00A06749">
        <w:rPr>
          <w:rFonts w:asciiTheme="minorHAnsi" w:hAnsiTheme="minorHAnsi"/>
        </w:rPr>
        <w:t xml:space="preserve"> i zdrowotne albo że uzyskał przewidziane prawem zwolnienie, odroczenie lub rozłożenie na raty zaległych płatności lub wstrzymanie w całości wykonania decyzji właściwego organu – wystawione nie wcześniej niż 3 miesiące przed upływem terminu składania ofert; </w:t>
      </w:r>
    </w:p>
    <w:p w:rsidR="00A06749" w:rsidRDefault="00A06749" w:rsidP="00A06749">
      <w:pPr>
        <w:tabs>
          <w:tab w:val="left" w:pos="0"/>
        </w:tabs>
        <w:jc w:val="both"/>
        <w:rPr>
          <w:rFonts w:asciiTheme="minorHAnsi" w:hAnsiTheme="minorHAnsi"/>
        </w:rPr>
      </w:pPr>
      <w:r w:rsidRPr="00A06749">
        <w:rPr>
          <w:rFonts w:asciiTheme="minorHAnsi" w:hAnsiTheme="minorHAnsi"/>
        </w:rPr>
        <w:t>c) nie orzeczono wobec niego zakazu ubiegania się o zamówienie, wystawione nie wcześniej niż 6 miesięcy przed upływem terminu składania ofert.</w:t>
      </w:r>
    </w:p>
    <w:p w:rsidR="00A06749" w:rsidRDefault="00A06749" w:rsidP="00A06749">
      <w:pPr>
        <w:tabs>
          <w:tab w:val="left" w:pos="0"/>
        </w:tabs>
        <w:jc w:val="both"/>
        <w:rPr>
          <w:rFonts w:asciiTheme="minorHAnsi" w:hAnsiTheme="minorHAnsi"/>
        </w:rPr>
      </w:pPr>
    </w:p>
    <w:p w:rsid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 xml:space="preserve">Jeżeli Wykonawca ma siedzibę lub miejsce zamieszkania poza terytorium Rzeczypospolitej Polskiej, zamiast aktualnej informacji z Krajowego Rejestru Karnego w zakresie określonym w art. 24 ust. 1 pkt 4-8, 10 i 11 ustawy Pzp, składa zaświadczenie </w:t>
      </w:r>
      <w:r w:rsidRPr="00A06749">
        <w:rPr>
          <w:rFonts w:asciiTheme="minorHAnsi" w:hAnsiTheme="minorHAnsi"/>
        </w:rPr>
        <w:lastRenderedPageBreak/>
        <w:t>właściwego organu sądowego lub administracyjnego miejsca zamieszkania albo zamieszkania osoby, której dokumenty dotyczą, w zakresie określonym w art. 24 ust. 1 pkt 4-8, 10 i 11 ustawy Pzp.</w:t>
      </w:r>
    </w:p>
    <w:p w:rsidR="00A06749" w:rsidRP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 xml:space="preserve">Jeżeli w miejscu zamieszkania osoby lub w kraju, w którym </w:t>
      </w:r>
      <w:r w:rsidR="00FF2ED3">
        <w:rPr>
          <w:rFonts w:asciiTheme="minorHAnsi" w:hAnsiTheme="minorHAnsi"/>
        </w:rPr>
        <w:t>W</w:t>
      </w:r>
      <w:r w:rsidRPr="00A06749">
        <w:rPr>
          <w:rFonts w:asciiTheme="minorHAnsi" w:hAnsiTheme="minorHAnsi"/>
        </w:rPr>
        <w:t>ykonawca ma siedzibę lub miejsce zamieszkania, nie wydaje się dokumentów, o których mowa w ust. 4 i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w zakresie terminów stosuje się odpowiednio.</w:t>
      </w:r>
    </w:p>
    <w:p w:rsidR="00A06749" w:rsidRP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w:t>
      </w:r>
      <w:r w:rsidR="00B6369A">
        <w:rPr>
          <w:rFonts w:asciiTheme="minorHAnsi" w:hAnsiTheme="minorHAnsi"/>
        </w:rPr>
        <w:t xml:space="preserve">                   </w:t>
      </w:r>
      <w:r w:rsidRPr="00A06749">
        <w:rPr>
          <w:rFonts w:asciiTheme="minorHAnsi" w:hAnsiTheme="minorHAnsi"/>
        </w:rPr>
        <w:t xml:space="preserve"> z wnioskiem o udzielenie niezbędnych informacji dotyczących przedłożonego dokumentu.</w:t>
      </w:r>
    </w:p>
    <w:p w:rsid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 xml:space="preserve">Dokumenty są składane w oryginale lub kopii poświadczonej za zgodność </w:t>
      </w:r>
      <w:r w:rsidR="00B6369A">
        <w:rPr>
          <w:rFonts w:asciiTheme="minorHAnsi" w:hAnsiTheme="minorHAnsi"/>
        </w:rPr>
        <w:t xml:space="preserve">                                    </w:t>
      </w:r>
      <w:r w:rsidRPr="00A06749">
        <w:rPr>
          <w:rFonts w:asciiTheme="minorHAnsi" w:hAnsiTheme="minorHAnsi"/>
        </w:rPr>
        <w:t>z oryginałem przez Wykonawcę.</w:t>
      </w:r>
    </w:p>
    <w:p w:rsidR="001932B3" w:rsidRDefault="00C1775D" w:rsidP="002C4908">
      <w:pPr>
        <w:pStyle w:val="Akapitzlist"/>
        <w:tabs>
          <w:tab w:val="left" w:pos="0"/>
        </w:tabs>
        <w:ind w:left="0"/>
        <w:jc w:val="both"/>
        <w:rPr>
          <w:rFonts w:asciiTheme="minorHAnsi" w:hAnsiTheme="minorHAnsi"/>
        </w:rPr>
      </w:pPr>
      <w:r w:rsidRPr="002C4908">
        <w:rPr>
          <w:rFonts w:asciiTheme="minorHAnsi" w:hAnsiTheme="minorHAnsi"/>
        </w:rPr>
        <w:t xml:space="preserve">Oświadczenie, o którym mowa w pkt </w:t>
      </w:r>
      <w:r w:rsidR="00B31AAA" w:rsidRPr="002C4908">
        <w:rPr>
          <w:rFonts w:asciiTheme="minorHAnsi" w:hAnsiTheme="minorHAnsi"/>
        </w:rPr>
        <w:t xml:space="preserve">1.1, </w:t>
      </w:r>
      <w:r w:rsidRPr="002C4908">
        <w:rPr>
          <w:rFonts w:asciiTheme="minorHAnsi" w:hAnsiTheme="minorHAnsi"/>
        </w:rPr>
        <w:t xml:space="preserve">i </w:t>
      </w:r>
      <w:r w:rsidR="00B31AAA" w:rsidRPr="002C4908">
        <w:rPr>
          <w:rFonts w:asciiTheme="minorHAnsi" w:hAnsiTheme="minorHAnsi"/>
        </w:rPr>
        <w:t>2</w:t>
      </w:r>
      <w:r w:rsidRPr="002C4908">
        <w:rPr>
          <w:rFonts w:asciiTheme="minorHAnsi" w:hAnsiTheme="minorHAnsi"/>
        </w:rPr>
        <w:t>.</w:t>
      </w:r>
      <w:r w:rsidR="00B31AAA" w:rsidRPr="002C4908">
        <w:rPr>
          <w:rFonts w:asciiTheme="minorHAnsi" w:hAnsiTheme="minorHAnsi"/>
        </w:rPr>
        <w:t>1</w:t>
      </w:r>
      <w:r w:rsidRPr="002C4908">
        <w:rPr>
          <w:rFonts w:asciiTheme="minorHAnsi" w:hAnsiTheme="minorHAnsi"/>
        </w:rPr>
        <w:t xml:space="preserve"> oraz </w:t>
      </w:r>
      <w:r w:rsidR="00B31AAA" w:rsidRPr="002C4908">
        <w:rPr>
          <w:rFonts w:asciiTheme="minorHAnsi" w:hAnsiTheme="minorHAnsi"/>
        </w:rPr>
        <w:t>2.8</w:t>
      </w:r>
      <w:r w:rsidRPr="002C4908">
        <w:rPr>
          <w:rFonts w:asciiTheme="minorHAnsi" w:hAnsiTheme="minorHAnsi"/>
        </w:rPr>
        <w:t xml:space="preserve"> należy złożyć w formie oryginału, zaś dokumenty, o których mowa w</w:t>
      </w:r>
      <w:r w:rsidR="00B31AAA" w:rsidRPr="002C4908">
        <w:rPr>
          <w:rFonts w:asciiTheme="minorHAnsi" w:hAnsiTheme="minorHAnsi"/>
        </w:rPr>
        <w:t xml:space="preserve"> pozostałych</w:t>
      </w:r>
      <w:r w:rsidRPr="002C4908">
        <w:rPr>
          <w:rFonts w:asciiTheme="minorHAnsi" w:hAnsiTheme="minorHAnsi"/>
        </w:rPr>
        <w:t xml:space="preserve"> </w:t>
      </w:r>
      <w:r w:rsidR="00B31AAA" w:rsidRPr="002C4908">
        <w:rPr>
          <w:rFonts w:asciiTheme="minorHAnsi" w:hAnsiTheme="minorHAnsi"/>
        </w:rPr>
        <w:t>punktach</w:t>
      </w:r>
      <w:r w:rsidRPr="002C4908">
        <w:rPr>
          <w:rFonts w:asciiTheme="minorHAnsi" w:hAnsiTheme="minorHAnsi"/>
        </w:rPr>
        <w:t>, należy złożyć w formie oryginału lub kopii poświadczonej za zgodność z oryginałem przez wykonawcę.</w:t>
      </w:r>
    </w:p>
    <w:p w:rsidR="00A06749" w:rsidRP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Zamawiający może żądać przedstawienia oryginału lub notarialnie poświadczonej kopii dokumentu wyłącznie wtedy, gdy złożona kopia dokumentu jest nieczytelna lub budzi wątpliwości co do jej prawdziwości.</w:t>
      </w:r>
    </w:p>
    <w:p w:rsidR="00A06749" w:rsidRP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Dokumenty sporządzone w języku obcym są składane wraz z ich tłumaczeniem na język polski.</w:t>
      </w:r>
    </w:p>
    <w:p w:rsid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Wykonawca zobowiązany jest wykazać odpowiednio, nie później niż na dzień składania ofert, spełnianie warunków, o których mowa w art. 22 ust. 1 ustawy Pzp oraz brak podstaw do wykluczenia z powodu niespełniania warunków, o których mowa w art. 24 ust. 1. ustawy Pzp.</w:t>
      </w:r>
    </w:p>
    <w:p w:rsidR="00A06749" w:rsidRP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Wykonawcy mogą wspólnie ubiegać się o udzielenie zamówienia.</w:t>
      </w:r>
    </w:p>
    <w:p w:rsidR="00A06749" w:rsidRPr="00A06749" w:rsidRDefault="00A06749" w:rsidP="00936FDB">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 xml:space="preserve">W przypadku, o którym mowa w ust. 12, Wykonawcy ustanawiają pełnomocnika do reprezentowania ich w postępowaniu o udzielenie zamówienia albo reprezentowania </w:t>
      </w:r>
      <w:r w:rsidR="00B6369A">
        <w:rPr>
          <w:rFonts w:asciiTheme="minorHAnsi" w:hAnsiTheme="minorHAnsi"/>
        </w:rPr>
        <w:t xml:space="preserve">                               </w:t>
      </w:r>
      <w:r w:rsidRPr="00A06749">
        <w:rPr>
          <w:rFonts w:asciiTheme="minorHAnsi" w:hAnsiTheme="minorHAnsi"/>
        </w:rPr>
        <w:t>w postępowaniu i zawarcia umowy w sprawie zamówienia publicznego.</w:t>
      </w:r>
    </w:p>
    <w:p w:rsidR="00B31AAA" w:rsidRPr="00B31AAA" w:rsidRDefault="00A06749" w:rsidP="00B31AAA">
      <w:pPr>
        <w:pStyle w:val="Akapitzlist"/>
        <w:numPr>
          <w:ilvl w:val="0"/>
          <w:numId w:val="5"/>
        </w:numPr>
        <w:tabs>
          <w:tab w:val="left" w:pos="0"/>
        </w:tabs>
        <w:ind w:left="0" w:firstLine="0"/>
        <w:jc w:val="both"/>
        <w:rPr>
          <w:rFonts w:asciiTheme="minorHAnsi" w:hAnsiTheme="minorHAnsi"/>
        </w:rPr>
      </w:pPr>
      <w:r w:rsidRPr="00A06749">
        <w:rPr>
          <w:rFonts w:asciiTheme="minorHAnsi" w:hAnsiTheme="minorHAnsi"/>
        </w:rPr>
        <w:t>Przepisy dotyczące Wykonawcy stosuje się odpowiednio do Wykonawców, o których mowa w ust. 12.</w:t>
      </w:r>
    </w:p>
    <w:p w:rsidR="00A06749" w:rsidRPr="00A36452" w:rsidRDefault="00A06749" w:rsidP="00936FDB">
      <w:pPr>
        <w:pStyle w:val="Akapitzlist"/>
        <w:numPr>
          <w:ilvl w:val="0"/>
          <w:numId w:val="5"/>
        </w:numPr>
        <w:tabs>
          <w:tab w:val="left" w:pos="0"/>
        </w:tabs>
        <w:ind w:left="0" w:firstLine="0"/>
        <w:jc w:val="both"/>
        <w:rPr>
          <w:rFonts w:asciiTheme="minorHAnsi" w:hAnsiTheme="minorHAnsi"/>
          <w:b/>
        </w:rPr>
      </w:pPr>
      <w:r w:rsidRPr="00A36452">
        <w:rPr>
          <w:rFonts w:asciiTheme="minorHAnsi" w:hAnsiTheme="minorHAnsi"/>
          <w:b/>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06549E" w:rsidRDefault="00A06749">
      <w:pPr>
        <w:pStyle w:val="Akapitzlist"/>
        <w:tabs>
          <w:tab w:val="left" w:pos="0"/>
        </w:tabs>
        <w:ind w:left="0"/>
        <w:jc w:val="both"/>
        <w:rPr>
          <w:rFonts w:asciiTheme="minorHAnsi" w:hAnsiTheme="minorHAnsi"/>
        </w:rPr>
      </w:pPr>
      <w:r w:rsidRPr="00A06749">
        <w:rPr>
          <w:rFonts w:asciiTheme="minorHAnsi" w:hAnsiTheme="minorHAnsi"/>
        </w:rPr>
        <w:lastRenderedPageBreak/>
        <w:t>W przypadku, gdy Wykonawca polega na wiedzy i doświadczeniu</w:t>
      </w:r>
      <w:r>
        <w:rPr>
          <w:rFonts w:asciiTheme="minorHAnsi" w:hAnsiTheme="minorHAnsi"/>
        </w:rPr>
        <w:t xml:space="preserve"> lub </w:t>
      </w:r>
      <w:r w:rsidRPr="00A06749">
        <w:rPr>
          <w:rFonts w:asciiTheme="minorHAnsi" w:hAnsiTheme="minorHAnsi"/>
        </w:rPr>
        <w:t xml:space="preserve">osobach zdolnych do wykonania zamówienia innych podmiotów, </w:t>
      </w:r>
      <w:r w:rsidR="00F117B9">
        <w:rPr>
          <w:rFonts w:asciiTheme="minorHAnsi" w:hAnsiTheme="minorHAnsi"/>
        </w:rPr>
        <w:t>zobowiązany jest przedstawić Zamawiającemu</w:t>
      </w:r>
      <w:r w:rsidR="00B6369A">
        <w:rPr>
          <w:rFonts w:asciiTheme="minorHAnsi" w:hAnsiTheme="minorHAnsi"/>
        </w:rPr>
        <w:t xml:space="preserve"> </w:t>
      </w:r>
      <w:r w:rsidRPr="00A36452">
        <w:rPr>
          <w:rFonts w:asciiTheme="minorHAnsi" w:hAnsiTheme="minorHAnsi"/>
        </w:rPr>
        <w:t>dokument</w:t>
      </w:r>
      <w:r w:rsidR="00F117B9">
        <w:rPr>
          <w:rFonts w:asciiTheme="minorHAnsi" w:hAnsiTheme="minorHAnsi"/>
        </w:rPr>
        <w:t>y</w:t>
      </w:r>
      <w:r w:rsidRPr="00A36452">
        <w:rPr>
          <w:rFonts w:asciiTheme="minorHAnsi" w:hAnsiTheme="minorHAnsi"/>
        </w:rPr>
        <w:t xml:space="preserve"> dotyczących w szczególności:</w:t>
      </w:r>
    </w:p>
    <w:p w:rsidR="00A06749" w:rsidRPr="00A36452" w:rsidRDefault="00A06749" w:rsidP="00936FDB">
      <w:pPr>
        <w:pStyle w:val="Akapitzlist"/>
        <w:numPr>
          <w:ilvl w:val="0"/>
          <w:numId w:val="9"/>
        </w:numPr>
        <w:tabs>
          <w:tab w:val="left" w:pos="0"/>
        </w:tabs>
        <w:jc w:val="both"/>
        <w:rPr>
          <w:rFonts w:asciiTheme="minorHAnsi" w:hAnsiTheme="minorHAnsi"/>
        </w:rPr>
      </w:pPr>
      <w:r w:rsidRPr="00A36452">
        <w:rPr>
          <w:rFonts w:asciiTheme="minorHAnsi" w:hAnsiTheme="minorHAnsi"/>
        </w:rPr>
        <w:t>zakresu dostępnych Wykonawcy zasobów innego podmiotu,</w:t>
      </w:r>
    </w:p>
    <w:p w:rsidR="00A06749" w:rsidRPr="00A36452" w:rsidRDefault="00A06749" w:rsidP="00936FDB">
      <w:pPr>
        <w:pStyle w:val="Akapitzlist"/>
        <w:numPr>
          <w:ilvl w:val="0"/>
          <w:numId w:val="9"/>
        </w:numPr>
        <w:tabs>
          <w:tab w:val="left" w:pos="0"/>
        </w:tabs>
        <w:jc w:val="both"/>
        <w:rPr>
          <w:rFonts w:asciiTheme="minorHAnsi" w:hAnsiTheme="minorHAnsi"/>
        </w:rPr>
      </w:pPr>
      <w:r w:rsidRPr="00A36452">
        <w:rPr>
          <w:rFonts w:asciiTheme="minorHAnsi" w:hAnsiTheme="minorHAnsi"/>
        </w:rPr>
        <w:t>sposobu wykorzystania zasobów innego podmiotu, przez Wykonawcę, przy wykonaniu zamówienia,</w:t>
      </w:r>
    </w:p>
    <w:p w:rsidR="00A36452" w:rsidRPr="00A36452" w:rsidRDefault="00A36452" w:rsidP="00936FDB">
      <w:pPr>
        <w:pStyle w:val="Akapitzlist"/>
        <w:numPr>
          <w:ilvl w:val="0"/>
          <w:numId w:val="9"/>
        </w:numPr>
        <w:tabs>
          <w:tab w:val="left" w:pos="0"/>
        </w:tabs>
        <w:jc w:val="both"/>
        <w:rPr>
          <w:rFonts w:asciiTheme="minorHAnsi" w:hAnsiTheme="minorHAnsi"/>
        </w:rPr>
      </w:pPr>
      <w:r w:rsidRPr="00A36452">
        <w:rPr>
          <w:rFonts w:asciiTheme="minorHAnsi" w:hAnsiTheme="minorHAnsi"/>
        </w:rPr>
        <w:t>charakteru stosunku, jaki będzie łączył Wykonawcę z innym podmiotem,</w:t>
      </w:r>
    </w:p>
    <w:p w:rsidR="00A36452" w:rsidRDefault="00A36452" w:rsidP="00936FDB">
      <w:pPr>
        <w:pStyle w:val="Akapitzlist"/>
        <w:numPr>
          <w:ilvl w:val="0"/>
          <w:numId w:val="9"/>
        </w:numPr>
        <w:tabs>
          <w:tab w:val="left" w:pos="0"/>
        </w:tabs>
        <w:jc w:val="both"/>
        <w:rPr>
          <w:rFonts w:asciiTheme="minorHAnsi" w:hAnsiTheme="minorHAnsi"/>
        </w:rPr>
      </w:pPr>
      <w:r w:rsidRPr="00A36452">
        <w:rPr>
          <w:rFonts w:asciiTheme="minorHAnsi" w:hAnsiTheme="minorHAnsi"/>
        </w:rPr>
        <w:t>zakresu i okresu udziału innego podmiotu przy wykonywaniu zamówienia.</w:t>
      </w:r>
    </w:p>
    <w:p w:rsidR="00A36452" w:rsidRDefault="00A36452" w:rsidP="00A36452">
      <w:pPr>
        <w:tabs>
          <w:tab w:val="left" w:pos="0"/>
        </w:tabs>
        <w:jc w:val="both"/>
        <w:rPr>
          <w:rFonts w:asciiTheme="minorHAnsi" w:hAnsiTheme="minorHAnsi"/>
        </w:rPr>
      </w:pPr>
    </w:p>
    <w:p w:rsidR="00A36452" w:rsidRPr="00A36452" w:rsidRDefault="00A36452" w:rsidP="00936FDB">
      <w:pPr>
        <w:pStyle w:val="Akapitzlist"/>
        <w:numPr>
          <w:ilvl w:val="0"/>
          <w:numId w:val="5"/>
        </w:numPr>
        <w:tabs>
          <w:tab w:val="left" w:pos="0"/>
        </w:tabs>
        <w:ind w:left="0" w:firstLine="0"/>
        <w:jc w:val="both"/>
        <w:rPr>
          <w:rFonts w:asciiTheme="minorHAnsi" w:hAnsiTheme="minorHAnsi"/>
          <w:b/>
        </w:rPr>
      </w:pPr>
      <w:r w:rsidRPr="00A36452">
        <w:rPr>
          <w:rFonts w:asciiTheme="minorHAnsi" w:hAnsiTheme="minorHAnsi"/>
          <w:b/>
        </w:rPr>
        <w:t>Podmiot, który zobowiązał się do udostępnienia zasobów zgodnie z ust. 15 odpowiada solidarnie z Wykonawcą za szkodę Zamawiającego powstałą wskutek nieudostępnienia tych zasobów, chyba że za nieudostępnienie zasobów nie ponosi winy.</w:t>
      </w:r>
    </w:p>
    <w:p w:rsidR="00A36452" w:rsidRDefault="00A36452" w:rsidP="00936FDB">
      <w:pPr>
        <w:pStyle w:val="Akapitzlist"/>
        <w:numPr>
          <w:ilvl w:val="0"/>
          <w:numId w:val="5"/>
        </w:numPr>
        <w:tabs>
          <w:tab w:val="left" w:pos="0"/>
        </w:tabs>
        <w:ind w:left="0" w:firstLine="0"/>
        <w:jc w:val="both"/>
        <w:rPr>
          <w:rFonts w:asciiTheme="minorHAnsi" w:hAnsiTheme="minorHAnsi"/>
        </w:rPr>
      </w:pPr>
      <w:r w:rsidRPr="00A36452">
        <w:rPr>
          <w:rFonts w:asciiTheme="minorHAnsi" w:hAnsiTheme="minorHAnsi"/>
        </w:rPr>
        <w:t xml:space="preserve">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w:t>
      </w:r>
      <w:r w:rsidR="00B6369A">
        <w:rPr>
          <w:rFonts w:asciiTheme="minorHAnsi" w:hAnsiTheme="minorHAnsi"/>
        </w:rPr>
        <w:t xml:space="preserve">                    </w:t>
      </w:r>
      <w:r w:rsidRPr="00A36452">
        <w:rPr>
          <w:rFonts w:asciiTheme="minorHAnsi" w:hAnsiTheme="minorHAnsi"/>
        </w:rPr>
        <w:t>o zamówieniu w Dzienniku Urzędowym Unii Europejskiej.</w:t>
      </w:r>
    </w:p>
    <w:p w:rsidR="001932B3" w:rsidRDefault="00BC41CC">
      <w:pPr>
        <w:pStyle w:val="Akapitzlist"/>
        <w:numPr>
          <w:ilvl w:val="0"/>
          <w:numId w:val="5"/>
        </w:numPr>
        <w:tabs>
          <w:tab w:val="left" w:pos="0"/>
        </w:tabs>
        <w:ind w:left="0" w:firstLine="0"/>
        <w:jc w:val="both"/>
        <w:rPr>
          <w:rFonts w:asciiTheme="minorHAnsi" w:hAnsiTheme="minorHAnsi"/>
        </w:rPr>
      </w:pPr>
      <w:r w:rsidRPr="00BC41CC">
        <w:rPr>
          <w:rFonts w:asciiTheme="minorHAnsi" w:hAnsiTheme="minorHAnsi"/>
        </w:rPr>
        <w:t>W przypadku wykonawców wspólnie ubiegających się o udzielenie zamówienia oraz w przypadku podmiotów, o których mowa pkt. 15 (o ile podmioty te będą brały udział w realizacji zamówienia), kopie dokumentów dotyczących odpowiednio wykonawcy lub tych podmiotów, mogą być poświadczane za zgodność z oryginałem przez wykonawcę lub te podmioty.</w:t>
      </w:r>
    </w:p>
    <w:p w:rsidR="001932B3" w:rsidRDefault="00BC41CC">
      <w:pPr>
        <w:pStyle w:val="Akapitzlist"/>
        <w:numPr>
          <w:ilvl w:val="0"/>
          <w:numId w:val="5"/>
        </w:numPr>
        <w:tabs>
          <w:tab w:val="left" w:pos="0"/>
        </w:tabs>
        <w:ind w:left="0" w:firstLine="0"/>
        <w:jc w:val="both"/>
        <w:rPr>
          <w:rFonts w:asciiTheme="minorHAnsi" w:hAnsiTheme="minorHAnsi"/>
        </w:rPr>
      </w:pPr>
      <w:r w:rsidRPr="00BC41CC">
        <w:rPr>
          <w:rFonts w:asciiTheme="minorHAnsi" w:hAnsiTheme="minorHAnsi"/>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rsidR="001932B3" w:rsidRDefault="00BC41CC">
      <w:pPr>
        <w:pStyle w:val="Akapitzlist"/>
        <w:numPr>
          <w:ilvl w:val="0"/>
          <w:numId w:val="5"/>
        </w:numPr>
        <w:tabs>
          <w:tab w:val="left" w:pos="0"/>
        </w:tabs>
        <w:ind w:left="0" w:firstLine="0"/>
        <w:jc w:val="both"/>
        <w:rPr>
          <w:rFonts w:asciiTheme="minorHAnsi" w:hAnsiTheme="minorHAnsi"/>
        </w:rPr>
      </w:pPr>
      <w:r w:rsidRPr="00BC41CC">
        <w:rPr>
          <w:rFonts w:asciiTheme="minorHAnsi" w:hAnsiTheme="minorHAnsi"/>
        </w:rPr>
        <w:t>Podpisy wykonawcy na oświadczeniach i dokumentach muszą być złożone w sposób pozwalający zidentyfikować osobę podpisującą. Zaleca się opatrzenie podpisu pieczątką z imieniem i nazwiskiem osoby podpisującej.</w:t>
      </w:r>
    </w:p>
    <w:p w:rsidR="001932B3" w:rsidRDefault="00BC41CC">
      <w:pPr>
        <w:pStyle w:val="Akapitzlist"/>
        <w:numPr>
          <w:ilvl w:val="0"/>
          <w:numId w:val="5"/>
        </w:numPr>
        <w:tabs>
          <w:tab w:val="left" w:pos="0"/>
        </w:tabs>
        <w:ind w:left="0" w:firstLine="0"/>
        <w:jc w:val="both"/>
        <w:rPr>
          <w:rFonts w:asciiTheme="minorHAnsi" w:hAnsiTheme="minorHAnsi"/>
        </w:rPr>
      </w:pPr>
      <w:r w:rsidRPr="00BC41CC">
        <w:rPr>
          <w:rFonts w:asciiTheme="minorHAnsi" w:hAnsiTheme="minorHAnsi"/>
        </w:rPr>
        <w:t>W przypadku potwierdzania dokumentów za zgodność z oryginałem, na dokumentach tych muszą się znaleźć podpisy wykonawcy, według zasad, o których mowa w pkt 19 i 20 oraz klauzula „za zgodność</w:t>
      </w:r>
      <w:r w:rsidR="00B31AAA">
        <w:rPr>
          <w:rFonts w:asciiTheme="minorHAnsi" w:hAnsiTheme="minorHAnsi"/>
        </w:rPr>
        <w:t xml:space="preserve"> </w:t>
      </w:r>
      <w:r w:rsidR="00CA4186" w:rsidRPr="00CA4186">
        <w:rPr>
          <w:rFonts w:asciiTheme="minorHAnsi" w:hAnsiTheme="minorHAnsi"/>
        </w:rPr>
        <w:t>z oryginałem". W przypadku dokumentów wielostronicowych, należy poświadczyć za zgodność z oryginałem każdą stronę dokumentu, ewentualnie poświadczenie może znaleźć się na jednej ze stron wraz z informacją</w:t>
      </w:r>
      <w:r w:rsidR="00B31AAA">
        <w:rPr>
          <w:rFonts w:asciiTheme="minorHAnsi" w:hAnsiTheme="minorHAnsi"/>
        </w:rPr>
        <w:t xml:space="preserve"> </w:t>
      </w:r>
      <w:r w:rsidR="00CA4186" w:rsidRPr="00CA4186">
        <w:rPr>
          <w:rFonts w:asciiTheme="minorHAnsi" w:hAnsiTheme="minorHAnsi"/>
        </w:rPr>
        <w:t>o liczbie poświadczanych stron.</w:t>
      </w:r>
    </w:p>
    <w:p w:rsidR="001932B3" w:rsidRDefault="00CA4186">
      <w:pPr>
        <w:pStyle w:val="Akapitzlist"/>
        <w:numPr>
          <w:ilvl w:val="0"/>
          <w:numId w:val="5"/>
        </w:numPr>
        <w:tabs>
          <w:tab w:val="left" w:pos="0"/>
        </w:tabs>
        <w:ind w:left="0" w:firstLine="0"/>
        <w:jc w:val="both"/>
        <w:rPr>
          <w:rFonts w:asciiTheme="minorHAnsi" w:hAnsiTheme="minorHAnsi"/>
        </w:rPr>
      </w:pPr>
      <w:r w:rsidRPr="00CA4186">
        <w:rPr>
          <w:rFonts w:asciiTheme="minorHAnsi" w:hAnsiTheme="minorHAnsi"/>
        </w:rPr>
        <w:t xml:space="preserve">Pełnomocnictwo, o którym mowa w pkt </w:t>
      </w:r>
      <w:r w:rsidR="00B31AAA">
        <w:rPr>
          <w:rFonts w:asciiTheme="minorHAnsi" w:hAnsiTheme="minorHAnsi"/>
        </w:rPr>
        <w:t>19</w:t>
      </w:r>
      <w:r w:rsidRPr="00CA4186">
        <w:rPr>
          <w:rFonts w:asciiTheme="minorHAnsi" w:hAnsiTheme="minorHAnsi"/>
        </w:rPr>
        <w:t xml:space="preserve"> w formie oryginału lub kopii potwierdzonej za zgodność z oryginałem przez notariusza lub mocodawcę należy dołączyć do oferty.</w:t>
      </w:r>
    </w:p>
    <w:p w:rsidR="00A36452" w:rsidRDefault="00A36452" w:rsidP="00A36452">
      <w:pPr>
        <w:tabs>
          <w:tab w:val="left" w:pos="0"/>
        </w:tabs>
        <w:jc w:val="both"/>
        <w:rPr>
          <w:rFonts w:asciiTheme="minorHAnsi" w:hAnsiTheme="minorHAnsi"/>
        </w:rPr>
      </w:pPr>
    </w:p>
    <w:p w:rsidR="00A36452" w:rsidRDefault="00A36452" w:rsidP="00A36452">
      <w:pPr>
        <w:pStyle w:val="Akapitzlist"/>
        <w:numPr>
          <w:ilvl w:val="0"/>
          <w:numId w:val="1"/>
        </w:numPr>
        <w:tabs>
          <w:tab w:val="left" w:pos="0"/>
        </w:tabs>
        <w:ind w:left="0" w:firstLine="0"/>
        <w:jc w:val="both"/>
        <w:rPr>
          <w:rFonts w:asciiTheme="minorHAnsi" w:hAnsiTheme="minorHAnsi"/>
          <w:b/>
        </w:rPr>
      </w:pPr>
      <w:r w:rsidRPr="00A36452">
        <w:rPr>
          <w:rFonts w:asciiTheme="minorHAnsi" w:hAnsiTheme="minorHAnsi"/>
          <w:b/>
        </w:rPr>
        <w:lastRenderedPageBreak/>
        <w:t xml:space="preserve">INFORMACJA O SPOSOBIE POROZUMIEWANIA SIĘ ZAMAWIAJĄCEGO </w:t>
      </w:r>
      <w:r w:rsidR="00B6369A">
        <w:rPr>
          <w:rFonts w:asciiTheme="minorHAnsi" w:hAnsiTheme="minorHAnsi"/>
          <w:b/>
        </w:rPr>
        <w:t xml:space="preserve">                                      </w:t>
      </w:r>
      <w:r w:rsidRPr="00A36452">
        <w:rPr>
          <w:rFonts w:asciiTheme="minorHAnsi" w:hAnsiTheme="minorHAnsi"/>
          <w:b/>
        </w:rPr>
        <w:t>Z WYKONAWCAMI ORAZ PRZEKAZYWANIA OŚWIADCZEŃ LUB DOKUMENTÓW, A TAKŻE WSKAZANIE OSÓB UPRAWNIONYCH DO POROZUMIEWANIA SIĘ Z WYKONAWCAMI</w:t>
      </w:r>
    </w:p>
    <w:p w:rsidR="00A36452" w:rsidRDefault="00A36452" w:rsidP="00A36452">
      <w:pPr>
        <w:tabs>
          <w:tab w:val="left" w:pos="0"/>
        </w:tabs>
        <w:jc w:val="both"/>
        <w:rPr>
          <w:rFonts w:asciiTheme="minorHAnsi" w:hAnsiTheme="minorHAnsi"/>
          <w:b/>
        </w:rPr>
      </w:pPr>
    </w:p>
    <w:p w:rsidR="00A36452" w:rsidRPr="00A36452" w:rsidRDefault="00A36452" w:rsidP="00936FDB">
      <w:pPr>
        <w:pStyle w:val="Akapitzlist"/>
        <w:numPr>
          <w:ilvl w:val="0"/>
          <w:numId w:val="10"/>
        </w:numPr>
        <w:tabs>
          <w:tab w:val="left" w:pos="0"/>
        </w:tabs>
        <w:ind w:left="0" w:firstLine="0"/>
        <w:jc w:val="both"/>
        <w:rPr>
          <w:rFonts w:asciiTheme="minorHAnsi" w:hAnsiTheme="minorHAnsi"/>
          <w:b/>
        </w:rPr>
      </w:pPr>
      <w:r w:rsidRPr="00A36452">
        <w:rPr>
          <w:rFonts w:asciiTheme="minorHAnsi" w:hAnsiTheme="minorHAnsi"/>
        </w:rPr>
        <w:t>Postępowanie o udzielenie zamówienia prowadzi się w formie pisemnej.</w:t>
      </w:r>
    </w:p>
    <w:p w:rsidR="00A36452" w:rsidRPr="00B6369A" w:rsidRDefault="00A36452" w:rsidP="00936FDB">
      <w:pPr>
        <w:pStyle w:val="Akapitzlist"/>
        <w:numPr>
          <w:ilvl w:val="0"/>
          <w:numId w:val="10"/>
        </w:numPr>
        <w:tabs>
          <w:tab w:val="left" w:pos="0"/>
        </w:tabs>
        <w:ind w:left="0" w:firstLine="0"/>
        <w:jc w:val="both"/>
        <w:rPr>
          <w:rFonts w:asciiTheme="minorHAnsi" w:hAnsiTheme="minorHAnsi"/>
          <w:b/>
        </w:rPr>
      </w:pPr>
      <w:r w:rsidRPr="00A36452">
        <w:rPr>
          <w:rFonts w:asciiTheme="minorHAnsi" w:hAnsiTheme="minorHAnsi"/>
        </w:rPr>
        <w:t xml:space="preserve">Zamawiający dopuszcza porozumiewanie się drogą elektroniczną pod adresem e-mail: </w:t>
      </w:r>
      <w:hyperlink r:id="rId13" w:history="1">
        <w:r w:rsidR="00622C24" w:rsidRPr="00B97C49">
          <w:rPr>
            <w:rStyle w:val="Hipercze"/>
            <w:rFonts w:asciiTheme="minorHAnsi" w:hAnsiTheme="minorHAnsi" w:cs="Verdana"/>
          </w:rPr>
          <w:t>zamowienia@cppc.gov.pl</w:t>
        </w:r>
      </w:hyperlink>
      <w:r w:rsidRPr="00A36452">
        <w:rPr>
          <w:rFonts w:asciiTheme="minorHAnsi" w:hAnsiTheme="minorHAnsi"/>
        </w:rPr>
        <w:t xml:space="preserve"> lub za pomocą faksu pod numerem +48 </w:t>
      </w:r>
      <w:r w:rsidRPr="00A36452">
        <w:rPr>
          <w:rFonts w:asciiTheme="minorHAnsi" w:hAnsiTheme="minorHAnsi" w:cs="Verdana"/>
        </w:rPr>
        <w:t>22 315 22 02</w:t>
      </w:r>
      <w:r w:rsidRPr="00A36452">
        <w:rPr>
          <w:rFonts w:asciiTheme="minorHAnsi" w:hAnsiTheme="minorHAnsi"/>
        </w:rPr>
        <w:t>.</w:t>
      </w:r>
    </w:p>
    <w:p w:rsidR="00A36452" w:rsidRPr="00A36452" w:rsidRDefault="00A36452" w:rsidP="00936FDB">
      <w:pPr>
        <w:pStyle w:val="Akapitzlist"/>
        <w:numPr>
          <w:ilvl w:val="0"/>
          <w:numId w:val="10"/>
        </w:numPr>
        <w:tabs>
          <w:tab w:val="left" w:pos="0"/>
        </w:tabs>
        <w:ind w:left="0" w:firstLine="0"/>
        <w:jc w:val="both"/>
        <w:rPr>
          <w:rFonts w:asciiTheme="minorHAnsi" w:hAnsiTheme="minorHAnsi"/>
          <w:b/>
        </w:rPr>
      </w:pPr>
      <w:r w:rsidRPr="00A36452">
        <w:rPr>
          <w:rFonts w:asciiTheme="minorHAnsi" w:hAnsiTheme="minorHAnsi"/>
        </w:rPr>
        <w:t>Wykonawca może zwrócić się do Zamawiającego o wyjaśnienie treści specyfikacji istotnych warunków zamówienia na zasadach określonych w art. 38 ustawy Pzp, w takiej sytuacji Zamawiający dopuszcza formę pisemną</w:t>
      </w:r>
      <w:r w:rsidR="00622C24">
        <w:rPr>
          <w:rFonts w:asciiTheme="minorHAnsi" w:hAnsiTheme="minorHAnsi"/>
        </w:rPr>
        <w:t>,</w:t>
      </w:r>
      <w:r w:rsidR="002C4908">
        <w:rPr>
          <w:rFonts w:asciiTheme="minorHAnsi" w:hAnsiTheme="minorHAnsi"/>
        </w:rPr>
        <w:t xml:space="preserve"> </w:t>
      </w:r>
      <w:r w:rsidRPr="00A36452">
        <w:rPr>
          <w:rFonts w:asciiTheme="minorHAnsi" w:hAnsiTheme="minorHAnsi"/>
        </w:rPr>
        <w:t xml:space="preserve">za pomocą faksu na numer +48 </w:t>
      </w:r>
      <w:r w:rsidRPr="00A36452">
        <w:rPr>
          <w:rFonts w:asciiTheme="minorHAnsi" w:hAnsiTheme="minorHAnsi" w:cs="Verdana"/>
        </w:rPr>
        <w:t>22 315 22 02</w:t>
      </w:r>
      <w:r w:rsidR="00622C24">
        <w:rPr>
          <w:rFonts w:asciiTheme="minorHAnsi" w:hAnsiTheme="minorHAnsi" w:cs="Verdana"/>
        </w:rPr>
        <w:t xml:space="preserve"> lub elektroniczną pod </w:t>
      </w:r>
      <w:r w:rsidR="00622C24" w:rsidRPr="00A36452">
        <w:rPr>
          <w:rFonts w:asciiTheme="minorHAnsi" w:hAnsiTheme="minorHAnsi"/>
        </w:rPr>
        <w:t xml:space="preserve">adresem e-mail: </w:t>
      </w:r>
      <w:hyperlink r:id="rId14" w:history="1">
        <w:r w:rsidR="00622C24" w:rsidRPr="00B97C49">
          <w:rPr>
            <w:rStyle w:val="Hipercze"/>
            <w:rFonts w:asciiTheme="minorHAnsi" w:hAnsiTheme="minorHAnsi" w:cs="Verdana"/>
          </w:rPr>
          <w:t>zamowienia@cppc.gov.pl</w:t>
        </w:r>
      </w:hyperlink>
      <w:r w:rsidRPr="00A36452">
        <w:rPr>
          <w:rFonts w:asciiTheme="minorHAnsi" w:hAnsiTheme="minorHAnsi"/>
        </w:rPr>
        <w:t>.</w:t>
      </w:r>
    </w:p>
    <w:p w:rsidR="00A36452" w:rsidRPr="00A36452" w:rsidRDefault="00A36452" w:rsidP="00936FDB">
      <w:pPr>
        <w:pStyle w:val="Akapitzlist"/>
        <w:numPr>
          <w:ilvl w:val="0"/>
          <w:numId w:val="10"/>
        </w:numPr>
        <w:tabs>
          <w:tab w:val="left" w:pos="0"/>
        </w:tabs>
        <w:ind w:left="0" w:firstLine="0"/>
        <w:jc w:val="both"/>
        <w:rPr>
          <w:rFonts w:asciiTheme="minorHAnsi" w:hAnsiTheme="minorHAnsi"/>
          <w:b/>
        </w:rPr>
      </w:pPr>
      <w:r w:rsidRPr="00A36452">
        <w:rPr>
          <w:rFonts w:asciiTheme="minorHAnsi" w:hAnsiTheme="minorHAnsi"/>
        </w:rPr>
        <w:t>Jeżeli Zamawiający lub Wykonawca przekazują oświadczenia, wnioski, zawiadomienia oraz informacje faksem lub drogą elektroniczną, każda ze stron na żądanie drugiej strony niezwłocznie potwierdza fakt ich otrzymania.</w:t>
      </w:r>
    </w:p>
    <w:p w:rsidR="00A36452" w:rsidRPr="00A36452" w:rsidRDefault="00A36452" w:rsidP="00936FDB">
      <w:pPr>
        <w:pStyle w:val="Akapitzlist"/>
        <w:numPr>
          <w:ilvl w:val="0"/>
          <w:numId w:val="10"/>
        </w:numPr>
        <w:tabs>
          <w:tab w:val="left" w:pos="0"/>
        </w:tabs>
        <w:ind w:left="0" w:firstLine="0"/>
        <w:jc w:val="both"/>
        <w:rPr>
          <w:rFonts w:asciiTheme="minorHAnsi" w:hAnsiTheme="minorHAnsi"/>
          <w:b/>
        </w:rPr>
      </w:pPr>
      <w:r w:rsidRPr="00A36452">
        <w:rPr>
          <w:rFonts w:asciiTheme="minorHAnsi" w:hAnsiTheme="minorHAnsi"/>
        </w:rPr>
        <w:t>Wyjaśnienia treści SIWZ oraz wszelkie informacje dotyczące przedmiotowego postępowania zamieszczane będą na stronie internetowej Zamawiającego.</w:t>
      </w:r>
    </w:p>
    <w:p w:rsidR="00A36452" w:rsidRPr="00A36452" w:rsidRDefault="00A36452" w:rsidP="00936FDB">
      <w:pPr>
        <w:pStyle w:val="Akapitzlist"/>
        <w:numPr>
          <w:ilvl w:val="0"/>
          <w:numId w:val="10"/>
        </w:numPr>
        <w:tabs>
          <w:tab w:val="left" w:pos="0"/>
        </w:tabs>
        <w:ind w:left="0" w:firstLine="0"/>
        <w:jc w:val="both"/>
        <w:rPr>
          <w:rFonts w:asciiTheme="minorHAnsi" w:hAnsiTheme="minorHAnsi"/>
          <w:b/>
        </w:rPr>
      </w:pPr>
      <w:r w:rsidRPr="00A36452">
        <w:rPr>
          <w:rFonts w:asciiTheme="minorHAnsi" w:hAnsiTheme="minorHAnsi"/>
        </w:rPr>
        <w:t xml:space="preserve">Wszelką korespondencję do Zamawiającego związaną z niniejszym postępowaniem należy kierować na adres: </w:t>
      </w:r>
      <w:r w:rsidR="002912B9">
        <w:rPr>
          <w:rFonts w:asciiTheme="minorHAnsi" w:hAnsiTheme="minorHAnsi"/>
        </w:rPr>
        <w:t>Centrum Projektów Polska Cyfrowa</w:t>
      </w:r>
      <w:r w:rsidRPr="00A36452">
        <w:rPr>
          <w:rFonts w:asciiTheme="minorHAnsi" w:hAnsiTheme="minorHAnsi"/>
        </w:rPr>
        <w:t xml:space="preserve">, ul. Syreny 23, </w:t>
      </w:r>
      <w:r w:rsidRPr="00A36452">
        <w:rPr>
          <w:rFonts w:asciiTheme="minorHAnsi" w:hAnsiTheme="minorHAnsi" w:cs="Verdana"/>
        </w:rPr>
        <w:t>01-150</w:t>
      </w:r>
      <w:r w:rsidRPr="00A36452">
        <w:rPr>
          <w:rFonts w:asciiTheme="minorHAnsi" w:hAnsiTheme="minorHAnsi"/>
        </w:rPr>
        <w:t xml:space="preserve"> Warszawa z dopiskiem:</w:t>
      </w:r>
    </w:p>
    <w:p w:rsidR="00A36452" w:rsidRDefault="00A36452" w:rsidP="00A36452">
      <w:pPr>
        <w:tabs>
          <w:tab w:val="left" w:pos="0"/>
        </w:tabs>
        <w:jc w:val="both"/>
        <w:rPr>
          <w:rFonts w:asciiTheme="minorHAnsi" w:hAnsiTheme="minorHAnsi"/>
          <w:b/>
        </w:rPr>
      </w:pPr>
    </w:p>
    <w:p w:rsidR="00A36452" w:rsidRDefault="00A36452" w:rsidP="009C6FB6">
      <w:pPr>
        <w:tabs>
          <w:tab w:val="left" w:pos="0"/>
        </w:tabs>
        <w:jc w:val="center"/>
        <w:rPr>
          <w:rFonts w:asciiTheme="minorHAnsi" w:hAnsiTheme="minorHAnsi"/>
          <w:u w:val="single"/>
        </w:rPr>
      </w:pPr>
      <w:r w:rsidRPr="009C6FB6">
        <w:rPr>
          <w:rFonts w:asciiTheme="minorHAnsi" w:hAnsiTheme="minorHAnsi"/>
          <w:u w:val="single"/>
        </w:rPr>
        <w:t>Korespondencja dotycząca przetargu na</w:t>
      </w:r>
      <w:r w:rsidR="00280EFF">
        <w:rPr>
          <w:rFonts w:asciiTheme="minorHAnsi" w:hAnsiTheme="minorHAnsi"/>
          <w:u w:val="single"/>
        </w:rPr>
        <w:t xml:space="preserve"> wykonanie opracowania pn</w:t>
      </w:r>
      <w:r w:rsidRPr="009C6FB6">
        <w:rPr>
          <w:rFonts w:asciiTheme="minorHAnsi" w:hAnsiTheme="minorHAnsi"/>
          <w:u w:val="single"/>
        </w:rPr>
        <w:t>:</w:t>
      </w:r>
    </w:p>
    <w:p w:rsidR="009C6FB6" w:rsidRPr="009C6FB6" w:rsidRDefault="009C6FB6" w:rsidP="009C6FB6">
      <w:pPr>
        <w:tabs>
          <w:tab w:val="left" w:pos="0"/>
        </w:tabs>
        <w:jc w:val="center"/>
        <w:rPr>
          <w:rFonts w:asciiTheme="minorHAnsi" w:hAnsiTheme="minorHAnsi"/>
          <w:u w:val="single"/>
        </w:rPr>
      </w:pPr>
    </w:p>
    <w:p w:rsidR="00A36452" w:rsidRDefault="00A36452" w:rsidP="009C6FB6">
      <w:pPr>
        <w:tabs>
          <w:tab w:val="left" w:pos="0"/>
        </w:tabs>
        <w:jc w:val="center"/>
        <w:rPr>
          <w:rFonts w:asciiTheme="minorHAnsi" w:hAnsiTheme="minorHAnsi"/>
        </w:rPr>
      </w:pPr>
      <w:r w:rsidRPr="009C6FB6">
        <w:rPr>
          <w:rFonts w:asciiTheme="minorHAnsi" w:hAnsiTheme="minorHAnsi"/>
        </w:rPr>
        <w:t>„</w:t>
      </w:r>
      <w:r w:rsidR="0093701A" w:rsidRPr="0093701A">
        <w:rPr>
          <w:rFonts w:asciiTheme="minorHAnsi" w:hAnsiTheme="minorHAnsi"/>
          <w:b/>
          <w:i/>
        </w:rPr>
        <w:t xml:space="preserve">Ekspertyza badawcza </w:t>
      </w:r>
      <w:r w:rsidR="0093701A" w:rsidRPr="0093701A">
        <w:rPr>
          <w:rFonts w:asciiTheme="minorHAnsi" w:hAnsiTheme="minorHAnsi"/>
          <w:b/>
          <w:i/>
        </w:rPr>
        <w:br/>
        <w:t>w przedmiocie integracji rejestrów publicznych w Polsce</w:t>
      </w:r>
      <w:r w:rsidRPr="009C6FB6">
        <w:rPr>
          <w:rFonts w:asciiTheme="minorHAnsi" w:hAnsiTheme="minorHAnsi"/>
        </w:rPr>
        <w:t>”</w:t>
      </w:r>
    </w:p>
    <w:p w:rsidR="009C6FB6" w:rsidRPr="009C6FB6" w:rsidRDefault="009C6FB6" w:rsidP="009C6FB6">
      <w:pPr>
        <w:tabs>
          <w:tab w:val="left" w:pos="0"/>
        </w:tabs>
        <w:jc w:val="center"/>
        <w:rPr>
          <w:rFonts w:asciiTheme="minorHAnsi" w:hAnsiTheme="minorHAnsi"/>
        </w:rPr>
      </w:pPr>
    </w:p>
    <w:p w:rsidR="00A36452" w:rsidRPr="009C6FB6" w:rsidRDefault="00A36452" w:rsidP="009C6FB6">
      <w:pPr>
        <w:tabs>
          <w:tab w:val="left" w:pos="0"/>
        </w:tabs>
        <w:jc w:val="center"/>
        <w:rPr>
          <w:rFonts w:asciiTheme="minorHAnsi" w:hAnsiTheme="minorHAnsi"/>
        </w:rPr>
      </w:pPr>
      <w:r w:rsidRPr="009C6FB6">
        <w:rPr>
          <w:rFonts w:asciiTheme="minorHAnsi" w:hAnsiTheme="minorHAnsi"/>
        </w:rPr>
        <w:t xml:space="preserve">Nr </w:t>
      </w:r>
      <w:r w:rsidR="000C56C9">
        <w:rPr>
          <w:rFonts w:asciiTheme="minorHAnsi" w:hAnsiTheme="minorHAnsi"/>
        </w:rPr>
        <w:t>postępowania</w:t>
      </w:r>
      <w:r w:rsidR="00BC41CC" w:rsidRPr="00BC41CC">
        <w:rPr>
          <w:rFonts w:asciiTheme="minorHAnsi" w:hAnsiTheme="minorHAnsi"/>
        </w:rPr>
        <w:t>: ZP/10/2015</w:t>
      </w:r>
    </w:p>
    <w:p w:rsidR="009C6FB6" w:rsidRPr="009C6FB6" w:rsidRDefault="009C6FB6" w:rsidP="00A36452">
      <w:pPr>
        <w:tabs>
          <w:tab w:val="left" w:pos="0"/>
        </w:tabs>
        <w:jc w:val="both"/>
        <w:rPr>
          <w:rFonts w:asciiTheme="minorHAnsi" w:hAnsiTheme="minorHAnsi"/>
        </w:rPr>
      </w:pPr>
    </w:p>
    <w:p w:rsidR="009C6FB6" w:rsidRPr="009C6FB6" w:rsidRDefault="00A36452" w:rsidP="00A36452">
      <w:pPr>
        <w:tabs>
          <w:tab w:val="left" w:pos="0"/>
        </w:tabs>
        <w:jc w:val="both"/>
        <w:rPr>
          <w:rFonts w:asciiTheme="minorHAnsi" w:hAnsiTheme="minorHAnsi"/>
        </w:rPr>
      </w:pPr>
      <w:r w:rsidRPr="009C6FB6">
        <w:rPr>
          <w:rFonts w:asciiTheme="minorHAnsi" w:hAnsiTheme="minorHAnsi"/>
        </w:rPr>
        <w:t xml:space="preserve">Osobami uprawnionymi do kontaktowania się z Wykonawcami i do udzielania wyjaśnień dotyczących postępowania są: </w:t>
      </w:r>
    </w:p>
    <w:p w:rsidR="009C6FB6" w:rsidRPr="009C6FB6" w:rsidRDefault="00A36452" w:rsidP="00A36452">
      <w:pPr>
        <w:tabs>
          <w:tab w:val="left" w:pos="0"/>
        </w:tabs>
        <w:jc w:val="both"/>
        <w:rPr>
          <w:rFonts w:asciiTheme="minorHAnsi" w:hAnsiTheme="minorHAnsi"/>
        </w:rPr>
      </w:pPr>
      <w:r w:rsidRPr="009C6FB6">
        <w:rPr>
          <w:rFonts w:asciiTheme="minorHAnsi" w:hAnsiTheme="minorHAnsi"/>
        </w:rPr>
        <w:t xml:space="preserve">1) </w:t>
      </w:r>
      <w:r w:rsidR="009C6FB6" w:rsidRPr="009C6FB6">
        <w:rPr>
          <w:rFonts w:asciiTheme="minorHAnsi" w:hAnsiTheme="minorHAnsi"/>
        </w:rPr>
        <w:t>Edwin Tomaszewski</w:t>
      </w:r>
      <w:r w:rsidRPr="009C6FB6">
        <w:rPr>
          <w:rFonts w:asciiTheme="minorHAnsi" w:hAnsiTheme="minorHAnsi"/>
        </w:rPr>
        <w:t xml:space="preserve">; e-mail: </w:t>
      </w:r>
      <w:hyperlink r:id="rId15" w:history="1">
        <w:r w:rsidR="00622C24" w:rsidRPr="00B97C49">
          <w:rPr>
            <w:rStyle w:val="Hipercze"/>
            <w:rFonts w:asciiTheme="minorHAnsi" w:hAnsiTheme="minorHAnsi" w:cs="Verdana"/>
          </w:rPr>
          <w:t>zamowienia@cppc.gov.pl</w:t>
        </w:r>
      </w:hyperlink>
      <w:r w:rsidRPr="009C6FB6">
        <w:rPr>
          <w:rFonts w:asciiTheme="minorHAnsi" w:hAnsiTheme="minorHAnsi"/>
        </w:rPr>
        <w:t xml:space="preserve">; </w:t>
      </w:r>
    </w:p>
    <w:p w:rsidR="00A36452" w:rsidRDefault="00A36452" w:rsidP="00A36452">
      <w:pPr>
        <w:tabs>
          <w:tab w:val="left" w:pos="0"/>
        </w:tabs>
        <w:jc w:val="both"/>
        <w:rPr>
          <w:rFonts w:asciiTheme="minorHAnsi" w:hAnsiTheme="minorHAnsi"/>
        </w:rPr>
      </w:pPr>
      <w:r w:rsidRPr="009C6FB6">
        <w:rPr>
          <w:rFonts w:asciiTheme="minorHAnsi" w:hAnsiTheme="minorHAnsi"/>
        </w:rPr>
        <w:t xml:space="preserve">2) </w:t>
      </w:r>
      <w:r w:rsidR="009C6FB6" w:rsidRPr="009C6FB6">
        <w:rPr>
          <w:rFonts w:asciiTheme="minorHAnsi" w:hAnsiTheme="minorHAnsi"/>
        </w:rPr>
        <w:t>Marta Wiśniewska</w:t>
      </w:r>
      <w:r w:rsidRPr="009C6FB6">
        <w:rPr>
          <w:rFonts w:asciiTheme="minorHAnsi" w:hAnsiTheme="minorHAnsi"/>
        </w:rPr>
        <w:t xml:space="preserve">; e-mail: </w:t>
      </w:r>
      <w:hyperlink r:id="rId16" w:history="1">
        <w:r w:rsidR="00622C24" w:rsidRPr="00B97C49">
          <w:rPr>
            <w:rStyle w:val="Hipercze"/>
            <w:rFonts w:asciiTheme="minorHAnsi" w:hAnsiTheme="minorHAnsi" w:cs="Verdana"/>
          </w:rPr>
          <w:t>zamowienia@cppc.gov.pl</w:t>
        </w:r>
      </w:hyperlink>
      <w:r w:rsidR="009C6FB6" w:rsidRPr="009C6FB6">
        <w:rPr>
          <w:rFonts w:asciiTheme="minorHAnsi" w:hAnsiTheme="minorHAnsi"/>
        </w:rPr>
        <w:t>.</w:t>
      </w:r>
    </w:p>
    <w:p w:rsidR="009C6FB6" w:rsidRDefault="009C6FB6" w:rsidP="00A36452">
      <w:pPr>
        <w:tabs>
          <w:tab w:val="left" w:pos="0"/>
        </w:tabs>
        <w:jc w:val="both"/>
        <w:rPr>
          <w:rFonts w:asciiTheme="minorHAnsi" w:hAnsiTheme="minorHAnsi"/>
        </w:rPr>
      </w:pPr>
    </w:p>
    <w:p w:rsidR="009C6FB6" w:rsidRDefault="009C6FB6" w:rsidP="009C6FB6">
      <w:pPr>
        <w:pStyle w:val="Akapitzlist"/>
        <w:numPr>
          <w:ilvl w:val="0"/>
          <w:numId w:val="1"/>
        </w:numPr>
        <w:tabs>
          <w:tab w:val="left" w:pos="0"/>
        </w:tabs>
        <w:ind w:left="0" w:firstLine="0"/>
        <w:jc w:val="both"/>
        <w:rPr>
          <w:rFonts w:asciiTheme="minorHAnsi" w:hAnsiTheme="minorHAnsi"/>
          <w:b/>
        </w:rPr>
      </w:pPr>
      <w:r>
        <w:rPr>
          <w:rFonts w:asciiTheme="minorHAnsi" w:hAnsiTheme="minorHAnsi"/>
          <w:b/>
        </w:rPr>
        <w:t>TERMIN ZWIĄZANIA OFERTĄ</w:t>
      </w:r>
    </w:p>
    <w:p w:rsidR="008E2038" w:rsidRPr="008E2038" w:rsidRDefault="008E2038" w:rsidP="008E2038">
      <w:pPr>
        <w:tabs>
          <w:tab w:val="left" w:pos="-567"/>
        </w:tabs>
        <w:jc w:val="both"/>
        <w:rPr>
          <w:rFonts w:asciiTheme="minorHAnsi" w:hAnsiTheme="minorHAnsi"/>
          <w:b/>
        </w:rPr>
      </w:pPr>
    </w:p>
    <w:p w:rsidR="008E2038" w:rsidRDefault="008E2038" w:rsidP="00936FDB">
      <w:pPr>
        <w:pStyle w:val="Akapitzlist"/>
        <w:numPr>
          <w:ilvl w:val="0"/>
          <w:numId w:val="11"/>
        </w:numPr>
        <w:tabs>
          <w:tab w:val="left" w:pos="-567"/>
        </w:tabs>
        <w:ind w:left="0" w:firstLine="0"/>
        <w:jc w:val="both"/>
        <w:rPr>
          <w:rFonts w:asciiTheme="minorHAnsi" w:hAnsiTheme="minorHAnsi"/>
        </w:rPr>
      </w:pPr>
      <w:r w:rsidRPr="008E2038">
        <w:rPr>
          <w:rFonts w:asciiTheme="minorHAnsi" w:hAnsiTheme="minorHAnsi"/>
        </w:rPr>
        <w:t>Wykonawca jest związany ofertą przez okres 60 dni.</w:t>
      </w:r>
    </w:p>
    <w:p w:rsidR="008E2038" w:rsidRDefault="008E2038" w:rsidP="00936FDB">
      <w:pPr>
        <w:pStyle w:val="Akapitzlist"/>
        <w:numPr>
          <w:ilvl w:val="0"/>
          <w:numId w:val="11"/>
        </w:numPr>
        <w:tabs>
          <w:tab w:val="left" w:pos="-567"/>
        </w:tabs>
        <w:ind w:left="0" w:firstLine="0"/>
        <w:jc w:val="both"/>
        <w:rPr>
          <w:rFonts w:asciiTheme="minorHAnsi" w:hAnsiTheme="minorHAnsi"/>
        </w:rPr>
      </w:pPr>
      <w:r w:rsidRPr="008E2038">
        <w:rPr>
          <w:rFonts w:asciiTheme="minorHAnsi" w:hAnsiTheme="minorHAnsi"/>
        </w:rPr>
        <w:t>Bieg terminu związania ofertą rozpoczyna się wraz z upływem terminu składania ofert.</w:t>
      </w:r>
    </w:p>
    <w:p w:rsidR="008E2038" w:rsidRPr="008E2038" w:rsidRDefault="008E2038" w:rsidP="00936FDB">
      <w:pPr>
        <w:pStyle w:val="Akapitzlist"/>
        <w:numPr>
          <w:ilvl w:val="0"/>
          <w:numId w:val="11"/>
        </w:numPr>
        <w:tabs>
          <w:tab w:val="left" w:pos="-567"/>
        </w:tabs>
        <w:ind w:left="0" w:firstLine="0"/>
        <w:jc w:val="both"/>
        <w:rPr>
          <w:rFonts w:asciiTheme="minorHAnsi" w:hAnsiTheme="minorHAnsi"/>
        </w:rPr>
      </w:pPr>
      <w:r w:rsidRPr="008E2038">
        <w:rPr>
          <w:rFonts w:asciiTheme="minorHAnsi" w:hAnsi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E2038" w:rsidRDefault="008E2038" w:rsidP="00936FDB">
      <w:pPr>
        <w:pStyle w:val="Akapitzlist"/>
        <w:numPr>
          <w:ilvl w:val="0"/>
          <w:numId w:val="11"/>
        </w:numPr>
        <w:tabs>
          <w:tab w:val="left" w:pos="-567"/>
        </w:tabs>
        <w:ind w:left="0" w:firstLine="0"/>
        <w:jc w:val="both"/>
        <w:rPr>
          <w:rFonts w:asciiTheme="minorHAnsi" w:hAnsiTheme="minorHAnsi"/>
        </w:rPr>
      </w:pPr>
      <w:r w:rsidRPr="008E2038">
        <w:rPr>
          <w:rFonts w:asciiTheme="minorHAnsi" w:hAnsiTheme="minorHAnsi"/>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rsidRPr="008E2038">
        <w:rPr>
          <w:rFonts w:asciiTheme="minorHAnsi" w:hAnsiTheme="minorHAnsi"/>
        </w:rPr>
        <w:lastRenderedPageBreak/>
        <w:t>związania ofertą dokonywane jest po wyborze oferty najkorzystniejszej, obowiązek wniesienia nowego wadium lub jego przedłużenia dotyczy jedynie Wykonawcy, którego oferta została wybrana jako najkorzystniejsza.</w:t>
      </w:r>
    </w:p>
    <w:p w:rsidR="008E2038" w:rsidRDefault="008E2038" w:rsidP="008E2038">
      <w:pPr>
        <w:tabs>
          <w:tab w:val="left" w:pos="-567"/>
        </w:tabs>
        <w:jc w:val="both"/>
        <w:rPr>
          <w:rFonts w:asciiTheme="minorHAnsi" w:hAnsiTheme="minorHAnsi"/>
        </w:rPr>
      </w:pPr>
    </w:p>
    <w:p w:rsidR="008E2038" w:rsidRDefault="008E2038" w:rsidP="008E2038">
      <w:pPr>
        <w:pStyle w:val="Akapitzlist"/>
        <w:numPr>
          <w:ilvl w:val="0"/>
          <w:numId w:val="1"/>
        </w:numPr>
        <w:tabs>
          <w:tab w:val="left" w:pos="-567"/>
        </w:tabs>
        <w:ind w:left="0" w:firstLine="0"/>
        <w:jc w:val="both"/>
        <w:rPr>
          <w:rFonts w:asciiTheme="minorHAnsi" w:hAnsiTheme="minorHAnsi"/>
          <w:b/>
        </w:rPr>
      </w:pPr>
      <w:r w:rsidRPr="008E2038">
        <w:rPr>
          <w:rFonts w:asciiTheme="minorHAnsi" w:hAnsiTheme="minorHAnsi"/>
          <w:b/>
        </w:rPr>
        <w:t>OPIS SPOSOBU PRZYGOTOWANIA OFERTY</w:t>
      </w:r>
    </w:p>
    <w:p w:rsidR="008E2038" w:rsidRDefault="008E2038" w:rsidP="008E2038">
      <w:pPr>
        <w:tabs>
          <w:tab w:val="left" w:pos="-567"/>
        </w:tabs>
        <w:jc w:val="both"/>
        <w:rPr>
          <w:rFonts w:asciiTheme="minorHAnsi" w:hAnsiTheme="minorHAnsi"/>
          <w:b/>
        </w:rPr>
      </w:pPr>
    </w:p>
    <w:p w:rsidR="008E2038" w:rsidRDefault="008E2038" w:rsidP="00936FDB">
      <w:pPr>
        <w:pStyle w:val="Akapitzlist"/>
        <w:numPr>
          <w:ilvl w:val="0"/>
          <w:numId w:val="12"/>
        </w:numPr>
        <w:tabs>
          <w:tab w:val="left" w:pos="-567"/>
        </w:tabs>
        <w:ind w:left="0" w:firstLine="0"/>
        <w:jc w:val="both"/>
        <w:rPr>
          <w:rFonts w:asciiTheme="minorHAnsi" w:hAnsiTheme="minorHAnsi"/>
        </w:rPr>
      </w:pPr>
      <w:r w:rsidRPr="008E2038">
        <w:rPr>
          <w:rFonts w:asciiTheme="minorHAnsi" w:hAnsiTheme="minorHAnsi"/>
        </w:rPr>
        <w:t>Wykonawcy zobowiązani są zapoznać się dokładnie z informacjami zawartymi w SIWZ i przygotować ofertę zgodnie z wymaganiami określonymi w tym dokumencie.</w:t>
      </w:r>
    </w:p>
    <w:p w:rsidR="008E2038" w:rsidRPr="008E2038" w:rsidRDefault="008E2038" w:rsidP="00936FDB">
      <w:pPr>
        <w:pStyle w:val="Akapitzlist"/>
        <w:numPr>
          <w:ilvl w:val="0"/>
          <w:numId w:val="12"/>
        </w:numPr>
        <w:tabs>
          <w:tab w:val="left" w:pos="-567"/>
        </w:tabs>
        <w:ind w:left="0" w:firstLine="0"/>
        <w:jc w:val="both"/>
        <w:rPr>
          <w:rFonts w:asciiTheme="minorHAnsi" w:hAnsiTheme="minorHAnsi"/>
        </w:rPr>
      </w:pPr>
      <w:r w:rsidRPr="008E2038">
        <w:rPr>
          <w:rFonts w:asciiTheme="minorHAnsi" w:hAnsiTheme="minorHAnsi"/>
        </w:rPr>
        <w:t>Warunki formalne sporządzenia oferty:</w:t>
      </w:r>
    </w:p>
    <w:p w:rsidR="008E2038" w:rsidRPr="008E2038" w:rsidRDefault="008E2038" w:rsidP="00936FDB">
      <w:pPr>
        <w:pStyle w:val="Akapitzlist"/>
        <w:numPr>
          <w:ilvl w:val="0"/>
          <w:numId w:val="13"/>
        </w:numPr>
        <w:tabs>
          <w:tab w:val="left" w:pos="-567"/>
        </w:tabs>
        <w:ind w:left="0" w:firstLine="0"/>
        <w:jc w:val="both"/>
        <w:rPr>
          <w:rFonts w:asciiTheme="minorHAnsi" w:hAnsiTheme="minorHAnsi"/>
        </w:rPr>
      </w:pPr>
      <w:r w:rsidRPr="008E2038">
        <w:rPr>
          <w:rFonts w:asciiTheme="minorHAnsi" w:hAnsiTheme="minorHAnsi" w:cs="Verdana"/>
        </w:rPr>
        <w:t>oferta musi być sporządzona, pod rygorem nieważności, w formie pisemnej zapewniającej pełną czytelność jej treści oraz podpisana w sposób umożliwiający identyfikację osoby ją składającej (dokument obejmujący treść oświadczenia stanowiącego treść oferty powinien być podpisany własnoręcznie przez osobę uprawnioną)</w:t>
      </w:r>
      <w:r w:rsidRPr="008E2038">
        <w:rPr>
          <w:rFonts w:asciiTheme="minorHAnsi" w:hAnsiTheme="minorHAnsi"/>
        </w:rPr>
        <w:t>;</w:t>
      </w:r>
    </w:p>
    <w:p w:rsidR="008E2038" w:rsidRDefault="008E2038" w:rsidP="00936FDB">
      <w:pPr>
        <w:pStyle w:val="Akapitzlist"/>
        <w:numPr>
          <w:ilvl w:val="0"/>
          <w:numId w:val="13"/>
        </w:numPr>
        <w:tabs>
          <w:tab w:val="left" w:pos="-567"/>
        </w:tabs>
        <w:ind w:left="0" w:firstLine="0"/>
        <w:jc w:val="both"/>
        <w:rPr>
          <w:rFonts w:asciiTheme="minorHAnsi" w:hAnsiTheme="minorHAnsi"/>
        </w:rPr>
      </w:pPr>
      <w:r w:rsidRPr="008E2038">
        <w:rPr>
          <w:rFonts w:asciiTheme="minorHAnsi" w:hAnsiTheme="minorHAnsi" w:cs="Verdana"/>
        </w:rPr>
        <w:t xml:space="preserve">wszystkie strony oferty oraz pozostałych dokumentów </w:t>
      </w:r>
      <w:r w:rsidR="00F117B9">
        <w:rPr>
          <w:rFonts w:asciiTheme="minorHAnsi" w:hAnsiTheme="minorHAnsi" w:cs="Verdana"/>
        </w:rPr>
        <w:t xml:space="preserve">muszą </w:t>
      </w:r>
      <w:r w:rsidRPr="008E2038">
        <w:rPr>
          <w:rFonts w:asciiTheme="minorHAnsi" w:hAnsiTheme="minorHAnsi" w:cs="Verdana"/>
        </w:rPr>
        <w:t xml:space="preserve">być podpisane lub parafowane przez Wykonawcę. Wszelkie zmiany w treści oferty lub w treści pozostałych dokumentów sporządzanych przez Wykonawcę (poprawki, przekreślenia, dopiski) </w:t>
      </w:r>
      <w:r w:rsidR="00F117B9">
        <w:rPr>
          <w:rFonts w:asciiTheme="minorHAnsi" w:hAnsiTheme="minorHAnsi" w:cs="Verdana"/>
        </w:rPr>
        <w:t xml:space="preserve">muszą </w:t>
      </w:r>
      <w:r w:rsidRPr="008E2038">
        <w:rPr>
          <w:rFonts w:asciiTheme="minorHAnsi" w:hAnsiTheme="minorHAnsi" w:cs="Verdana"/>
        </w:rPr>
        <w:t>być podpisane lub parafowane przez Wykonawcę – w przeciwnym wypadku nie będą uwzględniane</w:t>
      </w:r>
      <w:r w:rsidRPr="008E2038">
        <w:rPr>
          <w:rFonts w:asciiTheme="minorHAnsi" w:hAnsiTheme="minorHAnsi"/>
        </w:rPr>
        <w:t>;</w:t>
      </w:r>
    </w:p>
    <w:p w:rsidR="008E2038" w:rsidRPr="002D633B" w:rsidRDefault="008E2038" w:rsidP="00936FDB">
      <w:pPr>
        <w:pStyle w:val="Akapitzlist"/>
        <w:numPr>
          <w:ilvl w:val="0"/>
          <w:numId w:val="13"/>
        </w:numPr>
        <w:tabs>
          <w:tab w:val="left" w:pos="-567"/>
        </w:tabs>
        <w:ind w:left="0" w:firstLine="0"/>
        <w:jc w:val="both"/>
        <w:rPr>
          <w:rFonts w:asciiTheme="minorHAnsi" w:hAnsiTheme="minorHAnsi"/>
        </w:rPr>
      </w:pPr>
      <w:r w:rsidRPr="008E2038">
        <w:rPr>
          <w:rFonts w:asciiTheme="minorHAnsi" w:hAnsiTheme="minorHAnsi"/>
        </w:rPr>
        <w:t xml:space="preserve">wszelkie poprawki lub zmiany w tekście oferty, w tym w załącznikach, muszą być podpisane i datowane własnoręcznie przez osobę (osoby) upoważnioną (upoważnione) do </w:t>
      </w:r>
      <w:r w:rsidRPr="002D633B">
        <w:rPr>
          <w:rFonts w:asciiTheme="minorHAnsi" w:hAnsiTheme="minorHAnsi"/>
        </w:rPr>
        <w:t>reprezentowania Wykonawcy;</w:t>
      </w:r>
    </w:p>
    <w:p w:rsidR="002D633B" w:rsidRDefault="002D633B" w:rsidP="00936FDB">
      <w:pPr>
        <w:pStyle w:val="Akapitzlist"/>
        <w:numPr>
          <w:ilvl w:val="0"/>
          <w:numId w:val="13"/>
        </w:numPr>
        <w:tabs>
          <w:tab w:val="left" w:pos="-567"/>
        </w:tabs>
        <w:ind w:left="0" w:firstLine="0"/>
        <w:jc w:val="both"/>
        <w:rPr>
          <w:rFonts w:asciiTheme="minorHAnsi" w:hAnsiTheme="minorHAnsi"/>
        </w:rPr>
      </w:pPr>
      <w:r w:rsidRPr="002D633B">
        <w:rPr>
          <w:rFonts w:asciiTheme="minorHAnsi" w:hAnsiTheme="minorHAnsi"/>
        </w:rPr>
        <w:t>zaleca się, aby oferta była złożona na kolejno ponumerowanych stronach, a numeracja stron powinna zaczynać się od numeru 1, umieszczonego na pierwszej stronie oferty. Zamawiający nie wymaga numerowania czystych, nie zapisanych stron;</w:t>
      </w:r>
    </w:p>
    <w:p w:rsidR="002D633B" w:rsidRDefault="002D633B" w:rsidP="00936FDB">
      <w:pPr>
        <w:pStyle w:val="Akapitzlist"/>
        <w:numPr>
          <w:ilvl w:val="0"/>
          <w:numId w:val="13"/>
        </w:numPr>
        <w:tabs>
          <w:tab w:val="left" w:pos="-567"/>
        </w:tabs>
        <w:ind w:left="0" w:firstLine="0"/>
        <w:jc w:val="both"/>
        <w:rPr>
          <w:rFonts w:asciiTheme="minorHAnsi" w:hAnsiTheme="minorHAnsi"/>
        </w:rPr>
      </w:pPr>
      <w:r w:rsidRPr="002D633B">
        <w:rPr>
          <w:rFonts w:asciiTheme="minorHAnsi" w:hAnsiTheme="minorHAnsi"/>
        </w:rPr>
        <w:t>każdy Wykonawca złoży tylko jedną ofertę;</w:t>
      </w:r>
    </w:p>
    <w:p w:rsidR="002D633B" w:rsidRPr="002D633B" w:rsidRDefault="002D633B" w:rsidP="00936FDB">
      <w:pPr>
        <w:pStyle w:val="Akapitzlist"/>
        <w:numPr>
          <w:ilvl w:val="0"/>
          <w:numId w:val="13"/>
        </w:numPr>
        <w:tabs>
          <w:tab w:val="left" w:pos="-567"/>
        </w:tabs>
        <w:ind w:left="0" w:firstLine="0"/>
        <w:jc w:val="both"/>
        <w:rPr>
          <w:rFonts w:asciiTheme="minorHAnsi" w:hAnsiTheme="minorHAnsi"/>
        </w:rPr>
      </w:pPr>
      <w:r w:rsidRPr="002D633B">
        <w:rPr>
          <w:rFonts w:asciiTheme="minorHAnsi" w:hAnsiTheme="minorHAnsi"/>
        </w:rPr>
        <w:t>w przypadku, gdy Wykonawcę reprezentuje pełnomocnik do oferty musi być załączone pełnomocnictwo. Pełnomocnictwo musi być podpisane przez osoby uprawnione do reprezentowania Wykonawcy;</w:t>
      </w:r>
    </w:p>
    <w:p w:rsidR="002D633B" w:rsidRDefault="002D633B" w:rsidP="00936FDB">
      <w:pPr>
        <w:pStyle w:val="Akapitzlist"/>
        <w:numPr>
          <w:ilvl w:val="0"/>
          <w:numId w:val="13"/>
        </w:numPr>
        <w:tabs>
          <w:tab w:val="left" w:pos="-567"/>
        </w:tabs>
        <w:ind w:left="0" w:firstLine="0"/>
        <w:jc w:val="both"/>
        <w:rPr>
          <w:rFonts w:asciiTheme="minorHAnsi" w:hAnsiTheme="minorHAnsi"/>
        </w:rPr>
      </w:pPr>
      <w:r w:rsidRPr="002D633B">
        <w:rPr>
          <w:rFonts w:asciiTheme="minorHAnsi" w:hAnsiTheme="minorHAnsi"/>
        </w:rPr>
        <w:t>kopie dokumentów muszą być podpisane za zgodność z oryginałem przez osobę (osoby) upoważnioną (upoważnione) do reprezentowania Wykonawcy;</w:t>
      </w:r>
    </w:p>
    <w:p w:rsidR="002D633B" w:rsidRDefault="002D633B" w:rsidP="00936FDB">
      <w:pPr>
        <w:pStyle w:val="Akapitzlist"/>
        <w:numPr>
          <w:ilvl w:val="0"/>
          <w:numId w:val="13"/>
        </w:numPr>
        <w:tabs>
          <w:tab w:val="left" w:pos="-567"/>
        </w:tabs>
        <w:ind w:left="0" w:firstLine="0"/>
        <w:jc w:val="both"/>
        <w:rPr>
          <w:rFonts w:asciiTheme="minorHAnsi" w:hAnsiTheme="minorHAnsi"/>
        </w:rPr>
      </w:pPr>
      <w:r w:rsidRPr="002D633B">
        <w:rPr>
          <w:rFonts w:asciiTheme="minorHAnsi" w:hAnsiTheme="minorHAnsi"/>
        </w:rPr>
        <w:t xml:space="preserve">oferta </w:t>
      </w:r>
      <w:r w:rsidR="00F117B9">
        <w:rPr>
          <w:rFonts w:asciiTheme="minorHAnsi" w:hAnsiTheme="minorHAnsi"/>
        </w:rPr>
        <w:t xml:space="preserve">musi </w:t>
      </w:r>
      <w:r w:rsidRPr="002D633B">
        <w:rPr>
          <w:rFonts w:asciiTheme="minorHAnsi" w:hAnsiTheme="minorHAnsi"/>
        </w:rPr>
        <w:t>być trwale zespolona tak, aby niemożliwe było jej przypadkowe zdekompletowanie;</w:t>
      </w:r>
    </w:p>
    <w:p w:rsidR="002D633B" w:rsidRDefault="002D633B" w:rsidP="00936FDB">
      <w:pPr>
        <w:pStyle w:val="Akapitzlist"/>
        <w:numPr>
          <w:ilvl w:val="0"/>
          <w:numId w:val="13"/>
        </w:numPr>
        <w:tabs>
          <w:tab w:val="left" w:pos="-567"/>
        </w:tabs>
        <w:ind w:left="0" w:firstLine="0"/>
        <w:jc w:val="both"/>
        <w:rPr>
          <w:rFonts w:asciiTheme="minorHAnsi" w:hAnsiTheme="minorHAnsi"/>
        </w:rPr>
      </w:pPr>
      <w:r w:rsidRPr="002D633B">
        <w:rPr>
          <w:rFonts w:asciiTheme="minorHAnsi" w:hAnsiTheme="minorHAnsi"/>
        </w:rPr>
        <w:t>oferta musi być złożona Zamawiającemu w trwale zamkniętym, nienaruszonym opakowaniu z napisem:</w:t>
      </w:r>
    </w:p>
    <w:p w:rsidR="002D633B" w:rsidRDefault="002D633B" w:rsidP="002D633B">
      <w:pPr>
        <w:tabs>
          <w:tab w:val="left" w:pos="-567"/>
        </w:tabs>
        <w:jc w:val="both"/>
        <w:rPr>
          <w:rFonts w:asciiTheme="minorHAnsi" w:hAnsiTheme="minorHAnsi"/>
        </w:rPr>
      </w:pPr>
    </w:p>
    <w:p w:rsidR="002D633B" w:rsidRDefault="002D633B" w:rsidP="002D633B">
      <w:pPr>
        <w:tabs>
          <w:tab w:val="left" w:pos="-567"/>
        </w:tabs>
        <w:jc w:val="center"/>
        <w:rPr>
          <w:rFonts w:asciiTheme="minorHAnsi" w:hAnsiTheme="minorHAnsi"/>
          <w:b/>
          <w:u w:val="single"/>
        </w:rPr>
      </w:pPr>
      <w:r w:rsidRPr="002D633B">
        <w:rPr>
          <w:rFonts w:asciiTheme="minorHAnsi" w:hAnsiTheme="minorHAnsi"/>
          <w:b/>
          <w:u w:val="single"/>
        </w:rPr>
        <w:t>OFERTA NA</w:t>
      </w:r>
      <w:r w:rsidR="00280EFF">
        <w:rPr>
          <w:rFonts w:asciiTheme="minorHAnsi" w:hAnsiTheme="minorHAnsi"/>
          <w:b/>
          <w:u w:val="single"/>
        </w:rPr>
        <w:t xml:space="preserve"> WYKONANIE OPRACOWANIA PN</w:t>
      </w:r>
      <w:r w:rsidRPr="002D633B">
        <w:rPr>
          <w:rFonts w:asciiTheme="minorHAnsi" w:hAnsiTheme="minorHAnsi"/>
          <w:b/>
          <w:u w:val="single"/>
        </w:rPr>
        <w:t>:</w:t>
      </w:r>
    </w:p>
    <w:p w:rsidR="002D633B" w:rsidRDefault="002D633B" w:rsidP="002D633B">
      <w:pPr>
        <w:tabs>
          <w:tab w:val="left" w:pos="-567"/>
        </w:tabs>
        <w:jc w:val="center"/>
        <w:rPr>
          <w:rFonts w:asciiTheme="minorHAnsi" w:hAnsiTheme="minorHAnsi"/>
          <w:b/>
          <w:u w:val="single"/>
        </w:rPr>
      </w:pPr>
    </w:p>
    <w:p w:rsidR="002D633B" w:rsidRDefault="00F117B9" w:rsidP="002D633B">
      <w:pPr>
        <w:tabs>
          <w:tab w:val="left" w:pos="0"/>
        </w:tabs>
        <w:jc w:val="center"/>
        <w:rPr>
          <w:rFonts w:asciiTheme="minorHAnsi" w:hAnsiTheme="minorHAnsi"/>
        </w:rPr>
      </w:pPr>
      <w:r>
        <w:rPr>
          <w:rFonts w:asciiTheme="minorHAnsi" w:hAnsiTheme="minorHAnsi"/>
          <w:b/>
          <w:i/>
        </w:rPr>
        <w:t>„</w:t>
      </w:r>
      <w:r w:rsidR="0093701A" w:rsidRPr="0093701A">
        <w:rPr>
          <w:rFonts w:asciiTheme="minorHAnsi" w:hAnsiTheme="minorHAnsi"/>
          <w:b/>
          <w:i/>
        </w:rPr>
        <w:t xml:space="preserve">Ekspertyza badawcza </w:t>
      </w:r>
      <w:r w:rsidR="0093701A" w:rsidRPr="0093701A">
        <w:rPr>
          <w:rFonts w:asciiTheme="minorHAnsi" w:hAnsiTheme="minorHAnsi"/>
          <w:b/>
          <w:i/>
        </w:rPr>
        <w:br/>
        <w:t>w przedmiocie integracji rejestrów publicznych w Polsce</w:t>
      </w:r>
      <w:r w:rsidR="002D633B" w:rsidRPr="009C6FB6">
        <w:rPr>
          <w:rFonts w:asciiTheme="minorHAnsi" w:hAnsiTheme="minorHAnsi"/>
        </w:rPr>
        <w:t>”</w:t>
      </w:r>
    </w:p>
    <w:p w:rsidR="002D633B" w:rsidRPr="009C6FB6" w:rsidRDefault="002D633B" w:rsidP="002D633B">
      <w:pPr>
        <w:tabs>
          <w:tab w:val="left" w:pos="0"/>
        </w:tabs>
        <w:jc w:val="center"/>
        <w:rPr>
          <w:rFonts w:asciiTheme="minorHAnsi" w:hAnsiTheme="minorHAnsi"/>
        </w:rPr>
      </w:pPr>
    </w:p>
    <w:p w:rsidR="002D633B" w:rsidRPr="002C4908" w:rsidRDefault="002D633B" w:rsidP="002D633B">
      <w:pPr>
        <w:tabs>
          <w:tab w:val="left" w:pos="0"/>
        </w:tabs>
        <w:jc w:val="center"/>
        <w:rPr>
          <w:rFonts w:asciiTheme="minorHAnsi" w:hAnsiTheme="minorHAnsi"/>
        </w:rPr>
      </w:pPr>
      <w:r w:rsidRPr="002C4908">
        <w:rPr>
          <w:rFonts w:asciiTheme="minorHAnsi" w:hAnsiTheme="minorHAnsi"/>
        </w:rPr>
        <w:t xml:space="preserve">Nr </w:t>
      </w:r>
      <w:r w:rsidR="000C56C9" w:rsidRPr="002C4908">
        <w:rPr>
          <w:rFonts w:asciiTheme="minorHAnsi" w:hAnsiTheme="minorHAnsi"/>
        </w:rPr>
        <w:t>postępowania</w:t>
      </w:r>
      <w:r w:rsidRPr="002C4908">
        <w:rPr>
          <w:rFonts w:asciiTheme="minorHAnsi" w:hAnsiTheme="minorHAnsi"/>
        </w:rPr>
        <w:t>: ZP</w:t>
      </w:r>
      <w:r w:rsidR="00622C24" w:rsidRPr="002C4908">
        <w:rPr>
          <w:rFonts w:asciiTheme="minorHAnsi" w:hAnsiTheme="minorHAnsi"/>
        </w:rPr>
        <w:t>/10/</w:t>
      </w:r>
      <w:r w:rsidRPr="002C4908">
        <w:rPr>
          <w:rFonts w:asciiTheme="minorHAnsi" w:hAnsiTheme="minorHAnsi"/>
        </w:rPr>
        <w:t>2015</w:t>
      </w:r>
    </w:p>
    <w:p w:rsidR="002D633B" w:rsidRPr="002C4908" w:rsidRDefault="002D633B" w:rsidP="002D633B">
      <w:pPr>
        <w:tabs>
          <w:tab w:val="left" w:pos="-567"/>
        </w:tabs>
        <w:jc w:val="center"/>
        <w:rPr>
          <w:rFonts w:asciiTheme="minorHAnsi" w:hAnsiTheme="minorHAnsi"/>
          <w:b/>
          <w:u w:val="single"/>
        </w:rPr>
      </w:pPr>
    </w:p>
    <w:p w:rsidR="002D633B" w:rsidRDefault="002D633B" w:rsidP="002D633B">
      <w:pPr>
        <w:tabs>
          <w:tab w:val="left" w:pos="-567"/>
        </w:tabs>
        <w:jc w:val="center"/>
        <w:rPr>
          <w:rFonts w:asciiTheme="minorHAnsi" w:hAnsiTheme="minorHAnsi"/>
          <w:b/>
          <w:u w:val="single"/>
        </w:rPr>
      </w:pPr>
      <w:r w:rsidRPr="002C4908">
        <w:rPr>
          <w:rFonts w:asciiTheme="minorHAnsi" w:hAnsiTheme="minorHAnsi"/>
          <w:b/>
          <w:u w:val="single"/>
        </w:rPr>
        <w:t xml:space="preserve">NIE OTWIERAĆ PRZED </w:t>
      </w:r>
      <w:r w:rsidR="004B1F21">
        <w:rPr>
          <w:rFonts w:asciiTheme="minorHAnsi" w:hAnsiTheme="minorHAnsi"/>
          <w:b/>
          <w:u w:val="single"/>
        </w:rPr>
        <w:t>1</w:t>
      </w:r>
      <w:r w:rsidR="004E66CD">
        <w:rPr>
          <w:rFonts w:asciiTheme="minorHAnsi" w:hAnsiTheme="minorHAnsi"/>
          <w:b/>
          <w:u w:val="single"/>
        </w:rPr>
        <w:t>8</w:t>
      </w:r>
      <w:r w:rsidR="004B1F21">
        <w:rPr>
          <w:rFonts w:asciiTheme="minorHAnsi" w:hAnsiTheme="minorHAnsi"/>
          <w:b/>
          <w:u w:val="single"/>
        </w:rPr>
        <w:t>.06.</w:t>
      </w:r>
      <w:r w:rsidRPr="002C4908">
        <w:rPr>
          <w:rFonts w:asciiTheme="minorHAnsi" w:hAnsiTheme="minorHAnsi"/>
          <w:b/>
          <w:u w:val="single"/>
        </w:rPr>
        <w:t>2015 r. GODZ. 10:00</w:t>
      </w:r>
    </w:p>
    <w:p w:rsidR="00485209" w:rsidRDefault="00485209" w:rsidP="002D633B">
      <w:pPr>
        <w:tabs>
          <w:tab w:val="left" w:pos="-567"/>
        </w:tabs>
        <w:jc w:val="center"/>
        <w:rPr>
          <w:rFonts w:asciiTheme="minorHAnsi" w:hAnsiTheme="minorHAnsi"/>
          <w:b/>
          <w:u w:val="single"/>
        </w:rPr>
      </w:pPr>
    </w:p>
    <w:p w:rsidR="00FF5977" w:rsidRPr="00FF5977" w:rsidRDefault="00FF5977" w:rsidP="00936FDB">
      <w:pPr>
        <w:pStyle w:val="Akapitzlist"/>
        <w:numPr>
          <w:ilvl w:val="0"/>
          <w:numId w:val="12"/>
        </w:numPr>
        <w:tabs>
          <w:tab w:val="left" w:pos="-567"/>
        </w:tabs>
        <w:ind w:left="360"/>
        <w:jc w:val="both"/>
        <w:rPr>
          <w:rFonts w:asciiTheme="minorHAnsi" w:hAnsiTheme="minorHAnsi"/>
        </w:rPr>
      </w:pPr>
      <w:r w:rsidRPr="00FF5977">
        <w:rPr>
          <w:rFonts w:asciiTheme="minorHAnsi" w:hAnsiTheme="minorHAnsi"/>
        </w:rPr>
        <w:lastRenderedPageBreak/>
        <w:t>W przypadku, gdyby oferta lub składane wraz z nią dokumenty zawierały informacje, stanowiące tajemnicę przedsiębiorstwa, w rozumieniu przepisów o zwalczaniu nieuczciwej konkurencji, Wykonawca powinien w sposób niebudzący wątpliwości zastrzec, które spośród przedstawionych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w:t>
      </w:r>
      <w:r w:rsidR="00485209">
        <w:rPr>
          <w:rFonts w:asciiTheme="minorHAnsi" w:hAnsiTheme="minorHAnsi"/>
        </w:rPr>
        <w:t xml:space="preserve">arancji </w:t>
      </w:r>
      <w:r w:rsidRPr="00FF5977">
        <w:rPr>
          <w:rFonts w:asciiTheme="minorHAnsi" w:hAnsiTheme="minorHAnsi"/>
        </w:rPr>
        <w:t xml:space="preserve">i warunków płatności zawartych w ofercie. </w:t>
      </w:r>
    </w:p>
    <w:p w:rsidR="00BD6D43" w:rsidRPr="00BD6D43" w:rsidRDefault="00FF5977" w:rsidP="00BD6D43">
      <w:pPr>
        <w:pStyle w:val="Akapitzlist"/>
        <w:numPr>
          <w:ilvl w:val="0"/>
          <w:numId w:val="12"/>
        </w:numPr>
        <w:tabs>
          <w:tab w:val="left" w:pos="-567"/>
        </w:tabs>
        <w:ind w:left="360"/>
        <w:jc w:val="both"/>
        <w:rPr>
          <w:rFonts w:asciiTheme="minorHAnsi" w:hAnsiTheme="minorHAnsi"/>
        </w:rPr>
      </w:pPr>
      <w:r w:rsidRPr="00FF5977">
        <w:rPr>
          <w:rFonts w:asciiTheme="minorHAnsi" w:hAnsiTheme="minorHAnsi"/>
        </w:rPr>
        <w:t>W pr</w:t>
      </w:r>
      <w:r w:rsidR="00485209">
        <w:rPr>
          <w:rFonts w:asciiTheme="minorHAnsi" w:hAnsiTheme="minorHAnsi"/>
        </w:rPr>
        <w:t>zypadku dokonania zastrzeżenia W</w:t>
      </w:r>
      <w:r w:rsidRPr="00FF5977">
        <w:rPr>
          <w:rFonts w:asciiTheme="minorHAnsi" w:hAnsiTheme="minorHAnsi"/>
        </w:rPr>
        <w:t xml:space="preserve">ykonawca zobowiązany jest załączyć do oferty uzasadnienie podstaw faktycznych i prawnych zastrzeżenia jako tajemnicy przedsiębiorstwa danych wraz ze stosownymi dowodami. Nie załączenie uzasadnienia  lub brak wskazania odpowiednich argumentów popartych dowodami będzie świadczył </w:t>
      </w:r>
      <w:r w:rsidR="00485209">
        <w:rPr>
          <w:rFonts w:asciiTheme="minorHAnsi" w:hAnsiTheme="minorHAnsi"/>
        </w:rPr>
        <w:t xml:space="preserve">                    </w:t>
      </w:r>
      <w:r w:rsidRPr="00FF5977">
        <w:rPr>
          <w:rFonts w:asciiTheme="minorHAnsi" w:hAnsiTheme="minorHAnsi"/>
        </w:rPr>
        <w:t>o niestarannym zabezpieczeniu tajemnicy przedsiębiorstwa, co skutkować będzie odtajnieniem zastrzeżonych elementów oferty.</w:t>
      </w:r>
    </w:p>
    <w:p w:rsidR="002D633B" w:rsidRPr="0093701A" w:rsidRDefault="002D633B" w:rsidP="00936FDB">
      <w:pPr>
        <w:pStyle w:val="Akapitzlist"/>
        <w:numPr>
          <w:ilvl w:val="0"/>
          <w:numId w:val="12"/>
        </w:numPr>
        <w:tabs>
          <w:tab w:val="left" w:pos="-567"/>
        </w:tabs>
        <w:ind w:left="360"/>
        <w:jc w:val="both"/>
        <w:rPr>
          <w:rFonts w:asciiTheme="minorHAnsi" w:hAnsiTheme="minorHAnsi"/>
          <w:u w:val="single"/>
        </w:rPr>
      </w:pPr>
      <w:r w:rsidRPr="0093701A">
        <w:rPr>
          <w:rFonts w:asciiTheme="minorHAnsi" w:hAnsiTheme="minorHAnsi"/>
          <w:u w:val="single"/>
        </w:rPr>
        <w:t>Nie można zastrzec informacji, o których mowa w art. 86 ust. 4 ustawy Pzp, t</w:t>
      </w:r>
      <w:r w:rsidR="00485209" w:rsidRPr="0093701A">
        <w:rPr>
          <w:rFonts w:asciiTheme="minorHAnsi" w:hAnsiTheme="minorHAnsi"/>
          <w:u w:val="single"/>
        </w:rPr>
        <w:t>j.</w:t>
      </w:r>
      <w:r w:rsidRPr="0093701A">
        <w:rPr>
          <w:rFonts w:asciiTheme="minorHAnsi" w:hAnsiTheme="minorHAnsi"/>
          <w:u w:val="single"/>
        </w:rPr>
        <w:t xml:space="preserve">: </w:t>
      </w:r>
      <w:r w:rsidR="00485209" w:rsidRPr="0093701A">
        <w:rPr>
          <w:rFonts w:asciiTheme="minorHAnsi" w:hAnsiTheme="minorHAnsi"/>
          <w:u w:val="single"/>
        </w:rPr>
        <w:t xml:space="preserve">                  </w:t>
      </w:r>
      <w:r w:rsidRPr="0093701A">
        <w:rPr>
          <w:rFonts w:asciiTheme="minorHAnsi" w:hAnsiTheme="minorHAnsi"/>
          <w:u w:val="single"/>
        </w:rPr>
        <w:t>nazwy (firmy) Wykonawcy oraz adresu, ceny oferty, terminu wykonania zamówienia, okresu gwarancji i warunków płatności zawartych w ofercie.</w:t>
      </w:r>
    </w:p>
    <w:p w:rsidR="002D633B" w:rsidRPr="0093701A" w:rsidRDefault="002D633B" w:rsidP="00936FDB">
      <w:pPr>
        <w:pStyle w:val="Akapitzlist"/>
        <w:numPr>
          <w:ilvl w:val="0"/>
          <w:numId w:val="12"/>
        </w:numPr>
        <w:tabs>
          <w:tab w:val="left" w:pos="-567"/>
        </w:tabs>
        <w:ind w:left="360"/>
        <w:jc w:val="both"/>
        <w:rPr>
          <w:rFonts w:asciiTheme="minorHAnsi" w:hAnsiTheme="minorHAnsi"/>
        </w:rPr>
      </w:pPr>
      <w:r w:rsidRPr="002D633B">
        <w:rPr>
          <w:rFonts w:asciiTheme="minorHAnsi" w:hAnsiTheme="minorHAnsi"/>
        </w:rPr>
        <w:t xml:space="preserve">Wykonawcy ponoszą wszelkie koszty związane z przygotowaniem i złożeniem oferty </w:t>
      </w:r>
      <w:r w:rsidR="00485209">
        <w:rPr>
          <w:rFonts w:asciiTheme="minorHAnsi" w:hAnsiTheme="minorHAnsi"/>
        </w:rPr>
        <w:t xml:space="preserve">              </w:t>
      </w:r>
      <w:r w:rsidRPr="002D633B">
        <w:rPr>
          <w:rFonts w:asciiTheme="minorHAnsi" w:hAnsiTheme="minorHAnsi"/>
        </w:rPr>
        <w:t>z zastrzeżeniem art. 93 ust. 4 ustawy Pzp.</w:t>
      </w:r>
    </w:p>
    <w:p w:rsidR="002D633B" w:rsidRPr="0093701A" w:rsidRDefault="002D633B" w:rsidP="00936FDB">
      <w:pPr>
        <w:pStyle w:val="Akapitzlist"/>
        <w:numPr>
          <w:ilvl w:val="0"/>
          <w:numId w:val="12"/>
        </w:numPr>
        <w:tabs>
          <w:tab w:val="left" w:pos="-567"/>
        </w:tabs>
        <w:ind w:left="360"/>
        <w:jc w:val="both"/>
        <w:rPr>
          <w:rFonts w:asciiTheme="minorHAnsi" w:hAnsiTheme="minorHAnsi"/>
        </w:rPr>
      </w:pPr>
      <w:r w:rsidRPr="002D633B">
        <w:rPr>
          <w:rFonts w:asciiTheme="minorHAnsi" w:hAnsiTheme="minorHAnsi"/>
        </w:rPr>
        <w:t xml:space="preserve">Zamawiający wymaga, aby Wykonawca złożył swoją ofertę </w:t>
      </w:r>
      <w:r w:rsidR="00485209">
        <w:rPr>
          <w:rFonts w:asciiTheme="minorHAnsi" w:hAnsiTheme="minorHAnsi"/>
        </w:rPr>
        <w:t>zgodnie z formularzem</w:t>
      </w:r>
      <w:r w:rsidRPr="002D633B">
        <w:rPr>
          <w:rFonts w:asciiTheme="minorHAnsi" w:hAnsiTheme="minorHAnsi"/>
        </w:rPr>
        <w:t xml:space="preserve"> ofertowym</w:t>
      </w:r>
      <w:r w:rsidR="00485209">
        <w:rPr>
          <w:rFonts w:asciiTheme="minorHAnsi" w:hAnsiTheme="minorHAnsi"/>
        </w:rPr>
        <w:t>,</w:t>
      </w:r>
      <w:r w:rsidRPr="002D633B">
        <w:rPr>
          <w:rFonts w:asciiTheme="minorHAnsi" w:hAnsiTheme="minorHAnsi"/>
        </w:rPr>
        <w:t xml:space="preserve"> stanowiącym </w:t>
      </w:r>
      <w:r w:rsidRPr="0093701A">
        <w:rPr>
          <w:rFonts w:asciiTheme="minorHAnsi" w:hAnsiTheme="minorHAnsi"/>
        </w:rPr>
        <w:t xml:space="preserve">Załącznik nr </w:t>
      </w:r>
      <w:r w:rsidR="00B47C7E" w:rsidRPr="0093701A">
        <w:rPr>
          <w:rFonts w:asciiTheme="minorHAnsi" w:hAnsiTheme="minorHAnsi"/>
        </w:rPr>
        <w:t>3</w:t>
      </w:r>
      <w:r w:rsidRPr="0093701A">
        <w:rPr>
          <w:rFonts w:asciiTheme="minorHAnsi" w:hAnsiTheme="minorHAnsi"/>
        </w:rPr>
        <w:t xml:space="preserve"> do SIWZ</w:t>
      </w:r>
      <w:r w:rsidRPr="002D633B">
        <w:rPr>
          <w:rFonts w:asciiTheme="minorHAnsi" w:hAnsiTheme="minorHAnsi"/>
        </w:rPr>
        <w:t>.</w:t>
      </w:r>
    </w:p>
    <w:p w:rsidR="002D633B" w:rsidRPr="0093701A" w:rsidRDefault="002D633B" w:rsidP="00936FDB">
      <w:pPr>
        <w:pStyle w:val="Akapitzlist"/>
        <w:numPr>
          <w:ilvl w:val="0"/>
          <w:numId w:val="12"/>
        </w:numPr>
        <w:tabs>
          <w:tab w:val="left" w:pos="-567"/>
        </w:tabs>
        <w:ind w:left="360"/>
        <w:jc w:val="both"/>
        <w:rPr>
          <w:rFonts w:asciiTheme="minorHAnsi" w:hAnsiTheme="minorHAnsi"/>
        </w:rPr>
      </w:pPr>
      <w:r w:rsidRPr="002D633B">
        <w:rPr>
          <w:rFonts w:asciiTheme="minorHAnsi" w:hAnsiTheme="minorHAnsi"/>
        </w:rPr>
        <w:t>Wykonawca może wprowadzić zmiany lub wycofać złożoną ofertę przed upływem terminu składania ofert. Zmiana oferty może być dokonana poprzez wycofanie złożonej oferty i złożenie nowej lub przez złożenie odrębnego oświadczenia, zmieniającego treść złożonej oferty, przy czym to oświadczenie powinno być złożone w taki sam sposób jak oferta, dodatkowo z określeniem „Zmiana” lub „Wycofanie”.</w:t>
      </w:r>
    </w:p>
    <w:p w:rsidR="002D633B" w:rsidRDefault="002D633B" w:rsidP="00936FDB">
      <w:pPr>
        <w:pStyle w:val="Akapitzlist"/>
        <w:numPr>
          <w:ilvl w:val="0"/>
          <w:numId w:val="12"/>
        </w:numPr>
        <w:tabs>
          <w:tab w:val="left" w:pos="-567"/>
        </w:tabs>
        <w:ind w:left="360"/>
        <w:jc w:val="both"/>
        <w:rPr>
          <w:rFonts w:asciiTheme="minorHAnsi" w:hAnsiTheme="minorHAnsi"/>
        </w:rPr>
      </w:pPr>
      <w:r w:rsidRPr="002D633B">
        <w:rPr>
          <w:rFonts w:asciiTheme="minorHAnsi" w:hAnsiTheme="minorHAnsi"/>
        </w:rPr>
        <w:t>Oferty otrzymane przez Zamawiającego po upływie terminu do ich składania zostaną zwrócone Wykonawcom bez otwierania, po upływie terminu przewidzianego na wniesienie odwołania.</w:t>
      </w:r>
    </w:p>
    <w:p w:rsidR="001932B3" w:rsidRDefault="00BC41CC">
      <w:pPr>
        <w:pStyle w:val="Akapitzlist"/>
        <w:numPr>
          <w:ilvl w:val="0"/>
          <w:numId w:val="12"/>
        </w:numPr>
        <w:tabs>
          <w:tab w:val="left" w:pos="-567"/>
        </w:tabs>
        <w:ind w:left="360"/>
        <w:jc w:val="both"/>
        <w:rPr>
          <w:rFonts w:asciiTheme="minorHAnsi" w:hAnsiTheme="minorHAnsi"/>
        </w:rPr>
      </w:pPr>
      <w:r w:rsidRPr="00BC41CC">
        <w:rPr>
          <w:rFonts w:asciiTheme="minorHAnsi" w:hAnsiTheme="minorHAnsi"/>
        </w:rPr>
        <w:t>Oferta musi zawierać wszystkie wymagane w SIWZ dokumenty w  formie oryginałów albo kopii potwierdzonych za zgodność z oryginałem przez osobę/y uprawnioną/e do reprezentowania wykonawcy/ów. Wszelkie poprawki lub zmiany w tekście oferty muszą być parafowane i datowane własnoręcznie przez osobę podpisującą ofertę.</w:t>
      </w:r>
    </w:p>
    <w:p w:rsidR="001932B3" w:rsidRDefault="001932B3">
      <w:pPr>
        <w:pStyle w:val="Akapitzlist"/>
        <w:tabs>
          <w:tab w:val="left" w:pos="-567"/>
        </w:tabs>
        <w:ind w:left="360"/>
        <w:jc w:val="both"/>
        <w:rPr>
          <w:rFonts w:asciiTheme="minorHAnsi" w:hAnsiTheme="minorHAnsi"/>
        </w:rPr>
      </w:pPr>
    </w:p>
    <w:p w:rsidR="002D633B" w:rsidRDefault="002D633B" w:rsidP="002D633B">
      <w:pPr>
        <w:tabs>
          <w:tab w:val="left" w:pos="-567"/>
        </w:tabs>
        <w:jc w:val="both"/>
        <w:rPr>
          <w:rFonts w:asciiTheme="minorHAnsi" w:hAnsiTheme="minorHAnsi"/>
          <w:u w:val="single"/>
        </w:rPr>
      </w:pPr>
    </w:p>
    <w:p w:rsidR="002D633B" w:rsidRDefault="00B47C7E" w:rsidP="00B47C7E">
      <w:pPr>
        <w:pStyle w:val="Akapitzlist"/>
        <w:numPr>
          <w:ilvl w:val="0"/>
          <w:numId w:val="1"/>
        </w:numPr>
        <w:tabs>
          <w:tab w:val="left" w:pos="-567"/>
        </w:tabs>
        <w:ind w:left="0" w:firstLine="0"/>
        <w:jc w:val="both"/>
        <w:rPr>
          <w:rFonts w:asciiTheme="minorHAnsi" w:hAnsiTheme="minorHAnsi"/>
          <w:b/>
        </w:rPr>
      </w:pPr>
      <w:r w:rsidRPr="00B47C7E">
        <w:rPr>
          <w:rFonts w:asciiTheme="minorHAnsi" w:hAnsiTheme="minorHAnsi"/>
          <w:b/>
        </w:rPr>
        <w:t>MIEJSCE ORAZ TERMIN SKŁADANIA I OTWARCIA OFERTY</w:t>
      </w:r>
    </w:p>
    <w:p w:rsidR="00B47C7E" w:rsidRDefault="00B47C7E" w:rsidP="00B47C7E">
      <w:pPr>
        <w:tabs>
          <w:tab w:val="left" w:pos="-567"/>
        </w:tabs>
        <w:jc w:val="both"/>
        <w:rPr>
          <w:rFonts w:asciiTheme="minorHAnsi" w:hAnsiTheme="minorHAnsi"/>
          <w:b/>
        </w:rPr>
      </w:pPr>
    </w:p>
    <w:p w:rsidR="00B47C7E" w:rsidRPr="002C4908" w:rsidRDefault="00B47C7E" w:rsidP="00936FDB">
      <w:pPr>
        <w:pStyle w:val="Akapitzlist"/>
        <w:numPr>
          <w:ilvl w:val="0"/>
          <w:numId w:val="14"/>
        </w:numPr>
        <w:tabs>
          <w:tab w:val="left" w:pos="-567"/>
          <w:tab w:val="left" w:pos="426"/>
        </w:tabs>
        <w:ind w:left="0" w:firstLine="0"/>
        <w:jc w:val="both"/>
        <w:rPr>
          <w:rFonts w:asciiTheme="minorHAnsi" w:hAnsiTheme="minorHAnsi"/>
        </w:rPr>
      </w:pPr>
      <w:r w:rsidRPr="00B47C7E">
        <w:rPr>
          <w:rFonts w:asciiTheme="minorHAnsi" w:hAnsiTheme="minorHAnsi"/>
        </w:rPr>
        <w:t xml:space="preserve">Termin składania ofert upływa w dniu </w:t>
      </w:r>
      <w:r w:rsidR="004B1F21">
        <w:rPr>
          <w:rFonts w:asciiTheme="minorHAnsi" w:hAnsiTheme="minorHAnsi"/>
          <w:b/>
        </w:rPr>
        <w:t>1</w:t>
      </w:r>
      <w:r w:rsidR="004E66CD">
        <w:rPr>
          <w:rFonts w:asciiTheme="minorHAnsi" w:hAnsiTheme="minorHAnsi"/>
          <w:b/>
        </w:rPr>
        <w:t>8</w:t>
      </w:r>
      <w:r w:rsidR="004B1F21">
        <w:rPr>
          <w:rFonts w:asciiTheme="minorHAnsi" w:hAnsiTheme="minorHAnsi"/>
          <w:b/>
        </w:rPr>
        <w:t>.06.</w:t>
      </w:r>
      <w:r w:rsidRPr="002C4908">
        <w:rPr>
          <w:rFonts w:asciiTheme="minorHAnsi" w:hAnsiTheme="minorHAnsi"/>
          <w:b/>
        </w:rPr>
        <w:t>2015 roku o godzinie 9.45</w:t>
      </w:r>
      <w:r w:rsidRPr="002C4908">
        <w:rPr>
          <w:rFonts w:asciiTheme="minorHAnsi" w:hAnsiTheme="minorHAnsi"/>
        </w:rPr>
        <w:t>.</w:t>
      </w:r>
    </w:p>
    <w:p w:rsidR="00B47C7E" w:rsidRPr="002C4908" w:rsidRDefault="00B47C7E" w:rsidP="00936FDB">
      <w:pPr>
        <w:pStyle w:val="Akapitzlist"/>
        <w:numPr>
          <w:ilvl w:val="0"/>
          <w:numId w:val="14"/>
        </w:numPr>
        <w:tabs>
          <w:tab w:val="left" w:pos="-567"/>
        </w:tabs>
        <w:ind w:left="426" w:hanging="426"/>
        <w:jc w:val="both"/>
        <w:rPr>
          <w:rFonts w:asciiTheme="minorHAnsi" w:hAnsiTheme="minorHAnsi"/>
        </w:rPr>
      </w:pPr>
      <w:r w:rsidRPr="002C4908">
        <w:rPr>
          <w:rFonts w:asciiTheme="minorHAnsi" w:hAnsiTheme="minorHAnsi"/>
        </w:rPr>
        <w:t xml:space="preserve">Ofertę przygotowaną zgodnie z warunkami określonymi w niniejszej specyfikacji należy przesłać lub złożyć osobiście w siedzibie Zamawiającego przy </w:t>
      </w:r>
      <w:r w:rsidRPr="002C4908">
        <w:rPr>
          <w:rFonts w:asciiTheme="minorHAnsi" w:hAnsiTheme="minorHAnsi" w:cs="Verdana"/>
          <w:spacing w:val="4"/>
        </w:rPr>
        <w:t>ul. Syreny 23, 01-150 Warszawa - Okienko podawcze na parterze budynku.</w:t>
      </w:r>
    </w:p>
    <w:p w:rsidR="00B47C7E" w:rsidRPr="00B47C7E" w:rsidRDefault="00B47C7E" w:rsidP="00936FDB">
      <w:pPr>
        <w:pStyle w:val="Akapitzlist"/>
        <w:numPr>
          <w:ilvl w:val="0"/>
          <w:numId w:val="14"/>
        </w:numPr>
        <w:tabs>
          <w:tab w:val="left" w:pos="-567"/>
          <w:tab w:val="left" w:pos="426"/>
        </w:tabs>
        <w:ind w:left="426" w:hanging="426"/>
        <w:jc w:val="both"/>
        <w:rPr>
          <w:rFonts w:asciiTheme="minorHAnsi" w:hAnsiTheme="minorHAnsi"/>
        </w:rPr>
      </w:pPr>
      <w:r w:rsidRPr="002C4908">
        <w:rPr>
          <w:rFonts w:asciiTheme="minorHAnsi" w:hAnsiTheme="minorHAnsi" w:cs="Verdana"/>
          <w:spacing w:val="4"/>
        </w:rPr>
        <w:t xml:space="preserve">Otwarcie ofert nastąpi w dniu </w:t>
      </w:r>
      <w:r w:rsidR="004B1F21">
        <w:rPr>
          <w:rFonts w:asciiTheme="minorHAnsi" w:hAnsiTheme="minorHAnsi" w:cs="Verdana"/>
          <w:b/>
          <w:spacing w:val="4"/>
        </w:rPr>
        <w:t>1</w:t>
      </w:r>
      <w:r w:rsidR="004E66CD">
        <w:rPr>
          <w:rFonts w:asciiTheme="minorHAnsi" w:hAnsiTheme="minorHAnsi" w:cs="Verdana"/>
          <w:b/>
          <w:spacing w:val="4"/>
        </w:rPr>
        <w:t>8</w:t>
      </w:r>
      <w:r w:rsidR="004B1F21">
        <w:rPr>
          <w:rFonts w:asciiTheme="minorHAnsi" w:hAnsiTheme="minorHAnsi" w:cs="Verdana"/>
          <w:b/>
          <w:spacing w:val="4"/>
        </w:rPr>
        <w:t>.06.</w:t>
      </w:r>
      <w:r w:rsidRPr="002C4908">
        <w:rPr>
          <w:rFonts w:asciiTheme="minorHAnsi" w:hAnsiTheme="minorHAnsi" w:cs="Verdana"/>
          <w:b/>
          <w:bCs/>
          <w:spacing w:val="4"/>
        </w:rPr>
        <w:t>2015</w:t>
      </w:r>
      <w:r w:rsidRPr="002C4908">
        <w:rPr>
          <w:rFonts w:asciiTheme="minorHAnsi" w:hAnsiTheme="minorHAnsi" w:cs="Verdana"/>
          <w:b/>
          <w:spacing w:val="4"/>
        </w:rPr>
        <w:t xml:space="preserve"> roku, o godzinie </w:t>
      </w:r>
      <w:r w:rsidRPr="002C4908">
        <w:rPr>
          <w:rFonts w:asciiTheme="minorHAnsi" w:hAnsiTheme="minorHAnsi" w:cs="Verdana"/>
          <w:b/>
          <w:bCs/>
          <w:spacing w:val="4"/>
        </w:rPr>
        <w:t>10.00</w:t>
      </w:r>
      <w:r w:rsidRPr="002C4908">
        <w:rPr>
          <w:rFonts w:asciiTheme="minorHAnsi" w:hAnsiTheme="minorHAnsi" w:cs="Verdana"/>
          <w:spacing w:val="4"/>
        </w:rPr>
        <w:t xml:space="preserve"> w</w:t>
      </w:r>
      <w:r w:rsidRPr="00B47C7E">
        <w:rPr>
          <w:rFonts w:asciiTheme="minorHAnsi" w:hAnsiTheme="minorHAnsi" w:cs="Verdana"/>
          <w:spacing w:val="4"/>
        </w:rPr>
        <w:t xml:space="preserve"> siedzibie Zamawiającego przy ul. Syreny 23, 01-150 Warszawa.</w:t>
      </w:r>
    </w:p>
    <w:p w:rsidR="00B47C7E" w:rsidRDefault="00B47C7E" w:rsidP="00936FDB">
      <w:pPr>
        <w:pStyle w:val="Akapitzlist"/>
        <w:numPr>
          <w:ilvl w:val="0"/>
          <w:numId w:val="14"/>
        </w:numPr>
        <w:tabs>
          <w:tab w:val="left" w:pos="-567"/>
          <w:tab w:val="left" w:pos="426"/>
        </w:tabs>
        <w:ind w:left="0" w:firstLine="0"/>
        <w:jc w:val="both"/>
        <w:rPr>
          <w:rFonts w:asciiTheme="minorHAnsi" w:hAnsiTheme="minorHAnsi"/>
        </w:rPr>
      </w:pPr>
      <w:r w:rsidRPr="00B47C7E">
        <w:rPr>
          <w:rFonts w:asciiTheme="minorHAnsi" w:hAnsiTheme="minorHAnsi"/>
        </w:rPr>
        <w:lastRenderedPageBreak/>
        <w:t>Otwarcie ofert jest jawne.</w:t>
      </w:r>
    </w:p>
    <w:p w:rsidR="00485209" w:rsidRDefault="00485209" w:rsidP="00485209">
      <w:pPr>
        <w:tabs>
          <w:tab w:val="left" w:pos="-567"/>
        </w:tabs>
        <w:jc w:val="both"/>
        <w:rPr>
          <w:rFonts w:asciiTheme="minorHAnsi" w:hAnsiTheme="minorHAnsi"/>
        </w:rPr>
      </w:pPr>
    </w:p>
    <w:p w:rsidR="00B47C7E" w:rsidRDefault="00B47C7E" w:rsidP="00B47C7E">
      <w:pPr>
        <w:pStyle w:val="Akapitzlist"/>
        <w:numPr>
          <w:ilvl w:val="0"/>
          <w:numId w:val="1"/>
        </w:numPr>
        <w:tabs>
          <w:tab w:val="left" w:pos="-567"/>
        </w:tabs>
        <w:ind w:left="0" w:firstLine="0"/>
        <w:jc w:val="both"/>
        <w:rPr>
          <w:rFonts w:asciiTheme="minorHAnsi" w:hAnsiTheme="minorHAnsi"/>
          <w:b/>
        </w:rPr>
      </w:pPr>
      <w:r w:rsidRPr="00B47C7E">
        <w:rPr>
          <w:rFonts w:asciiTheme="minorHAnsi" w:hAnsiTheme="minorHAnsi"/>
          <w:b/>
        </w:rPr>
        <w:t>OPIS SPOSOBU OBLICZENIA CENY</w:t>
      </w:r>
    </w:p>
    <w:p w:rsidR="00B47C7E" w:rsidRDefault="00B47C7E" w:rsidP="0093701A">
      <w:pPr>
        <w:tabs>
          <w:tab w:val="left" w:pos="-567"/>
        </w:tabs>
        <w:jc w:val="both"/>
        <w:rPr>
          <w:rFonts w:asciiTheme="minorHAnsi" w:hAnsiTheme="minorHAnsi"/>
          <w:b/>
        </w:rPr>
      </w:pPr>
    </w:p>
    <w:p w:rsidR="00B47C7E" w:rsidRDefault="00B47C7E" w:rsidP="000D387D">
      <w:pPr>
        <w:pStyle w:val="Akapitzlist"/>
        <w:numPr>
          <w:ilvl w:val="0"/>
          <w:numId w:val="38"/>
        </w:numPr>
        <w:tabs>
          <w:tab w:val="left" w:pos="-567"/>
        </w:tabs>
        <w:ind w:left="426" w:hanging="426"/>
        <w:jc w:val="both"/>
        <w:rPr>
          <w:rFonts w:asciiTheme="minorHAnsi" w:hAnsiTheme="minorHAnsi"/>
        </w:rPr>
      </w:pPr>
      <w:r w:rsidRPr="00B47C7E">
        <w:rPr>
          <w:rFonts w:asciiTheme="minorHAnsi" w:hAnsiTheme="minorHAnsi"/>
        </w:rPr>
        <w:t xml:space="preserve">Wykonawca oblicza cenę </w:t>
      </w:r>
      <w:r w:rsidR="00485209">
        <w:rPr>
          <w:rFonts w:asciiTheme="minorHAnsi" w:hAnsiTheme="minorHAnsi"/>
        </w:rPr>
        <w:t>zgodnie z formularzem ofertowym</w:t>
      </w:r>
      <w:r w:rsidRPr="00B47C7E">
        <w:rPr>
          <w:rFonts w:asciiTheme="minorHAnsi" w:hAnsiTheme="minorHAnsi"/>
        </w:rPr>
        <w:t xml:space="preserve"> </w:t>
      </w:r>
      <w:r w:rsidR="00485209">
        <w:rPr>
          <w:rFonts w:asciiTheme="minorHAnsi" w:hAnsiTheme="minorHAnsi"/>
        </w:rPr>
        <w:t>(</w:t>
      </w:r>
      <w:r w:rsidRPr="0093701A">
        <w:rPr>
          <w:rFonts w:asciiTheme="minorHAnsi" w:hAnsiTheme="minorHAnsi"/>
        </w:rPr>
        <w:t>Załącznik nr 3 do SIWZ</w:t>
      </w:r>
      <w:r w:rsidR="00485209" w:rsidRPr="0093701A">
        <w:rPr>
          <w:rFonts w:asciiTheme="minorHAnsi" w:hAnsiTheme="minorHAnsi"/>
        </w:rPr>
        <w:t>)</w:t>
      </w:r>
      <w:r w:rsidRPr="00B47C7E">
        <w:rPr>
          <w:rFonts w:asciiTheme="minorHAnsi" w:hAnsiTheme="minorHAnsi"/>
        </w:rPr>
        <w:t>.</w:t>
      </w:r>
    </w:p>
    <w:p w:rsidR="00B47C7E" w:rsidRDefault="00B47C7E" w:rsidP="000D387D">
      <w:pPr>
        <w:pStyle w:val="Akapitzlist"/>
        <w:numPr>
          <w:ilvl w:val="0"/>
          <w:numId w:val="38"/>
        </w:numPr>
        <w:tabs>
          <w:tab w:val="left" w:pos="-567"/>
        </w:tabs>
        <w:ind w:left="426" w:hanging="426"/>
        <w:jc w:val="both"/>
        <w:rPr>
          <w:rFonts w:asciiTheme="minorHAnsi" w:hAnsiTheme="minorHAnsi"/>
        </w:rPr>
      </w:pPr>
      <w:r w:rsidRPr="00B47C7E">
        <w:rPr>
          <w:rFonts w:asciiTheme="minorHAnsi" w:hAnsiTheme="minorHAnsi"/>
        </w:rPr>
        <w:t>Cena musi zawierać wszystkie elementy składaj</w:t>
      </w:r>
      <w:r w:rsidR="0093701A">
        <w:rPr>
          <w:rFonts w:asciiTheme="minorHAnsi" w:hAnsiTheme="minorHAnsi"/>
        </w:rPr>
        <w:t>ące się na przedmiot zamówienia z </w:t>
      </w:r>
      <w:r w:rsidRPr="00B47C7E">
        <w:rPr>
          <w:rFonts w:asciiTheme="minorHAnsi" w:hAnsiTheme="minorHAnsi"/>
        </w:rPr>
        <w:t>uwzględnieniem podatku od towarów i usług (VAT).</w:t>
      </w:r>
    </w:p>
    <w:p w:rsidR="00B47C7E" w:rsidRDefault="00B47C7E" w:rsidP="000D387D">
      <w:pPr>
        <w:pStyle w:val="Akapitzlist"/>
        <w:numPr>
          <w:ilvl w:val="0"/>
          <w:numId w:val="38"/>
        </w:numPr>
        <w:tabs>
          <w:tab w:val="left" w:pos="-567"/>
        </w:tabs>
        <w:ind w:left="426" w:hanging="426"/>
        <w:jc w:val="both"/>
        <w:rPr>
          <w:rFonts w:asciiTheme="minorHAnsi" w:hAnsiTheme="minorHAnsi"/>
        </w:rPr>
      </w:pPr>
      <w:r w:rsidRPr="00B47C7E">
        <w:rPr>
          <w:rFonts w:asciiTheme="minorHAnsi" w:hAnsiTheme="minorHAnsi"/>
        </w:rPr>
        <w:t>Cena musi być wyrażona w złotych polskich (PLN).</w:t>
      </w:r>
    </w:p>
    <w:p w:rsidR="00B47C7E" w:rsidRPr="0001769A" w:rsidRDefault="00B47C7E" w:rsidP="000D387D">
      <w:pPr>
        <w:pStyle w:val="Akapitzlist"/>
        <w:numPr>
          <w:ilvl w:val="0"/>
          <w:numId w:val="38"/>
        </w:numPr>
        <w:tabs>
          <w:tab w:val="left" w:pos="-567"/>
        </w:tabs>
        <w:ind w:left="426" w:hanging="426"/>
        <w:jc w:val="both"/>
        <w:rPr>
          <w:rFonts w:asciiTheme="minorHAnsi" w:hAnsiTheme="minorHAnsi"/>
        </w:rPr>
      </w:pPr>
      <w:r w:rsidRPr="0001769A">
        <w:rPr>
          <w:rFonts w:asciiTheme="minorHAnsi" w:hAnsiTheme="minorHAnsi"/>
        </w:rPr>
        <w:t>Wartość cenową należy wpisać z dokładnością do dwóch miejsc po przecinku.</w:t>
      </w:r>
    </w:p>
    <w:p w:rsidR="00B47C7E" w:rsidRDefault="00B47C7E" w:rsidP="000D387D">
      <w:pPr>
        <w:pStyle w:val="Akapitzlist"/>
        <w:numPr>
          <w:ilvl w:val="0"/>
          <w:numId w:val="38"/>
        </w:numPr>
        <w:tabs>
          <w:tab w:val="left" w:pos="-567"/>
        </w:tabs>
        <w:ind w:left="426" w:hanging="426"/>
        <w:jc w:val="both"/>
        <w:rPr>
          <w:rFonts w:asciiTheme="minorHAnsi" w:hAnsiTheme="minorHAnsi"/>
        </w:rPr>
      </w:pPr>
      <w:r w:rsidRPr="0001769A">
        <w:rPr>
          <w:rFonts w:asciiTheme="minorHAnsi" w:hAnsiTheme="minorHAnsi"/>
        </w:rPr>
        <w:t>Cena przez okres trwania Umowy jest stała i nie podlega negocjacj</w:t>
      </w:r>
      <w:r w:rsidR="00485209">
        <w:rPr>
          <w:rFonts w:asciiTheme="minorHAnsi" w:hAnsiTheme="minorHAnsi"/>
        </w:rPr>
        <w:t>om</w:t>
      </w:r>
      <w:r w:rsidRPr="0001769A">
        <w:rPr>
          <w:rFonts w:asciiTheme="minorHAnsi" w:hAnsiTheme="minorHAnsi"/>
        </w:rPr>
        <w:t>.</w:t>
      </w:r>
    </w:p>
    <w:p w:rsidR="0001769A" w:rsidRDefault="0001769A" w:rsidP="000D387D">
      <w:pPr>
        <w:pStyle w:val="Akapitzlist"/>
        <w:numPr>
          <w:ilvl w:val="0"/>
          <w:numId w:val="38"/>
        </w:numPr>
        <w:tabs>
          <w:tab w:val="left" w:pos="-567"/>
        </w:tabs>
        <w:ind w:left="426" w:hanging="426"/>
        <w:jc w:val="both"/>
        <w:rPr>
          <w:rFonts w:asciiTheme="minorHAnsi" w:hAnsiTheme="minorHAnsi"/>
        </w:rPr>
      </w:pPr>
      <w:r w:rsidRPr="0001769A">
        <w:rPr>
          <w:rFonts w:asciiTheme="minorHAnsi" w:hAnsiTheme="minorHAns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1769A" w:rsidRDefault="0001769A" w:rsidP="000D387D">
      <w:pPr>
        <w:pStyle w:val="Akapitzlist"/>
        <w:numPr>
          <w:ilvl w:val="0"/>
          <w:numId w:val="38"/>
        </w:numPr>
        <w:tabs>
          <w:tab w:val="left" w:pos="-567"/>
        </w:tabs>
        <w:ind w:left="426" w:hanging="426"/>
        <w:jc w:val="both"/>
        <w:rPr>
          <w:rFonts w:asciiTheme="minorHAnsi" w:hAnsiTheme="minorHAnsi"/>
        </w:rPr>
      </w:pPr>
      <w:r w:rsidRPr="0001769A">
        <w:rPr>
          <w:rFonts w:asciiTheme="minorHAnsi" w:hAnsiTheme="minorHAnsi"/>
        </w:rPr>
        <w:t xml:space="preserve">Wykonawca </w:t>
      </w:r>
      <w:r w:rsidR="009C3729">
        <w:rPr>
          <w:rFonts w:asciiTheme="minorHAnsi" w:hAnsiTheme="minorHAnsi"/>
        </w:rPr>
        <w:t xml:space="preserve">musi </w:t>
      </w:r>
      <w:r w:rsidRPr="0001769A">
        <w:rPr>
          <w:rFonts w:asciiTheme="minorHAnsi" w:hAnsiTheme="minorHAnsi"/>
        </w:rPr>
        <w:t>skalkulować całkowite wynagrodzenie z tytułu wykonania przedmiotu zamówienia, biorąc pod uwagę ewentualne zmiany przepisów dotyczących stawki podatku VAT, przy czym zaoferowana cena, nie może ulec podwyższeniu.</w:t>
      </w:r>
    </w:p>
    <w:p w:rsidR="0001769A" w:rsidRDefault="0001769A" w:rsidP="0001769A">
      <w:pPr>
        <w:pStyle w:val="Akapitzlist"/>
        <w:tabs>
          <w:tab w:val="left" w:pos="-567"/>
        </w:tabs>
        <w:ind w:left="0"/>
        <w:jc w:val="both"/>
        <w:rPr>
          <w:rFonts w:asciiTheme="minorHAnsi" w:hAnsiTheme="minorHAnsi"/>
        </w:rPr>
      </w:pPr>
    </w:p>
    <w:p w:rsidR="0001769A" w:rsidRDefault="0001769A" w:rsidP="0001769A">
      <w:pPr>
        <w:pStyle w:val="Akapitzlist"/>
        <w:numPr>
          <w:ilvl w:val="0"/>
          <w:numId w:val="1"/>
        </w:numPr>
        <w:tabs>
          <w:tab w:val="left" w:pos="-567"/>
        </w:tabs>
        <w:ind w:left="0" w:firstLine="0"/>
        <w:jc w:val="both"/>
        <w:rPr>
          <w:rFonts w:asciiTheme="minorHAnsi" w:hAnsiTheme="minorHAnsi"/>
          <w:b/>
        </w:rPr>
      </w:pPr>
      <w:r w:rsidRPr="0001769A">
        <w:rPr>
          <w:rFonts w:asciiTheme="minorHAnsi" w:hAnsiTheme="minorHAnsi"/>
          <w:b/>
        </w:rPr>
        <w:t>OPIS KRYTERIÓW, KTÓRYMI ZAMAWIAJĄCY BĘDZIE SIĘ KIEROWAŁ PRZY WYBORZE OFERTY, WRAZ Z PODANIEM ZNACZENIA TYCH KRYTERIÓW I SPOSOBU OCENY OFERT</w:t>
      </w:r>
    </w:p>
    <w:p w:rsidR="0001769A" w:rsidRDefault="0001769A" w:rsidP="0001769A">
      <w:pPr>
        <w:tabs>
          <w:tab w:val="left" w:pos="-567"/>
        </w:tabs>
        <w:jc w:val="both"/>
        <w:rPr>
          <w:rFonts w:asciiTheme="minorHAnsi" w:hAnsiTheme="minorHAnsi"/>
          <w:b/>
        </w:rPr>
      </w:pPr>
    </w:p>
    <w:p w:rsidR="0001769A" w:rsidRDefault="0001769A" w:rsidP="000D387D">
      <w:pPr>
        <w:pStyle w:val="Akapitzlist"/>
        <w:numPr>
          <w:ilvl w:val="0"/>
          <w:numId w:val="39"/>
        </w:numPr>
        <w:tabs>
          <w:tab w:val="left" w:pos="-567"/>
        </w:tabs>
        <w:ind w:left="426" w:hanging="426"/>
        <w:jc w:val="both"/>
        <w:rPr>
          <w:rFonts w:asciiTheme="minorHAnsi" w:hAnsiTheme="minorHAnsi"/>
        </w:rPr>
      </w:pPr>
      <w:r w:rsidRPr="0001769A">
        <w:rPr>
          <w:rFonts w:asciiTheme="minorHAnsi" w:hAnsiTheme="minorHAnsi"/>
        </w:rPr>
        <w:t>Za najkorzystniejszą zostanie uznana oferta, która będzie miała najwyższą wartość, wyrażoną w punktach, z uwzględnieniem kryteriów oceny, wymienionych poniżej.</w:t>
      </w:r>
    </w:p>
    <w:p w:rsidR="0001769A" w:rsidRPr="0001769A" w:rsidRDefault="0001769A" w:rsidP="000D387D">
      <w:pPr>
        <w:pStyle w:val="Akapitzlist"/>
        <w:numPr>
          <w:ilvl w:val="0"/>
          <w:numId w:val="39"/>
        </w:numPr>
        <w:tabs>
          <w:tab w:val="left" w:pos="-567"/>
        </w:tabs>
        <w:ind w:left="426" w:hanging="426"/>
        <w:jc w:val="both"/>
        <w:rPr>
          <w:rFonts w:asciiTheme="minorHAnsi" w:hAnsiTheme="minorHAnsi"/>
        </w:rPr>
      </w:pPr>
      <w:r w:rsidRPr="0001769A">
        <w:rPr>
          <w:rFonts w:asciiTheme="minorHAnsi" w:hAnsiTheme="minorHAnsi"/>
        </w:rPr>
        <w:t>Kryterium oceny ofert stanowią:</w:t>
      </w:r>
    </w:p>
    <w:p w:rsidR="0001769A" w:rsidRDefault="0001769A" w:rsidP="0001769A">
      <w:pPr>
        <w:pStyle w:val="Akapitzlist"/>
        <w:tabs>
          <w:tab w:val="left" w:pos="-567"/>
        </w:tabs>
        <w:ind w:left="0"/>
        <w:jc w:val="both"/>
        <w:rPr>
          <w:rFonts w:asciiTheme="minorHAnsi" w:hAnsiTheme="minorHAnsi"/>
        </w:rPr>
      </w:pPr>
    </w:p>
    <w:tbl>
      <w:tblPr>
        <w:tblW w:w="7574"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200"/>
        <w:gridCol w:w="2654"/>
      </w:tblGrid>
      <w:tr w:rsidR="0001769A" w:rsidRPr="002F2A52" w:rsidTr="00D768B9">
        <w:tc>
          <w:tcPr>
            <w:tcW w:w="4920" w:type="dxa"/>
            <w:gridSpan w:val="2"/>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jc w:val="center"/>
              <w:rPr>
                <w:rFonts w:asciiTheme="minorHAnsi" w:eastAsia="Cambria" w:hAnsiTheme="minorHAnsi"/>
                <w:b/>
                <w:sz w:val="20"/>
                <w:szCs w:val="20"/>
              </w:rPr>
            </w:pPr>
            <w:r w:rsidRPr="0001769A">
              <w:rPr>
                <w:rFonts w:asciiTheme="minorHAnsi" w:eastAsia="Cambria" w:hAnsiTheme="minorHAnsi"/>
                <w:b/>
                <w:sz w:val="20"/>
                <w:szCs w:val="20"/>
              </w:rPr>
              <w:t>Kryterium</w:t>
            </w:r>
          </w:p>
        </w:tc>
        <w:tc>
          <w:tcPr>
            <w:tcW w:w="2654" w:type="dxa"/>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rPr>
                <w:rFonts w:asciiTheme="minorHAnsi" w:eastAsia="Cambria" w:hAnsiTheme="minorHAnsi"/>
                <w:b/>
                <w:sz w:val="20"/>
                <w:szCs w:val="20"/>
              </w:rPr>
            </w:pPr>
            <w:r w:rsidRPr="0001769A">
              <w:rPr>
                <w:rFonts w:asciiTheme="minorHAnsi" w:eastAsia="Cambria" w:hAnsiTheme="minorHAnsi"/>
                <w:b/>
                <w:sz w:val="20"/>
                <w:szCs w:val="20"/>
              </w:rPr>
              <w:t>Waga</w:t>
            </w:r>
          </w:p>
        </w:tc>
      </w:tr>
      <w:tr w:rsidR="0001769A" w:rsidRPr="002F2A52" w:rsidTr="00D768B9">
        <w:tc>
          <w:tcPr>
            <w:tcW w:w="720" w:type="dxa"/>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ind w:left="960" w:hanging="960"/>
              <w:rPr>
                <w:rFonts w:asciiTheme="minorHAnsi" w:eastAsia="Cambria" w:hAnsiTheme="minorHAnsi"/>
                <w:sz w:val="20"/>
                <w:szCs w:val="20"/>
              </w:rPr>
            </w:pPr>
            <w:r w:rsidRPr="0001769A">
              <w:rPr>
                <w:rFonts w:asciiTheme="minorHAnsi" w:eastAsia="Cambria" w:hAnsiTheme="minorHAnsi"/>
                <w:sz w:val="20"/>
                <w:szCs w:val="20"/>
              </w:rPr>
              <w:t xml:space="preserve">K1 </w:t>
            </w:r>
          </w:p>
        </w:tc>
        <w:tc>
          <w:tcPr>
            <w:tcW w:w="4200" w:type="dxa"/>
            <w:tcBorders>
              <w:top w:val="single" w:sz="4" w:space="0" w:color="auto"/>
              <w:left w:val="single" w:sz="4" w:space="0" w:color="auto"/>
              <w:bottom w:val="single" w:sz="4" w:space="0" w:color="auto"/>
              <w:right w:val="single" w:sz="4" w:space="0" w:color="auto"/>
            </w:tcBorders>
          </w:tcPr>
          <w:p w:rsidR="0001769A" w:rsidRPr="0001769A" w:rsidRDefault="004E66CD" w:rsidP="00D768B9">
            <w:pPr>
              <w:spacing w:before="60"/>
              <w:rPr>
                <w:rFonts w:asciiTheme="minorHAnsi" w:eastAsia="Cambria" w:hAnsiTheme="minorHAnsi"/>
                <w:sz w:val="20"/>
                <w:szCs w:val="20"/>
              </w:rPr>
            </w:pPr>
            <w:r w:rsidRPr="0001769A">
              <w:rPr>
                <w:rFonts w:asciiTheme="minorHAnsi" w:eastAsia="Cambria" w:hAnsiTheme="minorHAnsi"/>
                <w:sz w:val="20"/>
                <w:szCs w:val="20"/>
              </w:rPr>
              <w:t>Cena</w:t>
            </w:r>
            <w:r>
              <w:rPr>
                <w:rFonts w:asciiTheme="minorHAnsi" w:eastAsia="Cambria" w:hAnsiTheme="minorHAnsi"/>
                <w:sz w:val="20"/>
                <w:szCs w:val="20"/>
              </w:rPr>
              <w:t xml:space="preserve"> brutto oferty (w złotych)</w:t>
            </w:r>
          </w:p>
        </w:tc>
        <w:tc>
          <w:tcPr>
            <w:tcW w:w="2654" w:type="dxa"/>
            <w:tcBorders>
              <w:top w:val="single" w:sz="4" w:space="0" w:color="auto"/>
              <w:left w:val="single" w:sz="4" w:space="0" w:color="auto"/>
              <w:bottom w:val="single" w:sz="4" w:space="0" w:color="auto"/>
              <w:right w:val="single" w:sz="4" w:space="0" w:color="auto"/>
            </w:tcBorders>
          </w:tcPr>
          <w:p w:rsidR="0001769A" w:rsidRPr="0001769A" w:rsidRDefault="003463E0" w:rsidP="00D768B9">
            <w:pPr>
              <w:spacing w:before="60"/>
              <w:rPr>
                <w:rFonts w:asciiTheme="minorHAnsi" w:eastAsia="Cambria" w:hAnsiTheme="minorHAnsi"/>
                <w:sz w:val="20"/>
                <w:szCs w:val="20"/>
              </w:rPr>
            </w:pPr>
            <w:r>
              <w:rPr>
                <w:rFonts w:asciiTheme="minorHAnsi" w:eastAsia="Cambria" w:hAnsiTheme="minorHAnsi"/>
                <w:sz w:val="20"/>
                <w:szCs w:val="20"/>
              </w:rPr>
              <w:t>35</w:t>
            </w:r>
            <w:r w:rsidR="008A39ED" w:rsidRPr="0001769A">
              <w:rPr>
                <w:rFonts w:asciiTheme="minorHAnsi" w:eastAsia="Cambria" w:hAnsiTheme="minorHAnsi"/>
                <w:sz w:val="20"/>
                <w:szCs w:val="20"/>
              </w:rPr>
              <w:t xml:space="preserve"> </w:t>
            </w:r>
            <w:r w:rsidR="0001769A" w:rsidRPr="0001769A">
              <w:rPr>
                <w:rFonts w:asciiTheme="minorHAnsi" w:eastAsia="Cambria" w:hAnsiTheme="minorHAnsi"/>
                <w:sz w:val="20"/>
                <w:szCs w:val="20"/>
              </w:rPr>
              <w:t>%</w:t>
            </w:r>
          </w:p>
        </w:tc>
      </w:tr>
      <w:tr w:rsidR="0001769A" w:rsidRPr="002F2A52" w:rsidTr="00D768B9">
        <w:tc>
          <w:tcPr>
            <w:tcW w:w="720" w:type="dxa"/>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rPr>
                <w:rFonts w:asciiTheme="minorHAnsi" w:eastAsia="Cambria" w:hAnsiTheme="minorHAnsi"/>
                <w:sz w:val="20"/>
                <w:szCs w:val="20"/>
              </w:rPr>
            </w:pPr>
            <w:r w:rsidRPr="0001769A">
              <w:rPr>
                <w:rFonts w:asciiTheme="minorHAnsi" w:eastAsia="Cambria" w:hAnsiTheme="minorHAnsi"/>
                <w:sz w:val="20"/>
                <w:szCs w:val="20"/>
              </w:rPr>
              <w:t>K2</w:t>
            </w:r>
          </w:p>
        </w:tc>
        <w:tc>
          <w:tcPr>
            <w:tcW w:w="4200" w:type="dxa"/>
            <w:tcBorders>
              <w:top w:val="single" w:sz="4" w:space="0" w:color="auto"/>
              <w:left w:val="single" w:sz="4" w:space="0" w:color="auto"/>
              <w:bottom w:val="single" w:sz="4" w:space="0" w:color="auto"/>
              <w:right w:val="single" w:sz="4" w:space="0" w:color="auto"/>
            </w:tcBorders>
          </w:tcPr>
          <w:p w:rsidR="0001769A" w:rsidRPr="0001769A" w:rsidRDefault="008C7F6D" w:rsidP="00D768B9">
            <w:pPr>
              <w:spacing w:before="60"/>
              <w:rPr>
                <w:rFonts w:asciiTheme="minorHAnsi" w:eastAsia="Cambria" w:hAnsiTheme="minorHAnsi"/>
                <w:sz w:val="20"/>
                <w:szCs w:val="20"/>
              </w:rPr>
            </w:pPr>
            <w:r>
              <w:rPr>
                <w:rFonts w:asciiTheme="minorHAnsi" w:eastAsia="Cambria" w:hAnsiTheme="minorHAnsi"/>
                <w:sz w:val="20"/>
                <w:szCs w:val="20"/>
              </w:rPr>
              <w:t>Deklarowany zbiór systemów teleinformatycznych poddany badaniom</w:t>
            </w:r>
          </w:p>
        </w:tc>
        <w:tc>
          <w:tcPr>
            <w:tcW w:w="2654" w:type="dxa"/>
            <w:tcBorders>
              <w:top w:val="single" w:sz="4" w:space="0" w:color="auto"/>
              <w:left w:val="single" w:sz="4" w:space="0" w:color="auto"/>
              <w:bottom w:val="single" w:sz="4" w:space="0" w:color="auto"/>
              <w:right w:val="single" w:sz="4" w:space="0" w:color="auto"/>
            </w:tcBorders>
          </w:tcPr>
          <w:p w:rsidR="0001769A" w:rsidRPr="0001769A" w:rsidRDefault="003463E0" w:rsidP="00D768B9">
            <w:pPr>
              <w:spacing w:before="60"/>
              <w:rPr>
                <w:rFonts w:asciiTheme="minorHAnsi" w:eastAsia="Cambria" w:hAnsiTheme="minorHAnsi"/>
                <w:sz w:val="20"/>
                <w:szCs w:val="20"/>
              </w:rPr>
            </w:pPr>
            <w:r>
              <w:rPr>
                <w:rFonts w:asciiTheme="minorHAnsi" w:eastAsia="Cambria" w:hAnsiTheme="minorHAnsi"/>
                <w:sz w:val="20"/>
                <w:szCs w:val="20"/>
              </w:rPr>
              <w:t xml:space="preserve">45 </w:t>
            </w:r>
            <w:r w:rsidR="00C936A4">
              <w:rPr>
                <w:rFonts w:asciiTheme="minorHAnsi" w:eastAsia="Cambria" w:hAnsiTheme="minorHAnsi"/>
                <w:sz w:val="20"/>
                <w:szCs w:val="20"/>
              </w:rPr>
              <w:t>%</w:t>
            </w:r>
          </w:p>
        </w:tc>
      </w:tr>
      <w:tr w:rsidR="0001769A" w:rsidRPr="002F2A52" w:rsidTr="00D768B9">
        <w:tc>
          <w:tcPr>
            <w:tcW w:w="720" w:type="dxa"/>
            <w:tcBorders>
              <w:top w:val="single" w:sz="4" w:space="0" w:color="auto"/>
              <w:left w:val="single" w:sz="4" w:space="0" w:color="auto"/>
              <w:bottom w:val="single" w:sz="4" w:space="0" w:color="auto"/>
              <w:right w:val="single" w:sz="4" w:space="0" w:color="auto"/>
            </w:tcBorders>
          </w:tcPr>
          <w:p w:rsidR="0001769A" w:rsidRPr="0001769A" w:rsidRDefault="0001769A" w:rsidP="00DA52CD">
            <w:pPr>
              <w:spacing w:before="60"/>
              <w:rPr>
                <w:rFonts w:asciiTheme="minorHAnsi" w:eastAsia="Cambria" w:hAnsiTheme="minorHAnsi"/>
                <w:sz w:val="20"/>
                <w:szCs w:val="20"/>
              </w:rPr>
            </w:pPr>
            <w:r w:rsidRPr="0001769A">
              <w:rPr>
                <w:rFonts w:asciiTheme="minorHAnsi" w:eastAsia="Cambria" w:hAnsiTheme="minorHAnsi"/>
                <w:sz w:val="20"/>
                <w:szCs w:val="20"/>
              </w:rPr>
              <w:t>K</w:t>
            </w:r>
            <w:r w:rsidR="00DA52CD">
              <w:rPr>
                <w:rFonts w:asciiTheme="minorHAnsi" w:eastAsia="Cambria" w:hAnsiTheme="minorHAnsi"/>
                <w:sz w:val="20"/>
                <w:szCs w:val="20"/>
              </w:rPr>
              <w:t>3</w:t>
            </w:r>
          </w:p>
        </w:tc>
        <w:tc>
          <w:tcPr>
            <w:tcW w:w="4200" w:type="dxa"/>
            <w:tcBorders>
              <w:top w:val="single" w:sz="4" w:space="0" w:color="auto"/>
              <w:left w:val="single" w:sz="4" w:space="0" w:color="auto"/>
              <w:bottom w:val="single" w:sz="4" w:space="0" w:color="auto"/>
              <w:right w:val="single" w:sz="4" w:space="0" w:color="auto"/>
            </w:tcBorders>
          </w:tcPr>
          <w:p w:rsidR="0001769A" w:rsidRPr="0001769A" w:rsidRDefault="00C936A4" w:rsidP="00603815">
            <w:pPr>
              <w:spacing w:before="60"/>
              <w:rPr>
                <w:rFonts w:asciiTheme="minorHAnsi" w:eastAsia="Cambria" w:hAnsiTheme="minorHAnsi"/>
                <w:sz w:val="20"/>
                <w:szCs w:val="20"/>
              </w:rPr>
            </w:pPr>
            <w:r>
              <w:rPr>
                <w:rFonts w:asciiTheme="minorHAnsi" w:eastAsia="Cambria" w:hAnsiTheme="minorHAnsi"/>
                <w:sz w:val="20"/>
                <w:szCs w:val="20"/>
              </w:rPr>
              <w:t xml:space="preserve">Liczba </w:t>
            </w:r>
            <w:r w:rsidR="00603815">
              <w:rPr>
                <w:rFonts w:asciiTheme="minorHAnsi" w:eastAsia="Cambria" w:hAnsiTheme="minorHAnsi"/>
                <w:sz w:val="20"/>
                <w:szCs w:val="20"/>
              </w:rPr>
              <w:t xml:space="preserve">ekspertów </w:t>
            </w:r>
            <w:r>
              <w:rPr>
                <w:rFonts w:asciiTheme="minorHAnsi" w:eastAsia="Cambria" w:hAnsiTheme="minorHAnsi"/>
                <w:sz w:val="20"/>
                <w:szCs w:val="20"/>
              </w:rPr>
              <w:t xml:space="preserve">oddelegowanych do realizacji zamówienia </w:t>
            </w:r>
          </w:p>
        </w:tc>
        <w:tc>
          <w:tcPr>
            <w:tcW w:w="2654" w:type="dxa"/>
            <w:tcBorders>
              <w:top w:val="single" w:sz="4" w:space="0" w:color="auto"/>
              <w:left w:val="single" w:sz="4" w:space="0" w:color="auto"/>
              <w:bottom w:val="single" w:sz="4" w:space="0" w:color="auto"/>
              <w:right w:val="single" w:sz="4" w:space="0" w:color="auto"/>
            </w:tcBorders>
          </w:tcPr>
          <w:p w:rsidR="0001769A" w:rsidRPr="0001769A" w:rsidRDefault="00C936A4" w:rsidP="00D768B9">
            <w:pPr>
              <w:spacing w:before="60"/>
              <w:rPr>
                <w:rFonts w:asciiTheme="minorHAnsi" w:eastAsia="Cambria" w:hAnsiTheme="minorHAnsi"/>
                <w:sz w:val="20"/>
                <w:szCs w:val="20"/>
              </w:rPr>
            </w:pPr>
            <w:r>
              <w:rPr>
                <w:rFonts w:asciiTheme="minorHAnsi" w:eastAsia="Cambria" w:hAnsiTheme="minorHAnsi"/>
                <w:sz w:val="20"/>
                <w:szCs w:val="20"/>
              </w:rPr>
              <w:t>20</w:t>
            </w:r>
            <w:r w:rsidR="003463E0">
              <w:rPr>
                <w:rFonts w:asciiTheme="minorHAnsi" w:eastAsia="Cambria" w:hAnsiTheme="minorHAnsi"/>
                <w:sz w:val="20"/>
                <w:szCs w:val="20"/>
              </w:rPr>
              <w:t xml:space="preserve"> </w:t>
            </w:r>
            <w:r>
              <w:rPr>
                <w:rFonts w:asciiTheme="minorHAnsi" w:eastAsia="Cambria" w:hAnsiTheme="minorHAnsi"/>
                <w:sz w:val="20"/>
                <w:szCs w:val="20"/>
              </w:rPr>
              <w:t>%</w:t>
            </w:r>
          </w:p>
        </w:tc>
      </w:tr>
    </w:tbl>
    <w:p w:rsidR="0001769A" w:rsidRDefault="0001769A" w:rsidP="0001769A">
      <w:pPr>
        <w:pStyle w:val="Akapitzlist"/>
        <w:tabs>
          <w:tab w:val="left" w:pos="-567"/>
        </w:tabs>
        <w:ind w:left="0"/>
        <w:jc w:val="both"/>
        <w:rPr>
          <w:rFonts w:asciiTheme="minorHAnsi" w:hAnsiTheme="minorHAnsi"/>
        </w:rPr>
      </w:pPr>
    </w:p>
    <w:p w:rsidR="0001769A" w:rsidRDefault="0001769A" w:rsidP="000D387D">
      <w:pPr>
        <w:pStyle w:val="Akapitzlist"/>
        <w:numPr>
          <w:ilvl w:val="0"/>
          <w:numId w:val="15"/>
        </w:numPr>
        <w:tabs>
          <w:tab w:val="left" w:pos="-567"/>
        </w:tabs>
        <w:ind w:left="0" w:firstLine="0"/>
        <w:jc w:val="both"/>
        <w:rPr>
          <w:rFonts w:asciiTheme="minorHAnsi" w:hAnsiTheme="minorHAnsi"/>
        </w:rPr>
      </w:pPr>
      <w:r w:rsidRPr="0001769A">
        <w:rPr>
          <w:rFonts w:asciiTheme="minorHAnsi" w:hAnsiTheme="minorHAnsi"/>
        </w:rPr>
        <w:t>Zasady oceny według kryterium cena (K1):</w:t>
      </w:r>
    </w:p>
    <w:p w:rsidR="0001769A" w:rsidRDefault="0001769A" w:rsidP="000D387D">
      <w:pPr>
        <w:pStyle w:val="Akapitzlist"/>
        <w:numPr>
          <w:ilvl w:val="0"/>
          <w:numId w:val="16"/>
        </w:numPr>
        <w:tabs>
          <w:tab w:val="left" w:pos="-567"/>
        </w:tabs>
        <w:ind w:left="0" w:firstLine="0"/>
        <w:jc w:val="both"/>
        <w:rPr>
          <w:rFonts w:asciiTheme="minorHAnsi" w:hAnsiTheme="minorHAnsi"/>
        </w:rPr>
      </w:pPr>
      <w:r w:rsidRPr="0001769A">
        <w:rPr>
          <w:rFonts w:asciiTheme="minorHAnsi" w:hAnsiTheme="minorHAnsi"/>
        </w:rPr>
        <w:t xml:space="preserve">ocena kryterium cena </w:t>
      </w:r>
      <w:r w:rsidR="00BD6D43" w:rsidRPr="008A185B">
        <w:rPr>
          <w:rFonts w:asciiTheme="minorHAnsi" w:hAnsiTheme="minorHAnsi"/>
        </w:rPr>
        <w:t xml:space="preserve">brutto oferty </w:t>
      </w:r>
      <w:r w:rsidRPr="0001769A">
        <w:rPr>
          <w:rFonts w:asciiTheme="minorHAnsi" w:hAnsiTheme="minorHAnsi"/>
        </w:rPr>
        <w:t>(</w:t>
      </w:r>
      <w:r>
        <w:rPr>
          <w:rFonts w:asciiTheme="minorHAnsi" w:hAnsiTheme="minorHAnsi"/>
        </w:rPr>
        <w:t>K1</w:t>
      </w:r>
      <w:r w:rsidRPr="0001769A">
        <w:rPr>
          <w:rFonts w:asciiTheme="minorHAnsi" w:hAnsiTheme="minorHAnsi"/>
        </w:rPr>
        <w:t>) będzie dokonywana na podstawie wypełnionego przez Wykonawcę formularza ofertowego;</w:t>
      </w:r>
    </w:p>
    <w:p w:rsidR="0001769A" w:rsidRDefault="0001769A" w:rsidP="000D387D">
      <w:pPr>
        <w:pStyle w:val="Akapitzlist"/>
        <w:numPr>
          <w:ilvl w:val="0"/>
          <w:numId w:val="16"/>
        </w:numPr>
        <w:tabs>
          <w:tab w:val="left" w:pos="-567"/>
        </w:tabs>
        <w:ind w:left="0" w:firstLine="0"/>
        <w:jc w:val="both"/>
        <w:rPr>
          <w:rFonts w:asciiTheme="minorHAnsi" w:hAnsiTheme="minorHAnsi"/>
        </w:rPr>
      </w:pPr>
      <w:r w:rsidRPr="00AC0E8E">
        <w:rPr>
          <w:rFonts w:asciiTheme="minorHAnsi" w:hAnsiTheme="minorHAnsi"/>
        </w:rPr>
        <w:t xml:space="preserve">cena określa łączną wartość brutto (tj. z VAT) złożonej przez Wykonawcę oferty, wynikającej z uwzględnienia wszystkich kosztów jakie Wykonawca poniesie w związku </w:t>
      </w:r>
      <w:r w:rsidR="00485209">
        <w:rPr>
          <w:rFonts w:asciiTheme="minorHAnsi" w:hAnsiTheme="minorHAnsi"/>
        </w:rPr>
        <w:t xml:space="preserve">                      </w:t>
      </w:r>
      <w:r w:rsidRPr="00AC0E8E">
        <w:rPr>
          <w:rFonts w:asciiTheme="minorHAnsi" w:hAnsiTheme="minorHAnsi"/>
        </w:rPr>
        <w:t>z realizacją przedmiotu zamówienia;</w:t>
      </w:r>
    </w:p>
    <w:p w:rsidR="00AC0E8E" w:rsidRDefault="00AC0E8E" w:rsidP="000D387D">
      <w:pPr>
        <w:pStyle w:val="Akapitzlist"/>
        <w:numPr>
          <w:ilvl w:val="0"/>
          <w:numId w:val="16"/>
        </w:numPr>
        <w:tabs>
          <w:tab w:val="left" w:pos="-567"/>
        </w:tabs>
        <w:ind w:left="0" w:firstLine="0"/>
        <w:jc w:val="both"/>
        <w:rPr>
          <w:rFonts w:asciiTheme="minorHAnsi" w:hAnsiTheme="minorHAnsi"/>
        </w:rPr>
      </w:pPr>
      <w:r w:rsidRPr="00AC0E8E">
        <w:rPr>
          <w:rFonts w:asciiTheme="minorHAnsi" w:hAnsiTheme="minorHAnsi"/>
        </w:rPr>
        <w:t>Zamawiający przydzieli każdej badanej ofercie w kryterium cena odpowiednią liczbę punktów;</w:t>
      </w:r>
    </w:p>
    <w:p w:rsidR="00AC0E8E" w:rsidRPr="00AC0E8E" w:rsidRDefault="00AC0E8E" w:rsidP="000D387D">
      <w:pPr>
        <w:pStyle w:val="Akapitzlist"/>
        <w:numPr>
          <w:ilvl w:val="0"/>
          <w:numId w:val="16"/>
        </w:numPr>
        <w:tabs>
          <w:tab w:val="left" w:pos="-567"/>
        </w:tabs>
        <w:ind w:left="0" w:firstLine="0"/>
        <w:jc w:val="both"/>
        <w:rPr>
          <w:rFonts w:asciiTheme="minorHAnsi" w:hAnsiTheme="minorHAnsi"/>
        </w:rPr>
      </w:pPr>
      <w:r>
        <w:rPr>
          <w:rFonts w:asciiTheme="minorHAnsi" w:hAnsiTheme="minorHAnsi"/>
          <w:color w:val="000000"/>
        </w:rPr>
        <w:t>o</w:t>
      </w:r>
      <w:r w:rsidRPr="00AC0E8E">
        <w:rPr>
          <w:rFonts w:asciiTheme="minorHAnsi" w:hAnsiTheme="minorHAnsi"/>
          <w:color w:val="000000"/>
        </w:rPr>
        <w:t xml:space="preserve">ferta złożona przez danego </w:t>
      </w:r>
      <w:r w:rsidR="00CC0886">
        <w:rPr>
          <w:rFonts w:asciiTheme="minorHAnsi" w:hAnsiTheme="minorHAnsi"/>
          <w:color w:val="000000"/>
        </w:rPr>
        <w:t>W</w:t>
      </w:r>
      <w:r w:rsidRPr="00AC0E8E">
        <w:rPr>
          <w:rFonts w:asciiTheme="minorHAnsi" w:hAnsiTheme="minorHAnsi"/>
          <w:color w:val="000000"/>
        </w:rPr>
        <w:t>ykonawcę otrzyma ocenę zaokrągloną do dwóch miejsc po przecinku;</w:t>
      </w:r>
    </w:p>
    <w:p w:rsidR="00AC0E8E" w:rsidRDefault="00AC0E8E" w:rsidP="000D387D">
      <w:pPr>
        <w:pStyle w:val="Akapitzlist"/>
        <w:numPr>
          <w:ilvl w:val="0"/>
          <w:numId w:val="16"/>
        </w:numPr>
        <w:tabs>
          <w:tab w:val="left" w:pos="-567"/>
        </w:tabs>
        <w:ind w:left="0" w:firstLine="0"/>
        <w:jc w:val="both"/>
        <w:rPr>
          <w:rFonts w:asciiTheme="minorHAnsi" w:hAnsiTheme="minorHAnsi"/>
        </w:rPr>
      </w:pPr>
      <w:r w:rsidRPr="00AC0E8E">
        <w:rPr>
          <w:rFonts w:asciiTheme="minorHAnsi" w:hAnsiTheme="minorHAnsi"/>
        </w:rPr>
        <w:lastRenderedPageBreak/>
        <w:t xml:space="preserve">Wykonawca, który zaproponuje najniższą cenę otrzyma </w:t>
      </w:r>
      <w:r w:rsidR="005015C7">
        <w:rPr>
          <w:rFonts w:asciiTheme="minorHAnsi" w:hAnsiTheme="minorHAnsi"/>
        </w:rPr>
        <w:t>35</w:t>
      </w:r>
      <w:r w:rsidRPr="00AC0E8E">
        <w:rPr>
          <w:rFonts w:asciiTheme="minorHAnsi" w:hAnsiTheme="minorHAnsi"/>
        </w:rPr>
        <w:t xml:space="preserve"> punktów, natomiast pozostali odpowiednio mniej punktów zgodnie z poniższym wzorem:</w:t>
      </w:r>
    </w:p>
    <w:p w:rsidR="00485209" w:rsidRDefault="00485209" w:rsidP="00AC0E8E">
      <w:pPr>
        <w:widowControl w:val="0"/>
        <w:adjustRightInd w:val="0"/>
        <w:spacing w:after="120"/>
        <w:ind w:left="550" w:right="849"/>
        <w:jc w:val="both"/>
        <w:rPr>
          <w:rFonts w:asciiTheme="minorHAnsi" w:hAnsiTheme="minorHAnsi"/>
          <w:sz w:val="20"/>
          <w:szCs w:val="20"/>
        </w:rPr>
      </w:pPr>
    </w:p>
    <w:p w:rsidR="00485209" w:rsidRDefault="00485209" w:rsidP="00AC0E8E">
      <w:pPr>
        <w:widowControl w:val="0"/>
        <w:adjustRightInd w:val="0"/>
        <w:spacing w:after="120"/>
        <w:ind w:left="550" w:right="849"/>
        <w:jc w:val="both"/>
        <w:rPr>
          <w:rFonts w:asciiTheme="minorHAnsi" w:hAnsiTheme="minorHAnsi"/>
          <w:sz w:val="20"/>
          <w:szCs w:val="20"/>
        </w:rPr>
      </w:pPr>
    </w:p>
    <w:p w:rsidR="00AC0E8E" w:rsidRPr="00AC0E8E" w:rsidRDefault="005015C7" w:rsidP="00AC0E8E">
      <w:pPr>
        <w:widowControl w:val="0"/>
        <w:adjustRightInd w:val="0"/>
        <w:spacing w:after="120"/>
        <w:ind w:left="550" w:right="849"/>
        <w:jc w:val="both"/>
        <w:rPr>
          <w:rFonts w:asciiTheme="minorHAnsi" w:hAnsiTheme="minorHAnsi"/>
          <w:sz w:val="20"/>
          <w:szCs w:val="20"/>
        </w:rPr>
      </w:pPr>
      <w:r w:rsidRPr="00AC0E8E">
        <w:rPr>
          <w:rFonts w:asciiTheme="minorHAnsi" w:hAnsiTheme="minorHAnsi"/>
          <w:position w:val="-24"/>
          <w:sz w:val="20"/>
          <w:szCs w:val="20"/>
        </w:rPr>
        <w:object w:dxaOrig="2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5pt;height:29.95pt" o:ole="" fillcolor="window">
            <v:imagedata r:id="rId17" o:title=""/>
          </v:shape>
          <o:OLEObject Type="Embed" ProgID="Equation.3" ShapeID="_x0000_i1025" DrawAspect="Content" ObjectID="_1493030509" r:id="rId18"/>
        </w:object>
      </w:r>
      <w:r w:rsidR="00AC0E8E" w:rsidRPr="00AC0E8E">
        <w:rPr>
          <w:rFonts w:asciiTheme="minorHAnsi" w:hAnsiTheme="minorHAnsi"/>
          <w:sz w:val="20"/>
          <w:szCs w:val="20"/>
        </w:rPr>
        <w:t xml:space="preserve"> </w:t>
      </w:r>
    </w:p>
    <w:p w:rsidR="00AC0E8E" w:rsidRPr="00AC0E8E" w:rsidRDefault="00AC0E8E" w:rsidP="00AC0E8E">
      <w:pPr>
        <w:widowControl w:val="0"/>
        <w:adjustRightInd w:val="0"/>
        <w:spacing w:after="120"/>
        <w:ind w:left="550" w:right="849"/>
        <w:jc w:val="both"/>
        <w:rPr>
          <w:rFonts w:asciiTheme="minorHAnsi" w:hAnsiTheme="minorHAnsi"/>
          <w:sz w:val="20"/>
          <w:szCs w:val="20"/>
        </w:rPr>
      </w:pPr>
      <w:r w:rsidRPr="00AC0E8E">
        <w:rPr>
          <w:rFonts w:asciiTheme="minorHAnsi" w:hAnsiTheme="minorHAnsi"/>
          <w:sz w:val="20"/>
          <w:szCs w:val="20"/>
        </w:rPr>
        <w:t>gdzie:</w:t>
      </w:r>
    </w:p>
    <w:p w:rsidR="00AC0E8E" w:rsidRPr="00AC0E8E" w:rsidRDefault="00AC0E8E" w:rsidP="00AC0E8E">
      <w:pPr>
        <w:tabs>
          <w:tab w:val="left" w:pos="2520"/>
          <w:tab w:val="left" w:pos="3240"/>
          <w:tab w:val="left" w:pos="3420"/>
        </w:tabs>
        <w:ind w:left="3419" w:hanging="2219"/>
        <w:rPr>
          <w:rFonts w:asciiTheme="minorHAnsi" w:eastAsia="Cambria" w:hAnsiTheme="minorHAnsi"/>
          <w:sz w:val="20"/>
          <w:szCs w:val="20"/>
        </w:rPr>
      </w:pPr>
      <w:r w:rsidRPr="00AC0E8E">
        <w:rPr>
          <w:rFonts w:asciiTheme="minorHAnsi" w:eastAsia="Cambria" w:hAnsiTheme="minorHAnsi"/>
          <w:sz w:val="20"/>
          <w:szCs w:val="20"/>
        </w:rPr>
        <w:object w:dxaOrig="580" w:dyaOrig="279">
          <v:shape id="_x0000_i1026" type="#_x0000_t75" style="width:29.4pt;height:14.4pt" o:ole="" fillcolor="window">
            <v:imagedata r:id="rId19" o:title=""/>
          </v:shape>
          <o:OLEObject Type="Embed" ProgID="Equation.3" ShapeID="_x0000_i1026" DrawAspect="Content" ObjectID="_1493030510" r:id="rId20"/>
        </w:object>
      </w:r>
      <w:r w:rsidRPr="00AC0E8E">
        <w:rPr>
          <w:rFonts w:asciiTheme="minorHAnsi" w:eastAsia="Cambria" w:hAnsiTheme="minorHAnsi"/>
          <w:sz w:val="20"/>
          <w:szCs w:val="20"/>
        </w:rPr>
        <w:tab/>
        <w:t xml:space="preserve">- cena </w:t>
      </w:r>
      <w:r w:rsidR="00CC0886">
        <w:rPr>
          <w:rFonts w:asciiTheme="minorHAnsi" w:eastAsia="Cambria" w:hAnsiTheme="minorHAnsi"/>
          <w:sz w:val="20"/>
          <w:szCs w:val="20"/>
        </w:rPr>
        <w:t xml:space="preserve">brutto </w:t>
      </w:r>
      <w:r w:rsidR="00485209">
        <w:rPr>
          <w:rFonts w:asciiTheme="minorHAnsi" w:eastAsia="Cambria" w:hAnsiTheme="minorHAnsi"/>
          <w:sz w:val="20"/>
          <w:szCs w:val="20"/>
        </w:rPr>
        <w:t xml:space="preserve">badanej oferty </w:t>
      </w:r>
      <w:r w:rsidRPr="00AC0E8E">
        <w:rPr>
          <w:rFonts w:asciiTheme="minorHAnsi" w:eastAsia="Cambria" w:hAnsiTheme="minorHAnsi"/>
          <w:sz w:val="20"/>
          <w:szCs w:val="20"/>
        </w:rPr>
        <w:t xml:space="preserve">w zł </w:t>
      </w:r>
    </w:p>
    <w:p w:rsidR="00AC0E8E" w:rsidRDefault="00AC0E8E" w:rsidP="00AC0E8E">
      <w:pPr>
        <w:tabs>
          <w:tab w:val="left" w:pos="2520"/>
          <w:tab w:val="left" w:pos="3240"/>
          <w:tab w:val="left" w:pos="3420"/>
        </w:tabs>
        <w:ind w:left="3419" w:hanging="2219"/>
        <w:rPr>
          <w:rFonts w:asciiTheme="minorHAnsi" w:eastAsia="Cambria" w:hAnsiTheme="minorHAnsi"/>
          <w:sz w:val="20"/>
          <w:szCs w:val="20"/>
        </w:rPr>
      </w:pPr>
      <w:r w:rsidRPr="00AC0E8E">
        <w:rPr>
          <w:rFonts w:asciiTheme="minorHAnsi" w:eastAsia="Cambria" w:hAnsiTheme="minorHAnsi"/>
          <w:sz w:val="20"/>
          <w:szCs w:val="20"/>
        </w:rPr>
        <w:object w:dxaOrig="800" w:dyaOrig="340">
          <v:shape id="_x0000_i1027" type="#_x0000_t75" style="width:40.3pt;height:17.3pt" o:ole="" fillcolor="window">
            <v:imagedata r:id="rId21" o:title=""/>
          </v:shape>
          <o:OLEObject Type="Embed" ProgID="Equation.3" ShapeID="_x0000_i1027" DrawAspect="Content" ObjectID="_1493030511" r:id="rId22"/>
        </w:object>
      </w:r>
      <w:r w:rsidRPr="00AC0E8E">
        <w:rPr>
          <w:rFonts w:asciiTheme="minorHAnsi" w:eastAsia="Cambria" w:hAnsiTheme="minorHAnsi"/>
          <w:sz w:val="20"/>
          <w:szCs w:val="20"/>
        </w:rPr>
        <w:t xml:space="preserve"> </w:t>
      </w:r>
      <w:r w:rsidRPr="00AC0E8E">
        <w:rPr>
          <w:rFonts w:asciiTheme="minorHAnsi" w:eastAsia="Cambria" w:hAnsiTheme="minorHAnsi"/>
          <w:sz w:val="20"/>
          <w:szCs w:val="20"/>
        </w:rPr>
        <w:tab/>
        <w:t xml:space="preserve">- najniższa zaoferowana cena </w:t>
      </w:r>
      <w:r w:rsidR="00CC0886">
        <w:rPr>
          <w:rFonts w:asciiTheme="minorHAnsi" w:eastAsia="Cambria" w:hAnsiTheme="minorHAnsi"/>
          <w:sz w:val="20"/>
          <w:szCs w:val="20"/>
        </w:rPr>
        <w:t xml:space="preserve">brutto </w:t>
      </w:r>
      <w:r w:rsidRPr="00AC0E8E">
        <w:rPr>
          <w:rFonts w:asciiTheme="minorHAnsi" w:eastAsia="Cambria" w:hAnsiTheme="minorHAnsi"/>
          <w:sz w:val="20"/>
          <w:szCs w:val="20"/>
        </w:rPr>
        <w:t xml:space="preserve">spośród </w:t>
      </w:r>
      <w:r w:rsidR="00CC0886">
        <w:rPr>
          <w:rFonts w:asciiTheme="minorHAnsi" w:eastAsia="Cambria" w:hAnsiTheme="minorHAnsi"/>
          <w:sz w:val="20"/>
          <w:szCs w:val="20"/>
        </w:rPr>
        <w:t xml:space="preserve">cen </w:t>
      </w:r>
      <w:r w:rsidR="00485209">
        <w:rPr>
          <w:rFonts w:asciiTheme="minorHAnsi" w:eastAsia="Cambria" w:hAnsiTheme="minorHAnsi"/>
          <w:sz w:val="20"/>
          <w:szCs w:val="20"/>
        </w:rPr>
        <w:t>ofert podlegających ocenie</w:t>
      </w:r>
    </w:p>
    <w:p w:rsidR="00485209" w:rsidRPr="00AC0E8E" w:rsidRDefault="00485209" w:rsidP="00AC0E8E">
      <w:pPr>
        <w:tabs>
          <w:tab w:val="left" w:pos="2520"/>
          <w:tab w:val="left" w:pos="3240"/>
          <w:tab w:val="left" w:pos="3420"/>
        </w:tabs>
        <w:ind w:left="3419" w:hanging="2219"/>
        <w:rPr>
          <w:rFonts w:asciiTheme="minorHAnsi" w:eastAsia="Cambria" w:hAnsiTheme="minorHAnsi"/>
          <w:sz w:val="20"/>
          <w:szCs w:val="20"/>
        </w:rPr>
      </w:pPr>
    </w:p>
    <w:p w:rsidR="00AC0E8E" w:rsidRPr="002F2A52" w:rsidRDefault="00AC0E8E" w:rsidP="00AC0E8E">
      <w:pPr>
        <w:tabs>
          <w:tab w:val="left" w:pos="2520"/>
          <w:tab w:val="left" w:pos="3240"/>
          <w:tab w:val="left" w:pos="3420"/>
        </w:tabs>
        <w:ind w:left="3419" w:hanging="2219"/>
        <w:rPr>
          <w:rFonts w:ascii="Cambria" w:eastAsia="Cambria" w:hAnsi="Cambria"/>
          <w:sz w:val="20"/>
          <w:szCs w:val="20"/>
        </w:rPr>
      </w:pPr>
    </w:p>
    <w:p w:rsidR="009773C9" w:rsidRDefault="00AC0E8E" w:rsidP="000D387D">
      <w:pPr>
        <w:pStyle w:val="Akapitzlist"/>
        <w:numPr>
          <w:ilvl w:val="0"/>
          <w:numId w:val="15"/>
        </w:numPr>
        <w:tabs>
          <w:tab w:val="left" w:pos="-567"/>
        </w:tabs>
        <w:ind w:left="0" w:firstLine="0"/>
        <w:jc w:val="both"/>
        <w:rPr>
          <w:rFonts w:asciiTheme="minorHAnsi" w:hAnsiTheme="minorHAnsi"/>
        </w:rPr>
      </w:pPr>
      <w:r w:rsidRPr="00AC0E8E">
        <w:rPr>
          <w:rFonts w:asciiTheme="minorHAnsi" w:hAnsiTheme="minorHAnsi"/>
        </w:rPr>
        <w:t>Zasady oceny według kryterium „</w:t>
      </w:r>
      <w:r w:rsidR="008C7F6D" w:rsidRPr="008C7F6D">
        <w:rPr>
          <w:rFonts w:asciiTheme="minorHAnsi" w:hAnsiTheme="minorHAnsi"/>
        </w:rPr>
        <w:t>Deklarowany zbiór systemów teleinformatycznych poddany badaniom</w:t>
      </w:r>
      <w:r w:rsidRPr="00AC0E8E">
        <w:rPr>
          <w:rFonts w:asciiTheme="minorHAnsi" w:hAnsiTheme="minorHAnsi"/>
        </w:rPr>
        <w:t>” (</w:t>
      </w:r>
      <w:r>
        <w:rPr>
          <w:rFonts w:asciiTheme="minorHAnsi" w:hAnsiTheme="minorHAnsi"/>
        </w:rPr>
        <w:t>K2</w:t>
      </w:r>
      <w:r w:rsidRPr="00AC0E8E">
        <w:rPr>
          <w:rFonts w:asciiTheme="minorHAnsi" w:hAnsiTheme="minorHAnsi"/>
        </w:rPr>
        <w:t>):</w:t>
      </w:r>
    </w:p>
    <w:p w:rsidR="009773C9" w:rsidRPr="009773C9" w:rsidRDefault="009773C9" w:rsidP="009773C9">
      <w:pPr>
        <w:pStyle w:val="Akapitzlist"/>
        <w:tabs>
          <w:tab w:val="left" w:pos="-567"/>
        </w:tabs>
        <w:ind w:left="0"/>
        <w:jc w:val="both"/>
        <w:rPr>
          <w:rFonts w:asciiTheme="minorHAnsi" w:hAnsiTheme="minorHAnsi"/>
        </w:rPr>
      </w:pPr>
    </w:p>
    <w:p w:rsidR="008C7F6D" w:rsidRDefault="008C7F6D" w:rsidP="008C7F6D">
      <w:pPr>
        <w:tabs>
          <w:tab w:val="left" w:pos="-567"/>
        </w:tabs>
        <w:jc w:val="both"/>
        <w:rPr>
          <w:rFonts w:asciiTheme="minorHAnsi" w:hAnsiTheme="minorHAnsi"/>
        </w:rPr>
      </w:pPr>
      <w:r w:rsidRPr="008C7F6D">
        <w:rPr>
          <w:rFonts w:asciiTheme="minorHAnsi" w:hAnsiTheme="minorHAnsi"/>
        </w:rPr>
        <w:t xml:space="preserve">Na podstawie zadeklarowanego przez Oferenta zbioru systemów teleinformatycznych poddanych badaniom zostanie przydzielona liczba punktów. Istnieją dwie możliwości przeprowadzenia badań systemów informatycznych, pierwsza możliwość to przeprowadzenie badań systemów teleinformatycznych wymienionych </w:t>
      </w:r>
      <w:r w:rsidR="009773C9">
        <w:rPr>
          <w:rFonts w:asciiTheme="minorHAnsi" w:hAnsiTheme="minorHAnsi"/>
        </w:rPr>
        <w:t xml:space="preserve">przez Zamawiającego </w:t>
      </w:r>
      <w:r w:rsidRPr="008C7F6D">
        <w:rPr>
          <w:rFonts w:asciiTheme="minorHAnsi" w:hAnsiTheme="minorHAnsi"/>
        </w:rPr>
        <w:t xml:space="preserve">w rozdziale </w:t>
      </w:r>
      <w:r w:rsidR="00280EFF">
        <w:rPr>
          <w:rFonts w:asciiTheme="minorHAnsi" w:hAnsiTheme="minorHAnsi"/>
        </w:rPr>
        <w:t>V</w:t>
      </w:r>
      <w:r w:rsidRPr="008C7F6D">
        <w:rPr>
          <w:rFonts w:asciiTheme="minorHAnsi" w:hAnsiTheme="minorHAnsi"/>
        </w:rPr>
        <w:t xml:space="preserve"> OPZ, druga to rozszerzenie badań o inne systemy teleinformatyczne, niewymienione w rozdziale </w:t>
      </w:r>
      <w:r w:rsidR="00280EFF">
        <w:rPr>
          <w:rFonts w:asciiTheme="minorHAnsi" w:hAnsiTheme="minorHAnsi"/>
        </w:rPr>
        <w:t>V</w:t>
      </w:r>
      <w:r w:rsidRPr="008C7F6D">
        <w:rPr>
          <w:rFonts w:asciiTheme="minorHAnsi" w:hAnsiTheme="minorHAnsi"/>
        </w:rPr>
        <w:t xml:space="preserve"> OPZ, a</w:t>
      </w:r>
      <w:r w:rsidR="009773C9">
        <w:rPr>
          <w:rFonts w:asciiTheme="minorHAnsi" w:hAnsiTheme="minorHAnsi"/>
        </w:rPr>
        <w:t>le</w:t>
      </w:r>
      <w:r w:rsidRPr="008C7F6D">
        <w:rPr>
          <w:rFonts w:asciiTheme="minorHAnsi" w:hAnsiTheme="minorHAnsi"/>
        </w:rPr>
        <w:t xml:space="preserve"> opisane w następujących opracowaniach: </w:t>
      </w:r>
    </w:p>
    <w:p w:rsidR="009773C9" w:rsidRPr="008C7F6D" w:rsidRDefault="009773C9" w:rsidP="008C7F6D">
      <w:pPr>
        <w:tabs>
          <w:tab w:val="left" w:pos="-567"/>
        </w:tabs>
        <w:jc w:val="both"/>
        <w:rPr>
          <w:rFonts w:asciiTheme="minorHAnsi" w:hAnsiTheme="minorHAnsi"/>
        </w:rPr>
      </w:pPr>
    </w:p>
    <w:p w:rsidR="008C7F6D" w:rsidRDefault="008C7F6D" w:rsidP="000D387D">
      <w:pPr>
        <w:numPr>
          <w:ilvl w:val="0"/>
          <w:numId w:val="30"/>
        </w:numPr>
        <w:tabs>
          <w:tab w:val="left" w:pos="-567"/>
        </w:tabs>
        <w:jc w:val="both"/>
        <w:rPr>
          <w:rFonts w:asciiTheme="minorHAnsi" w:hAnsiTheme="minorHAnsi"/>
        </w:rPr>
      </w:pPr>
      <w:r w:rsidRPr="008C7F6D">
        <w:rPr>
          <w:rFonts w:asciiTheme="minorHAnsi" w:hAnsiTheme="minorHAnsi"/>
        </w:rPr>
        <w:t xml:space="preserve">Mapa kompatybilności i interoperacyjności systemów teleinformatycznych realizowanych w ramach 7 osi PO IG – Opracowanie - stan na 30.04.2011 r.; </w:t>
      </w:r>
    </w:p>
    <w:p w:rsidR="00AC4BB8" w:rsidRPr="008C7F6D" w:rsidRDefault="008C7F6D" w:rsidP="000D387D">
      <w:pPr>
        <w:numPr>
          <w:ilvl w:val="0"/>
          <w:numId w:val="30"/>
        </w:numPr>
        <w:tabs>
          <w:tab w:val="left" w:pos="-567"/>
        </w:tabs>
        <w:jc w:val="both"/>
        <w:rPr>
          <w:rFonts w:asciiTheme="minorHAnsi" w:hAnsiTheme="minorHAnsi"/>
        </w:rPr>
      </w:pPr>
      <w:r w:rsidRPr="008C7F6D">
        <w:rPr>
          <w:rFonts w:asciiTheme="minorHAnsi" w:hAnsiTheme="minorHAnsi"/>
        </w:rPr>
        <w:t>Mapa kompatybilności i interoperacyjności systemów teleinformatycznych realizowanych w ramach 7 osi PO IG – Opracowanie - stan na 31.08.2013 r.</w:t>
      </w:r>
    </w:p>
    <w:p w:rsidR="009773C9" w:rsidRDefault="009773C9" w:rsidP="00AC4BB8">
      <w:pPr>
        <w:tabs>
          <w:tab w:val="left" w:pos="-567"/>
        </w:tabs>
        <w:jc w:val="both"/>
        <w:rPr>
          <w:rFonts w:asciiTheme="minorHAnsi" w:hAnsiTheme="minorHAnsi"/>
        </w:rPr>
      </w:pPr>
    </w:p>
    <w:p w:rsidR="00AC4BB8" w:rsidRDefault="00A86AED" w:rsidP="00AC4BB8">
      <w:pPr>
        <w:tabs>
          <w:tab w:val="left" w:pos="-567"/>
        </w:tabs>
        <w:jc w:val="both"/>
        <w:rPr>
          <w:rFonts w:asciiTheme="minorHAnsi" w:hAnsiTheme="minorHAnsi"/>
        </w:rPr>
      </w:pPr>
      <w:r>
        <w:rPr>
          <w:rFonts w:asciiTheme="minorHAnsi" w:hAnsiTheme="minorHAnsi"/>
        </w:rPr>
        <w:t>Punktacja</w:t>
      </w:r>
      <w:r w:rsidR="009773C9">
        <w:rPr>
          <w:rFonts w:asciiTheme="minorHAnsi" w:hAnsiTheme="minorHAnsi"/>
        </w:rPr>
        <w:t xml:space="preserve"> w kryterium K2</w:t>
      </w:r>
      <w:r>
        <w:rPr>
          <w:rFonts w:asciiTheme="minorHAnsi" w:hAnsiTheme="minorHAnsi"/>
        </w:rPr>
        <w:t xml:space="preserve"> będzie przyznawana w następujący sposób: </w:t>
      </w:r>
    </w:p>
    <w:p w:rsidR="009773C9" w:rsidRDefault="009773C9" w:rsidP="00AC4BB8">
      <w:pPr>
        <w:tabs>
          <w:tab w:val="left" w:pos="-567"/>
        </w:tabs>
        <w:jc w:val="both"/>
        <w:rPr>
          <w:rFonts w:asciiTheme="minorHAnsi" w:hAnsiTheme="minorHAnsi"/>
        </w:rPr>
      </w:pPr>
    </w:p>
    <w:p w:rsidR="00A86AED" w:rsidRPr="00586AFB" w:rsidRDefault="00A86AED" w:rsidP="00D14049">
      <w:pPr>
        <w:pStyle w:val="Akapitzlist"/>
        <w:numPr>
          <w:ilvl w:val="0"/>
          <w:numId w:val="40"/>
        </w:numPr>
        <w:tabs>
          <w:tab w:val="left" w:pos="-567"/>
        </w:tabs>
        <w:ind w:left="0" w:firstLine="0"/>
        <w:jc w:val="both"/>
        <w:rPr>
          <w:rFonts w:asciiTheme="minorHAnsi" w:hAnsiTheme="minorHAnsi"/>
        </w:rPr>
      </w:pPr>
      <w:r>
        <w:rPr>
          <w:rFonts w:asciiTheme="minorHAnsi" w:hAnsiTheme="minorHAnsi"/>
        </w:rPr>
        <w:t xml:space="preserve">W przypadku zadeklarowania w ofercie przeprowadzenia badań systemów teleinformatycznych wymienionych </w:t>
      </w:r>
      <w:r w:rsidR="00603815">
        <w:rPr>
          <w:rFonts w:asciiTheme="minorHAnsi" w:hAnsiTheme="minorHAnsi"/>
        </w:rPr>
        <w:t xml:space="preserve">wyłącznie </w:t>
      </w:r>
      <w:r>
        <w:rPr>
          <w:rFonts w:asciiTheme="minorHAnsi" w:hAnsiTheme="minorHAnsi"/>
        </w:rPr>
        <w:t xml:space="preserve">w rozdziale </w:t>
      </w:r>
      <w:r w:rsidR="00280EFF">
        <w:rPr>
          <w:rFonts w:asciiTheme="minorHAnsi" w:hAnsiTheme="minorHAnsi"/>
        </w:rPr>
        <w:t>V</w:t>
      </w:r>
      <w:r>
        <w:rPr>
          <w:rFonts w:asciiTheme="minorHAnsi" w:hAnsiTheme="minorHAnsi"/>
        </w:rPr>
        <w:t xml:space="preserve"> OPZ (16 systemów wskazanych przez Zamawiającego) Zamawiający przyzna – </w:t>
      </w:r>
      <w:r w:rsidRPr="00A86AED">
        <w:rPr>
          <w:rFonts w:asciiTheme="minorHAnsi" w:hAnsiTheme="minorHAnsi"/>
          <w:b/>
        </w:rPr>
        <w:t>0 pkt.</w:t>
      </w:r>
    </w:p>
    <w:p w:rsidR="009773C9" w:rsidRDefault="00586AFB" w:rsidP="00D14049">
      <w:pPr>
        <w:pStyle w:val="Akapitzlist"/>
        <w:numPr>
          <w:ilvl w:val="0"/>
          <w:numId w:val="40"/>
        </w:numPr>
        <w:tabs>
          <w:tab w:val="left" w:pos="-567"/>
        </w:tabs>
        <w:ind w:left="0" w:firstLine="0"/>
        <w:jc w:val="both"/>
        <w:rPr>
          <w:rFonts w:asciiTheme="minorHAnsi" w:hAnsiTheme="minorHAnsi"/>
        </w:rPr>
      </w:pPr>
      <w:r w:rsidRPr="0028126A">
        <w:rPr>
          <w:rFonts w:asciiTheme="minorHAnsi" w:hAnsiTheme="minorHAnsi"/>
        </w:rPr>
        <w:t xml:space="preserve">Za każdy kolejny system teleinformatyczny </w:t>
      </w:r>
      <w:r w:rsidR="00C936A4" w:rsidRPr="0028126A">
        <w:rPr>
          <w:rFonts w:asciiTheme="minorHAnsi" w:hAnsiTheme="minorHAnsi"/>
        </w:rPr>
        <w:t xml:space="preserve">ponad wskazane przez </w:t>
      </w:r>
      <w:r w:rsidR="0028126A" w:rsidRPr="0028126A">
        <w:rPr>
          <w:rFonts w:asciiTheme="minorHAnsi" w:hAnsiTheme="minorHAnsi"/>
        </w:rPr>
        <w:t>Zamawiającego minimum</w:t>
      </w:r>
      <w:r w:rsidR="0028126A">
        <w:rPr>
          <w:rFonts w:asciiTheme="minorHAnsi" w:hAnsiTheme="minorHAnsi"/>
        </w:rPr>
        <w:t>,</w:t>
      </w:r>
      <w:r w:rsidR="00C936A4" w:rsidRPr="0028126A">
        <w:rPr>
          <w:rFonts w:asciiTheme="minorHAnsi" w:hAnsiTheme="minorHAnsi"/>
        </w:rPr>
        <w:t xml:space="preserve"> </w:t>
      </w:r>
      <w:r w:rsidR="0028126A" w:rsidRPr="0028126A">
        <w:rPr>
          <w:rFonts w:asciiTheme="minorHAnsi" w:hAnsiTheme="minorHAnsi"/>
        </w:rPr>
        <w:t>zostaną przyznane</w:t>
      </w:r>
      <w:r w:rsidR="00C936A4" w:rsidRPr="0028126A">
        <w:rPr>
          <w:rFonts w:asciiTheme="minorHAnsi" w:hAnsiTheme="minorHAnsi"/>
        </w:rPr>
        <w:t xml:space="preserve"> </w:t>
      </w:r>
      <w:r w:rsidR="003463E0">
        <w:rPr>
          <w:rFonts w:asciiTheme="minorHAnsi" w:hAnsiTheme="minorHAnsi"/>
          <w:b/>
        </w:rPr>
        <w:t>3</w:t>
      </w:r>
      <w:r w:rsidR="00C936A4" w:rsidRPr="0028126A">
        <w:rPr>
          <w:rFonts w:asciiTheme="minorHAnsi" w:hAnsiTheme="minorHAnsi"/>
          <w:b/>
        </w:rPr>
        <w:t xml:space="preserve"> pkt. </w:t>
      </w:r>
      <w:r w:rsidR="00C936A4" w:rsidRPr="0028126A">
        <w:rPr>
          <w:rFonts w:asciiTheme="minorHAnsi" w:hAnsiTheme="minorHAnsi"/>
        </w:rPr>
        <w:t>Maksymalnie</w:t>
      </w:r>
      <w:r w:rsidR="0028126A" w:rsidRPr="0028126A">
        <w:rPr>
          <w:rFonts w:asciiTheme="minorHAnsi" w:hAnsiTheme="minorHAnsi"/>
        </w:rPr>
        <w:t xml:space="preserve"> Zamawiający w tym kryterium</w:t>
      </w:r>
      <w:r w:rsidR="00C936A4" w:rsidRPr="0028126A">
        <w:rPr>
          <w:rFonts w:asciiTheme="minorHAnsi" w:hAnsiTheme="minorHAnsi"/>
        </w:rPr>
        <w:t xml:space="preserve"> przyzna </w:t>
      </w:r>
      <w:r w:rsidR="003463E0">
        <w:rPr>
          <w:rFonts w:asciiTheme="minorHAnsi" w:hAnsiTheme="minorHAnsi"/>
          <w:b/>
        </w:rPr>
        <w:t>45</w:t>
      </w:r>
      <w:r w:rsidR="00C936A4" w:rsidRPr="0028126A">
        <w:rPr>
          <w:rFonts w:asciiTheme="minorHAnsi" w:hAnsiTheme="minorHAnsi"/>
          <w:b/>
        </w:rPr>
        <w:t xml:space="preserve"> pkt</w:t>
      </w:r>
      <w:r w:rsidR="00C936A4" w:rsidRPr="0028126A">
        <w:rPr>
          <w:rFonts w:asciiTheme="minorHAnsi" w:hAnsiTheme="minorHAnsi"/>
        </w:rPr>
        <w:t xml:space="preserve">. </w:t>
      </w:r>
      <w:r w:rsidR="0028126A" w:rsidRPr="0028126A">
        <w:rPr>
          <w:rFonts w:asciiTheme="minorHAnsi" w:hAnsiTheme="minorHAnsi"/>
        </w:rPr>
        <w:t xml:space="preserve">W przypadku wystąpienia w wykazie więcej </w:t>
      </w:r>
      <w:r w:rsidR="00280EFF">
        <w:rPr>
          <w:rFonts w:asciiTheme="minorHAnsi" w:hAnsiTheme="minorHAnsi"/>
        </w:rPr>
        <w:t xml:space="preserve">dodatkowych </w:t>
      </w:r>
      <w:r w:rsidR="0028126A">
        <w:rPr>
          <w:rFonts w:asciiTheme="minorHAnsi" w:hAnsiTheme="minorHAnsi"/>
        </w:rPr>
        <w:t>systemów</w:t>
      </w:r>
      <w:r w:rsidR="0028126A" w:rsidRPr="0028126A">
        <w:rPr>
          <w:rFonts w:asciiTheme="minorHAnsi" w:hAnsiTheme="minorHAnsi"/>
        </w:rPr>
        <w:t xml:space="preserve"> niż 1</w:t>
      </w:r>
      <w:r w:rsidR="0028126A">
        <w:rPr>
          <w:rFonts w:asciiTheme="minorHAnsi" w:hAnsiTheme="minorHAnsi"/>
        </w:rPr>
        <w:t>5</w:t>
      </w:r>
      <w:r w:rsidR="0028126A" w:rsidRPr="0028126A">
        <w:rPr>
          <w:rFonts w:asciiTheme="minorHAnsi" w:hAnsiTheme="minorHAnsi"/>
        </w:rPr>
        <w:t>, zostanie przyjęta do wyliczeń liczba 1</w:t>
      </w:r>
      <w:r w:rsidR="0028126A">
        <w:rPr>
          <w:rFonts w:asciiTheme="minorHAnsi" w:hAnsiTheme="minorHAnsi"/>
        </w:rPr>
        <w:t>5</w:t>
      </w:r>
      <w:r w:rsidR="0028126A" w:rsidRPr="0028126A">
        <w:rPr>
          <w:rFonts w:asciiTheme="minorHAnsi" w:hAnsiTheme="minorHAnsi"/>
        </w:rPr>
        <w:t xml:space="preserve">. </w:t>
      </w:r>
      <w:r w:rsidR="003463E0">
        <w:rPr>
          <w:rFonts w:asciiTheme="minorHAnsi" w:hAnsiTheme="minorHAnsi"/>
        </w:rPr>
        <w:t>Wskazane przez Wykonawcę dodatkowe systemy muszą zostać uwzględnione i przeanalizowane w ekspertyzie w taki sam sposób jak 16 systemów podanych przez Zamawiającego</w:t>
      </w:r>
      <w:bookmarkStart w:id="2" w:name="_GoBack"/>
      <w:bookmarkEnd w:id="2"/>
      <w:r w:rsidR="003463E0">
        <w:rPr>
          <w:rFonts w:asciiTheme="minorHAnsi" w:hAnsiTheme="minorHAnsi"/>
        </w:rPr>
        <w:t xml:space="preserve"> w rozdziale V OPZ.</w:t>
      </w:r>
    </w:p>
    <w:p w:rsidR="00D14049" w:rsidRPr="00D14049" w:rsidRDefault="00D14049" w:rsidP="00D14049">
      <w:pPr>
        <w:pStyle w:val="Akapitzlist"/>
        <w:numPr>
          <w:ilvl w:val="0"/>
          <w:numId w:val="40"/>
        </w:numPr>
        <w:tabs>
          <w:tab w:val="left" w:pos="-567"/>
        </w:tabs>
        <w:ind w:left="0" w:firstLine="0"/>
        <w:jc w:val="both"/>
        <w:rPr>
          <w:rFonts w:asciiTheme="minorHAnsi" w:hAnsiTheme="minorHAnsi"/>
        </w:rPr>
      </w:pPr>
      <w:r>
        <w:rPr>
          <w:rFonts w:ascii="Calibri" w:hAnsi="Calibri"/>
        </w:rPr>
        <w:t>Systemy teleinformatyczne</w:t>
      </w:r>
      <w:r w:rsidRPr="00D14049">
        <w:rPr>
          <w:rFonts w:ascii="Calibri" w:hAnsi="Calibri"/>
        </w:rPr>
        <w:t xml:space="preserve"> dodatkowo </w:t>
      </w:r>
      <w:r w:rsidR="0060701F">
        <w:rPr>
          <w:rFonts w:ascii="Calibri" w:hAnsi="Calibri"/>
        </w:rPr>
        <w:t>badane w zakresie realizacji</w:t>
      </w:r>
      <w:r w:rsidRPr="00D14049">
        <w:rPr>
          <w:rFonts w:ascii="Calibri" w:hAnsi="Calibri"/>
        </w:rPr>
        <w:t xml:space="preserve"> zamówienia, należy obligatoryjnie uwzględnić w </w:t>
      </w:r>
      <w:r w:rsidRPr="00D14049">
        <w:rPr>
          <w:rFonts w:ascii="Calibri" w:hAnsi="Calibri"/>
          <w:i/>
        </w:rPr>
        <w:t xml:space="preserve">Wykazie </w:t>
      </w:r>
      <w:r w:rsidR="0060701F">
        <w:rPr>
          <w:rFonts w:ascii="Calibri" w:hAnsi="Calibri"/>
          <w:i/>
        </w:rPr>
        <w:t>dodatkowych systemów wskazanych przez Wykonawcę, które będą podległy analizie</w:t>
      </w:r>
      <w:r w:rsidRPr="00D14049">
        <w:rPr>
          <w:rFonts w:ascii="Calibri" w:hAnsi="Calibri"/>
          <w:i/>
        </w:rPr>
        <w:t xml:space="preserve">, </w:t>
      </w:r>
      <w:r w:rsidRPr="00D14049">
        <w:rPr>
          <w:rFonts w:ascii="Calibri" w:hAnsi="Calibri"/>
        </w:rPr>
        <w:t xml:space="preserve">którego wzór stanowi załącznik nr </w:t>
      </w:r>
      <w:r>
        <w:rPr>
          <w:rFonts w:ascii="Calibri" w:hAnsi="Calibri"/>
        </w:rPr>
        <w:t>6</w:t>
      </w:r>
      <w:r w:rsidR="0060701F">
        <w:rPr>
          <w:rFonts w:ascii="Calibri" w:hAnsi="Calibri"/>
        </w:rPr>
        <w:t>a do SIWZ.</w:t>
      </w:r>
    </w:p>
    <w:p w:rsidR="00AC4BB8" w:rsidRPr="0028126A" w:rsidRDefault="00AC4BB8" w:rsidP="000D387D">
      <w:pPr>
        <w:pStyle w:val="Akapitzlist"/>
        <w:numPr>
          <w:ilvl w:val="0"/>
          <w:numId w:val="15"/>
        </w:numPr>
        <w:tabs>
          <w:tab w:val="left" w:pos="-567"/>
        </w:tabs>
        <w:ind w:left="0" w:firstLine="0"/>
        <w:jc w:val="both"/>
        <w:rPr>
          <w:rFonts w:asciiTheme="minorHAnsi" w:hAnsiTheme="minorHAnsi"/>
        </w:rPr>
      </w:pPr>
      <w:r w:rsidRPr="0028126A">
        <w:rPr>
          <w:rFonts w:asciiTheme="minorHAnsi" w:hAnsiTheme="minorHAnsi"/>
        </w:rPr>
        <w:t>Zasady oceny według kryterium „</w:t>
      </w:r>
      <w:r w:rsidR="00256288" w:rsidRPr="0028126A">
        <w:rPr>
          <w:rFonts w:asciiTheme="minorHAnsi" w:hAnsiTheme="minorHAnsi"/>
        </w:rPr>
        <w:t xml:space="preserve">Liczba </w:t>
      </w:r>
      <w:r w:rsidR="001E489E" w:rsidRPr="0028126A">
        <w:rPr>
          <w:rFonts w:asciiTheme="minorHAnsi" w:hAnsiTheme="minorHAnsi"/>
        </w:rPr>
        <w:t xml:space="preserve">ekspertów </w:t>
      </w:r>
      <w:r w:rsidR="00256288" w:rsidRPr="0028126A">
        <w:rPr>
          <w:rFonts w:asciiTheme="minorHAnsi" w:hAnsiTheme="minorHAnsi"/>
        </w:rPr>
        <w:t>oddelegowanych do realizacji zamówienia</w:t>
      </w:r>
      <w:r w:rsidRPr="0028126A">
        <w:rPr>
          <w:rFonts w:asciiTheme="minorHAnsi" w:hAnsiTheme="minorHAnsi"/>
        </w:rPr>
        <w:t>” (K</w:t>
      </w:r>
      <w:r w:rsidR="00DA52CD" w:rsidRPr="0028126A">
        <w:rPr>
          <w:rFonts w:asciiTheme="minorHAnsi" w:hAnsiTheme="minorHAnsi"/>
        </w:rPr>
        <w:t>3</w:t>
      </w:r>
      <w:r w:rsidRPr="0028126A">
        <w:rPr>
          <w:rFonts w:asciiTheme="minorHAnsi" w:hAnsiTheme="minorHAnsi"/>
        </w:rPr>
        <w:t>):</w:t>
      </w:r>
    </w:p>
    <w:p w:rsidR="00EC6FC7" w:rsidRPr="00EC6FC7" w:rsidRDefault="0028126A" w:rsidP="00F234CA">
      <w:pPr>
        <w:pStyle w:val="Akapitzlist"/>
        <w:tabs>
          <w:tab w:val="left" w:pos="-567"/>
        </w:tabs>
        <w:spacing w:before="120" w:after="120"/>
        <w:ind w:left="0"/>
        <w:contextualSpacing w:val="0"/>
        <w:jc w:val="both"/>
        <w:rPr>
          <w:rFonts w:ascii="Calibri" w:hAnsi="Calibri"/>
        </w:rPr>
      </w:pPr>
      <w:r>
        <w:rPr>
          <w:rFonts w:asciiTheme="minorHAnsi" w:hAnsiTheme="minorHAnsi"/>
        </w:rPr>
        <w:lastRenderedPageBreak/>
        <w:t xml:space="preserve">Zgodnie </w:t>
      </w:r>
      <w:r w:rsidR="00280EFF">
        <w:rPr>
          <w:rFonts w:asciiTheme="minorHAnsi" w:hAnsiTheme="minorHAnsi"/>
        </w:rPr>
        <w:t>z SIWZ</w:t>
      </w:r>
      <w:r>
        <w:rPr>
          <w:rFonts w:asciiTheme="minorHAnsi" w:hAnsiTheme="minorHAnsi"/>
        </w:rPr>
        <w:t xml:space="preserve">, </w:t>
      </w:r>
      <w:r w:rsidR="00DB1744">
        <w:rPr>
          <w:rFonts w:asciiTheme="minorHAnsi" w:hAnsiTheme="minorHAnsi"/>
        </w:rPr>
        <w:t>zamówienie</w:t>
      </w:r>
      <w:r>
        <w:rPr>
          <w:rFonts w:asciiTheme="minorHAnsi" w:hAnsiTheme="minorHAnsi"/>
        </w:rPr>
        <w:t xml:space="preserve"> ma być realizowane przez </w:t>
      </w:r>
      <w:r w:rsidR="00DB1744">
        <w:rPr>
          <w:rFonts w:asciiTheme="minorHAnsi" w:hAnsiTheme="minorHAnsi"/>
        </w:rPr>
        <w:t>wskazaną w</w:t>
      </w:r>
      <w:r w:rsidR="00F234CA">
        <w:rPr>
          <w:rFonts w:asciiTheme="minorHAnsi" w:hAnsiTheme="minorHAnsi"/>
        </w:rPr>
        <w:t xml:space="preserve"> rozdziale </w:t>
      </w:r>
      <w:r w:rsidR="00F234CA" w:rsidRPr="00F234CA">
        <w:rPr>
          <w:rFonts w:asciiTheme="minorHAnsi" w:hAnsiTheme="minorHAnsi"/>
        </w:rPr>
        <w:t>VI</w:t>
      </w:r>
      <w:r w:rsidR="00DB1744" w:rsidRPr="00F234CA">
        <w:rPr>
          <w:rFonts w:asciiTheme="minorHAnsi" w:hAnsiTheme="minorHAnsi"/>
        </w:rPr>
        <w:t xml:space="preserve"> pkt</w:t>
      </w:r>
      <w:r w:rsidR="00F234CA">
        <w:rPr>
          <w:rFonts w:asciiTheme="minorHAnsi" w:hAnsiTheme="minorHAnsi"/>
        </w:rPr>
        <w:t>.</w:t>
      </w:r>
      <w:r w:rsidR="00F234CA" w:rsidRPr="00F234CA">
        <w:rPr>
          <w:rFonts w:asciiTheme="minorHAnsi" w:hAnsiTheme="minorHAnsi"/>
        </w:rPr>
        <w:t xml:space="preserve"> 2</w:t>
      </w:r>
      <w:r w:rsidR="00F234CA">
        <w:rPr>
          <w:rFonts w:asciiTheme="minorHAnsi" w:hAnsiTheme="minorHAnsi"/>
        </w:rPr>
        <w:t xml:space="preserve"> - minimalną</w:t>
      </w:r>
      <w:r w:rsidR="00DB1744">
        <w:rPr>
          <w:rFonts w:asciiTheme="minorHAnsi" w:hAnsiTheme="minorHAnsi"/>
        </w:rPr>
        <w:t xml:space="preserve"> l</w:t>
      </w:r>
      <w:r>
        <w:rPr>
          <w:rFonts w:asciiTheme="minorHAnsi" w:hAnsiTheme="minorHAnsi"/>
        </w:rPr>
        <w:t>iczbę ekspertów dedykowanych do realizacji zamówienia</w:t>
      </w:r>
      <w:r w:rsidR="00F234CA">
        <w:rPr>
          <w:rFonts w:asciiTheme="minorHAnsi" w:hAnsiTheme="minorHAnsi"/>
        </w:rPr>
        <w:t xml:space="preserve"> –</w:t>
      </w:r>
      <w:r w:rsidR="005F2233">
        <w:rPr>
          <w:rFonts w:asciiTheme="minorHAnsi" w:hAnsiTheme="minorHAnsi"/>
        </w:rPr>
        <w:t xml:space="preserve"> </w:t>
      </w:r>
      <w:r w:rsidR="00F234CA">
        <w:rPr>
          <w:rFonts w:asciiTheme="minorHAnsi" w:hAnsiTheme="minorHAnsi"/>
        </w:rPr>
        <w:t>6 osób</w:t>
      </w:r>
      <w:r>
        <w:rPr>
          <w:rFonts w:asciiTheme="minorHAnsi" w:hAnsiTheme="minorHAnsi"/>
        </w:rPr>
        <w:t>.</w:t>
      </w:r>
      <w:r w:rsidR="00F234CA" w:rsidRPr="00F234CA">
        <w:rPr>
          <w:rFonts w:asciiTheme="minorHAnsi" w:hAnsiTheme="minorHAnsi"/>
        </w:rPr>
        <w:t xml:space="preserve"> </w:t>
      </w:r>
      <w:r w:rsidR="00F234CA">
        <w:rPr>
          <w:rFonts w:asciiTheme="minorHAnsi" w:hAnsiTheme="minorHAnsi"/>
        </w:rPr>
        <w:t>Wskazanie i dedykowanie do realizacji zamówienia</w:t>
      </w:r>
      <w:r w:rsidR="00DB1744">
        <w:rPr>
          <w:rFonts w:asciiTheme="minorHAnsi" w:hAnsiTheme="minorHAnsi"/>
        </w:rPr>
        <w:t xml:space="preserve"> większej liczby ekspertów</w:t>
      </w:r>
      <w:r w:rsidR="00D47F02">
        <w:rPr>
          <w:rFonts w:asciiTheme="minorHAnsi" w:hAnsiTheme="minorHAnsi"/>
        </w:rPr>
        <w:t xml:space="preserve"> (spełniających warunku określone w </w:t>
      </w:r>
      <w:r w:rsidR="00DB1744">
        <w:rPr>
          <w:rFonts w:asciiTheme="minorHAnsi" w:hAnsiTheme="minorHAnsi"/>
        </w:rPr>
        <w:t xml:space="preserve"> </w:t>
      </w:r>
      <w:r w:rsidR="00D47F02">
        <w:rPr>
          <w:rFonts w:asciiTheme="minorHAnsi" w:hAnsiTheme="minorHAnsi"/>
        </w:rPr>
        <w:t xml:space="preserve">rozdziale </w:t>
      </w:r>
      <w:r w:rsidR="00D47F02" w:rsidRPr="00F234CA">
        <w:rPr>
          <w:rFonts w:asciiTheme="minorHAnsi" w:hAnsiTheme="minorHAnsi"/>
        </w:rPr>
        <w:t>VI pkt</w:t>
      </w:r>
      <w:r w:rsidR="00D47F02">
        <w:rPr>
          <w:rFonts w:asciiTheme="minorHAnsi" w:hAnsiTheme="minorHAnsi"/>
        </w:rPr>
        <w:t>.</w:t>
      </w:r>
      <w:r w:rsidR="00D47F02" w:rsidRPr="00F234CA">
        <w:rPr>
          <w:rFonts w:asciiTheme="minorHAnsi" w:hAnsiTheme="minorHAnsi"/>
        </w:rPr>
        <w:t xml:space="preserve"> 2</w:t>
      </w:r>
      <w:r w:rsidR="00D47F02">
        <w:rPr>
          <w:rFonts w:asciiTheme="minorHAnsi" w:hAnsiTheme="minorHAnsi"/>
        </w:rPr>
        <w:t xml:space="preserve"> SIWZ) </w:t>
      </w:r>
      <w:r w:rsidR="00DB1744">
        <w:rPr>
          <w:rFonts w:asciiTheme="minorHAnsi" w:hAnsiTheme="minorHAnsi"/>
        </w:rPr>
        <w:t>niż wykazane przez Zamawiającego minimum</w:t>
      </w:r>
      <w:r w:rsidR="00F234CA">
        <w:rPr>
          <w:rFonts w:asciiTheme="minorHAnsi" w:hAnsiTheme="minorHAnsi"/>
        </w:rPr>
        <w:t>,</w:t>
      </w:r>
      <w:r w:rsidR="00DB1744">
        <w:rPr>
          <w:rFonts w:asciiTheme="minorHAnsi" w:hAnsiTheme="minorHAnsi"/>
        </w:rPr>
        <w:t xml:space="preserve"> skutkować będzie przyznaniem większej liczby punktów</w:t>
      </w:r>
      <w:r w:rsidR="00EC6FC7">
        <w:rPr>
          <w:rFonts w:asciiTheme="minorHAnsi" w:hAnsiTheme="minorHAnsi"/>
        </w:rPr>
        <w:t xml:space="preserve">. </w:t>
      </w:r>
      <w:r w:rsidR="00F234CA">
        <w:rPr>
          <w:rFonts w:ascii="Calibri" w:hAnsi="Calibri"/>
        </w:rPr>
        <w:t>Punkty w </w:t>
      </w:r>
      <w:r w:rsidR="00EC6FC7" w:rsidRPr="00EC6FC7">
        <w:rPr>
          <w:rFonts w:ascii="Calibri" w:hAnsi="Calibri"/>
        </w:rPr>
        <w:t>ramach przedmiotowego kryterium będą przyznawane następująco:</w:t>
      </w:r>
    </w:p>
    <w:p w:rsidR="00EC6FC7" w:rsidRPr="00D14049" w:rsidRDefault="00EC6FC7" w:rsidP="00F234CA">
      <w:pPr>
        <w:pStyle w:val="Akapitzlist"/>
        <w:adjustRightInd w:val="0"/>
        <w:spacing w:before="120" w:after="120"/>
        <w:ind w:left="0"/>
        <w:contextualSpacing w:val="0"/>
        <w:jc w:val="both"/>
        <w:textAlignment w:val="baseline"/>
        <w:rPr>
          <w:rFonts w:ascii="Calibri" w:hAnsi="Calibri"/>
        </w:rPr>
      </w:pPr>
      <w:r w:rsidRPr="00D14049">
        <w:rPr>
          <w:rFonts w:ascii="Calibri" w:hAnsi="Calibri"/>
        </w:rPr>
        <w:t>- 0 punków – Wykonawca oświadczy, że do re</w:t>
      </w:r>
      <w:r w:rsidR="00F234CA" w:rsidRPr="00D14049">
        <w:rPr>
          <w:rFonts w:ascii="Calibri" w:hAnsi="Calibri"/>
        </w:rPr>
        <w:t>alizacji zamówienia dedykowana</w:t>
      </w:r>
      <w:r w:rsidRPr="00D14049">
        <w:rPr>
          <w:rFonts w:ascii="Calibri" w:hAnsi="Calibri"/>
        </w:rPr>
        <w:t xml:space="preserve"> będzie </w:t>
      </w:r>
      <w:r w:rsidR="00603815" w:rsidRPr="00D14049">
        <w:rPr>
          <w:rFonts w:asciiTheme="minorHAnsi" w:hAnsiTheme="minorHAnsi"/>
        </w:rPr>
        <w:t>liczba ekspertów wskazana</w:t>
      </w:r>
      <w:r w:rsidRPr="00D14049">
        <w:rPr>
          <w:rFonts w:asciiTheme="minorHAnsi" w:hAnsiTheme="minorHAnsi"/>
        </w:rPr>
        <w:t xml:space="preserve"> przez Zamawiającego</w:t>
      </w:r>
      <w:r w:rsidR="00F234CA" w:rsidRPr="00D14049">
        <w:rPr>
          <w:rFonts w:asciiTheme="minorHAnsi" w:hAnsiTheme="minorHAnsi"/>
        </w:rPr>
        <w:t xml:space="preserve"> (czyli 6 osób)</w:t>
      </w:r>
      <w:r w:rsidRPr="00D14049">
        <w:rPr>
          <w:rFonts w:ascii="Calibri" w:hAnsi="Calibri"/>
        </w:rPr>
        <w:t>;</w:t>
      </w:r>
    </w:p>
    <w:p w:rsidR="00EC6FC7" w:rsidRPr="00D14049" w:rsidRDefault="00EC6FC7" w:rsidP="00F234CA">
      <w:pPr>
        <w:pStyle w:val="Akapitzlist"/>
        <w:adjustRightInd w:val="0"/>
        <w:spacing w:before="120" w:after="120"/>
        <w:ind w:left="0"/>
        <w:contextualSpacing w:val="0"/>
        <w:jc w:val="both"/>
        <w:textAlignment w:val="baseline"/>
        <w:rPr>
          <w:rFonts w:asciiTheme="minorHAnsi" w:hAnsiTheme="minorHAnsi"/>
        </w:rPr>
      </w:pPr>
      <w:r w:rsidRPr="00D14049">
        <w:rPr>
          <w:rFonts w:asciiTheme="minorHAnsi" w:hAnsiTheme="minorHAnsi"/>
        </w:rPr>
        <w:t xml:space="preserve">- 10 punktów – Wykonawca oświadczy, że </w:t>
      </w:r>
      <w:r w:rsidR="00F234CA" w:rsidRPr="00D14049">
        <w:rPr>
          <w:rFonts w:asciiTheme="minorHAnsi" w:hAnsiTheme="minorHAnsi"/>
        </w:rPr>
        <w:t>dedykuje</w:t>
      </w:r>
      <w:r w:rsidR="001E489E" w:rsidRPr="00D14049">
        <w:rPr>
          <w:rFonts w:asciiTheme="minorHAnsi" w:hAnsiTheme="minorHAnsi"/>
        </w:rPr>
        <w:t xml:space="preserve"> </w:t>
      </w:r>
      <w:r w:rsidRPr="00D14049">
        <w:rPr>
          <w:rFonts w:asciiTheme="minorHAnsi" w:hAnsiTheme="minorHAnsi"/>
        </w:rPr>
        <w:t xml:space="preserve">do realizacji zamówienia </w:t>
      </w:r>
      <w:r w:rsidR="00F234CA" w:rsidRPr="00D14049">
        <w:rPr>
          <w:rFonts w:asciiTheme="minorHAnsi" w:hAnsiTheme="minorHAnsi"/>
          <w:b/>
        </w:rPr>
        <w:t xml:space="preserve">dodatkowych 2 </w:t>
      </w:r>
      <w:r w:rsidRPr="00D14049">
        <w:rPr>
          <w:rFonts w:asciiTheme="minorHAnsi" w:hAnsiTheme="minorHAnsi"/>
          <w:b/>
        </w:rPr>
        <w:t>ekspertów</w:t>
      </w:r>
      <w:r w:rsidRPr="00D14049">
        <w:rPr>
          <w:rFonts w:asciiTheme="minorHAnsi" w:hAnsiTheme="minorHAnsi"/>
        </w:rPr>
        <w:t>.</w:t>
      </w:r>
    </w:p>
    <w:p w:rsidR="00F234CA" w:rsidRPr="00D14049" w:rsidRDefault="00F234CA" w:rsidP="00F234CA">
      <w:pPr>
        <w:pStyle w:val="Akapitzlist"/>
        <w:adjustRightInd w:val="0"/>
        <w:spacing w:before="120" w:after="120"/>
        <w:ind w:left="0"/>
        <w:contextualSpacing w:val="0"/>
        <w:jc w:val="both"/>
        <w:textAlignment w:val="baseline"/>
        <w:rPr>
          <w:rFonts w:asciiTheme="minorHAnsi" w:hAnsiTheme="minorHAnsi"/>
          <w:b/>
        </w:rPr>
      </w:pPr>
      <w:r w:rsidRPr="00D14049">
        <w:rPr>
          <w:rFonts w:asciiTheme="minorHAnsi" w:hAnsiTheme="minorHAnsi"/>
        </w:rPr>
        <w:t xml:space="preserve">- </w:t>
      </w:r>
      <w:r w:rsidR="00D14049" w:rsidRPr="00D14049">
        <w:rPr>
          <w:rFonts w:asciiTheme="minorHAnsi" w:hAnsiTheme="minorHAnsi"/>
        </w:rPr>
        <w:t>2</w:t>
      </w:r>
      <w:r w:rsidRPr="00D14049">
        <w:rPr>
          <w:rFonts w:asciiTheme="minorHAnsi" w:hAnsiTheme="minorHAnsi"/>
        </w:rPr>
        <w:t xml:space="preserve">0 punktów – Wykonawca oświadczy, że dedykuje do realizacji zamówienia </w:t>
      </w:r>
      <w:r w:rsidRPr="00D14049">
        <w:rPr>
          <w:rFonts w:asciiTheme="minorHAnsi" w:hAnsiTheme="minorHAnsi"/>
          <w:b/>
        </w:rPr>
        <w:t>dodatkowych 4 ekspertów.</w:t>
      </w:r>
    </w:p>
    <w:p w:rsidR="00F234CA" w:rsidRPr="00EC6FC7" w:rsidRDefault="00F234CA" w:rsidP="001E489E">
      <w:pPr>
        <w:pStyle w:val="Akapitzlist"/>
        <w:adjustRightInd w:val="0"/>
        <w:spacing w:before="120"/>
        <w:ind w:left="0"/>
        <w:jc w:val="both"/>
        <w:textAlignment w:val="baseline"/>
        <w:rPr>
          <w:rFonts w:ascii="Calibri" w:hAnsi="Calibri"/>
        </w:rPr>
      </w:pPr>
      <w:r w:rsidRPr="00D14049">
        <w:rPr>
          <w:rFonts w:ascii="Calibri" w:hAnsi="Calibri"/>
        </w:rPr>
        <w:t xml:space="preserve">Osoby dodatkowo dedykowane do realizacji zamówienia, należy obligatoryjnie uwzględnić w </w:t>
      </w:r>
      <w:r w:rsidR="00D47F02">
        <w:rPr>
          <w:rFonts w:ascii="Calibri" w:hAnsi="Calibri"/>
        </w:rPr>
        <w:t>„</w:t>
      </w:r>
      <w:r w:rsidRPr="00D14049">
        <w:rPr>
          <w:rFonts w:ascii="Calibri" w:hAnsi="Calibri"/>
          <w:i/>
        </w:rPr>
        <w:t>Wykazie osób, dodatkowo uczestnicząc</w:t>
      </w:r>
      <w:r w:rsidR="00D47F02">
        <w:rPr>
          <w:rFonts w:ascii="Calibri" w:hAnsi="Calibri"/>
          <w:i/>
        </w:rPr>
        <w:t>ych</w:t>
      </w:r>
      <w:r w:rsidRPr="00D14049">
        <w:rPr>
          <w:rFonts w:ascii="Calibri" w:hAnsi="Calibri"/>
          <w:i/>
        </w:rPr>
        <w:t xml:space="preserve"> w wykonaniu zamówienia</w:t>
      </w:r>
      <w:r w:rsidR="00D47F02">
        <w:rPr>
          <w:rFonts w:ascii="Calibri" w:hAnsi="Calibri"/>
          <w:i/>
        </w:rPr>
        <w:t>”</w:t>
      </w:r>
      <w:r w:rsidRPr="00D14049">
        <w:rPr>
          <w:rFonts w:ascii="Calibri" w:hAnsi="Calibri"/>
          <w:i/>
        </w:rPr>
        <w:t xml:space="preserve">, </w:t>
      </w:r>
      <w:r w:rsidRPr="00D14049">
        <w:rPr>
          <w:rFonts w:ascii="Calibri" w:hAnsi="Calibri"/>
        </w:rPr>
        <w:t>którego wzór stanowi załącznik nr 7a do SIWZ, wraz ze wskazaniem ich roli w zespole ekspertów.</w:t>
      </w:r>
      <w:r>
        <w:rPr>
          <w:rFonts w:ascii="Calibri" w:hAnsi="Calibri"/>
        </w:rPr>
        <w:t xml:space="preserve"> </w:t>
      </w:r>
    </w:p>
    <w:p w:rsidR="0028126A" w:rsidRDefault="0028126A" w:rsidP="00AC4BB8">
      <w:pPr>
        <w:pStyle w:val="Akapitzlist"/>
        <w:tabs>
          <w:tab w:val="left" w:pos="-567"/>
        </w:tabs>
        <w:ind w:left="0"/>
        <w:jc w:val="both"/>
        <w:rPr>
          <w:rFonts w:asciiTheme="minorHAnsi" w:hAnsiTheme="minorHAnsi"/>
        </w:rPr>
      </w:pPr>
    </w:p>
    <w:p w:rsidR="00ED1B24" w:rsidRPr="00ED1B24" w:rsidRDefault="00ED1B24" w:rsidP="000D387D">
      <w:pPr>
        <w:pStyle w:val="Akapitzlist"/>
        <w:numPr>
          <w:ilvl w:val="0"/>
          <w:numId w:val="41"/>
        </w:numPr>
        <w:tabs>
          <w:tab w:val="num" w:pos="-851"/>
        </w:tabs>
        <w:ind w:left="0" w:firstLine="0"/>
        <w:jc w:val="both"/>
        <w:rPr>
          <w:rFonts w:asciiTheme="minorHAnsi" w:hAnsiTheme="minorHAnsi"/>
          <w:b/>
        </w:rPr>
      </w:pPr>
      <w:r w:rsidRPr="00ED1B24">
        <w:rPr>
          <w:rFonts w:asciiTheme="minorHAnsi" w:hAnsiTheme="minorHAnsi"/>
        </w:rPr>
        <w:t>Oferta złożona przez danego Wykonawcę otrzyma ocenę zaokrągloną do dwóch miejsc po przecinku.</w:t>
      </w:r>
    </w:p>
    <w:p w:rsidR="00ED1B24" w:rsidRPr="00ED1B24" w:rsidRDefault="00ED1B24" w:rsidP="000D387D">
      <w:pPr>
        <w:pStyle w:val="Akapitzlist"/>
        <w:numPr>
          <w:ilvl w:val="0"/>
          <w:numId w:val="41"/>
        </w:numPr>
        <w:tabs>
          <w:tab w:val="num" w:pos="-851"/>
        </w:tabs>
        <w:ind w:left="0" w:firstLine="0"/>
        <w:jc w:val="both"/>
        <w:rPr>
          <w:rFonts w:asciiTheme="minorHAnsi" w:hAnsiTheme="minorHAnsi"/>
          <w:b/>
        </w:rPr>
      </w:pPr>
      <w:r w:rsidRPr="00ED1B24">
        <w:rPr>
          <w:rFonts w:asciiTheme="minorHAnsi" w:hAnsiTheme="minorHAnsi"/>
        </w:rPr>
        <w:t>W toku badania i oceny ofert Zamawiający może żądać udzielenia przez Wykonawcę wyjaśnień dotyczących treści złożonej oferty.</w:t>
      </w:r>
    </w:p>
    <w:p w:rsidR="00ED1B24" w:rsidRPr="00ED1B24" w:rsidRDefault="00ED1B24" w:rsidP="000D387D">
      <w:pPr>
        <w:pStyle w:val="Akapitzlist"/>
        <w:numPr>
          <w:ilvl w:val="0"/>
          <w:numId w:val="41"/>
        </w:numPr>
        <w:tabs>
          <w:tab w:val="num" w:pos="-851"/>
        </w:tabs>
        <w:ind w:left="0" w:firstLine="0"/>
        <w:jc w:val="both"/>
        <w:rPr>
          <w:rFonts w:asciiTheme="minorHAnsi" w:hAnsiTheme="minorHAnsi"/>
          <w:b/>
        </w:rPr>
      </w:pPr>
      <w:r w:rsidRPr="00ED1B24">
        <w:rPr>
          <w:rFonts w:asciiTheme="minorHAnsi" w:hAnsiTheme="minorHAnsi"/>
        </w:rPr>
        <w:t>Zamawiający nie będzie prowadził negocjacji z Wykonawcą dotyczących złożonej oferty oraz dokonywał jakiejkolwiek zmiany w treści złożonej oferty, z zastrzeżeniem art. 87 ust. 2 ustawy Pzp.</w:t>
      </w:r>
    </w:p>
    <w:p w:rsidR="00ED1B24" w:rsidRPr="00ED1B24" w:rsidRDefault="00ED1B24" w:rsidP="000D387D">
      <w:pPr>
        <w:pStyle w:val="Akapitzlist"/>
        <w:numPr>
          <w:ilvl w:val="0"/>
          <w:numId w:val="41"/>
        </w:numPr>
        <w:tabs>
          <w:tab w:val="num" w:pos="-851"/>
        </w:tabs>
        <w:ind w:left="0" w:firstLine="0"/>
        <w:jc w:val="both"/>
        <w:rPr>
          <w:rFonts w:asciiTheme="minorHAnsi" w:hAnsiTheme="minorHAnsi"/>
          <w:b/>
        </w:rPr>
      </w:pPr>
      <w:r w:rsidRPr="00ED1B24">
        <w:rPr>
          <w:rFonts w:asciiTheme="minorHAnsi" w:hAnsiTheme="minorHAnsi"/>
          <w:b/>
        </w:rPr>
        <w:t>Za najkorzystniejszą ofertę zostanie uznana oferta, która uzyska najwyższa liczbę punktów obliczoną według następującego wzoru:</w:t>
      </w:r>
    </w:p>
    <w:p w:rsidR="00ED1B24" w:rsidRDefault="00ED1B24" w:rsidP="00ED1B24">
      <w:pPr>
        <w:pStyle w:val="Akapitzlist"/>
        <w:tabs>
          <w:tab w:val="left" w:pos="-567"/>
        </w:tabs>
        <w:ind w:left="0"/>
        <w:jc w:val="both"/>
        <w:rPr>
          <w:rFonts w:asciiTheme="minorHAnsi" w:hAnsiTheme="minorHAnsi"/>
          <w:b/>
        </w:rPr>
      </w:pPr>
    </w:p>
    <w:p w:rsidR="00AC4BB8" w:rsidRPr="00AC4BB8" w:rsidRDefault="00ED1B24" w:rsidP="00ED1B24">
      <w:pPr>
        <w:pStyle w:val="Akapitzlist"/>
        <w:tabs>
          <w:tab w:val="left" w:pos="-567"/>
        </w:tabs>
        <w:ind w:left="0"/>
        <w:jc w:val="center"/>
        <w:rPr>
          <w:rFonts w:asciiTheme="minorHAnsi" w:hAnsiTheme="minorHAnsi" w:cs="Arial"/>
          <w:bCs/>
        </w:rPr>
      </w:pPr>
      <w:r>
        <w:rPr>
          <w:rFonts w:asciiTheme="minorHAnsi" w:hAnsiTheme="minorHAnsi"/>
          <w:b/>
        </w:rPr>
        <w:t>K</w:t>
      </w:r>
      <w:r w:rsidRPr="00ED1B24">
        <w:rPr>
          <w:rFonts w:asciiTheme="minorHAnsi" w:hAnsiTheme="minorHAnsi"/>
          <w:b/>
        </w:rPr>
        <w:t xml:space="preserve">= </w:t>
      </w:r>
      <w:r>
        <w:rPr>
          <w:rFonts w:asciiTheme="minorHAnsi" w:hAnsiTheme="minorHAnsi"/>
          <w:b/>
        </w:rPr>
        <w:t>K</w:t>
      </w:r>
      <w:r w:rsidRPr="00ED1B24">
        <w:rPr>
          <w:rFonts w:asciiTheme="minorHAnsi" w:hAnsiTheme="minorHAnsi"/>
          <w:b/>
        </w:rPr>
        <w:t xml:space="preserve">1 + </w:t>
      </w:r>
      <w:r>
        <w:rPr>
          <w:rFonts w:asciiTheme="minorHAnsi" w:hAnsiTheme="minorHAnsi"/>
          <w:b/>
        </w:rPr>
        <w:t>K</w:t>
      </w:r>
      <w:r w:rsidRPr="00ED1B24">
        <w:rPr>
          <w:rFonts w:asciiTheme="minorHAnsi" w:hAnsiTheme="minorHAnsi"/>
          <w:b/>
        </w:rPr>
        <w:t>2</w:t>
      </w:r>
      <w:r>
        <w:rPr>
          <w:rFonts w:asciiTheme="minorHAnsi" w:hAnsiTheme="minorHAnsi"/>
          <w:b/>
        </w:rPr>
        <w:t xml:space="preserve"> + K3</w:t>
      </w:r>
    </w:p>
    <w:p w:rsidR="00AC4BB8" w:rsidRDefault="00AC4BB8" w:rsidP="00AC4BB8">
      <w:pPr>
        <w:tabs>
          <w:tab w:val="left" w:pos="-567"/>
        </w:tabs>
        <w:jc w:val="both"/>
        <w:rPr>
          <w:rFonts w:asciiTheme="minorHAnsi" w:hAnsiTheme="minorHAnsi"/>
        </w:rPr>
      </w:pPr>
    </w:p>
    <w:p w:rsidR="00ED1B24" w:rsidRDefault="00ED1B24" w:rsidP="00ED1B24">
      <w:pPr>
        <w:pStyle w:val="Akapitzlist"/>
        <w:numPr>
          <w:ilvl w:val="0"/>
          <w:numId w:val="1"/>
        </w:numPr>
        <w:tabs>
          <w:tab w:val="left" w:pos="-567"/>
        </w:tabs>
        <w:ind w:left="0" w:firstLine="0"/>
        <w:jc w:val="both"/>
        <w:rPr>
          <w:rFonts w:asciiTheme="minorHAnsi" w:hAnsiTheme="minorHAnsi"/>
          <w:b/>
        </w:rPr>
      </w:pPr>
      <w:r w:rsidRPr="00ED1B24">
        <w:rPr>
          <w:rFonts w:asciiTheme="minorHAnsi" w:hAnsiTheme="minorHAnsi"/>
          <w:b/>
        </w:rPr>
        <w:t>INFORMACJE O FORMALNOŚCIACH, JAKIE POWINNY ZOSTAĆ DOPEŁNIONE PO WYBORZE OFERTY W CELU ZAWARCIA UMOWY W SPRAWIE ZAMÓWIENIA PUBLICZNEGO</w:t>
      </w:r>
    </w:p>
    <w:p w:rsidR="00ED1B24" w:rsidRDefault="00ED1B24" w:rsidP="00ED1B24">
      <w:pPr>
        <w:tabs>
          <w:tab w:val="left" w:pos="-567"/>
        </w:tabs>
        <w:jc w:val="both"/>
        <w:rPr>
          <w:rFonts w:asciiTheme="minorHAnsi" w:hAnsiTheme="minorHAnsi"/>
          <w:b/>
        </w:rPr>
      </w:pPr>
    </w:p>
    <w:p w:rsidR="00ED1B24" w:rsidRPr="00ED1B24" w:rsidRDefault="00ED1B24" w:rsidP="000D387D">
      <w:pPr>
        <w:pStyle w:val="Akapitzlist"/>
        <w:numPr>
          <w:ilvl w:val="0"/>
          <w:numId w:val="17"/>
        </w:numPr>
        <w:tabs>
          <w:tab w:val="left" w:pos="-567"/>
        </w:tabs>
        <w:ind w:left="0" w:firstLine="0"/>
        <w:jc w:val="both"/>
        <w:rPr>
          <w:rFonts w:asciiTheme="minorHAnsi" w:hAnsiTheme="minorHAnsi"/>
          <w:b/>
        </w:rPr>
      </w:pPr>
      <w:r w:rsidRPr="00ED1B24">
        <w:rPr>
          <w:rFonts w:asciiTheme="minorHAnsi" w:hAnsiTheme="minorHAnsi"/>
        </w:rPr>
        <w:t xml:space="preserve">Z Wykonawcą wybranym w drodze niniejszego postępowania, który złoży ofertę najkorzystniejszą, zostanie zawarta umowa zgodnie z postanowieniami ustawy </w:t>
      </w:r>
      <w:proofErr w:type="spellStart"/>
      <w:r w:rsidRPr="00ED1B24">
        <w:rPr>
          <w:rFonts w:asciiTheme="minorHAnsi" w:hAnsiTheme="minorHAnsi"/>
        </w:rPr>
        <w:t>Pzp</w:t>
      </w:r>
      <w:proofErr w:type="spellEnd"/>
      <w:r w:rsidRPr="00ED1B24">
        <w:rPr>
          <w:rFonts w:asciiTheme="minorHAnsi" w:hAnsiTheme="minorHAnsi"/>
        </w:rPr>
        <w:t xml:space="preserve">, Kodeksu </w:t>
      </w:r>
      <w:r w:rsidR="00D47F02">
        <w:rPr>
          <w:rFonts w:asciiTheme="minorHAnsi" w:hAnsiTheme="minorHAnsi"/>
        </w:rPr>
        <w:t>C</w:t>
      </w:r>
      <w:r w:rsidRPr="00ED1B24">
        <w:rPr>
          <w:rFonts w:asciiTheme="minorHAnsi" w:hAnsiTheme="minorHAnsi"/>
        </w:rPr>
        <w:t xml:space="preserve">ywilnego, wymogami niniejszej specyfikacji i zapisami określonymi we wzorze Umowy </w:t>
      </w:r>
      <w:r w:rsidRPr="00F234CA">
        <w:rPr>
          <w:rFonts w:asciiTheme="minorHAnsi" w:hAnsiTheme="minorHAnsi"/>
        </w:rPr>
        <w:t xml:space="preserve">stanowiącym </w:t>
      </w:r>
      <w:r w:rsidRPr="00F234CA">
        <w:rPr>
          <w:rFonts w:asciiTheme="minorHAnsi" w:hAnsiTheme="minorHAnsi"/>
          <w:i/>
        </w:rPr>
        <w:t>Załącznik nr 2 do SIWZ</w:t>
      </w:r>
      <w:r w:rsidRPr="00F234CA">
        <w:rPr>
          <w:rFonts w:asciiTheme="minorHAnsi" w:hAnsiTheme="minorHAnsi"/>
        </w:rPr>
        <w:t>.</w:t>
      </w:r>
    </w:p>
    <w:p w:rsidR="00ED1B24" w:rsidRPr="00630FDF" w:rsidRDefault="00630FDF" w:rsidP="000D387D">
      <w:pPr>
        <w:pStyle w:val="Akapitzlist"/>
        <w:numPr>
          <w:ilvl w:val="0"/>
          <w:numId w:val="17"/>
        </w:numPr>
        <w:tabs>
          <w:tab w:val="left" w:pos="-567"/>
        </w:tabs>
        <w:ind w:left="0" w:firstLine="0"/>
        <w:jc w:val="both"/>
        <w:rPr>
          <w:rFonts w:asciiTheme="minorHAnsi" w:hAnsiTheme="minorHAnsi"/>
          <w:b/>
        </w:rPr>
      </w:pPr>
      <w:r w:rsidRPr="00630FDF">
        <w:rPr>
          <w:rFonts w:asciiTheme="minorHAnsi" w:hAnsiTheme="minorHAnsi"/>
        </w:rPr>
        <w:t>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o których mowa w art. 93 ust.1 ustawy Pzp.</w:t>
      </w:r>
    </w:p>
    <w:p w:rsidR="00630FDF" w:rsidRPr="00630FDF" w:rsidRDefault="00630FDF" w:rsidP="000D387D">
      <w:pPr>
        <w:pStyle w:val="Akapitzlist"/>
        <w:numPr>
          <w:ilvl w:val="0"/>
          <w:numId w:val="17"/>
        </w:numPr>
        <w:tabs>
          <w:tab w:val="left" w:pos="-567"/>
        </w:tabs>
        <w:ind w:left="0" w:firstLine="0"/>
        <w:jc w:val="both"/>
        <w:rPr>
          <w:rFonts w:asciiTheme="minorHAnsi" w:hAnsiTheme="minorHAnsi"/>
          <w:b/>
        </w:rPr>
      </w:pPr>
      <w:r w:rsidRPr="00630FDF">
        <w:rPr>
          <w:rFonts w:asciiTheme="minorHAnsi" w:hAnsiTheme="minorHAnsi"/>
        </w:rPr>
        <w:t>Zamawiający zawrze umowę w sprawie zamówienia publicznego w terminie określonym w art. 94 ustawy Pzp, nie później jednak niż przed upływem terminu związania ofertą.</w:t>
      </w:r>
    </w:p>
    <w:p w:rsidR="00630FDF" w:rsidRPr="00630FDF" w:rsidRDefault="00630FDF" w:rsidP="000D387D">
      <w:pPr>
        <w:pStyle w:val="Akapitzlist"/>
        <w:numPr>
          <w:ilvl w:val="0"/>
          <w:numId w:val="17"/>
        </w:numPr>
        <w:tabs>
          <w:tab w:val="left" w:pos="-567"/>
        </w:tabs>
        <w:ind w:left="0" w:firstLine="0"/>
        <w:jc w:val="both"/>
        <w:rPr>
          <w:rFonts w:asciiTheme="minorHAnsi" w:hAnsiTheme="minorHAnsi"/>
          <w:b/>
        </w:rPr>
      </w:pPr>
      <w:r w:rsidRPr="00630FDF">
        <w:rPr>
          <w:rFonts w:asciiTheme="minorHAnsi" w:hAnsiTheme="minorHAnsi"/>
        </w:rPr>
        <w:lastRenderedPageBreak/>
        <w:t>Wykonawca, będzie zobowiązany do podpisania umowy w miejscu i terminie wskazanym przez Zamawiającego.</w:t>
      </w:r>
    </w:p>
    <w:p w:rsidR="007351C5" w:rsidRDefault="007351C5" w:rsidP="00630FDF">
      <w:pPr>
        <w:pStyle w:val="Akapitzlist"/>
        <w:tabs>
          <w:tab w:val="left" w:pos="-567"/>
        </w:tabs>
        <w:ind w:left="0"/>
        <w:jc w:val="both"/>
        <w:rPr>
          <w:rFonts w:asciiTheme="minorHAnsi" w:hAnsiTheme="minorHAnsi"/>
          <w:b/>
        </w:rPr>
      </w:pPr>
    </w:p>
    <w:p w:rsidR="007351C5" w:rsidRPr="00630FDF" w:rsidRDefault="007351C5" w:rsidP="00630FDF">
      <w:pPr>
        <w:pStyle w:val="Akapitzlist"/>
        <w:tabs>
          <w:tab w:val="left" w:pos="-567"/>
        </w:tabs>
        <w:ind w:left="0"/>
        <w:jc w:val="both"/>
        <w:rPr>
          <w:rFonts w:asciiTheme="minorHAnsi" w:hAnsiTheme="minorHAnsi"/>
          <w:b/>
        </w:rPr>
      </w:pPr>
    </w:p>
    <w:p w:rsidR="00630FDF" w:rsidRDefault="00630FDF" w:rsidP="00630FDF">
      <w:pPr>
        <w:pStyle w:val="Akapitzlist"/>
        <w:numPr>
          <w:ilvl w:val="0"/>
          <w:numId w:val="1"/>
        </w:numPr>
        <w:tabs>
          <w:tab w:val="left" w:pos="-567"/>
        </w:tabs>
        <w:ind w:left="0" w:firstLine="0"/>
        <w:jc w:val="both"/>
        <w:rPr>
          <w:rFonts w:asciiTheme="minorHAnsi" w:hAnsiTheme="minorHAnsi"/>
          <w:b/>
        </w:rPr>
      </w:pPr>
      <w:r w:rsidRPr="00630FDF">
        <w:rPr>
          <w:rFonts w:asciiTheme="minorHAnsi" w:hAnsiTheme="minorHAnsi"/>
          <w:b/>
        </w:rPr>
        <w:t>WYMAGANIA DOTYCZĄCE WADIUM</w:t>
      </w:r>
    </w:p>
    <w:p w:rsidR="00630FDF" w:rsidRDefault="00630FDF" w:rsidP="00630FDF">
      <w:pPr>
        <w:tabs>
          <w:tab w:val="left" w:pos="-567"/>
        </w:tabs>
        <w:jc w:val="both"/>
        <w:rPr>
          <w:rFonts w:asciiTheme="minorHAnsi" w:hAnsiTheme="minorHAnsi"/>
          <w:b/>
        </w:rPr>
      </w:pPr>
    </w:p>
    <w:p w:rsidR="00630FDF" w:rsidRDefault="00461528" w:rsidP="000D387D">
      <w:pPr>
        <w:pStyle w:val="Akapitzlist"/>
        <w:numPr>
          <w:ilvl w:val="0"/>
          <w:numId w:val="18"/>
        </w:numPr>
        <w:tabs>
          <w:tab w:val="left" w:pos="-567"/>
        </w:tabs>
        <w:ind w:left="0" w:firstLine="0"/>
        <w:jc w:val="both"/>
        <w:rPr>
          <w:rFonts w:asciiTheme="minorHAnsi" w:hAnsiTheme="minorHAnsi"/>
        </w:rPr>
      </w:pPr>
      <w:r w:rsidRPr="00461528">
        <w:rPr>
          <w:rFonts w:asciiTheme="minorHAnsi" w:hAnsiTheme="minorHAnsi"/>
        </w:rPr>
        <w:t xml:space="preserve">Wykonawca zobowiązany jest wnieść wadium w wysokości </w:t>
      </w:r>
      <w:r w:rsidR="001E489E">
        <w:rPr>
          <w:rFonts w:asciiTheme="minorHAnsi" w:hAnsiTheme="minorHAnsi"/>
        </w:rPr>
        <w:t>3</w:t>
      </w:r>
      <w:r w:rsidRPr="00461528">
        <w:rPr>
          <w:rFonts w:asciiTheme="minorHAnsi" w:hAnsiTheme="minorHAnsi"/>
        </w:rPr>
        <w:t>0 000,00 PLN</w:t>
      </w:r>
      <w:r w:rsidR="007351C5">
        <w:rPr>
          <w:rFonts w:asciiTheme="minorHAnsi" w:hAnsiTheme="minorHAnsi"/>
        </w:rPr>
        <w:t xml:space="preserve"> (słownie: </w:t>
      </w:r>
      <w:r w:rsidR="001E489E">
        <w:rPr>
          <w:rFonts w:asciiTheme="minorHAnsi" w:hAnsiTheme="minorHAnsi"/>
        </w:rPr>
        <w:t>trzydzieści</w:t>
      </w:r>
      <w:r w:rsidR="007351C5">
        <w:rPr>
          <w:rFonts w:asciiTheme="minorHAnsi" w:hAnsiTheme="minorHAnsi"/>
        </w:rPr>
        <w:t xml:space="preserve"> tysięcy złotych)</w:t>
      </w:r>
      <w:r w:rsidRPr="00461528">
        <w:rPr>
          <w:rFonts w:asciiTheme="minorHAnsi" w:hAnsiTheme="minorHAnsi"/>
        </w:rPr>
        <w:t>.</w:t>
      </w:r>
    </w:p>
    <w:p w:rsidR="00461528" w:rsidRDefault="00461528" w:rsidP="000D387D">
      <w:pPr>
        <w:pStyle w:val="Akapitzlist"/>
        <w:numPr>
          <w:ilvl w:val="0"/>
          <w:numId w:val="18"/>
        </w:numPr>
        <w:tabs>
          <w:tab w:val="left" w:pos="-567"/>
        </w:tabs>
        <w:ind w:left="0" w:firstLine="0"/>
        <w:jc w:val="both"/>
        <w:rPr>
          <w:rFonts w:asciiTheme="minorHAnsi" w:hAnsiTheme="minorHAnsi"/>
        </w:rPr>
      </w:pPr>
      <w:r w:rsidRPr="00461528">
        <w:rPr>
          <w:rFonts w:asciiTheme="minorHAnsi" w:hAnsiTheme="minorHAnsi"/>
        </w:rPr>
        <w:t>Wadium wnosi się przed upływem terminu składania ofert.</w:t>
      </w:r>
    </w:p>
    <w:p w:rsidR="00461528" w:rsidRDefault="00461528" w:rsidP="000D387D">
      <w:pPr>
        <w:pStyle w:val="Akapitzlist"/>
        <w:numPr>
          <w:ilvl w:val="0"/>
          <w:numId w:val="18"/>
        </w:numPr>
        <w:tabs>
          <w:tab w:val="left" w:pos="-567"/>
        </w:tabs>
        <w:ind w:left="0" w:firstLine="0"/>
        <w:jc w:val="both"/>
        <w:rPr>
          <w:rFonts w:asciiTheme="minorHAnsi" w:hAnsiTheme="minorHAnsi"/>
        </w:rPr>
      </w:pPr>
      <w:r w:rsidRPr="00461528">
        <w:rPr>
          <w:rFonts w:asciiTheme="minorHAnsi" w:hAnsiTheme="minorHAnsi"/>
        </w:rPr>
        <w:t>Wadium może być wniesione w jednej lub kilku następujących formach:</w:t>
      </w:r>
    </w:p>
    <w:p w:rsidR="00461528" w:rsidRPr="007351C5" w:rsidRDefault="00DF502E" w:rsidP="000D387D">
      <w:pPr>
        <w:pStyle w:val="Akapitzlist"/>
        <w:numPr>
          <w:ilvl w:val="0"/>
          <w:numId w:val="19"/>
        </w:numPr>
        <w:tabs>
          <w:tab w:val="left" w:pos="-567"/>
        </w:tabs>
        <w:ind w:left="0" w:firstLine="0"/>
        <w:jc w:val="both"/>
        <w:rPr>
          <w:rFonts w:asciiTheme="minorHAnsi" w:hAnsiTheme="minorHAnsi"/>
        </w:rPr>
      </w:pPr>
      <w:r w:rsidRPr="00461528">
        <w:rPr>
          <w:rFonts w:asciiTheme="minorHAnsi" w:hAnsiTheme="minorHAnsi"/>
        </w:rPr>
        <w:t>P</w:t>
      </w:r>
      <w:r w:rsidR="00461528" w:rsidRPr="00461528">
        <w:rPr>
          <w:rFonts w:asciiTheme="minorHAnsi" w:hAnsiTheme="minorHAnsi"/>
        </w:rPr>
        <w:t>ieniądzu</w:t>
      </w:r>
      <w:r>
        <w:rPr>
          <w:rFonts w:asciiTheme="minorHAnsi" w:hAnsiTheme="minorHAnsi"/>
        </w:rPr>
        <w:t>,</w:t>
      </w:r>
      <w:r w:rsidRPr="00DF502E">
        <w:rPr>
          <w:rFonts w:asciiTheme="minorHAnsi" w:hAnsiTheme="minorHAnsi"/>
        </w:rPr>
        <w:t xml:space="preserve"> </w:t>
      </w:r>
      <w:r w:rsidRPr="00DF502E">
        <w:rPr>
          <w:rFonts w:asciiTheme="minorHAnsi" w:hAnsiTheme="minorHAnsi" w:cs="Verdana"/>
        </w:rPr>
        <w:t>przelewem na rachunek bankowy Zamawiającego</w:t>
      </w:r>
      <w:r w:rsidR="000C56C9">
        <w:rPr>
          <w:rFonts w:asciiTheme="minorHAnsi" w:hAnsiTheme="minorHAnsi" w:cs="Verdana"/>
        </w:rPr>
        <w:t>,</w:t>
      </w:r>
      <w:r w:rsidRPr="00DF502E">
        <w:rPr>
          <w:rFonts w:asciiTheme="minorHAnsi" w:hAnsiTheme="minorHAnsi" w:cs="Verdana"/>
        </w:rPr>
        <w:t xml:space="preserve"> nr </w:t>
      </w:r>
      <w:r w:rsidRPr="007351C5">
        <w:rPr>
          <w:rFonts w:asciiTheme="minorHAnsi" w:hAnsiTheme="minorHAnsi" w:cs="Verdana"/>
        </w:rPr>
        <w:t xml:space="preserve">konta </w:t>
      </w:r>
      <w:r w:rsidRPr="007351C5">
        <w:rPr>
          <w:rFonts w:asciiTheme="minorHAnsi" w:hAnsiTheme="minorHAnsi" w:cs="Verdana"/>
          <w:b/>
        </w:rPr>
        <w:t>71 1010 1010 0048 2213 9120 0000</w:t>
      </w:r>
      <w:r w:rsidR="004911D1" w:rsidRPr="007351C5">
        <w:rPr>
          <w:rFonts w:asciiTheme="minorHAnsi" w:hAnsiTheme="minorHAnsi" w:cs="Verdana"/>
          <w:b/>
        </w:rPr>
        <w:t xml:space="preserve"> </w:t>
      </w:r>
      <w:r w:rsidR="004911D1" w:rsidRPr="007351C5">
        <w:rPr>
          <w:rFonts w:asciiTheme="minorHAnsi" w:hAnsiTheme="minorHAnsi" w:cs="Verdana"/>
        </w:rPr>
        <w:t>z dopiskiem „</w:t>
      </w:r>
      <w:r w:rsidR="00BC41CC" w:rsidRPr="00BC41CC">
        <w:rPr>
          <w:rFonts w:asciiTheme="minorHAnsi" w:hAnsiTheme="minorHAnsi" w:cs="Verdana"/>
        </w:rPr>
        <w:t>Wadium nr postępowania ZP/10/2015”;</w:t>
      </w:r>
    </w:p>
    <w:p w:rsidR="00461528" w:rsidRDefault="00461528" w:rsidP="000D387D">
      <w:pPr>
        <w:pStyle w:val="Akapitzlist"/>
        <w:numPr>
          <w:ilvl w:val="0"/>
          <w:numId w:val="19"/>
        </w:numPr>
        <w:tabs>
          <w:tab w:val="left" w:pos="-567"/>
        </w:tabs>
        <w:ind w:left="0" w:firstLine="0"/>
        <w:jc w:val="both"/>
        <w:rPr>
          <w:rFonts w:asciiTheme="minorHAnsi" w:hAnsiTheme="minorHAnsi"/>
        </w:rPr>
      </w:pPr>
      <w:r w:rsidRPr="00461528">
        <w:rPr>
          <w:rFonts w:asciiTheme="minorHAnsi" w:hAnsiTheme="minorHAnsi"/>
        </w:rPr>
        <w:t>poręczeniach bankowych lub poręczeniach spółdzielczej kasy oszczędnościowo –kredytowej, z tym że poręczenie kasy jest zawsze poręczeniem pieniężnym;</w:t>
      </w:r>
    </w:p>
    <w:p w:rsidR="00461528" w:rsidRDefault="00461528" w:rsidP="000D387D">
      <w:pPr>
        <w:pStyle w:val="Akapitzlist"/>
        <w:numPr>
          <w:ilvl w:val="0"/>
          <w:numId w:val="19"/>
        </w:numPr>
        <w:tabs>
          <w:tab w:val="left" w:pos="-567"/>
        </w:tabs>
        <w:ind w:left="0" w:firstLine="0"/>
        <w:jc w:val="both"/>
        <w:rPr>
          <w:rFonts w:asciiTheme="minorHAnsi" w:hAnsiTheme="minorHAnsi"/>
        </w:rPr>
      </w:pPr>
      <w:r w:rsidRPr="00461528">
        <w:rPr>
          <w:rFonts w:asciiTheme="minorHAnsi" w:hAnsiTheme="minorHAnsi"/>
        </w:rPr>
        <w:t>gwarancjach bankowych;</w:t>
      </w:r>
    </w:p>
    <w:p w:rsidR="00461528" w:rsidRPr="00461528" w:rsidRDefault="00461528" w:rsidP="000D387D">
      <w:pPr>
        <w:pStyle w:val="Akapitzlist"/>
        <w:numPr>
          <w:ilvl w:val="0"/>
          <w:numId w:val="19"/>
        </w:numPr>
        <w:tabs>
          <w:tab w:val="left" w:pos="-567"/>
        </w:tabs>
        <w:ind w:left="0" w:firstLine="0"/>
        <w:jc w:val="both"/>
        <w:rPr>
          <w:rFonts w:asciiTheme="minorHAnsi" w:hAnsiTheme="minorHAnsi"/>
        </w:rPr>
      </w:pPr>
      <w:r w:rsidRPr="00461528">
        <w:rPr>
          <w:rFonts w:asciiTheme="minorHAnsi" w:hAnsiTheme="minorHAnsi"/>
        </w:rPr>
        <w:t>gwarancjach ubezpieczeniowych;</w:t>
      </w:r>
    </w:p>
    <w:p w:rsidR="00461528" w:rsidRDefault="00461528" w:rsidP="000D387D">
      <w:pPr>
        <w:pStyle w:val="Akapitzlist"/>
        <w:numPr>
          <w:ilvl w:val="0"/>
          <w:numId w:val="19"/>
        </w:numPr>
        <w:tabs>
          <w:tab w:val="left" w:pos="-567"/>
        </w:tabs>
        <w:ind w:left="0" w:firstLine="0"/>
        <w:jc w:val="both"/>
        <w:rPr>
          <w:rFonts w:asciiTheme="minorHAnsi" w:hAnsiTheme="minorHAnsi"/>
        </w:rPr>
      </w:pPr>
      <w:r w:rsidRPr="00461528">
        <w:rPr>
          <w:rFonts w:asciiTheme="minorHAnsi" w:hAnsiTheme="minorHAnsi"/>
        </w:rPr>
        <w:t>poręczeniach udzielanych przez podmioty, o których mowa w art. 6b ust. 5 pkt 2 ustawy z dnia 9 listopada 2000 r. o utworzeniu Polskiej Agencji Rozwoju Przedsiębiorczości (Dz. U. z 2007 r. Nr 42, poz. 275, z późn. zm.).</w:t>
      </w:r>
    </w:p>
    <w:p w:rsidR="00DF502E" w:rsidRPr="00DF502E" w:rsidRDefault="00DF502E" w:rsidP="000D387D">
      <w:pPr>
        <w:pStyle w:val="Akapitzlist"/>
        <w:numPr>
          <w:ilvl w:val="0"/>
          <w:numId w:val="18"/>
        </w:numPr>
        <w:tabs>
          <w:tab w:val="left" w:pos="-567"/>
        </w:tabs>
        <w:ind w:left="0" w:firstLine="0"/>
        <w:jc w:val="both"/>
        <w:rPr>
          <w:rFonts w:asciiTheme="minorHAnsi" w:hAnsiTheme="minorHAnsi"/>
        </w:rPr>
      </w:pPr>
      <w:r w:rsidRPr="00DF502E">
        <w:rPr>
          <w:rFonts w:asciiTheme="minorHAnsi" w:hAnsiTheme="minorHAnsi"/>
        </w:rPr>
        <w:t xml:space="preserve">Za termin wniesienia wadium w formie pieniężnej zostanie przyjęty termin </w:t>
      </w:r>
      <w:r w:rsidR="00AA252D">
        <w:rPr>
          <w:rFonts w:asciiTheme="minorHAnsi" w:hAnsiTheme="minorHAnsi"/>
        </w:rPr>
        <w:t>zaksięgowania kwoty na</w:t>
      </w:r>
      <w:r w:rsidR="00AA252D" w:rsidRPr="00DF502E">
        <w:rPr>
          <w:rFonts w:asciiTheme="minorHAnsi" w:hAnsiTheme="minorHAnsi"/>
        </w:rPr>
        <w:t xml:space="preserve"> </w:t>
      </w:r>
      <w:r w:rsidRPr="00DF502E">
        <w:rPr>
          <w:rFonts w:asciiTheme="minorHAnsi" w:hAnsiTheme="minorHAnsi"/>
        </w:rPr>
        <w:t>rachunku Zamawiającego.</w:t>
      </w:r>
    </w:p>
    <w:p w:rsidR="00DF502E" w:rsidRPr="00DF502E" w:rsidRDefault="00DF502E" w:rsidP="000D387D">
      <w:pPr>
        <w:pStyle w:val="Akapitzlist"/>
        <w:numPr>
          <w:ilvl w:val="0"/>
          <w:numId w:val="18"/>
        </w:numPr>
        <w:tabs>
          <w:tab w:val="left" w:pos="-567"/>
        </w:tabs>
        <w:ind w:left="0" w:firstLine="0"/>
        <w:jc w:val="both"/>
        <w:rPr>
          <w:rFonts w:asciiTheme="minorHAnsi" w:hAnsiTheme="minorHAnsi"/>
        </w:rPr>
      </w:pPr>
      <w:r w:rsidRPr="00DF502E">
        <w:rPr>
          <w:rFonts w:asciiTheme="minorHAnsi" w:hAnsiTheme="minorHAnsi"/>
        </w:rPr>
        <w:t>Dokument potwierdzający wniesienie wadium w innych formach niż w pieniądzu należy dołączyć do oferty w taki sposób, aby Zamawiający swobodnie mógł w wyznaczonym terminie zwrócić Wykonawcy wadium.</w:t>
      </w:r>
    </w:p>
    <w:p w:rsidR="00DF502E" w:rsidRPr="00DF502E" w:rsidRDefault="00DF502E" w:rsidP="000D387D">
      <w:pPr>
        <w:pStyle w:val="Akapitzlist"/>
        <w:numPr>
          <w:ilvl w:val="0"/>
          <w:numId w:val="18"/>
        </w:numPr>
        <w:tabs>
          <w:tab w:val="left" w:pos="-567"/>
        </w:tabs>
        <w:ind w:left="0" w:firstLine="0"/>
        <w:jc w:val="both"/>
        <w:rPr>
          <w:rFonts w:asciiTheme="minorHAnsi" w:hAnsiTheme="minorHAnsi"/>
        </w:rPr>
      </w:pPr>
      <w:r w:rsidRPr="00DF502E">
        <w:rPr>
          <w:rFonts w:asciiTheme="minorHAnsi" w:hAnsiTheme="minorHAnsi"/>
        </w:rPr>
        <w:t>Wadium wniesione w pieniądzu Zamawiający przechowuje na rachunku bankowym.</w:t>
      </w:r>
    </w:p>
    <w:p w:rsidR="00DF502E" w:rsidRDefault="00DF502E" w:rsidP="000D387D">
      <w:pPr>
        <w:pStyle w:val="Akapitzlist"/>
        <w:numPr>
          <w:ilvl w:val="0"/>
          <w:numId w:val="18"/>
        </w:numPr>
        <w:tabs>
          <w:tab w:val="left" w:pos="-567"/>
        </w:tabs>
        <w:ind w:left="0" w:firstLine="0"/>
        <w:jc w:val="both"/>
        <w:rPr>
          <w:rFonts w:asciiTheme="minorHAnsi" w:hAnsiTheme="minorHAnsi"/>
        </w:rPr>
      </w:pPr>
      <w:r w:rsidRPr="00DF502E">
        <w:rPr>
          <w:rFonts w:asciiTheme="minorHAnsi" w:hAnsiTheme="minorHAnsi"/>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DF502E" w:rsidRDefault="00DF502E" w:rsidP="000D387D">
      <w:pPr>
        <w:pStyle w:val="Akapitzlist"/>
        <w:numPr>
          <w:ilvl w:val="0"/>
          <w:numId w:val="18"/>
        </w:numPr>
        <w:tabs>
          <w:tab w:val="left" w:pos="-567"/>
        </w:tabs>
        <w:ind w:left="0" w:firstLine="0"/>
        <w:jc w:val="both"/>
        <w:rPr>
          <w:rFonts w:asciiTheme="minorHAnsi" w:hAnsiTheme="minorHAnsi"/>
        </w:rPr>
      </w:pPr>
      <w:r w:rsidRPr="00DF502E">
        <w:rPr>
          <w:rFonts w:asciiTheme="minorHAnsi" w:hAnsiTheme="minorHAnsi"/>
        </w:rPr>
        <w:t>Wykonawcy, którego oferta została wybrana jako najkorzystniejsza, Zamawiający zwraca wadium niezwłocznie po zawarciu umowy w sprawie zamówienia publicznego oraz wniesieniu zabezpieczenia należytego wykonania umowy.</w:t>
      </w:r>
    </w:p>
    <w:p w:rsidR="00DF502E" w:rsidRDefault="00DF502E" w:rsidP="000D387D">
      <w:pPr>
        <w:pStyle w:val="Akapitzlist"/>
        <w:numPr>
          <w:ilvl w:val="0"/>
          <w:numId w:val="18"/>
        </w:numPr>
        <w:tabs>
          <w:tab w:val="left" w:pos="-567"/>
        </w:tabs>
        <w:ind w:left="0" w:firstLine="0"/>
        <w:jc w:val="both"/>
        <w:rPr>
          <w:rFonts w:asciiTheme="minorHAnsi" w:hAnsiTheme="minorHAnsi"/>
        </w:rPr>
      </w:pPr>
      <w:r w:rsidRPr="00DF502E">
        <w:rPr>
          <w:rFonts w:asciiTheme="minorHAnsi" w:hAnsiTheme="minorHAnsi"/>
        </w:rPr>
        <w:t>Zamawiający zwraca niezwłocznie wadium, na wniosek Wykonawcy, który wycofał ofertę przed upływem terminu składania ofert.</w:t>
      </w:r>
    </w:p>
    <w:p w:rsidR="00DF502E" w:rsidRPr="00DF502E" w:rsidRDefault="00DF502E" w:rsidP="000D387D">
      <w:pPr>
        <w:pStyle w:val="Akapitzlist"/>
        <w:numPr>
          <w:ilvl w:val="0"/>
          <w:numId w:val="18"/>
        </w:numPr>
        <w:tabs>
          <w:tab w:val="left" w:pos="-567"/>
        </w:tabs>
        <w:ind w:left="0" w:firstLine="0"/>
        <w:jc w:val="both"/>
        <w:rPr>
          <w:rFonts w:asciiTheme="minorHAnsi" w:hAnsiTheme="minorHAnsi"/>
        </w:rPr>
      </w:pPr>
      <w:r w:rsidRPr="00DF502E">
        <w:rPr>
          <w:rFonts w:asciiTheme="minorHAnsi" w:hAnsiTheme="minorHAnsi"/>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DF502E" w:rsidRDefault="00DF502E" w:rsidP="000D387D">
      <w:pPr>
        <w:pStyle w:val="Akapitzlist"/>
        <w:numPr>
          <w:ilvl w:val="0"/>
          <w:numId w:val="18"/>
        </w:numPr>
        <w:tabs>
          <w:tab w:val="left" w:pos="-567"/>
        </w:tabs>
        <w:ind w:left="0" w:firstLine="0"/>
        <w:jc w:val="both"/>
        <w:rPr>
          <w:rFonts w:asciiTheme="minorHAnsi" w:hAnsiTheme="minorHAnsi"/>
        </w:rPr>
      </w:pPr>
      <w:r w:rsidRPr="00DF502E">
        <w:rPr>
          <w:rFonts w:asciiTheme="minorHAnsi" w:hAnsiTheme="minorHAnsi"/>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F502E" w:rsidRPr="001E489E" w:rsidRDefault="00DF502E" w:rsidP="000D387D">
      <w:pPr>
        <w:pStyle w:val="Akapitzlist"/>
        <w:numPr>
          <w:ilvl w:val="0"/>
          <w:numId w:val="18"/>
        </w:numPr>
        <w:tabs>
          <w:tab w:val="left" w:pos="-567"/>
        </w:tabs>
        <w:ind w:left="0" w:firstLine="0"/>
        <w:jc w:val="both"/>
        <w:rPr>
          <w:rFonts w:asciiTheme="minorHAnsi" w:hAnsiTheme="minorHAnsi"/>
        </w:rPr>
      </w:pPr>
      <w:r w:rsidRPr="00DF502E">
        <w:rPr>
          <w:rFonts w:asciiTheme="minorHAnsi" w:hAnsiTheme="minorHAnsi"/>
        </w:rPr>
        <w:t xml:space="preserve">Zamawiający zatrzymuje wadium wraz z odsetkami, jeżeli wykonawca w odpowiedzi na wezwanie, o którym mowa w art. 26 ust. 3, z przyczyn leżących po jego stronie, nie złożył dokumentów lub oświadczeń, o których mowa w art. 25 ust. 1, pełnomocnictw, listy </w:t>
      </w:r>
      <w:r w:rsidRPr="001E489E">
        <w:rPr>
          <w:rFonts w:asciiTheme="minorHAnsi" w:hAnsiTheme="minorHAnsi"/>
        </w:rPr>
        <w:lastRenderedPageBreak/>
        <w:t>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DF502E" w:rsidRDefault="00DF502E" w:rsidP="000D387D">
      <w:pPr>
        <w:pStyle w:val="Akapitzlist"/>
        <w:numPr>
          <w:ilvl w:val="0"/>
          <w:numId w:val="18"/>
        </w:numPr>
        <w:tabs>
          <w:tab w:val="left" w:pos="-567"/>
        </w:tabs>
        <w:ind w:left="0" w:firstLine="0"/>
        <w:jc w:val="both"/>
        <w:rPr>
          <w:rFonts w:asciiTheme="minorHAnsi" w:hAnsiTheme="minorHAnsi"/>
        </w:rPr>
      </w:pPr>
      <w:r w:rsidRPr="00DF502E">
        <w:rPr>
          <w:rFonts w:asciiTheme="minorHAnsi" w:hAnsiTheme="minorHAnsi"/>
        </w:rPr>
        <w:t>Zamawiający zatrzymuje wadium wraz z odsetkami, jeżeli wykonawca, którego oferta została wybrana:</w:t>
      </w:r>
    </w:p>
    <w:p w:rsidR="00DF502E" w:rsidRDefault="00DF502E" w:rsidP="000D387D">
      <w:pPr>
        <w:pStyle w:val="Akapitzlist"/>
        <w:numPr>
          <w:ilvl w:val="0"/>
          <w:numId w:val="20"/>
        </w:numPr>
        <w:tabs>
          <w:tab w:val="left" w:pos="-567"/>
        </w:tabs>
        <w:ind w:left="0" w:firstLine="0"/>
        <w:jc w:val="both"/>
        <w:rPr>
          <w:rFonts w:asciiTheme="minorHAnsi" w:hAnsiTheme="minorHAnsi"/>
        </w:rPr>
      </w:pPr>
      <w:r w:rsidRPr="00DF502E">
        <w:rPr>
          <w:rFonts w:asciiTheme="minorHAnsi" w:hAnsiTheme="minorHAnsi"/>
        </w:rPr>
        <w:t>odmówił podpisania umowy w sprawie zamówienia publicznego na warunkach określonych w ofercie;</w:t>
      </w:r>
    </w:p>
    <w:p w:rsidR="00DF502E" w:rsidRDefault="00DF502E" w:rsidP="000D387D">
      <w:pPr>
        <w:pStyle w:val="Akapitzlist"/>
        <w:numPr>
          <w:ilvl w:val="0"/>
          <w:numId w:val="20"/>
        </w:numPr>
        <w:tabs>
          <w:tab w:val="left" w:pos="-567"/>
        </w:tabs>
        <w:ind w:left="0" w:firstLine="0"/>
        <w:jc w:val="both"/>
        <w:rPr>
          <w:rFonts w:asciiTheme="minorHAnsi" w:hAnsiTheme="minorHAnsi"/>
        </w:rPr>
      </w:pPr>
      <w:r w:rsidRPr="00DF502E">
        <w:rPr>
          <w:rFonts w:asciiTheme="minorHAnsi" w:hAnsiTheme="minorHAnsi"/>
        </w:rPr>
        <w:t>nie wniósł wymaganego zabezpieczenia należytego wykonania umowy;</w:t>
      </w:r>
    </w:p>
    <w:p w:rsidR="00DF502E" w:rsidRPr="00AD0B73" w:rsidRDefault="00DF502E" w:rsidP="00DF502E">
      <w:pPr>
        <w:pStyle w:val="Akapitzlist"/>
        <w:numPr>
          <w:ilvl w:val="0"/>
          <w:numId w:val="20"/>
        </w:numPr>
        <w:tabs>
          <w:tab w:val="left" w:pos="-567"/>
        </w:tabs>
        <w:ind w:left="0" w:firstLine="0"/>
        <w:jc w:val="both"/>
        <w:rPr>
          <w:rFonts w:asciiTheme="minorHAnsi" w:hAnsiTheme="minorHAnsi"/>
        </w:rPr>
      </w:pPr>
      <w:r w:rsidRPr="00DF502E">
        <w:rPr>
          <w:rFonts w:asciiTheme="minorHAnsi" w:hAnsiTheme="minorHAnsi"/>
        </w:rPr>
        <w:t>zawarcie umowy w sprawie zamówienia publicznego stało się niemożliwe z przyczyn leżących po stronie wykonawcy.</w:t>
      </w:r>
    </w:p>
    <w:p w:rsidR="00DF502E" w:rsidRDefault="00DF502E" w:rsidP="00DF502E">
      <w:pPr>
        <w:tabs>
          <w:tab w:val="left" w:pos="-567"/>
        </w:tabs>
        <w:jc w:val="both"/>
        <w:rPr>
          <w:rFonts w:asciiTheme="minorHAnsi" w:hAnsiTheme="minorHAnsi"/>
        </w:rPr>
      </w:pPr>
    </w:p>
    <w:p w:rsidR="00DF502E" w:rsidRDefault="00DF502E" w:rsidP="00DF502E">
      <w:pPr>
        <w:pStyle w:val="Akapitzlist"/>
        <w:numPr>
          <w:ilvl w:val="0"/>
          <w:numId w:val="1"/>
        </w:numPr>
        <w:tabs>
          <w:tab w:val="left" w:pos="-567"/>
        </w:tabs>
        <w:ind w:left="0" w:firstLine="0"/>
        <w:jc w:val="both"/>
        <w:rPr>
          <w:rFonts w:asciiTheme="minorHAnsi" w:hAnsiTheme="minorHAnsi"/>
          <w:b/>
        </w:rPr>
      </w:pPr>
      <w:r w:rsidRPr="00DF502E">
        <w:rPr>
          <w:rFonts w:asciiTheme="minorHAnsi" w:hAnsiTheme="minorHAnsi"/>
          <w:b/>
        </w:rPr>
        <w:t>WYMAGANIA DOTYCZĄCE ZABEZPIECZENIA NALEŻYTEGO WYKONANIA UMOWY</w:t>
      </w:r>
    </w:p>
    <w:p w:rsidR="00DF502E" w:rsidRDefault="00DF502E" w:rsidP="00DF502E">
      <w:pPr>
        <w:tabs>
          <w:tab w:val="left" w:pos="-567"/>
        </w:tabs>
        <w:jc w:val="both"/>
        <w:rPr>
          <w:rFonts w:asciiTheme="minorHAnsi" w:hAnsiTheme="minorHAnsi"/>
          <w:b/>
        </w:rPr>
      </w:pPr>
    </w:p>
    <w:p w:rsidR="00DF502E" w:rsidRDefault="00DF502E" w:rsidP="000D387D">
      <w:pPr>
        <w:pStyle w:val="Akapitzlist"/>
        <w:numPr>
          <w:ilvl w:val="0"/>
          <w:numId w:val="21"/>
        </w:numPr>
        <w:tabs>
          <w:tab w:val="left" w:pos="-567"/>
        </w:tabs>
        <w:ind w:left="0" w:firstLine="0"/>
        <w:jc w:val="both"/>
        <w:rPr>
          <w:rFonts w:asciiTheme="minorHAnsi" w:hAnsiTheme="minorHAnsi"/>
        </w:rPr>
      </w:pPr>
      <w:r w:rsidRPr="00DF502E">
        <w:rPr>
          <w:rFonts w:asciiTheme="minorHAnsi" w:hAnsiTheme="minorHAnsi"/>
        </w:rPr>
        <w:t>Zamawiający żąda od Wykonawcy zabezpieczenia należytego wykonania umowy, zwanego dalej "zabezpieczeniem" w wysokości 5 % wartości brutto umowy.</w:t>
      </w:r>
    </w:p>
    <w:p w:rsidR="00DF502E" w:rsidRDefault="004911D1" w:rsidP="000D387D">
      <w:pPr>
        <w:pStyle w:val="Akapitzlist"/>
        <w:numPr>
          <w:ilvl w:val="0"/>
          <w:numId w:val="21"/>
        </w:numPr>
        <w:tabs>
          <w:tab w:val="left" w:pos="-567"/>
        </w:tabs>
        <w:ind w:left="0" w:firstLine="0"/>
        <w:jc w:val="both"/>
        <w:rPr>
          <w:rFonts w:asciiTheme="minorHAnsi" w:hAnsiTheme="minorHAnsi"/>
        </w:rPr>
      </w:pPr>
      <w:r w:rsidRPr="004911D1">
        <w:rPr>
          <w:rFonts w:asciiTheme="minorHAnsi" w:hAnsiTheme="minorHAnsi"/>
        </w:rPr>
        <w:t>Zabezpieczenie służy pokryciu roszczeń z tytułu niewykonania lub nienależytego wykonania umowy.</w:t>
      </w:r>
    </w:p>
    <w:p w:rsidR="004911D1" w:rsidRDefault="004911D1" w:rsidP="000D387D">
      <w:pPr>
        <w:pStyle w:val="Akapitzlist"/>
        <w:numPr>
          <w:ilvl w:val="0"/>
          <w:numId w:val="21"/>
        </w:numPr>
        <w:tabs>
          <w:tab w:val="left" w:pos="-567"/>
        </w:tabs>
        <w:ind w:left="0" w:firstLine="0"/>
        <w:jc w:val="both"/>
        <w:rPr>
          <w:rFonts w:asciiTheme="minorHAnsi" w:hAnsiTheme="minorHAnsi"/>
        </w:rPr>
      </w:pPr>
      <w:r w:rsidRPr="004911D1">
        <w:rPr>
          <w:rFonts w:asciiTheme="minorHAnsi" w:hAnsiTheme="minorHAnsi"/>
        </w:rPr>
        <w:t>Zabezpieczenie może być wnoszone według wyboru Wykonawcy w jednej lub w kilku następujących formach:</w:t>
      </w:r>
    </w:p>
    <w:p w:rsidR="004911D1" w:rsidRDefault="004911D1" w:rsidP="000D387D">
      <w:pPr>
        <w:pStyle w:val="Akapitzlist"/>
        <w:numPr>
          <w:ilvl w:val="0"/>
          <w:numId w:val="22"/>
        </w:numPr>
        <w:tabs>
          <w:tab w:val="left" w:pos="-567"/>
        </w:tabs>
        <w:ind w:left="0" w:firstLine="0"/>
        <w:jc w:val="both"/>
        <w:rPr>
          <w:rFonts w:asciiTheme="minorHAnsi" w:hAnsiTheme="minorHAnsi"/>
        </w:rPr>
      </w:pPr>
      <w:r w:rsidRPr="004911D1">
        <w:rPr>
          <w:rFonts w:asciiTheme="minorHAnsi" w:hAnsiTheme="minorHAnsi"/>
        </w:rPr>
        <w:t>pieniądzu;</w:t>
      </w:r>
    </w:p>
    <w:p w:rsidR="004911D1" w:rsidRDefault="004911D1" w:rsidP="000D387D">
      <w:pPr>
        <w:pStyle w:val="Akapitzlist"/>
        <w:numPr>
          <w:ilvl w:val="0"/>
          <w:numId w:val="22"/>
        </w:numPr>
        <w:tabs>
          <w:tab w:val="left" w:pos="-567"/>
        </w:tabs>
        <w:ind w:left="0" w:firstLine="0"/>
        <w:jc w:val="both"/>
        <w:rPr>
          <w:rFonts w:asciiTheme="minorHAnsi" w:hAnsiTheme="minorHAnsi"/>
        </w:rPr>
      </w:pPr>
      <w:r w:rsidRPr="004911D1">
        <w:rPr>
          <w:rFonts w:asciiTheme="minorHAnsi" w:hAnsiTheme="minorHAnsi"/>
        </w:rPr>
        <w:t>poręczeniach bankowych lub poręczeniach spółdzielczej kasy oszczędnościowo-kredytowej, z tym że zobowiązanie kasy jest zawsze zobowiązaniem pieniężnym;</w:t>
      </w:r>
    </w:p>
    <w:p w:rsidR="004911D1" w:rsidRDefault="004911D1" w:rsidP="000D387D">
      <w:pPr>
        <w:pStyle w:val="Akapitzlist"/>
        <w:numPr>
          <w:ilvl w:val="0"/>
          <w:numId w:val="22"/>
        </w:numPr>
        <w:tabs>
          <w:tab w:val="left" w:pos="-567"/>
        </w:tabs>
        <w:ind w:left="0" w:firstLine="0"/>
        <w:jc w:val="both"/>
        <w:rPr>
          <w:rFonts w:asciiTheme="minorHAnsi" w:hAnsiTheme="minorHAnsi"/>
        </w:rPr>
      </w:pPr>
      <w:r w:rsidRPr="004911D1">
        <w:rPr>
          <w:rFonts w:asciiTheme="minorHAnsi" w:hAnsiTheme="minorHAnsi"/>
        </w:rPr>
        <w:t>gwarancjach bankowych;</w:t>
      </w:r>
    </w:p>
    <w:p w:rsidR="004911D1" w:rsidRPr="008624BE" w:rsidRDefault="004911D1" w:rsidP="000D387D">
      <w:pPr>
        <w:pStyle w:val="Akapitzlist"/>
        <w:numPr>
          <w:ilvl w:val="0"/>
          <w:numId w:val="22"/>
        </w:numPr>
        <w:tabs>
          <w:tab w:val="left" w:pos="-567"/>
        </w:tabs>
        <w:ind w:left="0" w:firstLine="0"/>
        <w:jc w:val="both"/>
        <w:rPr>
          <w:rFonts w:asciiTheme="minorHAnsi" w:hAnsiTheme="minorHAnsi"/>
        </w:rPr>
      </w:pPr>
      <w:r w:rsidRPr="008624BE">
        <w:rPr>
          <w:rFonts w:asciiTheme="minorHAnsi" w:hAnsiTheme="minorHAnsi"/>
        </w:rPr>
        <w:t>gwarancjach ubezpieczeniowych;</w:t>
      </w:r>
    </w:p>
    <w:p w:rsidR="004911D1" w:rsidRPr="008624BE" w:rsidRDefault="004911D1" w:rsidP="000D387D">
      <w:pPr>
        <w:pStyle w:val="Akapitzlist"/>
        <w:numPr>
          <w:ilvl w:val="0"/>
          <w:numId w:val="22"/>
        </w:numPr>
        <w:tabs>
          <w:tab w:val="left" w:pos="-567"/>
        </w:tabs>
        <w:ind w:left="0" w:firstLine="0"/>
        <w:jc w:val="both"/>
        <w:rPr>
          <w:rFonts w:asciiTheme="minorHAnsi" w:hAnsiTheme="minorHAnsi"/>
        </w:rPr>
      </w:pPr>
      <w:r w:rsidRPr="008624BE">
        <w:rPr>
          <w:rFonts w:asciiTheme="minorHAnsi" w:hAnsiTheme="minorHAnsi"/>
        </w:rPr>
        <w:t>poręczeniach udzielanych przez podmioty, o których mowa w art. 6b ust. 5 pkt 2 ustawy z dnia 9 listopada 2000 r. o utworzeniu Polskiej Agencji Rozwoju Przedsiębiorczości.</w:t>
      </w:r>
    </w:p>
    <w:p w:rsidR="004911D1" w:rsidRPr="008624BE" w:rsidRDefault="000C56C9" w:rsidP="000D387D">
      <w:pPr>
        <w:pStyle w:val="Akapitzlist"/>
        <w:numPr>
          <w:ilvl w:val="0"/>
          <w:numId w:val="21"/>
        </w:numPr>
        <w:tabs>
          <w:tab w:val="left" w:pos="-567"/>
          <w:tab w:val="left" w:pos="0"/>
        </w:tabs>
        <w:ind w:left="0" w:firstLine="0"/>
        <w:jc w:val="both"/>
        <w:rPr>
          <w:rFonts w:asciiTheme="minorHAnsi" w:hAnsiTheme="minorHAnsi"/>
        </w:rPr>
      </w:pPr>
      <w:r w:rsidRPr="008624BE">
        <w:rPr>
          <w:rFonts w:asciiTheme="minorHAnsi" w:hAnsiTheme="minorHAnsi"/>
        </w:rPr>
        <w:t xml:space="preserve">Zabezpieczenie wnoszone w pieniądzu wpłaca się przelewem na rachunek bankowy Zamawiającego, </w:t>
      </w:r>
      <w:r w:rsidRPr="008624BE">
        <w:rPr>
          <w:rFonts w:asciiTheme="minorHAnsi" w:hAnsiTheme="minorHAnsi" w:cs="Verdana"/>
        </w:rPr>
        <w:t xml:space="preserve">nr </w:t>
      </w:r>
      <w:r w:rsidRPr="007351C5">
        <w:rPr>
          <w:rFonts w:asciiTheme="minorHAnsi" w:hAnsiTheme="minorHAnsi" w:cs="Verdana"/>
        </w:rPr>
        <w:t xml:space="preserve">konta </w:t>
      </w:r>
      <w:r w:rsidRPr="007351C5">
        <w:rPr>
          <w:rFonts w:asciiTheme="minorHAnsi" w:hAnsiTheme="minorHAnsi" w:cs="Verdana"/>
          <w:b/>
        </w:rPr>
        <w:t xml:space="preserve">71 1010 1010 0048 2213 9120 0000 </w:t>
      </w:r>
      <w:r w:rsidRPr="007351C5">
        <w:rPr>
          <w:rFonts w:asciiTheme="minorHAnsi" w:hAnsiTheme="minorHAnsi" w:cs="Verdana"/>
        </w:rPr>
        <w:t>z dopiskiem</w:t>
      </w:r>
      <w:r w:rsidRPr="008624BE">
        <w:rPr>
          <w:rFonts w:asciiTheme="minorHAnsi" w:hAnsiTheme="minorHAnsi"/>
        </w:rPr>
        <w:t xml:space="preserve"> z dopiskiem „Zabezpieczenie należytego wykonania umowy nr </w:t>
      </w:r>
      <w:r w:rsidR="00BC41CC" w:rsidRPr="00BC41CC">
        <w:rPr>
          <w:rFonts w:asciiTheme="minorHAnsi" w:hAnsiTheme="minorHAnsi"/>
        </w:rPr>
        <w:t>postępowania ZP/10/2015.</w:t>
      </w:r>
    </w:p>
    <w:p w:rsidR="008624BE" w:rsidRPr="008624BE" w:rsidRDefault="008624BE" w:rsidP="000D387D">
      <w:pPr>
        <w:pStyle w:val="Akapitzlist"/>
        <w:numPr>
          <w:ilvl w:val="0"/>
          <w:numId w:val="21"/>
        </w:numPr>
        <w:tabs>
          <w:tab w:val="left" w:pos="-567"/>
          <w:tab w:val="left" w:pos="0"/>
        </w:tabs>
        <w:ind w:left="0" w:firstLine="0"/>
        <w:jc w:val="both"/>
        <w:rPr>
          <w:rFonts w:asciiTheme="minorHAnsi" w:hAnsiTheme="minorHAnsi"/>
          <w:b/>
        </w:rPr>
      </w:pPr>
      <w:r w:rsidRPr="008624BE">
        <w:rPr>
          <w:rFonts w:asciiTheme="minorHAnsi" w:hAnsiTheme="minorHAnsi"/>
          <w:b/>
        </w:rPr>
        <w:t xml:space="preserve">O uznaniu przez Zamawiającego, że zabezpieczenie w pieniądzu wpłacono </w:t>
      </w:r>
      <w:r w:rsidR="007351C5">
        <w:rPr>
          <w:rFonts w:asciiTheme="minorHAnsi" w:hAnsiTheme="minorHAnsi"/>
          <w:b/>
        </w:rPr>
        <w:t xml:space="preserve">                               </w:t>
      </w:r>
      <w:r w:rsidRPr="008624BE">
        <w:rPr>
          <w:rFonts w:asciiTheme="minorHAnsi" w:hAnsiTheme="minorHAnsi"/>
          <w:b/>
        </w:rPr>
        <w:t xml:space="preserve">w wymaganym terminie, decyduje data wpływu środków na rachunek Zamawiającego </w:t>
      </w:r>
      <w:r w:rsidR="007351C5">
        <w:rPr>
          <w:rFonts w:asciiTheme="minorHAnsi" w:hAnsiTheme="minorHAnsi"/>
          <w:b/>
        </w:rPr>
        <w:t xml:space="preserve">                            </w:t>
      </w:r>
      <w:r w:rsidRPr="008624BE">
        <w:rPr>
          <w:rFonts w:asciiTheme="minorHAnsi" w:hAnsiTheme="minorHAnsi"/>
          <w:b/>
        </w:rPr>
        <w:t xml:space="preserve">a w innej formie - data złożenia </w:t>
      </w:r>
      <w:r w:rsidR="00AA252D">
        <w:rPr>
          <w:rFonts w:asciiTheme="minorHAnsi" w:hAnsiTheme="minorHAnsi"/>
          <w:b/>
        </w:rPr>
        <w:t xml:space="preserve">u </w:t>
      </w:r>
      <w:r w:rsidRPr="008624BE">
        <w:rPr>
          <w:rFonts w:asciiTheme="minorHAnsi" w:hAnsiTheme="minorHAnsi"/>
          <w:b/>
        </w:rPr>
        <w:t xml:space="preserve"> Zamawiającego.</w:t>
      </w:r>
    </w:p>
    <w:p w:rsidR="008624BE" w:rsidRDefault="008624BE" w:rsidP="000D387D">
      <w:pPr>
        <w:pStyle w:val="Akapitzlist"/>
        <w:numPr>
          <w:ilvl w:val="0"/>
          <w:numId w:val="21"/>
        </w:numPr>
        <w:tabs>
          <w:tab w:val="left" w:pos="-567"/>
          <w:tab w:val="left" w:pos="0"/>
        </w:tabs>
        <w:ind w:left="0" w:firstLine="0"/>
        <w:jc w:val="both"/>
        <w:rPr>
          <w:rFonts w:asciiTheme="minorHAnsi" w:hAnsiTheme="minorHAnsi"/>
        </w:rPr>
      </w:pPr>
      <w:r w:rsidRPr="008624BE">
        <w:rPr>
          <w:rFonts w:asciiTheme="minorHAnsi" w:hAnsiTheme="minorHAnsi"/>
        </w:rPr>
        <w:t>W przypadku wniesienia wadium w pieniądzu Wykonawca może wyrazić zgodę na zaliczenie kwoty wadium na poczet zabezpieczenia.</w:t>
      </w:r>
    </w:p>
    <w:p w:rsidR="008624BE" w:rsidRDefault="008624BE" w:rsidP="000D387D">
      <w:pPr>
        <w:pStyle w:val="Akapitzlist"/>
        <w:numPr>
          <w:ilvl w:val="0"/>
          <w:numId w:val="21"/>
        </w:numPr>
        <w:tabs>
          <w:tab w:val="left" w:pos="-567"/>
          <w:tab w:val="left" w:pos="0"/>
        </w:tabs>
        <w:ind w:left="0" w:firstLine="0"/>
        <w:jc w:val="both"/>
        <w:rPr>
          <w:rFonts w:asciiTheme="minorHAnsi" w:hAnsiTheme="minorHAnsi"/>
        </w:rPr>
      </w:pPr>
      <w:r w:rsidRPr="008624BE">
        <w:rPr>
          <w:rFonts w:asciiTheme="minorHAnsi" w:hAnsi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624BE" w:rsidRPr="008624BE" w:rsidRDefault="008624BE" w:rsidP="000D387D">
      <w:pPr>
        <w:pStyle w:val="Akapitzlist"/>
        <w:numPr>
          <w:ilvl w:val="0"/>
          <w:numId w:val="21"/>
        </w:numPr>
        <w:tabs>
          <w:tab w:val="left" w:pos="-567"/>
          <w:tab w:val="left" w:pos="0"/>
        </w:tabs>
        <w:ind w:left="0" w:firstLine="0"/>
        <w:jc w:val="both"/>
        <w:rPr>
          <w:rFonts w:asciiTheme="minorHAnsi" w:hAnsiTheme="minorHAnsi"/>
        </w:rPr>
      </w:pPr>
      <w:r w:rsidRPr="008624BE">
        <w:rPr>
          <w:rFonts w:asciiTheme="minorHAnsi" w:hAnsiTheme="minorHAnsi"/>
        </w:rPr>
        <w:t>W trakcie realizacji umowy Wykonawca może dokonać zmiany formy zabezpieczenia na jedną lub kilka form, o których mowa w art. 148 ust. 1 ustawy Pzp.</w:t>
      </w:r>
    </w:p>
    <w:p w:rsidR="008624BE" w:rsidRDefault="008624BE" w:rsidP="000D387D">
      <w:pPr>
        <w:pStyle w:val="Akapitzlist"/>
        <w:numPr>
          <w:ilvl w:val="0"/>
          <w:numId w:val="21"/>
        </w:numPr>
        <w:tabs>
          <w:tab w:val="left" w:pos="-567"/>
          <w:tab w:val="left" w:pos="0"/>
        </w:tabs>
        <w:ind w:left="0" w:firstLine="0"/>
        <w:jc w:val="both"/>
        <w:rPr>
          <w:rFonts w:asciiTheme="minorHAnsi" w:hAnsiTheme="minorHAnsi"/>
        </w:rPr>
      </w:pPr>
      <w:r w:rsidRPr="008624BE">
        <w:rPr>
          <w:rFonts w:asciiTheme="minorHAnsi" w:hAnsiTheme="minorHAnsi"/>
        </w:rPr>
        <w:t>Zmiana formy zabezpieczenia jest dokonywana z zachowaniem ciągłości zabezpieczenia i bez zmniejszenia jego wysokości.</w:t>
      </w:r>
    </w:p>
    <w:p w:rsidR="008624BE" w:rsidRDefault="008624BE" w:rsidP="000D387D">
      <w:pPr>
        <w:pStyle w:val="Akapitzlist"/>
        <w:numPr>
          <w:ilvl w:val="0"/>
          <w:numId w:val="21"/>
        </w:numPr>
        <w:tabs>
          <w:tab w:val="left" w:pos="-567"/>
          <w:tab w:val="left" w:pos="0"/>
        </w:tabs>
        <w:ind w:left="0" w:firstLine="0"/>
        <w:jc w:val="both"/>
        <w:rPr>
          <w:rFonts w:asciiTheme="minorHAnsi" w:hAnsiTheme="minorHAnsi"/>
        </w:rPr>
      </w:pPr>
      <w:r w:rsidRPr="008624BE">
        <w:rPr>
          <w:rFonts w:asciiTheme="minorHAnsi" w:hAnsiTheme="minorHAnsi"/>
        </w:rPr>
        <w:lastRenderedPageBreak/>
        <w:t>Zamawiający zwróci 70% kwoty zabezpieczenia w terminie 30 dni od dnia wykonania zamówienia i uznania przez Zamawiającego za należycie wykonane.</w:t>
      </w:r>
    </w:p>
    <w:p w:rsidR="008624BE" w:rsidRDefault="008624BE" w:rsidP="000D387D">
      <w:pPr>
        <w:pStyle w:val="Akapitzlist"/>
        <w:numPr>
          <w:ilvl w:val="0"/>
          <w:numId w:val="21"/>
        </w:numPr>
        <w:tabs>
          <w:tab w:val="left" w:pos="-567"/>
          <w:tab w:val="left" w:pos="0"/>
        </w:tabs>
        <w:ind w:left="0" w:firstLine="0"/>
        <w:jc w:val="both"/>
        <w:rPr>
          <w:rFonts w:asciiTheme="minorHAnsi" w:hAnsiTheme="minorHAnsi"/>
        </w:rPr>
      </w:pPr>
      <w:r w:rsidRPr="008624BE">
        <w:rPr>
          <w:rFonts w:asciiTheme="minorHAnsi" w:hAnsiTheme="minorHAnsi"/>
        </w:rPr>
        <w:t>Kwota pozostawiona na zabezpieczenie roszczeń z tyt</w:t>
      </w:r>
      <w:r>
        <w:rPr>
          <w:rFonts w:asciiTheme="minorHAnsi" w:hAnsiTheme="minorHAnsi"/>
        </w:rPr>
        <w:t>ułu rękojmi za wady wyniesie 30</w:t>
      </w:r>
      <w:r w:rsidRPr="008624BE">
        <w:rPr>
          <w:rFonts w:asciiTheme="minorHAnsi" w:hAnsiTheme="minorHAnsi"/>
        </w:rPr>
        <w:t>% wysokości zabezpieczenia.</w:t>
      </w:r>
    </w:p>
    <w:p w:rsidR="008624BE" w:rsidRDefault="008624BE" w:rsidP="000D387D">
      <w:pPr>
        <w:pStyle w:val="Akapitzlist"/>
        <w:numPr>
          <w:ilvl w:val="0"/>
          <w:numId w:val="21"/>
        </w:numPr>
        <w:tabs>
          <w:tab w:val="left" w:pos="-567"/>
          <w:tab w:val="left" w:pos="0"/>
        </w:tabs>
        <w:ind w:left="0" w:firstLine="0"/>
        <w:jc w:val="both"/>
        <w:rPr>
          <w:rFonts w:asciiTheme="minorHAnsi" w:hAnsiTheme="minorHAnsi"/>
        </w:rPr>
      </w:pPr>
      <w:r w:rsidRPr="008624BE">
        <w:rPr>
          <w:rFonts w:asciiTheme="minorHAnsi" w:hAnsiTheme="minorHAnsi"/>
        </w:rPr>
        <w:t>Kwota, ta jest zwracana nie później niż w 15. dniu po upływie okresu rękojmi za wady.</w:t>
      </w:r>
    </w:p>
    <w:p w:rsidR="008624BE" w:rsidRDefault="008624BE" w:rsidP="008624BE">
      <w:pPr>
        <w:tabs>
          <w:tab w:val="left" w:pos="-567"/>
          <w:tab w:val="left" w:pos="0"/>
        </w:tabs>
        <w:jc w:val="both"/>
        <w:rPr>
          <w:rFonts w:asciiTheme="minorHAnsi" w:hAnsiTheme="minorHAnsi"/>
        </w:rPr>
      </w:pPr>
    </w:p>
    <w:p w:rsidR="008624BE" w:rsidRDefault="008624BE" w:rsidP="008624BE">
      <w:pPr>
        <w:pStyle w:val="Akapitzlist"/>
        <w:numPr>
          <w:ilvl w:val="0"/>
          <w:numId w:val="1"/>
        </w:numPr>
        <w:tabs>
          <w:tab w:val="left" w:pos="-567"/>
          <w:tab w:val="left" w:pos="0"/>
        </w:tabs>
        <w:ind w:left="0" w:firstLine="0"/>
        <w:jc w:val="both"/>
        <w:rPr>
          <w:rFonts w:asciiTheme="minorHAnsi" w:hAnsiTheme="minorHAnsi"/>
          <w:b/>
        </w:rPr>
      </w:pPr>
      <w:r w:rsidRPr="008624BE">
        <w:rPr>
          <w:rFonts w:asciiTheme="minorHAnsi" w:hAnsiTheme="minorHAnsi"/>
          <w:b/>
        </w:rPr>
        <w:t>ISTOTNE DLA STRON POSTANOWIENIA, KTÓRE ZOSTANĄ WPROWADZONE DO TREŚCI ZAWIERANEJ UMOWY W SPRAWIE ZAMÓWIENIA PUBLICZNEGO</w:t>
      </w:r>
    </w:p>
    <w:p w:rsidR="008624BE" w:rsidRDefault="008624BE" w:rsidP="008624BE">
      <w:pPr>
        <w:tabs>
          <w:tab w:val="left" w:pos="-567"/>
          <w:tab w:val="left" w:pos="0"/>
        </w:tabs>
        <w:jc w:val="both"/>
        <w:rPr>
          <w:rFonts w:asciiTheme="minorHAnsi" w:hAnsiTheme="minorHAnsi"/>
          <w:b/>
        </w:rPr>
      </w:pPr>
    </w:p>
    <w:p w:rsidR="008624BE" w:rsidRPr="00F234CA" w:rsidRDefault="007A06F2" w:rsidP="000D387D">
      <w:pPr>
        <w:pStyle w:val="Akapitzlist"/>
        <w:numPr>
          <w:ilvl w:val="0"/>
          <w:numId w:val="23"/>
        </w:numPr>
        <w:tabs>
          <w:tab w:val="left" w:pos="-567"/>
          <w:tab w:val="left" w:pos="0"/>
        </w:tabs>
        <w:ind w:left="0" w:firstLine="0"/>
        <w:jc w:val="both"/>
        <w:rPr>
          <w:rFonts w:asciiTheme="minorHAnsi" w:hAnsiTheme="minorHAnsi"/>
        </w:rPr>
      </w:pPr>
      <w:r w:rsidRPr="00F234CA">
        <w:rPr>
          <w:rFonts w:asciiTheme="minorHAnsi" w:hAnsiTheme="minorHAnsi"/>
        </w:rPr>
        <w:t>Zam</w:t>
      </w:r>
      <w:r w:rsidRPr="007A06F2">
        <w:rPr>
          <w:rFonts w:asciiTheme="minorHAnsi" w:hAnsiTheme="minorHAnsi"/>
        </w:rPr>
        <w:t>awiający zgodnie z zapisem art. 144 ustawy z dnia 29 stycznia 2004 r. Prawo zamówień publicznych przewiduje możliwość dokonania zmiany postanowień Umowy  w przypadkach określonych w § 1</w:t>
      </w:r>
      <w:r>
        <w:rPr>
          <w:rFonts w:asciiTheme="minorHAnsi" w:hAnsiTheme="minorHAnsi"/>
        </w:rPr>
        <w:t>4</w:t>
      </w:r>
      <w:r w:rsidRPr="007A06F2">
        <w:rPr>
          <w:rFonts w:asciiTheme="minorHAnsi" w:hAnsiTheme="minorHAnsi"/>
        </w:rPr>
        <w:t xml:space="preserve"> </w:t>
      </w:r>
      <w:r>
        <w:rPr>
          <w:rFonts w:asciiTheme="minorHAnsi" w:hAnsiTheme="minorHAnsi"/>
        </w:rPr>
        <w:t>Istotnych Postanowień Umowy</w:t>
      </w:r>
      <w:r w:rsidRPr="007A06F2">
        <w:rPr>
          <w:rFonts w:asciiTheme="minorHAnsi" w:hAnsiTheme="minorHAnsi"/>
        </w:rPr>
        <w:t xml:space="preserve"> stanowiącego </w:t>
      </w:r>
      <w:r w:rsidRPr="00F234CA">
        <w:rPr>
          <w:rFonts w:asciiTheme="minorHAnsi" w:hAnsiTheme="minorHAnsi"/>
          <w:i/>
        </w:rPr>
        <w:t>Załącznik nr 2 do SIWZ</w:t>
      </w:r>
      <w:r w:rsidRPr="00F234CA">
        <w:rPr>
          <w:rFonts w:asciiTheme="minorHAnsi" w:hAnsiTheme="minorHAnsi"/>
        </w:rPr>
        <w:t>.</w:t>
      </w:r>
    </w:p>
    <w:p w:rsidR="007A06F2" w:rsidRDefault="007A06F2" w:rsidP="000D387D">
      <w:pPr>
        <w:pStyle w:val="Akapitzlist"/>
        <w:numPr>
          <w:ilvl w:val="0"/>
          <w:numId w:val="23"/>
        </w:numPr>
        <w:tabs>
          <w:tab w:val="left" w:pos="-567"/>
          <w:tab w:val="left" w:pos="0"/>
        </w:tabs>
        <w:ind w:left="0" w:firstLine="0"/>
        <w:jc w:val="both"/>
        <w:rPr>
          <w:rFonts w:asciiTheme="minorHAnsi" w:hAnsiTheme="minorHAnsi"/>
        </w:rPr>
      </w:pPr>
      <w:r w:rsidRPr="007A06F2">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wykonanej części Umowy.</w:t>
      </w:r>
    </w:p>
    <w:p w:rsidR="007A06F2" w:rsidRDefault="007A06F2" w:rsidP="000D387D">
      <w:pPr>
        <w:pStyle w:val="Akapitzlist"/>
        <w:numPr>
          <w:ilvl w:val="0"/>
          <w:numId w:val="23"/>
        </w:numPr>
        <w:tabs>
          <w:tab w:val="left" w:pos="-567"/>
          <w:tab w:val="left" w:pos="0"/>
        </w:tabs>
        <w:ind w:left="0" w:firstLine="0"/>
        <w:jc w:val="both"/>
        <w:rPr>
          <w:rFonts w:asciiTheme="minorHAnsi" w:hAnsiTheme="minorHAnsi"/>
        </w:rPr>
      </w:pPr>
      <w:r w:rsidRPr="007A06F2">
        <w:rPr>
          <w:rFonts w:asciiTheme="minorHAnsi" w:hAnsiTheme="minorHAnsi"/>
        </w:rPr>
        <w:t>Wszelkie zmiany i uzupełnienia do Umowy wymagają formy pisemnej pod rygorem nieważności.</w:t>
      </w:r>
    </w:p>
    <w:p w:rsidR="007A06F2" w:rsidRDefault="007A06F2" w:rsidP="000D387D">
      <w:pPr>
        <w:pStyle w:val="Akapitzlist"/>
        <w:numPr>
          <w:ilvl w:val="0"/>
          <w:numId w:val="23"/>
        </w:numPr>
        <w:tabs>
          <w:tab w:val="left" w:pos="-567"/>
          <w:tab w:val="left" w:pos="0"/>
        </w:tabs>
        <w:ind w:left="0" w:firstLine="0"/>
        <w:jc w:val="both"/>
        <w:rPr>
          <w:rFonts w:asciiTheme="minorHAnsi" w:hAnsiTheme="minorHAnsi"/>
        </w:rPr>
      </w:pPr>
      <w:r w:rsidRPr="007A06F2">
        <w:rPr>
          <w:rFonts w:asciiTheme="minorHAnsi" w:hAnsiTheme="minorHAnsi"/>
        </w:rPr>
        <w:t xml:space="preserve">Wykonawca, który przedstawił najkorzystniejszą ofertę, będzie zobowiązany do podpisania Umowy, której wzór stanowi </w:t>
      </w:r>
      <w:r w:rsidRPr="007A06F2">
        <w:rPr>
          <w:rFonts w:asciiTheme="minorHAnsi" w:hAnsiTheme="minorHAnsi"/>
          <w:i/>
        </w:rPr>
        <w:t>Załącznik nr 2 do SIWZ</w:t>
      </w:r>
      <w:r w:rsidRPr="007A06F2">
        <w:rPr>
          <w:rFonts w:asciiTheme="minorHAnsi" w:hAnsiTheme="minorHAnsi"/>
        </w:rPr>
        <w:t>, w miejscu i terminie wskazanym przez Zamawiającego.</w:t>
      </w:r>
    </w:p>
    <w:p w:rsidR="007A06F2" w:rsidRDefault="007A06F2" w:rsidP="007A06F2">
      <w:pPr>
        <w:pStyle w:val="Akapitzlist"/>
        <w:tabs>
          <w:tab w:val="left" w:pos="-567"/>
          <w:tab w:val="left" w:pos="0"/>
        </w:tabs>
        <w:ind w:left="0"/>
        <w:jc w:val="both"/>
        <w:rPr>
          <w:rFonts w:asciiTheme="minorHAnsi" w:hAnsiTheme="minorHAnsi"/>
        </w:rPr>
      </w:pPr>
    </w:p>
    <w:p w:rsidR="007A06F2" w:rsidRDefault="007A06F2" w:rsidP="007A06F2">
      <w:pPr>
        <w:pStyle w:val="Akapitzlist"/>
        <w:numPr>
          <w:ilvl w:val="0"/>
          <w:numId w:val="1"/>
        </w:numPr>
        <w:tabs>
          <w:tab w:val="left" w:pos="-567"/>
          <w:tab w:val="left" w:pos="0"/>
        </w:tabs>
        <w:ind w:left="0" w:firstLine="0"/>
        <w:jc w:val="both"/>
        <w:rPr>
          <w:rFonts w:asciiTheme="minorHAnsi" w:hAnsiTheme="minorHAnsi"/>
          <w:b/>
        </w:rPr>
      </w:pPr>
      <w:r w:rsidRPr="007A06F2">
        <w:rPr>
          <w:rFonts w:asciiTheme="minorHAnsi" w:hAnsiTheme="minorHAnsi"/>
          <w:b/>
        </w:rPr>
        <w:t>POUCZENIE O ŚRODKACH OCHRONY PRAWNEJ PRZYSŁUGUJĄCYCH WYKONAWCY W TOKU POSTĘPOWANIA O UDZIELENIE ZAMÓWIENIA</w:t>
      </w:r>
    </w:p>
    <w:p w:rsidR="007A06F2" w:rsidRDefault="007A06F2" w:rsidP="007A06F2">
      <w:pPr>
        <w:tabs>
          <w:tab w:val="left" w:pos="-567"/>
          <w:tab w:val="left" w:pos="0"/>
        </w:tabs>
        <w:jc w:val="both"/>
        <w:rPr>
          <w:rFonts w:asciiTheme="minorHAnsi" w:hAnsiTheme="minorHAnsi"/>
          <w:b/>
        </w:rPr>
      </w:pP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Środki ochrony prawnej przysługują Wykonawcy, a także innemu podmiotowi, zgodnie z rozdziałem 2, dział VI ustawy Pzp. jeżeli ma lub miał interes w uzyskaniu danego zamówienia oraz poniósł lub może ponieść szkodę w wyniku naruszenia przez Zam</w:t>
      </w:r>
      <w:r>
        <w:rPr>
          <w:rFonts w:asciiTheme="minorHAnsi" w:hAnsiTheme="minorHAnsi"/>
        </w:rPr>
        <w:t>awiającego przepisów ustawy Pzp.</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Środki ochrony prawnej wobec ogłoszenia o zamówieniu oraz specyfikacji istotnych warunków zamówienia przysługują również organizacjom wpisanym na listę, o której mowa w art. 154 pkt 5 ustawy Pzp.</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 Pzp.</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Odwołanie wnosi się do Prezesa Krajowej Izby Odwoławczej w formie pisemnej albo elektronicznej opatrzonej bezpiecznym podpisem elektronicznym weryfikowanym za pomocą ważnego kwalifikowanego certyfikatu.</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 xml:space="preserve">Odwołanie wnosi się w terminie 10 dni od dnia przesłania informacji o czynności Zamawiającego stanowiącej podstawę jego wniesienia – jeżeli zostały przesłane w sposób określony w art. 27 ust. 2 ustawy Pzp., albo w terminie 15 dni – jeżeli zostały przesłane </w:t>
      </w:r>
      <w:r w:rsidR="00E6533C">
        <w:rPr>
          <w:rFonts w:asciiTheme="minorHAnsi" w:hAnsiTheme="minorHAnsi"/>
        </w:rPr>
        <w:t xml:space="preserve">                        </w:t>
      </w:r>
      <w:r w:rsidRPr="007A06F2">
        <w:rPr>
          <w:rFonts w:asciiTheme="minorHAnsi" w:hAnsiTheme="minorHAnsi"/>
        </w:rPr>
        <w:t>w inny sposób.</w:t>
      </w:r>
    </w:p>
    <w:p w:rsidR="007A06F2" w:rsidRP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Na orzeczenie Krajowej Izby Odwoławczej stronom oraz uczestnikom postępowania odwoławczego przysługuje skarga do sądu.</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Skargę wnosi się do sądu okręgowego właściwego dla siedziby albo miejsca zamieszkania Zamawiającego.</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Skargę wnosi się za pośrednictwem Prezesa Izby w terminie 7 dni od dnia doręczenia orzeczenia Izby, przesyłając jednocześnie jej odpis przeciwnikowi skargi.</w:t>
      </w:r>
    </w:p>
    <w:p w:rsidR="007A06F2" w:rsidRP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Złożenie skargi w placówce pocztowej operatora wyznaczonego w rozumieniu ustawy z dnia 23 listopada 2012 r. – Prawo pocztowe (Dz. U. z 2012 r., poz. 1529) jest równoznaczne z jej wniesieniem.</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Prezes Krajowej Izby Odwoławczej przekazuje skargę wraz z aktami postępowania odwoławczego właściwemu sądowi w terminie 7 dni od dnia jej otrzymania.</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w:t>
      </w:r>
    </w:p>
    <w:p w:rsidR="007A06F2" w:rsidRDefault="007A06F2" w:rsidP="000D387D">
      <w:pPr>
        <w:pStyle w:val="Akapitzlist"/>
        <w:numPr>
          <w:ilvl w:val="0"/>
          <w:numId w:val="24"/>
        </w:numPr>
        <w:tabs>
          <w:tab w:val="left" w:pos="-567"/>
          <w:tab w:val="left" w:pos="0"/>
        </w:tabs>
        <w:ind w:left="0" w:firstLine="0"/>
        <w:jc w:val="both"/>
        <w:rPr>
          <w:rFonts w:asciiTheme="minorHAnsi" w:hAnsiTheme="minorHAnsi"/>
        </w:rPr>
      </w:pPr>
      <w:r w:rsidRPr="007A06F2">
        <w:rPr>
          <w:rFonts w:asciiTheme="minorHAnsi" w:hAnsiTheme="minorHAnsi"/>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6533C" w:rsidRDefault="00E6533C" w:rsidP="00E6533C">
      <w:pPr>
        <w:pStyle w:val="Akapitzlist"/>
        <w:tabs>
          <w:tab w:val="left" w:pos="-567"/>
          <w:tab w:val="left" w:pos="0"/>
        </w:tabs>
        <w:ind w:left="0"/>
        <w:jc w:val="both"/>
        <w:rPr>
          <w:rFonts w:asciiTheme="minorHAnsi" w:hAnsiTheme="minorHAnsi"/>
          <w:b/>
        </w:rPr>
      </w:pPr>
    </w:p>
    <w:p w:rsidR="007A06F2" w:rsidRPr="00AD0B73" w:rsidRDefault="007A06F2" w:rsidP="007A06F2">
      <w:pPr>
        <w:pStyle w:val="Akapitzlist"/>
        <w:numPr>
          <w:ilvl w:val="0"/>
          <w:numId w:val="1"/>
        </w:numPr>
        <w:tabs>
          <w:tab w:val="left" w:pos="-567"/>
          <w:tab w:val="left" w:pos="0"/>
        </w:tabs>
        <w:ind w:left="0" w:firstLine="0"/>
        <w:jc w:val="both"/>
        <w:rPr>
          <w:rFonts w:asciiTheme="minorHAnsi" w:hAnsiTheme="minorHAnsi"/>
          <w:b/>
        </w:rPr>
      </w:pPr>
      <w:r w:rsidRPr="007A06F2">
        <w:rPr>
          <w:rFonts w:asciiTheme="minorHAnsi" w:hAnsiTheme="minorHAnsi"/>
          <w:b/>
        </w:rPr>
        <w:t>ZAŁĄCZNIKI DO SIWZ</w:t>
      </w:r>
    </w:p>
    <w:p w:rsidR="007A06F2" w:rsidRP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Załącznikami do SIWZ są:</w:t>
      </w:r>
    </w:p>
    <w:p w:rsidR="00E07327" w:rsidRPr="00E07327" w:rsidRDefault="00E6533C" w:rsidP="007A06F2">
      <w:pPr>
        <w:tabs>
          <w:tab w:val="left" w:pos="-567"/>
          <w:tab w:val="left" w:pos="0"/>
        </w:tabs>
        <w:jc w:val="both"/>
        <w:rPr>
          <w:rFonts w:asciiTheme="minorHAnsi" w:hAnsiTheme="minorHAnsi"/>
        </w:rPr>
      </w:pPr>
      <w:r>
        <w:rPr>
          <w:rFonts w:asciiTheme="minorHAnsi" w:hAnsiTheme="minorHAnsi"/>
        </w:rPr>
        <w:t>Załącznik nr 1 - Szczegółowy Opis Przedmiotu Z</w:t>
      </w:r>
      <w:r w:rsidR="007A06F2" w:rsidRPr="00E07327">
        <w:rPr>
          <w:rFonts w:asciiTheme="minorHAnsi" w:hAnsiTheme="minorHAnsi"/>
        </w:rPr>
        <w:t>amówienia</w:t>
      </w:r>
      <w:r w:rsidR="00E07327" w:rsidRPr="00E07327">
        <w:rPr>
          <w:rFonts w:asciiTheme="minorHAnsi" w:hAnsiTheme="minorHAnsi"/>
        </w:rPr>
        <w:t>;</w:t>
      </w:r>
    </w:p>
    <w:p w:rsidR="00E07327" w:rsidRP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 nr 2 - wzór umowy</w:t>
      </w:r>
      <w:r w:rsidR="00963E99">
        <w:rPr>
          <w:rFonts w:asciiTheme="minorHAnsi" w:hAnsiTheme="minorHAnsi"/>
        </w:rPr>
        <w:t xml:space="preserve"> – Istotne Postanowienia Umowy</w:t>
      </w:r>
      <w:r w:rsidR="00E07327" w:rsidRPr="00E07327">
        <w:rPr>
          <w:rFonts w:asciiTheme="minorHAnsi" w:hAnsiTheme="minorHAnsi"/>
        </w:rPr>
        <w:t>;</w:t>
      </w:r>
      <w:r w:rsidRPr="00E07327">
        <w:rPr>
          <w:rFonts w:asciiTheme="minorHAnsi" w:hAnsiTheme="minorHAnsi"/>
        </w:rPr>
        <w:t xml:space="preserve"> </w:t>
      </w:r>
    </w:p>
    <w:p w:rsidR="00E07327" w:rsidRP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 nr 3 - wzór formularza ofertowego</w:t>
      </w:r>
      <w:r w:rsidR="00E07327" w:rsidRPr="00E07327">
        <w:rPr>
          <w:rFonts w:asciiTheme="minorHAnsi" w:hAnsiTheme="minorHAnsi"/>
        </w:rPr>
        <w:t>;</w:t>
      </w:r>
      <w:r w:rsidRPr="00E07327">
        <w:rPr>
          <w:rFonts w:asciiTheme="minorHAnsi" w:hAnsiTheme="minorHAnsi"/>
        </w:rPr>
        <w:t xml:space="preserve"> </w:t>
      </w:r>
    </w:p>
    <w:p w:rsidR="00E07327" w:rsidRPr="00E07327" w:rsidRDefault="00E07327" w:rsidP="007A06F2">
      <w:pPr>
        <w:tabs>
          <w:tab w:val="left" w:pos="-567"/>
          <w:tab w:val="left" w:pos="0"/>
        </w:tabs>
        <w:jc w:val="both"/>
        <w:rPr>
          <w:rFonts w:asciiTheme="minorHAnsi" w:hAnsiTheme="minorHAnsi"/>
        </w:rPr>
      </w:pPr>
      <w:r w:rsidRPr="00E07327">
        <w:rPr>
          <w:rFonts w:asciiTheme="minorHAnsi" w:hAnsiTheme="minorHAnsi"/>
        </w:rPr>
        <w:t xml:space="preserve">Załącznik </w:t>
      </w:r>
      <w:r w:rsidR="007A06F2" w:rsidRPr="00E07327">
        <w:rPr>
          <w:rFonts w:asciiTheme="minorHAnsi" w:hAnsiTheme="minorHAnsi"/>
        </w:rPr>
        <w:t>nr 4 - wzór oświadczenia o spełnianiu warunków udziału w postępowaniu</w:t>
      </w:r>
      <w:r w:rsidRPr="00E07327">
        <w:rPr>
          <w:rFonts w:asciiTheme="minorHAnsi" w:hAnsiTheme="minorHAnsi"/>
        </w:rPr>
        <w:t>;</w:t>
      </w:r>
      <w:r w:rsidR="007A06F2" w:rsidRPr="00E07327">
        <w:rPr>
          <w:rFonts w:asciiTheme="minorHAnsi" w:hAnsiTheme="minorHAnsi"/>
        </w:rPr>
        <w:t xml:space="preserve"> </w:t>
      </w:r>
    </w:p>
    <w:p w:rsidR="00E07327" w:rsidRP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 nr 5 - wzór oświadczenia o niepodleganiu wykluczeniu</w:t>
      </w:r>
      <w:r w:rsidR="00E07327" w:rsidRPr="00E07327">
        <w:rPr>
          <w:rFonts w:asciiTheme="minorHAnsi" w:hAnsiTheme="minorHAnsi"/>
        </w:rPr>
        <w:t>;</w:t>
      </w:r>
    </w:p>
    <w:p w:rsidR="00AD0B73" w:rsidRDefault="007A06F2" w:rsidP="007A06F2">
      <w:pPr>
        <w:tabs>
          <w:tab w:val="left" w:pos="-567"/>
          <w:tab w:val="left" w:pos="0"/>
        </w:tabs>
        <w:jc w:val="both"/>
        <w:rPr>
          <w:rFonts w:asciiTheme="minorHAnsi" w:hAnsiTheme="minorHAnsi"/>
        </w:rPr>
      </w:pPr>
      <w:r w:rsidRPr="00E07327">
        <w:rPr>
          <w:rFonts w:asciiTheme="minorHAnsi" w:hAnsiTheme="minorHAnsi"/>
        </w:rPr>
        <w:t>Załącznik nr 6 - wzór wykazu wykonanych usług</w:t>
      </w:r>
      <w:r w:rsidR="00E07327" w:rsidRPr="00E07327">
        <w:rPr>
          <w:rFonts w:asciiTheme="minorHAnsi" w:hAnsiTheme="minorHAnsi"/>
        </w:rPr>
        <w:t>;</w:t>
      </w:r>
    </w:p>
    <w:p w:rsidR="00E07327" w:rsidRPr="00E07327" w:rsidRDefault="00AD0B73" w:rsidP="007A06F2">
      <w:pPr>
        <w:tabs>
          <w:tab w:val="left" w:pos="-567"/>
          <w:tab w:val="left" w:pos="0"/>
        </w:tabs>
        <w:jc w:val="both"/>
        <w:rPr>
          <w:rFonts w:asciiTheme="minorHAnsi" w:hAnsiTheme="minorHAnsi"/>
        </w:rPr>
      </w:pPr>
      <w:r>
        <w:rPr>
          <w:rFonts w:asciiTheme="minorHAnsi" w:hAnsiTheme="minorHAnsi"/>
        </w:rPr>
        <w:t xml:space="preserve">Załącznik 6a – wzór </w:t>
      </w:r>
      <w:r w:rsidR="007A06F2" w:rsidRPr="00E07327">
        <w:rPr>
          <w:rFonts w:asciiTheme="minorHAnsi" w:hAnsiTheme="minorHAnsi"/>
        </w:rPr>
        <w:t xml:space="preserve"> </w:t>
      </w:r>
      <w:r w:rsidRPr="00AD0B73">
        <w:rPr>
          <w:rFonts w:ascii="Calibri" w:hAnsi="Calibri"/>
        </w:rPr>
        <w:t>wykazu dodatkowych systemów wskazanych przez Wykonawcę, które będą podległy analizie;</w:t>
      </w:r>
    </w:p>
    <w:p w:rsid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 nr 7 - wzór wykazu osób wykonujących zamówienie</w:t>
      </w:r>
      <w:r w:rsidR="00E07327" w:rsidRPr="00E07327">
        <w:rPr>
          <w:rFonts w:asciiTheme="minorHAnsi" w:hAnsiTheme="minorHAnsi"/>
        </w:rPr>
        <w:t>;</w:t>
      </w:r>
      <w:r w:rsidRPr="00E07327">
        <w:rPr>
          <w:rFonts w:asciiTheme="minorHAnsi" w:hAnsiTheme="minorHAnsi"/>
        </w:rPr>
        <w:t xml:space="preserve"> </w:t>
      </w:r>
    </w:p>
    <w:p w:rsidR="00F234CA" w:rsidRPr="00E07327" w:rsidRDefault="00F234CA" w:rsidP="007A06F2">
      <w:pPr>
        <w:tabs>
          <w:tab w:val="left" w:pos="-567"/>
          <w:tab w:val="left" w:pos="0"/>
        </w:tabs>
        <w:jc w:val="both"/>
        <w:rPr>
          <w:rFonts w:asciiTheme="minorHAnsi" w:hAnsiTheme="minorHAnsi"/>
        </w:rPr>
      </w:pPr>
      <w:r w:rsidRPr="00E07327">
        <w:rPr>
          <w:rFonts w:asciiTheme="minorHAnsi" w:hAnsiTheme="minorHAnsi"/>
        </w:rPr>
        <w:t>Załącznik nr 7</w:t>
      </w:r>
      <w:r>
        <w:rPr>
          <w:rFonts w:asciiTheme="minorHAnsi" w:hAnsiTheme="minorHAnsi"/>
        </w:rPr>
        <w:t xml:space="preserve">a – wzór </w:t>
      </w:r>
      <w:r w:rsidR="00FD7701">
        <w:rPr>
          <w:rFonts w:asciiTheme="minorHAnsi" w:hAnsiTheme="minorHAnsi"/>
        </w:rPr>
        <w:t>wykazu osób dodatkowo uczestniczących w wykonaniu zamówienia</w:t>
      </w:r>
      <w:r w:rsidR="00AD0B73">
        <w:rPr>
          <w:rFonts w:asciiTheme="minorHAnsi" w:hAnsiTheme="minorHAnsi"/>
        </w:rPr>
        <w:t>;</w:t>
      </w:r>
    </w:p>
    <w:p w:rsidR="001E489E" w:rsidRDefault="007A06F2" w:rsidP="007A06F2">
      <w:pPr>
        <w:tabs>
          <w:tab w:val="left" w:pos="-567"/>
          <w:tab w:val="left" w:pos="0"/>
        </w:tabs>
        <w:jc w:val="both"/>
        <w:rPr>
          <w:rFonts w:asciiTheme="minorHAnsi" w:hAnsiTheme="minorHAnsi"/>
        </w:rPr>
        <w:sectPr w:rsidR="001E489E">
          <w:headerReference w:type="default" r:id="rId23"/>
          <w:footerReference w:type="default" r:id="rId24"/>
          <w:pgSz w:w="11906" w:h="16838"/>
          <w:pgMar w:top="1417" w:right="1417" w:bottom="1417" w:left="1417" w:header="708" w:footer="708" w:gutter="0"/>
          <w:cols w:space="708"/>
          <w:docGrid w:linePitch="360"/>
        </w:sectPr>
      </w:pPr>
      <w:r w:rsidRPr="00E07327">
        <w:rPr>
          <w:rFonts w:asciiTheme="minorHAnsi" w:hAnsiTheme="minorHAnsi"/>
        </w:rPr>
        <w:t>Załącznik nr 8 - wzór oświadczenia o przynależności do grupy kapitałowej</w:t>
      </w:r>
      <w:r w:rsidR="00E07327" w:rsidRPr="00E07327">
        <w:rPr>
          <w:rFonts w:asciiTheme="minorHAnsi" w:hAnsiTheme="minorHAnsi"/>
        </w:rPr>
        <w:t>.</w:t>
      </w:r>
    </w:p>
    <w:p w:rsidR="00D768B9" w:rsidRDefault="00D768B9" w:rsidP="00D768B9">
      <w:pPr>
        <w:pStyle w:val="CM11"/>
        <w:spacing w:after="117"/>
        <w:jc w:val="right"/>
        <w:rPr>
          <w:rFonts w:ascii="Calibri" w:hAnsi="Calibri"/>
          <w:b/>
          <w:bCs/>
          <w:iCs/>
          <w:color w:val="000000"/>
          <w:sz w:val="20"/>
          <w:szCs w:val="20"/>
        </w:rPr>
      </w:pPr>
      <w:r>
        <w:rPr>
          <w:rFonts w:ascii="Calibri" w:hAnsi="Calibri"/>
          <w:b/>
          <w:bCs/>
          <w:iCs/>
          <w:color w:val="000000"/>
          <w:sz w:val="20"/>
          <w:szCs w:val="20"/>
        </w:rPr>
        <w:lastRenderedPageBreak/>
        <w:t>Załącznik nr 1 do SIWZ</w:t>
      </w:r>
    </w:p>
    <w:p w:rsidR="00D768B9" w:rsidRDefault="00D768B9" w:rsidP="00D768B9">
      <w:pPr>
        <w:pStyle w:val="Default"/>
      </w:pPr>
    </w:p>
    <w:p w:rsidR="00D768B9" w:rsidRPr="00D768B9" w:rsidRDefault="00D768B9" w:rsidP="00D768B9">
      <w:pPr>
        <w:pStyle w:val="Default"/>
      </w:pPr>
    </w:p>
    <w:p w:rsidR="00C80437" w:rsidRPr="000F169F" w:rsidRDefault="00D768B9" w:rsidP="007913F6">
      <w:pPr>
        <w:jc w:val="right"/>
        <w:outlineLvl w:val="0"/>
      </w:pPr>
      <w:r w:rsidRPr="00963E99">
        <w:rPr>
          <w:rFonts w:ascii="Calibri" w:hAnsi="Calibri"/>
          <w:b/>
          <w:bCs/>
          <w:iCs/>
          <w:color w:val="000000"/>
        </w:rPr>
        <w:br/>
      </w:r>
    </w:p>
    <w:p w:rsidR="00C80437" w:rsidRDefault="00C80437" w:rsidP="007913F6">
      <w:pPr>
        <w:jc w:val="right"/>
      </w:pPr>
    </w:p>
    <w:p w:rsidR="00C80437" w:rsidRDefault="00C80437" w:rsidP="007913F6">
      <w:pPr>
        <w:jc w:val="right"/>
      </w:pPr>
    </w:p>
    <w:p w:rsidR="00C80437" w:rsidRPr="00ED4307" w:rsidRDefault="00C80437" w:rsidP="007913F6">
      <w:pPr>
        <w:jc w:val="right"/>
      </w:pPr>
    </w:p>
    <w:p w:rsidR="00C80437" w:rsidRPr="00C80437" w:rsidRDefault="00C80437" w:rsidP="007913F6">
      <w:pPr>
        <w:jc w:val="center"/>
        <w:rPr>
          <w:rFonts w:asciiTheme="minorHAnsi" w:hAnsiTheme="minorHAnsi"/>
          <w:b/>
        </w:rPr>
      </w:pPr>
      <w:bookmarkStart w:id="3" w:name="_Toc411406695"/>
      <w:bookmarkStart w:id="4" w:name="_Toc411406743"/>
    </w:p>
    <w:p w:rsidR="00C80437" w:rsidRPr="00C80437" w:rsidRDefault="00C80437" w:rsidP="007913F6">
      <w:pPr>
        <w:jc w:val="center"/>
        <w:rPr>
          <w:rFonts w:asciiTheme="minorHAnsi" w:hAnsiTheme="minorHAnsi"/>
          <w:b/>
        </w:rPr>
      </w:pPr>
    </w:p>
    <w:p w:rsidR="00C80437" w:rsidRPr="00C80437" w:rsidRDefault="00C80437" w:rsidP="007913F6">
      <w:pPr>
        <w:jc w:val="center"/>
        <w:rPr>
          <w:rFonts w:asciiTheme="minorHAnsi" w:hAnsiTheme="minorHAnsi"/>
          <w:b/>
        </w:rPr>
      </w:pPr>
    </w:p>
    <w:p w:rsidR="00C80437" w:rsidRPr="00C80437" w:rsidRDefault="00FD7701" w:rsidP="007913F6">
      <w:pPr>
        <w:jc w:val="center"/>
        <w:rPr>
          <w:rFonts w:asciiTheme="minorHAnsi" w:hAnsiTheme="minorHAnsi"/>
          <w:b/>
        </w:rPr>
      </w:pPr>
      <w:r>
        <w:rPr>
          <w:rFonts w:asciiTheme="minorHAnsi" w:hAnsiTheme="minorHAnsi"/>
          <w:b/>
        </w:rPr>
        <w:t xml:space="preserve">Szczegółowy </w:t>
      </w:r>
      <w:r w:rsidR="00C80437" w:rsidRPr="00C80437">
        <w:rPr>
          <w:rFonts w:asciiTheme="minorHAnsi" w:hAnsiTheme="minorHAnsi"/>
          <w:b/>
        </w:rPr>
        <w:t>Opis Przedmiotu Zamówienia</w:t>
      </w:r>
      <w:bookmarkEnd w:id="3"/>
      <w:bookmarkEnd w:id="4"/>
    </w:p>
    <w:p w:rsidR="00C80437" w:rsidRPr="00C80437" w:rsidRDefault="00C80437" w:rsidP="007913F6">
      <w:pPr>
        <w:jc w:val="center"/>
        <w:rPr>
          <w:rFonts w:asciiTheme="minorHAnsi" w:hAnsiTheme="minorHAnsi"/>
          <w:b/>
        </w:rPr>
      </w:pPr>
    </w:p>
    <w:p w:rsidR="00C80437" w:rsidRPr="00C80437" w:rsidRDefault="00C80437" w:rsidP="007913F6">
      <w:pPr>
        <w:jc w:val="center"/>
        <w:rPr>
          <w:rFonts w:asciiTheme="minorHAnsi" w:hAnsiTheme="minorHAnsi"/>
          <w:b/>
        </w:rPr>
      </w:pPr>
      <w:r w:rsidRPr="00C80437">
        <w:rPr>
          <w:rFonts w:asciiTheme="minorHAnsi" w:hAnsiTheme="minorHAnsi"/>
          <w:b/>
        </w:rPr>
        <w:t xml:space="preserve">Ekspertyza badawcza </w:t>
      </w:r>
      <w:r w:rsidRPr="00C80437">
        <w:rPr>
          <w:rFonts w:asciiTheme="minorHAnsi" w:hAnsiTheme="minorHAnsi"/>
          <w:b/>
        </w:rPr>
        <w:br/>
        <w:t xml:space="preserve">w przedmiocie integracji rejestrów publicznych w Polsce </w:t>
      </w:r>
    </w:p>
    <w:p w:rsidR="00C80437" w:rsidRPr="00C80437" w:rsidRDefault="00C80437" w:rsidP="007913F6">
      <w:pPr>
        <w:pStyle w:val="Tytu"/>
        <w:rPr>
          <w:rFonts w:asciiTheme="minorHAnsi" w:hAnsiTheme="minorHAnsi"/>
          <w:sz w:val="24"/>
          <w:szCs w:val="24"/>
        </w:rPr>
      </w:pPr>
    </w:p>
    <w:p w:rsidR="00C80437" w:rsidRPr="00C80437" w:rsidRDefault="00C80437" w:rsidP="007913F6">
      <w:pPr>
        <w:rPr>
          <w:rFonts w:asciiTheme="minorHAnsi" w:hAnsiTheme="minorHAnsi"/>
          <w:lang w:eastAsia="en-US"/>
        </w:rPr>
      </w:pPr>
    </w:p>
    <w:p w:rsidR="00C80437" w:rsidRPr="00C80437" w:rsidRDefault="00C80437" w:rsidP="007913F6">
      <w:pPr>
        <w:pStyle w:val="Legenda"/>
        <w:spacing w:before="120" w:after="0"/>
        <w:jc w:val="both"/>
        <w:rPr>
          <w:rFonts w:asciiTheme="minorHAnsi" w:hAnsiTheme="minorHAnsi"/>
          <w:b w:val="0"/>
          <w:color w:val="auto"/>
          <w:sz w:val="24"/>
          <w:szCs w:val="24"/>
        </w:rPr>
      </w:pPr>
      <w:r w:rsidRPr="00C80437">
        <w:rPr>
          <w:rFonts w:asciiTheme="minorHAnsi" w:hAnsiTheme="minorHAnsi"/>
          <w:b w:val="0"/>
          <w:color w:val="auto"/>
          <w:sz w:val="24"/>
          <w:szCs w:val="24"/>
        </w:rPr>
        <w:br w:type="page"/>
      </w:r>
    </w:p>
    <w:p w:rsidR="00C80437" w:rsidRPr="00C80437" w:rsidRDefault="00C80437">
      <w:pPr>
        <w:pStyle w:val="Nagwekspisutreci"/>
        <w:rPr>
          <w:rFonts w:asciiTheme="minorHAnsi" w:hAnsiTheme="minorHAnsi"/>
          <w:color w:val="auto"/>
          <w:sz w:val="22"/>
          <w:szCs w:val="22"/>
        </w:rPr>
      </w:pPr>
      <w:r w:rsidRPr="00C80437">
        <w:rPr>
          <w:rFonts w:asciiTheme="minorHAnsi" w:hAnsiTheme="minorHAnsi"/>
          <w:color w:val="auto"/>
          <w:sz w:val="22"/>
          <w:szCs w:val="22"/>
        </w:rPr>
        <w:lastRenderedPageBreak/>
        <w:t>Spis treści</w:t>
      </w:r>
    </w:p>
    <w:p w:rsidR="00C80437" w:rsidRPr="00C80437" w:rsidRDefault="001D464B">
      <w:pPr>
        <w:pStyle w:val="Spistreci1"/>
        <w:rPr>
          <w:rFonts w:asciiTheme="minorHAnsi" w:hAnsiTheme="minorHAnsi"/>
          <w:noProof/>
          <w:sz w:val="22"/>
          <w:szCs w:val="22"/>
        </w:rPr>
      </w:pPr>
      <w:r w:rsidRPr="00C80437">
        <w:rPr>
          <w:rFonts w:asciiTheme="minorHAnsi" w:hAnsiTheme="minorHAnsi"/>
          <w:sz w:val="22"/>
          <w:szCs w:val="22"/>
        </w:rPr>
        <w:fldChar w:fldCharType="begin"/>
      </w:r>
      <w:r w:rsidR="00C80437" w:rsidRPr="00C80437">
        <w:rPr>
          <w:rFonts w:asciiTheme="minorHAnsi" w:hAnsiTheme="minorHAnsi"/>
          <w:sz w:val="22"/>
          <w:szCs w:val="22"/>
        </w:rPr>
        <w:instrText xml:space="preserve"> TOC \o "1-3" \h \z \u </w:instrText>
      </w:r>
      <w:r w:rsidRPr="00C80437">
        <w:rPr>
          <w:rFonts w:asciiTheme="minorHAnsi" w:hAnsiTheme="minorHAnsi"/>
          <w:sz w:val="22"/>
          <w:szCs w:val="22"/>
        </w:rPr>
        <w:fldChar w:fldCharType="separate"/>
      </w:r>
      <w:hyperlink w:anchor="_Toc415486391" w:history="1">
        <w:r w:rsidR="00C80437" w:rsidRPr="00C80437">
          <w:rPr>
            <w:rStyle w:val="Hipercze"/>
            <w:rFonts w:asciiTheme="minorHAnsi" w:hAnsiTheme="minorHAnsi"/>
            <w:noProof/>
            <w:sz w:val="22"/>
            <w:szCs w:val="22"/>
          </w:rPr>
          <w:t>1</w:t>
        </w:r>
        <w:r w:rsidR="00C80437" w:rsidRPr="00C80437">
          <w:rPr>
            <w:rFonts w:asciiTheme="minorHAnsi" w:hAnsiTheme="minorHAnsi"/>
            <w:noProof/>
            <w:sz w:val="22"/>
            <w:szCs w:val="22"/>
          </w:rPr>
          <w:tab/>
        </w:r>
        <w:r w:rsidR="00C80437" w:rsidRPr="00C80437">
          <w:rPr>
            <w:rStyle w:val="Hipercze"/>
            <w:rFonts w:asciiTheme="minorHAnsi" w:hAnsiTheme="minorHAnsi"/>
            <w:noProof/>
            <w:sz w:val="22"/>
            <w:szCs w:val="22"/>
          </w:rPr>
          <w:t>Wprowadzenie</w:t>
        </w:r>
        <w:r w:rsidR="00C80437" w:rsidRPr="00C80437">
          <w:rPr>
            <w:rFonts w:asciiTheme="minorHAnsi" w:hAnsiTheme="minorHAnsi"/>
            <w:noProof/>
            <w:webHidden/>
            <w:sz w:val="22"/>
            <w:szCs w:val="22"/>
          </w:rPr>
          <w:tab/>
        </w:r>
        <w:r w:rsidRPr="00C80437">
          <w:rPr>
            <w:rFonts w:asciiTheme="minorHAnsi" w:hAnsiTheme="minorHAnsi"/>
            <w:noProof/>
            <w:webHidden/>
            <w:sz w:val="22"/>
            <w:szCs w:val="22"/>
          </w:rPr>
          <w:fldChar w:fldCharType="begin"/>
        </w:r>
        <w:r w:rsidR="00C80437" w:rsidRPr="00C80437">
          <w:rPr>
            <w:rFonts w:asciiTheme="minorHAnsi" w:hAnsiTheme="minorHAnsi"/>
            <w:noProof/>
            <w:webHidden/>
            <w:sz w:val="22"/>
            <w:szCs w:val="22"/>
          </w:rPr>
          <w:instrText xml:space="preserve"> PAGEREF _Toc415486391 \h </w:instrText>
        </w:r>
        <w:r w:rsidRPr="00C80437">
          <w:rPr>
            <w:rFonts w:asciiTheme="minorHAnsi" w:hAnsiTheme="minorHAnsi"/>
            <w:noProof/>
            <w:webHidden/>
            <w:sz w:val="22"/>
            <w:szCs w:val="22"/>
          </w:rPr>
        </w:r>
        <w:r w:rsidRPr="00C80437">
          <w:rPr>
            <w:rFonts w:asciiTheme="minorHAnsi" w:hAnsiTheme="minorHAnsi"/>
            <w:noProof/>
            <w:webHidden/>
            <w:sz w:val="22"/>
            <w:szCs w:val="22"/>
          </w:rPr>
          <w:fldChar w:fldCharType="separate"/>
        </w:r>
        <w:r w:rsidR="00930D23">
          <w:rPr>
            <w:rFonts w:asciiTheme="minorHAnsi" w:hAnsiTheme="minorHAnsi"/>
            <w:noProof/>
            <w:webHidden/>
            <w:sz w:val="22"/>
            <w:szCs w:val="22"/>
          </w:rPr>
          <w:t>25</w:t>
        </w:r>
        <w:r w:rsidRPr="00C80437">
          <w:rPr>
            <w:rFonts w:asciiTheme="minorHAnsi" w:hAnsiTheme="minorHAnsi"/>
            <w:noProof/>
            <w:webHidden/>
            <w:sz w:val="22"/>
            <w:szCs w:val="22"/>
          </w:rPr>
          <w:fldChar w:fldCharType="end"/>
        </w:r>
      </w:hyperlink>
    </w:p>
    <w:p w:rsidR="00C80437" w:rsidRPr="00C80437" w:rsidRDefault="001D464B">
      <w:pPr>
        <w:pStyle w:val="Spistreci1"/>
        <w:rPr>
          <w:rFonts w:asciiTheme="minorHAnsi" w:hAnsiTheme="minorHAnsi"/>
          <w:noProof/>
          <w:sz w:val="22"/>
          <w:szCs w:val="22"/>
        </w:rPr>
      </w:pPr>
      <w:hyperlink w:anchor="_Toc415486392" w:history="1">
        <w:r w:rsidR="00C80437" w:rsidRPr="00C80437">
          <w:rPr>
            <w:rStyle w:val="Hipercze"/>
            <w:rFonts w:asciiTheme="minorHAnsi" w:hAnsiTheme="minorHAnsi"/>
            <w:noProof/>
            <w:sz w:val="22"/>
            <w:szCs w:val="22"/>
          </w:rPr>
          <w:t>2</w:t>
        </w:r>
        <w:r w:rsidR="00C80437" w:rsidRPr="00C80437">
          <w:rPr>
            <w:rFonts w:asciiTheme="minorHAnsi" w:hAnsiTheme="minorHAnsi"/>
            <w:noProof/>
            <w:sz w:val="22"/>
            <w:szCs w:val="22"/>
          </w:rPr>
          <w:tab/>
        </w:r>
        <w:r w:rsidR="00C80437" w:rsidRPr="00C80437">
          <w:rPr>
            <w:rStyle w:val="Hipercze"/>
            <w:rFonts w:asciiTheme="minorHAnsi" w:hAnsiTheme="minorHAnsi"/>
            <w:noProof/>
            <w:sz w:val="22"/>
            <w:szCs w:val="22"/>
          </w:rPr>
          <w:t>Słownik pojęć i skrótów</w:t>
        </w:r>
        <w:r w:rsidR="00C80437" w:rsidRPr="00C80437">
          <w:rPr>
            <w:rFonts w:asciiTheme="minorHAnsi" w:hAnsiTheme="minorHAnsi"/>
            <w:noProof/>
            <w:webHidden/>
            <w:sz w:val="22"/>
            <w:szCs w:val="22"/>
          </w:rPr>
          <w:tab/>
        </w:r>
        <w:r w:rsidRPr="00C80437">
          <w:rPr>
            <w:rFonts w:asciiTheme="minorHAnsi" w:hAnsiTheme="minorHAnsi"/>
            <w:noProof/>
            <w:webHidden/>
            <w:sz w:val="22"/>
            <w:szCs w:val="22"/>
          </w:rPr>
          <w:fldChar w:fldCharType="begin"/>
        </w:r>
        <w:r w:rsidR="00C80437" w:rsidRPr="00C80437">
          <w:rPr>
            <w:rFonts w:asciiTheme="minorHAnsi" w:hAnsiTheme="minorHAnsi"/>
            <w:noProof/>
            <w:webHidden/>
            <w:sz w:val="22"/>
            <w:szCs w:val="22"/>
          </w:rPr>
          <w:instrText xml:space="preserve"> PAGEREF _Toc415486392 \h </w:instrText>
        </w:r>
        <w:r w:rsidRPr="00C80437">
          <w:rPr>
            <w:rFonts w:asciiTheme="minorHAnsi" w:hAnsiTheme="minorHAnsi"/>
            <w:noProof/>
            <w:webHidden/>
            <w:sz w:val="22"/>
            <w:szCs w:val="22"/>
          </w:rPr>
        </w:r>
        <w:r w:rsidRPr="00C80437">
          <w:rPr>
            <w:rFonts w:asciiTheme="minorHAnsi" w:hAnsiTheme="minorHAnsi"/>
            <w:noProof/>
            <w:webHidden/>
            <w:sz w:val="22"/>
            <w:szCs w:val="22"/>
          </w:rPr>
          <w:fldChar w:fldCharType="separate"/>
        </w:r>
        <w:r w:rsidR="00930D23">
          <w:rPr>
            <w:rFonts w:asciiTheme="minorHAnsi" w:hAnsiTheme="minorHAnsi"/>
            <w:noProof/>
            <w:webHidden/>
            <w:sz w:val="22"/>
            <w:szCs w:val="22"/>
          </w:rPr>
          <w:t>25</w:t>
        </w:r>
        <w:r w:rsidRPr="00C80437">
          <w:rPr>
            <w:rFonts w:asciiTheme="minorHAnsi" w:hAnsiTheme="minorHAnsi"/>
            <w:noProof/>
            <w:webHidden/>
            <w:sz w:val="22"/>
            <w:szCs w:val="22"/>
          </w:rPr>
          <w:fldChar w:fldCharType="end"/>
        </w:r>
      </w:hyperlink>
    </w:p>
    <w:p w:rsidR="00C80437" w:rsidRPr="00C80437" w:rsidRDefault="001D464B">
      <w:pPr>
        <w:pStyle w:val="Spistreci1"/>
        <w:rPr>
          <w:rFonts w:asciiTheme="minorHAnsi" w:hAnsiTheme="minorHAnsi"/>
          <w:noProof/>
          <w:sz w:val="22"/>
          <w:szCs w:val="22"/>
        </w:rPr>
      </w:pPr>
      <w:hyperlink w:anchor="_Toc415486393" w:history="1">
        <w:r w:rsidR="00C80437" w:rsidRPr="00C80437">
          <w:rPr>
            <w:rStyle w:val="Hipercze"/>
            <w:rFonts w:asciiTheme="minorHAnsi" w:hAnsiTheme="minorHAnsi"/>
            <w:noProof/>
            <w:sz w:val="22"/>
            <w:szCs w:val="22"/>
          </w:rPr>
          <w:t>3</w:t>
        </w:r>
        <w:r w:rsidR="00C80437" w:rsidRPr="00C80437">
          <w:rPr>
            <w:rFonts w:asciiTheme="minorHAnsi" w:hAnsiTheme="minorHAnsi"/>
            <w:noProof/>
            <w:sz w:val="22"/>
            <w:szCs w:val="22"/>
          </w:rPr>
          <w:tab/>
        </w:r>
        <w:r w:rsidR="00C80437" w:rsidRPr="00C80437">
          <w:rPr>
            <w:rStyle w:val="Hipercze"/>
            <w:rFonts w:asciiTheme="minorHAnsi" w:hAnsiTheme="minorHAnsi"/>
            <w:noProof/>
            <w:sz w:val="22"/>
            <w:szCs w:val="22"/>
          </w:rPr>
          <w:t>Cel zamówienia</w:t>
        </w:r>
        <w:r w:rsidR="00C80437" w:rsidRPr="00C80437">
          <w:rPr>
            <w:rFonts w:asciiTheme="minorHAnsi" w:hAnsiTheme="minorHAnsi"/>
            <w:noProof/>
            <w:webHidden/>
            <w:sz w:val="22"/>
            <w:szCs w:val="22"/>
          </w:rPr>
          <w:tab/>
        </w:r>
        <w:r w:rsidRPr="00C80437">
          <w:rPr>
            <w:rFonts w:asciiTheme="minorHAnsi" w:hAnsiTheme="minorHAnsi"/>
            <w:noProof/>
            <w:webHidden/>
            <w:sz w:val="22"/>
            <w:szCs w:val="22"/>
          </w:rPr>
          <w:fldChar w:fldCharType="begin"/>
        </w:r>
        <w:r w:rsidR="00C80437" w:rsidRPr="00C80437">
          <w:rPr>
            <w:rFonts w:asciiTheme="minorHAnsi" w:hAnsiTheme="minorHAnsi"/>
            <w:noProof/>
            <w:webHidden/>
            <w:sz w:val="22"/>
            <w:szCs w:val="22"/>
          </w:rPr>
          <w:instrText xml:space="preserve"> PAGEREF _Toc415486393 \h </w:instrText>
        </w:r>
        <w:r w:rsidRPr="00C80437">
          <w:rPr>
            <w:rFonts w:asciiTheme="minorHAnsi" w:hAnsiTheme="minorHAnsi"/>
            <w:noProof/>
            <w:webHidden/>
            <w:sz w:val="22"/>
            <w:szCs w:val="22"/>
          </w:rPr>
        </w:r>
        <w:r w:rsidRPr="00C80437">
          <w:rPr>
            <w:rFonts w:asciiTheme="minorHAnsi" w:hAnsiTheme="minorHAnsi"/>
            <w:noProof/>
            <w:webHidden/>
            <w:sz w:val="22"/>
            <w:szCs w:val="22"/>
          </w:rPr>
          <w:fldChar w:fldCharType="separate"/>
        </w:r>
        <w:r w:rsidR="00930D23">
          <w:rPr>
            <w:rFonts w:asciiTheme="minorHAnsi" w:hAnsiTheme="minorHAnsi"/>
            <w:noProof/>
            <w:webHidden/>
            <w:sz w:val="22"/>
            <w:szCs w:val="22"/>
          </w:rPr>
          <w:t>27</w:t>
        </w:r>
        <w:r w:rsidRPr="00C80437">
          <w:rPr>
            <w:rFonts w:asciiTheme="minorHAnsi" w:hAnsiTheme="minorHAnsi"/>
            <w:noProof/>
            <w:webHidden/>
            <w:sz w:val="22"/>
            <w:szCs w:val="22"/>
          </w:rPr>
          <w:fldChar w:fldCharType="end"/>
        </w:r>
      </w:hyperlink>
    </w:p>
    <w:p w:rsidR="00C80437" w:rsidRPr="00C80437" w:rsidRDefault="001D464B">
      <w:pPr>
        <w:pStyle w:val="Spistreci1"/>
        <w:rPr>
          <w:rFonts w:asciiTheme="minorHAnsi" w:hAnsiTheme="minorHAnsi"/>
          <w:noProof/>
          <w:sz w:val="22"/>
          <w:szCs w:val="22"/>
        </w:rPr>
      </w:pPr>
      <w:hyperlink w:anchor="_Toc415486394" w:history="1">
        <w:r w:rsidR="00C80437" w:rsidRPr="00C80437">
          <w:rPr>
            <w:rStyle w:val="Hipercze"/>
            <w:rFonts w:asciiTheme="minorHAnsi" w:hAnsiTheme="minorHAnsi"/>
            <w:noProof/>
            <w:sz w:val="22"/>
            <w:szCs w:val="22"/>
          </w:rPr>
          <w:t>4</w:t>
        </w:r>
        <w:r w:rsidR="00C80437" w:rsidRPr="00C80437">
          <w:rPr>
            <w:rFonts w:asciiTheme="minorHAnsi" w:hAnsiTheme="minorHAnsi"/>
            <w:noProof/>
            <w:sz w:val="22"/>
            <w:szCs w:val="22"/>
          </w:rPr>
          <w:tab/>
        </w:r>
        <w:r w:rsidR="00C80437" w:rsidRPr="00C80437">
          <w:rPr>
            <w:rStyle w:val="Hipercze"/>
            <w:rFonts w:asciiTheme="minorHAnsi" w:hAnsiTheme="minorHAnsi"/>
            <w:noProof/>
            <w:sz w:val="22"/>
            <w:szCs w:val="22"/>
          </w:rPr>
          <w:t>Przedmiot zamówienia</w:t>
        </w:r>
        <w:r w:rsidR="00C80437" w:rsidRPr="00C80437">
          <w:rPr>
            <w:rFonts w:asciiTheme="minorHAnsi" w:hAnsiTheme="minorHAnsi"/>
            <w:noProof/>
            <w:webHidden/>
            <w:sz w:val="22"/>
            <w:szCs w:val="22"/>
          </w:rPr>
          <w:tab/>
        </w:r>
        <w:r w:rsidRPr="00C80437">
          <w:rPr>
            <w:rFonts w:asciiTheme="minorHAnsi" w:hAnsiTheme="minorHAnsi"/>
            <w:noProof/>
            <w:webHidden/>
            <w:sz w:val="22"/>
            <w:szCs w:val="22"/>
          </w:rPr>
          <w:fldChar w:fldCharType="begin"/>
        </w:r>
        <w:r w:rsidR="00C80437" w:rsidRPr="00C80437">
          <w:rPr>
            <w:rFonts w:asciiTheme="minorHAnsi" w:hAnsiTheme="minorHAnsi"/>
            <w:noProof/>
            <w:webHidden/>
            <w:sz w:val="22"/>
            <w:szCs w:val="22"/>
          </w:rPr>
          <w:instrText xml:space="preserve"> PAGEREF _Toc415486394 \h </w:instrText>
        </w:r>
        <w:r w:rsidRPr="00C80437">
          <w:rPr>
            <w:rFonts w:asciiTheme="minorHAnsi" w:hAnsiTheme="minorHAnsi"/>
            <w:noProof/>
            <w:webHidden/>
            <w:sz w:val="22"/>
            <w:szCs w:val="22"/>
          </w:rPr>
        </w:r>
        <w:r w:rsidRPr="00C80437">
          <w:rPr>
            <w:rFonts w:asciiTheme="minorHAnsi" w:hAnsiTheme="minorHAnsi"/>
            <w:noProof/>
            <w:webHidden/>
            <w:sz w:val="22"/>
            <w:szCs w:val="22"/>
          </w:rPr>
          <w:fldChar w:fldCharType="separate"/>
        </w:r>
        <w:r w:rsidR="00930D23">
          <w:rPr>
            <w:rFonts w:asciiTheme="minorHAnsi" w:hAnsiTheme="minorHAnsi"/>
            <w:noProof/>
            <w:webHidden/>
            <w:sz w:val="22"/>
            <w:szCs w:val="22"/>
          </w:rPr>
          <w:t>27</w:t>
        </w:r>
        <w:r w:rsidRPr="00C80437">
          <w:rPr>
            <w:rFonts w:asciiTheme="minorHAnsi" w:hAnsiTheme="minorHAnsi"/>
            <w:noProof/>
            <w:webHidden/>
            <w:sz w:val="22"/>
            <w:szCs w:val="22"/>
          </w:rPr>
          <w:fldChar w:fldCharType="end"/>
        </w:r>
      </w:hyperlink>
    </w:p>
    <w:p w:rsidR="00C80437" w:rsidRPr="00C80437" w:rsidRDefault="001D464B">
      <w:pPr>
        <w:pStyle w:val="Spistreci2"/>
        <w:rPr>
          <w:rFonts w:asciiTheme="minorHAnsi" w:hAnsiTheme="minorHAnsi"/>
          <w:noProof/>
          <w:sz w:val="22"/>
          <w:lang w:eastAsia="pl-PL"/>
        </w:rPr>
      </w:pPr>
      <w:hyperlink w:anchor="_Toc415486395" w:history="1">
        <w:r w:rsidR="00C80437" w:rsidRPr="00C80437">
          <w:rPr>
            <w:rStyle w:val="Hipercze"/>
            <w:rFonts w:asciiTheme="minorHAnsi" w:hAnsiTheme="minorHAnsi"/>
            <w:noProof/>
            <w:sz w:val="22"/>
          </w:rPr>
          <w:t>4.1</w:t>
        </w:r>
        <w:r w:rsidR="00C80437" w:rsidRPr="00C80437">
          <w:rPr>
            <w:rFonts w:asciiTheme="minorHAnsi" w:hAnsiTheme="minorHAnsi"/>
            <w:noProof/>
            <w:sz w:val="22"/>
            <w:lang w:eastAsia="pl-PL"/>
          </w:rPr>
          <w:tab/>
        </w:r>
        <w:r w:rsidR="00C80437" w:rsidRPr="00C80437">
          <w:rPr>
            <w:rStyle w:val="Hipercze"/>
            <w:rFonts w:asciiTheme="minorHAnsi" w:hAnsiTheme="minorHAnsi"/>
            <w:noProof/>
            <w:sz w:val="22"/>
          </w:rPr>
          <w:t>Identyfikacji rejestrów publicznych</w:t>
        </w:r>
        <w:r w:rsidR="00C80437" w:rsidRPr="00C80437">
          <w:rPr>
            <w:rFonts w:asciiTheme="minorHAnsi" w:hAnsiTheme="minorHAnsi"/>
            <w:noProof/>
            <w:webHidden/>
            <w:sz w:val="22"/>
          </w:rPr>
          <w:tab/>
        </w:r>
        <w:r w:rsidRPr="00C80437">
          <w:rPr>
            <w:rFonts w:asciiTheme="minorHAnsi" w:hAnsiTheme="minorHAnsi"/>
            <w:noProof/>
            <w:webHidden/>
            <w:sz w:val="22"/>
          </w:rPr>
          <w:fldChar w:fldCharType="begin"/>
        </w:r>
        <w:r w:rsidR="00C80437" w:rsidRPr="00C80437">
          <w:rPr>
            <w:rFonts w:asciiTheme="minorHAnsi" w:hAnsiTheme="minorHAnsi"/>
            <w:noProof/>
            <w:webHidden/>
            <w:sz w:val="22"/>
          </w:rPr>
          <w:instrText xml:space="preserve"> PAGEREF _Toc415486395 \h </w:instrText>
        </w:r>
        <w:r w:rsidRPr="00C80437">
          <w:rPr>
            <w:rFonts w:asciiTheme="minorHAnsi" w:hAnsiTheme="minorHAnsi"/>
            <w:noProof/>
            <w:webHidden/>
            <w:sz w:val="22"/>
          </w:rPr>
        </w:r>
        <w:r w:rsidRPr="00C80437">
          <w:rPr>
            <w:rFonts w:asciiTheme="minorHAnsi" w:hAnsiTheme="minorHAnsi"/>
            <w:noProof/>
            <w:webHidden/>
            <w:sz w:val="22"/>
          </w:rPr>
          <w:fldChar w:fldCharType="separate"/>
        </w:r>
        <w:r w:rsidR="00930D23">
          <w:rPr>
            <w:rFonts w:asciiTheme="minorHAnsi" w:hAnsiTheme="minorHAnsi"/>
            <w:noProof/>
            <w:webHidden/>
            <w:sz w:val="22"/>
          </w:rPr>
          <w:t>28</w:t>
        </w:r>
        <w:r w:rsidRPr="00C80437">
          <w:rPr>
            <w:rFonts w:asciiTheme="minorHAnsi" w:hAnsiTheme="minorHAnsi"/>
            <w:noProof/>
            <w:webHidden/>
            <w:sz w:val="22"/>
          </w:rPr>
          <w:fldChar w:fldCharType="end"/>
        </w:r>
      </w:hyperlink>
    </w:p>
    <w:p w:rsidR="00C80437" w:rsidRPr="00C80437" w:rsidRDefault="001D464B">
      <w:pPr>
        <w:pStyle w:val="Spistreci3"/>
        <w:rPr>
          <w:rFonts w:asciiTheme="minorHAnsi" w:hAnsiTheme="minorHAnsi" w:cs="Times New Roman"/>
          <w:sz w:val="22"/>
          <w:szCs w:val="22"/>
          <w:lang w:eastAsia="pl-PL"/>
        </w:rPr>
      </w:pPr>
      <w:hyperlink w:anchor="_Toc415486396" w:history="1">
        <w:r w:rsidR="00C80437" w:rsidRPr="00C80437">
          <w:rPr>
            <w:rStyle w:val="Hipercze"/>
            <w:rFonts w:asciiTheme="minorHAnsi" w:hAnsiTheme="minorHAnsi"/>
            <w:sz w:val="22"/>
            <w:szCs w:val="22"/>
          </w:rPr>
          <w:t>4.1.1</w:t>
        </w:r>
        <w:r w:rsidR="00C80437" w:rsidRPr="00C80437">
          <w:rPr>
            <w:rFonts w:asciiTheme="minorHAnsi" w:hAnsiTheme="minorHAnsi" w:cs="Times New Roman"/>
            <w:sz w:val="22"/>
            <w:szCs w:val="22"/>
            <w:lang w:eastAsia="pl-PL"/>
          </w:rPr>
          <w:tab/>
        </w:r>
        <w:r w:rsidR="00C80437" w:rsidRPr="00C80437">
          <w:rPr>
            <w:rStyle w:val="Hipercze"/>
            <w:rFonts w:asciiTheme="minorHAnsi" w:hAnsiTheme="minorHAnsi"/>
            <w:sz w:val="22"/>
            <w:szCs w:val="22"/>
          </w:rPr>
          <w:t>Wytypowanie rejestrów publicznych</w:t>
        </w:r>
        <w:r w:rsidR="00C80437" w:rsidRPr="00C80437">
          <w:rPr>
            <w:rFonts w:asciiTheme="minorHAnsi" w:hAnsiTheme="minorHAnsi"/>
            <w:webHidden/>
            <w:sz w:val="22"/>
            <w:szCs w:val="22"/>
          </w:rPr>
          <w:tab/>
        </w:r>
        <w:r w:rsidRPr="00C80437">
          <w:rPr>
            <w:rFonts w:asciiTheme="minorHAnsi" w:hAnsiTheme="minorHAnsi"/>
            <w:webHidden/>
            <w:sz w:val="22"/>
            <w:szCs w:val="22"/>
          </w:rPr>
          <w:fldChar w:fldCharType="begin"/>
        </w:r>
        <w:r w:rsidR="00C80437" w:rsidRPr="00C80437">
          <w:rPr>
            <w:rFonts w:asciiTheme="minorHAnsi" w:hAnsiTheme="minorHAnsi"/>
            <w:webHidden/>
            <w:sz w:val="22"/>
            <w:szCs w:val="22"/>
          </w:rPr>
          <w:instrText xml:space="preserve"> PAGEREF _Toc415486396 \h </w:instrText>
        </w:r>
        <w:r w:rsidRPr="00C80437">
          <w:rPr>
            <w:rFonts w:asciiTheme="minorHAnsi" w:hAnsiTheme="minorHAnsi"/>
            <w:webHidden/>
            <w:sz w:val="22"/>
            <w:szCs w:val="22"/>
          </w:rPr>
        </w:r>
        <w:r w:rsidRPr="00C80437">
          <w:rPr>
            <w:rFonts w:asciiTheme="minorHAnsi" w:hAnsiTheme="minorHAnsi"/>
            <w:webHidden/>
            <w:sz w:val="22"/>
            <w:szCs w:val="22"/>
          </w:rPr>
          <w:fldChar w:fldCharType="separate"/>
        </w:r>
        <w:r w:rsidR="00930D23">
          <w:rPr>
            <w:rFonts w:asciiTheme="minorHAnsi" w:hAnsiTheme="minorHAnsi"/>
            <w:webHidden/>
            <w:sz w:val="22"/>
            <w:szCs w:val="22"/>
          </w:rPr>
          <w:t>29</w:t>
        </w:r>
        <w:r w:rsidRPr="00C80437">
          <w:rPr>
            <w:rFonts w:asciiTheme="minorHAnsi" w:hAnsiTheme="minorHAnsi"/>
            <w:webHidden/>
            <w:sz w:val="22"/>
            <w:szCs w:val="22"/>
          </w:rPr>
          <w:fldChar w:fldCharType="end"/>
        </w:r>
      </w:hyperlink>
    </w:p>
    <w:p w:rsidR="00C80437" w:rsidRPr="00C80437" w:rsidRDefault="001D464B">
      <w:pPr>
        <w:pStyle w:val="Spistreci3"/>
        <w:rPr>
          <w:rFonts w:asciiTheme="minorHAnsi" w:hAnsiTheme="minorHAnsi" w:cs="Times New Roman"/>
          <w:sz w:val="22"/>
          <w:szCs w:val="22"/>
          <w:lang w:eastAsia="pl-PL"/>
        </w:rPr>
      </w:pPr>
      <w:hyperlink w:anchor="_Toc415486397" w:history="1">
        <w:r w:rsidR="00C80437" w:rsidRPr="00C80437">
          <w:rPr>
            <w:rStyle w:val="Hipercze"/>
            <w:rFonts w:asciiTheme="minorHAnsi" w:hAnsiTheme="minorHAnsi"/>
            <w:sz w:val="22"/>
            <w:szCs w:val="22"/>
          </w:rPr>
          <w:t>4.1.2</w:t>
        </w:r>
        <w:r w:rsidR="00C80437" w:rsidRPr="00C80437">
          <w:rPr>
            <w:rFonts w:asciiTheme="minorHAnsi" w:hAnsiTheme="minorHAnsi" w:cs="Times New Roman"/>
            <w:sz w:val="22"/>
            <w:szCs w:val="22"/>
            <w:lang w:eastAsia="pl-PL"/>
          </w:rPr>
          <w:tab/>
        </w:r>
        <w:r w:rsidR="00C80437" w:rsidRPr="00C80437">
          <w:rPr>
            <w:rStyle w:val="Hipercze"/>
            <w:rFonts w:asciiTheme="minorHAnsi" w:hAnsiTheme="minorHAnsi"/>
            <w:sz w:val="22"/>
            <w:szCs w:val="22"/>
          </w:rPr>
          <w:t>Opis zidentyfikowanych rejestrów publicznych</w:t>
        </w:r>
        <w:r w:rsidR="00C80437" w:rsidRPr="00C80437">
          <w:rPr>
            <w:rFonts w:asciiTheme="minorHAnsi" w:hAnsiTheme="minorHAnsi"/>
            <w:webHidden/>
            <w:sz w:val="22"/>
            <w:szCs w:val="22"/>
          </w:rPr>
          <w:tab/>
        </w:r>
        <w:r w:rsidRPr="00C80437">
          <w:rPr>
            <w:rFonts w:asciiTheme="minorHAnsi" w:hAnsiTheme="minorHAnsi"/>
            <w:webHidden/>
            <w:sz w:val="22"/>
            <w:szCs w:val="22"/>
          </w:rPr>
          <w:fldChar w:fldCharType="begin"/>
        </w:r>
        <w:r w:rsidR="00C80437" w:rsidRPr="00C80437">
          <w:rPr>
            <w:rFonts w:asciiTheme="minorHAnsi" w:hAnsiTheme="minorHAnsi"/>
            <w:webHidden/>
            <w:sz w:val="22"/>
            <w:szCs w:val="22"/>
          </w:rPr>
          <w:instrText xml:space="preserve"> PAGEREF _Toc415486397 \h </w:instrText>
        </w:r>
        <w:r w:rsidRPr="00C80437">
          <w:rPr>
            <w:rFonts w:asciiTheme="minorHAnsi" w:hAnsiTheme="minorHAnsi"/>
            <w:webHidden/>
            <w:sz w:val="22"/>
            <w:szCs w:val="22"/>
          </w:rPr>
        </w:r>
        <w:r w:rsidRPr="00C80437">
          <w:rPr>
            <w:rFonts w:asciiTheme="minorHAnsi" w:hAnsiTheme="minorHAnsi"/>
            <w:webHidden/>
            <w:sz w:val="22"/>
            <w:szCs w:val="22"/>
          </w:rPr>
          <w:fldChar w:fldCharType="separate"/>
        </w:r>
        <w:r w:rsidR="00930D23">
          <w:rPr>
            <w:rFonts w:asciiTheme="minorHAnsi" w:hAnsiTheme="minorHAnsi"/>
            <w:webHidden/>
            <w:sz w:val="22"/>
            <w:szCs w:val="22"/>
          </w:rPr>
          <w:t>29</w:t>
        </w:r>
        <w:r w:rsidRPr="00C80437">
          <w:rPr>
            <w:rFonts w:asciiTheme="minorHAnsi" w:hAnsiTheme="minorHAnsi"/>
            <w:webHidden/>
            <w:sz w:val="22"/>
            <w:szCs w:val="22"/>
          </w:rPr>
          <w:fldChar w:fldCharType="end"/>
        </w:r>
      </w:hyperlink>
    </w:p>
    <w:p w:rsidR="00C80437" w:rsidRPr="00C80437" w:rsidRDefault="001D464B">
      <w:pPr>
        <w:pStyle w:val="Spistreci3"/>
        <w:rPr>
          <w:rFonts w:asciiTheme="minorHAnsi" w:hAnsiTheme="minorHAnsi" w:cs="Times New Roman"/>
          <w:sz w:val="22"/>
          <w:szCs w:val="22"/>
          <w:lang w:eastAsia="pl-PL"/>
        </w:rPr>
      </w:pPr>
      <w:hyperlink w:anchor="_Toc415486398" w:history="1">
        <w:r w:rsidR="00C80437" w:rsidRPr="00C80437">
          <w:rPr>
            <w:rStyle w:val="Hipercze"/>
            <w:rFonts w:asciiTheme="minorHAnsi" w:hAnsiTheme="minorHAnsi"/>
            <w:sz w:val="22"/>
            <w:szCs w:val="22"/>
          </w:rPr>
          <w:t>4.1.3</w:t>
        </w:r>
        <w:r w:rsidR="00C80437" w:rsidRPr="00C80437">
          <w:rPr>
            <w:rFonts w:asciiTheme="minorHAnsi" w:hAnsiTheme="minorHAnsi" w:cs="Times New Roman"/>
            <w:sz w:val="22"/>
            <w:szCs w:val="22"/>
            <w:lang w:eastAsia="pl-PL"/>
          </w:rPr>
          <w:tab/>
        </w:r>
        <w:r w:rsidR="00C80437" w:rsidRPr="00C80437">
          <w:rPr>
            <w:rStyle w:val="Hipercze"/>
            <w:rFonts w:asciiTheme="minorHAnsi" w:hAnsiTheme="minorHAnsi"/>
            <w:sz w:val="22"/>
            <w:szCs w:val="22"/>
          </w:rPr>
          <w:t>Zasady klasyfikacji</w:t>
        </w:r>
        <w:r w:rsidR="00C80437" w:rsidRPr="00C80437">
          <w:rPr>
            <w:rFonts w:asciiTheme="minorHAnsi" w:hAnsiTheme="minorHAnsi"/>
            <w:webHidden/>
            <w:sz w:val="22"/>
            <w:szCs w:val="22"/>
          </w:rPr>
          <w:tab/>
        </w:r>
        <w:r w:rsidRPr="00C80437">
          <w:rPr>
            <w:rFonts w:asciiTheme="minorHAnsi" w:hAnsiTheme="minorHAnsi"/>
            <w:webHidden/>
            <w:sz w:val="22"/>
            <w:szCs w:val="22"/>
          </w:rPr>
          <w:fldChar w:fldCharType="begin"/>
        </w:r>
        <w:r w:rsidR="00C80437" w:rsidRPr="00C80437">
          <w:rPr>
            <w:rFonts w:asciiTheme="minorHAnsi" w:hAnsiTheme="minorHAnsi"/>
            <w:webHidden/>
            <w:sz w:val="22"/>
            <w:szCs w:val="22"/>
          </w:rPr>
          <w:instrText xml:space="preserve"> PAGEREF _Toc415486398 \h </w:instrText>
        </w:r>
        <w:r w:rsidRPr="00C80437">
          <w:rPr>
            <w:rFonts w:asciiTheme="minorHAnsi" w:hAnsiTheme="minorHAnsi"/>
            <w:webHidden/>
            <w:sz w:val="22"/>
            <w:szCs w:val="22"/>
          </w:rPr>
        </w:r>
        <w:r w:rsidRPr="00C80437">
          <w:rPr>
            <w:rFonts w:asciiTheme="minorHAnsi" w:hAnsiTheme="minorHAnsi"/>
            <w:webHidden/>
            <w:sz w:val="22"/>
            <w:szCs w:val="22"/>
          </w:rPr>
          <w:fldChar w:fldCharType="separate"/>
        </w:r>
        <w:r w:rsidR="00930D23">
          <w:rPr>
            <w:rFonts w:asciiTheme="minorHAnsi" w:hAnsiTheme="minorHAnsi"/>
            <w:webHidden/>
            <w:sz w:val="22"/>
            <w:szCs w:val="22"/>
          </w:rPr>
          <w:t>30</w:t>
        </w:r>
        <w:r w:rsidRPr="00C80437">
          <w:rPr>
            <w:rFonts w:asciiTheme="minorHAnsi" w:hAnsiTheme="minorHAnsi"/>
            <w:webHidden/>
            <w:sz w:val="22"/>
            <w:szCs w:val="22"/>
          </w:rPr>
          <w:fldChar w:fldCharType="end"/>
        </w:r>
      </w:hyperlink>
    </w:p>
    <w:p w:rsidR="00C80437" w:rsidRPr="00C80437" w:rsidRDefault="001D464B">
      <w:pPr>
        <w:pStyle w:val="Spistreci3"/>
        <w:rPr>
          <w:rFonts w:asciiTheme="minorHAnsi" w:hAnsiTheme="minorHAnsi" w:cs="Times New Roman"/>
          <w:sz w:val="22"/>
          <w:szCs w:val="22"/>
          <w:lang w:eastAsia="pl-PL"/>
        </w:rPr>
      </w:pPr>
      <w:hyperlink w:anchor="_Toc415486399" w:history="1">
        <w:r w:rsidR="00C80437" w:rsidRPr="00C80437">
          <w:rPr>
            <w:rStyle w:val="Hipercze"/>
            <w:rFonts w:asciiTheme="minorHAnsi" w:hAnsiTheme="minorHAnsi"/>
            <w:sz w:val="22"/>
            <w:szCs w:val="22"/>
          </w:rPr>
          <w:t>4.1.4</w:t>
        </w:r>
        <w:r w:rsidR="00C80437" w:rsidRPr="00C80437">
          <w:rPr>
            <w:rFonts w:asciiTheme="minorHAnsi" w:hAnsiTheme="minorHAnsi" w:cs="Times New Roman"/>
            <w:sz w:val="22"/>
            <w:szCs w:val="22"/>
            <w:lang w:eastAsia="pl-PL"/>
          </w:rPr>
          <w:tab/>
        </w:r>
        <w:r w:rsidR="00C80437" w:rsidRPr="00C80437">
          <w:rPr>
            <w:rStyle w:val="Hipercze"/>
            <w:rFonts w:asciiTheme="minorHAnsi" w:hAnsiTheme="minorHAnsi"/>
            <w:sz w:val="22"/>
            <w:szCs w:val="22"/>
          </w:rPr>
          <w:t>Utrzymanie w stanie aktualnym opisów i klasyfikacji.</w:t>
        </w:r>
        <w:r w:rsidR="00C80437" w:rsidRPr="00C80437">
          <w:rPr>
            <w:rFonts w:asciiTheme="minorHAnsi" w:hAnsiTheme="minorHAnsi"/>
            <w:webHidden/>
            <w:sz w:val="22"/>
            <w:szCs w:val="22"/>
          </w:rPr>
          <w:tab/>
        </w:r>
        <w:r w:rsidRPr="00C80437">
          <w:rPr>
            <w:rFonts w:asciiTheme="minorHAnsi" w:hAnsiTheme="minorHAnsi"/>
            <w:webHidden/>
            <w:sz w:val="22"/>
            <w:szCs w:val="22"/>
          </w:rPr>
          <w:fldChar w:fldCharType="begin"/>
        </w:r>
        <w:r w:rsidR="00C80437" w:rsidRPr="00C80437">
          <w:rPr>
            <w:rFonts w:asciiTheme="minorHAnsi" w:hAnsiTheme="minorHAnsi"/>
            <w:webHidden/>
            <w:sz w:val="22"/>
            <w:szCs w:val="22"/>
          </w:rPr>
          <w:instrText xml:space="preserve"> PAGEREF _Toc415486399 \h </w:instrText>
        </w:r>
        <w:r w:rsidRPr="00C80437">
          <w:rPr>
            <w:rFonts w:asciiTheme="minorHAnsi" w:hAnsiTheme="minorHAnsi"/>
            <w:webHidden/>
            <w:sz w:val="22"/>
            <w:szCs w:val="22"/>
          </w:rPr>
        </w:r>
        <w:r w:rsidRPr="00C80437">
          <w:rPr>
            <w:rFonts w:asciiTheme="minorHAnsi" w:hAnsiTheme="minorHAnsi"/>
            <w:webHidden/>
            <w:sz w:val="22"/>
            <w:szCs w:val="22"/>
          </w:rPr>
          <w:fldChar w:fldCharType="separate"/>
        </w:r>
        <w:r w:rsidR="00930D23">
          <w:rPr>
            <w:rFonts w:asciiTheme="minorHAnsi" w:hAnsiTheme="minorHAnsi"/>
            <w:webHidden/>
            <w:sz w:val="22"/>
            <w:szCs w:val="22"/>
          </w:rPr>
          <w:t>30</w:t>
        </w:r>
        <w:r w:rsidRPr="00C80437">
          <w:rPr>
            <w:rFonts w:asciiTheme="minorHAnsi" w:hAnsiTheme="minorHAnsi"/>
            <w:webHidden/>
            <w:sz w:val="22"/>
            <w:szCs w:val="22"/>
          </w:rPr>
          <w:fldChar w:fldCharType="end"/>
        </w:r>
      </w:hyperlink>
    </w:p>
    <w:p w:rsidR="00C80437" w:rsidRPr="00C80437" w:rsidRDefault="001D464B">
      <w:pPr>
        <w:pStyle w:val="Spistreci2"/>
        <w:rPr>
          <w:rFonts w:asciiTheme="minorHAnsi" w:hAnsiTheme="minorHAnsi"/>
          <w:noProof/>
          <w:sz w:val="22"/>
          <w:lang w:eastAsia="pl-PL"/>
        </w:rPr>
      </w:pPr>
      <w:hyperlink w:anchor="_Toc415486400" w:history="1">
        <w:r w:rsidR="00C80437" w:rsidRPr="00C80437">
          <w:rPr>
            <w:rStyle w:val="Hipercze"/>
            <w:rFonts w:asciiTheme="minorHAnsi" w:hAnsiTheme="minorHAnsi"/>
            <w:noProof/>
            <w:sz w:val="22"/>
          </w:rPr>
          <w:t>4.2</w:t>
        </w:r>
        <w:r w:rsidR="00C80437" w:rsidRPr="00C80437">
          <w:rPr>
            <w:rFonts w:asciiTheme="minorHAnsi" w:hAnsiTheme="minorHAnsi"/>
            <w:noProof/>
            <w:sz w:val="22"/>
            <w:lang w:eastAsia="pl-PL"/>
          </w:rPr>
          <w:tab/>
        </w:r>
        <w:r w:rsidR="00C80437" w:rsidRPr="00C80437">
          <w:rPr>
            <w:rStyle w:val="Hipercze"/>
            <w:rFonts w:asciiTheme="minorHAnsi" w:hAnsiTheme="minorHAnsi"/>
            <w:noProof/>
            <w:sz w:val="22"/>
          </w:rPr>
          <w:t>Analiza rejestrów publicznych</w:t>
        </w:r>
        <w:r w:rsidR="00C80437" w:rsidRPr="00C80437">
          <w:rPr>
            <w:rFonts w:asciiTheme="minorHAnsi" w:hAnsiTheme="minorHAnsi"/>
            <w:noProof/>
            <w:webHidden/>
            <w:sz w:val="22"/>
          </w:rPr>
          <w:tab/>
        </w:r>
        <w:r w:rsidRPr="00C80437">
          <w:rPr>
            <w:rFonts w:asciiTheme="minorHAnsi" w:hAnsiTheme="minorHAnsi"/>
            <w:noProof/>
            <w:webHidden/>
            <w:sz w:val="22"/>
          </w:rPr>
          <w:fldChar w:fldCharType="begin"/>
        </w:r>
        <w:r w:rsidR="00C80437" w:rsidRPr="00C80437">
          <w:rPr>
            <w:rFonts w:asciiTheme="minorHAnsi" w:hAnsiTheme="minorHAnsi"/>
            <w:noProof/>
            <w:webHidden/>
            <w:sz w:val="22"/>
          </w:rPr>
          <w:instrText xml:space="preserve"> PAGEREF _Toc415486400 \h </w:instrText>
        </w:r>
        <w:r w:rsidRPr="00C80437">
          <w:rPr>
            <w:rFonts w:asciiTheme="minorHAnsi" w:hAnsiTheme="minorHAnsi"/>
            <w:noProof/>
            <w:webHidden/>
            <w:sz w:val="22"/>
          </w:rPr>
        </w:r>
        <w:r w:rsidRPr="00C80437">
          <w:rPr>
            <w:rFonts w:asciiTheme="minorHAnsi" w:hAnsiTheme="minorHAnsi"/>
            <w:noProof/>
            <w:webHidden/>
            <w:sz w:val="22"/>
          </w:rPr>
          <w:fldChar w:fldCharType="separate"/>
        </w:r>
        <w:r w:rsidR="00930D23">
          <w:rPr>
            <w:rFonts w:asciiTheme="minorHAnsi" w:hAnsiTheme="minorHAnsi"/>
            <w:noProof/>
            <w:webHidden/>
            <w:sz w:val="22"/>
          </w:rPr>
          <w:t>30</w:t>
        </w:r>
        <w:r w:rsidRPr="00C80437">
          <w:rPr>
            <w:rFonts w:asciiTheme="minorHAnsi" w:hAnsiTheme="minorHAnsi"/>
            <w:noProof/>
            <w:webHidden/>
            <w:sz w:val="22"/>
          </w:rPr>
          <w:fldChar w:fldCharType="end"/>
        </w:r>
      </w:hyperlink>
    </w:p>
    <w:p w:rsidR="00C80437" w:rsidRPr="00C80437" w:rsidRDefault="001D464B">
      <w:pPr>
        <w:pStyle w:val="Spistreci3"/>
        <w:rPr>
          <w:rFonts w:asciiTheme="minorHAnsi" w:hAnsiTheme="minorHAnsi" w:cs="Times New Roman"/>
          <w:sz w:val="22"/>
          <w:szCs w:val="22"/>
          <w:lang w:eastAsia="pl-PL"/>
        </w:rPr>
      </w:pPr>
      <w:hyperlink w:anchor="_Toc415486401" w:history="1">
        <w:r w:rsidR="00C80437" w:rsidRPr="00C80437">
          <w:rPr>
            <w:rStyle w:val="Hipercze"/>
            <w:rFonts w:asciiTheme="minorHAnsi" w:hAnsiTheme="minorHAnsi"/>
            <w:sz w:val="22"/>
            <w:szCs w:val="22"/>
          </w:rPr>
          <w:t>4.2.1</w:t>
        </w:r>
        <w:r w:rsidR="00C80437" w:rsidRPr="00C80437">
          <w:rPr>
            <w:rFonts w:asciiTheme="minorHAnsi" w:hAnsiTheme="minorHAnsi" w:cs="Times New Roman"/>
            <w:sz w:val="22"/>
            <w:szCs w:val="22"/>
            <w:lang w:eastAsia="pl-PL"/>
          </w:rPr>
          <w:tab/>
        </w:r>
        <w:r w:rsidR="00C80437" w:rsidRPr="00C80437">
          <w:rPr>
            <w:rStyle w:val="Hipercze"/>
            <w:rFonts w:asciiTheme="minorHAnsi" w:hAnsiTheme="minorHAnsi"/>
            <w:sz w:val="22"/>
            <w:szCs w:val="22"/>
          </w:rPr>
          <w:t>Metody analizy opisów rejestrów publicznych</w:t>
        </w:r>
        <w:r w:rsidR="00C80437" w:rsidRPr="00C80437">
          <w:rPr>
            <w:rFonts w:asciiTheme="minorHAnsi" w:hAnsiTheme="minorHAnsi"/>
            <w:webHidden/>
            <w:sz w:val="22"/>
            <w:szCs w:val="22"/>
          </w:rPr>
          <w:tab/>
        </w:r>
        <w:r w:rsidRPr="00C80437">
          <w:rPr>
            <w:rFonts w:asciiTheme="minorHAnsi" w:hAnsiTheme="minorHAnsi"/>
            <w:webHidden/>
            <w:sz w:val="22"/>
            <w:szCs w:val="22"/>
          </w:rPr>
          <w:fldChar w:fldCharType="begin"/>
        </w:r>
        <w:r w:rsidR="00C80437" w:rsidRPr="00C80437">
          <w:rPr>
            <w:rFonts w:asciiTheme="minorHAnsi" w:hAnsiTheme="minorHAnsi"/>
            <w:webHidden/>
            <w:sz w:val="22"/>
            <w:szCs w:val="22"/>
          </w:rPr>
          <w:instrText xml:space="preserve"> PAGEREF _Toc415486401 \h </w:instrText>
        </w:r>
        <w:r w:rsidRPr="00C80437">
          <w:rPr>
            <w:rFonts w:asciiTheme="minorHAnsi" w:hAnsiTheme="minorHAnsi"/>
            <w:webHidden/>
            <w:sz w:val="22"/>
            <w:szCs w:val="22"/>
          </w:rPr>
        </w:r>
        <w:r w:rsidRPr="00C80437">
          <w:rPr>
            <w:rFonts w:asciiTheme="minorHAnsi" w:hAnsiTheme="minorHAnsi"/>
            <w:webHidden/>
            <w:sz w:val="22"/>
            <w:szCs w:val="22"/>
          </w:rPr>
          <w:fldChar w:fldCharType="separate"/>
        </w:r>
        <w:r w:rsidR="00930D23">
          <w:rPr>
            <w:rFonts w:asciiTheme="minorHAnsi" w:hAnsiTheme="minorHAnsi"/>
            <w:webHidden/>
            <w:sz w:val="22"/>
            <w:szCs w:val="22"/>
          </w:rPr>
          <w:t>30</w:t>
        </w:r>
        <w:r w:rsidRPr="00C80437">
          <w:rPr>
            <w:rFonts w:asciiTheme="minorHAnsi" w:hAnsiTheme="minorHAnsi"/>
            <w:webHidden/>
            <w:sz w:val="22"/>
            <w:szCs w:val="22"/>
          </w:rPr>
          <w:fldChar w:fldCharType="end"/>
        </w:r>
      </w:hyperlink>
    </w:p>
    <w:p w:rsidR="00C80437" w:rsidRPr="00C80437" w:rsidRDefault="001D464B">
      <w:pPr>
        <w:pStyle w:val="Spistreci3"/>
        <w:rPr>
          <w:rFonts w:asciiTheme="minorHAnsi" w:hAnsiTheme="minorHAnsi" w:cs="Times New Roman"/>
          <w:sz w:val="22"/>
          <w:szCs w:val="22"/>
          <w:lang w:eastAsia="pl-PL"/>
        </w:rPr>
      </w:pPr>
      <w:hyperlink w:anchor="_Toc415486402" w:history="1">
        <w:r w:rsidR="00C80437" w:rsidRPr="00C80437">
          <w:rPr>
            <w:rStyle w:val="Hipercze"/>
            <w:rFonts w:asciiTheme="minorHAnsi" w:hAnsiTheme="minorHAnsi"/>
            <w:sz w:val="22"/>
            <w:szCs w:val="22"/>
          </w:rPr>
          <w:t>4.2.2</w:t>
        </w:r>
        <w:r w:rsidR="00C80437" w:rsidRPr="00C80437">
          <w:rPr>
            <w:rFonts w:asciiTheme="minorHAnsi" w:hAnsiTheme="minorHAnsi" w:cs="Times New Roman"/>
            <w:sz w:val="22"/>
            <w:szCs w:val="22"/>
            <w:lang w:eastAsia="pl-PL"/>
          </w:rPr>
          <w:tab/>
        </w:r>
        <w:r w:rsidR="00C80437" w:rsidRPr="00C80437">
          <w:rPr>
            <w:rStyle w:val="Hipercze"/>
            <w:rFonts w:asciiTheme="minorHAnsi" w:hAnsiTheme="minorHAnsi"/>
            <w:sz w:val="22"/>
            <w:szCs w:val="22"/>
          </w:rPr>
          <w:t>Metody oznaczania rejestrów, obiektów, relacji i danych</w:t>
        </w:r>
        <w:r w:rsidR="00C80437" w:rsidRPr="00C80437">
          <w:rPr>
            <w:rFonts w:asciiTheme="minorHAnsi" w:hAnsiTheme="minorHAnsi"/>
            <w:webHidden/>
            <w:sz w:val="22"/>
            <w:szCs w:val="22"/>
          </w:rPr>
          <w:tab/>
        </w:r>
        <w:r w:rsidRPr="00C80437">
          <w:rPr>
            <w:rFonts w:asciiTheme="minorHAnsi" w:hAnsiTheme="minorHAnsi"/>
            <w:webHidden/>
            <w:sz w:val="22"/>
            <w:szCs w:val="22"/>
          </w:rPr>
          <w:fldChar w:fldCharType="begin"/>
        </w:r>
        <w:r w:rsidR="00C80437" w:rsidRPr="00C80437">
          <w:rPr>
            <w:rFonts w:asciiTheme="minorHAnsi" w:hAnsiTheme="minorHAnsi"/>
            <w:webHidden/>
            <w:sz w:val="22"/>
            <w:szCs w:val="22"/>
          </w:rPr>
          <w:instrText xml:space="preserve"> PAGEREF _Toc415486402 \h </w:instrText>
        </w:r>
        <w:r w:rsidRPr="00C80437">
          <w:rPr>
            <w:rFonts w:asciiTheme="minorHAnsi" w:hAnsiTheme="minorHAnsi"/>
            <w:webHidden/>
            <w:sz w:val="22"/>
            <w:szCs w:val="22"/>
          </w:rPr>
        </w:r>
        <w:r w:rsidRPr="00C80437">
          <w:rPr>
            <w:rFonts w:asciiTheme="minorHAnsi" w:hAnsiTheme="minorHAnsi"/>
            <w:webHidden/>
            <w:sz w:val="22"/>
            <w:szCs w:val="22"/>
          </w:rPr>
          <w:fldChar w:fldCharType="separate"/>
        </w:r>
        <w:r w:rsidR="00930D23">
          <w:rPr>
            <w:rFonts w:asciiTheme="minorHAnsi" w:hAnsiTheme="minorHAnsi"/>
            <w:webHidden/>
            <w:sz w:val="22"/>
            <w:szCs w:val="22"/>
          </w:rPr>
          <w:t>31</w:t>
        </w:r>
        <w:r w:rsidRPr="00C80437">
          <w:rPr>
            <w:rFonts w:asciiTheme="minorHAnsi" w:hAnsiTheme="minorHAnsi"/>
            <w:webHidden/>
            <w:sz w:val="22"/>
            <w:szCs w:val="22"/>
          </w:rPr>
          <w:fldChar w:fldCharType="end"/>
        </w:r>
      </w:hyperlink>
    </w:p>
    <w:p w:rsidR="00C80437" w:rsidRPr="00C80437" w:rsidRDefault="001D464B">
      <w:pPr>
        <w:pStyle w:val="Spistreci2"/>
        <w:rPr>
          <w:rFonts w:asciiTheme="minorHAnsi" w:hAnsiTheme="minorHAnsi"/>
          <w:noProof/>
          <w:sz w:val="22"/>
          <w:lang w:eastAsia="pl-PL"/>
        </w:rPr>
      </w:pPr>
      <w:hyperlink w:anchor="_Toc415486403" w:history="1">
        <w:r w:rsidR="00C80437" w:rsidRPr="00C80437">
          <w:rPr>
            <w:rStyle w:val="Hipercze"/>
            <w:rFonts w:asciiTheme="minorHAnsi" w:hAnsiTheme="minorHAnsi"/>
            <w:noProof/>
            <w:sz w:val="22"/>
          </w:rPr>
          <w:t>4.3</w:t>
        </w:r>
        <w:r w:rsidR="00C80437" w:rsidRPr="00C80437">
          <w:rPr>
            <w:rFonts w:asciiTheme="minorHAnsi" w:hAnsiTheme="minorHAnsi"/>
            <w:noProof/>
            <w:sz w:val="22"/>
            <w:lang w:eastAsia="pl-PL"/>
          </w:rPr>
          <w:tab/>
        </w:r>
        <w:r w:rsidR="00C80437" w:rsidRPr="00C80437">
          <w:rPr>
            <w:rStyle w:val="Hipercze"/>
            <w:rFonts w:asciiTheme="minorHAnsi" w:hAnsiTheme="minorHAnsi"/>
            <w:noProof/>
            <w:sz w:val="22"/>
          </w:rPr>
          <w:t>Integracja rejestrów publicznych</w:t>
        </w:r>
        <w:r w:rsidR="00C80437" w:rsidRPr="00C80437">
          <w:rPr>
            <w:rFonts w:asciiTheme="minorHAnsi" w:hAnsiTheme="minorHAnsi"/>
            <w:noProof/>
            <w:webHidden/>
            <w:sz w:val="22"/>
          </w:rPr>
          <w:tab/>
        </w:r>
        <w:r w:rsidRPr="00C80437">
          <w:rPr>
            <w:rFonts w:asciiTheme="minorHAnsi" w:hAnsiTheme="minorHAnsi"/>
            <w:noProof/>
            <w:webHidden/>
            <w:sz w:val="22"/>
          </w:rPr>
          <w:fldChar w:fldCharType="begin"/>
        </w:r>
        <w:r w:rsidR="00C80437" w:rsidRPr="00C80437">
          <w:rPr>
            <w:rFonts w:asciiTheme="minorHAnsi" w:hAnsiTheme="minorHAnsi"/>
            <w:noProof/>
            <w:webHidden/>
            <w:sz w:val="22"/>
          </w:rPr>
          <w:instrText xml:space="preserve"> PAGEREF _Toc415486403 \h </w:instrText>
        </w:r>
        <w:r w:rsidRPr="00C80437">
          <w:rPr>
            <w:rFonts w:asciiTheme="minorHAnsi" w:hAnsiTheme="minorHAnsi"/>
            <w:noProof/>
            <w:webHidden/>
            <w:sz w:val="22"/>
          </w:rPr>
        </w:r>
        <w:r w:rsidRPr="00C80437">
          <w:rPr>
            <w:rFonts w:asciiTheme="minorHAnsi" w:hAnsiTheme="minorHAnsi"/>
            <w:noProof/>
            <w:webHidden/>
            <w:sz w:val="22"/>
          </w:rPr>
          <w:fldChar w:fldCharType="separate"/>
        </w:r>
        <w:r w:rsidR="00930D23">
          <w:rPr>
            <w:rFonts w:asciiTheme="minorHAnsi" w:hAnsiTheme="minorHAnsi"/>
            <w:noProof/>
            <w:webHidden/>
            <w:sz w:val="22"/>
          </w:rPr>
          <w:t>31</w:t>
        </w:r>
        <w:r w:rsidRPr="00C80437">
          <w:rPr>
            <w:rFonts w:asciiTheme="minorHAnsi" w:hAnsiTheme="minorHAnsi"/>
            <w:noProof/>
            <w:webHidden/>
            <w:sz w:val="22"/>
          </w:rPr>
          <w:fldChar w:fldCharType="end"/>
        </w:r>
      </w:hyperlink>
    </w:p>
    <w:p w:rsidR="00C80437" w:rsidRPr="00C80437" w:rsidRDefault="001D464B">
      <w:pPr>
        <w:pStyle w:val="Spistreci2"/>
        <w:rPr>
          <w:rFonts w:asciiTheme="minorHAnsi" w:hAnsiTheme="minorHAnsi"/>
          <w:noProof/>
          <w:sz w:val="22"/>
          <w:lang w:eastAsia="pl-PL"/>
        </w:rPr>
      </w:pPr>
      <w:hyperlink w:anchor="_Toc415486404" w:history="1">
        <w:r w:rsidR="00C80437" w:rsidRPr="00C80437">
          <w:rPr>
            <w:rStyle w:val="Hipercze"/>
            <w:rFonts w:asciiTheme="minorHAnsi" w:hAnsiTheme="minorHAnsi"/>
            <w:noProof/>
            <w:sz w:val="22"/>
          </w:rPr>
          <w:t>4.4</w:t>
        </w:r>
        <w:r w:rsidR="00C80437" w:rsidRPr="00C80437">
          <w:rPr>
            <w:rFonts w:asciiTheme="minorHAnsi" w:hAnsiTheme="minorHAnsi"/>
            <w:noProof/>
            <w:sz w:val="22"/>
            <w:lang w:eastAsia="pl-PL"/>
          </w:rPr>
          <w:tab/>
        </w:r>
        <w:r w:rsidR="00C80437" w:rsidRPr="00C80437">
          <w:rPr>
            <w:rStyle w:val="Hipercze"/>
            <w:rFonts w:asciiTheme="minorHAnsi" w:hAnsiTheme="minorHAnsi"/>
            <w:noProof/>
            <w:sz w:val="22"/>
          </w:rPr>
          <w:t>Oprzyrządowanie stosowanych metod</w:t>
        </w:r>
        <w:r w:rsidR="00C80437" w:rsidRPr="00C80437">
          <w:rPr>
            <w:rFonts w:asciiTheme="minorHAnsi" w:hAnsiTheme="minorHAnsi"/>
            <w:noProof/>
            <w:webHidden/>
            <w:sz w:val="22"/>
          </w:rPr>
          <w:tab/>
        </w:r>
        <w:r w:rsidRPr="00C80437">
          <w:rPr>
            <w:rFonts w:asciiTheme="minorHAnsi" w:hAnsiTheme="minorHAnsi"/>
            <w:noProof/>
            <w:webHidden/>
            <w:sz w:val="22"/>
          </w:rPr>
          <w:fldChar w:fldCharType="begin"/>
        </w:r>
        <w:r w:rsidR="00C80437" w:rsidRPr="00C80437">
          <w:rPr>
            <w:rFonts w:asciiTheme="minorHAnsi" w:hAnsiTheme="minorHAnsi"/>
            <w:noProof/>
            <w:webHidden/>
            <w:sz w:val="22"/>
          </w:rPr>
          <w:instrText xml:space="preserve"> PAGEREF _Toc415486404 \h </w:instrText>
        </w:r>
        <w:r w:rsidRPr="00C80437">
          <w:rPr>
            <w:rFonts w:asciiTheme="minorHAnsi" w:hAnsiTheme="minorHAnsi"/>
            <w:noProof/>
            <w:webHidden/>
            <w:sz w:val="22"/>
          </w:rPr>
        </w:r>
        <w:r w:rsidRPr="00C80437">
          <w:rPr>
            <w:rFonts w:asciiTheme="minorHAnsi" w:hAnsiTheme="minorHAnsi"/>
            <w:noProof/>
            <w:webHidden/>
            <w:sz w:val="22"/>
          </w:rPr>
          <w:fldChar w:fldCharType="separate"/>
        </w:r>
        <w:r w:rsidR="00930D23">
          <w:rPr>
            <w:rFonts w:asciiTheme="minorHAnsi" w:hAnsiTheme="minorHAnsi"/>
            <w:noProof/>
            <w:webHidden/>
            <w:sz w:val="22"/>
          </w:rPr>
          <w:t>31</w:t>
        </w:r>
        <w:r w:rsidRPr="00C80437">
          <w:rPr>
            <w:rFonts w:asciiTheme="minorHAnsi" w:hAnsiTheme="minorHAnsi"/>
            <w:noProof/>
            <w:webHidden/>
            <w:sz w:val="22"/>
          </w:rPr>
          <w:fldChar w:fldCharType="end"/>
        </w:r>
      </w:hyperlink>
    </w:p>
    <w:p w:rsidR="00C80437" w:rsidRPr="00C80437" w:rsidRDefault="001D464B">
      <w:pPr>
        <w:pStyle w:val="Spistreci2"/>
        <w:rPr>
          <w:rFonts w:asciiTheme="minorHAnsi" w:hAnsiTheme="minorHAnsi"/>
          <w:noProof/>
          <w:sz w:val="22"/>
          <w:lang w:eastAsia="pl-PL"/>
        </w:rPr>
      </w:pPr>
      <w:hyperlink w:anchor="_Toc415486405" w:history="1">
        <w:r w:rsidR="00C80437" w:rsidRPr="00C80437">
          <w:rPr>
            <w:rStyle w:val="Hipercze"/>
            <w:rFonts w:asciiTheme="minorHAnsi" w:hAnsiTheme="minorHAnsi"/>
            <w:noProof/>
            <w:sz w:val="22"/>
          </w:rPr>
          <w:t>4.5</w:t>
        </w:r>
        <w:r w:rsidR="00C80437" w:rsidRPr="00C80437">
          <w:rPr>
            <w:rFonts w:asciiTheme="minorHAnsi" w:hAnsiTheme="minorHAnsi"/>
            <w:noProof/>
            <w:sz w:val="22"/>
            <w:lang w:eastAsia="pl-PL"/>
          </w:rPr>
          <w:tab/>
        </w:r>
        <w:r w:rsidR="00C80437" w:rsidRPr="00C80437">
          <w:rPr>
            <w:rStyle w:val="Hipercze"/>
            <w:rFonts w:asciiTheme="minorHAnsi" w:hAnsiTheme="minorHAnsi"/>
            <w:noProof/>
            <w:sz w:val="22"/>
          </w:rPr>
          <w:t>Zastosowanie zaproponowanych metod i narzędzi</w:t>
        </w:r>
        <w:r w:rsidR="00C80437" w:rsidRPr="00C80437">
          <w:rPr>
            <w:rFonts w:asciiTheme="minorHAnsi" w:hAnsiTheme="minorHAnsi"/>
            <w:noProof/>
            <w:webHidden/>
            <w:sz w:val="22"/>
          </w:rPr>
          <w:tab/>
        </w:r>
        <w:r w:rsidRPr="00C80437">
          <w:rPr>
            <w:rFonts w:asciiTheme="minorHAnsi" w:hAnsiTheme="minorHAnsi"/>
            <w:noProof/>
            <w:webHidden/>
            <w:sz w:val="22"/>
          </w:rPr>
          <w:fldChar w:fldCharType="begin"/>
        </w:r>
        <w:r w:rsidR="00C80437" w:rsidRPr="00C80437">
          <w:rPr>
            <w:rFonts w:asciiTheme="minorHAnsi" w:hAnsiTheme="minorHAnsi"/>
            <w:noProof/>
            <w:webHidden/>
            <w:sz w:val="22"/>
          </w:rPr>
          <w:instrText xml:space="preserve"> PAGEREF _Toc415486405 \h </w:instrText>
        </w:r>
        <w:r w:rsidRPr="00C80437">
          <w:rPr>
            <w:rFonts w:asciiTheme="minorHAnsi" w:hAnsiTheme="minorHAnsi"/>
            <w:noProof/>
            <w:webHidden/>
            <w:sz w:val="22"/>
          </w:rPr>
        </w:r>
        <w:r w:rsidRPr="00C80437">
          <w:rPr>
            <w:rFonts w:asciiTheme="minorHAnsi" w:hAnsiTheme="minorHAnsi"/>
            <w:noProof/>
            <w:webHidden/>
            <w:sz w:val="22"/>
          </w:rPr>
          <w:fldChar w:fldCharType="separate"/>
        </w:r>
        <w:r w:rsidR="00930D23">
          <w:rPr>
            <w:rFonts w:asciiTheme="minorHAnsi" w:hAnsiTheme="minorHAnsi"/>
            <w:noProof/>
            <w:webHidden/>
            <w:sz w:val="22"/>
          </w:rPr>
          <w:t>31</w:t>
        </w:r>
        <w:r w:rsidRPr="00C80437">
          <w:rPr>
            <w:rFonts w:asciiTheme="minorHAnsi" w:hAnsiTheme="minorHAnsi"/>
            <w:noProof/>
            <w:webHidden/>
            <w:sz w:val="22"/>
          </w:rPr>
          <w:fldChar w:fldCharType="end"/>
        </w:r>
      </w:hyperlink>
    </w:p>
    <w:p w:rsidR="00C80437" w:rsidRPr="00C80437" w:rsidRDefault="001D464B">
      <w:pPr>
        <w:pStyle w:val="Spistreci2"/>
        <w:rPr>
          <w:rFonts w:asciiTheme="minorHAnsi" w:hAnsiTheme="minorHAnsi"/>
          <w:noProof/>
          <w:sz w:val="22"/>
          <w:lang w:eastAsia="pl-PL"/>
        </w:rPr>
      </w:pPr>
      <w:hyperlink w:anchor="_Toc415486406" w:history="1">
        <w:r w:rsidR="00C80437" w:rsidRPr="00C80437">
          <w:rPr>
            <w:rStyle w:val="Hipercze"/>
            <w:rFonts w:asciiTheme="minorHAnsi" w:hAnsiTheme="minorHAnsi"/>
            <w:noProof/>
            <w:sz w:val="22"/>
          </w:rPr>
          <w:t>4.6</w:t>
        </w:r>
        <w:r w:rsidR="00C80437" w:rsidRPr="00C80437">
          <w:rPr>
            <w:rFonts w:asciiTheme="minorHAnsi" w:hAnsiTheme="minorHAnsi"/>
            <w:noProof/>
            <w:sz w:val="22"/>
            <w:lang w:eastAsia="pl-PL"/>
          </w:rPr>
          <w:tab/>
        </w:r>
        <w:r w:rsidR="00C80437" w:rsidRPr="00C80437">
          <w:rPr>
            <w:rStyle w:val="Hipercze"/>
            <w:rFonts w:asciiTheme="minorHAnsi" w:hAnsiTheme="minorHAnsi"/>
            <w:noProof/>
            <w:sz w:val="22"/>
          </w:rPr>
          <w:t>Podsumowanie</w:t>
        </w:r>
        <w:r w:rsidR="00C80437" w:rsidRPr="00C80437">
          <w:rPr>
            <w:rFonts w:asciiTheme="minorHAnsi" w:hAnsiTheme="minorHAnsi"/>
            <w:noProof/>
            <w:webHidden/>
            <w:sz w:val="22"/>
          </w:rPr>
          <w:tab/>
        </w:r>
        <w:r w:rsidRPr="00C80437">
          <w:rPr>
            <w:rFonts w:asciiTheme="minorHAnsi" w:hAnsiTheme="minorHAnsi"/>
            <w:noProof/>
            <w:webHidden/>
            <w:sz w:val="22"/>
          </w:rPr>
          <w:fldChar w:fldCharType="begin"/>
        </w:r>
        <w:r w:rsidR="00C80437" w:rsidRPr="00C80437">
          <w:rPr>
            <w:rFonts w:asciiTheme="minorHAnsi" w:hAnsiTheme="minorHAnsi"/>
            <w:noProof/>
            <w:webHidden/>
            <w:sz w:val="22"/>
          </w:rPr>
          <w:instrText xml:space="preserve"> PAGEREF _Toc415486406 \h </w:instrText>
        </w:r>
        <w:r w:rsidRPr="00C80437">
          <w:rPr>
            <w:rFonts w:asciiTheme="minorHAnsi" w:hAnsiTheme="minorHAnsi"/>
            <w:noProof/>
            <w:webHidden/>
            <w:sz w:val="22"/>
          </w:rPr>
        </w:r>
        <w:r w:rsidRPr="00C80437">
          <w:rPr>
            <w:rFonts w:asciiTheme="minorHAnsi" w:hAnsiTheme="minorHAnsi"/>
            <w:noProof/>
            <w:webHidden/>
            <w:sz w:val="22"/>
          </w:rPr>
          <w:fldChar w:fldCharType="separate"/>
        </w:r>
        <w:r w:rsidR="00930D23">
          <w:rPr>
            <w:rFonts w:asciiTheme="minorHAnsi" w:hAnsiTheme="minorHAnsi"/>
            <w:noProof/>
            <w:webHidden/>
            <w:sz w:val="22"/>
          </w:rPr>
          <w:t>31</w:t>
        </w:r>
        <w:r w:rsidRPr="00C80437">
          <w:rPr>
            <w:rFonts w:asciiTheme="minorHAnsi" w:hAnsiTheme="minorHAnsi"/>
            <w:noProof/>
            <w:webHidden/>
            <w:sz w:val="22"/>
          </w:rPr>
          <w:fldChar w:fldCharType="end"/>
        </w:r>
      </w:hyperlink>
    </w:p>
    <w:p w:rsidR="00C80437" w:rsidRPr="00C80437" w:rsidRDefault="001D464B">
      <w:pPr>
        <w:pStyle w:val="Spistreci1"/>
        <w:rPr>
          <w:rFonts w:asciiTheme="minorHAnsi" w:hAnsiTheme="minorHAnsi"/>
          <w:noProof/>
          <w:sz w:val="22"/>
          <w:szCs w:val="22"/>
        </w:rPr>
      </w:pPr>
      <w:hyperlink w:anchor="_Toc415486407" w:history="1">
        <w:r w:rsidR="00C80437" w:rsidRPr="00C80437">
          <w:rPr>
            <w:rStyle w:val="Hipercze"/>
            <w:rFonts w:asciiTheme="minorHAnsi" w:hAnsiTheme="minorHAnsi"/>
            <w:noProof/>
            <w:sz w:val="22"/>
            <w:szCs w:val="22"/>
          </w:rPr>
          <w:t>5</w:t>
        </w:r>
        <w:r w:rsidR="00C80437" w:rsidRPr="00C80437">
          <w:rPr>
            <w:rFonts w:asciiTheme="minorHAnsi" w:hAnsiTheme="minorHAnsi"/>
            <w:noProof/>
            <w:sz w:val="22"/>
            <w:szCs w:val="22"/>
          </w:rPr>
          <w:tab/>
        </w:r>
        <w:r w:rsidR="00C80437" w:rsidRPr="00C80437">
          <w:rPr>
            <w:rStyle w:val="Hipercze"/>
            <w:rFonts w:asciiTheme="minorHAnsi" w:hAnsiTheme="minorHAnsi"/>
            <w:noProof/>
            <w:sz w:val="22"/>
            <w:szCs w:val="22"/>
          </w:rPr>
          <w:t>Wybrane systemy teleinformatyczne</w:t>
        </w:r>
        <w:r w:rsidR="00C80437" w:rsidRPr="00C80437">
          <w:rPr>
            <w:rFonts w:asciiTheme="minorHAnsi" w:hAnsiTheme="minorHAnsi"/>
            <w:noProof/>
            <w:webHidden/>
            <w:sz w:val="22"/>
            <w:szCs w:val="22"/>
          </w:rPr>
          <w:tab/>
        </w:r>
        <w:r w:rsidRPr="00C80437">
          <w:rPr>
            <w:rFonts w:asciiTheme="minorHAnsi" w:hAnsiTheme="minorHAnsi"/>
            <w:noProof/>
            <w:webHidden/>
            <w:sz w:val="22"/>
            <w:szCs w:val="22"/>
          </w:rPr>
          <w:fldChar w:fldCharType="begin"/>
        </w:r>
        <w:r w:rsidR="00C80437" w:rsidRPr="00C80437">
          <w:rPr>
            <w:rFonts w:asciiTheme="minorHAnsi" w:hAnsiTheme="minorHAnsi"/>
            <w:noProof/>
            <w:webHidden/>
            <w:sz w:val="22"/>
            <w:szCs w:val="22"/>
          </w:rPr>
          <w:instrText xml:space="preserve"> PAGEREF _Toc415486407 \h </w:instrText>
        </w:r>
        <w:r w:rsidRPr="00C80437">
          <w:rPr>
            <w:rFonts w:asciiTheme="minorHAnsi" w:hAnsiTheme="minorHAnsi"/>
            <w:noProof/>
            <w:webHidden/>
            <w:sz w:val="22"/>
            <w:szCs w:val="22"/>
          </w:rPr>
        </w:r>
        <w:r w:rsidRPr="00C80437">
          <w:rPr>
            <w:rFonts w:asciiTheme="minorHAnsi" w:hAnsiTheme="minorHAnsi"/>
            <w:noProof/>
            <w:webHidden/>
            <w:sz w:val="22"/>
            <w:szCs w:val="22"/>
          </w:rPr>
          <w:fldChar w:fldCharType="separate"/>
        </w:r>
        <w:r w:rsidR="00930D23">
          <w:rPr>
            <w:rFonts w:asciiTheme="minorHAnsi" w:hAnsiTheme="minorHAnsi"/>
            <w:noProof/>
            <w:webHidden/>
            <w:sz w:val="22"/>
            <w:szCs w:val="22"/>
          </w:rPr>
          <w:t>32</w:t>
        </w:r>
        <w:r w:rsidRPr="00C80437">
          <w:rPr>
            <w:rFonts w:asciiTheme="minorHAnsi" w:hAnsiTheme="minorHAnsi"/>
            <w:noProof/>
            <w:webHidden/>
            <w:sz w:val="22"/>
            <w:szCs w:val="22"/>
          </w:rPr>
          <w:fldChar w:fldCharType="end"/>
        </w:r>
      </w:hyperlink>
    </w:p>
    <w:p w:rsidR="00C80437" w:rsidRPr="00C80437" w:rsidRDefault="001D464B">
      <w:pPr>
        <w:pStyle w:val="Spistreci1"/>
        <w:rPr>
          <w:rFonts w:asciiTheme="minorHAnsi" w:hAnsiTheme="minorHAnsi"/>
          <w:noProof/>
          <w:sz w:val="22"/>
          <w:szCs w:val="22"/>
        </w:rPr>
      </w:pPr>
      <w:hyperlink w:anchor="_Toc415486408" w:history="1">
        <w:r w:rsidR="00C80437" w:rsidRPr="00C80437">
          <w:rPr>
            <w:rStyle w:val="Hipercze"/>
            <w:rFonts w:asciiTheme="minorHAnsi" w:hAnsiTheme="minorHAnsi"/>
            <w:noProof/>
            <w:sz w:val="22"/>
            <w:szCs w:val="22"/>
          </w:rPr>
          <w:t>6</w:t>
        </w:r>
        <w:r w:rsidR="00C80437" w:rsidRPr="00C80437">
          <w:rPr>
            <w:rFonts w:asciiTheme="minorHAnsi" w:hAnsiTheme="minorHAnsi"/>
            <w:noProof/>
            <w:sz w:val="22"/>
            <w:szCs w:val="22"/>
          </w:rPr>
          <w:tab/>
        </w:r>
        <w:r w:rsidR="00C80437" w:rsidRPr="00C80437">
          <w:rPr>
            <w:rStyle w:val="Hipercze"/>
            <w:rFonts w:asciiTheme="minorHAnsi" w:hAnsiTheme="minorHAnsi"/>
            <w:noProof/>
            <w:sz w:val="22"/>
            <w:szCs w:val="22"/>
          </w:rPr>
          <w:t>Terminy i odbiory</w:t>
        </w:r>
        <w:r w:rsidR="00C80437" w:rsidRPr="00C80437">
          <w:rPr>
            <w:rFonts w:asciiTheme="minorHAnsi" w:hAnsiTheme="minorHAnsi"/>
            <w:noProof/>
            <w:webHidden/>
            <w:sz w:val="22"/>
            <w:szCs w:val="22"/>
          </w:rPr>
          <w:tab/>
        </w:r>
        <w:r w:rsidRPr="00C80437">
          <w:rPr>
            <w:rFonts w:asciiTheme="minorHAnsi" w:hAnsiTheme="minorHAnsi"/>
            <w:noProof/>
            <w:webHidden/>
            <w:sz w:val="22"/>
            <w:szCs w:val="22"/>
          </w:rPr>
          <w:fldChar w:fldCharType="begin"/>
        </w:r>
        <w:r w:rsidR="00C80437" w:rsidRPr="00C80437">
          <w:rPr>
            <w:rFonts w:asciiTheme="minorHAnsi" w:hAnsiTheme="minorHAnsi"/>
            <w:noProof/>
            <w:webHidden/>
            <w:sz w:val="22"/>
            <w:szCs w:val="22"/>
          </w:rPr>
          <w:instrText xml:space="preserve"> PAGEREF _Toc415486408 \h </w:instrText>
        </w:r>
        <w:r w:rsidRPr="00C80437">
          <w:rPr>
            <w:rFonts w:asciiTheme="minorHAnsi" w:hAnsiTheme="minorHAnsi"/>
            <w:noProof/>
            <w:webHidden/>
            <w:sz w:val="22"/>
            <w:szCs w:val="22"/>
          </w:rPr>
        </w:r>
        <w:r w:rsidRPr="00C80437">
          <w:rPr>
            <w:rFonts w:asciiTheme="minorHAnsi" w:hAnsiTheme="minorHAnsi"/>
            <w:noProof/>
            <w:webHidden/>
            <w:sz w:val="22"/>
            <w:szCs w:val="22"/>
          </w:rPr>
          <w:fldChar w:fldCharType="separate"/>
        </w:r>
        <w:r w:rsidR="00930D23">
          <w:rPr>
            <w:rFonts w:asciiTheme="minorHAnsi" w:hAnsiTheme="minorHAnsi"/>
            <w:noProof/>
            <w:webHidden/>
            <w:sz w:val="22"/>
            <w:szCs w:val="22"/>
          </w:rPr>
          <w:t>34</w:t>
        </w:r>
        <w:r w:rsidRPr="00C80437">
          <w:rPr>
            <w:rFonts w:asciiTheme="minorHAnsi" w:hAnsiTheme="minorHAnsi"/>
            <w:noProof/>
            <w:webHidden/>
            <w:sz w:val="22"/>
            <w:szCs w:val="22"/>
          </w:rPr>
          <w:fldChar w:fldCharType="end"/>
        </w:r>
      </w:hyperlink>
    </w:p>
    <w:p w:rsidR="00C80437" w:rsidRPr="00C80437" w:rsidRDefault="001D464B">
      <w:pPr>
        <w:pStyle w:val="Spistreci1"/>
        <w:rPr>
          <w:rFonts w:asciiTheme="minorHAnsi" w:hAnsiTheme="minorHAnsi"/>
          <w:noProof/>
          <w:sz w:val="22"/>
          <w:szCs w:val="22"/>
        </w:rPr>
      </w:pPr>
      <w:hyperlink w:anchor="_Toc415486409" w:history="1">
        <w:r w:rsidR="00C80437" w:rsidRPr="00C80437">
          <w:rPr>
            <w:rStyle w:val="Hipercze"/>
            <w:rFonts w:asciiTheme="minorHAnsi" w:hAnsiTheme="minorHAnsi"/>
            <w:noProof/>
            <w:sz w:val="22"/>
            <w:szCs w:val="22"/>
          </w:rPr>
          <w:t>7</w:t>
        </w:r>
        <w:r w:rsidR="00C80437" w:rsidRPr="00C80437">
          <w:rPr>
            <w:rFonts w:asciiTheme="minorHAnsi" w:hAnsiTheme="minorHAnsi"/>
            <w:noProof/>
            <w:sz w:val="22"/>
            <w:szCs w:val="22"/>
          </w:rPr>
          <w:tab/>
        </w:r>
        <w:r w:rsidR="00C80437" w:rsidRPr="00C80437">
          <w:rPr>
            <w:rStyle w:val="Hipercze"/>
            <w:rFonts w:asciiTheme="minorHAnsi" w:hAnsiTheme="minorHAnsi"/>
            <w:noProof/>
            <w:sz w:val="22"/>
            <w:szCs w:val="22"/>
          </w:rPr>
          <w:t>Wymagania formalne dla przedmiotu zamówienia</w:t>
        </w:r>
        <w:r w:rsidR="00C80437" w:rsidRPr="00C80437">
          <w:rPr>
            <w:rFonts w:asciiTheme="minorHAnsi" w:hAnsiTheme="minorHAnsi"/>
            <w:noProof/>
            <w:webHidden/>
            <w:sz w:val="22"/>
            <w:szCs w:val="22"/>
          </w:rPr>
          <w:tab/>
        </w:r>
        <w:r w:rsidRPr="00C80437">
          <w:rPr>
            <w:rFonts w:asciiTheme="minorHAnsi" w:hAnsiTheme="minorHAnsi"/>
            <w:noProof/>
            <w:webHidden/>
            <w:sz w:val="22"/>
            <w:szCs w:val="22"/>
          </w:rPr>
          <w:fldChar w:fldCharType="begin"/>
        </w:r>
        <w:r w:rsidR="00C80437" w:rsidRPr="00C80437">
          <w:rPr>
            <w:rFonts w:asciiTheme="minorHAnsi" w:hAnsiTheme="minorHAnsi"/>
            <w:noProof/>
            <w:webHidden/>
            <w:sz w:val="22"/>
            <w:szCs w:val="22"/>
          </w:rPr>
          <w:instrText xml:space="preserve"> PAGEREF _Toc415486409 \h </w:instrText>
        </w:r>
        <w:r w:rsidRPr="00C80437">
          <w:rPr>
            <w:rFonts w:asciiTheme="minorHAnsi" w:hAnsiTheme="minorHAnsi"/>
            <w:noProof/>
            <w:webHidden/>
            <w:sz w:val="22"/>
            <w:szCs w:val="22"/>
          </w:rPr>
        </w:r>
        <w:r w:rsidRPr="00C80437">
          <w:rPr>
            <w:rFonts w:asciiTheme="minorHAnsi" w:hAnsiTheme="minorHAnsi"/>
            <w:noProof/>
            <w:webHidden/>
            <w:sz w:val="22"/>
            <w:szCs w:val="22"/>
          </w:rPr>
          <w:fldChar w:fldCharType="separate"/>
        </w:r>
        <w:r w:rsidR="00930D23">
          <w:rPr>
            <w:rFonts w:asciiTheme="minorHAnsi" w:hAnsiTheme="minorHAnsi"/>
            <w:noProof/>
            <w:webHidden/>
            <w:sz w:val="22"/>
            <w:szCs w:val="22"/>
          </w:rPr>
          <w:t>36</w:t>
        </w:r>
        <w:r w:rsidRPr="00C80437">
          <w:rPr>
            <w:rFonts w:asciiTheme="minorHAnsi" w:hAnsiTheme="minorHAnsi"/>
            <w:noProof/>
            <w:webHidden/>
            <w:sz w:val="22"/>
            <w:szCs w:val="22"/>
          </w:rPr>
          <w:fldChar w:fldCharType="end"/>
        </w:r>
      </w:hyperlink>
    </w:p>
    <w:p w:rsidR="00C80437" w:rsidRPr="00C80437" w:rsidRDefault="001D464B">
      <w:pPr>
        <w:pStyle w:val="Spistreci1"/>
        <w:rPr>
          <w:rFonts w:asciiTheme="minorHAnsi" w:hAnsiTheme="minorHAnsi"/>
          <w:noProof/>
          <w:sz w:val="22"/>
          <w:szCs w:val="22"/>
        </w:rPr>
      </w:pPr>
      <w:hyperlink w:anchor="_Toc415486410" w:history="1">
        <w:r w:rsidR="00C80437" w:rsidRPr="00C80437">
          <w:rPr>
            <w:rStyle w:val="Hipercze"/>
            <w:rFonts w:asciiTheme="minorHAnsi" w:hAnsiTheme="minorHAnsi"/>
            <w:noProof/>
            <w:sz w:val="22"/>
            <w:szCs w:val="22"/>
          </w:rPr>
          <w:t>8</w:t>
        </w:r>
        <w:r w:rsidR="00C80437" w:rsidRPr="00C80437">
          <w:rPr>
            <w:rFonts w:asciiTheme="minorHAnsi" w:hAnsiTheme="minorHAnsi"/>
            <w:noProof/>
            <w:sz w:val="22"/>
            <w:szCs w:val="22"/>
          </w:rPr>
          <w:tab/>
        </w:r>
        <w:r w:rsidR="00C80437" w:rsidRPr="00C80437">
          <w:rPr>
            <w:rStyle w:val="Hipercze"/>
            <w:rFonts w:asciiTheme="minorHAnsi" w:hAnsiTheme="minorHAnsi"/>
            <w:noProof/>
            <w:sz w:val="22"/>
            <w:szCs w:val="22"/>
          </w:rPr>
          <w:t>Dokumenty przekazane Wykonawcy</w:t>
        </w:r>
        <w:r w:rsidR="00C80437" w:rsidRPr="00C80437">
          <w:rPr>
            <w:rFonts w:asciiTheme="minorHAnsi" w:hAnsiTheme="minorHAnsi"/>
            <w:noProof/>
            <w:webHidden/>
            <w:sz w:val="22"/>
            <w:szCs w:val="22"/>
          </w:rPr>
          <w:tab/>
        </w:r>
        <w:r w:rsidRPr="00C80437">
          <w:rPr>
            <w:rFonts w:asciiTheme="minorHAnsi" w:hAnsiTheme="minorHAnsi"/>
            <w:noProof/>
            <w:webHidden/>
            <w:sz w:val="22"/>
            <w:szCs w:val="22"/>
          </w:rPr>
          <w:fldChar w:fldCharType="begin"/>
        </w:r>
        <w:r w:rsidR="00C80437" w:rsidRPr="00C80437">
          <w:rPr>
            <w:rFonts w:asciiTheme="minorHAnsi" w:hAnsiTheme="minorHAnsi"/>
            <w:noProof/>
            <w:webHidden/>
            <w:sz w:val="22"/>
            <w:szCs w:val="22"/>
          </w:rPr>
          <w:instrText xml:space="preserve"> PAGEREF _Toc415486410 \h </w:instrText>
        </w:r>
        <w:r w:rsidRPr="00C80437">
          <w:rPr>
            <w:rFonts w:asciiTheme="minorHAnsi" w:hAnsiTheme="minorHAnsi"/>
            <w:noProof/>
            <w:webHidden/>
            <w:sz w:val="22"/>
            <w:szCs w:val="22"/>
          </w:rPr>
        </w:r>
        <w:r w:rsidRPr="00C80437">
          <w:rPr>
            <w:rFonts w:asciiTheme="minorHAnsi" w:hAnsiTheme="minorHAnsi"/>
            <w:noProof/>
            <w:webHidden/>
            <w:sz w:val="22"/>
            <w:szCs w:val="22"/>
          </w:rPr>
          <w:fldChar w:fldCharType="separate"/>
        </w:r>
        <w:r w:rsidR="00930D23">
          <w:rPr>
            <w:rFonts w:asciiTheme="minorHAnsi" w:hAnsiTheme="minorHAnsi"/>
            <w:noProof/>
            <w:webHidden/>
            <w:sz w:val="22"/>
            <w:szCs w:val="22"/>
          </w:rPr>
          <w:t>37</w:t>
        </w:r>
        <w:r w:rsidRPr="00C80437">
          <w:rPr>
            <w:rFonts w:asciiTheme="minorHAnsi" w:hAnsiTheme="minorHAnsi"/>
            <w:noProof/>
            <w:webHidden/>
            <w:sz w:val="22"/>
            <w:szCs w:val="22"/>
          </w:rPr>
          <w:fldChar w:fldCharType="end"/>
        </w:r>
      </w:hyperlink>
    </w:p>
    <w:p w:rsidR="00C80437" w:rsidRPr="00C80437" w:rsidRDefault="001D464B" w:rsidP="007913F6">
      <w:pPr>
        <w:rPr>
          <w:rFonts w:asciiTheme="minorHAnsi" w:hAnsiTheme="minorHAnsi"/>
          <w:b/>
          <w:sz w:val="22"/>
          <w:szCs w:val="22"/>
        </w:rPr>
      </w:pPr>
      <w:r w:rsidRPr="00C80437">
        <w:rPr>
          <w:rFonts w:asciiTheme="minorHAnsi" w:hAnsiTheme="minorHAnsi"/>
          <w:sz w:val="22"/>
          <w:szCs w:val="22"/>
        </w:rPr>
        <w:fldChar w:fldCharType="end"/>
      </w:r>
    </w:p>
    <w:p w:rsidR="00C80437" w:rsidRPr="00C80437" w:rsidRDefault="00C80437" w:rsidP="007913F6">
      <w:pPr>
        <w:pStyle w:val="Legenda"/>
        <w:spacing w:before="120" w:after="0"/>
        <w:jc w:val="both"/>
        <w:rPr>
          <w:rFonts w:asciiTheme="minorHAnsi" w:hAnsiTheme="minorHAnsi"/>
          <w:b w:val="0"/>
          <w:color w:val="auto"/>
          <w:sz w:val="22"/>
          <w:szCs w:val="22"/>
        </w:rPr>
      </w:pPr>
      <w:r w:rsidRPr="00C80437">
        <w:rPr>
          <w:rFonts w:asciiTheme="minorHAnsi" w:hAnsiTheme="minorHAnsi"/>
          <w:b w:val="0"/>
          <w:color w:val="auto"/>
          <w:sz w:val="22"/>
          <w:szCs w:val="22"/>
        </w:rPr>
        <w:br w:type="page"/>
      </w:r>
    </w:p>
    <w:p w:rsidR="00C80437" w:rsidRPr="00C80437" w:rsidRDefault="00C80437" w:rsidP="00C80437">
      <w:pPr>
        <w:pStyle w:val="Nagwek1"/>
        <w:tabs>
          <w:tab w:val="clear" w:pos="1440"/>
        </w:tabs>
        <w:overflowPunct/>
        <w:autoSpaceDE/>
        <w:autoSpaceDN/>
        <w:adjustRightInd/>
        <w:spacing w:after="120"/>
        <w:ind w:left="432" w:hanging="432"/>
        <w:jc w:val="both"/>
        <w:textAlignment w:val="auto"/>
        <w:rPr>
          <w:rFonts w:asciiTheme="minorHAnsi" w:hAnsiTheme="minorHAnsi"/>
          <w:sz w:val="22"/>
          <w:szCs w:val="22"/>
        </w:rPr>
      </w:pPr>
      <w:bookmarkStart w:id="5" w:name="_Toc411406697"/>
      <w:bookmarkStart w:id="6" w:name="_Toc411406745"/>
      <w:bookmarkStart w:id="7" w:name="_Toc415486391"/>
      <w:r w:rsidRPr="00C80437">
        <w:rPr>
          <w:rFonts w:asciiTheme="minorHAnsi" w:hAnsiTheme="minorHAnsi"/>
          <w:sz w:val="22"/>
          <w:szCs w:val="22"/>
        </w:rPr>
        <w:lastRenderedPageBreak/>
        <w:t>Wprowadzenie</w:t>
      </w:r>
      <w:bookmarkEnd w:id="5"/>
      <w:bookmarkEnd w:id="6"/>
      <w:bookmarkEnd w:id="7"/>
    </w:p>
    <w:p w:rsidR="00C80437" w:rsidRPr="00C80437" w:rsidRDefault="00C80437" w:rsidP="007913F6">
      <w:pPr>
        <w:rPr>
          <w:rFonts w:asciiTheme="minorHAnsi" w:hAnsiTheme="minorHAnsi"/>
          <w:sz w:val="22"/>
          <w:szCs w:val="22"/>
        </w:rPr>
      </w:pP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Program Zintegrowanej Informatyzacji Państwa (PZIP), przyjęty przez Radę Ministrów w dniu 8 stycznia 2014 r., określa, że celem operacyjnym realizacji programu jest zapewnienie interoperacyjności istniejących oraz nowych systemów teleinformatycznych administracji publicznej. Przyjęto, że głównym działaniem będzie realizowana integracja w następujących obszarach: usług, danych, dostępu do danych publicznych oraz informacji zarządczej. W ramach obszaru dotyczącego integracji danych wyróżniono działanie polegające na zapewnieniu wysokiej interoperacyjności wszystkich systemów informatycznych oraz rejestrów publicznych, w oparciu o rejestry referencyjne.</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Program Operacyjny Innowacyjna Gospodarka 2007-2013 (PO IG), zatwierdzony przez Radę Ministrów w dniu 30 października 2007 roku, którego 7 Oś Priorytetowa – Społeczeństwo Informacyjne – budowa elektronicznej administracji, przewiduje realizację Projektu Systemowego.</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Projekt Systemowy ma wsparć działania związane z koordynacją prac prowadzonych w ramach poszczególnych projektów indywidualnych, w celu uzyskania spójności i interoperacyjności między kluczowymi centralnymi projektami informatycznymi. W ramach tego projektu zostały przeprowadzone analizy, a ich wyniki zostały przedstawione w następujących opracowaniach:</w:t>
      </w:r>
    </w:p>
    <w:p w:rsidR="00C80437" w:rsidRPr="00C80437" w:rsidRDefault="00C80437" w:rsidP="000D387D">
      <w:pPr>
        <w:widowControl w:val="0"/>
        <w:numPr>
          <w:ilvl w:val="0"/>
          <w:numId w:val="30"/>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Mapa kompatybilności i interoperacyjności systemów teleinformatycznych realizowanych w ramach 7 osi PO IG – Opracowanie - stan na 30.04.2011 r.; </w:t>
      </w:r>
    </w:p>
    <w:p w:rsidR="00C80437" w:rsidRPr="00C80437" w:rsidRDefault="00C80437" w:rsidP="000D387D">
      <w:pPr>
        <w:widowControl w:val="0"/>
        <w:numPr>
          <w:ilvl w:val="0"/>
          <w:numId w:val="30"/>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Mapa kompatybilności i interoperacyjności systemów teleinformatycznych realizowanych w ramach 7 osi PO IG – Opracowanie - stan na 31.08.2013 r.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Wnioski płynące z tych opracowań, a w szczególności ocena możliwości integracji e-usług świadczonych przez różne podmioty, zostały wykorzystane w pracach nad Programem Zintegrowanej Informatyzacji Państwa.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Zatem należy zaproponować metody umożliwiające integrację rejestrów publicznych przez wskazanie rejestrów publicznych zawierających obiekty, dane i relacje referencyjne wraz z ich opisem oraz opisy zasad udostępniania tych danych referencyjnych i ocenę spełnionych wymagań prawnych, organizacyjnych, semantycznych, technicznych i poziomu bezpieczeństwa. Wynikiem realizacji metod powinien powstać Zintegrowany Rejestr Publiczny. </w:t>
      </w:r>
    </w:p>
    <w:p w:rsidR="00C80437" w:rsidRPr="00C80437" w:rsidRDefault="00C80437" w:rsidP="007913F6">
      <w:pPr>
        <w:rPr>
          <w:rFonts w:asciiTheme="minorHAnsi" w:hAnsiTheme="minorHAnsi"/>
          <w:sz w:val="22"/>
          <w:szCs w:val="22"/>
        </w:rPr>
      </w:pPr>
    </w:p>
    <w:p w:rsidR="00C80437" w:rsidRPr="00C80437" w:rsidRDefault="00C80437" w:rsidP="00C80437">
      <w:pPr>
        <w:pStyle w:val="Nagwek1"/>
        <w:tabs>
          <w:tab w:val="clear" w:pos="1440"/>
        </w:tabs>
        <w:overflowPunct/>
        <w:autoSpaceDE/>
        <w:autoSpaceDN/>
        <w:adjustRightInd/>
        <w:spacing w:after="120"/>
        <w:ind w:left="432" w:hanging="432"/>
        <w:jc w:val="both"/>
        <w:textAlignment w:val="auto"/>
        <w:rPr>
          <w:rFonts w:asciiTheme="minorHAnsi" w:hAnsiTheme="minorHAnsi"/>
          <w:sz w:val="22"/>
          <w:szCs w:val="22"/>
        </w:rPr>
      </w:pPr>
      <w:bookmarkStart w:id="8" w:name="_Toc411406700"/>
      <w:bookmarkStart w:id="9" w:name="_Toc411406748"/>
      <w:bookmarkStart w:id="10" w:name="_Toc415486392"/>
      <w:r w:rsidRPr="00C80437">
        <w:rPr>
          <w:rFonts w:asciiTheme="minorHAnsi" w:hAnsiTheme="minorHAnsi"/>
          <w:sz w:val="22"/>
          <w:szCs w:val="22"/>
        </w:rPr>
        <w:t>Słownik pojęć</w:t>
      </w:r>
      <w:bookmarkEnd w:id="8"/>
      <w:bookmarkEnd w:id="9"/>
      <w:r w:rsidRPr="00C80437">
        <w:rPr>
          <w:rFonts w:asciiTheme="minorHAnsi" w:hAnsiTheme="minorHAnsi"/>
          <w:sz w:val="22"/>
          <w:szCs w:val="22"/>
        </w:rPr>
        <w:t xml:space="preserve"> i skrótów</w:t>
      </w:r>
      <w:bookmarkEnd w:id="10"/>
      <w:r w:rsidRPr="00C80437">
        <w:rPr>
          <w:rFonts w:asciiTheme="minorHAnsi" w:hAnsiTheme="minorHAnsi"/>
          <w:sz w:val="22"/>
          <w:szCs w:val="22"/>
        </w:rPr>
        <w:t xml:space="preserve"> </w:t>
      </w:r>
    </w:p>
    <w:p w:rsidR="00C80437" w:rsidRPr="00C80437" w:rsidRDefault="00C80437" w:rsidP="007913F6">
      <w:pPr>
        <w:rPr>
          <w:rFonts w:asciiTheme="minorHAnsi" w:hAnsiTheme="minorHAnsi"/>
          <w:sz w:val="22"/>
          <w:szCs w:val="22"/>
        </w:rPr>
      </w:pPr>
    </w:p>
    <w:p w:rsidR="00C80437" w:rsidRPr="00C80437" w:rsidRDefault="00C80437" w:rsidP="007913F6">
      <w:pPr>
        <w:rPr>
          <w:rFonts w:asciiTheme="minorHAnsi" w:hAnsiTheme="minorHAnsi"/>
          <w:sz w:val="22"/>
          <w:szCs w:val="22"/>
        </w:rPr>
      </w:pPr>
      <w:r w:rsidRPr="00C80437">
        <w:rPr>
          <w:rFonts w:asciiTheme="minorHAnsi" w:hAnsiTheme="minorHAnsi"/>
          <w:sz w:val="22"/>
          <w:szCs w:val="22"/>
        </w:rPr>
        <w:t xml:space="preserve">Poniższa tabela zawiera wyjaśnienie stosowanych w dokumencie pojęć i skrótów. </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68"/>
      </w:tblGrid>
      <w:tr w:rsidR="00C80437" w:rsidRPr="00C80437" w:rsidTr="007913F6">
        <w:trPr>
          <w:cantSplit/>
          <w:trHeight w:val="20"/>
          <w:tblHeader/>
        </w:trPr>
        <w:tc>
          <w:tcPr>
            <w:tcW w:w="2410" w:type="dxa"/>
            <w:shd w:val="clear" w:color="auto" w:fill="FFFFCC"/>
            <w:vAlign w:val="center"/>
          </w:tcPr>
          <w:p w:rsidR="00C80437" w:rsidRPr="00C80437" w:rsidRDefault="00C80437" w:rsidP="007913F6">
            <w:pPr>
              <w:spacing w:after="120"/>
              <w:jc w:val="center"/>
              <w:rPr>
                <w:rFonts w:asciiTheme="minorHAnsi" w:hAnsiTheme="minorHAnsi"/>
                <w:b/>
                <w:sz w:val="20"/>
                <w:szCs w:val="20"/>
              </w:rPr>
            </w:pPr>
            <w:r w:rsidRPr="00C80437">
              <w:rPr>
                <w:rFonts w:asciiTheme="minorHAnsi" w:hAnsiTheme="minorHAnsi"/>
                <w:b/>
                <w:sz w:val="20"/>
                <w:szCs w:val="20"/>
              </w:rPr>
              <w:t>Pojęcie lub skrót</w:t>
            </w:r>
          </w:p>
        </w:tc>
        <w:tc>
          <w:tcPr>
            <w:tcW w:w="6968" w:type="dxa"/>
            <w:shd w:val="clear" w:color="auto" w:fill="FFFFCC"/>
            <w:vAlign w:val="center"/>
          </w:tcPr>
          <w:p w:rsidR="00C80437" w:rsidRPr="00C80437" w:rsidRDefault="00C80437" w:rsidP="007913F6">
            <w:pPr>
              <w:spacing w:after="120"/>
              <w:jc w:val="center"/>
              <w:rPr>
                <w:rFonts w:asciiTheme="minorHAnsi" w:hAnsiTheme="minorHAnsi"/>
                <w:b/>
                <w:sz w:val="20"/>
                <w:szCs w:val="20"/>
              </w:rPr>
            </w:pPr>
            <w:r w:rsidRPr="00C80437">
              <w:rPr>
                <w:rFonts w:asciiTheme="minorHAnsi" w:hAnsiTheme="minorHAnsi"/>
                <w:b/>
                <w:sz w:val="20"/>
                <w:szCs w:val="20"/>
              </w:rPr>
              <w:t>Definicja</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 xml:space="preserve">Autentyczność </w:t>
            </w:r>
          </w:p>
        </w:tc>
        <w:tc>
          <w:tcPr>
            <w:tcW w:w="6968" w:type="dxa"/>
            <w:vAlign w:val="center"/>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 xml:space="preserve">Właściwość polegająca na tym, że pochodzenie lub zawartość danych opisujących obiekt są takie, jak deklarowane (Dz.U. z 2012 r. poz. 526 oraz </w:t>
            </w:r>
            <w:hyperlink r:id="rId25" w:anchor="hiperlinkText.rpc?hiperlink=type=tresc:nro=Powszechny.1368294&amp;full=1" w:tgtFrame="_parent" w:history="1">
              <w:r w:rsidRPr="00C80437">
                <w:rPr>
                  <w:rFonts w:asciiTheme="minorHAnsi" w:hAnsiTheme="minorHAnsi"/>
                  <w:sz w:val="20"/>
                  <w:szCs w:val="20"/>
                </w:rPr>
                <w:t>z 2014 r. poz. 1671</w:t>
              </w:r>
            </w:hyperlink>
            <w:r w:rsidRPr="00C80437">
              <w:rPr>
                <w:rFonts w:asciiTheme="minorHAnsi" w:hAnsiTheme="minorHAnsi"/>
                <w:sz w:val="20"/>
                <w:szCs w:val="20"/>
              </w:rPr>
              <w:t>).</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Beneficjent</w:t>
            </w:r>
          </w:p>
        </w:tc>
        <w:tc>
          <w:tcPr>
            <w:tcW w:w="6968" w:type="dxa"/>
            <w:vAlign w:val="center"/>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Ministerstwo Administracji i Cyfryzacji.</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 xml:space="preserve">Cecha informacyjna obiektu </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Dane charakteryzujące obiekt występujące w rejestrze publicznym (Dz.U. z 2012 r. poz. 526 oraz </w:t>
            </w:r>
            <w:hyperlink r:id="rId26" w:anchor="hiperlinkText.rpc?hiperlink=type=tresc:nro=Powszechny.1368294&amp;full=1" w:tgtFrame="_parent" w:history="1">
              <w:r w:rsidRPr="00C80437">
                <w:rPr>
                  <w:rFonts w:asciiTheme="minorHAnsi" w:hAnsiTheme="minorHAnsi"/>
                  <w:sz w:val="20"/>
                  <w:szCs w:val="20"/>
                </w:rPr>
                <w:t>z 2014 r. poz. 1671</w:t>
              </w:r>
            </w:hyperlink>
            <w:r w:rsidRPr="00C80437">
              <w:rPr>
                <w:rFonts w:asciiTheme="minorHAnsi" w:hAnsiTheme="minorHAnsi"/>
                <w:sz w:val="20"/>
                <w:szCs w:val="20"/>
              </w:rPr>
              <w:t>).</w:t>
            </w:r>
          </w:p>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Przykład: adres zamieszkania, numer REGON, numer PESEL, kwota podatku podlegająca wpłacie do urzędu skarbowego za 2014 r.</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Dane referencyjne</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Dane opisujące cechę informacyjną obiektu pierwotnie wprowadzone do rejestru publicznego w wyniku określonego zdarzenia, z domniemania opatrzone atrybutem autentyczności (Dz.U. z 2012 r. poz. 526 oraz </w:t>
            </w:r>
            <w:hyperlink r:id="rId27" w:anchor="hiperlinkText.rpc?hiperlink=type=tresc:nro=Powszechny.1368294&amp;full=1" w:tgtFrame="_parent" w:history="1">
              <w:r w:rsidRPr="00C80437">
                <w:rPr>
                  <w:rFonts w:asciiTheme="minorHAnsi" w:hAnsiTheme="minorHAnsi"/>
                  <w:sz w:val="20"/>
                  <w:szCs w:val="20"/>
                </w:rPr>
                <w:t>z 2014 r. poz. 1671</w:t>
              </w:r>
            </w:hyperlink>
            <w:r w:rsidRPr="00C80437">
              <w:rPr>
                <w:rFonts w:asciiTheme="minorHAnsi" w:hAnsiTheme="minorHAnsi"/>
                <w:sz w:val="20"/>
                <w:szCs w:val="20"/>
              </w:rPr>
              <w:t xml:space="preserve">).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lastRenderedPageBreak/>
              <w:t>ePUAP</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Elektroniczna Platforma Usług Administracji Publicznej – utrzymywana na podstawie Ustawy (Dz.U. z 2014 r. poz. 1114).</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 xml:space="preserve">Integracja rejestrów publicznych </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Wskazanie rejestrów publicznych zawierających dane referencyjne wraz z ich opisem oraz oceną spełnionych wymagań prawnych, organizacyjnych, semantycznych, technicznych i poziomu bezpieczeństwa.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cs="TimesNewRomanPSMT"/>
                <w:sz w:val="20"/>
                <w:szCs w:val="20"/>
              </w:rPr>
              <w:t xml:space="preserve">Interesariusz </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cs="TimesNewRomanPSMT"/>
                <w:sz w:val="20"/>
                <w:szCs w:val="20"/>
              </w:rPr>
              <w:t xml:space="preserve">Osoba lub podmiot posiadający interes prawny albo faktyczny w prowadzonej sprawie </w:t>
            </w:r>
            <w:r w:rsidRPr="00C80437">
              <w:rPr>
                <w:rFonts w:asciiTheme="minorHAnsi" w:hAnsiTheme="minorHAnsi"/>
                <w:sz w:val="20"/>
                <w:szCs w:val="20"/>
              </w:rPr>
              <w:t xml:space="preserve">(Dz.U. z 2012 r. poz. 526 oraz </w:t>
            </w:r>
            <w:hyperlink r:id="rId28" w:anchor="hiperlinkText.rpc?hiperlink=type=tresc:nro=Powszechny.1368294&amp;full=1" w:tgtFrame="_parent" w:history="1">
              <w:r w:rsidRPr="00C80437">
                <w:rPr>
                  <w:rFonts w:asciiTheme="minorHAnsi" w:hAnsiTheme="minorHAnsi"/>
                  <w:sz w:val="20"/>
                  <w:szCs w:val="20"/>
                </w:rPr>
                <w:t>z 2014 r. poz. 1671</w:t>
              </w:r>
            </w:hyperlink>
            <w:r w:rsidRPr="00C80437">
              <w:rPr>
                <w:rFonts w:asciiTheme="minorHAnsi" w:hAnsiTheme="minorHAnsi"/>
                <w:sz w:val="20"/>
                <w:szCs w:val="20"/>
              </w:rPr>
              <w:t xml:space="preserve">).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Interoperacyjność</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(Dz.U. z 2014 r. poz. 1114).</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Interoperacyjność podmiotów publicznych</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Podmioty realizujące zadania publiczne stosują rozwiązania z zakresu interoperacyjności na poziomie organizacyjnym, semantycznym i technologicznym z zapewnieniem zasady neutralności technologicznej (Dz.U. z 2012 r. poz. 526 oraz </w:t>
            </w:r>
            <w:hyperlink r:id="rId29" w:anchor="hiperlinkText.rpc?hiperlink=type=tresc:nro=Powszechny.1368294&amp;full=1" w:tgtFrame="_parent" w:history="1">
              <w:r w:rsidRPr="00C80437">
                <w:rPr>
                  <w:rFonts w:asciiTheme="minorHAnsi" w:hAnsiTheme="minorHAnsi"/>
                  <w:sz w:val="20"/>
                  <w:szCs w:val="20"/>
                </w:rPr>
                <w:t>z 2014 r. poz. 1671</w:t>
              </w:r>
            </w:hyperlink>
            <w:r w:rsidRPr="00C80437">
              <w:rPr>
                <w:rFonts w:asciiTheme="minorHAnsi" w:hAnsiTheme="minorHAnsi"/>
                <w:sz w:val="20"/>
                <w:szCs w:val="20"/>
              </w:rPr>
              <w:t>).</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Krajowe Ramy Interoperacyjności</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Określa rozporządzenie Rady Ministrów w z dnia 12 kwietnia 2012 r. w sprawie Krajowych Ram Interoperacyjności, minimalnych wymagań dla rejestrów publicznych i wymiany informacji w postaci elektronicznej oraz minimalnych wymagań dla systemów teleinformatycznych (Dz.U. z 2012 r. poz. 526 oraz </w:t>
            </w:r>
            <w:hyperlink r:id="rId30" w:anchor="hiperlinkText.rpc?hiperlink=type=tresc:nro=Powszechny.1368294&amp;full=1" w:tgtFrame="_parent" w:history="1">
              <w:r w:rsidRPr="00C80437">
                <w:rPr>
                  <w:rFonts w:asciiTheme="minorHAnsi" w:hAnsiTheme="minorHAnsi"/>
                  <w:sz w:val="20"/>
                  <w:szCs w:val="20"/>
                </w:rPr>
                <w:t>z 2014 r. poz. 1671</w:t>
              </w:r>
            </w:hyperlink>
            <w:r w:rsidRPr="00C80437">
              <w:rPr>
                <w:rFonts w:asciiTheme="minorHAnsi" w:hAnsiTheme="minorHAnsi"/>
                <w:sz w:val="20"/>
                <w:szCs w:val="20"/>
              </w:rPr>
              <w:t>).</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 xml:space="preserve">Obiekt </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cs="TimesNewRomanPSMT"/>
                <w:sz w:val="20"/>
                <w:szCs w:val="20"/>
              </w:rPr>
              <w:t xml:space="preserve">Przedmiot opisu w rejestrze publicznym </w:t>
            </w:r>
            <w:r w:rsidRPr="00C80437">
              <w:rPr>
                <w:rFonts w:asciiTheme="minorHAnsi" w:hAnsiTheme="minorHAnsi"/>
                <w:sz w:val="20"/>
                <w:szCs w:val="20"/>
              </w:rPr>
              <w:t xml:space="preserve">(Dz.U. z 2012 r. poz. 526 oraz </w:t>
            </w:r>
            <w:hyperlink r:id="rId31" w:anchor="hiperlinkText.rpc?hiperlink=type=tresc:nro=Powszechny.1368294&amp;full=1" w:tgtFrame="_parent" w:history="1">
              <w:r w:rsidRPr="00C80437">
                <w:rPr>
                  <w:rFonts w:asciiTheme="minorHAnsi" w:hAnsiTheme="minorHAnsi"/>
                  <w:sz w:val="20"/>
                  <w:szCs w:val="20"/>
                </w:rPr>
                <w:t>z 2014 r. poz. 1671</w:t>
              </w:r>
            </w:hyperlink>
            <w:r w:rsidRPr="00C80437">
              <w:rPr>
                <w:rFonts w:asciiTheme="minorHAnsi" w:hAnsiTheme="minorHAnsi"/>
                <w:sz w:val="20"/>
                <w:szCs w:val="20"/>
              </w:rPr>
              <w:t>).</w:t>
            </w:r>
          </w:p>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(Określenie „przedmiot” zawiera w sobie podmioty i przedmioty opisywane w rejestrze publicznym.)</w:t>
            </w:r>
          </w:p>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Przykłady: osoba fizyczna, spółka prawa handlowego.</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Obiekt referencyjny</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Obiekt opisany przynajmniej jedną daną referencyjną, obiekt może być opisany danymi referencyjnymi należącymi do różnych rejestrów publicznych referencyjnych.</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Podmiot</w:t>
            </w:r>
          </w:p>
        </w:tc>
        <w:tc>
          <w:tcPr>
            <w:tcW w:w="6968" w:type="dxa"/>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Osoba prawna, jednostka organizacyjna nieposiadająca osobowości prawnej lub organ administracji publicznej (Dz.U. z 2012 r. poz. 526 oraz </w:t>
            </w:r>
            <w:hyperlink r:id="rId32" w:anchor="hiperlinkText.rpc?hiperlink=type=tresc:nro=Powszechny.1368294&amp;full=1" w:tgtFrame="_parent" w:history="1">
              <w:r w:rsidRPr="00C80437">
                <w:rPr>
                  <w:rFonts w:asciiTheme="minorHAnsi" w:hAnsiTheme="minorHAnsi"/>
                  <w:sz w:val="20"/>
                  <w:szCs w:val="20"/>
                </w:rPr>
                <w:t>z 2014 r. poz. 1671</w:t>
              </w:r>
            </w:hyperlink>
            <w:r w:rsidRPr="00C80437">
              <w:rPr>
                <w:rFonts w:asciiTheme="minorHAnsi" w:hAnsiTheme="minorHAnsi"/>
                <w:sz w:val="20"/>
                <w:szCs w:val="20"/>
              </w:rPr>
              <w:t xml:space="preserve">).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Podmiot publiczny</w:t>
            </w:r>
          </w:p>
        </w:tc>
        <w:tc>
          <w:tcPr>
            <w:tcW w:w="6968" w:type="dxa"/>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Podmiot, realizujący zadania publiczne określone w ustawach, jest wskazany w art. 2 ust. 1 Ustawy (Dz.U. z 2014 r. poz. 1114).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Program</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Program to tymczasowa, elastyczna organizacja stworzona do koordynowania, strategicznego zarządzania i nadzorowania wdrożenia zbioru powiązanych ze sobą projektów i działań, celem uzyskania rezultatów i korzyści, związanych ze strategicznymi celami firmy/organizacji – na podstawie metodyki MSP®.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Projekt</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Projekt to tymczasowe przedsięwzięcie podejmowane w celu wytworzenia unikalnego wyrobu, dostarczenia unikalnej usługi lub uzyskania unikalnego rezultatu – na podstawie metodyki PRINCE2®.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Rejestr publiczny</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Rejestr, ewidencja, wykaz, lista, spis albo inna forma ewidencji służąca do realizacji zadań publicznych, prowadzony przez podmiot publiczny na podstawie odrębnych przepisów ustawowych (Dz.U. z 2014 r. poz. 1114).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lastRenderedPageBreak/>
              <w:t>Rejestr referencyjny</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Rejestr publiczny zawierający, co najmniej jedną daną referencyjną.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Relacja referencyjna</w:t>
            </w:r>
          </w:p>
        </w:tc>
        <w:tc>
          <w:tcPr>
            <w:tcW w:w="6968" w:type="dxa"/>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Relację ( związek) między danymi lub obiektami opisująca cechę informacyjną związku pierwotnie wprowadzoną do rejestru publicznego w wyniku określonego zdarzenia, z domniemania opatrzone atrybutem autentyczności, przy założeniu posiadania referencyjności przez jeden z elementów relacji, danej lub obiektu, dana lub obiekt referencyjny nie musi wystąpić w rejestrze zawierającym relację referencyjną.</w:t>
            </w:r>
          </w:p>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 xml:space="preserve">Przykładowe rodzaje relacji: Właściciel, Kupujący, Posiadający, Podległy.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Repozytorium Interoperacyjności</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Część zasobów ePUAP przeznaczoną do udostępniania informacji służących osiąganiu interoperacyjności (Dz.U. z 2012 r. poz. 526 oraz </w:t>
            </w:r>
            <w:hyperlink r:id="rId33" w:anchor="hiperlinkText.rpc?hiperlink=type=tresc:nro=Powszechny.1368294&amp;full=1" w:tgtFrame="_parent" w:history="1">
              <w:r w:rsidRPr="00C80437">
                <w:rPr>
                  <w:rFonts w:asciiTheme="minorHAnsi" w:hAnsiTheme="minorHAnsi"/>
                  <w:sz w:val="20"/>
                  <w:szCs w:val="20"/>
                </w:rPr>
                <w:t>z 2014 r. poz. 1671</w:t>
              </w:r>
            </w:hyperlink>
            <w:r w:rsidRPr="00C80437">
              <w:rPr>
                <w:rFonts w:asciiTheme="minorHAnsi" w:hAnsiTheme="minorHAnsi"/>
                <w:sz w:val="20"/>
                <w:szCs w:val="20"/>
              </w:rPr>
              <w:t>).</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System teleinformatyczny</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Zespół współpracujących ze sobą urządzeń informatycznych i oprogramowania, zapewniający przetwarzanie i przechowywanie, a także wysyłanie i odbieranie danych poprzez sieci telekomunikacyjne za pomocą właściwego dla danego rodzaju sieci telekomunikacyjnego urządzenia końcowego - w rozumieniu ustawy z dnia 18 lipca 2002 r. oświadczeniu usług drogą elektroniczną (Dz. U. z 2013 r. poz. 1422). </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Ustawa</w:t>
            </w:r>
          </w:p>
        </w:tc>
        <w:tc>
          <w:tcPr>
            <w:tcW w:w="6968" w:type="dxa"/>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Ustawa z dnia 17 lutego 2005 r. o informatyzacji działalności podmiotów realizujących zadania publiczne (Dz.U. z 2014 r. poz. 1114).</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Zamawiający</w:t>
            </w:r>
          </w:p>
        </w:tc>
        <w:tc>
          <w:tcPr>
            <w:tcW w:w="6968" w:type="dxa"/>
            <w:vAlign w:val="center"/>
          </w:tcPr>
          <w:p w:rsidR="00C80437" w:rsidRPr="00C80437" w:rsidRDefault="00AD0B73" w:rsidP="007913F6">
            <w:pPr>
              <w:spacing w:after="120"/>
              <w:rPr>
                <w:rFonts w:asciiTheme="minorHAnsi" w:hAnsiTheme="minorHAnsi"/>
                <w:sz w:val="20"/>
                <w:szCs w:val="20"/>
              </w:rPr>
            </w:pPr>
            <w:r>
              <w:rPr>
                <w:rFonts w:asciiTheme="minorHAnsi" w:hAnsiTheme="minorHAnsi"/>
                <w:sz w:val="20"/>
                <w:szCs w:val="20"/>
              </w:rPr>
              <w:t>Centrum Projektów Polska Cyfrowa</w:t>
            </w:r>
          </w:p>
        </w:tc>
      </w:tr>
      <w:tr w:rsidR="00C80437" w:rsidRPr="00C80437" w:rsidTr="007913F6">
        <w:trPr>
          <w:cantSplit/>
          <w:trHeight w:val="20"/>
        </w:trPr>
        <w:tc>
          <w:tcPr>
            <w:tcW w:w="2410" w:type="dxa"/>
          </w:tcPr>
          <w:p w:rsidR="00C80437" w:rsidRPr="00C80437" w:rsidRDefault="00C80437" w:rsidP="007913F6">
            <w:pPr>
              <w:spacing w:after="120"/>
              <w:rPr>
                <w:rFonts w:asciiTheme="minorHAnsi" w:hAnsiTheme="minorHAnsi"/>
                <w:sz w:val="20"/>
                <w:szCs w:val="20"/>
              </w:rPr>
            </w:pPr>
            <w:r w:rsidRPr="00C80437">
              <w:rPr>
                <w:rFonts w:asciiTheme="minorHAnsi" w:hAnsiTheme="minorHAnsi"/>
                <w:sz w:val="20"/>
                <w:szCs w:val="20"/>
              </w:rPr>
              <w:t xml:space="preserve">Zintegrowany Rejestr Publiczny </w:t>
            </w:r>
          </w:p>
        </w:tc>
        <w:tc>
          <w:tcPr>
            <w:tcW w:w="6968" w:type="dxa"/>
            <w:vAlign w:val="center"/>
          </w:tcPr>
          <w:p w:rsidR="00C80437" w:rsidRPr="00C80437" w:rsidRDefault="00C80437" w:rsidP="00AD0B73">
            <w:pPr>
              <w:spacing w:after="120"/>
              <w:jc w:val="both"/>
              <w:rPr>
                <w:rFonts w:asciiTheme="minorHAnsi" w:hAnsiTheme="minorHAnsi"/>
                <w:sz w:val="20"/>
                <w:szCs w:val="20"/>
              </w:rPr>
            </w:pPr>
            <w:r w:rsidRPr="00C80437">
              <w:rPr>
                <w:rFonts w:asciiTheme="minorHAnsi" w:hAnsiTheme="minorHAnsi"/>
                <w:sz w:val="20"/>
                <w:szCs w:val="20"/>
              </w:rPr>
              <w:t xml:space="preserve">Zbiór opisów rejestrów referencyjnych, w szczególności będzie zawierał opisy obiektów, danych i relacji referencyjnych występujących w tych rejestrach oraz opisy zasad udostępniania danych referencyjnych i ocenę spełnionych wymagań prawnych, organizacyjnych, semantycznych, technicznych i poziomu bezpieczeństwa. </w:t>
            </w:r>
          </w:p>
        </w:tc>
      </w:tr>
    </w:tbl>
    <w:p w:rsidR="00C80437" w:rsidRPr="00C80437" w:rsidRDefault="00C80437" w:rsidP="007913F6">
      <w:pPr>
        <w:rPr>
          <w:rFonts w:asciiTheme="minorHAnsi" w:hAnsiTheme="minorHAnsi"/>
          <w:sz w:val="22"/>
          <w:szCs w:val="22"/>
          <w:lang w:eastAsia="en-US"/>
        </w:rPr>
      </w:pPr>
    </w:p>
    <w:p w:rsidR="00C80437" w:rsidRPr="00C80437" w:rsidRDefault="00C80437" w:rsidP="00C80437">
      <w:pPr>
        <w:pStyle w:val="Nagwek1"/>
        <w:tabs>
          <w:tab w:val="clear" w:pos="1440"/>
        </w:tabs>
        <w:overflowPunct/>
        <w:autoSpaceDE/>
        <w:autoSpaceDN/>
        <w:adjustRightInd/>
        <w:spacing w:after="120"/>
        <w:ind w:left="432" w:hanging="432"/>
        <w:jc w:val="both"/>
        <w:textAlignment w:val="auto"/>
        <w:rPr>
          <w:rFonts w:asciiTheme="minorHAnsi" w:hAnsiTheme="minorHAnsi"/>
          <w:sz w:val="22"/>
          <w:szCs w:val="22"/>
        </w:rPr>
      </w:pPr>
      <w:bookmarkStart w:id="11" w:name="_Toc415486393"/>
      <w:r w:rsidRPr="00C80437">
        <w:rPr>
          <w:rFonts w:asciiTheme="minorHAnsi" w:hAnsiTheme="minorHAnsi"/>
          <w:sz w:val="22"/>
          <w:szCs w:val="22"/>
        </w:rPr>
        <w:t>Cel zamówienia</w:t>
      </w:r>
      <w:bookmarkEnd w:id="11"/>
    </w:p>
    <w:p w:rsidR="00C80437" w:rsidRPr="00C80437" w:rsidRDefault="00C80437" w:rsidP="007913F6">
      <w:pPr>
        <w:rPr>
          <w:rFonts w:asciiTheme="minorHAnsi" w:hAnsiTheme="minorHAnsi"/>
          <w:sz w:val="22"/>
          <w:szCs w:val="22"/>
          <w:lang w:eastAsia="en-US"/>
        </w:rPr>
      </w:pPr>
    </w:p>
    <w:p w:rsidR="00C80437" w:rsidRPr="00C80437" w:rsidRDefault="00C80437" w:rsidP="007913F6">
      <w:pPr>
        <w:rPr>
          <w:rFonts w:asciiTheme="minorHAnsi" w:hAnsiTheme="minorHAnsi"/>
          <w:sz w:val="22"/>
          <w:szCs w:val="22"/>
          <w:lang w:eastAsia="en-US"/>
        </w:rPr>
      </w:pPr>
      <w:r w:rsidRPr="00C80437">
        <w:rPr>
          <w:rFonts w:asciiTheme="minorHAnsi" w:hAnsiTheme="minorHAnsi"/>
          <w:sz w:val="22"/>
          <w:szCs w:val="22"/>
          <w:lang w:eastAsia="en-US"/>
        </w:rPr>
        <w:t>Podstawowym celem zamówienia jest otrzymanie odpowiedzi na następujące pytania:</w:t>
      </w:r>
    </w:p>
    <w:p w:rsidR="00C80437" w:rsidRPr="00C80437" w:rsidRDefault="00C80437" w:rsidP="000D387D">
      <w:pPr>
        <w:widowControl w:val="0"/>
        <w:numPr>
          <w:ilvl w:val="0"/>
          <w:numId w:val="50"/>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Jakie działania należy podjąć, aby utworzyć Zintegrowany Rejestr Publiczny?</w:t>
      </w:r>
    </w:p>
    <w:p w:rsidR="00C80437" w:rsidRPr="00C80437" w:rsidRDefault="00C80437" w:rsidP="000D387D">
      <w:pPr>
        <w:widowControl w:val="0"/>
        <w:numPr>
          <w:ilvl w:val="0"/>
          <w:numId w:val="50"/>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Na ile proces tworzenia i utrzymania Zintegrowanego Rejestru Publicznego może być realizowany w sposób automatyczny, a na ile przy pomocy ekspertów?</w:t>
      </w:r>
    </w:p>
    <w:p w:rsidR="00C80437" w:rsidRPr="00C80437" w:rsidRDefault="00C80437" w:rsidP="000D387D">
      <w:pPr>
        <w:widowControl w:val="0"/>
        <w:numPr>
          <w:ilvl w:val="0"/>
          <w:numId w:val="50"/>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Jaki jest szacunkowy koszt utworzenia i utrzymania w stanie aktualnym Zintegrowanego Rejestru Publicznego?</w:t>
      </w:r>
    </w:p>
    <w:p w:rsidR="00C80437" w:rsidRPr="00C80437" w:rsidRDefault="00C80437" w:rsidP="000D387D">
      <w:pPr>
        <w:widowControl w:val="0"/>
        <w:numPr>
          <w:ilvl w:val="0"/>
          <w:numId w:val="50"/>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 xml:space="preserve">Jaki jest wpływ </w:t>
      </w:r>
      <w:r w:rsidRPr="00C80437">
        <w:rPr>
          <w:rFonts w:asciiTheme="minorHAnsi" w:hAnsiTheme="minorHAnsi"/>
          <w:sz w:val="22"/>
          <w:szCs w:val="22"/>
        </w:rPr>
        <w:t>utworzenia Zintegrowanego Rejestru Publicznego na obszar społeczno-gospodarczy Polski, na który będzie oddziaływać w fazie inwestycyjnej oraz eksploatacyjnej systemów teleinformatycznych?</w:t>
      </w:r>
    </w:p>
    <w:p w:rsidR="00C80437" w:rsidRPr="00C80437" w:rsidRDefault="00C80437" w:rsidP="00C80437">
      <w:pPr>
        <w:pStyle w:val="Nagwek1"/>
        <w:tabs>
          <w:tab w:val="clear" w:pos="1440"/>
        </w:tabs>
        <w:overflowPunct/>
        <w:autoSpaceDE/>
        <w:autoSpaceDN/>
        <w:adjustRightInd/>
        <w:spacing w:after="120"/>
        <w:ind w:left="432" w:hanging="432"/>
        <w:jc w:val="both"/>
        <w:textAlignment w:val="auto"/>
        <w:rPr>
          <w:rFonts w:asciiTheme="minorHAnsi" w:hAnsiTheme="minorHAnsi"/>
          <w:sz w:val="22"/>
          <w:szCs w:val="22"/>
        </w:rPr>
      </w:pPr>
      <w:bookmarkStart w:id="12" w:name="_Toc415486394"/>
      <w:r w:rsidRPr="00C80437">
        <w:rPr>
          <w:rFonts w:asciiTheme="minorHAnsi" w:hAnsiTheme="minorHAnsi"/>
          <w:sz w:val="22"/>
          <w:szCs w:val="22"/>
        </w:rPr>
        <w:t>Przedmiot zamówienia</w:t>
      </w:r>
      <w:bookmarkEnd w:id="12"/>
      <w:r w:rsidRPr="00C80437">
        <w:rPr>
          <w:rFonts w:asciiTheme="minorHAnsi" w:hAnsiTheme="minorHAnsi"/>
          <w:sz w:val="22"/>
          <w:szCs w:val="22"/>
        </w:rPr>
        <w:t xml:space="preserve"> </w:t>
      </w:r>
    </w:p>
    <w:p w:rsidR="00C80437" w:rsidRPr="00C80437" w:rsidRDefault="00C80437" w:rsidP="007913F6">
      <w:pPr>
        <w:rPr>
          <w:rFonts w:asciiTheme="minorHAnsi" w:hAnsiTheme="minorHAnsi"/>
          <w:sz w:val="22"/>
          <w:szCs w:val="22"/>
        </w:rPr>
      </w:pP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Przedmiotem zamówienia jest wykonanie opracowania pod nazwą „Ekspertyza badawcza w przedmiocie integracji rejestrów publicznych w Polsce”.</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lastRenderedPageBreak/>
        <w:t xml:space="preserve">Ekspertyza powinna obejmować badaniem rejestry publiczne prowadzone przez urzędy i instytucje centralne, jednostki wymiaru sprawiedliwości oraz jednostki samorządu terytorialnego. Szczególnej uwadze powinny być poddane rejestry publiczne utrzymywane w ramach systemów teleinformatycznych współfinansowanych przez Program Operacyjny Innowacyjna Gospodarka 2007-2013.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Integracja rejestrów publicznych będzie możliwa do zrealizowania, gdy zostaną wskazane rejestry publiczne zawierające obiekty, relacje i dane referencyjne wraz z ich opisem oraz oceną spełnionych wymagań prawnych, organizacyjnych, semantycznych, technicznych i poziomu bezpieczeństwa.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W wyniku integracji rejestrów publicznych powinien powstać Zintegrowany Rejestr Publiczny zawierający zbiór opisów rejestrów referencyjnych, w szczególności zawierający opisy obiektów, relacji i danych referencyjnych występujących w tych rejestrach, opisy zasad i sposobów udostępniania danych referencyjnych oraz ocenę spełnionych wymagań prawnych, organizacyjnych, semantycznych, technicznych i poziomu bezpieczeństwa.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Ekspertyza badawcza powinna zawierać spójną wizję integracji rejestrów publicznych oraz obejmować, co najmniej następujące zagadnienia: </w:t>
      </w:r>
    </w:p>
    <w:p w:rsidR="00C80437" w:rsidRPr="00C80437" w:rsidRDefault="00C80437" w:rsidP="000D387D">
      <w:pPr>
        <w:widowControl w:val="0"/>
        <w:numPr>
          <w:ilvl w:val="0"/>
          <w:numId w:val="31"/>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Identyfikacja rejestrów publicznych – przedstawienie metod wyszukiwania rejestrów stosowanych przez podmioty publiczne, sposoby opisu, wstępną klasyfikację oraz sposoby utrzymania w stanie aktualnym opisów rejestrów publicznych i ich klasyfikacji; </w:t>
      </w:r>
    </w:p>
    <w:p w:rsidR="00C80437" w:rsidRPr="00C80437" w:rsidRDefault="00C80437" w:rsidP="000D387D">
      <w:pPr>
        <w:widowControl w:val="0"/>
        <w:numPr>
          <w:ilvl w:val="0"/>
          <w:numId w:val="31"/>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Analiza rejestrów publicznych – zawierającą opisy metod analizy rejestrów publicznych umożliwiających wskazanie referencyjnych danych, relacji, obiektów i rejestrów; </w:t>
      </w:r>
    </w:p>
    <w:p w:rsidR="00C80437" w:rsidRPr="00C80437" w:rsidRDefault="00C80437" w:rsidP="000D387D">
      <w:pPr>
        <w:widowControl w:val="0"/>
        <w:numPr>
          <w:ilvl w:val="0"/>
          <w:numId w:val="31"/>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Integracja rejestrów publicznych – opis metod pozwalających na formalne przyjęcie referencyjnych danych, obiektów, relacji i rejestrów oraz ich publikowanie; </w:t>
      </w:r>
    </w:p>
    <w:p w:rsidR="00C80437" w:rsidRPr="00C80437" w:rsidRDefault="00C80437" w:rsidP="000D387D">
      <w:pPr>
        <w:widowControl w:val="0"/>
        <w:numPr>
          <w:ilvl w:val="0"/>
          <w:numId w:val="31"/>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Oprzyrządowanie stosowanych metod – wskazanie narzędzi umożliwiających wspomaganie stosowanych metod podczas integracji rejestrów publicznych; </w:t>
      </w:r>
    </w:p>
    <w:p w:rsidR="00C80437" w:rsidRPr="00C80437" w:rsidRDefault="00C80437" w:rsidP="000D387D">
      <w:pPr>
        <w:widowControl w:val="0"/>
        <w:numPr>
          <w:ilvl w:val="0"/>
          <w:numId w:val="31"/>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Zastosowanie zaproponowanych metod i narzędzi – opis przeprowadzonych badań określonego zbioru systemów teleinformatycznych i prezentacja uzyskanego wyniku w postaci Zintegrowanego Rejestru Publicznego; </w:t>
      </w:r>
    </w:p>
    <w:p w:rsidR="00C80437" w:rsidRPr="00C80437" w:rsidRDefault="00C80437" w:rsidP="000D387D">
      <w:pPr>
        <w:widowControl w:val="0"/>
        <w:numPr>
          <w:ilvl w:val="0"/>
          <w:numId w:val="31"/>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Podsumowanie. </w:t>
      </w:r>
    </w:p>
    <w:p w:rsidR="00C80437" w:rsidRPr="00C80437" w:rsidRDefault="00C80437" w:rsidP="007913F6">
      <w:pPr>
        <w:rPr>
          <w:rFonts w:asciiTheme="minorHAnsi" w:hAnsiTheme="minorHAnsi"/>
          <w:sz w:val="22"/>
          <w:szCs w:val="22"/>
        </w:rPr>
      </w:pP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Zaproponowane metody powinny być szczegółowo opisane i zawierać, co najmniej następujące informacje:</w:t>
      </w:r>
    </w:p>
    <w:p w:rsidR="00C80437" w:rsidRPr="00C80437" w:rsidRDefault="00C80437" w:rsidP="00AD0B73">
      <w:pPr>
        <w:widowControl w:val="0"/>
        <w:numPr>
          <w:ilvl w:val="0"/>
          <w:numId w:val="32"/>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Oczekiwany wynik uzyskany po zastosowaniu metody;</w:t>
      </w:r>
    </w:p>
    <w:p w:rsidR="00C80437" w:rsidRPr="00C80437" w:rsidRDefault="00C80437" w:rsidP="00AD0B73">
      <w:pPr>
        <w:widowControl w:val="0"/>
        <w:numPr>
          <w:ilvl w:val="0"/>
          <w:numId w:val="32"/>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Narzędzia użyte do realizacji metody;</w:t>
      </w:r>
    </w:p>
    <w:p w:rsidR="00C80437" w:rsidRPr="00C80437" w:rsidRDefault="00C80437" w:rsidP="00AD0B73">
      <w:pPr>
        <w:widowControl w:val="0"/>
        <w:numPr>
          <w:ilvl w:val="0"/>
          <w:numId w:val="32"/>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Sposoby użycia zaproponowanych narzędzi;</w:t>
      </w:r>
    </w:p>
    <w:p w:rsidR="00C80437" w:rsidRPr="00C80437" w:rsidRDefault="00C80437" w:rsidP="00AD0B73">
      <w:pPr>
        <w:widowControl w:val="0"/>
        <w:numPr>
          <w:ilvl w:val="0"/>
          <w:numId w:val="32"/>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Oczekiwany czas uzyskania wyników przy zastosowaniu metody. </w:t>
      </w:r>
    </w:p>
    <w:p w:rsidR="00C80437" w:rsidRPr="00C80437" w:rsidRDefault="00C80437" w:rsidP="00C80437">
      <w:pPr>
        <w:pStyle w:val="Nagwek2"/>
        <w:numPr>
          <w:ilvl w:val="1"/>
          <w:numId w:val="0"/>
        </w:numPr>
        <w:ind w:left="576" w:hanging="576"/>
        <w:rPr>
          <w:rFonts w:asciiTheme="minorHAnsi" w:hAnsiTheme="minorHAnsi"/>
          <w:sz w:val="22"/>
          <w:szCs w:val="22"/>
        </w:rPr>
      </w:pPr>
      <w:bookmarkStart w:id="13" w:name="_Toc415486395"/>
      <w:r w:rsidRPr="00C80437">
        <w:rPr>
          <w:rFonts w:asciiTheme="minorHAnsi" w:hAnsiTheme="minorHAnsi"/>
          <w:sz w:val="22"/>
          <w:szCs w:val="22"/>
        </w:rPr>
        <w:t>Identyfikacji rejestrów publicznych</w:t>
      </w:r>
      <w:bookmarkEnd w:id="13"/>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Rejestr publiczny to taki rejestr, ewidencja, wykaz, lista, spis albo inna forma ewidencji służąca do realizacji zadań publicznych, prowadzony przez podmiot publiczny na podstawie odrębnych przepisów ustawowych.</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Identyfikacja rejestrów publicznych to ustalenie rejestrów prowadzonych przez podmioty publiczne przy pomocy systemu teleinformatycznego na podstawie przepisów prawa, ich opisane oraz nadanie im cech klasyfikacyjnych.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lastRenderedPageBreak/>
        <w:t>W tej części opracowania powinny znaleźć się opisy metod służących do identyfikacji rejestrów publicznych i ich wstępnej klasyfikacji. Zaproponowane metody powinny umożliwiać wykonanie, co najmniej następujących zagadnień:</w:t>
      </w:r>
    </w:p>
    <w:p w:rsidR="00C80437" w:rsidRPr="00C80437" w:rsidRDefault="00C80437" w:rsidP="000D387D">
      <w:pPr>
        <w:widowControl w:val="0"/>
        <w:numPr>
          <w:ilvl w:val="0"/>
          <w:numId w:val="46"/>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Wytypowanie rejestrów publicznych; </w:t>
      </w:r>
    </w:p>
    <w:p w:rsidR="00C80437" w:rsidRPr="00C80437" w:rsidRDefault="00C80437" w:rsidP="000D387D">
      <w:pPr>
        <w:widowControl w:val="0"/>
        <w:numPr>
          <w:ilvl w:val="0"/>
          <w:numId w:val="46"/>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Opis zidentyfikowanych rejestrów publicznych; </w:t>
      </w:r>
    </w:p>
    <w:p w:rsidR="00C80437" w:rsidRPr="00C80437" w:rsidRDefault="00C80437" w:rsidP="000D387D">
      <w:pPr>
        <w:widowControl w:val="0"/>
        <w:numPr>
          <w:ilvl w:val="0"/>
          <w:numId w:val="46"/>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Zasady klasyfikacji; </w:t>
      </w:r>
    </w:p>
    <w:p w:rsidR="00C80437" w:rsidRPr="00C80437" w:rsidRDefault="00C80437" w:rsidP="000D387D">
      <w:pPr>
        <w:widowControl w:val="0"/>
        <w:numPr>
          <w:ilvl w:val="0"/>
          <w:numId w:val="46"/>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Procedura utrzymania w stanie aktualnym opisów i klasyfikacji. </w:t>
      </w:r>
    </w:p>
    <w:p w:rsidR="00C80437" w:rsidRPr="00C80437" w:rsidRDefault="00C80437" w:rsidP="007913F6">
      <w:pPr>
        <w:rPr>
          <w:rFonts w:asciiTheme="minorHAnsi" w:hAnsiTheme="minorHAnsi"/>
          <w:sz w:val="22"/>
          <w:szCs w:val="22"/>
        </w:rPr>
      </w:pPr>
    </w:p>
    <w:p w:rsidR="00C80437" w:rsidRPr="00C80437" w:rsidRDefault="00C80437" w:rsidP="00C80437">
      <w:pPr>
        <w:pStyle w:val="Nagwek3"/>
        <w:widowControl w:val="0"/>
        <w:tabs>
          <w:tab w:val="clear" w:pos="720"/>
        </w:tabs>
        <w:overflowPunct/>
        <w:autoSpaceDE/>
        <w:autoSpaceDN/>
        <w:ind w:hanging="720"/>
        <w:jc w:val="both"/>
        <w:rPr>
          <w:rFonts w:asciiTheme="minorHAnsi" w:hAnsiTheme="minorHAnsi"/>
          <w:sz w:val="22"/>
          <w:szCs w:val="22"/>
        </w:rPr>
      </w:pPr>
      <w:bookmarkStart w:id="14" w:name="_Toc415486396"/>
      <w:r w:rsidRPr="00C80437">
        <w:rPr>
          <w:rFonts w:asciiTheme="minorHAnsi" w:hAnsiTheme="minorHAnsi"/>
          <w:sz w:val="22"/>
          <w:szCs w:val="22"/>
        </w:rPr>
        <w:t>Wytypowanie rejestrów publicznych</w:t>
      </w:r>
      <w:bookmarkEnd w:id="14"/>
      <w:r w:rsidRPr="00C80437">
        <w:rPr>
          <w:rFonts w:asciiTheme="minorHAnsi" w:hAnsiTheme="minorHAnsi"/>
          <w:sz w:val="22"/>
          <w:szCs w:val="22"/>
        </w:rPr>
        <w:t xml:space="preserve">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Proces typowania rejestrów publicznych może być realizowany w różny sposób, np.: za pomocą ankiet, deklaratywnego zbierania informacji, przy każdym modyfikowanym lub tworzonym akcie prawnym, analizy opublikowanych aktów prawnych.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Należy zaproponować więcej niż jedną najefektywniejszą metodę ustalania, wyboru rejestrów publicznych. Wskazane jest zaproponowanie metod, które mogą być oprogramowane, a ich realizacja będzie mogła być automatyczna. </w:t>
      </w:r>
    </w:p>
    <w:p w:rsidR="00C80437" w:rsidRPr="00C80437" w:rsidRDefault="00C80437" w:rsidP="00C80437">
      <w:pPr>
        <w:pStyle w:val="Nagwek3"/>
        <w:widowControl w:val="0"/>
        <w:tabs>
          <w:tab w:val="clear" w:pos="720"/>
        </w:tabs>
        <w:overflowPunct/>
        <w:autoSpaceDE/>
        <w:autoSpaceDN/>
        <w:ind w:hanging="720"/>
        <w:jc w:val="both"/>
        <w:rPr>
          <w:rFonts w:asciiTheme="minorHAnsi" w:hAnsiTheme="minorHAnsi"/>
          <w:sz w:val="22"/>
          <w:szCs w:val="22"/>
        </w:rPr>
      </w:pPr>
      <w:bookmarkStart w:id="15" w:name="_Toc415486397"/>
      <w:r w:rsidRPr="00C80437">
        <w:rPr>
          <w:rFonts w:asciiTheme="minorHAnsi" w:hAnsiTheme="minorHAnsi"/>
          <w:sz w:val="22"/>
          <w:szCs w:val="22"/>
        </w:rPr>
        <w:t>Opis zidentyfikowanych rejestrów publicznych</w:t>
      </w:r>
      <w:bookmarkEnd w:id="15"/>
      <w:r w:rsidRPr="00C80437">
        <w:rPr>
          <w:rFonts w:asciiTheme="minorHAnsi" w:hAnsiTheme="minorHAnsi"/>
          <w:sz w:val="22"/>
          <w:szCs w:val="22"/>
        </w:rPr>
        <w:t xml:space="preserve">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Opis zidentyfikowanych rejestrów publicznych może być realizowany na takim poziomie szczegółowości, który umożliwi jednoznaczne jego usytuowanie oraz scharakteryzowanie, np. przez podanie, co najmniej następujących danych:</w:t>
      </w:r>
    </w:p>
    <w:p w:rsidR="00C80437" w:rsidRPr="00C80437" w:rsidRDefault="00C80437" w:rsidP="000D387D">
      <w:pPr>
        <w:widowControl w:val="0"/>
        <w:numPr>
          <w:ilvl w:val="0"/>
          <w:numId w:val="47"/>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Pełna nazwa rejestru publicznego;</w:t>
      </w:r>
    </w:p>
    <w:p w:rsidR="00C80437" w:rsidRPr="00C80437" w:rsidRDefault="00C80437" w:rsidP="000D387D">
      <w:pPr>
        <w:widowControl w:val="0"/>
        <w:numPr>
          <w:ilvl w:val="0"/>
          <w:numId w:val="47"/>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Skrócona nazwa rejestru publicznego;</w:t>
      </w:r>
    </w:p>
    <w:p w:rsidR="00C80437" w:rsidRPr="00C80437" w:rsidRDefault="00C80437" w:rsidP="000D387D">
      <w:pPr>
        <w:widowControl w:val="0"/>
        <w:numPr>
          <w:ilvl w:val="0"/>
          <w:numId w:val="47"/>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Akt prawny stanowiący podstawę prawną funkcjonowania rejestru publicznego;</w:t>
      </w:r>
    </w:p>
    <w:p w:rsidR="00C80437" w:rsidRPr="00C80437" w:rsidRDefault="00C80437" w:rsidP="000D387D">
      <w:pPr>
        <w:widowControl w:val="0"/>
        <w:numPr>
          <w:ilvl w:val="0"/>
          <w:numId w:val="47"/>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Nośnik danych występujących w rejestrze;</w:t>
      </w:r>
    </w:p>
    <w:p w:rsidR="00C80437" w:rsidRPr="00C80437" w:rsidRDefault="00C80437" w:rsidP="000D387D">
      <w:pPr>
        <w:widowControl w:val="0"/>
        <w:numPr>
          <w:ilvl w:val="0"/>
          <w:numId w:val="47"/>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Organ prowadzący rejestr;</w:t>
      </w:r>
    </w:p>
    <w:p w:rsidR="00C80437" w:rsidRPr="00C80437" w:rsidRDefault="00C80437" w:rsidP="000D387D">
      <w:pPr>
        <w:widowControl w:val="0"/>
        <w:numPr>
          <w:ilvl w:val="0"/>
          <w:numId w:val="47"/>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Organ odpowiedzialny za aktualność danych zawartych w rejestrze; </w:t>
      </w:r>
    </w:p>
    <w:p w:rsidR="00C80437" w:rsidRPr="00C80437" w:rsidRDefault="00C80437" w:rsidP="000D387D">
      <w:pPr>
        <w:widowControl w:val="0"/>
        <w:numPr>
          <w:ilvl w:val="0"/>
          <w:numId w:val="47"/>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Potencjalni interesariusze; </w:t>
      </w:r>
    </w:p>
    <w:p w:rsidR="00C80437" w:rsidRPr="00C80437" w:rsidRDefault="00C80437" w:rsidP="000D387D">
      <w:pPr>
        <w:widowControl w:val="0"/>
        <w:numPr>
          <w:ilvl w:val="0"/>
          <w:numId w:val="47"/>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Zasady udostępniania danych zawartych w rejestrze; </w:t>
      </w:r>
    </w:p>
    <w:p w:rsidR="00C80437" w:rsidRPr="00C80437" w:rsidRDefault="00C80437" w:rsidP="000D387D">
      <w:pPr>
        <w:widowControl w:val="0"/>
        <w:numPr>
          <w:ilvl w:val="0"/>
          <w:numId w:val="47"/>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Sposób udostępniania danych zawartych w rejestrze; </w:t>
      </w:r>
    </w:p>
    <w:p w:rsidR="00C80437" w:rsidRDefault="00C80437" w:rsidP="000D387D">
      <w:pPr>
        <w:widowControl w:val="0"/>
        <w:numPr>
          <w:ilvl w:val="0"/>
          <w:numId w:val="47"/>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Ocena spełnionych wymagań prawnych, organizacyjnych, semantycznych, technicznych i poziomu bezpieczeństwa. </w:t>
      </w:r>
    </w:p>
    <w:p w:rsidR="00AD0B73" w:rsidRPr="00C80437" w:rsidRDefault="00AD0B73" w:rsidP="00AD0B73">
      <w:pPr>
        <w:widowControl w:val="0"/>
        <w:adjustRightInd w:val="0"/>
        <w:spacing w:before="120"/>
        <w:ind w:left="720"/>
        <w:jc w:val="both"/>
        <w:textAlignment w:val="baseline"/>
        <w:rPr>
          <w:rFonts w:asciiTheme="minorHAnsi" w:hAnsiTheme="minorHAnsi"/>
          <w:sz w:val="22"/>
          <w:szCs w:val="22"/>
        </w:rPr>
      </w:pP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Rejestry zostaną opisane w pełny, jednoznaczny sposób umożliwiający potencjalnym interesariuszom pobieranie danych z tych rejestrów lub weryfikację poprawności posiadanych danych z danymi zawartymi w rejestrze referencyjnym.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Dla możliwości przeprowadzenia oceny spełnionych wymagań prawnych, organizacyjnych, semantycznych, technicznych i poziomu bezpieczeństwa należy opracować kryteria dla poszczególnych typów wymagań.</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Zakres informacyjny rejestru publicznego zostanie przedstawiony za pomocą opisów obiektów, relacji i danych je charakteryzujących. Zostanie zaproponowany sposób i narzędzie opisu obiektów, relacji </w:t>
      </w:r>
      <w:r w:rsidRPr="00C80437">
        <w:rPr>
          <w:rFonts w:asciiTheme="minorHAnsi" w:hAnsiTheme="minorHAnsi"/>
          <w:sz w:val="22"/>
          <w:szCs w:val="22"/>
        </w:rPr>
        <w:lastRenderedPageBreak/>
        <w:t xml:space="preserve">i danych umożliwiające jednoznaczną identyfikację oraz sposób przechowywania jak np. typ danej, format danej, maksymalna długość pola, zakres wartości. </w:t>
      </w:r>
    </w:p>
    <w:p w:rsidR="00C80437" w:rsidRPr="00C80437" w:rsidRDefault="00C80437" w:rsidP="007913F6">
      <w:pPr>
        <w:rPr>
          <w:rFonts w:asciiTheme="minorHAnsi" w:hAnsiTheme="minorHAnsi"/>
          <w:sz w:val="22"/>
          <w:szCs w:val="22"/>
        </w:rPr>
      </w:pPr>
    </w:p>
    <w:p w:rsidR="00C80437" w:rsidRPr="00C80437" w:rsidRDefault="00C80437" w:rsidP="00C80437">
      <w:pPr>
        <w:pStyle w:val="Nagwek3"/>
        <w:widowControl w:val="0"/>
        <w:tabs>
          <w:tab w:val="clear" w:pos="720"/>
        </w:tabs>
        <w:overflowPunct/>
        <w:autoSpaceDE/>
        <w:autoSpaceDN/>
        <w:ind w:hanging="720"/>
        <w:jc w:val="both"/>
        <w:rPr>
          <w:rFonts w:asciiTheme="minorHAnsi" w:hAnsiTheme="minorHAnsi"/>
          <w:sz w:val="22"/>
          <w:szCs w:val="22"/>
        </w:rPr>
      </w:pPr>
      <w:bookmarkStart w:id="16" w:name="_Toc415486398"/>
      <w:r w:rsidRPr="00C80437">
        <w:rPr>
          <w:rFonts w:asciiTheme="minorHAnsi" w:hAnsiTheme="minorHAnsi"/>
          <w:sz w:val="22"/>
          <w:szCs w:val="22"/>
        </w:rPr>
        <w:t>Zasady klasyfikacji</w:t>
      </w:r>
      <w:bookmarkEnd w:id="16"/>
      <w:r w:rsidRPr="00C80437">
        <w:rPr>
          <w:rFonts w:asciiTheme="minorHAnsi" w:hAnsiTheme="minorHAnsi"/>
          <w:sz w:val="22"/>
          <w:szCs w:val="22"/>
        </w:rPr>
        <w:t xml:space="preserve">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Na podstawie powyższych opisów rejestrów publicznych oraz dodatkowych danych należy zaproponować metodę klasyfikacji rejestrów, która ułatwi określenie referencyjności zawartych w rejestrach obiektów, relacji i danych. Proponuje się zaliczyć co najmniej poniższe cechy klasyfikacyjne: </w:t>
      </w:r>
    </w:p>
    <w:p w:rsidR="00C80437" w:rsidRPr="00C80437" w:rsidRDefault="00C80437" w:rsidP="000D387D">
      <w:pPr>
        <w:widowControl w:val="0"/>
        <w:numPr>
          <w:ilvl w:val="0"/>
          <w:numId w:val="48"/>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Znaczenie strategiczne rejestru publicznego; </w:t>
      </w:r>
    </w:p>
    <w:p w:rsidR="00C80437" w:rsidRPr="00C80437" w:rsidRDefault="00C80437" w:rsidP="000D387D">
      <w:pPr>
        <w:widowControl w:val="0"/>
        <w:numPr>
          <w:ilvl w:val="0"/>
          <w:numId w:val="48"/>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Typy Interesariuszy; </w:t>
      </w:r>
    </w:p>
    <w:p w:rsidR="00C80437" w:rsidRPr="00C80437" w:rsidRDefault="00C80437" w:rsidP="000D387D">
      <w:pPr>
        <w:widowControl w:val="0"/>
        <w:numPr>
          <w:ilvl w:val="0"/>
          <w:numId w:val="48"/>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Charakterystyka utrzymania danych w stanie aktualnym; </w:t>
      </w:r>
    </w:p>
    <w:p w:rsidR="00C80437" w:rsidRPr="00C80437" w:rsidRDefault="00C80437" w:rsidP="000D387D">
      <w:pPr>
        <w:widowControl w:val="0"/>
        <w:numPr>
          <w:ilvl w:val="0"/>
          <w:numId w:val="48"/>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Ocena podstawy prawnej, semantyczna, organizacyjna i techniczna; </w:t>
      </w:r>
    </w:p>
    <w:p w:rsidR="00C80437" w:rsidRPr="00C80437" w:rsidRDefault="00C80437" w:rsidP="000D387D">
      <w:pPr>
        <w:widowControl w:val="0"/>
        <w:numPr>
          <w:ilvl w:val="0"/>
          <w:numId w:val="48"/>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 xml:space="preserve">Bezpieczeństwo utrzymania rejestru. </w:t>
      </w:r>
    </w:p>
    <w:p w:rsidR="00C80437" w:rsidRPr="00C80437" w:rsidRDefault="00C80437" w:rsidP="007913F6">
      <w:pPr>
        <w:rPr>
          <w:rFonts w:asciiTheme="minorHAnsi" w:hAnsiTheme="minorHAnsi"/>
          <w:sz w:val="22"/>
          <w:szCs w:val="22"/>
        </w:rPr>
      </w:pPr>
    </w:p>
    <w:p w:rsidR="00C80437" w:rsidRPr="00C80437" w:rsidRDefault="00C80437" w:rsidP="00C80437">
      <w:pPr>
        <w:pStyle w:val="Nagwek3"/>
        <w:widowControl w:val="0"/>
        <w:tabs>
          <w:tab w:val="clear" w:pos="720"/>
        </w:tabs>
        <w:overflowPunct/>
        <w:autoSpaceDE/>
        <w:autoSpaceDN/>
        <w:ind w:hanging="720"/>
        <w:jc w:val="both"/>
        <w:rPr>
          <w:rFonts w:asciiTheme="minorHAnsi" w:hAnsiTheme="minorHAnsi"/>
          <w:sz w:val="22"/>
          <w:szCs w:val="22"/>
        </w:rPr>
      </w:pPr>
      <w:bookmarkStart w:id="17" w:name="_Toc415486399"/>
      <w:r w:rsidRPr="00C80437">
        <w:rPr>
          <w:rFonts w:asciiTheme="minorHAnsi" w:hAnsiTheme="minorHAnsi"/>
          <w:sz w:val="22"/>
          <w:szCs w:val="22"/>
        </w:rPr>
        <w:t>Utrzymanie w stanie aktualnym opisów i klasyfikacji.</w:t>
      </w:r>
      <w:bookmarkEnd w:id="17"/>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Należy zaproponować metodę zawierającą określenie działań zapewniających utrzymanie opisów i klasyfikacji rejestrów publicznych w stanie aktualnym.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Należy zaproponować narzędzie umożliwiające utrzymanie w stanie aktualnym opisów rejestrów publicznych oraz takie, które będzie umożliwiało zdalną aktualizację informacji przez podmioty uprawnione oraz umożliwiało przeglądanie wykonanych opisów rejestrów publicznych. </w:t>
      </w:r>
    </w:p>
    <w:p w:rsidR="00C80437" w:rsidRPr="00C80437" w:rsidRDefault="00C80437" w:rsidP="007913F6">
      <w:pPr>
        <w:tabs>
          <w:tab w:val="left" w:pos="454"/>
        </w:tabs>
        <w:outlineLvl w:val="0"/>
        <w:rPr>
          <w:rFonts w:asciiTheme="minorHAnsi" w:hAnsiTheme="minorHAnsi"/>
          <w:sz w:val="22"/>
          <w:szCs w:val="22"/>
        </w:rPr>
      </w:pPr>
    </w:p>
    <w:p w:rsidR="00C80437" w:rsidRPr="00C80437" w:rsidRDefault="00C80437" w:rsidP="00C80437">
      <w:pPr>
        <w:pStyle w:val="Nagwek2"/>
        <w:numPr>
          <w:ilvl w:val="1"/>
          <w:numId w:val="0"/>
        </w:numPr>
        <w:ind w:left="578" w:hanging="578"/>
        <w:rPr>
          <w:rFonts w:asciiTheme="minorHAnsi" w:hAnsiTheme="minorHAnsi"/>
          <w:sz w:val="22"/>
          <w:szCs w:val="22"/>
        </w:rPr>
      </w:pPr>
      <w:bookmarkStart w:id="18" w:name="_Toc415486400"/>
      <w:r w:rsidRPr="00C80437">
        <w:rPr>
          <w:rFonts w:asciiTheme="minorHAnsi" w:hAnsiTheme="minorHAnsi"/>
          <w:sz w:val="22"/>
          <w:szCs w:val="22"/>
        </w:rPr>
        <w:t>Analiza rejestrów publicznych</w:t>
      </w:r>
      <w:bookmarkEnd w:id="18"/>
    </w:p>
    <w:p w:rsidR="00C80437" w:rsidRPr="00C80437" w:rsidRDefault="00C80437" w:rsidP="007913F6">
      <w:pPr>
        <w:rPr>
          <w:rFonts w:asciiTheme="minorHAnsi" w:hAnsiTheme="minorHAnsi"/>
          <w:sz w:val="22"/>
          <w:szCs w:val="22"/>
          <w:lang w:eastAsia="en-US"/>
        </w:rPr>
      </w:pP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Celem analizy jest określenie referencyjności danych, relacji, obiektów i rejestrów.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Do zrealizowania celu należy zaproponować metody, które w sposób możliwie zautomatyzowany przeprowadzą analizę opisu zidentyfikowanych rejestrów publicznych oraz oznaczą za referencyjne dane, obiekty, relacje i rejestry. </w:t>
      </w:r>
    </w:p>
    <w:p w:rsidR="00C80437" w:rsidRPr="00C80437" w:rsidRDefault="00C80437" w:rsidP="007913F6">
      <w:pPr>
        <w:rPr>
          <w:rFonts w:asciiTheme="minorHAnsi" w:hAnsiTheme="minorHAnsi"/>
          <w:sz w:val="22"/>
          <w:szCs w:val="22"/>
        </w:rPr>
      </w:pPr>
    </w:p>
    <w:p w:rsidR="00C80437" w:rsidRPr="00C80437" w:rsidRDefault="00C80437" w:rsidP="00C80437">
      <w:pPr>
        <w:pStyle w:val="Nagwek3"/>
        <w:widowControl w:val="0"/>
        <w:tabs>
          <w:tab w:val="clear" w:pos="720"/>
        </w:tabs>
        <w:overflowPunct/>
        <w:autoSpaceDE/>
        <w:autoSpaceDN/>
        <w:ind w:hanging="720"/>
        <w:jc w:val="both"/>
        <w:rPr>
          <w:rFonts w:asciiTheme="minorHAnsi" w:hAnsiTheme="minorHAnsi"/>
          <w:sz w:val="22"/>
          <w:szCs w:val="22"/>
        </w:rPr>
      </w:pPr>
      <w:bookmarkStart w:id="19" w:name="_Toc415486401"/>
      <w:r w:rsidRPr="00C80437">
        <w:rPr>
          <w:rFonts w:asciiTheme="minorHAnsi" w:hAnsiTheme="minorHAnsi"/>
          <w:sz w:val="22"/>
          <w:szCs w:val="22"/>
        </w:rPr>
        <w:t>Metody analizy opisów rejestrów publicznych</w:t>
      </w:r>
      <w:bookmarkEnd w:id="19"/>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Należy zaproponować możliwie jednoznaczne kryteria oznaczania referencyjności danych, w tym zasady rozstrzygania o referencyjności w przypadku wystąpienia tej samej danej w dwóch rejestrach.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W kryteriach powinny być uwzględnione wszystkie aspekty związane z przyjęciem referencyjności danej, uwzględniające między innymi następujące aspekty: prawne, organizacyjne, semantyczne, technologiczne i bezpieczeństwa.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Należy zaproponować metody, narzędzia zapewniające zrealizowanie kryteriów w sposób możliwie zautomatyzowany.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W przypadkach uzyskania wyników niejednoznacznych należy je wskazać do rozstrzygnięć eksperckich Wykonawcy na etapie realizacji Umowy.</w:t>
      </w:r>
    </w:p>
    <w:p w:rsidR="00C80437" w:rsidRPr="00C80437" w:rsidRDefault="00C80437" w:rsidP="007913F6">
      <w:pPr>
        <w:rPr>
          <w:rFonts w:asciiTheme="minorHAnsi" w:hAnsiTheme="minorHAnsi"/>
          <w:sz w:val="22"/>
          <w:szCs w:val="22"/>
        </w:rPr>
      </w:pPr>
    </w:p>
    <w:p w:rsidR="00C80437" w:rsidRPr="00C80437" w:rsidRDefault="00C80437" w:rsidP="00C80437">
      <w:pPr>
        <w:pStyle w:val="Nagwek3"/>
        <w:widowControl w:val="0"/>
        <w:tabs>
          <w:tab w:val="clear" w:pos="720"/>
        </w:tabs>
        <w:overflowPunct/>
        <w:autoSpaceDE/>
        <w:autoSpaceDN/>
        <w:ind w:hanging="720"/>
        <w:jc w:val="both"/>
        <w:rPr>
          <w:rFonts w:asciiTheme="minorHAnsi" w:hAnsiTheme="minorHAnsi"/>
          <w:sz w:val="22"/>
          <w:szCs w:val="22"/>
        </w:rPr>
      </w:pPr>
      <w:bookmarkStart w:id="20" w:name="_Toc415486402"/>
      <w:r w:rsidRPr="00C80437">
        <w:rPr>
          <w:rFonts w:asciiTheme="minorHAnsi" w:hAnsiTheme="minorHAnsi"/>
          <w:sz w:val="22"/>
          <w:szCs w:val="22"/>
        </w:rPr>
        <w:lastRenderedPageBreak/>
        <w:t>Metody oznaczania rejestrów, obiektów, relacji i danych</w:t>
      </w:r>
      <w:bookmarkEnd w:id="20"/>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Należy zaproponować metody oznaczania rejestrów referencyjnych, zwierających obiekty, relacje i dane referencyjne w formie usystematyzowanej struktury dokumentu.</w:t>
      </w:r>
    </w:p>
    <w:p w:rsidR="00C80437" w:rsidRPr="00C80437" w:rsidRDefault="00C80437" w:rsidP="007913F6">
      <w:pPr>
        <w:rPr>
          <w:rFonts w:asciiTheme="minorHAnsi" w:hAnsiTheme="minorHAnsi"/>
          <w:sz w:val="22"/>
          <w:szCs w:val="22"/>
        </w:rPr>
      </w:pPr>
    </w:p>
    <w:p w:rsidR="00C80437" w:rsidRPr="00C80437" w:rsidRDefault="00C80437" w:rsidP="00C80437">
      <w:pPr>
        <w:pStyle w:val="Nagwek2"/>
        <w:numPr>
          <w:ilvl w:val="1"/>
          <w:numId w:val="0"/>
        </w:numPr>
        <w:ind w:left="578" w:hanging="578"/>
        <w:rPr>
          <w:rFonts w:asciiTheme="minorHAnsi" w:hAnsiTheme="minorHAnsi"/>
          <w:sz w:val="22"/>
          <w:szCs w:val="22"/>
        </w:rPr>
      </w:pPr>
      <w:bookmarkStart w:id="21" w:name="_Toc415486403"/>
      <w:r w:rsidRPr="00C80437">
        <w:rPr>
          <w:rFonts w:asciiTheme="minorHAnsi" w:hAnsiTheme="minorHAnsi"/>
          <w:sz w:val="22"/>
          <w:szCs w:val="22"/>
        </w:rPr>
        <w:t>Integracja rejestrów publicznych</w:t>
      </w:r>
      <w:bookmarkEnd w:id="21"/>
      <w:r w:rsidRPr="00C80437">
        <w:rPr>
          <w:rFonts w:asciiTheme="minorHAnsi" w:hAnsiTheme="minorHAnsi"/>
          <w:sz w:val="22"/>
          <w:szCs w:val="22"/>
        </w:rPr>
        <w:t xml:space="preserve"> </w:t>
      </w:r>
    </w:p>
    <w:p w:rsidR="00C80437" w:rsidRPr="00C80437" w:rsidRDefault="00C80437" w:rsidP="007913F6">
      <w:pPr>
        <w:rPr>
          <w:rFonts w:asciiTheme="minorHAnsi" w:hAnsiTheme="minorHAnsi"/>
          <w:sz w:val="22"/>
          <w:szCs w:val="22"/>
        </w:rPr>
      </w:pP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Integracja rejestrów publicznych będzie mogła zostać zrealizowana, gdy zostanie określony zbiór rejestrów publicznych zawierających dane referencyjne wraz z ich opisem oraz oceną spełnionych wymagań prawnych, organizacyjnych, semantycznych, technicznych i poziomu bezpieczeństwa.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Należy zaproponować metody pozwalające na przedstawienie spójnego zbioru rejestrów publicznych oraz występujące w nich dane referencyjne. Zbiór zostanie poddany analizie  przez ekspertów, po akceptacji referencyjności, zawierać będzie opisy danych, relacji, obiektów i rejestrów referencyjnych i przy przyjęciu powyższych warunków staje się Zintegrowanym Rejestrem Publicznym (ZRP).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Należy zaproponować formalny sposób przyjęcia Zintegrowanego Rejestru Publicznego.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Zintegrowany Rejestr Publiczny będzie zawierał zbiór opisów rejestrów referencyjnych, w szczególności będzie zawierał opisy obiektów, relacji i danych referencyjnych występujących w tych rejestrach, opisy zasad i sposobów udostępniania danych oraz oceną spełnionych wymagań prawnych, organizacyjnych, semantycznych, technicznych i poziomu bezpieczeństwa.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Zintegrowany Rejestr Publiczny powinien być udostępniony podmiotom publicznym do praktycznego zastosowania. Należy zaproponować miejsce, formę i sposób udostępniania ZRP w celu zapewnienia najwygodniejszego użycia informacji zawartych w rejestrze, np. Portal Interoperacyjność na elektronicznej Platformie Usług Administracji Publicznej. </w:t>
      </w:r>
    </w:p>
    <w:p w:rsidR="00C80437" w:rsidRPr="00C80437" w:rsidRDefault="00C80437" w:rsidP="00C80437">
      <w:pPr>
        <w:pStyle w:val="Nagwek2"/>
        <w:numPr>
          <w:ilvl w:val="1"/>
          <w:numId w:val="0"/>
        </w:numPr>
        <w:ind w:left="578" w:hanging="578"/>
        <w:rPr>
          <w:rFonts w:asciiTheme="minorHAnsi" w:hAnsiTheme="minorHAnsi"/>
          <w:sz w:val="22"/>
          <w:szCs w:val="22"/>
        </w:rPr>
      </w:pPr>
      <w:bookmarkStart w:id="22" w:name="_Toc415486404"/>
      <w:r w:rsidRPr="00C80437">
        <w:rPr>
          <w:rFonts w:asciiTheme="minorHAnsi" w:hAnsiTheme="minorHAnsi"/>
          <w:sz w:val="22"/>
          <w:szCs w:val="22"/>
        </w:rPr>
        <w:t>Oprzyrządowanie stosowanych metod</w:t>
      </w:r>
      <w:bookmarkEnd w:id="22"/>
      <w:r w:rsidRPr="00C80437">
        <w:rPr>
          <w:rFonts w:asciiTheme="minorHAnsi" w:hAnsiTheme="minorHAnsi"/>
          <w:sz w:val="22"/>
          <w:szCs w:val="22"/>
        </w:rPr>
        <w:t xml:space="preserve">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 xml:space="preserve">Zaproponowane metody powinny być wspomagane różnymi narzędziami analitycznymi, optymalizującymi oraz technicznymi.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Należy wskazać narzędzia umożliwiające wspomaganie stosowanych metod podczas integracji rejestrów publicznych.</w:t>
      </w:r>
    </w:p>
    <w:p w:rsidR="00C80437" w:rsidRPr="00C80437" w:rsidRDefault="00C80437" w:rsidP="00C80437">
      <w:pPr>
        <w:pStyle w:val="Nagwek2"/>
        <w:numPr>
          <w:ilvl w:val="1"/>
          <w:numId w:val="0"/>
        </w:numPr>
        <w:ind w:left="578" w:hanging="578"/>
        <w:rPr>
          <w:rFonts w:asciiTheme="minorHAnsi" w:hAnsiTheme="minorHAnsi"/>
          <w:sz w:val="22"/>
          <w:szCs w:val="22"/>
        </w:rPr>
      </w:pPr>
      <w:bookmarkStart w:id="23" w:name="_Toc415486405"/>
      <w:r w:rsidRPr="00C80437">
        <w:rPr>
          <w:rFonts w:asciiTheme="minorHAnsi" w:hAnsiTheme="minorHAnsi"/>
          <w:sz w:val="22"/>
          <w:szCs w:val="22"/>
        </w:rPr>
        <w:t>Zastosowanie zaproponowanych metod i narzędzi</w:t>
      </w:r>
      <w:bookmarkEnd w:id="23"/>
      <w:r w:rsidRPr="00C80437">
        <w:rPr>
          <w:rFonts w:asciiTheme="minorHAnsi" w:hAnsiTheme="minorHAnsi"/>
          <w:sz w:val="22"/>
          <w:szCs w:val="22"/>
        </w:rPr>
        <w:t xml:space="preserve"> </w:t>
      </w:r>
    </w:p>
    <w:p w:rsidR="00C80437" w:rsidRPr="00C80437" w:rsidRDefault="00C80437" w:rsidP="00AD0B73">
      <w:pPr>
        <w:jc w:val="both"/>
        <w:rPr>
          <w:rFonts w:asciiTheme="minorHAnsi" w:hAnsiTheme="minorHAnsi"/>
          <w:sz w:val="22"/>
          <w:szCs w:val="22"/>
        </w:rPr>
      </w:pPr>
      <w:r w:rsidRPr="00C80437">
        <w:rPr>
          <w:rFonts w:asciiTheme="minorHAnsi" w:hAnsiTheme="minorHAnsi"/>
          <w:sz w:val="22"/>
          <w:szCs w:val="22"/>
        </w:rPr>
        <w:t>Zaproponowane metody i narzędzia należy zastosować do utworzenia i zaprezentowania Zintegrowanego Rejestru Publicznego dla wskazanych przez Zamawiającego 16 systemów teleinformatycznych oraz dodatkowych wskazanych w ofercie przez Wykonawcę. W celu dokonania wyboru dodatkowych systemów teleinformatycznych Wykonawca powinien skorzystać z opracowania pt. „Mapa kompatybilności i interoperacyjności systemów teleinformatycznych realizowanych w ramach 7 osi priorytetowej PO IG – 2013 r.” wybierając systemy z tego opracowania.</w:t>
      </w:r>
    </w:p>
    <w:p w:rsidR="00C80437" w:rsidRPr="00C80437" w:rsidRDefault="00C80437" w:rsidP="00C80437">
      <w:pPr>
        <w:pStyle w:val="Nagwek2"/>
        <w:numPr>
          <w:ilvl w:val="1"/>
          <w:numId w:val="0"/>
        </w:numPr>
        <w:ind w:left="578" w:hanging="578"/>
        <w:rPr>
          <w:rFonts w:asciiTheme="minorHAnsi" w:hAnsiTheme="minorHAnsi"/>
          <w:sz w:val="22"/>
          <w:szCs w:val="22"/>
        </w:rPr>
      </w:pPr>
      <w:bookmarkStart w:id="24" w:name="_Toc415486406"/>
      <w:r w:rsidRPr="00C80437">
        <w:rPr>
          <w:rFonts w:asciiTheme="minorHAnsi" w:hAnsiTheme="minorHAnsi"/>
          <w:sz w:val="22"/>
          <w:szCs w:val="22"/>
        </w:rPr>
        <w:t>Podsumowanie</w:t>
      </w:r>
      <w:bookmarkEnd w:id="24"/>
      <w:r w:rsidRPr="00C80437">
        <w:rPr>
          <w:rFonts w:asciiTheme="minorHAnsi" w:hAnsiTheme="minorHAnsi"/>
          <w:sz w:val="22"/>
          <w:szCs w:val="22"/>
        </w:rPr>
        <w:t xml:space="preserve"> </w:t>
      </w:r>
    </w:p>
    <w:p w:rsidR="00C80437" w:rsidRPr="00C80437" w:rsidRDefault="00C80437" w:rsidP="007913F6">
      <w:pPr>
        <w:rPr>
          <w:rFonts w:asciiTheme="minorHAnsi" w:hAnsiTheme="minorHAnsi"/>
          <w:sz w:val="22"/>
          <w:szCs w:val="22"/>
          <w:lang w:eastAsia="en-US"/>
        </w:rPr>
      </w:pPr>
      <w:r w:rsidRPr="00C80437">
        <w:rPr>
          <w:rFonts w:asciiTheme="minorHAnsi" w:hAnsiTheme="minorHAnsi"/>
          <w:sz w:val="22"/>
          <w:szCs w:val="22"/>
          <w:lang w:eastAsia="en-US"/>
        </w:rPr>
        <w:t xml:space="preserve">Do podstawowych zagadnień, które powinny zostać zaprezentowane należą: </w:t>
      </w:r>
    </w:p>
    <w:p w:rsidR="00C80437" w:rsidRPr="00C80437" w:rsidRDefault="00C80437" w:rsidP="000D387D">
      <w:pPr>
        <w:widowControl w:val="0"/>
        <w:numPr>
          <w:ilvl w:val="0"/>
          <w:numId w:val="49"/>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 xml:space="preserve">Bariery organizacyjne, techniczne oraz zalecenia do ich pokonywania, w szczególności określenie organizacji zapewniającej utrzymanie </w:t>
      </w:r>
      <w:r w:rsidRPr="00C80437">
        <w:rPr>
          <w:rFonts w:asciiTheme="minorHAnsi" w:hAnsiTheme="minorHAnsi"/>
          <w:sz w:val="22"/>
          <w:szCs w:val="22"/>
        </w:rPr>
        <w:t xml:space="preserve">Zintegrowanego Rejestru Publicznego; </w:t>
      </w:r>
    </w:p>
    <w:p w:rsidR="00C80437" w:rsidRPr="00C80437" w:rsidRDefault="00C80437" w:rsidP="000D387D">
      <w:pPr>
        <w:widowControl w:val="0"/>
        <w:numPr>
          <w:ilvl w:val="0"/>
          <w:numId w:val="49"/>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lastRenderedPageBreak/>
        <w:t xml:space="preserve">Zalecenia prawne, organizacyjne, technologiczne i bezpieczeństwa dla podmiotu utrzymującego w stanie aktualnym Zintegrowanego Rejestru Publicznego; </w:t>
      </w:r>
    </w:p>
    <w:p w:rsidR="00C80437" w:rsidRPr="00C80437" w:rsidRDefault="00C80437" w:rsidP="000D387D">
      <w:pPr>
        <w:widowControl w:val="0"/>
        <w:numPr>
          <w:ilvl w:val="0"/>
          <w:numId w:val="49"/>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rPr>
        <w:t xml:space="preserve">Analiza ekonomiczna zawierająca ocenę oczekiwanego wpływu projektu na obszar społeczno-gospodarczy, na który będzie oddziaływać w fazie inwestycyjnej oraz eksploatacyjnej; </w:t>
      </w:r>
    </w:p>
    <w:p w:rsidR="00C80437" w:rsidRPr="00C80437" w:rsidRDefault="00C80437" w:rsidP="000D387D">
      <w:pPr>
        <w:widowControl w:val="0"/>
        <w:numPr>
          <w:ilvl w:val="0"/>
          <w:numId w:val="49"/>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rPr>
        <w:t xml:space="preserve">Możliwości ograniczenia zawartości Zintegrowanego Rejestru Publicznego w zakresie publikacji tylko tych rejestrów, które np. spełniają wymaganie powszechnie uznawanej potrzeby udostępniania wybranych danych referencyjnych; </w:t>
      </w:r>
    </w:p>
    <w:p w:rsidR="00C80437" w:rsidRPr="00C80437" w:rsidRDefault="00C80437" w:rsidP="000D387D">
      <w:pPr>
        <w:widowControl w:val="0"/>
        <w:numPr>
          <w:ilvl w:val="0"/>
          <w:numId w:val="49"/>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 xml:space="preserve">Analiza kosztów utworzenia i utrzymania w stanie aktualnym Zintegrowanego Rejestru Publicznego; </w:t>
      </w:r>
    </w:p>
    <w:p w:rsidR="00C80437" w:rsidRPr="00C80437" w:rsidRDefault="00C80437" w:rsidP="000D387D">
      <w:pPr>
        <w:widowControl w:val="0"/>
        <w:numPr>
          <w:ilvl w:val="0"/>
          <w:numId w:val="49"/>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 xml:space="preserve">Definicje użytych pojęć. </w:t>
      </w:r>
    </w:p>
    <w:p w:rsidR="00C80437" w:rsidRPr="00C80437" w:rsidRDefault="00C80437" w:rsidP="00C80437">
      <w:pPr>
        <w:pStyle w:val="Nagwek1"/>
        <w:tabs>
          <w:tab w:val="clear" w:pos="1440"/>
        </w:tabs>
        <w:overflowPunct/>
        <w:autoSpaceDE/>
        <w:autoSpaceDN/>
        <w:adjustRightInd/>
        <w:spacing w:after="120"/>
        <w:ind w:left="432" w:hanging="432"/>
        <w:jc w:val="both"/>
        <w:textAlignment w:val="auto"/>
        <w:rPr>
          <w:rFonts w:asciiTheme="minorHAnsi" w:hAnsiTheme="minorHAnsi"/>
          <w:sz w:val="22"/>
          <w:szCs w:val="22"/>
        </w:rPr>
      </w:pPr>
      <w:bookmarkStart w:id="25" w:name="_Toc415486407"/>
      <w:r w:rsidRPr="00C80437">
        <w:rPr>
          <w:rFonts w:asciiTheme="minorHAnsi" w:hAnsiTheme="minorHAnsi"/>
          <w:sz w:val="22"/>
          <w:szCs w:val="22"/>
        </w:rPr>
        <w:t>Wybrane systemy teleinformatyczne</w:t>
      </w:r>
      <w:bookmarkEnd w:id="25"/>
      <w:r w:rsidRPr="00C80437">
        <w:rPr>
          <w:rFonts w:asciiTheme="minorHAnsi" w:hAnsiTheme="minorHAnsi"/>
          <w:sz w:val="22"/>
          <w:szCs w:val="22"/>
        </w:rPr>
        <w:t xml:space="preserve"> </w:t>
      </w: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 xml:space="preserve">Poniższa tabela zawiera wykaz systemów teleinformatycznych, które jak się powszechnie uważa prowadzą rejestry referencyjne, a te rejestry zawierają dane referencyjne. </w:t>
      </w:r>
    </w:p>
    <w:p w:rsidR="00C80437" w:rsidRPr="00C80437" w:rsidRDefault="00C80437" w:rsidP="007913F6">
      <w:pPr>
        <w:rPr>
          <w:rFonts w:asciiTheme="minorHAnsi" w:hAnsiTheme="minorHAnsi"/>
          <w:sz w:val="22"/>
          <w:szCs w:val="22"/>
          <w:lang w:eastAsia="en-US"/>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420"/>
      </w:tblPr>
      <w:tblGrid>
        <w:gridCol w:w="2090"/>
        <w:gridCol w:w="4103"/>
        <w:gridCol w:w="3095"/>
      </w:tblGrid>
      <w:tr w:rsidR="00C80437" w:rsidRPr="00C80437" w:rsidTr="00C80437">
        <w:trPr>
          <w:trHeight w:val="541"/>
          <w:tblHeader/>
        </w:trPr>
        <w:tc>
          <w:tcPr>
            <w:tcW w:w="1125" w:type="pct"/>
            <w:tcBorders>
              <w:top w:val="single" w:sz="4" w:space="0" w:color="4F81BD"/>
              <w:left w:val="single" w:sz="4" w:space="0" w:color="4F81BD"/>
              <w:bottom w:val="single" w:sz="4" w:space="0" w:color="4F81BD"/>
              <w:right w:val="single" w:sz="4" w:space="0" w:color="4F81BD"/>
            </w:tcBorders>
            <w:shd w:val="clear" w:color="auto" w:fill="FFFFCC"/>
            <w:vAlign w:val="center"/>
            <w:hideMark/>
          </w:tcPr>
          <w:p w:rsidR="00C80437" w:rsidRPr="00C80437" w:rsidRDefault="00C80437" w:rsidP="007913F6">
            <w:pPr>
              <w:spacing w:before="60" w:after="60"/>
              <w:jc w:val="center"/>
              <w:rPr>
                <w:rFonts w:asciiTheme="minorHAnsi" w:hAnsiTheme="minorHAnsi" w:cs="Arial"/>
                <w:b/>
                <w:sz w:val="20"/>
                <w:szCs w:val="20"/>
              </w:rPr>
            </w:pPr>
            <w:r w:rsidRPr="00C80437">
              <w:rPr>
                <w:rFonts w:asciiTheme="minorHAnsi" w:hAnsiTheme="minorHAnsi" w:cs="Arial"/>
                <w:b/>
                <w:sz w:val="20"/>
                <w:szCs w:val="20"/>
              </w:rPr>
              <w:t>Nazwa systemu teleinformatycznego</w:t>
            </w:r>
          </w:p>
        </w:tc>
        <w:tc>
          <w:tcPr>
            <w:tcW w:w="2209" w:type="pct"/>
            <w:tcBorders>
              <w:top w:val="single" w:sz="4" w:space="0" w:color="4F81BD"/>
              <w:left w:val="single" w:sz="4" w:space="0" w:color="4F81BD"/>
              <w:bottom w:val="single" w:sz="4" w:space="0" w:color="4F81BD"/>
              <w:right w:val="single" w:sz="4" w:space="0" w:color="4F81BD"/>
            </w:tcBorders>
            <w:shd w:val="clear" w:color="auto" w:fill="FFFFCC"/>
            <w:vAlign w:val="center"/>
            <w:hideMark/>
          </w:tcPr>
          <w:p w:rsidR="00C80437" w:rsidRPr="00C80437" w:rsidRDefault="00C80437" w:rsidP="007913F6">
            <w:pPr>
              <w:spacing w:before="60" w:after="60"/>
              <w:jc w:val="center"/>
              <w:rPr>
                <w:rFonts w:asciiTheme="minorHAnsi" w:hAnsiTheme="minorHAnsi" w:cs="Arial"/>
                <w:b/>
                <w:sz w:val="20"/>
                <w:szCs w:val="20"/>
              </w:rPr>
            </w:pPr>
            <w:r w:rsidRPr="00C80437">
              <w:rPr>
                <w:rFonts w:asciiTheme="minorHAnsi" w:hAnsiTheme="minorHAnsi" w:cs="Arial"/>
                <w:b/>
                <w:sz w:val="20"/>
                <w:szCs w:val="20"/>
              </w:rPr>
              <w:t>Opis systemu teleinformatycznego</w:t>
            </w:r>
          </w:p>
        </w:tc>
        <w:tc>
          <w:tcPr>
            <w:tcW w:w="1666" w:type="pct"/>
            <w:tcBorders>
              <w:top w:val="single" w:sz="4" w:space="0" w:color="4F81BD"/>
              <w:left w:val="single" w:sz="4" w:space="0" w:color="4F81BD"/>
              <w:bottom w:val="single" w:sz="4" w:space="0" w:color="4F81BD"/>
              <w:right w:val="single" w:sz="4" w:space="0" w:color="4F81BD"/>
            </w:tcBorders>
            <w:shd w:val="clear" w:color="auto" w:fill="FFFFCC"/>
            <w:vAlign w:val="center"/>
          </w:tcPr>
          <w:p w:rsidR="00C80437" w:rsidRPr="00C80437" w:rsidRDefault="00C80437" w:rsidP="007913F6">
            <w:pPr>
              <w:spacing w:before="60" w:after="60"/>
              <w:jc w:val="center"/>
              <w:rPr>
                <w:rFonts w:asciiTheme="minorHAnsi" w:hAnsiTheme="minorHAnsi" w:cs="Arial"/>
                <w:b/>
                <w:sz w:val="20"/>
                <w:szCs w:val="20"/>
              </w:rPr>
            </w:pPr>
            <w:r w:rsidRPr="00C80437">
              <w:rPr>
                <w:rFonts w:asciiTheme="minorHAnsi" w:hAnsiTheme="minorHAnsi" w:cs="Arial"/>
                <w:b/>
                <w:sz w:val="20"/>
                <w:szCs w:val="20"/>
              </w:rPr>
              <w:t xml:space="preserve">Podstawa prawna </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Powszechny Elektroniczny System Ewidencji Ludności - PESEL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System PESEL gromadzi dane: </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osób przebywających stale na terytorium RP, zameldowanych na pobyt stały lub czasowy trwający ponad 3 miesiące,</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 xml:space="preserve">osób ubiegających się o wydanie dowodu osobistego lub paszportu, </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osób, dla których odrębne przepisy przewidują potrzebę posiadania numeru PESEL.</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z 10 kwietnia 1974 r. o ewidencji ludności i dowodach osobistych (Dz. U. z 1974 r. Nr 14, poz. 85 ze zm.) </w:t>
            </w:r>
          </w:p>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Ustawa ta zostanie uchylona 1 marca 2015 ustawą z 24 września 2010 r. o ewidencji ludności (Dz. U. z 2010 r. Nr 217, poz. 1427)</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Krajowy Rejestr Urzędowy Podmiotów Gospodarki Narodowej - REGON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Wpisowi do rejestru REGON podlegają następujące podmioty:</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osoby prawne,</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jednostki organizacyjne niemające osobowości prawnej,</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osoby fizyczne prowadzące działalność gospodarczą, w tym prowadzące indywidualne gospodarstwa rolne,</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jednostki lokalne ww. podmiotów.</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Ustawa z 29 czerwca 1995 r. o statystyce publicznej (Dz. U. z 2012 r. poz. 591)</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Krajowy Rejestr Urzędowy Podziału Terytorialnego Kraju - TERYT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Rejestr TERYT obejmuje systemy:</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 xml:space="preserve">TERC - identyfikatorów i nazw jednostek podziału terytorialnego; </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SIMC - identyfikatorów i nazw miejscowości;</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 xml:space="preserve">BREC - rejonów statystycznych i obwodów spisowych; </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 xml:space="preserve">NOBC - identyfikacji adresowej ulic, </w:t>
            </w:r>
            <w:r w:rsidRPr="00C80437">
              <w:rPr>
                <w:rFonts w:asciiTheme="minorHAnsi" w:hAnsiTheme="minorHAnsi" w:cs="Arial"/>
                <w:sz w:val="20"/>
                <w:szCs w:val="20"/>
              </w:rPr>
              <w:lastRenderedPageBreak/>
              <w:t>nieruchomości, budynków i mieszkań;</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 xml:space="preserve">ULIC - centralnego katalogu ulic. </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lastRenderedPageBreak/>
              <w:t>Ustawa z 29 czerwca 1995 r. o statystyce państwowej (Dz. U. z 2012 r. poz. 591)</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lastRenderedPageBreak/>
              <w:t>Krajowa Infrastruktura Informacji Przestrzennej – Geoportal</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Portal udostępniający informacje przestrzenne zapewnia d</w:t>
            </w:r>
            <w:r w:rsidRPr="00C80437">
              <w:rPr>
                <w:rFonts w:asciiTheme="minorHAnsi" w:hAnsiTheme="minorHAnsi" w:cs="Arial"/>
                <w:bCs/>
                <w:sz w:val="20"/>
                <w:szCs w:val="20"/>
              </w:rPr>
              <w:t>ostęp do aktualnej i dokładnej informacji przestrzennej obejmującej dane o środowisku geograficznym, obiektach i zjawiskach w całej przestrzeni otaczającej człowieka.</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z dnia 4 marca 2010 r. o infrastrukturze informacji przestrzennej (Dz.U. z 2010 r., Nr 76, poz. 489 z późn. zm.) </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Ogólnopolska Ewidencja Wydanych </w:t>
            </w:r>
            <w:r w:rsidRPr="00C80437">
              <w:rPr>
                <w:rFonts w:asciiTheme="minorHAnsi" w:hAnsiTheme="minorHAnsi" w:cs="Arial"/>
                <w:sz w:val="20"/>
                <w:szCs w:val="20"/>
              </w:rPr>
              <w:br/>
              <w:t xml:space="preserve">i Unieważnionych Dowodów Osobistych - OEWiUDO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Informacje o wydanych i unieważnionych dowodach osobistych. </w:t>
            </w:r>
          </w:p>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Rejestr integralnie związany z PESEL, zostanie od 1.03.2015 r zastąpiony Rejestrem Dowodów Osobistych. </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z dnia 10 kwietnia 1974 r o ewidencji ludności i dowodach osobistych (Dz.U. z 2006 r. nr 139; poz. 993 z późn. zm.) </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Centralna Ewidencja Wydanych i Unieważnionych Dokumentów Paszportowych - CEWiUDP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Informacje o wydanych i unieważnionych paszportach. </w:t>
            </w:r>
          </w:p>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Rejestr związany integralnie z PESEL.</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Ustawa z dnia 13 lipca 2006 r. o dokumentach paszportowych (Dz.U. z 2006 nr 143 poz. 1027 z późn. zm.)</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Krajowy Rejestr Sądowy - KRS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Krajowy Rejestr Sądowy jest centralna bazą danych składającą się z trzech osobnych rejestrów:</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rejestru przedsiębiorców,</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rejestru stowarzyszeń, innych organizacji społecznych i zawodowych, fundacji oraz publicznych zakładów opieki zdrowotnej,</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rejestru dłużników niewypłacalnych.</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w:t>
            </w:r>
            <w:r w:rsidRPr="00C80437">
              <w:rPr>
                <w:rFonts w:asciiTheme="minorHAnsi" w:hAnsiTheme="minorHAnsi"/>
                <w:sz w:val="20"/>
                <w:szCs w:val="20"/>
              </w:rPr>
              <w:t>z dnia 20 sierpnia 1997 r.</w:t>
            </w:r>
            <w:r w:rsidRPr="00C80437">
              <w:rPr>
                <w:rFonts w:asciiTheme="minorHAnsi" w:hAnsiTheme="minorHAnsi" w:cs="Arial"/>
                <w:sz w:val="20"/>
                <w:szCs w:val="20"/>
              </w:rPr>
              <w:t xml:space="preserve"> o Krajowym Rejestrze Sądowym (Dz. U. z 2001 r Nr 17, poz. 209, z późn. zm.)</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Centralna Ewidencja i Informacja o Działalności Gospodarczej - CEIDG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CEiDG jest rejestrem przedsiębiorców, będących osobami fizycznymi, działających na terenie Polski.</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w:t>
            </w:r>
            <w:r w:rsidRPr="00C80437">
              <w:rPr>
                <w:rFonts w:asciiTheme="minorHAnsi" w:hAnsiTheme="minorHAnsi"/>
                <w:sz w:val="20"/>
                <w:szCs w:val="20"/>
              </w:rPr>
              <w:t>z dnia 2 lipca 2004 r.</w:t>
            </w:r>
            <w:r w:rsidRPr="00C80437">
              <w:rPr>
                <w:rFonts w:asciiTheme="minorHAnsi" w:hAnsiTheme="minorHAnsi" w:cs="Arial"/>
                <w:sz w:val="20"/>
                <w:szCs w:val="20"/>
              </w:rPr>
              <w:t xml:space="preserve"> o swobodzie działalności gospodarczej (Dz. U. z 2010 r. Nr 220, poz. 1447, z późn. zm.)</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Centralny Rejestr Podatników Krajowa Ewidencja Podatników (CRP KEP)</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Dane podatników zarówno będących osobami fizycznymi (identyfikowanymi przez PESEL) jak i niebędących nimi.</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w:t>
            </w:r>
            <w:r w:rsidRPr="00C80437">
              <w:rPr>
                <w:rFonts w:asciiTheme="minorHAnsi" w:hAnsiTheme="minorHAnsi"/>
                <w:sz w:val="20"/>
                <w:szCs w:val="20"/>
              </w:rPr>
              <w:t>z dnia 13 października 1995 r.</w:t>
            </w:r>
            <w:r w:rsidRPr="00C80437">
              <w:rPr>
                <w:rFonts w:asciiTheme="minorHAnsi" w:hAnsiTheme="minorHAnsi" w:cs="Arial"/>
                <w:sz w:val="20"/>
                <w:szCs w:val="20"/>
              </w:rPr>
              <w:t xml:space="preserve"> o zasadach ewidencji i identyfikacji podatników i płatników (Dz. U. z 2004 r. Nr 269, poz. 2681, z późn. zm.) </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Ewidencja Gruntów i Budynków - EGiB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Rejestr publiczny danych liczbowych i opisowych dotyczących gruntów, budynków i lokali.</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Ustawa z dnia 17 maja 1989 r. Prawo geodezyjne i kartograficzne (Dz.U. z 2010 r. Nr 193 poz. 1287, z późn. zm.)</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Nowa Księga Wieczysta - NKW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Rejestr publiczny, który gromadzi i udostępnia informacje na temat stanu prawnego nieruchomości.</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z dnia 6 lipca 1982 r. o księgach wieczystych i hipotece (Dz.U. z 2013 r. poz. 707 z późn. zm.) </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lastRenderedPageBreak/>
              <w:t>Rejestr Zastawów</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Rejestr publiczny gromadzący informacje o zastawach rejestrowych. </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w:t>
            </w:r>
            <w:r w:rsidRPr="00C80437">
              <w:rPr>
                <w:rFonts w:asciiTheme="minorHAnsi" w:hAnsiTheme="minorHAnsi"/>
                <w:sz w:val="20"/>
                <w:szCs w:val="20"/>
              </w:rPr>
              <w:t xml:space="preserve">z dnia 6 grudnia 1996 r. </w:t>
            </w:r>
            <w:r w:rsidRPr="00C80437">
              <w:rPr>
                <w:rFonts w:asciiTheme="minorHAnsi" w:hAnsiTheme="minorHAnsi" w:cs="Arial"/>
                <w:sz w:val="20"/>
                <w:szCs w:val="20"/>
              </w:rPr>
              <w:t>o zastawie rejestrowym i rejestrze zastawów (Dz.U. z 2009 r. Nr 67, poz.569, z późn. zm.)</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Krajowy Rejestr Karny - KRK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W Krajowym Rejestrze Karnym gromadzi się dane o osobach:</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prawomocnie skazanych za przestępstwa lub przestępstwa skarbowe,</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będących obywatelami polskimi prawomocnie skazanymi przez sądy państw obcych,</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wobec których prawomocnie orzeczono środki zabezpieczające w sprawach o przestępstwa lub przestępstwa skarbowe,</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prawomocnie skazanych za wykroczenia na karę aresztu,</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poszukiwanych listem gończym i tymczasowo aresztowanych,</w:t>
            </w:r>
          </w:p>
          <w:p w:rsidR="00C80437" w:rsidRPr="00C80437" w:rsidRDefault="00C80437" w:rsidP="00D74B70">
            <w:pPr>
              <w:widowControl w:val="0"/>
              <w:numPr>
                <w:ilvl w:val="0"/>
                <w:numId w:val="45"/>
              </w:numPr>
              <w:adjustRightInd w:val="0"/>
              <w:spacing w:before="60" w:after="60"/>
              <w:ind w:left="459" w:hanging="284"/>
              <w:jc w:val="both"/>
              <w:textAlignment w:val="baseline"/>
              <w:rPr>
                <w:rFonts w:asciiTheme="minorHAnsi" w:hAnsiTheme="minorHAnsi" w:cs="Arial"/>
                <w:sz w:val="20"/>
                <w:szCs w:val="20"/>
              </w:rPr>
            </w:pPr>
            <w:r w:rsidRPr="00C80437">
              <w:rPr>
                <w:rFonts w:asciiTheme="minorHAnsi" w:hAnsiTheme="minorHAnsi" w:cs="Arial"/>
                <w:sz w:val="20"/>
                <w:szCs w:val="20"/>
              </w:rPr>
              <w:t>nieletnich umieszczonych w schroniskach dla nieletnich.</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w:t>
            </w:r>
            <w:r w:rsidRPr="00C80437">
              <w:rPr>
                <w:rFonts w:asciiTheme="minorHAnsi" w:hAnsiTheme="minorHAnsi"/>
                <w:sz w:val="20"/>
                <w:szCs w:val="20"/>
              </w:rPr>
              <w:t xml:space="preserve">z dnia 24 maja 2000 r. </w:t>
            </w:r>
            <w:r w:rsidRPr="00C80437">
              <w:rPr>
                <w:rFonts w:asciiTheme="minorHAnsi" w:hAnsiTheme="minorHAnsi" w:cs="Arial"/>
                <w:sz w:val="20"/>
                <w:szCs w:val="20"/>
              </w:rPr>
              <w:t>o Krajowym Rejestrze Karnym (Dz.U. z 2012 r. poz. 654)</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Centralna Ewidencja Pojazdów i Centralna Ewidencja Kierowców - CEPiK</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Centralna baza danych zawierająca dane i informacje o pojazdach, ich właścicielach i posiadaczach a także osobach posiadających wymagane uprawnienia do kierowania pojazdami.</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w:t>
            </w:r>
            <w:r w:rsidRPr="00C80437">
              <w:rPr>
                <w:rFonts w:asciiTheme="minorHAnsi" w:hAnsiTheme="minorHAnsi"/>
                <w:sz w:val="20"/>
                <w:szCs w:val="20"/>
              </w:rPr>
              <w:t xml:space="preserve">z dnia 20 czerwca 1997 r. </w:t>
            </w:r>
            <w:r w:rsidRPr="00C80437">
              <w:rPr>
                <w:rFonts w:asciiTheme="minorHAnsi" w:hAnsiTheme="minorHAnsi" w:cs="Arial"/>
                <w:sz w:val="20"/>
                <w:szCs w:val="20"/>
              </w:rPr>
              <w:t>Prawo o ruchu drogowym (Dz.U. z 2005 nr 108 poz. 908, z późn. zm.)</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Polski Rejestr Statków </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Centralna baza danych zawierająca dane i informacje o statkach morskich, ich właścicielach.</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w:t>
            </w:r>
            <w:r w:rsidRPr="00C80437">
              <w:rPr>
                <w:rFonts w:asciiTheme="minorHAnsi" w:hAnsiTheme="minorHAnsi"/>
                <w:sz w:val="20"/>
                <w:szCs w:val="20"/>
              </w:rPr>
              <w:t xml:space="preserve">z dnia 18 września 2001 r. </w:t>
            </w:r>
            <w:r w:rsidRPr="00C80437">
              <w:rPr>
                <w:rFonts w:asciiTheme="minorHAnsi" w:hAnsiTheme="minorHAnsi" w:cs="Arial"/>
                <w:sz w:val="20"/>
                <w:szCs w:val="20"/>
              </w:rPr>
              <w:t>Kodeks morski (Dz.U. z 2009 r. Nr 217, poz. 1689, z późn. zm.)</w:t>
            </w:r>
          </w:p>
        </w:tc>
      </w:tr>
      <w:tr w:rsidR="00C80437" w:rsidRPr="00C80437" w:rsidTr="00C80437">
        <w:tc>
          <w:tcPr>
            <w:tcW w:w="1125"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Rejestr Statków Powietrznych</w:t>
            </w:r>
          </w:p>
        </w:tc>
        <w:tc>
          <w:tcPr>
            <w:tcW w:w="2209" w:type="pct"/>
            <w:tcBorders>
              <w:top w:val="single" w:sz="4" w:space="0" w:color="4F81BD"/>
              <w:left w:val="single" w:sz="4" w:space="0" w:color="4F81BD"/>
              <w:bottom w:val="single" w:sz="4" w:space="0" w:color="4F81BD"/>
              <w:right w:val="single" w:sz="4" w:space="0" w:color="4F81BD"/>
            </w:tcBorders>
            <w:hideMark/>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Centralna baza danych zawierająca dane i informacje o statkach powietrznych, ich właścicielach.</w:t>
            </w:r>
          </w:p>
        </w:tc>
        <w:tc>
          <w:tcPr>
            <w:tcW w:w="1666" w:type="pct"/>
            <w:tcBorders>
              <w:top w:val="single" w:sz="4" w:space="0" w:color="4F81BD"/>
              <w:left w:val="single" w:sz="4" w:space="0" w:color="4F81BD"/>
              <w:bottom w:val="single" w:sz="4" w:space="0" w:color="4F81BD"/>
              <w:right w:val="single" w:sz="4" w:space="0" w:color="4F81BD"/>
            </w:tcBorders>
          </w:tcPr>
          <w:p w:rsidR="00C80437" w:rsidRPr="00C80437" w:rsidRDefault="00C80437" w:rsidP="00D74B70">
            <w:pPr>
              <w:spacing w:before="60" w:after="60"/>
              <w:jc w:val="both"/>
              <w:rPr>
                <w:rFonts w:asciiTheme="minorHAnsi" w:hAnsiTheme="minorHAnsi" w:cs="Arial"/>
                <w:sz w:val="20"/>
                <w:szCs w:val="20"/>
              </w:rPr>
            </w:pPr>
            <w:r w:rsidRPr="00C80437">
              <w:rPr>
                <w:rFonts w:asciiTheme="minorHAnsi" w:hAnsiTheme="minorHAnsi" w:cs="Arial"/>
                <w:sz w:val="20"/>
                <w:szCs w:val="20"/>
              </w:rPr>
              <w:t xml:space="preserve">Ustawa </w:t>
            </w:r>
            <w:r w:rsidRPr="00C80437">
              <w:rPr>
                <w:rFonts w:asciiTheme="minorHAnsi" w:hAnsiTheme="minorHAnsi"/>
                <w:sz w:val="20"/>
                <w:szCs w:val="20"/>
              </w:rPr>
              <w:t xml:space="preserve">z dnia 3 lipca 2002 r. </w:t>
            </w:r>
            <w:r w:rsidRPr="00C80437">
              <w:rPr>
                <w:rFonts w:asciiTheme="minorHAnsi" w:hAnsiTheme="minorHAnsi" w:cs="Arial"/>
                <w:sz w:val="20"/>
                <w:szCs w:val="20"/>
              </w:rPr>
              <w:t>Prawo lotnicze (Dz.U. z 2006 r., Nr 100, poz. 696 z późn. zm.)</w:t>
            </w:r>
          </w:p>
        </w:tc>
      </w:tr>
    </w:tbl>
    <w:p w:rsidR="00C80437" w:rsidRPr="00C80437" w:rsidRDefault="00C80437" w:rsidP="007913F6">
      <w:pPr>
        <w:rPr>
          <w:rFonts w:asciiTheme="minorHAnsi" w:hAnsiTheme="minorHAnsi"/>
          <w:sz w:val="22"/>
          <w:szCs w:val="22"/>
          <w:lang w:eastAsia="en-US"/>
        </w:rPr>
      </w:pPr>
    </w:p>
    <w:p w:rsidR="00C80437" w:rsidRPr="00C80437" w:rsidRDefault="00C80437" w:rsidP="00C80437">
      <w:pPr>
        <w:pStyle w:val="Nagwek1"/>
        <w:tabs>
          <w:tab w:val="clear" w:pos="1440"/>
        </w:tabs>
        <w:overflowPunct/>
        <w:autoSpaceDE/>
        <w:autoSpaceDN/>
        <w:adjustRightInd/>
        <w:spacing w:after="120"/>
        <w:ind w:left="432" w:hanging="432"/>
        <w:jc w:val="both"/>
        <w:textAlignment w:val="auto"/>
        <w:rPr>
          <w:rFonts w:asciiTheme="minorHAnsi" w:hAnsiTheme="minorHAnsi"/>
          <w:sz w:val="22"/>
          <w:szCs w:val="22"/>
        </w:rPr>
      </w:pPr>
      <w:bookmarkStart w:id="26" w:name="_Toc415486408"/>
      <w:bookmarkStart w:id="27" w:name="_Toc285436474"/>
      <w:bookmarkStart w:id="28" w:name="_Toc411585731"/>
      <w:r w:rsidRPr="00C80437">
        <w:rPr>
          <w:rFonts w:asciiTheme="minorHAnsi" w:hAnsiTheme="minorHAnsi"/>
          <w:sz w:val="22"/>
          <w:szCs w:val="22"/>
        </w:rPr>
        <w:t>Terminy i odbiory</w:t>
      </w:r>
      <w:bookmarkEnd w:id="26"/>
      <w:r w:rsidRPr="00C80437">
        <w:rPr>
          <w:rFonts w:asciiTheme="minorHAnsi" w:hAnsiTheme="minorHAnsi"/>
          <w:sz w:val="22"/>
          <w:szCs w:val="22"/>
        </w:rPr>
        <w:t xml:space="preserve"> </w:t>
      </w:r>
      <w:bookmarkEnd w:id="27"/>
      <w:bookmarkEnd w:id="28"/>
    </w:p>
    <w:p w:rsidR="00C80437" w:rsidRPr="00C80437" w:rsidRDefault="00C80437" w:rsidP="007913F6">
      <w:pPr>
        <w:rPr>
          <w:rFonts w:asciiTheme="minorHAnsi" w:hAnsiTheme="minorHAnsi"/>
          <w:sz w:val="22"/>
          <w:szCs w:val="22"/>
        </w:rPr>
      </w:pP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Wykonawca zobowiązany jest wykonać przedmiot zamówienia w terminie 121 dni kalendarzowych od dnia zawarcia umowy.</w:t>
      </w: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 xml:space="preserve">Wykonawca może przekazać Zamawiającemu wykonane, logicznie zamknięte elementy zadania w terminach wcześniejszych niż zaproponowane poniżej. </w:t>
      </w: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Ramowy harmonogram prac:</w:t>
      </w:r>
    </w:p>
    <w:p w:rsidR="00C80437" w:rsidRPr="00C80437" w:rsidRDefault="00C80437" w:rsidP="000D387D">
      <w:pPr>
        <w:widowControl w:val="0"/>
        <w:numPr>
          <w:ilvl w:val="0"/>
          <w:numId w:val="52"/>
        </w:numPr>
        <w:adjustRightInd w:val="0"/>
        <w:spacing w:before="120"/>
        <w:ind w:left="426"/>
        <w:jc w:val="both"/>
        <w:textAlignment w:val="baseline"/>
        <w:rPr>
          <w:rFonts w:asciiTheme="minorHAnsi" w:hAnsiTheme="minorHAnsi"/>
          <w:color w:val="000000"/>
          <w:sz w:val="22"/>
          <w:szCs w:val="22"/>
        </w:rPr>
      </w:pPr>
      <w:r w:rsidRPr="00C80437">
        <w:rPr>
          <w:rFonts w:asciiTheme="minorHAnsi" w:hAnsiTheme="minorHAnsi"/>
          <w:sz w:val="22"/>
          <w:szCs w:val="22"/>
        </w:rPr>
        <w:t xml:space="preserve">W terminie do 5 dni </w:t>
      </w:r>
      <w:r w:rsidRPr="00C80437">
        <w:rPr>
          <w:rFonts w:asciiTheme="minorHAnsi" w:hAnsiTheme="minorHAnsi"/>
          <w:color w:val="000000"/>
          <w:sz w:val="22"/>
          <w:szCs w:val="22"/>
        </w:rPr>
        <w:t>kalendarzowych</w:t>
      </w:r>
      <w:r w:rsidRPr="00C80437">
        <w:rPr>
          <w:rFonts w:asciiTheme="minorHAnsi" w:hAnsiTheme="minorHAnsi"/>
          <w:sz w:val="22"/>
          <w:szCs w:val="22"/>
        </w:rPr>
        <w:t xml:space="preserve"> od podpisania Umowy </w:t>
      </w:r>
      <w:r w:rsidRPr="00C80437">
        <w:rPr>
          <w:rFonts w:asciiTheme="minorHAnsi" w:hAnsiTheme="minorHAnsi"/>
          <w:color w:val="000000"/>
          <w:sz w:val="22"/>
          <w:szCs w:val="22"/>
        </w:rPr>
        <w:t xml:space="preserve">Wykonawca weźmie udział w spotkaniu początkowym z udziałem przedstawicieli Beneficjentów. Celem spotkania będzie omówienie przedmiotu zamówienia oraz uzgodnienie zaproponowanego przez Wykonawcę harmonogramu prac; </w:t>
      </w:r>
    </w:p>
    <w:p w:rsidR="00C80437" w:rsidRPr="00C80437" w:rsidRDefault="00C80437" w:rsidP="000D387D">
      <w:pPr>
        <w:widowControl w:val="0"/>
        <w:numPr>
          <w:ilvl w:val="0"/>
          <w:numId w:val="52"/>
        </w:numPr>
        <w:adjustRightInd w:val="0"/>
        <w:spacing w:before="120"/>
        <w:ind w:left="426"/>
        <w:jc w:val="both"/>
        <w:textAlignment w:val="baseline"/>
        <w:rPr>
          <w:rFonts w:asciiTheme="minorHAnsi" w:hAnsiTheme="minorHAnsi"/>
          <w:sz w:val="22"/>
          <w:szCs w:val="22"/>
        </w:rPr>
      </w:pPr>
      <w:r w:rsidRPr="00C80437">
        <w:rPr>
          <w:rFonts w:asciiTheme="minorHAnsi" w:hAnsiTheme="minorHAnsi"/>
          <w:sz w:val="22"/>
          <w:szCs w:val="22"/>
        </w:rPr>
        <w:lastRenderedPageBreak/>
        <w:t xml:space="preserve">W terminie do 40 dni </w:t>
      </w:r>
      <w:r w:rsidRPr="00C80437">
        <w:rPr>
          <w:rFonts w:asciiTheme="minorHAnsi" w:hAnsiTheme="minorHAnsi"/>
          <w:color w:val="000000"/>
          <w:sz w:val="22"/>
          <w:szCs w:val="22"/>
        </w:rPr>
        <w:t>kalendarzowych</w:t>
      </w:r>
      <w:r w:rsidRPr="00C80437">
        <w:rPr>
          <w:rFonts w:asciiTheme="minorHAnsi" w:hAnsiTheme="minorHAnsi"/>
          <w:sz w:val="22"/>
          <w:szCs w:val="22"/>
        </w:rPr>
        <w:t xml:space="preserve"> od podpisania Umowy Wykonawca </w:t>
      </w:r>
      <w:r w:rsidRPr="00C80437">
        <w:rPr>
          <w:rFonts w:asciiTheme="minorHAnsi" w:hAnsiTheme="minorHAnsi"/>
          <w:color w:val="000000"/>
          <w:sz w:val="22"/>
          <w:szCs w:val="22"/>
        </w:rPr>
        <w:t xml:space="preserve">przekaże Zamawiającemu w formie elektronicznej na adresy e-mail:…………. </w:t>
      </w:r>
      <w:r w:rsidRPr="00C80437">
        <w:rPr>
          <w:rFonts w:asciiTheme="minorHAnsi" w:hAnsiTheme="minorHAnsi"/>
          <w:sz w:val="22"/>
          <w:szCs w:val="22"/>
        </w:rPr>
        <w:t xml:space="preserve">  rozdziały 4.1 i 4.2 (cz. I) Ekspertyzy;</w:t>
      </w:r>
    </w:p>
    <w:p w:rsidR="00C80437" w:rsidRPr="00C80437" w:rsidRDefault="00C80437" w:rsidP="000D387D">
      <w:pPr>
        <w:widowControl w:val="0"/>
        <w:numPr>
          <w:ilvl w:val="0"/>
          <w:numId w:val="52"/>
        </w:numPr>
        <w:adjustRightInd w:val="0"/>
        <w:spacing w:before="120"/>
        <w:ind w:left="426"/>
        <w:jc w:val="both"/>
        <w:textAlignment w:val="baseline"/>
        <w:rPr>
          <w:rFonts w:asciiTheme="minorHAnsi" w:hAnsiTheme="minorHAnsi"/>
          <w:color w:val="000000"/>
          <w:sz w:val="22"/>
          <w:szCs w:val="22"/>
        </w:rPr>
      </w:pPr>
      <w:r w:rsidRPr="00C80437">
        <w:rPr>
          <w:rFonts w:asciiTheme="minorHAnsi" w:hAnsiTheme="minorHAnsi"/>
          <w:sz w:val="22"/>
          <w:szCs w:val="22"/>
        </w:rPr>
        <w:t xml:space="preserve">W terminie do 5 dni kalendarzowych od dostarczenia I cz. Ekspertyzy (rozdziałów 4.1 i 4.2) Wykonawca przeprowadzi spotkanie robocze z Zamawiającym, na którym omówione zostaną dostarczone dokumenty. Wykonawca będzie moderatorem spotkania, będzie na bieżąco wprowadzał uwagi do dokumentów w trybie rejestruj zmiany. W przypadku uwag niemożliwych do wprowadzenia podczas spotkania, Wykonawca uwzględni je w terminie nie dłuższym niż 3 dni kalendarzowe i przekaże ponownie poprawiony dokument do weryfikacji i akceptacji przez Zamawiającego. </w:t>
      </w:r>
      <w:r w:rsidRPr="00C80437">
        <w:rPr>
          <w:rFonts w:asciiTheme="minorHAnsi" w:hAnsiTheme="minorHAnsi"/>
          <w:color w:val="000000"/>
          <w:sz w:val="22"/>
          <w:szCs w:val="22"/>
        </w:rPr>
        <w:t xml:space="preserve">Zamawiający w terminie do 5 dni kalendarzowych poinformuje Wykonawcę czy przekazany dokument został zaakceptowany. W przypadku braku akceptacji ponowne przekazanie do Wykonawcy do poprawy w terminie 3 dni kalendarzowych i sprawdzenie przez Zamawiającego w terminie 5 dni. Ta korekta nie skutkuje wydłużeniem terminu przekazania cz. II, który przypada w terminie 70 dni od podpisania Umowy. Warunki dla organizacji spotkania roboczego, tj. salę w Warszawie, zapewnia Zamawiający; </w:t>
      </w:r>
    </w:p>
    <w:p w:rsidR="00C80437" w:rsidRPr="00C80437" w:rsidRDefault="00C80437" w:rsidP="000D387D">
      <w:pPr>
        <w:widowControl w:val="0"/>
        <w:numPr>
          <w:ilvl w:val="0"/>
          <w:numId w:val="52"/>
        </w:numPr>
        <w:adjustRightInd w:val="0"/>
        <w:spacing w:before="120"/>
        <w:ind w:left="426"/>
        <w:jc w:val="both"/>
        <w:textAlignment w:val="baseline"/>
        <w:rPr>
          <w:rFonts w:asciiTheme="minorHAnsi" w:hAnsiTheme="minorHAnsi"/>
          <w:sz w:val="22"/>
          <w:szCs w:val="22"/>
        </w:rPr>
      </w:pPr>
      <w:r w:rsidRPr="00C80437">
        <w:rPr>
          <w:rFonts w:asciiTheme="minorHAnsi" w:hAnsiTheme="minorHAnsi"/>
          <w:sz w:val="22"/>
          <w:szCs w:val="22"/>
        </w:rPr>
        <w:t>W terminie do 70 dni kal. od podpisania Umowy Wykonawca przekaże Zamawiającemu w formie elektronicznej na adresy e-mail:…………. rozdziały 4.3 i 4.4 (II cz.) Ekspertyzy;</w:t>
      </w:r>
    </w:p>
    <w:p w:rsidR="00C80437" w:rsidRPr="00C80437" w:rsidRDefault="00C80437" w:rsidP="000D387D">
      <w:pPr>
        <w:widowControl w:val="0"/>
        <w:numPr>
          <w:ilvl w:val="0"/>
          <w:numId w:val="52"/>
        </w:numPr>
        <w:adjustRightInd w:val="0"/>
        <w:spacing w:before="120"/>
        <w:ind w:left="426"/>
        <w:jc w:val="both"/>
        <w:textAlignment w:val="baseline"/>
        <w:rPr>
          <w:rFonts w:asciiTheme="minorHAnsi" w:hAnsiTheme="minorHAnsi"/>
          <w:color w:val="000000"/>
          <w:sz w:val="22"/>
          <w:szCs w:val="22"/>
        </w:rPr>
      </w:pPr>
      <w:r w:rsidRPr="00C80437">
        <w:rPr>
          <w:rFonts w:asciiTheme="minorHAnsi" w:hAnsiTheme="minorHAnsi"/>
          <w:sz w:val="22"/>
          <w:szCs w:val="22"/>
        </w:rPr>
        <w:t>W terminie do 5 dni kalendarzowych od dostarczenia II cz. (rozdziałów 4.3, 4.4) Wykonawca przeprowadzi spotkanie robocze z Zamawiającym, na którym omówione zostaną dostarczone dokumenty. Wykonawca będzie moderatorem spotkania, będzie na bieżąco wprowadzał uwagi do dokumentów w trybie rejestruj zmiany. W przypadku uwag niemożliwych do wprowadzenia podczas spotkania, Wykonawca uwzględni je w terminie nie dłuższym niż 3 dni kalendarzowych i przekaże ponownie poprawiony dokument do weryfikacji i akceptacji przez Zamawiającego. Zamawiający w terminie do 5 dni kalendarzowych poinformuje Wykonawcę czy przekazany dokument został zaakceptowany. W przypadku braku akceptacji ponowne przekazanie do Wykonawcy do poprawy w terminie 3 dni kalendarzowych i sprawdzenie przez Zamawiającego w terminie 5 dni. Warunki dla</w:t>
      </w:r>
      <w:r w:rsidRPr="00C80437">
        <w:rPr>
          <w:rFonts w:asciiTheme="minorHAnsi" w:hAnsiTheme="minorHAnsi"/>
          <w:color w:val="000000"/>
          <w:sz w:val="22"/>
          <w:szCs w:val="22"/>
        </w:rPr>
        <w:t xml:space="preserve"> organizacji spotkania roboczego, tj. salę w Warszawie, zapewnia Zamawiający;</w:t>
      </w:r>
    </w:p>
    <w:p w:rsidR="00C80437" w:rsidRPr="00C80437" w:rsidRDefault="00C80437" w:rsidP="000D387D">
      <w:pPr>
        <w:widowControl w:val="0"/>
        <w:numPr>
          <w:ilvl w:val="0"/>
          <w:numId w:val="52"/>
        </w:numPr>
        <w:adjustRightInd w:val="0"/>
        <w:spacing w:before="120"/>
        <w:ind w:left="426"/>
        <w:jc w:val="both"/>
        <w:textAlignment w:val="baseline"/>
        <w:rPr>
          <w:rFonts w:asciiTheme="minorHAnsi" w:hAnsiTheme="minorHAnsi"/>
          <w:sz w:val="22"/>
          <w:szCs w:val="22"/>
        </w:rPr>
      </w:pPr>
      <w:r w:rsidRPr="00C80437">
        <w:rPr>
          <w:rFonts w:asciiTheme="minorHAnsi" w:hAnsiTheme="minorHAnsi"/>
          <w:sz w:val="22"/>
          <w:szCs w:val="22"/>
        </w:rPr>
        <w:t xml:space="preserve">W terminie 15 dni od akceptacji II cz. Wykonawca dostarczy rozdział 4.5 Ekspertyzy (cz. III); </w:t>
      </w:r>
    </w:p>
    <w:p w:rsidR="00C80437" w:rsidRPr="00C80437" w:rsidRDefault="00C80437" w:rsidP="000D387D">
      <w:pPr>
        <w:widowControl w:val="0"/>
        <w:numPr>
          <w:ilvl w:val="0"/>
          <w:numId w:val="52"/>
        </w:numPr>
        <w:adjustRightInd w:val="0"/>
        <w:spacing w:before="120"/>
        <w:ind w:left="426"/>
        <w:jc w:val="both"/>
        <w:textAlignment w:val="baseline"/>
        <w:rPr>
          <w:rFonts w:asciiTheme="minorHAnsi" w:hAnsiTheme="minorHAnsi"/>
          <w:sz w:val="22"/>
          <w:szCs w:val="22"/>
        </w:rPr>
      </w:pPr>
      <w:r w:rsidRPr="00C80437">
        <w:rPr>
          <w:rFonts w:asciiTheme="minorHAnsi" w:hAnsiTheme="minorHAnsi"/>
          <w:sz w:val="22"/>
          <w:szCs w:val="22"/>
        </w:rPr>
        <w:t>W terminie do 5 dni kalendarzowych od dostarczenia rozdziału 4.5 Wykonawca przeprowadzi Seminarium Podsumowujące z udziałem Zamawiającego oraz przedstawicieli instytucji, których systemy teleinformatyczne utrzymują rejestry referencyjne opisane w Zintegrowanym Rejestrze Publicznym, na którym zaprezentuje:</w:t>
      </w:r>
    </w:p>
    <w:p w:rsidR="00C80437" w:rsidRPr="00C80437" w:rsidRDefault="00C80437" w:rsidP="000D387D">
      <w:pPr>
        <w:widowControl w:val="0"/>
        <w:numPr>
          <w:ilvl w:val="0"/>
          <w:numId w:val="54"/>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metody i narzędzia umożliwiające utworzenie Zintegrowanego Rejestru Publicznego;</w:t>
      </w:r>
    </w:p>
    <w:p w:rsidR="00C80437" w:rsidRDefault="00C80437" w:rsidP="000D387D">
      <w:pPr>
        <w:widowControl w:val="0"/>
        <w:numPr>
          <w:ilvl w:val="0"/>
          <w:numId w:val="54"/>
        </w:numPr>
        <w:adjustRightInd w:val="0"/>
        <w:spacing w:before="120"/>
        <w:jc w:val="both"/>
        <w:textAlignment w:val="baseline"/>
        <w:rPr>
          <w:rFonts w:asciiTheme="minorHAnsi" w:hAnsiTheme="minorHAnsi"/>
          <w:sz w:val="22"/>
          <w:szCs w:val="22"/>
        </w:rPr>
      </w:pPr>
      <w:r w:rsidRPr="00C80437">
        <w:rPr>
          <w:rFonts w:asciiTheme="minorHAnsi" w:hAnsiTheme="minorHAnsi"/>
          <w:sz w:val="22"/>
          <w:szCs w:val="22"/>
        </w:rPr>
        <w:t>zintegrowany Rejestr Publiczny dla wskazanych przez Zamawiającego 16 systemów teleinformatycznych oraz dodatkowych wskazanych w ofercie przez Wykonawcę.</w:t>
      </w:r>
    </w:p>
    <w:p w:rsidR="00D74B70" w:rsidRPr="00C80437" w:rsidRDefault="00D74B70" w:rsidP="00D74B70">
      <w:pPr>
        <w:widowControl w:val="0"/>
        <w:adjustRightInd w:val="0"/>
        <w:spacing w:before="120"/>
        <w:ind w:left="720"/>
        <w:jc w:val="both"/>
        <w:textAlignment w:val="baseline"/>
        <w:rPr>
          <w:rFonts w:asciiTheme="minorHAnsi" w:hAnsiTheme="minorHAnsi"/>
          <w:sz w:val="22"/>
          <w:szCs w:val="22"/>
        </w:rPr>
      </w:pP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 xml:space="preserve">Ponadto, Wykonawca przeprowadzi dyskusję umożliwiającą zebranie uwag dotyczących prezentowanych zagadnień. Wykonawca będzie na bieżąco wprowadzał uwagi do dokumentów w trybie rejestruj zmiany. W przypadku uwag niemożliwych do wprowadzenia podczas spotkania, Wykonawca uwzględni je w terminie nie dłuższym niż 5 dni kalendarzowych i przekaże ponownie poprawiony dokument do weryfikacji i akceptacji przez Zamawiającego. Zamawiający w terminie do 5 dni kalendarzowych poinformuje Wykonawcę czy przekazany dokument został zaakceptowany. </w:t>
      </w:r>
    </w:p>
    <w:p w:rsidR="00C80437" w:rsidRPr="00C80437" w:rsidRDefault="00C80437" w:rsidP="007913F6">
      <w:pPr>
        <w:spacing w:before="40" w:after="40"/>
        <w:rPr>
          <w:rFonts w:asciiTheme="minorHAnsi" w:hAnsiTheme="minorHAnsi"/>
          <w:color w:val="000000"/>
          <w:sz w:val="22"/>
          <w:szCs w:val="22"/>
        </w:rPr>
      </w:pPr>
    </w:p>
    <w:p w:rsidR="00C80437" w:rsidRPr="00C80437" w:rsidRDefault="00C80437" w:rsidP="00D74B70">
      <w:pPr>
        <w:spacing w:before="40" w:after="40"/>
        <w:jc w:val="both"/>
        <w:rPr>
          <w:rFonts w:asciiTheme="minorHAnsi" w:hAnsiTheme="minorHAnsi"/>
          <w:i/>
          <w:color w:val="000000"/>
          <w:sz w:val="22"/>
          <w:szCs w:val="22"/>
        </w:rPr>
      </w:pPr>
      <w:r w:rsidRPr="00C80437">
        <w:rPr>
          <w:rFonts w:asciiTheme="minorHAnsi" w:hAnsiTheme="minorHAnsi"/>
          <w:i/>
          <w:color w:val="000000"/>
          <w:sz w:val="22"/>
          <w:szCs w:val="22"/>
        </w:rPr>
        <w:lastRenderedPageBreak/>
        <w:t>Fragment do umowy:</w:t>
      </w:r>
    </w:p>
    <w:p w:rsidR="00C80437" w:rsidRPr="00C80437" w:rsidRDefault="00C80437" w:rsidP="00D74B70">
      <w:pPr>
        <w:spacing w:before="40" w:after="40"/>
        <w:jc w:val="both"/>
        <w:rPr>
          <w:rFonts w:asciiTheme="minorHAnsi" w:hAnsiTheme="minorHAnsi"/>
          <w:color w:val="000000"/>
          <w:sz w:val="22"/>
          <w:szCs w:val="22"/>
        </w:rPr>
      </w:pPr>
      <w:r w:rsidRPr="00C80437">
        <w:rPr>
          <w:rFonts w:asciiTheme="minorHAnsi" w:hAnsiTheme="minorHAnsi"/>
          <w:i/>
          <w:color w:val="000000"/>
          <w:sz w:val="22"/>
          <w:szCs w:val="22"/>
        </w:rPr>
        <w:t>W przypadku nieuwzględnienia przez Wykonawcę wszystkich uwag, o których mowa w .., Zamawiający może według swojego wyboru albo od Umowy odstąpić albo wyznaczyć Wykonawcy 3-dniowy termin do ich uwzględnienia, po bezskutecznym upływie którego, Zamawiający uprawniony jest do odstąpienia od niniejszej Umowy bez wyznaczania dodatkowego terminu.</w:t>
      </w:r>
    </w:p>
    <w:p w:rsidR="00C80437" w:rsidRPr="00C80437" w:rsidRDefault="00C80437" w:rsidP="007913F6">
      <w:pPr>
        <w:tabs>
          <w:tab w:val="left" w:pos="7241"/>
        </w:tabs>
        <w:rPr>
          <w:rFonts w:asciiTheme="minorHAnsi" w:hAnsiTheme="minorHAnsi"/>
          <w:sz w:val="22"/>
          <w:szCs w:val="22"/>
        </w:rPr>
      </w:pPr>
    </w:p>
    <w:p w:rsidR="00C80437" w:rsidRPr="00C80437" w:rsidRDefault="00C80437" w:rsidP="007913F6">
      <w:pPr>
        <w:rPr>
          <w:rFonts w:asciiTheme="minorHAnsi" w:hAnsiTheme="minorHAnsi"/>
          <w:b/>
          <w:sz w:val="22"/>
          <w:szCs w:val="22"/>
        </w:rPr>
      </w:pPr>
      <w:r w:rsidRPr="00C80437">
        <w:rPr>
          <w:rFonts w:asciiTheme="minorHAnsi" w:hAnsiTheme="minorHAnsi"/>
          <w:b/>
          <w:sz w:val="22"/>
          <w:szCs w:val="22"/>
        </w:rPr>
        <w:t>Wymagania dla przeprowadzenia Seminarium Podsumowującego:</w:t>
      </w: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Wykonawca przeprowadzi Seminarium Podsumowujące w klimatyzowanej sali Wykonawcy lub innej klimatyzowanej sali wskazanej przez Wykonawcę, w granicach administracyjnych Warszawy, w pobliżu głównego dworca PKP lub z bezpośrednim połączeniem komunikacją miejską z dworcem głównym z dojazdem do około 30 min. Informację o miejscu Seminarium Wykonawca przekaże Zamawiającemu nie później niż w terminie 10 dni roboczych przed jego realizacją.</w:t>
      </w: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Salę oraz catering dla uczestników Seminarium zapewnia Wykonawca w ramach wynagrodzenia Umowy.</w:t>
      </w: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Miejsce Seminarium, o którym mowa powyżej, może ulec zmianie jedynie za pisemną zgodą Zamawiającego, jednakże nie później niż na 3 dni robocze przed terminem rozpoczęcia Seminarium.</w:t>
      </w: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W trakcie Seminarium serwowany będzie jeden główny posiłek obiadowy złożony z dwóch dań. Posiłek będzie serwowany w restauracji lub podany w ramach pomieszczeń, w których odbywa się Seminarium. W przypadku podania posiłku w restauracji, restauracja będzie zlokalizowana pod tym samym adresem co sala w której odbywa się Seminarium lub będzie zlokalizowana w odległości do 300 m od tego miejsca.</w:t>
      </w: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W trakcie Seminarium zorganizowane zostaną dwie przerwy kawowe, w czasie których w ramach pomieszczeń w których odbywa się Seminarium, podane zostaną kawa, herbata, woda, napoje i ciastka.</w:t>
      </w: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Wykonawca zobowiązuje się, że Seminarium prowadzone będzie przez wykładowców posiadających odpowiednią wiedzę merytoryczną i doświadczenie w zakresie objętym Przedmiotem Umowy i z wykorzystaniem sprzętu Wykonawcy niezbędnego do przeprowadzenia Warsztatów.</w:t>
      </w: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Przyjmuje się, że dzień Seminarium stanowi osiem godzin, w tym godzinna przerwa na obiad i dwie półgodzinne przerwy kawowe.</w:t>
      </w: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Każdy uczestnik Seminarium otrzyma materiał drukowany w postaci broszury czarno-białej zawierającej prezentowane informacje oraz ich wersję elektroniczną na nośniku USB.</w:t>
      </w:r>
    </w:p>
    <w:p w:rsidR="00C80437" w:rsidRPr="00C80437" w:rsidRDefault="00C80437" w:rsidP="00D74B70">
      <w:pPr>
        <w:jc w:val="both"/>
        <w:rPr>
          <w:rFonts w:asciiTheme="minorHAnsi" w:hAnsiTheme="minorHAnsi"/>
          <w:sz w:val="22"/>
          <w:szCs w:val="22"/>
        </w:rPr>
      </w:pPr>
      <w:r w:rsidRPr="00C80437">
        <w:rPr>
          <w:rFonts w:asciiTheme="minorHAnsi" w:hAnsiTheme="minorHAnsi"/>
          <w:sz w:val="22"/>
          <w:szCs w:val="22"/>
        </w:rPr>
        <w:t>Wykonawca na zakończenie Seminarium przekaże Zamawiającemu listę obecności podpisaną przez uczestników, którzy przybyli na Seminarium.</w:t>
      </w:r>
    </w:p>
    <w:p w:rsidR="00C80437" w:rsidRPr="00C80437" w:rsidRDefault="00C80437" w:rsidP="00C80437">
      <w:pPr>
        <w:pStyle w:val="Nagwek1"/>
        <w:tabs>
          <w:tab w:val="clear" w:pos="1440"/>
        </w:tabs>
        <w:overflowPunct/>
        <w:autoSpaceDE/>
        <w:autoSpaceDN/>
        <w:adjustRightInd/>
        <w:spacing w:after="120"/>
        <w:ind w:left="432" w:hanging="432"/>
        <w:jc w:val="both"/>
        <w:textAlignment w:val="auto"/>
        <w:rPr>
          <w:rFonts w:asciiTheme="minorHAnsi" w:hAnsiTheme="minorHAnsi"/>
          <w:sz w:val="22"/>
          <w:szCs w:val="22"/>
        </w:rPr>
      </w:pPr>
      <w:bookmarkStart w:id="29" w:name="_Toc415486409"/>
      <w:r w:rsidRPr="00C80437">
        <w:rPr>
          <w:rFonts w:asciiTheme="minorHAnsi" w:hAnsiTheme="minorHAnsi"/>
          <w:sz w:val="22"/>
          <w:szCs w:val="22"/>
        </w:rPr>
        <w:t>Wymagania formalne dla przedmiotu zamówienia</w:t>
      </w:r>
      <w:bookmarkEnd w:id="29"/>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Wytworzona przez Wykonawcę dokumentacja będzie zawierać przywołania zamiast cytowania (przepisywania) tekstów powszechnie dostępnych.</w:t>
      </w: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Zamawiający zakazuje kopiowania treści ogólnodostępnych w formie nieprzetworzonej (w tym aktów prawnych, informacji dostępnych w Internecie).</w:t>
      </w: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Dokumentacja będzie zawierać wyłącznie autorskie treści powstałe w wyniku realizacji Umowy oraz inne autorskie treści Wykonawcy, które nie są publicznie dostępne.</w:t>
      </w: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rPr>
        <w:t>Wersja finalna dokumentu „Ekspertyza badawcza w przedmiocie integracji rejestrów publicznych w Polsce”</w:t>
      </w:r>
      <w:r w:rsidRPr="00C80437">
        <w:rPr>
          <w:rFonts w:asciiTheme="minorHAnsi" w:hAnsiTheme="minorHAnsi"/>
          <w:sz w:val="22"/>
          <w:szCs w:val="22"/>
          <w:lang w:eastAsia="en-US"/>
        </w:rPr>
        <w:t xml:space="preserve"> będzie opracowana w formie pisemnej (w 3 egz. w formacie A4) oraz elektronicznej, w wersji edytowalnej (w 3 egz. na płycie CD/DVD) oraz w wersji PDF (w 3 egz. na płycie CD/DVD), w ściśle określonym formacie:</w:t>
      </w:r>
    </w:p>
    <w:p w:rsidR="00C80437" w:rsidRPr="00C80437" w:rsidRDefault="00C80437" w:rsidP="000D387D">
      <w:pPr>
        <w:widowControl w:val="0"/>
        <w:numPr>
          <w:ilvl w:val="0"/>
          <w:numId w:val="53"/>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Czcionka – Calibri lub równoważna, 11 pkt;</w:t>
      </w:r>
    </w:p>
    <w:p w:rsidR="00C80437" w:rsidRPr="00C80437" w:rsidRDefault="00C80437" w:rsidP="000D387D">
      <w:pPr>
        <w:widowControl w:val="0"/>
        <w:numPr>
          <w:ilvl w:val="0"/>
          <w:numId w:val="53"/>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Odstęp – 1,15;</w:t>
      </w:r>
    </w:p>
    <w:p w:rsidR="00C80437" w:rsidRPr="00C80437" w:rsidRDefault="00C80437" w:rsidP="000D387D">
      <w:pPr>
        <w:widowControl w:val="0"/>
        <w:numPr>
          <w:ilvl w:val="0"/>
          <w:numId w:val="53"/>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lastRenderedPageBreak/>
        <w:t>Marginesy – 2,5;</w:t>
      </w:r>
    </w:p>
    <w:p w:rsidR="00C80437" w:rsidRPr="00C80437" w:rsidRDefault="00C80437" w:rsidP="000D387D">
      <w:pPr>
        <w:widowControl w:val="0"/>
        <w:numPr>
          <w:ilvl w:val="0"/>
          <w:numId w:val="53"/>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Numeracja stron – „1 z 12”;</w:t>
      </w:r>
    </w:p>
    <w:p w:rsidR="00C80437" w:rsidRDefault="00C80437" w:rsidP="000D387D">
      <w:pPr>
        <w:widowControl w:val="0"/>
        <w:numPr>
          <w:ilvl w:val="0"/>
          <w:numId w:val="53"/>
        </w:numPr>
        <w:adjustRightInd w:val="0"/>
        <w:spacing w:before="120"/>
        <w:jc w:val="both"/>
        <w:textAlignment w:val="baseline"/>
        <w:rPr>
          <w:rFonts w:asciiTheme="minorHAnsi" w:hAnsiTheme="minorHAnsi"/>
          <w:sz w:val="22"/>
          <w:szCs w:val="22"/>
          <w:lang w:eastAsia="en-US"/>
        </w:rPr>
      </w:pPr>
      <w:r w:rsidRPr="00C80437">
        <w:rPr>
          <w:rFonts w:asciiTheme="minorHAnsi" w:hAnsiTheme="minorHAnsi"/>
          <w:sz w:val="22"/>
          <w:szCs w:val="22"/>
          <w:lang w:eastAsia="en-US"/>
        </w:rPr>
        <w:t>Średnia liczba znaków na stronie – 1</w:t>
      </w:r>
      <w:r w:rsidR="00D74B70">
        <w:rPr>
          <w:rFonts w:asciiTheme="minorHAnsi" w:hAnsiTheme="minorHAnsi"/>
          <w:sz w:val="22"/>
          <w:szCs w:val="22"/>
          <w:lang w:eastAsia="en-US"/>
        </w:rPr>
        <w:t> </w:t>
      </w:r>
      <w:r w:rsidRPr="00C80437">
        <w:rPr>
          <w:rFonts w:asciiTheme="minorHAnsi" w:hAnsiTheme="minorHAnsi"/>
          <w:sz w:val="22"/>
          <w:szCs w:val="22"/>
          <w:lang w:eastAsia="en-US"/>
        </w:rPr>
        <w:t>900.</w:t>
      </w:r>
    </w:p>
    <w:p w:rsidR="00D74B70" w:rsidRPr="00C80437" w:rsidRDefault="00D74B70" w:rsidP="00D74B70">
      <w:pPr>
        <w:widowControl w:val="0"/>
        <w:adjustRightInd w:val="0"/>
        <w:spacing w:before="120"/>
        <w:ind w:left="720"/>
        <w:jc w:val="both"/>
        <w:textAlignment w:val="baseline"/>
        <w:rPr>
          <w:rFonts w:asciiTheme="minorHAnsi" w:hAnsiTheme="minorHAnsi"/>
          <w:sz w:val="22"/>
          <w:szCs w:val="22"/>
          <w:lang w:eastAsia="en-US"/>
        </w:rPr>
      </w:pP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 xml:space="preserve">Liczba stron dokumentu bez załączników nie przekroczy 200. </w:t>
      </w: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Dokumenty będące efektem realizacji poszczególnych etapów realizacji zamówienia, o których mowa w pkt. 4.1, 4.2, 4.3, 4.4 i 4.5, będą przekazywane do akceptacji Zamawiającego w wersji edytowalnej w formacie DOC na wskazane w umowie adresy poczty elektronicznej.</w:t>
      </w: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 xml:space="preserve">Lista materiałów źródłowych na podstawie, których Wykonawca zrealizował przedmiot zamówienia, wraz ze zbiorem tych materiałów w wersji elektronicznej, zostanie dostarczona do Zamawiającego na płycie CD/DVD (w 3 egz.) razem z ostateczną wersją dokumentu. </w:t>
      </w: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 xml:space="preserve">Wykonawca ma obowiązek umieszczania na wszystkich dokumentach wytworzonych w związku z realizacją przedmiotowego zamówienia odpowiednich logotypów i haseł POIG, UE z odwołaniem słownym do Unii Europejskiej i Europejskiego Funduszu Rozwoju Regionalnego oraz Projektu Systemowego zgodnie z Przewodnikiem w zakresie Promocji Projektów finansowanych w ramach Programu Operacyjnego Innowacyjna Gospodarka, 2007-2013 z grudnia 2008 r. Wzór wymaganych logotypów i haseł stanowi załącznik nr </w:t>
      </w:r>
      <w:r w:rsidRPr="00726636">
        <w:rPr>
          <w:rFonts w:asciiTheme="minorHAnsi" w:hAnsiTheme="minorHAnsi"/>
          <w:sz w:val="22"/>
          <w:szCs w:val="22"/>
          <w:lang w:eastAsia="en-US"/>
        </w:rPr>
        <w:t>…….</w:t>
      </w:r>
      <w:r w:rsidRPr="00C80437">
        <w:rPr>
          <w:rFonts w:asciiTheme="minorHAnsi" w:hAnsiTheme="minorHAnsi"/>
          <w:sz w:val="22"/>
          <w:szCs w:val="22"/>
          <w:lang w:eastAsia="en-US"/>
        </w:rPr>
        <w:t xml:space="preserve"> do wzoru Umowy.</w:t>
      </w:r>
    </w:p>
    <w:p w:rsidR="00C80437" w:rsidRPr="00C80437" w:rsidRDefault="00C80437" w:rsidP="007913F6">
      <w:pPr>
        <w:rPr>
          <w:rFonts w:asciiTheme="minorHAnsi" w:hAnsiTheme="minorHAnsi"/>
          <w:sz w:val="22"/>
          <w:szCs w:val="22"/>
          <w:lang w:eastAsia="en-US"/>
        </w:rPr>
      </w:pPr>
    </w:p>
    <w:p w:rsidR="00C80437" w:rsidRPr="00C80437" w:rsidRDefault="00C80437" w:rsidP="00C80437">
      <w:pPr>
        <w:pStyle w:val="Nagwek1"/>
        <w:rPr>
          <w:rFonts w:asciiTheme="minorHAnsi" w:hAnsiTheme="minorHAnsi"/>
          <w:sz w:val="22"/>
          <w:szCs w:val="22"/>
        </w:rPr>
      </w:pPr>
      <w:bookmarkStart w:id="30" w:name="_Toc415486410"/>
      <w:r w:rsidRPr="00C80437">
        <w:rPr>
          <w:rFonts w:asciiTheme="minorHAnsi" w:hAnsiTheme="minorHAnsi"/>
          <w:sz w:val="22"/>
          <w:szCs w:val="22"/>
        </w:rPr>
        <w:t>Dokumenty przekazane Wykonawcy</w:t>
      </w:r>
      <w:bookmarkEnd w:id="30"/>
    </w:p>
    <w:p w:rsidR="00C80437" w:rsidRPr="00C80437" w:rsidRDefault="00C80437" w:rsidP="007913F6">
      <w:pPr>
        <w:rPr>
          <w:rFonts w:asciiTheme="minorHAnsi" w:hAnsiTheme="minorHAnsi"/>
          <w:sz w:val="22"/>
          <w:szCs w:val="22"/>
          <w:lang w:eastAsia="en-US"/>
        </w:rPr>
      </w:pPr>
    </w:p>
    <w:p w:rsidR="00C80437" w:rsidRPr="00C80437" w:rsidRDefault="00C80437" w:rsidP="00D74B70">
      <w:pPr>
        <w:jc w:val="both"/>
        <w:rPr>
          <w:rFonts w:asciiTheme="minorHAnsi" w:hAnsiTheme="minorHAnsi"/>
          <w:sz w:val="22"/>
          <w:szCs w:val="22"/>
          <w:lang w:eastAsia="en-US"/>
        </w:rPr>
      </w:pPr>
      <w:r w:rsidRPr="00C80437">
        <w:rPr>
          <w:rFonts w:asciiTheme="minorHAnsi" w:hAnsiTheme="minorHAnsi"/>
          <w:sz w:val="22"/>
          <w:szCs w:val="22"/>
          <w:lang w:eastAsia="en-US"/>
        </w:rPr>
        <w:t>W dniu podpisania Umowy Zamawiający przekaże Wykonawcy:</w:t>
      </w:r>
    </w:p>
    <w:p w:rsidR="00C80437" w:rsidRPr="00C80437" w:rsidRDefault="00C80437" w:rsidP="000D387D">
      <w:pPr>
        <w:widowControl w:val="0"/>
        <w:numPr>
          <w:ilvl w:val="0"/>
          <w:numId w:val="51"/>
        </w:numPr>
        <w:adjustRightInd w:val="0"/>
        <w:spacing w:before="120"/>
        <w:ind w:left="567"/>
        <w:jc w:val="both"/>
        <w:textAlignment w:val="baseline"/>
        <w:rPr>
          <w:rFonts w:asciiTheme="minorHAnsi" w:hAnsiTheme="minorHAnsi"/>
          <w:sz w:val="22"/>
          <w:szCs w:val="22"/>
        </w:rPr>
      </w:pPr>
      <w:r w:rsidRPr="00C80437">
        <w:rPr>
          <w:rFonts w:asciiTheme="minorHAnsi" w:hAnsiTheme="minorHAnsi"/>
          <w:sz w:val="22"/>
          <w:szCs w:val="22"/>
          <w:lang w:eastAsia="en-US"/>
        </w:rPr>
        <w:t xml:space="preserve">Opracowanie </w:t>
      </w:r>
      <w:r w:rsidRPr="00C80437">
        <w:rPr>
          <w:rFonts w:asciiTheme="minorHAnsi" w:hAnsiTheme="minorHAnsi"/>
          <w:sz w:val="22"/>
          <w:szCs w:val="22"/>
        </w:rPr>
        <w:t>„Mapa kompatybilności i interoperacyjności systemów teleinformatycznych realizowanych w ramach 7 osi priorytetowej PO IG – 2013 r.”;</w:t>
      </w:r>
    </w:p>
    <w:p w:rsidR="00C80437" w:rsidRPr="00C80437" w:rsidRDefault="00C80437" w:rsidP="000D387D">
      <w:pPr>
        <w:widowControl w:val="0"/>
        <w:numPr>
          <w:ilvl w:val="0"/>
          <w:numId w:val="51"/>
        </w:numPr>
        <w:adjustRightInd w:val="0"/>
        <w:spacing w:before="120"/>
        <w:ind w:left="567"/>
        <w:jc w:val="both"/>
        <w:textAlignment w:val="baseline"/>
        <w:rPr>
          <w:rFonts w:asciiTheme="minorHAnsi" w:hAnsiTheme="minorHAnsi"/>
          <w:sz w:val="22"/>
          <w:szCs w:val="22"/>
          <w:lang w:eastAsia="en-US"/>
        </w:rPr>
      </w:pPr>
      <w:r w:rsidRPr="00C80437">
        <w:rPr>
          <w:rFonts w:asciiTheme="minorHAnsi" w:hAnsiTheme="minorHAnsi"/>
          <w:sz w:val="22"/>
          <w:szCs w:val="22"/>
        </w:rPr>
        <w:t xml:space="preserve">Listę kontaktową do wskazanych przez Zamawiającego 16 systemów teleinformatycznych. </w:t>
      </w:r>
    </w:p>
    <w:p w:rsidR="000E0E93" w:rsidRPr="00C80437" w:rsidRDefault="000E0E93" w:rsidP="001E489E">
      <w:pPr>
        <w:pStyle w:val="CM11"/>
        <w:spacing w:after="117"/>
        <w:jc w:val="center"/>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C80437" w:rsidRDefault="00C80437" w:rsidP="00963E99">
      <w:pPr>
        <w:pStyle w:val="CM11"/>
        <w:spacing w:after="117"/>
        <w:jc w:val="right"/>
        <w:rPr>
          <w:rFonts w:ascii="Calibri" w:hAnsi="Calibri"/>
          <w:b/>
          <w:bCs/>
          <w:iCs/>
          <w:color w:val="000000"/>
          <w:sz w:val="20"/>
          <w:szCs w:val="20"/>
        </w:rPr>
        <w:sectPr w:rsidR="00C80437">
          <w:pgSz w:w="11906" w:h="16838"/>
          <w:pgMar w:top="1417" w:right="1417" w:bottom="1417" w:left="1417" w:header="708" w:footer="708" w:gutter="0"/>
          <w:cols w:space="708"/>
          <w:docGrid w:linePitch="360"/>
        </w:sectPr>
      </w:pPr>
    </w:p>
    <w:p w:rsidR="00963E99" w:rsidRPr="00963E99" w:rsidRDefault="00963E99" w:rsidP="00963E99">
      <w:pPr>
        <w:pStyle w:val="CM11"/>
        <w:spacing w:after="117"/>
        <w:jc w:val="right"/>
        <w:rPr>
          <w:rFonts w:ascii="Calibri" w:hAnsi="Calibri"/>
          <w:b/>
          <w:bCs/>
          <w:iCs/>
          <w:color w:val="000000"/>
          <w:sz w:val="20"/>
          <w:szCs w:val="20"/>
        </w:rPr>
      </w:pPr>
      <w:r>
        <w:rPr>
          <w:rFonts w:ascii="Calibri" w:hAnsi="Calibri"/>
          <w:b/>
          <w:bCs/>
          <w:iCs/>
          <w:color w:val="000000"/>
          <w:sz w:val="20"/>
          <w:szCs w:val="20"/>
        </w:rPr>
        <w:lastRenderedPageBreak/>
        <w:t>Załącznik nr 2 do SIWZ</w:t>
      </w:r>
    </w:p>
    <w:p w:rsidR="00963E99" w:rsidRDefault="00963E99" w:rsidP="00EF4514">
      <w:pPr>
        <w:autoSpaceDE w:val="0"/>
        <w:autoSpaceDN w:val="0"/>
        <w:adjustRightInd w:val="0"/>
        <w:spacing w:before="120" w:line="276" w:lineRule="auto"/>
        <w:jc w:val="center"/>
        <w:rPr>
          <w:rFonts w:asciiTheme="minorHAnsi" w:hAnsiTheme="minorHAnsi" w:cs="Arial"/>
          <w:b/>
          <w:bCs/>
        </w:rPr>
      </w:pPr>
    </w:p>
    <w:p w:rsidR="008A4745" w:rsidRPr="008B0DE6" w:rsidRDefault="008A4745" w:rsidP="007913F6">
      <w:pPr>
        <w:autoSpaceDE w:val="0"/>
        <w:autoSpaceDN w:val="0"/>
        <w:adjustRightInd w:val="0"/>
        <w:spacing w:before="120" w:line="276" w:lineRule="auto"/>
        <w:jc w:val="center"/>
        <w:rPr>
          <w:rFonts w:ascii="Arial" w:hAnsi="Arial" w:cs="Arial"/>
          <w:b/>
          <w:bCs/>
          <w:sz w:val="20"/>
          <w:szCs w:val="20"/>
        </w:rPr>
      </w:pPr>
      <w:r w:rsidRPr="008B0DE6">
        <w:rPr>
          <w:rFonts w:ascii="Arial" w:hAnsi="Arial" w:cs="Arial"/>
          <w:b/>
          <w:bCs/>
          <w:sz w:val="20"/>
          <w:szCs w:val="20"/>
        </w:rPr>
        <w:t>Istotne postanowienia umowy</w:t>
      </w:r>
    </w:p>
    <w:p w:rsidR="008A4745" w:rsidRPr="008B0DE6" w:rsidRDefault="008A4745" w:rsidP="007913F6">
      <w:pPr>
        <w:spacing w:before="120" w:after="120" w:line="276" w:lineRule="auto"/>
        <w:rPr>
          <w:rFonts w:ascii="Arial" w:hAnsi="Arial" w:cs="Arial"/>
          <w:sz w:val="20"/>
          <w:szCs w:val="20"/>
        </w:rPr>
      </w:pPr>
    </w:p>
    <w:p w:rsidR="008A4745" w:rsidRPr="00295CE5" w:rsidRDefault="008A4745" w:rsidP="007913F6">
      <w:pPr>
        <w:spacing w:after="120" w:line="276" w:lineRule="auto"/>
        <w:jc w:val="center"/>
        <w:rPr>
          <w:rFonts w:ascii="Arial" w:hAnsi="Arial" w:cs="Arial"/>
          <w:sz w:val="20"/>
          <w:szCs w:val="20"/>
        </w:rPr>
      </w:pPr>
      <w:r w:rsidRPr="008B0DE6">
        <w:rPr>
          <w:rFonts w:ascii="Arial" w:hAnsi="Arial" w:cs="Arial"/>
          <w:sz w:val="20"/>
          <w:szCs w:val="20"/>
        </w:rPr>
        <w:t>Umowa nr …………………, zawarta w dniu …………………. 2015 r.,</w:t>
      </w:r>
    </w:p>
    <w:p w:rsidR="008A4745" w:rsidRPr="00295CE5" w:rsidRDefault="008A4745" w:rsidP="007913F6">
      <w:pPr>
        <w:spacing w:after="120" w:line="276" w:lineRule="auto"/>
        <w:rPr>
          <w:rFonts w:ascii="Arial" w:hAnsi="Arial" w:cs="Arial"/>
          <w:sz w:val="20"/>
          <w:szCs w:val="20"/>
        </w:rPr>
      </w:pPr>
      <w:r w:rsidRPr="00295CE5">
        <w:rPr>
          <w:rFonts w:ascii="Arial" w:hAnsi="Arial" w:cs="Arial"/>
          <w:sz w:val="20"/>
          <w:szCs w:val="20"/>
        </w:rPr>
        <w:t>pomiędzy:</w:t>
      </w:r>
    </w:p>
    <w:p w:rsidR="008A4745" w:rsidRPr="00295CE5" w:rsidRDefault="008A4745" w:rsidP="00D74B70">
      <w:pPr>
        <w:keepNext/>
        <w:jc w:val="both"/>
        <w:rPr>
          <w:rFonts w:ascii="Arial" w:hAnsi="Arial" w:cs="Arial"/>
          <w:sz w:val="20"/>
          <w:szCs w:val="20"/>
        </w:rPr>
      </w:pPr>
      <w:r w:rsidRPr="00295CE5">
        <w:rPr>
          <w:rFonts w:ascii="Arial" w:hAnsi="Arial" w:cs="Arial"/>
          <w:b/>
          <w:bCs/>
          <w:sz w:val="20"/>
          <w:szCs w:val="20"/>
        </w:rPr>
        <w:t>Centrum Projektów Polska Cyfrowa</w:t>
      </w:r>
      <w:r w:rsidRPr="00295CE5">
        <w:rPr>
          <w:rFonts w:ascii="Arial" w:hAnsi="Arial" w:cs="Arial"/>
          <w:sz w:val="20"/>
          <w:szCs w:val="20"/>
        </w:rPr>
        <w:t xml:space="preserve"> z siedzibą w Warszawie, </w:t>
      </w:r>
      <w:r w:rsidRPr="00295CE5">
        <w:rPr>
          <w:rFonts w:ascii="Arial" w:hAnsi="Arial" w:cs="Arial"/>
          <w:color w:val="000000"/>
          <w:sz w:val="20"/>
          <w:szCs w:val="20"/>
        </w:rPr>
        <w:t xml:space="preserve">przy ul. Syreny 23, 01-150 Warszawa, </w:t>
      </w:r>
      <w:r w:rsidRPr="00295CE5">
        <w:rPr>
          <w:rFonts w:ascii="Arial" w:hAnsi="Arial" w:cs="Arial"/>
          <w:sz w:val="20"/>
          <w:szCs w:val="20"/>
        </w:rPr>
        <w:t xml:space="preserve">reprezentowanym przez Pana Jarosława Paska Dyrektora Centrum Projektów Polska Cyfrowa na podstawie aktu powołania z dnia 13 lutego 2014 r., którego potwierdzona za zgodność z oryginałem kopia stanowi </w:t>
      </w:r>
      <w:r w:rsidRPr="00295CE5">
        <w:rPr>
          <w:rFonts w:ascii="Arial" w:hAnsi="Arial" w:cs="Arial"/>
          <w:b/>
          <w:sz w:val="20"/>
          <w:szCs w:val="20"/>
        </w:rPr>
        <w:t>Załącznik nr 1</w:t>
      </w:r>
      <w:r w:rsidRPr="00295CE5">
        <w:rPr>
          <w:rFonts w:ascii="Arial" w:hAnsi="Arial" w:cs="Arial"/>
          <w:sz w:val="20"/>
          <w:szCs w:val="20"/>
        </w:rPr>
        <w:t xml:space="preserve"> do Umowy oraz na podstawie Statutu Centrum Projektów Polska Cyfrowa stanowiącego załącznik nr 1 do zarządzenia nr 7 Ministra Administracji i Cyfryzacji z dnia 17 marca 2015 r. w sprawie zmiany nazwy Władzy Wdrażającej Programy Europejskie na Centrum Projektów Polska Cyfrowa oraz nadania statutu Centrum Projektów Polska Cyfrowa (Dz. Urz. Min. Adm. i Cyf. z 2015 poz. 10), którego kopia stanowi </w:t>
      </w:r>
      <w:r w:rsidRPr="00295CE5">
        <w:rPr>
          <w:rFonts w:ascii="Arial" w:hAnsi="Arial" w:cs="Arial"/>
          <w:b/>
          <w:sz w:val="20"/>
          <w:szCs w:val="20"/>
        </w:rPr>
        <w:t>Załącznik nr 2</w:t>
      </w:r>
      <w:r w:rsidRPr="00295CE5">
        <w:rPr>
          <w:rFonts w:ascii="Arial" w:hAnsi="Arial" w:cs="Arial"/>
          <w:sz w:val="20"/>
          <w:szCs w:val="20"/>
        </w:rPr>
        <w:t xml:space="preserve"> do Umowy, </w:t>
      </w:r>
    </w:p>
    <w:p w:rsidR="008A4745" w:rsidRPr="008B0DE6" w:rsidRDefault="008A4745" w:rsidP="007913F6">
      <w:pPr>
        <w:keepNext/>
        <w:spacing w:line="360" w:lineRule="auto"/>
        <w:rPr>
          <w:rFonts w:ascii="Arial" w:hAnsi="Arial" w:cs="Arial"/>
          <w:bCs/>
          <w:sz w:val="20"/>
          <w:szCs w:val="20"/>
        </w:rPr>
      </w:pPr>
      <w:r w:rsidRPr="00295CE5">
        <w:rPr>
          <w:rFonts w:ascii="Arial" w:hAnsi="Arial" w:cs="Arial"/>
          <w:sz w:val="20"/>
          <w:szCs w:val="20"/>
        </w:rPr>
        <w:t>zwan</w:t>
      </w:r>
      <w:r>
        <w:rPr>
          <w:rFonts w:ascii="Arial" w:hAnsi="Arial" w:cs="Arial"/>
          <w:sz w:val="20"/>
          <w:szCs w:val="20"/>
        </w:rPr>
        <w:t>ym</w:t>
      </w:r>
      <w:r w:rsidRPr="00295CE5">
        <w:rPr>
          <w:rFonts w:ascii="Arial" w:hAnsi="Arial" w:cs="Arial"/>
          <w:sz w:val="20"/>
          <w:szCs w:val="20"/>
        </w:rPr>
        <w:t xml:space="preserve"> dalej </w:t>
      </w:r>
      <w:r>
        <w:rPr>
          <w:rFonts w:ascii="Arial" w:hAnsi="Arial" w:cs="Arial"/>
          <w:sz w:val="20"/>
          <w:szCs w:val="20"/>
        </w:rPr>
        <w:t>“</w:t>
      </w:r>
      <w:r w:rsidRPr="00295CE5">
        <w:rPr>
          <w:rFonts w:ascii="Arial" w:hAnsi="Arial" w:cs="Arial"/>
          <w:b/>
          <w:sz w:val="20"/>
          <w:szCs w:val="20"/>
        </w:rPr>
        <w:t>Zamawiającym</w:t>
      </w:r>
      <w:r>
        <w:rPr>
          <w:rFonts w:ascii="Arial" w:hAnsi="Arial" w:cs="Arial"/>
          <w:b/>
          <w:sz w:val="20"/>
          <w:szCs w:val="20"/>
        </w:rPr>
        <w:t>”</w:t>
      </w:r>
      <w:r w:rsidRPr="00295CE5">
        <w:rPr>
          <w:rFonts w:ascii="Arial" w:hAnsi="Arial" w:cs="Arial"/>
          <w:sz w:val="20"/>
          <w:szCs w:val="20"/>
        </w:rPr>
        <w:t>,</w:t>
      </w:r>
    </w:p>
    <w:p w:rsidR="008A4745" w:rsidRPr="008B0DE6" w:rsidRDefault="008A4745" w:rsidP="007913F6">
      <w:pPr>
        <w:spacing w:after="120" w:line="276" w:lineRule="auto"/>
        <w:rPr>
          <w:rFonts w:ascii="Arial" w:hAnsi="Arial" w:cs="Arial"/>
          <w:sz w:val="20"/>
          <w:szCs w:val="20"/>
        </w:rPr>
      </w:pPr>
      <w:r w:rsidRPr="008B0DE6">
        <w:rPr>
          <w:rFonts w:ascii="Arial" w:hAnsi="Arial" w:cs="Arial"/>
          <w:sz w:val="20"/>
          <w:szCs w:val="20"/>
        </w:rPr>
        <w:t>a</w:t>
      </w:r>
    </w:p>
    <w:p w:rsidR="008A4745" w:rsidRPr="008B0DE6" w:rsidRDefault="008A4745" w:rsidP="007913F6">
      <w:pPr>
        <w:pStyle w:val="Lista"/>
        <w:spacing w:line="240" w:lineRule="auto"/>
        <w:ind w:left="0" w:firstLine="0"/>
        <w:rPr>
          <w:rFonts w:ascii="Arial" w:hAnsi="Arial" w:cs="Arial"/>
        </w:rPr>
      </w:pPr>
      <w:r w:rsidRPr="008B0DE6">
        <w:rPr>
          <w:rFonts w:ascii="Arial" w:hAnsi="Arial" w:cs="Arial"/>
        </w:rPr>
        <w:t xml:space="preserve">…………………………………………………………., </w:t>
      </w:r>
    </w:p>
    <w:p w:rsidR="008A4745" w:rsidRPr="008B0DE6" w:rsidRDefault="008A4745" w:rsidP="007913F6">
      <w:pPr>
        <w:pStyle w:val="Lista"/>
        <w:spacing w:line="240" w:lineRule="auto"/>
        <w:ind w:left="0" w:firstLine="0"/>
        <w:rPr>
          <w:rFonts w:ascii="Arial" w:hAnsi="Arial" w:cs="Arial"/>
        </w:rPr>
      </w:pPr>
      <w:r w:rsidRPr="008B0DE6">
        <w:rPr>
          <w:rFonts w:ascii="Arial" w:hAnsi="Arial" w:cs="Arial"/>
        </w:rPr>
        <w:t>reprezentowanym/ą przez ……………………………,</w:t>
      </w:r>
    </w:p>
    <w:p w:rsidR="008A4745" w:rsidRPr="008B0DE6" w:rsidRDefault="008A4745" w:rsidP="007913F6">
      <w:pPr>
        <w:pStyle w:val="Lista"/>
        <w:spacing w:line="240" w:lineRule="auto"/>
        <w:ind w:left="0" w:firstLine="0"/>
        <w:rPr>
          <w:rFonts w:ascii="Arial" w:hAnsi="Arial" w:cs="Arial"/>
        </w:rPr>
      </w:pPr>
      <w:r w:rsidRPr="008B0DE6">
        <w:rPr>
          <w:rFonts w:ascii="Arial" w:hAnsi="Arial" w:cs="Arial"/>
        </w:rPr>
        <w:t xml:space="preserve">na podstawie……………………., którego </w:t>
      </w:r>
      <w:r>
        <w:rPr>
          <w:rFonts w:ascii="Arial" w:hAnsi="Arial" w:cs="Arial"/>
        </w:rPr>
        <w:t>…..</w:t>
      </w:r>
      <w:r w:rsidRPr="008B0DE6">
        <w:rPr>
          <w:rFonts w:ascii="Arial" w:hAnsi="Arial" w:cs="Arial"/>
        </w:rPr>
        <w:t xml:space="preserve"> stanowi </w:t>
      </w:r>
      <w:r w:rsidRPr="008B0DE6">
        <w:rPr>
          <w:rFonts w:ascii="Arial" w:hAnsi="Arial" w:cs="Arial"/>
          <w:b/>
        </w:rPr>
        <w:t xml:space="preserve">Załącznik nr </w:t>
      </w:r>
      <w:r>
        <w:rPr>
          <w:rFonts w:ascii="Arial" w:hAnsi="Arial" w:cs="Arial"/>
          <w:b/>
        </w:rPr>
        <w:t>3</w:t>
      </w:r>
      <w:r w:rsidRPr="008B0DE6">
        <w:rPr>
          <w:rFonts w:ascii="Arial" w:hAnsi="Arial" w:cs="Arial"/>
        </w:rPr>
        <w:t xml:space="preserve"> do Umowy,</w:t>
      </w:r>
    </w:p>
    <w:p w:rsidR="008A4745" w:rsidRPr="008B0DE6" w:rsidRDefault="008A4745" w:rsidP="007913F6">
      <w:pPr>
        <w:pStyle w:val="Lista"/>
        <w:spacing w:line="240" w:lineRule="auto"/>
        <w:rPr>
          <w:rFonts w:ascii="Arial" w:hAnsi="Arial" w:cs="Arial"/>
          <w:b/>
        </w:rPr>
      </w:pPr>
      <w:r w:rsidRPr="008B0DE6">
        <w:rPr>
          <w:rFonts w:ascii="Arial" w:hAnsi="Arial" w:cs="Arial"/>
        </w:rPr>
        <w:t>zwanym dalej „</w:t>
      </w:r>
      <w:r w:rsidRPr="008B0DE6">
        <w:rPr>
          <w:rFonts w:ascii="Arial" w:hAnsi="Arial" w:cs="Arial"/>
          <w:b/>
        </w:rPr>
        <w:t>Wykonawcą”</w:t>
      </w:r>
      <w:r>
        <w:rPr>
          <w:rFonts w:ascii="Arial" w:hAnsi="Arial" w:cs="Arial"/>
          <w:b/>
        </w:rPr>
        <w:t>,</w:t>
      </w:r>
    </w:p>
    <w:p w:rsidR="008A4745" w:rsidRPr="008B0DE6" w:rsidRDefault="008A4745" w:rsidP="007913F6">
      <w:pPr>
        <w:pStyle w:val="Lista"/>
        <w:spacing w:line="276" w:lineRule="auto"/>
        <w:rPr>
          <w:rFonts w:ascii="Arial" w:hAnsi="Arial" w:cs="Arial"/>
        </w:rPr>
      </w:pPr>
    </w:p>
    <w:p w:rsidR="008A4745" w:rsidRPr="008B0DE6" w:rsidRDefault="008A4745" w:rsidP="00D74B70">
      <w:pPr>
        <w:spacing w:after="120" w:line="276" w:lineRule="auto"/>
        <w:rPr>
          <w:rFonts w:ascii="Arial" w:hAnsi="Arial" w:cs="Arial"/>
          <w:sz w:val="20"/>
          <w:szCs w:val="20"/>
        </w:rPr>
      </w:pPr>
      <w:r w:rsidRPr="008B0DE6">
        <w:rPr>
          <w:rFonts w:ascii="Arial" w:hAnsi="Arial" w:cs="Arial"/>
          <w:sz w:val="20"/>
          <w:szCs w:val="20"/>
        </w:rPr>
        <w:t xml:space="preserve">dalej łącznie zwani </w:t>
      </w:r>
      <w:r w:rsidRPr="00A6706D">
        <w:rPr>
          <w:rFonts w:ascii="Arial" w:hAnsi="Arial" w:cs="Arial"/>
          <w:b/>
          <w:sz w:val="20"/>
          <w:szCs w:val="20"/>
        </w:rPr>
        <w:t>„Stronami</w:t>
      </w:r>
      <w:r>
        <w:rPr>
          <w:rFonts w:ascii="Arial" w:hAnsi="Arial" w:cs="Arial"/>
          <w:b/>
          <w:sz w:val="20"/>
          <w:szCs w:val="20"/>
        </w:rPr>
        <w:t>”</w:t>
      </w:r>
      <w:r w:rsidRPr="008B0DE6">
        <w:rPr>
          <w:rFonts w:ascii="Arial" w:hAnsi="Arial" w:cs="Arial"/>
          <w:sz w:val="20"/>
          <w:szCs w:val="20"/>
        </w:rPr>
        <w:t>.</w:t>
      </w:r>
    </w:p>
    <w:p w:rsidR="008A4745" w:rsidRPr="008B0DE6" w:rsidRDefault="008A4745" w:rsidP="00D74B70">
      <w:pPr>
        <w:autoSpaceDE w:val="0"/>
        <w:autoSpaceDN w:val="0"/>
        <w:spacing w:after="120" w:line="276" w:lineRule="auto"/>
        <w:jc w:val="both"/>
        <w:rPr>
          <w:rFonts w:ascii="Arial" w:hAnsi="Arial" w:cs="Arial"/>
          <w:color w:val="FF0000"/>
          <w:sz w:val="20"/>
          <w:szCs w:val="20"/>
        </w:rPr>
      </w:pPr>
      <w:r w:rsidRPr="008B0DE6">
        <w:rPr>
          <w:rFonts w:ascii="Arial" w:hAnsi="Arial" w:cs="Arial"/>
          <w:sz w:val="20"/>
          <w:szCs w:val="20"/>
        </w:rPr>
        <w:t>Niniejsza Umowa (dalej: Umowa) zostaje zawarta w wyniku przeprowadzenia przez</w:t>
      </w:r>
      <w:r>
        <w:rPr>
          <w:rFonts w:ascii="Arial" w:hAnsi="Arial" w:cs="Arial"/>
          <w:sz w:val="20"/>
          <w:szCs w:val="20"/>
        </w:rPr>
        <w:t xml:space="preserve"> </w:t>
      </w:r>
      <w:r w:rsidRPr="008B0DE6">
        <w:rPr>
          <w:rFonts w:ascii="Arial" w:hAnsi="Arial" w:cs="Arial"/>
          <w:sz w:val="20"/>
          <w:szCs w:val="20"/>
        </w:rPr>
        <w:t>Zamawiaj</w:t>
      </w:r>
      <w:r w:rsidRPr="008B0DE6">
        <w:rPr>
          <w:rFonts w:ascii="Arial" w:eastAsia="TimesNewRoman" w:hAnsi="Arial" w:cs="Arial"/>
          <w:sz w:val="20"/>
          <w:szCs w:val="20"/>
        </w:rPr>
        <w:t>ą</w:t>
      </w:r>
      <w:r w:rsidRPr="008B0DE6">
        <w:rPr>
          <w:rFonts w:ascii="Arial" w:hAnsi="Arial" w:cs="Arial"/>
          <w:sz w:val="20"/>
          <w:szCs w:val="20"/>
        </w:rPr>
        <w:t>cego post</w:t>
      </w:r>
      <w:r w:rsidRPr="008B0DE6">
        <w:rPr>
          <w:rFonts w:ascii="Arial" w:eastAsia="TimesNewRoman" w:hAnsi="Arial" w:cs="Arial"/>
          <w:sz w:val="20"/>
          <w:szCs w:val="20"/>
        </w:rPr>
        <w:t>ę</w:t>
      </w:r>
      <w:r w:rsidRPr="008B0DE6">
        <w:rPr>
          <w:rFonts w:ascii="Arial" w:hAnsi="Arial" w:cs="Arial"/>
          <w:sz w:val="20"/>
          <w:szCs w:val="20"/>
        </w:rPr>
        <w:t>powania o udzielenie zamówienia numer ………………………………………, prowadzonego w trybie przetargu ………………………………………….., na podstawie ustawy z dnia 29 stycznia 2004 r. Prawo zamówień publicznych (</w:t>
      </w:r>
      <w:r w:rsidRPr="00295CE5">
        <w:rPr>
          <w:rFonts w:ascii="Arial" w:hAnsi="Arial" w:cs="Arial"/>
          <w:sz w:val="20"/>
          <w:szCs w:val="20"/>
        </w:rPr>
        <w:t>t. j. Dz. U. z 2013 r. poz. 907 z późn. zm.).</w:t>
      </w:r>
    </w:p>
    <w:p w:rsidR="008A4745" w:rsidRPr="008B0DE6" w:rsidRDefault="008A4745" w:rsidP="000D387D">
      <w:pPr>
        <w:pStyle w:val="Akapitzlist"/>
        <w:numPr>
          <w:ilvl w:val="0"/>
          <w:numId w:val="55"/>
        </w:numPr>
        <w:spacing w:before="360" w:after="120" w:line="276" w:lineRule="auto"/>
        <w:ind w:left="357" w:hanging="357"/>
        <w:contextualSpacing w:val="0"/>
        <w:jc w:val="center"/>
        <w:rPr>
          <w:rFonts w:ascii="Arial" w:hAnsi="Arial" w:cs="Arial"/>
          <w:b/>
          <w:sz w:val="20"/>
          <w:szCs w:val="20"/>
        </w:rPr>
      </w:pPr>
      <w:r w:rsidRPr="008B0DE6">
        <w:rPr>
          <w:rFonts w:ascii="Arial" w:hAnsi="Arial" w:cs="Arial"/>
          <w:b/>
          <w:sz w:val="20"/>
          <w:szCs w:val="20"/>
        </w:rPr>
        <w:t xml:space="preserve"> Przedmiot Umowy</w:t>
      </w:r>
    </w:p>
    <w:p w:rsidR="008A4745" w:rsidRPr="008B0DE6" w:rsidRDefault="008A4745" w:rsidP="000D387D">
      <w:pPr>
        <w:pStyle w:val="Akapitzlist"/>
        <w:numPr>
          <w:ilvl w:val="1"/>
          <w:numId w:val="55"/>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Na podstawie niniejszej Umowy Wykonawca zobowiązuje się do</w:t>
      </w:r>
      <w:r>
        <w:rPr>
          <w:rFonts w:ascii="Arial" w:hAnsi="Arial" w:cs="Arial"/>
          <w:bCs/>
          <w:sz w:val="20"/>
          <w:szCs w:val="20"/>
        </w:rPr>
        <w:t>:</w:t>
      </w:r>
    </w:p>
    <w:p w:rsidR="008A4745" w:rsidRPr="008B0DE6" w:rsidRDefault="008A4745" w:rsidP="000D387D">
      <w:pPr>
        <w:pStyle w:val="Akapitzlist"/>
        <w:numPr>
          <w:ilvl w:val="0"/>
          <w:numId w:val="82"/>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 xml:space="preserve">opracowania </w:t>
      </w:r>
      <w:r>
        <w:rPr>
          <w:rFonts w:ascii="Arial" w:hAnsi="Arial" w:cs="Arial"/>
          <w:bCs/>
          <w:sz w:val="20"/>
          <w:szCs w:val="20"/>
        </w:rPr>
        <w:t>dokumentu „Ekspertyza badawcza w przedmiocie integracji rejestrów publicznych w Polsce”</w:t>
      </w:r>
      <w:r w:rsidRPr="008B0DE6">
        <w:rPr>
          <w:rFonts w:ascii="Arial" w:hAnsi="Arial" w:cs="Arial"/>
          <w:bCs/>
          <w:sz w:val="20"/>
          <w:szCs w:val="20"/>
        </w:rPr>
        <w:t xml:space="preserve"> (dalej: </w:t>
      </w:r>
      <w:r>
        <w:rPr>
          <w:rFonts w:ascii="Arial" w:hAnsi="Arial" w:cs="Arial"/>
          <w:bCs/>
          <w:sz w:val="20"/>
          <w:szCs w:val="20"/>
        </w:rPr>
        <w:t>Ekspertyza</w:t>
      </w:r>
      <w:r w:rsidRPr="008B0DE6">
        <w:rPr>
          <w:rFonts w:ascii="Arial" w:hAnsi="Arial" w:cs="Arial"/>
          <w:bCs/>
          <w:sz w:val="20"/>
          <w:szCs w:val="20"/>
        </w:rPr>
        <w:t>),</w:t>
      </w:r>
    </w:p>
    <w:p w:rsidR="008A4745" w:rsidRPr="00A6706D" w:rsidRDefault="008A4745" w:rsidP="000D387D">
      <w:pPr>
        <w:pStyle w:val="Akapitzlist"/>
        <w:numPr>
          <w:ilvl w:val="0"/>
          <w:numId w:val="82"/>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 xml:space="preserve">prezentacji </w:t>
      </w:r>
      <w:r>
        <w:rPr>
          <w:rFonts w:ascii="Arial" w:hAnsi="Arial" w:cs="Arial"/>
          <w:bCs/>
          <w:sz w:val="20"/>
          <w:szCs w:val="20"/>
        </w:rPr>
        <w:t>Ekspertyzy na Seminarium Podsumowującym.</w:t>
      </w:r>
    </w:p>
    <w:p w:rsidR="008A4745" w:rsidRPr="008B0DE6" w:rsidRDefault="008A4745" w:rsidP="000D387D">
      <w:pPr>
        <w:pStyle w:val="Akapitzlist"/>
        <w:numPr>
          <w:ilvl w:val="1"/>
          <w:numId w:val="55"/>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Zamawiający zobowiązuje się do zapłaty na rzecz Wykonawcy wynagrodzenia zgodnie z zasadami przewidzianymi w § 8 Umowy.</w:t>
      </w:r>
    </w:p>
    <w:p w:rsidR="008A4745" w:rsidRPr="008B0DE6" w:rsidRDefault="008A4745" w:rsidP="000D387D">
      <w:pPr>
        <w:pStyle w:val="Akapitzlist"/>
        <w:numPr>
          <w:ilvl w:val="1"/>
          <w:numId w:val="55"/>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sz w:val="20"/>
          <w:szCs w:val="20"/>
        </w:rPr>
        <w:t xml:space="preserve">Wykonawca zobowiązuje się do przeniesienia na Skarb Państwa reprezentowany przez Zamawiającego i Ministra </w:t>
      </w:r>
      <w:r>
        <w:rPr>
          <w:rFonts w:ascii="Arial" w:hAnsi="Arial" w:cs="Arial"/>
          <w:sz w:val="20"/>
          <w:szCs w:val="20"/>
        </w:rPr>
        <w:t>Administracji i Cyfryzacji</w:t>
      </w:r>
      <w:r w:rsidRPr="008B0DE6">
        <w:rPr>
          <w:rFonts w:ascii="Arial" w:hAnsi="Arial" w:cs="Arial"/>
          <w:sz w:val="20"/>
          <w:szCs w:val="20"/>
        </w:rPr>
        <w:t xml:space="preserve"> (dalej także jako: Beneficjent) praw autorskich do </w:t>
      </w:r>
      <w:r>
        <w:rPr>
          <w:rFonts w:ascii="Arial" w:hAnsi="Arial" w:cs="Arial"/>
          <w:sz w:val="20"/>
          <w:szCs w:val="20"/>
        </w:rPr>
        <w:t>Ekspertyzy</w:t>
      </w:r>
      <w:r w:rsidRPr="008B0DE6">
        <w:rPr>
          <w:rFonts w:ascii="Arial" w:hAnsi="Arial" w:cs="Arial"/>
          <w:sz w:val="20"/>
          <w:szCs w:val="20"/>
        </w:rPr>
        <w:t>, na zasadach, o których mowa w § 7 Umowy.</w:t>
      </w:r>
    </w:p>
    <w:p w:rsidR="008A4745" w:rsidRPr="008B0DE6" w:rsidRDefault="008A4745" w:rsidP="000D387D">
      <w:pPr>
        <w:pStyle w:val="Akapitzlist"/>
        <w:numPr>
          <w:ilvl w:val="1"/>
          <w:numId w:val="55"/>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Szczegółowy Opis Przedmiotu Zamówienia stanowi </w:t>
      </w:r>
      <w:r w:rsidRPr="008B0DE6">
        <w:rPr>
          <w:rFonts w:ascii="Arial" w:hAnsi="Arial" w:cs="Arial"/>
          <w:b/>
          <w:bCs/>
          <w:sz w:val="20"/>
          <w:szCs w:val="20"/>
        </w:rPr>
        <w:t xml:space="preserve">załącznik nr </w:t>
      </w:r>
      <w:r>
        <w:rPr>
          <w:rFonts w:ascii="Arial" w:hAnsi="Arial" w:cs="Arial"/>
          <w:b/>
          <w:bCs/>
          <w:sz w:val="20"/>
          <w:szCs w:val="20"/>
        </w:rPr>
        <w:t>4</w:t>
      </w:r>
      <w:r w:rsidRPr="008B0DE6">
        <w:rPr>
          <w:rFonts w:ascii="Arial" w:hAnsi="Arial" w:cs="Arial"/>
          <w:b/>
          <w:bCs/>
          <w:sz w:val="20"/>
          <w:szCs w:val="20"/>
        </w:rPr>
        <w:t xml:space="preserve"> </w:t>
      </w:r>
      <w:r w:rsidRPr="005D1FC6">
        <w:rPr>
          <w:rFonts w:ascii="Arial" w:hAnsi="Arial" w:cs="Arial"/>
          <w:bCs/>
          <w:sz w:val="20"/>
          <w:szCs w:val="20"/>
        </w:rPr>
        <w:t>do Umowy</w:t>
      </w:r>
      <w:r w:rsidRPr="008B0DE6">
        <w:rPr>
          <w:rFonts w:ascii="Arial" w:hAnsi="Arial" w:cs="Arial"/>
          <w:bCs/>
          <w:sz w:val="20"/>
          <w:szCs w:val="20"/>
        </w:rPr>
        <w:t xml:space="preserve"> (dalej: OPZ).</w:t>
      </w:r>
    </w:p>
    <w:p w:rsidR="008A4745" w:rsidRPr="008B0DE6" w:rsidRDefault="008A4745" w:rsidP="007913F6">
      <w:pPr>
        <w:autoSpaceDE w:val="0"/>
        <w:autoSpaceDN w:val="0"/>
        <w:adjustRightInd w:val="0"/>
        <w:spacing w:before="120" w:line="276" w:lineRule="auto"/>
        <w:rPr>
          <w:rFonts w:ascii="Arial" w:hAnsi="Arial" w:cs="Arial"/>
          <w:bCs/>
          <w:sz w:val="20"/>
          <w:szCs w:val="20"/>
        </w:rPr>
      </w:pPr>
    </w:p>
    <w:p w:rsidR="008A4745" w:rsidRPr="008B0DE6" w:rsidRDefault="008A4745" w:rsidP="000D387D">
      <w:pPr>
        <w:pStyle w:val="Bezodstpw"/>
        <w:numPr>
          <w:ilvl w:val="0"/>
          <w:numId w:val="65"/>
        </w:numPr>
        <w:autoSpaceDE w:val="0"/>
        <w:autoSpaceDN w:val="0"/>
        <w:adjustRightInd w:val="0"/>
        <w:spacing w:before="120" w:line="276" w:lineRule="auto"/>
        <w:jc w:val="center"/>
        <w:rPr>
          <w:rFonts w:ascii="Arial" w:hAnsi="Arial" w:cs="Arial"/>
          <w:b/>
          <w:bCs/>
          <w:sz w:val="20"/>
          <w:szCs w:val="20"/>
        </w:rPr>
      </w:pPr>
      <w:r w:rsidRPr="008B0DE6">
        <w:rPr>
          <w:rFonts w:ascii="Arial" w:hAnsi="Arial" w:cs="Arial"/>
          <w:b/>
          <w:bCs/>
          <w:sz w:val="20"/>
          <w:szCs w:val="20"/>
        </w:rPr>
        <w:t xml:space="preserve"> Termin i sposób realizacji przedmiotu Umowy</w:t>
      </w:r>
    </w:p>
    <w:p w:rsidR="008A4745" w:rsidRPr="008B0DE6" w:rsidRDefault="008A4745" w:rsidP="000D387D">
      <w:pPr>
        <w:pStyle w:val="Akapitzlist"/>
        <w:numPr>
          <w:ilvl w:val="1"/>
          <w:numId w:val="65"/>
        </w:numPr>
        <w:autoSpaceDE w:val="0"/>
        <w:autoSpaceDN w:val="0"/>
        <w:adjustRightInd w:val="0"/>
        <w:spacing w:before="120" w:line="276" w:lineRule="auto"/>
        <w:ind w:left="426" w:hanging="426"/>
        <w:contextualSpacing w:val="0"/>
        <w:jc w:val="both"/>
        <w:rPr>
          <w:rFonts w:ascii="Arial" w:hAnsi="Arial" w:cs="Arial"/>
          <w:sz w:val="20"/>
          <w:szCs w:val="20"/>
        </w:rPr>
      </w:pPr>
      <w:r w:rsidRPr="008B0DE6">
        <w:rPr>
          <w:rFonts w:ascii="Arial" w:hAnsi="Arial" w:cs="Arial"/>
          <w:sz w:val="20"/>
          <w:szCs w:val="20"/>
        </w:rPr>
        <w:t xml:space="preserve">Wykonawca zobowiązuje się wykonać przedmiot Umowy, w terminach </w:t>
      </w:r>
      <w:r w:rsidRPr="008B0DE6">
        <w:rPr>
          <w:rFonts w:ascii="Arial" w:hAnsi="Arial" w:cs="Arial"/>
          <w:sz w:val="20"/>
          <w:szCs w:val="20"/>
        </w:rPr>
        <w:br/>
        <w:t xml:space="preserve"> i w sposób określony </w:t>
      </w:r>
      <w:r>
        <w:rPr>
          <w:rFonts w:ascii="Arial" w:hAnsi="Arial" w:cs="Arial"/>
          <w:sz w:val="20"/>
          <w:szCs w:val="20"/>
        </w:rPr>
        <w:t xml:space="preserve">w Umowie i </w:t>
      </w:r>
      <w:r w:rsidRPr="008B0DE6">
        <w:rPr>
          <w:rFonts w:ascii="Arial" w:hAnsi="Arial" w:cs="Arial"/>
          <w:sz w:val="20"/>
          <w:szCs w:val="20"/>
        </w:rPr>
        <w:t xml:space="preserve">OPZ. Wykonawca jest zobowiązany do takiego prowadzenia </w:t>
      </w:r>
      <w:r w:rsidRPr="008B0DE6">
        <w:rPr>
          <w:rFonts w:ascii="Arial" w:hAnsi="Arial" w:cs="Arial"/>
          <w:sz w:val="20"/>
          <w:szCs w:val="20"/>
        </w:rPr>
        <w:lastRenderedPageBreak/>
        <w:t>prac i dopasowania terminów przekazywania poszczególnych produktów zamówienia, aby nie przekroczyć wskazanych terminów.</w:t>
      </w:r>
    </w:p>
    <w:p w:rsidR="008A4745" w:rsidRPr="008B0DE6" w:rsidRDefault="008A4745" w:rsidP="007913F6">
      <w:pPr>
        <w:pStyle w:val="TekstPodst"/>
        <w:spacing w:after="0" w:line="276" w:lineRule="auto"/>
        <w:ind w:left="709"/>
        <w:jc w:val="both"/>
        <w:rPr>
          <w:rFonts w:ascii="Arial" w:hAnsi="Arial" w:cs="Arial"/>
          <w:sz w:val="20"/>
        </w:rPr>
      </w:pPr>
    </w:p>
    <w:p w:rsidR="008A4745" w:rsidRPr="008B0DE6" w:rsidRDefault="008A4745" w:rsidP="000D387D">
      <w:pPr>
        <w:pStyle w:val="Tekstpodstawowy"/>
        <w:numPr>
          <w:ilvl w:val="1"/>
          <w:numId w:val="43"/>
        </w:numPr>
        <w:spacing w:line="276" w:lineRule="auto"/>
        <w:jc w:val="both"/>
        <w:rPr>
          <w:rFonts w:ascii="Arial" w:hAnsi="Arial" w:cs="Arial"/>
          <w:sz w:val="20"/>
          <w:szCs w:val="20"/>
        </w:rPr>
      </w:pPr>
      <w:r w:rsidRPr="008B0DE6">
        <w:rPr>
          <w:rFonts w:ascii="Arial" w:hAnsi="Arial" w:cs="Arial"/>
          <w:sz w:val="20"/>
          <w:szCs w:val="20"/>
        </w:rPr>
        <w:t xml:space="preserve">W przypadku, w którym termin wskazany w rozdziale </w:t>
      </w:r>
      <w:r>
        <w:rPr>
          <w:rFonts w:ascii="Arial" w:hAnsi="Arial" w:cs="Arial"/>
          <w:sz w:val="20"/>
          <w:szCs w:val="20"/>
        </w:rPr>
        <w:t xml:space="preserve">6. </w:t>
      </w:r>
      <w:r w:rsidRPr="008B0DE6">
        <w:rPr>
          <w:rFonts w:ascii="Arial" w:hAnsi="Arial" w:cs="Arial"/>
          <w:sz w:val="20"/>
          <w:szCs w:val="20"/>
        </w:rPr>
        <w:t xml:space="preserve">OPZ przypada na sobotę lub dzień ustawowo wolny od pracy, zarówno Wykonawca jak i Zamawiający zobowiązani są wykonać zobowiązanie, o którym mowa w ust. 1, najpóźniej w następnym dniu roboczym. Za dzień roboczy przyjmuje się </w:t>
      </w:r>
      <w:r w:rsidRPr="008B0DE6">
        <w:rPr>
          <w:rFonts w:ascii="Arial" w:hAnsi="Arial" w:cs="Arial"/>
          <w:bCs/>
          <w:sz w:val="20"/>
          <w:szCs w:val="20"/>
        </w:rPr>
        <w:t>dzień od poniedziałku do piątku, z wyłączeniem dni ustawowo wolnych od pracy w Rzeczypospolitej Polskiej.</w:t>
      </w:r>
    </w:p>
    <w:p w:rsidR="008A4745" w:rsidRPr="008B0DE6" w:rsidRDefault="008A4745" w:rsidP="007913F6">
      <w:pPr>
        <w:pStyle w:val="Tekstpodstawowy"/>
        <w:spacing w:line="276" w:lineRule="auto"/>
        <w:ind w:left="454"/>
        <w:rPr>
          <w:rFonts w:ascii="Arial" w:hAnsi="Arial" w:cs="Arial"/>
          <w:sz w:val="20"/>
          <w:szCs w:val="20"/>
        </w:rPr>
      </w:pPr>
    </w:p>
    <w:p w:rsidR="008A4745" w:rsidRPr="008B0DE6" w:rsidRDefault="008A4745" w:rsidP="000D387D">
      <w:pPr>
        <w:pStyle w:val="Tekstpodstawowy"/>
        <w:numPr>
          <w:ilvl w:val="1"/>
          <w:numId w:val="43"/>
        </w:numPr>
        <w:spacing w:line="276" w:lineRule="auto"/>
        <w:jc w:val="both"/>
        <w:rPr>
          <w:rFonts w:ascii="Arial" w:hAnsi="Arial" w:cs="Arial"/>
          <w:sz w:val="20"/>
          <w:szCs w:val="20"/>
        </w:rPr>
      </w:pPr>
      <w:r w:rsidRPr="008B0DE6">
        <w:rPr>
          <w:rFonts w:ascii="Arial" w:hAnsi="Arial" w:cs="Arial"/>
          <w:sz w:val="20"/>
          <w:szCs w:val="20"/>
        </w:rPr>
        <w:t xml:space="preserve">Całość zamówienia zostanie wykonana </w:t>
      </w:r>
      <w:r>
        <w:rPr>
          <w:rFonts w:ascii="Arial" w:hAnsi="Arial" w:cs="Arial"/>
          <w:sz w:val="20"/>
          <w:szCs w:val="20"/>
        </w:rPr>
        <w:t xml:space="preserve">w terminie do </w:t>
      </w:r>
      <w:r w:rsidRPr="00A6706D">
        <w:rPr>
          <w:rFonts w:ascii="Arial" w:hAnsi="Arial" w:cs="Arial"/>
          <w:b/>
          <w:sz w:val="20"/>
          <w:szCs w:val="20"/>
        </w:rPr>
        <w:t>1</w:t>
      </w:r>
      <w:r>
        <w:rPr>
          <w:rFonts w:ascii="Arial" w:hAnsi="Arial" w:cs="Arial"/>
          <w:b/>
          <w:sz w:val="20"/>
          <w:szCs w:val="20"/>
        </w:rPr>
        <w:t>21</w:t>
      </w:r>
      <w:r w:rsidRPr="00A6706D">
        <w:rPr>
          <w:rFonts w:ascii="Arial" w:hAnsi="Arial" w:cs="Arial"/>
          <w:b/>
          <w:sz w:val="20"/>
          <w:szCs w:val="20"/>
        </w:rPr>
        <w:t xml:space="preserve"> dni</w:t>
      </w:r>
      <w:r>
        <w:rPr>
          <w:rFonts w:ascii="Arial" w:hAnsi="Arial" w:cs="Arial"/>
          <w:sz w:val="20"/>
          <w:szCs w:val="20"/>
        </w:rPr>
        <w:t xml:space="preserve"> od dnia zawarcia Umowy i nie później niż do dnia </w:t>
      </w:r>
      <w:r w:rsidRPr="00F83DE1">
        <w:rPr>
          <w:rFonts w:ascii="Arial" w:hAnsi="Arial" w:cs="Arial"/>
          <w:b/>
          <w:sz w:val="20"/>
          <w:szCs w:val="20"/>
        </w:rPr>
        <w:t>27.11.2015</w:t>
      </w:r>
      <w:r>
        <w:rPr>
          <w:rFonts w:ascii="Arial" w:hAnsi="Arial" w:cs="Arial"/>
          <w:sz w:val="20"/>
          <w:szCs w:val="20"/>
        </w:rPr>
        <w:t xml:space="preserve"> </w:t>
      </w:r>
      <w:r w:rsidRPr="00F83DE1">
        <w:rPr>
          <w:rFonts w:ascii="Arial" w:hAnsi="Arial" w:cs="Arial"/>
          <w:b/>
          <w:sz w:val="20"/>
          <w:szCs w:val="20"/>
        </w:rPr>
        <w:t>r.</w:t>
      </w:r>
    </w:p>
    <w:p w:rsidR="008A4745" w:rsidRPr="008B0DE6" w:rsidRDefault="008A4745" w:rsidP="000D387D">
      <w:pPr>
        <w:pStyle w:val="Akapitzlist"/>
        <w:numPr>
          <w:ilvl w:val="0"/>
          <w:numId w:val="68"/>
        </w:numPr>
        <w:spacing w:before="360" w:after="120" w:line="276" w:lineRule="auto"/>
        <w:ind w:left="357" w:hanging="357"/>
        <w:contextualSpacing w:val="0"/>
        <w:jc w:val="center"/>
        <w:rPr>
          <w:rFonts w:ascii="Arial" w:hAnsi="Arial" w:cs="Arial"/>
          <w:b/>
          <w:sz w:val="20"/>
          <w:szCs w:val="20"/>
        </w:rPr>
      </w:pPr>
      <w:r w:rsidRPr="008B0DE6">
        <w:rPr>
          <w:rFonts w:ascii="Arial" w:hAnsi="Arial" w:cs="Arial"/>
          <w:b/>
          <w:sz w:val="20"/>
          <w:szCs w:val="20"/>
        </w:rPr>
        <w:t xml:space="preserve"> Obowiązki Wykonawcy</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Wykonawca zobowiązuje się do wykonania przedmiotu Umowy zgodnie ze szczegółowymi wymaganiami dotyczącymi zakresu, treści i formy określonymi w Specyfikacji Istotnych Warunków Zamówienia (SIWZ), stanowiącej </w:t>
      </w:r>
      <w:r w:rsidRPr="008B0DE6">
        <w:rPr>
          <w:rFonts w:ascii="Arial" w:hAnsi="Arial" w:cs="Arial"/>
          <w:b/>
          <w:bCs/>
          <w:sz w:val="20"/>
          <w:szCs w:val="20"/>
        </w:rPr>
        <w:t xml:space="preserve">Załącznik nr </w:t>
      </w:r>
      <w:r>
        <w:rPr>
          <w:rFonts w:ascii="Arial" w:hAnsi="Arial" w:cs="Arial"/>
          <w:b/>
          <w:bCs/>
          <w:sz w:val="20"/>
          <w:szCs w:val="20"/>
        </w:rPr>
        <w:t>5</w:t>
      </w:r>
      <w:r w:rsidRPr="008B0DE6">
        <w:rPr>
          <w:rFonts w:ascii="Arial" w:hAnsi="Arial" w:cs="Arial"/>
          <w:bCs/>
          <w:sz w:val="20"/>
          <w:szCs w:val="20"/>
        </w:rPr>
        <w:t xml:space="preserve"> do Umowy oraz zgodnie z ofertą Wykonawcy (Oferta) stanowiącą </w:t>
      </w:r>
      <w:r w:rsidRPr="008B0DE6">
        <w:rPr>
          <w:rFonts w:ascii="Arial" w:hAnsi="Arial" w:cs="Arial"/>
          <w:b/>
          <w:bCs/>
          <w:sz w:val="20"/>
          <w:szCs w:val="20"/>
        </w:rPr>
        <w:t xml:space="preserve">Załącznik nr </w:t>
      </w:r>
      <w:r>
        <w:rPr>
          <w:rFonts w:ascii="Arial" w:hAnsi="Arial" w:cs="Arial"/>
          <w:b/>
          <w:bCs/>
          <w:sz w:val="20"/>
          <w:szCs w:val="20"/>
        </w:rPr>
        <w:t>6</w:t>
      </w:r>
      <w:r w:rsidRPr="008B0DE6">
        <w:rPr>
          <w:rFonts w:ascii="Arial" w:hAnsi="Arial" w:cs="Arial"/>
          <w:bCs/>
          <w:sz w:val="20"/>
          <w:szCs w:val="20"/>
        </w:rPr>
        <w:t xml:space="preserve"> do Umowy, w sposób, który będzie kompletny </w:t>
      </w:r>
      <w:r w:rsidRPr="008B0DE6">
        <w:rPr>
          <w:rFonts w:ascii="Arial" w:hAnsi="Arial" w:cs="Arial"/>
          <w:bCs/>
          <w:sz w:val="20"/>
          <w:szCs w:val="20"/>
        </w:rPr>
        <w:br/>
        <w:t>i wyczerpujący z punktu widzenia celu, któremu przedmiot Umowy ma służyć.</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Wykonawca oświadcza, iż objęte przedmiotem Umowy usługi, wykonywać będzie z należytą starannością przy uwzględnieniu zawodowego charakteru prowadzonej działalności, zgodnie z obowiązującymi przepisami, posiadaną wiedzą i doświadczeniem, aktualnie obowiązującymi przepisami prawa oraz należytą dbałością o interesy Beneficjenta i Zamawiającego.</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Wykonawca zobowiązuje się przy wykonywaniu przedmiotu Umowy do posługiwania się osobami posiadającymi odpowiednią wiedzę fachową, doświadczenie oraz kwalifikacje do należytego i zgodnego z obowiązującymi standardami wykonywania przedmiotu Umowy (Personel Wykonawcy).</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Wszelka komunikacja pomiędzy Zamawiającym a Wykonawcą w trakcie realizacji Umowy będzie prowadzona w języku polskim. Jeżeli w toku realizacji Umowy po stronie Wykonawcy będą uczestniczyć osoby nieposługujące się językiem polskim w stopniu komunikatywnym, a zaistnieją okoliczności wymagające bezpośredniej komunikacji pomiędzy tymi osobami, a przedstawicielami</w:t>
      </w:r>
      <w:r>
        <w:rPr>
          <w:rFonts w:ascii="Arial" w:hAnsi="Arial" w:cs="Arial"/>
          <w:bCs/>
          <w:sz w:val="20"/>
          <w:szCs w:val="20"/>
        </w:rPr>
        <w:t xml:space="preserve"> </w:t>
      </w:r>
      <w:r w:rsidRPr="008B0DE6">
        <w:rPr>
          <w:rFonts w:ascii="Arial" w:hAnsi="Arial" w:cs="Arial"/>
          <w:bCs/>
          <w:sz w:val="20"/>
          <w:szCs w:val="20"/>
        </w:rPr>
        <w:t>Zamawiającego, Wykonawca zapewni w ramach wynagrodzenia umownego, w zależności od formy komunikacji, tłumaczenie ustne lub pisemne na poziomie umożliwiającym efektywną realizację Umowy.</w:t>
      </w:r>
      <w:r>
        <w:rPr>
          <w:rFonts w:ascii="Arial" w:hAnsi="Arial" w:cs="Arial"/>
          <w:bCs/>
          <w:sz w:val="20"/>
          <w:szCs w:val="20"/>
        </w:rPr>
        <w:t xml:space="preserve"> </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 przypadku wystąpienia konfliktu interesów w trakcie realizacji Umowy Wykonawca zobowiązany jest niezwłocznie</w:t>
      </w:r>
      <w:r>
        <w:rPr>
          <w:rFonts w:ascii="Arial" w:hAnsi="Arial" w:cs="Arial"/>
          <w:bCs/>
          <w:sz w:val="20"/>
          <w:szCs w:val="20"/>
        </w:rPr>
        <w:t xml:space="preserve"> powiadomić</w:t>
      </w:r>
      <w:r w:rsidRPr="008B0DE6">
        <w:rPr>
          <w:rFonts w:ascii="Arial" w:hAnsi="Arial" w:cs="Arial"/>
          <w:bCs/>
          <w:sz w:val="20"/>
          <w:szCs w:val="20"/>
        </w:rPr>
        <w:t xml:space="preserve"> pisemnie Zamawiającego o tym fakcie. Konflikt interesów w rozumieniu Umowy to sytuacja, w której, ze względu na powstanie w trakcie realizacji niniejszej Umowy związku o jakimkolwiek charakterze i źródle, pomiędzy Wykonawcą a jakimkolwiek innym podmiotem, uniemożliwiającą realizację Umowy przez Wykonawcę w sposób rzetelny, bezstronny, obiektywny i zapewniający należyte zabezpieczenie interesu Zamawiającego. </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W sytuacji, o której mowa w ust. 5, Zamawiający niezwłocznie poinformuje Wykonawcę o dalszym toku postępowania. W przypadku zaniechania przez Wykonawcę dokonania powiadomienia, o którym mowa w ust. 5, Zamawiający uprawniony jest do odstąpienia od niniejszej Umowy po uprzednim wezwaniu Wykonawcy do złożenia wyjaśnień, na zasadach określonych w § 10 ust. 2 lit. c) Umowy. Złożenie oświadczenia o odstąpieniu może nastąpić w </w:t>
      </w:r>
      <w:r w:rsidRPr="008B0DE6">
        <w:rPr>
          <w:rFonts w:ascii="Arial" w:hAnsi="Arial" w:cs="Arial"/>
          <w:bCs/>
          <w:sz w:val="20"/>
          <w:szCs w:val="20"/>
        </w:rPr>
        <w:lastRenderedPageBreak/>
        <w:t xml:space="preserve">terminie 30 dni od powzięcia przez Zamawiającego wiadomości o naruszeniu przez Wykonawcę powyższego zobowiązania. </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Wykonawca zobowiązuje się do powstrzymania się w okresie trwania Umowy od zaciągania zobowiązań, które mogłyby mieć wpływ na rzetelność i obiektywność w wykonywaniu czynności objętych niniejszą Umową i oświadcza, że w chwili zawarcia Umowy, nie wiążą go takie zobowiązania.</w:t>
      </w:r>
      <w:r>
        <w:rPr>
          <w:rFonts w:ascii="Arial" w:hAnsi="Arial" w:cs="Arial"/>
          <w:bCs/>
          <w:sz w:val="20"/>
          <w:szCs w:val="20"/>
        </w:rPr>
        <w:t xml:space="preserve"> </w:t>
      </w:r>
    </w:p>
    <w:p w:rsidR="008A4745"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Wykonawca zobowiązuje się do umieszczenia na nośnikach, na których zostanie przekazany przedmiot niniejszej Umowy, obowiązujących logotypów Programu Operacyjnego Innowacyjna Gospodarka, Unii Europejskiej wraz z wyrażeniem UNIA EUROPEJSKA Europejski Fundusz Rozwoju Regionalnego oraz Projektu Systemowego, informacji o współfinansowaniu przedmiotu Umowy przez Unię Europejską ze środków Europejskiego Funduszu Rozwoju Regionalnego oraz budżetu państwa w ramach „Projektu systemowego dla wspierania działań w zakresie budowy elektronicznej administracji” o numerze POIG.07.01-00-00-001/08 w ramach 7 Osi Priorytetowej oraz haseł reklamowych: „Dotacje na innowacje – inwestujemy w Waszą przyszłość”, „Projekt Systemowy dla wspierania działań w zakresie budowy elektronicznej administracji”, zgodnie z wzorami określonymi w </w:t>
      </w:r>
      <w:r w:rsidRPr="008B0DE6">
        <w:rPr>
          <w:rFonts w:ascii="Arial" w:hAnsi="Arial" w:cs="Arial"/>
          <w:b/>
          <w:bCs/>
          <w:sz w:val="20"/>
          <w:szCs w:val="20"/>
        </w:rPr>
        <w:t xml:space="preserve">Załączniku nr </w:t>
      </w:r>
      <w:r>
        <w:rPr>
          <w:rFonts w:ascii="Arial" w:hAnsi="Arial" w:cs="Arial"/>
          <w:b/>
          <w:bCs/>
          <w:sz w:val="20"/>
          <w:szCs w:val="20"/>
        </w:rPr>
        <w:t>7</w:t>
      </w:r>
      <w:r w:rsidRPr="008B0DE6">
        <w:rPr>
          <w:rFonts w:ascii="Arial" w:hAnsi="Arial" w:cs="Arial"/>
          <w:bCs/>
          <w:sz w:val="20"/>
          <w:szCs w:val="20"/>
        </w:rPr>
        <w:t xml:space="preserve"> do niniejszej Umowy.</w:t>
      </w:r>
    </w:p>
    <w:p w:rsidR="008A4745" w:rsidRPr="008B0DE6" w:rsidRDefault="008A4745" w:rsidP="007913F6">
      <w:pPr>
        <w:pStyle w:val="Akapitzlist"/>
        <w:autoSpaceDE w:val="0"/>
        <w:autoSpaceDN w:val="0"/>
        <w:adjustRightInd w:val="0"/>
        <w:spacing w:before="120" w:line="276" w:lineRule="auto"/>
        <w:ind w:left="426"/>
        <w:rPr>
          <w:rFonts w:ascii="Arial" w:hAnsi="Arial" w:cs="Arial"/>
          <w:bCs/>
          <w:sz w:val="20"/>
          <w:szCs w:val="20"/>
        </w:rPr>
      </w:pPr>
    </w:p>
    <w:p w:rsidR="008A4745" w:rsidRPr="008B0DE6" w:rsidRDefault="008A4745" w:rsidP="000D387D">
      <w:pPr>
        <w:pStyle w:val="Akapitzlist"/>
        <w:numPr>
          <w:ilvl w:val="0"/>
          <w:numId w:val="68"/>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 xml:space="preserve"> Obowiązki Zamawiającego</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Zamawiający zobowiązuje się do współpracy z Wykonawcą na każdym etapie realizacji Umowy.</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Zamawiający zobowiązuje się - w zakresie, w jakim będzie to możliwe oraz o ile nie będzie stanowiło to nadmiernych trudności dla Zamawiającego - świadczyć pomoc Wykonawcy </w:t>
      </w:r>
      <w:r w:rsidRPr="008B0DE6">
        <w:rPr>
          <w:rFonts w:ascii="Arial" w:hAnsi="Arial" w:cs="Arial"/>
          <w:bCs/>
          <w:sz w:val="20"/>
          <w:szCs w:val="20"/>
        </w:rPr>
        <w:br/>
        <w:t>w pozyskaniu niezbędnych materiałów, dokumentów i innych danych, które mogą mieć wpływ na wypełnianie przez Wykonawcę jego obowiązków wynikających z Umowy.</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Postanowienia ust. 2 nie zwalniają Wykonawcy z obowiązku podjęcia starań o uzyskanie materiałów, dokumentów i innych danych, niezbędnych celem realizacji przedmiotu Umowy. </w:t>
      </w:r>
    </w:p>
    <w:p w:rsidR="008A4745" w:rsidRPr="008B0DE6" w:rsidRDefault="008A4745" w:rsidP="000D387D">
      <w:pPr>
        <w:pStyle w:val="Akapitzlist"/>
        <w:numPr>
          <w:ilvl w:val="1"/>
          <w:numId w:val="6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Materiały, dokumenty i inne dane, o których mowa w niniejszym paragrafie, przekazane Wykonawcy, nie mogą być wykorzystane do celów innych niż wykonanie przedmiotu Umowy. </w:t>
      </w:r>
    </w:p>
    <w:p w:rsidR="008A4745" w:rsidRPr="008B0DE6" w:rsidRDefault="008A4745" w:rsidP="007913F6">
      <w:pPr>
        <w:autoSpaceDE w:val="0"/>
        <w:autoSpaceDN w:val="0"/>
        <w:adjustRightInd w:val="0"/>
        <w:spacing w:before="120" w:line="276" w:lineRule="auto"/>
        <w:rPr>
          <w:rFonts w:ascii="Arial" w:hAnsi="Arial" w:cs="Arial"/>
          <w:b/>
          <w:bCs/>
          <w:sz w:val="20"/>
          <w:szCs w:val="20"/>
        </w:rPr>
      </w:pPr>
    </w:p>
    <w:p w:rsidR="008A4745" w:rsidRPr="008B0DE6" w:rsidRDefault="008A4745" w:rsidP="000D387D">
      <w:pPr>
        <w:pStyle w:val="Akapitzlist"/>
        <w:numPr>
          <w:ilvl w:val="0"/>
          <w:numId w:val="68"/>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 xml:space="preserve"> Podwykonawcy</w:t>
      </w:r>
    </w:p>
    <w:p w:rsidR="008A4745" w:rsidRPr="008B0DE6" w:rsidRDefault="008A4745" w:rsidP="000D387D">
      <w:pPr>
        <w:pStyle w:val="Akapitzlist"/>
        <w:numPr>
          <w:ilvl w:val="1"/>
          <w:numId w:val="70"/>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Wykonawca może zlecić podwykonawcom jedynie te części (zakresy) prac, które zostały wskazane przez niego w Ofercie jako planowane do powierzenia podwykonawcom.</w:t>
      </w:r>
    </w:p>
    <w:p w:rsidR="008A4745" w:rsidRPr="008B0DE6" w:rsidRDefault="008A4745" w:rsidP="000D387D">
      <w:pPr>
        <w:pStyle w:val="Akapitzlist"/>
        <w:numPr>
          <w:ilvl w:val="1"/>
          <w:numId w:val="70"/>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Wykonawca odpowiedzialny jest, jak za własne działanie lub zaniechanie, za działania i zaniechania osób, z których pomocą wykonuje przedmiot Umowy, jak również osób, którym wykonanie zobowiązania powierza (tj. swoich pracowników, podwykonawców i pracowników podwykonawców). </w:t>
      </w:r>
    </w:p>
    <w:p w:rsidR="008A4745" w:rsidRDefault="008A4745" w:rsidP="000D387D">
      <w:pPr>
        <w:pStyle w:val="Akapitzlist"/>
        <w:numPr>
          <w:ilvl w:val="1"/>
          <w:numId w:val="70"/>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Wykonawca zobowiązany jest pisemnie poinformować podwykonawców o postanowieniach niniejszej Umowy oraz zapewnia, że podwykonawcy zobowiązani będą do stosowania wszelkich warunków i zobowiązań ciążących na Wykonawcy na jej podstawie.</w:t>
      </w:r>
    </w:p>
    <w:p w:rsidR="008A4745" w:rsidRPr="008B0DE6" w:rsidRDefault="008A4745" w:rsidP="007913F6">
      <w:pPr>
        <w:pStyle w:val="Akapitzlist"/>
        <w:autoSpaceDE w:val="0"/>
        <w:autoSpaceDN w:val="0"/>
        <w:adjustRightInd w:val="0"/>
        <w:spacing w:before="120" w:line="276" w:lineRule="auto"/>
        <w:ind w:left="426"/>
        <w:rPr>
          <w:rFonts w:ascii="Arial" w:hAnsi="Arial" w:cs="Arial"/>
          <w:bCs/>
          <w:sz w:val="20"/>
          <w:szCs w:val="20"/>
        </w:rPr>
      </w:pPr>
    </w:p>
    <w:p w:rsidR="008A4745" w:rsidRPr="008B0DE6" w:rsidRDefault="008A4745" w:rsidP="007913F6">
      <w:pPr>
        <w:pStyle w:val="Akapitzlist"/>
        <w:autoSpaceDE w:val="0"/>
        <w:autoSpaceDN w:val="0"/>
        <w:adjustRightInd w:val="0"/>
        <w:spacing w:before="120" w:line="276" w:lineRule="auto"/>
        <w:ind w:left="426"/>
        <w:rPr>
          <w:rFonts w:ascii="Arial" w:hAnsi="Arial" w:cs="Arial"/>
          <w:bCs/>
          <w:sz w:val="20"/>
          <w:szCs w:val="20"/>
        </w:rPr>
      </w:pPr>
    </w:p>
    <w:p w:rsidR="008A4745" w:rsidRPr="008B0DE6" w:rsidRDefault="008A4745" w:rsidP="000D387D">
      <w:pPr>
        <w:pStyle w:val="Akapitzlist"/>
        <w:numPr>
          <w:ilvl w:val="0"/>
          <w:numId w:val="69"/>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 xml:space="preserve"> Odbiór przedmiotu Umowy</w:t>
      </w:r>
    </w:p>
    <w:p w:rsidR="008A4745" w:rsidRPr="008B0DE6" w:rsidRDefault="008A4745" w:rsidP="000D387D">
      <w:pPr>
        <w:pStyle w:val="Akapitzlist"/>
        <w:numPr>
          <w:ilvl w:val="1"/>
          <w:numId w:val="62"/>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Wykonawca dostarczy Przedmiot Umowy w terminach i na zasadach określonych w OPZ.</w:t>
      </w:r>
    </w:p>
    <w:p w:rsidR="008A4745" w:rsidRPr="008B0DE6" w:rsidRDefault="008A4745" w:rsidP="000D387D">
      <w:pPr>
        <w:pStyle w:val="Akapitzlist"/>
        <w:numPr>
          <w:ilvl w:val="1"/>
          <w:numId w:val="62"/>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lastRenderedPageBreak/>
        <w:t xml:space="preserve">Wykonanie prawidłowo wszystkich zobowiązań Wykonawcy wynikających z Umowy, zostanie potwierdzone przez Zamawiającego wystawieniem oraz podpisaniem przez Zamawiającego Protokołu Odbioru Umowy stanowiącego </w:t>
      </w:r>
      <w:r w:rsidRPr="008B0DE6">
        <w:rPr>
          <w:rFonts w:ascii="Arial" w:hAnsi="Arial" w:cs="Arial"/>
          <w:b/>
          <w:bCs/>
          <w:sz w:val="20"/>
          <w:szCs w:val="20"/>
        </w:rPr>
        <w:t xml:space="preserve">Załącznik nr </w:t>
      </w:r>
      <w:r>
        <w:rPr>
          <w:rFonts w:ascii="Arial" w:hAnsi="Arial" w:cs="Arial"/>
          <w:b/>
          <w:bCs/>
          <w:sz w:val="20"/>
          <w:szCs w:val="20"/>
        </w:rPr>
        <w:t>7</w:t>
      </w:r>
      <w:r w:rsidRPr="008B0DE6">
        <w:rPr>
          <w:rFonts w:ascii="Arial" w:hAnsi="Arial" w:cs="Arial"/>
          <w:bCs/>
          <w:sz w:val="20"/>
          <w:szCs w:val="20"/>
        </w:rPr>
        <w:t xml:space="preserve"> do Umowy. </w:t>
      </w:r>
      <w:r>
        <w:rPr>
          <w:rFonts w:ascii="Arial" w:hAnsi="Arial" w:cs="Arial"/>
          <w:bCs/>
          <w:sz w:val="20"/>
          <w:szCs w:val="20"/>
        </w:rPr>
        <w:t>Wykonawca przedstawi Zamawiającemu do podpisu Protokół Odbioru Umowy najpóźniej w terminie określonym w § 2 ust. 3.</w:t>
      </w:r>
    </w:p>
    <w:p w:rsidR="008A4745" w:rsidRPr="008B0DE6" w:rsidRDefault="008A4745" w:rsidP="000D387D">
      <w:pPr>
        <w:pStyle w:val="Akapitzlist"/>
        <w:numPr>
          <w:ilvl w:val="1"/>
          <w:numId w:val="62"/>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Protok</w:t>
      </w:r>
      <w:r>
        <w:rPr>
          <w:rFonts w:ascii="Arial" w:hAnsi="Arial" w:cs="Arial"/>
          <w:bCs/>
          <w:sz w:val="20"/>
          <w:szCs w:val="20"/>
        </w:rPr>
        <w:t xml:space="preserve">ół Odbioru Umowy będzie </w:t>
      </w:r>
      <w:r w:rsidRPr="008B0DE6">
        <w:rPr>
          <w:rFonts w:ascii="Arial" w:hAnsi="Arial" w:cs="Arial"/>
          <w:bCs/>
          <w:sz w:val="20"/>
          <w:szCs w:val="20"/>
        </w:rPr>
        <w:t>wystawion</w:t>
      </w:r>
      <w:r>
        <w:rPr>
          <w:rFonts w:ascii="Arial" w:hAnsi="Arial" w:cs="Arial"/>
          <w:bCs/>
          <w:sz w:val="20"/>
          <w:szCs w:val="20"/>
        </w:rPr>
        <w:t>y</w:t>
      </w:r>
      <w:r w:rsidRPr="008B0DE6">
        <w:rPr>
          <w:rFonts w:ascii="Arial" w:hAnsi="Arial" w:cs="Arial"/>
          <w:bCs/>
          <w:sz w:val="20"/>
          <w:szCs w:val="20"/>
        </w:rPr>
        <w:t xml:space="preserve"> w 3 jednobrzmiących egzemplarzach (jeden egzemplarz dla Wykonawcy,</w:t>
      </w:r>
      <w:r>
        <w:rPr>
          <w:rFonts w:ascii="Arial" w:hAnsi="Arial" w:cs="Arial"/>
          <w:bCs/>
          <w:sz w:val="20"/>
          <w:szCs w:val="20"/>
        </w:rPr>
        <w:t xml:space="preserve"> </w:t>
      </w:r>
      <w:r w:rsidRPr="008B0DE6">
        <w:rPr>
          <w:rFonts w:ascii="Arial" w:hAnsi="Arial" w:cs="Arial"/>
          <w:bCs/>
          <w:sz w:val="20"/>
          <w:szCs w:val="20"/>
        </w:rPr>
        <w:t>dwa egzemplarze dla Zamawiającego).</w:t>
      </w:r>
    </w:p>
    <w:p w:rsidR="008A4745" w:rsidRPr="008B0DE6" w:rsidRDefault="008A4745" w:rsidP="000D387D">
      <w:pPr>
        <w:pStyle w:val="Akapitzlist"/>
        <w:numPr>
          <w:ilvl w:val="1"/>
          <w:numId w:val="62"/>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Podpisanie Protokołu Odbioru, o którym mowa w ust. 3 nie wyłącza uprawnień Zamawiającego z tytułu rękojmi.</w:t>
      </w:r>
    </w:p>
    <w:p w:rsidR="008A4745" w:rsidRPr="008B0DE6" w:rsidRDefault="008A4745" w:rsidP="007913F6">
      <w:pPr>
        <w:pStyle w:val="Akapitzlist"/>
        <w:autoSpaceDE w:val="0"/>
        <w:autoSpaceDN w:val="0"/>
        <w:adjustRightInd w:val="0"/>
        <w:spacing w:before="120" w:line="276" w:lineRule="auto"/>
        <w:ind w:left="426"/>
        <w:rPr>
          <w:rFonts w:ascii="Arial" w:hAnsi="Arial" w:cs="Arial"/>
          <w:bCs/>
          <w:sz w:val="20"/>
          <w:szCs w:val="20"/>
        </w:rPr>
      </w:pPr>
    </w:p>
    <w:p w:rsidR="008A4745" w:rsidRPr="008B0DE6" w:rsidRDefault="008A4745" w:rsidP="000D387D">
      <w:pPr>
        <w:pStyle w:val="Akapitzlist"/>
        <w:numPr>
          <w:ilvl w:val="0"/>
          <w:numId w:val="63"/>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 xml:space="preserve"> Prawa autorskie</w:t>
      </w:r>
    </w:p>
    <w:p w:rsidR="008A4745" w:rsidRPr="008B0DE6" w:rsidRDefault="008A4745" w:rsidP="000D387D">
      <w:pPr>
        <w:pStyle w:val="Akapitzlist"/>
        <w:numPr>
          <w:ilvl w:val="1"/>
          <w:numId w:val="67"/>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Wykonawca oświadcza, że w chwili podpisania Protokołu </w:t>
      </w:r>
      <w:r>
        <w:rPr>
          <w:rFonts w:ascii="Arial" w:hAnsi="Arial" w:cs="Arial"/>
          <w:bCs/>
          <w:sz w:val="20"/>
          <w:szCs w:val="20"/>
        </w:rPr>
        <w:t>Odbioru Umowy</w:t>
      </w:r>
      <w:r w:rsidRPr="008B0DE6">
        <w:rPr>
          <w:rFonts w:ascii="Arial" w:hAnsi="Arial" w:cs="Arial"/>
          <w:bCs/>
          <w:sz w:val="20"/>
          <w:szCs w:val="20"/>
        </w:rPr>
        <w:t xml:space="preserve"> będą mu w pełni przysługiwać autorskie prawa majątkowe </w:t>
      </w:r>
      <w:r>
        <w:rPr>
          <w:rFonts w:ascii="Arial" w:hAnsi="Arial" w:cs="Arial"/>
          <w:bCs/>
          <w:sz w:val="20"/>
          <w:szCs w:val="20"/>
        </w:rPr>
        <w:t>do Ekspertyzy</w:t>
      </w:r>
      <w:r w:rsidRPr="008B0DE6">
        <w:rPr>
          <w:rFonts w:ascii="Arial" w:hAnsi="Arial" w:cs="Arial"/>
          <w:bCs/>
          <w:sz w:val="20"/>
          <w:szCs w:val="20"/>
        </w:rPr>
        <w:t xml:space="preserve"> oraz zobowiązuje się do przeniesienia na Skarb Państwa – reprezentowany przez Zamawiającego i Beneficjenta - autorskich praw majątkowych do ww. utworu. </w:t>
      </w:r>
    </w:p>
    <w:p w:rsidR="008A4745" w:rsidRPr="008B0DE6" w:rsidRDefault="008A4745" w:rsidP="000D387D">
      <w:pPr>
        <w:pStyle w:val="Akapitzlist"/>
        <w:numPr>
          <w:ilvl w:val="1"/>
          <w:numId w:val="67"/>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Przeniesienie autorskich praw majątkowych, o którym mowa w ust. 1 powyżej będzie obejmować wszystkie znane w chwili zawarcia Umowy pola eksploatacji, </w:t>
      </w:r>
      <w:r w:rsidRPr="008B0DE6">
        <w:rPr>
          <w:rFonts w:ascii="Arial" w:hAnsi="Arial" w:cs="Arial"/>
          <w:bCs/>
          <w:sz w:val="20"/>
          <w:szCs w:val="20"/>
        </w:rPr>
        <w:br/>
        <w:t>a w szczególności pola eksploatacji obejmujące:</w:t>
      </w:r>
    </w:p>
    <w:p w:rsidR="008A4745" w:rsidRPr="008B0DE6" w:rsidRDefault="008A4745" w:rsidP="000D387D">
      <w:pPr>
        <w:pStyle w:val="Akapitzlist"/>
        <w:numPr>
          <w:ilvl w:val="0"/>
          <w:numId w:val="83"/>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utrwalanie i zwielokrotnianie utworu dowolną techniką, w tym techniką drukarską, zapisu magnetycznego oraz techniką cyfrową;</w:t>
      </w:r>
    </w:p>
    <w:p w:rsidR="008A4745" w:rsidRPr="008B0DE6" w:rsidRDefault="008A4745" w:rsidP="000D387D">
      <w:pPr>
        <w:pStyle w:val="Akapitzlist"/>
        <w:numPr>
          <w:ilvl w:val="0"/>
          <w:numId w:val="83"/>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tłumaczenia, przystosowywanie, zmiana układu lub wprowadzanie jakichkolwiek innych zmian,</w:t>
      </w:r>
    </w:p>
    <w:p w:rsidR="008A4745" w:rsidRPr="008B0DE6" w:rsidRDefault="008A4745" w:rsidP="000D387D">
      <w:pPr>
        <w:pStyle w:val="Akapitzlist"/>
        <w:numPr>
          <w:ilvl w:val="0"/>
          <w:numId w:val="83"/>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publiczne wykonanie, wyświetlenie oraz odtworzenie, a także publicznego udostępnianie utworów w taki sposób, aby każdy mógł mieć do nich dostęp w miejscu i w czasie przez siebie wybranym, a w szczególności zamieszczania w sieci Internet;</w:t>
      </w:r>
    </w:p>
    <w:p w:rsidR="008A4745" w:rsidRPr="008B0DE6" w:rsidRDefault="008A4745" w:rsidP="000D387D">
      <w:pPr>
        <w:pStyle w:val="Akapitzlist"/>
        <w:numPr>
          <w:ilvl w:val="0"/>
          <w:numId w:val="83"/>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wprowadzenie do obrotu, użyczenie lub najem oryginału albo egzemplarzy.</w:t>
      </w:r>
    </w:p>
    <w:p w:rsidR="008A4745" w:rsidRPr="008B0DE6" w:rsidRDefault="008A4745" w:rsidP="000D387D">
      <w:pPr>
        <w:pStyle w:val="Akapitzlist"/>
        <w:numPr>
          <w:ilvl w:val="1"/>
          <w:numId w:val="67"/>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Do przeniesienia na Skarb Państwa, reprezentowany przez Zamawiającego i Beneficjenta, autorskich praw majątkowych dochodzi z chwilą podpisania przez Zamawiającego Protokołu </w:t>
      </w:r>
      <w:r>
        <w:rPr>
          <w:rFonts w:ascii="Arial" w:hAnsi="Arial" w:cs="Arial"/>
          <w:bCs/>
          <w:sz w:val="20"/>
          <w:szCs w:val="20"/>
        </w:rPr>
        <w:t>Odbioru Umowy</w:t>
      </w:r>
      <w:r w:rsidRPr="008B0DE6">
        <w:rPr>
          <w:rFonts w:ascii="Arial" w:hAnsi="Arial" w:cs="Arial"/>
          <w:bCs/>
          <w:sz w:val="20"/>
          <w:szCs w:val="20"/>
        </w:rPr>
        <w:t>. Przeniesienie na Skarb Państwa praw autorskich, o których mowa powyżej następuje bez ograniczeń czasowych i terytorialnych.</w:t>
      </w:r>
    </w:p>
    <w:p w:rsidR="008A4745" w:rsidRPr="008B0DE6" w:rsidRDefault="008A4745" w:rsidP="000D387D">
      <w:pPr>
        <w:pStyle w:val="Akapitzlist"/>
        <w:numPr>
          <w:ilvl w:val="1"/>
          <w:numId w:val="67"/>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Z chwilą odebrania przez Zamawiającego Przedmiotu Umowy zgodnie z § 6 Umowy, Skarb Państwa nabywa prawo własności egzemplarza </w:t>
      </w:r>
      <w:r>
        <w:rPr>
          <w:rFonts w:ascii="Arial" w:hAnsi="Arial" w:cs="Arial"/>
          <w:bCs/>
          <w:sz w:val="20"/>
          <w:szCs w:val="20"/>
        </w:rPr>
        <w:t>Ekspertyzy</w:t>
      </w:r>
      <w:r w:rsidRPr="008B0DE6">
        <w:rPr>
          <w:rFonts w:ascii="Arial" w:hAnsi="Arial" w:cs="Arial"/>
          <w:bCs/>
          <w:sz w:val="20"/>
          <w:szCs w:val="20"/>
        </w:rPr>
        <w:t xml:space="preserve"> oraz nośników, na których został</w:t>
      </w:r>
      <w:r>
        <w:rPr>
          <w:rFonts w:ascii="Arial" w:hAnsi="Arial" w:cs="Arial"/>
          <w:bCs/>
          <w:sz w:val="20"/>
          <w:szCs w:val="20"/>
        </w:rPr>
        <w:t>a</w:t>
      </w:r>
      <w:r w:rsidRPr="008B0DE6">
        <w:rPr>
          <w:rFonts w:ascii="Arial" w:hAnsi="Arial" w:cs="Arial"/>
          <w:bCs/>
          <w:sz w:val="20"/>
          <w:szCs w:val="20"/>
        </w:rPr>
        <w:t xml:space="preserve"> on</w:t>
      </w:r>
      <w:r>
        <w:rPr>
          <w:rFonts w:ascii="Arial" w:hAnsi="Arial" w:cs="Arial"/>
          <w:bCs/>
          <w:sz w:val="20"/>
          <w:szCs w:val="20"/>
        </w:rPr>
        <w:t>a</w:t>
      </w:r>
      <w:r w:rsidRPr="008B0DE6">
        <w:rPr>
          <w:rFonts w:ascii="Arial" w:hAnsi="Arial" w:cs="Arial"/>
          <w:bCs/>
          <w:sz w:val="20"/>
          <w:szCs w:val="20"/>
        </w:rPr>
        <w:t xml:space="preserve"> utrwalon</w:t>
      </w:r>
      <w:r>
        <w:rPr>
          <w:rFonts w:ascii="Arial" w:hAnsi="Arial" w:cs="Arial"/>
          <w:bCs/>
          <w:sz w:val="20"/>
          <w:szCs w:val="20"/>
        </w:rPr>
        <w:t>a</w:t>
      </w:r>
      <w:r w:rsidRPr="008B0DE6">
        <w:rPr>
          <w:rFonts w:ascii="Arial" w:hAnsi="Arial" w:cs="Arial"/>
          <w:bCs/>
          <w:sz w:val="20"/>
          <w:szCs w:val="20"/>
        </w:rPr>
        <w:t>.</w:t>
      </w:r>
    </w:p>
    <w:p w:rsidR="008A4745" w:rsidRPr="008B0DE6" w:rsidRDefault="008A4745" w:rsidP="000D387D">
      <w:pPr>
        <w:pStyle w:val="Akapitzlist"/>
        <w:numPr>
          <w:ilvl w:val="1"/>
          <w:numId w:val="67"/>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Z chwilą przeniesienia autorskich praw majątkowych Skarb Państwa - Zamawiający i Beneficjent - uzyska także wyłączne prawo do zezwalania na wykonywanie zależnego prawa autorskiego w stosunku do </w:t>
      </w:r>
      <w:r>
        <w:rPr>
          <w:rFonts w:ascii="Arial" w:hAnsi="Arial" w:cs="Arial"/>
          <w:bCs/>
          <w:sz w:val="20"/>
          <w:szCs w:val="20"/>
        </w:rPr>
        <w:t>Ekspertyzy</w:t>
      </w:r>
      <w:r w:rsidRPr="008B0DE6">
        <w:rPr>
          <w:rFonts w:ascii="Arial" w:hAnsi="Arial" w:cs="Arial"/>
          <w:bCs/>
          <w:sz w:val="20"/>
          <w:szCs w:val="20"/>
        </w:rPr>
        <w:t>, na polach eksploatacji określonych w ust. 2 powyżej.</w:t>
      </w:r>
    </w:p>
    <w:p w:rsidR="008A4745" w:rsidRPr="008B0DE6" w:rsidRDefault="008A4745" w:rsidP="000D387D">
      <w:pPr>
        <w:pStyle w:val="Akapitzlist"/>
        <w:numPr>
          <w:ilvl w:val="1"/>
          <w:numId w:val="67"/>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Wykonawca zobowiązuje się do zwolnienia Zamawiającego i Beneficjenta z wszelkiej odpowiedzialności z tytułu naruszenia praw autorskich oraz pokrycia wszelkich poniesionych przez Zamawiającego i Beneficjenta kosztów, w sytuacji, jeżeli w związku z przekazaniem utworów lub ich egzemplarzy na rzecz </w:t>
      </w:r>
      <w:r>
        <w:rPr>
          <w:rFonts w:ascii="Arial" w:hAnsi="Arial" w:cs="Arial"/>
          <w:bCs/>
          <w:sz w:val="20"/>
          <w:szCs w:val="20"/>
        </w:rPr>
        <w:t xml:space="preserve">Zamawiającego lub </w:t>
      </w:r>
      <w:r w:rsidRPr="008B0DE6">
        <w:rPr>
          <w:rFonts w:ascii="Arial" w:hAnsi="Arial" w:cs="Arial"/>
          <w:bCs/>
          <w:sz w:val="20"/>
          <w:szCs w:val="20"/>
        </w:rPr>
        <w:t xml:space="preserve">Beneficjenta, z korzystaniem z utworów przez </w:t>
      </w:r>
      <w:r>
        <w:rPr>
          <w:rFonts w:ascii="Arial" w:hAnsi="Arial" w:cs="Arial"/>
          <w:bCs/>
          <w:sz w:val="20"/>
          <w:szCs w:val="20"/>
        </w:rPr>
        <w:t>Zamawiającego lub Beneficjenta</w:t>
      </w:r>
      <w:r w:rsidRPr="008B0DE6">
        <w:rPr>
          <w:rFonts w:ascii="Arial" w:hAnsi="Arial" w:cs="Arial"/>
          <w:bCs/>
          <w:sz w:val="20"/>
          <w:szCs w:val="20"/>
        </w:rPr>
        <w:t xml:space="preserve"> na ww. polach eksploatacji dojdzie do naruszenia praw autorskich osób trzecich, lub jeżeli utwory powstałe w związku z realizacją Umowy naruszają w inny sposób prawa osób trzecich. </w:t>
      </w:r>
    </w:p>
    <w:p w:rsidR="008A4745" w:rsidRPr="008B0DE6" w:rsidRDefault="008A4745" w:rsidP="000D387D">
      <w:pPr>
        <w:pStyle w:val="Akapitzlist"/>
        <w:numPr>
          <w:ilvl w:val="0"/>
          <w:numId w:val="77"/>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lastRenderedPageBreak/>
        <w:t xml:space="preserve"> Wynagrodzenie</w:t>
      </w:r>
    </w:p>
    <w:p w:rsidR="008A4745" w:rsidRPr="008B0DE6" w:rsidRDefault="008A4745" w:rsidP="000D387D">
      <w:pPr>
        <w:pStyle w:val="Akapitzlist"/>
        <w:numPr>
          <w:ilvl w:val="1"/>
          <w:numId w:val="66"/>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sidDel="00F826E1">
        <w:rPr>
          <w:rFonts w:ascii="Arial" w:hAnsi="Arial" w:cs="Arial"/>
          <w:bCs/>
          <w:sz w:val="20"/>
          <w:szCs w:val="20"/>
        </w:rPr>
        <w:t>Łączne wynagrodzenie za</w:t>
      </w:r>
      <w:r w:rsidRPr="008B0DE6">
        <w:rPr>
          <w:rFonts w:ascii="Arial" w:hAnsi="Arial" w:cs="Arial"/>
          <w:bCs/>
          <w:sz w:val="20"/>
          <w:szCs w:val="20"/>
        </w:rPr>
        <w:t xml:space="preserve"> </w:t>
      </w:r>
      <w:r w:rsidRPr="002541A5">
        <w:rPr>
          <w:rFonts w:ascii="Arial" w:hAnsi="Arial" w:cs="Arial"/>
          <w:bCs/>
          <w:sz w:val="20"/>
          <w:szCs w:val="20"/>
        </w:rPr>
        <w:t>należyte i terminowe wykonanie</w:t>
      </w:r>
      <w:r w:rsidRPr="008B0DE6">
        <w:rPr>
          <w:rFonts w:ascii="Arial" w:hAnsi="Arial" w:cs="Arial"/>
          <w:bCs/>
          <w:sz w:val="20"/>
          <w:szCs w:val="20"/>
        </w:rPr>
        <w:t xml:space="preserve"> przez Wykonawcę</w:t>
      </w:r>
      <w:r w:rsidRPr="008B0DE6" w:rsidDel="00F826E1">
        <w:rPr>
          <w:rFonts w:ascii="Arial" w:hAnsi="Arial" w:cs="Arial"/>
          <w:bCs/>
          <w:sz w:val="20"/>
          <w:szCs w:val="20"/>
        </w:rPr>
        <w:t xml:space="preserve"> </w:t>
      </w:r>
      <w:r w:rsidRPr="008B0DE6">
        <w:rPr>
          <w:rFonts w:ascii="Arial" w:hAnsi="Arial" w:cs="Arial"/>
          <w:bCs/>
          <w:sz w:val="20"/>
          <w:szCs w:val="20"/>
        </w:rPr>
        <w:t xml:space="preserve">całości </w:t>
      </w:r>
      <w:r w:rsidRPr="008B0DE6" w:rsidDel="00F826E1">
        <w:rPr>
          <w:rFonts w:ascii="Arial" w:hAnsi="Arial" w:cs="Arial"/>
          <w:bCs/>
          <w:sz w:val="20"/>
          <w:szCs w:val="20"/>
        </w:rPr>
        <w:t xml:space="preserve">przedmiotu Umowy, wynosi </w:t>
      </w:r>
      <w:r w:rsidRPr="008B0DE6">
        <w:rPr>
          <w:rFonts w:ascii="Arial" w:hAnsi="Arial" w:cs="Arial"/>
          <w:bCs/>
          <w:sz w:val="20"/>
          <w:szCs w:val="20"/>
        </w:rPr>
        <w:t>[____]</w:t>
      </w:r>
      <w:r w:rsidRPr="008B0DE6" w:rsidDel="00F826E1">
        <w:rPr>
          <w:rFonts w:ascii="Arial" w:hAnsi="Arial" w:cs="Arial"/>
          <w:bCs/>
          <w:sz w:val="20"/>
          <w:szCs w:val="20"/>
        </w:rPr>
        <w:t xml:space="preserve"> zł brutto</w:t>
      </w:r>
      <w:r w:rsidRPr="008B0DE6">
        <w:rPr>
          <w:rFonts w:ascii="Arial" w:hAnsi="Arial" w:cs="Arial"/>
          <w:bCs/>
          <w:sz w:val="20"/>
          <w:szCs w:val="20"/>
        </w:rPr>
        <w:t xml:space="preserve"> (słownie: …. )</w:t>
      </w:r>
      <w:r w:rsidRPr="008B0DE6" w:rsidDel="00F826E1">
        <w:rPr>
          <w:rFonts w:ascii="Arial" w:hAnsi="Arial" w:cs="Arial"/>
          <w:bCs/>
          <w:sz w:val="20"/>
          <w:szCs w:val="20"/>
        </w:rPr>
        <w:t xml:space="preserve">, w tym podatek VAT </w:t>
      </w:r>
      <w:r w:rsidRPr="008B0DE6">
        <w:rPr>
          <w:rFonts w:ascii="Arial" w:hAnsi="Arial" w:cs="Arial"/>
          <w:bCs/>
          <w:sz w:val="20"/>
          <w:szCs w:val="20"/>
        </w:rPr>
        <w:t>w wysokości [________] (słownie:[________] złotych</w:t>
      </w:r>
      <w:r w:rsidRPr="008B0DE6" w:rsidDel="00F826E1">
        <w:rPr>
          <w:rFonts w:ascii="Arial" w:hAnsi="Arial" w:cs="Arial"/>
          <w:bCs/>
          <w:sz w:val="20"/>
          <w:szCs w:val="20"/>
        </w:rPr>
        <w:t>)</w:t>
      </w:r>
      <w:r w:rsidRPr="008B0DE6">
        <w:rPr>
          <w:rFonts w:ascii="Arial" w:hAnsi="Arial" w:cs="Arial"/>
          <w:bCs/>
          <w:sz w:val="20"/>
          <w:szCs w:val="20"/>
        </w:rPr>
        <w:t xml:space="preserve">. </w:t>
      </w:r>
    </w:p>
    <w:p w:rsidR="008A4745" w:rsidRPr="008B0DE6" w:rsidRDefault="008A4745" w:rsidP="000D387D">
      <w:pPr>
        <w:pStyle w:val="Akapitzlist"/>
        <w:numPr>
          <w:ilvl w:val="1"/>
          <w:numId w:val="66"/>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Wynagrodzenie, o którym mowa w ust. 1 powyżej stanowi całość wynagrodzenia Wykonawcy w związku z realizacją Umowy, w tym za przeniesienie na Skarb Państwa – reprezentowany przez Zamawiającego i Beneficjenta autorskich praw majątkowych zgodnie z postanowieniami § 7, a także koszt przygotowania technicznego materiałów zgodnie z OPZ. Wykonawcy nie przysługują żadne dodatkowe roszczenia w stosunku do Zamawiającego i Beneficjenta.</w:t>
      </w:r>
    </w:p>
    <w:p w:rsidR="008A4745" w:rsidRPr="008B0DE6" w:rsidRDefault="008A4745" w:rsidP="000D387D">
      <w:pPr>
        <w:pStyle w:val="Akapitzlist"/>
        <w:numPr>
          <w:ilvl w:val="1"/>
          <w:numId w:val="66"/>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Wynagrodzenie Wykonawcy będzie wypłacone </w:t>
      </w:r>
      <w:r w:rsidR="001D464B" w:rsidRPr="008B0DE6">
        <w:rPr>
          <w:rFonts w:ascii="Arial" w:hAnsi="Arial" w:cs="Arial"/>
          <w:bCs/>
          <w:sz w:val="20"/>
          <w:szCs w:val="20"/>
        </w:rPr>
        <w:fldChar w:fldCharType="begin"/>
      </w:r>
      <w:r w:rsidRPr="008B0DE6">
        <w:rPr>
          <w:rFonts w:ascii="Arial" w:hAnsi="Arial" w:cs="Arial"/>
          <w:bCs/>
          <w:sz w:val="20"/>
          <w:szCs w:val="20"/>
        </w:rPr>
        <w:instrText xml:space="preserve"> FILLIN "nr konta" \* MERGEFORMAT </w:instrText>
      </w:r>
      <w:r w:rsidR="001D464B" w:rsidRPr="008B0DE6">
        <w:rPr>
          <w:rFonts w:ascii="Arial" w:hAnsi="Arial" w:cs="Arial"/>
          <w:bCs/>
          <w:sz w:val="20"/>
          <w:szCs w:val="20"/>
        </w:rPr>
        <w:fldChar w:fldCharType="end"/>
      </w:r>
      <w:r w:rsidRPr="008B0DE6">
        <w:rPr>
          <w:rFonts w:ascii="Arial" w:hAnsi="Arial" w:cs="Arial"/>
          <w:bCs/>
          <w:sz w:val="20"/>
          <w:szCs w:val="20"/>
        </w:rPr>
        <w:t xml:space="preserve">na podstawie faktury wystawionej przez Wykonawcę. Podstawą do wystawienia faktury jest podpisanie przez Strony Protokołu Odbioru Umowy, potwierdzającego należyte wykonanie Przedmiotu Umowy, o którym mowa w § 6 ust. 2. </w:t>
      </w:r>
    </w:p>
    <w:p w:rsidR="008A4745" w:rsidRPr="008B0DE6" w:rsidRDefault="008A4745" w:rsidP="000D387D">
      <w:pPr>
        <w:pStyle w:val="Akapitzlist"/>
        <w:numPr>
          <w:ilvl w:val="1"/>
          <w:numId w:val="66"/>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sidDel="00F826E1">
        <w:rPr>
          <w:rFonts w:ascii="Arial" w:hAnsi="Arial" w:cs="Arial"/>
          <w:bCs/>
          <w:sz w:val="20"/>
          <w:szCs w:val="20"/>
        </w:rPr>
        <w:t xml:space="preserve">Zapłata wynagrodzenia nastąpi w terminie </w:t>
      </w:r>
      <w:r w:rsidRPr="008B0DE6">
        <w:rPr>
          <w:rFonts w:ascii="Arial" w:hAnsi="Arial" w:cs="Arial"/>
          <w:bCs/>
          <w:sz w:val="20"/>
          <w:szCs w:val="20"/>
        </w:rPr>
        <w:t xml:space="preserve">30 </w:t>
      </w:r>
      <w:r w:rsidRPr="008B0DE6" w:rsidDel="00F826E1">
        <w:rPr>
          <w:rFonts w:ascii="Arial" w:hAnsi="Arial" w:cs="Arial"/>
          <w:bCs/>
          <w:sz w:val="20"/>
          <w:szCs w:val="20"/>
        </w:rPr>
        <w:t xml:space="preserve">dni od dnia doręczenia Zamawiającemu prawidłowo wystawionej faktury VAT na rachunek bankowy Wykonawcy wskazany na fakturze. Podstawą wystawienia faktury VAT jest podpisanie bez zastrzeżeń </w:t>
      </w:r>
      <w:r w:rsidRPr="008B0DE6">
        <w:rPr>
          <w:rFonts w:ascii="Arial" w:hAnsi="Arial" w:cs="Arial"/>
          <w:bCs/>
          <w:sz w:val="20"/>
          <w:szCs w:val="20"/>
        </w:rPr>
        <w:t>Protokołu Odbioru Umowy.</w:t>
      </w:r>
      <w:r w:rsidRPr="008B0DE6" w:rsidDel="00F826E1">
        <w:rPr>
          <w:rFonts w:ascii="Arial" w:hAnsi="Arial" w:cs="Arial"/>
          <w:bCs/>
          <w:sz w:val="20"/>
          <w:szCs w:val="20"/>
        </w:rPr>
        <w:t xml:space="preserve"> </w:t>
      </w:r>
    </w:p>
    <w:p w:rsidR="008A4745" w:rsidRPr="008B0DE6" w:rsidDel="00F826E1" w:rsidRDefault="008A4745" w:rsidP="000D387D">
      <w:pPr>
        <w:pStyle w:val="Akapitzlist"/>
        <w:numPr>
          <w:ilvl w:val="1"/>
          <w:numId w:val="66"/>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sidDel="00F826E1">
        <w:rPr>
          <w:rFonts w:ascii="Arial" w:hAnsi="Arial" w:cs="Arial"/>
          <w:bCs/>
          <w:sz w:val="20"/>
          <w:szCs w:val="20"/>
        </w:rPr>
        <w:t xml:space="preserve">Wykonawca zobowiązany jest do dostarczenia faktury VAT w terminie do 7 dni od dnia podpisania </w:t>
      </w:r>
      <w:r w:rsidRPr="008B0DE6">
        <w:rPr>
          <w:rFonts w:ascii="Arial" w:hAnsi="Arial" w:cs="Arial"/>
          <w:bCs/>
          <w:sz w:val="20"/>
          <w:szCs w:val="20"/>
        </w:rPr>
        <w:t>P</w:t>
      </w:r>
      <w:r w:rsidRPr="008B0DE6" w:rsidDel="00F826E1">
        <w:rPr>
          <w:rFonts w:ascii="Arial" w:hAnsi="Arial" w:cs="Arial"/>
          <w:bCs/>
          <w:sz w:val="20"/>
          <w:szCs w:val="20"/>
        </w:rPr>
        <w:t xml:space="preserve">rotokołu </w:t>
      </w:r>
      <w:r w:rsidRPr="008B0DE6">
        <w:rPr>
          <w:rFonts w:ascii="Arial" w:hAnsi="Arial" w:cs="Arial"/>
          <w:bCs/>
          <w:sz w:val="20"/>
          <w:szCs w:val="20"/>
        </w:rPr>
        <w:t>O</w:t>
      </w:r>
      <w:r w:rsidRPr="008B0DE6" w:rsidDel="00F826E1">
        <w:rPr>
          <w:rFonts w:ascii="Arial" w:hAnsi="Arial" w:cs="Arial"/>
          <w:bCs/>
          <w:sz w:val="20"/>
          <w:szCs w:val="20"/>
        </w:rPr>
        <w:t>dbioru</w:t>
      </w:r>
      <w:r w:rsidRPr="008B0DE6">
        <w:rPr>
          <w:rFonts w:ascii="Arial" w:hAnsi="Arial" w:cs="Arial"/>
          <w:bCs/>
          <w:sz w:val="20"/>
          <w:szCs w:val="20"/>
        </w:rPr>
        <w:t xml:space="preserve"> Umowy</w:t>
      </w:r>
      <w:r w:rsidRPr="008B0DE6" w:rsidDel="00F826E1">
        <w:rPr>
          <w:rFonts w:ascii="Arial" w:hAnsi="Arial" w:cs="Arial"/>
          <w:bCs/>
          <w:sz w:val="20"/>
          <w:szCs w:val="20"/>
        </w:rPr>
        <w:t xml:space="preserve"> bez zastrzeżeń.</w:t>
      </w:r>
    </w:p>
    <w:p w:rsidR="008A4745" w:rsidRPr="008B0DE6" w:rsidDel="00F826E1" w:rsidRDefault="008A4745" w:rsidP="000D387D">
      <w:pPr>
        <w:pStyle w:val="Akapitzlist"/>
        <w:numPr>
          <w:ilvl w:val="1"/>
          <w:numId w:val="66"/>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sidDel="00F826E1">
        <w:rPr>
          <w:rFonts w:ascii="Arial" w:hAnsi="Arial" w:cs="Arial"/>
          <w:bCs/>
          <w:sz w:val="20"/>
          <w:szCs w:val="20"/>
        </w:rPr>
        <w:t xml:space="preserve">Za dzień dokonania płatności </w:t>
      </w:r>
      <w:r w:rsidRPr="008B0DE6">
        <w:rPr>
          <w:rFonts w:ascii="Arial" w:hAnsi="Arial" w:cs="Arial"/>
          <w:bCs/>
          <w:sz w:val="20"/>
          <w:szCs w:val="20"/>
        </w:rPr>
        <w:t>S</w:t>
      </w:r>
      <w:r w:rsidRPr="008B0DE6" w:rsidDel="00F826E1">
        <w:rPr>
          <w:rFonts w:ascii="Arial" w:hAnsi="Arial" w:cs="Arial"/>
          <w:bCs/>
          <w:sz w:val="20"/>
          <w:szCs w:val="20"/>
        </w:rPr>
        <w:t>trony uznają datę obc</w:t>
      </w:r>
      <w:r w:rsidRPr="008B0DE6">
        <w:rPr>
          <w:rFonts w:ascii="Arial" w:hAnsi="Arial" w:cs="Arial"/>
          <w:bCs/>
          <w:sz w:val="20"/>
          <w:szCs w:val="20"/>
        </w:rPr>
        <w:t xml:space="preserve">iążenia rachunku </w:t>
      </w:r>
      <w:r w:rsidRPr="008B0DE6" w:rsidDel="00F826E1">
        <w:rPr>
          <w:rFonts w:ascii="Arial" w:hAnsi="Arial" w:cs="Arial"/>
          <w:bCs/>
          <w:sz w:val="20"/>
          <w:szCs w:val="20"/>
        </w:rPr>
        <w:t>Zamawiającego.</w:t>
      </w:r>
    </w:p>
    <w:p w:rsidR="008A4745" w:rsidRPr="008B0DE6" w:rsidRDefault="008A4745" w:rsidP="000D387D">
      <w:pPr>
        <w:pStyle w:val="Akapitzlist"/>
        <w:numPr>
          <w:ilvl w:val="1"/>
          <w:numId w:val="66"/>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sidDel="00F826E1">
        <w:rPr>
          <w:rFonts w:ascii="Arial" w:hAnsi="Arial" w:cs="Arial"/>
          <w:bCs/>
          <w:sz w:val="20"/>
          <w:szCs w:val="20"/>
        </w:rPr>
        <w:t>Wierzytelności wynikające z Umowy nie mogą być przenoszone na osobę trzecią bez zgody Zamawiającego.</w:t>
      </w:r>
    </w:p>
    <w:p w:rsidR="008A4745" w:rsidRPr="008B0DE6" w:rsidRDefault="008A4745" w:rsidP="000D387D">
      <w:pPr>
        <w:pStyle w:val="Akapitzlist"/>
        <w:numPr>
          <w:ilvl w:val="1"/>
          <w:numId w:val="66"/>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Wynagrodzenie, o którym mowa w ust. 1 jest współfinansowane przez Unię Europejską ze środków Europejskiego Funduszu Rozwoju Regionalnego oraz budżetu państwa w ramach projektu POIG.07.01.00-00-001/08 „Projekt Systemowy dla wspierania działań w zakresie budowy elektronicznej administracji”, realizowanego w ramach 7 Osi Priorytetowej Programu Operacyjnego Innowacyjna Gospodarka 2007-2013.</w:t>
      </w:r>
    </w:p>
    <w:p w:rsidR="008A4745" w:rsidRPr="008B0DE6" w:rsidRDefault="008A4745" w:rsidP="007913F6">
      <w:pPr>
        <w:autoSpaceDE w:val="0"/>
        <w:autoSpaceDN w:val="0"/>
        <w:adjustRightInd w:val="0"/>
        <w:spacing w:before="120" w:line="276" w:lineRule="auto"/>
        <w:rPr>
          <w:rFonts w:ascii="Arial" w:hAnsi="Arial" w:cs="Arial"/>
          <w:bCs/>
          <w:sz w:val="20"/>
          <w:szCs w:val="20"/>
        </w:rPr>
      </w:pPr>
    </w:p>
    <w:p w:rsidR="008A4745" w:rsidRPr="008B0DE6" w:rsidRDefault="008A4745" w:rsidP="000D387D">
      <w:pPr>
        <w:pStyle w:val="Akapitzlist"/>
        <w:numPr>
          <w:ilvl w:val="0"/>
          <w:numId w:val="71"/>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 xml:space="preserve"> Poufność</w:t>
      </w:r>
    </w:p>
    <w:p w:rsidR="008A4745" w:rsidRPr="008B0DE6" w:rsidRDefault="008A4745" w:rsidP="000D387D">
      <w:pPr>
        <w:pStyle w:val="Akapitzlist"/>
        <w:numPr>
          <w:ilvl w:val="1"/>
          <w:numId w:val="64"/>
        </w:numPr>
        <w:autoSpaceDE w:val="0"/>
        <w:autoSpaceDN w:val="0"/>
        <w:adjustRightInd w:val="0"/>
        <w:spacing w:before="120" w:line="276" w:lineRule="auto"/>
        <w:ind w:left="426"/>
        <w:contextualSpacing w:val="0"/>
        <w:jc w:val="both"/>
        <w:rPr>
          <w:rFonts w:ascii="Arial" w:hAnsi="Arial" w:cs="Arial"/>
          <w:bCs/>
          <w:sz w:val="20"/>
          <w:szCs w:val="20"/>
        </w:rPr>
      </w:pPr>
      <w:r w:rsidRPr="008B0DE6">
        <w:rPr>
          <w:rFonts w:ascii="Arial" w:hAnsi="Arial" w:cs="Arial"/>
          <w:bCs/>
          <w:sz w:val="20"/>
          <w:szCs w:val="20"/>
        </w:rPr>
        <w:t xml:space="preserve">Wykonawca zobowiązuje się do zachowania w tajemnicy informacji i materiałów uzyskanych w ramach realizacji Umowy i do nieujawniania ich jakimkolwiek podmiotom </w:t>
      </w:r>
      <w:r w:rsidRPr="008B0DE6">
        <w:rPr>
          <w:rFonts w:ascii="Arial" w:hAnsi="Arial" w:cs="Arial"/>
          <w:bCs/>
          <w:sz w:val="20"/>
          <w:szCs w:val="20"/>
        </w:rPr>
        <w:br/>
        <w:t>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ww. informacji w ramach swojej wewnętrznej organizacji lub w stosunkach z jakąkolwiek osobą trzecią. Obowiązek i zasady zachowania w tajemnicy informacji poufnych, określone w niniejszym paragrafie, pozostają w mocy także po wygaśnięciu Umowy.</w:t>
      </w:r>
    </w:p>
    <w:p w:rsidR="008A4745" w:rsidRPr="008B0DE6" w:rsidRDefault="008A4745" w:rsidP="000D387D">
      <w:pPr>
        <w:pStyle w:val="Akapitzlist"/>
        <w:numPr>
          <w:ilvl w:val="1"/>
          <w:numId w:val="64"/>
        </w:numPr>
        <w:autoSpaceDE w:val="0"/>
        <w:autoSpaceDN w:val="0"/>
        <w:adjustRightInd w:val="0"/>
        <w:spacing w:before="120" w:line="276" w:lineRule="auto"/>
        <w:ind w:left="426"/>
        <w:contextualSpacing w:val="0"/>
        <w:jc w:val="both"/>
        <w:rPr>
          <w:rFonts w:ascii="Arial" w:hAnsi="Arial" w:cs="Arial"/>
          <w:bCs/>
          <w:sz w:val="20"/>
          <w:szCs w:val="20"/>
        </w:rPr>
      </w:pPr>
      <w:r w:rsidRPr="008B0DE6">
        <w:rPr>
          <w:rFonts w:ascii="Arial" w:hAnsi="Arial" w:cs="Arial"/>
          <w:bCs/>
          <w:sz w:val="20"/>
          <w:szCs w:val="20"/>
        </w:rPr>
        <w:t>Korespondencja prowadzona pomiędzy Stronami w związku z wykonywaniem Umowy oraz wszelkie informacje i materiały uzyskane przez Wykonawcę (jego pracowników lub podwykonawców) mogą być wykorzystane wyłącznie w celu jej realizacji.</w:t>
      </w:r>
    </w:p>
    <w:p w:rsidR="008A4745" w:rsidRPr="008B0DE6" w:rsidRDefault="008A4745" w:rsidP="000D387D">
      <w:pPr>
        <w:pStyle w:val="Akapitzlist"/>
        <w:numPr>
          <w:ilvl w:val="1"/>
          <w:numId w:val="64"/>
        </w:numPr>
        <w:autoSpaceDE w:val="0"/>
        <w:autoSpaceDN w:val="0"/>
        <w:adjustRightInd w:val="0"/>
        <w:spacing w:before="120" w:line="276" w:lineRule="auto"/>
        <w:ind w:left="426"/>
        <w:contextualSpacing w:val="0"/>
        <w:jc w:val="both"/>
        <w:rPr>
          <w:rFonts w:ascii="Arial" w:hAnsi="Arial" w:cs="Arial"/>
          <w:bCs/>
          <w:sz w:val="20"/>
          <w:szCs w:val="20"/>
        </w:rPr>
      </w:pPr>
      <w:r w:rsidRPr="008B0DE6">
        <w:rPr>
          <w:rFonts w:ascii="Arial" w:hAnsi="Arial" w:cs="Arial"/>
          <w:bCs/>
          <w:sz w:val="20"/>
          <w:szCs w:val="20"/>
        </w:rPr>
        <w:t xml:space="preserve">Wykonawca będzie zachowywać zasady poufności w stosunku do wszystkich dokumentów, materiałów i opracowań wykonanych na rzecz i zlecenie Zamawiającego, uzyskanych w ramach realizacji Umowy i nie będzie udostępniał ich osobom trzecim </w:t>
      </w:r>
      <w:r w:rsidRPr="008B0DE6">
        <w:rPr>
          <w:rFonts w:ascii="Arial" w:hAnsi="Arial" w:cs="Arial"/>
          <w:bCs/>
          <w:sz w:val="20"/>
          <w:szCs w:val="20"/>
        </w:rPr>
        <w:br/>
        <w:t>w jakikolwiek sposób, w okresie prowadzonej współpracy oraz po jej zakończeniu.</w:t>
      </w:r>
    </w:p>
    <w:p w:rsidR="008A4745" w:rsidRPr="008B0DE6" w:rsidRDefault="008A4745" w:rsidP="000D387D">
      <w:pPr>
        <w:pStyle w:val="Akapitzlist"/>
        <w:numPr>
          <w:ilvl w:val="1"/>
          <w:numId w:val="64"/>
        </w:numPr>
        <w:autoSpaceDE w:val="0"/>
        <w:autoSpaceDN w:val="0"/>
        <w:adjustRightInd w:val="0"/>
        <w:spacing w:before="120" w:line="276" w:lineRule="auto"/>
        <w:ind w:left="426"/>
        <w:contextualSpacing w:val="0"/>
        <w:jc w:val="both"/>
        <w:rPr>
          <w:rFonts w:ascii="Arial" w:hAnsi="Arial" w:cs="Arial"/>
          <w:bCs/>
          <w:sz w:val="20"/>
          <w:szCs w:val="20"/>
        </w:rPr>
      </w:pPr>
      <w:r w:rsidRPr="008B0DE6">
        <w:rPr>
          <w:rFonts w:ascii="Arial" w:hAnsi="Arial" w:cs="Arial"/>
          <w:bCs/>
          <w:sz w:val="20"/>
          <w:szCs w:val="20"/>
        </w:rPr>
        <w:lastRenderedPageBreak/>
        <w:t>Postanowienia, o których mowa w ust. 1-3 nie będą stanowiły przeszkody dla Wykonawcy w ujawnieniu informacji, jeżeli osoba działająca w imieniu Zamawiającego uzna, że informacje mogą być ujawnione i udzieli w tym celu pisemnej zgody lub obowiązek ujawnienia takich informacji wynikał będzie z bezwzględnie obowiązujących przepisów prawa.</w:t>
      </w:r>
    </w:p>
    <w:p w:rsidR="008A4745" w:rsidRPr="008B0DE6" w:rsidRDefault="008A4745" w:rsidP="000D387D">
      <w:pPr>
        <w:pStyle w:val="Akapitzlist"/>
        <w:numPr>
          <w:ilvl w:val="1"/>
          <w:numId w:val="64"/>
        </w:numPr>
        <w:autoSpaceDE w:val="0"/>
        <w:autoSpaceDN w:val="0"/>
        <w:adjustRightInd w:val="0"/>
        <w:spacing w:before="120" w:line="276" w:lineRule="auto"/>
        <w:ind w:left="426"/>
        <w:contextualSpacing w:val="0"/>
        <w:jc w:val="both"/>
        <w:rPr>
          <w:rFonts w:ascii="Arial" w:hAnsi="Arial" w:cs="Arial"/>
          <w:bCs/>
          <w:sz w:val="20"/>
          <w:szCs w:val="20"/>
        </w:rPr>
      </w:pPr>
      <w:r w:rsidRPr="008B0DE6">
        <w:rPr>
          <w:rFonts w:ascii="Arial" w:hAnsi="Arial" w:cs="Arial"/>
          <w:bCs/>
          <w:sz w:val="20"/>
          <w:szCs w:val="20"/>
        </w:rPr>
        <w:t>W przypadku naruszenia zasad poufności określonych w niniejszej Umowie przez Wykonawcę, członków jego władz, jego pracowników lub podwykonawców, w wyniku czego Zamawiający poniósłby szkodę, Wykonawca ponosił będzie odpowiedzialność na zasadach ogólnych.</w:t>
      </w:r>
    </w:p>
    <w:p w:rsidR="008A4745" w:rsidRPr="008B0DE6" w:rsidRDefault="008A4745" w:rsidP="000D387D">
      <w:pPr>
        <w:pStyle w:val="Akapitzlist"/>
        <w:numPr>
          <w:ilvl w:val="1"/>
          <w:numId w:val="64"/>
        </w:numPr>
        <w:autoSpaceDE w:val="0"/>
        <w:autoSpaceDN w:val="0"/>
        <w:adjustRightInd w:val="0"/>
        <w:spacing w:before="120" w:line="276" w:lineRule="auto"/>
        <w:ind w:left="426"/>
        <w:contextualSpacing w:val="0"/>
        <w:jc w:val="both"/>
        <w:rPr>
          <w:rFonts w:ascii="Arial" w:hAnsi="Arial" w:cs="Arial"/>
          <w:bCs/>
          <w:sz w:val="20"/>
          <w:szCs w:val="20"/>
        </w:rPr>
      </w:pPr>
      <w:r w:rsidRPr="008B0DE6">
        <w:rPr>
          <w:rFonts w:ascii="Arial" w:hAnsi="Arial" w:cs="Arial"/>
          <w:bCs/>
          <w:sz w:val="20"/>
          <w:szCs w:val="20"/>
        </w:rPr>
        <w:t xml:space="preserve">Wykonawca po wygaśnięciu Umowy zwróci Zamawiającemu wszystkie otrzymane dokumenty i materiały. </w:t>
      </w:r>
    </w:p>
    <w:p w:rsidR="008A4745" w:rsidRPr="008B0DE6" w:rsidRDefault="008A4745" w:rsidP="007913F6">
      <w:pPr>
        <w:pStyle w:val="Akapitzlist"/>
        <w:autoSpaceDE w:val="0"/>
        <w:autoSpaceDN w:val="0"/>
        <w:adjustRightInd w:val="0"/>
        <w:spacing w:before="120" w:line="276" w:lineRule="auto"/>
        <w:ind w:left="690"/>
        <w:rPr>
          <w:rFonts w:ascii="Arial" w:hAnsi="Arial" w:cs="Arial"/>
          <w:bCs/>
          <w:sz w:val="20"/>
          <w:szCs w:val="20"/>
        </w:rPr>
      </w:pPr>
    </w:p>
    <w:p w:rsidR="008A4745" w:rsidRPr="008B0DE6" w:rsidRDefault="008A4745" w:rsidP="000D387D">
      <w:pPr>
        <w:pStyle w:val="Akapitzlist"/>
        <w:numPr>
          <w:ilvl w:val="0"/>
          <w:numId w:val="71"/>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Odstąpienie od umowy</w:t>
      </w:r>
    </w:p>
    <w:p w:rsidR="008A4745" w:rsidRPr="008B0DE6" w:rsidRDefault="008A4745" w:rsidP="000D387D">
      <w:pPr>
        <w:pStyle w:val="Akapitzlist"/>
        <w:numPr>
          <w:ilvl w:val="0"/>
          <w:numId w:val="72"/>
        </w:numPr>
        <w:autoSpaceDE w:val="0"/>
        <w:autoSpaceDN w:val="0"/>
        <w:adjustRightInd w:val="0"/>
        <w:spacing w:before="120" w:line="276" w:lineRule="auto"/>
        <w:ind w:left="426"/>
        <w:contextualSpacing w:val="0"/>
        <w:jc w:val="both"/>
        <w:rPr>
          <w:rFonts w:ascii="Arial" w:hAnsi="Arial" w:cs="Arial"/>
          <w:bCs/>
          <w:sz w:val="20"/>
          <w:szCs w:val="20"/>
        </w:rPr>
      </w:pPr>
      <w:r w:rsidRPr="008B0DE6">
        <w:rPr>
          <w:rFonts w:ascii="Arial" w:hAnsi="Arial" w:cs="Arial"/>
          <w:bCs/>
          <w:sz w:val="20"/>
          <w:szCs w:val="20"/>
        </w:rPr>
        <w:t>Zamawiający będzie miał prawo odstąpienia od Umowy w przypadku, gdy:</w:t>
      </w:r>
    </w:p>
    <w:p w:rsidR="008A4745" w:rsidRPr="008B0DE6" w:rsidRDefault="008A4745" w:rsidP="000D387D">
      <w:pPr>
        <w:pStyle w:val="Akapitzlist"/>
        <w:numPr>
          <w:ilvl w:val="0"/>
          <w:numId w:val="73"/>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Wykonawca opóźnia się z rozpoczęciem lub ukończeniem dzieła tak dalece, że nie jest prawdopodobne, żeby zdołał je ukończyć w czasie wyznaczonym,</w:t>
      </w:r>
    </w:p>
    <w:p w:rsidR="008A4745" w:rsidRPr="008B0DE6" w:rsidRDefault="008A4745" w:rsidP="000D387D">
      <w:pPr>
        <w:pStyle w:val="Akapitzlist"/>
        <w:numPr>
          <w:ilvl w:val="0"/>
          <w:numId w:val="73"/>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wysokość kary umownej, o której mowa w § 13 ust. 1 osiągnie wysokość 20% wartości wynagrodzenia brutto, o którym mowa w § 8 ust.1,</w:t>
      </w:r>
    </w:p>
    <w:p w:rsidR="008A4745" w:rsidRPr="008B0DE6" w:rsidRDefault="008A4745" w:rsidP="000D387D">
      <w:pPr>
        <w:pStyle w:val="Akapitzlist"/>
        <w:numPr>
          <w:ilvl w:val="0"/>
          <w:numId w:val="73"/>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Wykonawca w rażący sposób zaniedbuje lub narusza zobowiązania umowne pomimo pisemnego wezwania Zamawiającego do zaniechania naruszeń,</w:t>
      </w:r>
    </w:p>
    <w:p w:rsidR="008A4745" w:rsidRDefault="008A4745" w:rsidP="000D387D">
      <w:pPr>
        <w:pStyle w:val="Akapitzlist"/>
        <w:numPr>
          <w:ilvl w:val="0"/>
          <w:numId w:val="73"/>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 xml:space="preserve">Wykonawca nie dochowa któregokolwiek z terminów, o których mowa </w:t>
      </w:r>
      <w:r w:rsidRPr="008B0DE6">
        <w:rPr>
          <w:rFonts w:ascii="Arial" w:hAnsi="Arial" w:cs="Arial"/>
          <w:bCs/>
          <w:sz w:val="20"/>
          <w:szCs w:val="20"/>
        </w:rPr>
        <w:br/>
        <w:t>w rozdziale</w:t>
      </w:r>
      <w:r>
        <w:rPr>
          <w:rFonts w:ascii="Arial" w:hAnsi="Arial" w:cs="Arial"/>
          <w:bCs/>
          <w:sz w:val="20"/>
          <w:szCs w:val="20"/>
        </w:rPr>
        <w:t xml:space="preserve"> 6</w:t>
      </w:r>
      <w:r w:rsidRPr="008B0DE6">
        <w:rPr>
          <w:rFonts w:ascii="Arial" w:hAnsi="Arial" w:cs="Arial"/>
          <w:bCs/>
          <w:sz w:val="20"/>
          <w:szCs w:val="20"/>
        </w:rPr>
        <w:t xml:space="preserve"> OPZ</w:t>
      </w:r>
      <w:r>
        <w:rPr>
          <w:rFonts w:ascii="Arial" w:hAnsi="Arial" w:cs="Arial"/>
          <w:bCs/>
          <w:sz w:val="20"/>
          <w:szCs w:val="20"/>
        </w:rPr>
        <w:t>,</w:t>
      </w:r>
    </w:p>
    <w:p w:rsidR="008A4745" w:rsidRDefault="008A4745" w:rsidP="000D387D">
      <w:pPr>
        <w:pStyle w:val="Akapitzlist"/>
        <w:numPr>
          <w:ilvl w:val="0"/>
          <w:numId w:val="73"/>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zaistnieją okoliczności wskazane w przepisach kodeksu cywilnego lub ustawie o prawie autorskim i prawach pokrewnych</w:t>
      </w:r>
      <w:r>
        <w:rPr>
          <w:rFonts w:ascii="Arial" w:hAnsi="Arial" w:cs="Arial"/>
          <w:bCs/>
          <w:sz w:val="20"/>
          <w:szCs w:val="20"/>
        </w:rPr>
        <w:t>,</w:t>
      </w:r>
    </w:p>
    <w:p w:rsidR="008A4745" w:rsidRPr="002541A5" w:rsidRDefault="008A4745" w:rsidP="000D387D">
      <w:pPr>
        <w:pStyle w:val="Akapitzlist"/>
        <w:numPr>
          <w:ilvl w:val="0"/>
          <w:numId w:val="73"/>
        </w:numPr>
        <w:autoSpaceDE w:val="0"/>
        <w:autoSpaceDN w:val="0"/>
        <w:adjustRightInd w:val="0"/>
        <w:spacing w:before="120" w:line="276" w:lineRule="auto"/>
        <w:contextualSpacing w:val="0"/>
        <w:jc w:val="both"/>
        <w:rPr>
          <w:rFonts w:ascii="Arial" w:hAnsi="Arial" w:cs="Arial"/>
          <w:bCs/>
          <w:sz w:val="20"/>
          <w:szCs w:val="20"/>
        </w:rPr>
      </w:pPr>
      <w:r w:rsidRPr="002541A5">
        <w:rPr>
          <w:rFonts w:ascii="Arial" w:hAnsi="Arial" w:cs="Arial"/>
          <w:bCs/>
          <w:sz w:val="20"/>
          <w:szCs w:val="20"/>
        </w:rPr>
        <w:t>w przypadku nieuwzględnienia wszystkich uwag Zamawiającego, o których mowa w rozdziale 6. OPZ. W takim przypadku Zamawiający może według swojego wyboru albo od Umowy odstąpić albo wyznaczyć Wykonawcy 3-dniowy termin do ich uwzględnienia. Po bezskutecznym upływie ww. terminu Zamawiający jest uprawniony od Umowy odstąpić bez wyznaczania dodatkowego terminu.</w:t>
      </w:r>
    </w:p>
    <w:p w:rsidR="008A4745" w:rsidRPr="008B0DE6" w:rsidRDefault="008A4745" w:rsidP="000D387D">
      <w:pPr>
        <w:pStyle w:val="Akapitzlist"/>
        <w:numPr>
          <w:ilvl w:val="0"/>
          <w:numId w:val="72"/>
        </w:numPr>
        <w:autoSpaceDE w:val="0"/>
        <w:autoSpaceDN w:val="0"/>
        <w:adjustRightInd w:val="0"/>
        <w:spacing w:before="120" w:line="276" w:lineRule="auto"/>
        <w:ind w:left="426"/>
        <w:contextualSpacing w:val="0"/>
        <w:jc w:val="both"/>
        <w:rPr>
          <w:rFonts w:ascii="Arial" w:hAnsi="Arial" w:cs="Arial"/>
          <w:bCs/>
          <w:sz w:val="20"/>
          <w:szCs w:val="20"/>
        </w:rPr>
      </w:pPr>
      <w:r w:rsidRPr="008B0DE6">
        <w:rPr>
          <w:rFonts w:ascii="Arial" w:hAnsi="Arial" w:cs="Arial"/>
          <w:bCs/>
          <w:sz w:val="20"/>
          <w:szCs w:val="20"/>
        </w:rPr>
        <w:t xml:space="preserve">Zamawiający może odstąpić od Umowy ze skutkiem natychmiastowym, w przypadku: </w:t>
      </w:r>
    </w:p>
    <w:p w:rsidR="008A4745" w:rsidRPr="008B0DE6" w:rsidRDefault="008A4745" w:rsidP="000D387D">
      <w:pPr>
        <w:pStyle w:val="Akapitzlist"/>
        <w:numPr>
          <w:ilvl w:val="0"/>
          <w:numId w:val="74"/>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zaistnienia istotnej zmiany okoliczności powodującej, że wykonanie Umowy nie leży w interesie publicznym, czego nie można było przewidzieć w chwili jej zawarcia, w terminie 30 dni od powzięcia wiadomości o tych okolicznościach</w:t>
      </w:r>
      <w:r>
        <w:rPr>
          <w:rFonts w:ascii="Arial" w:hAnsi="Arial" w:cs="Arial"/>
          <w:bCs/>
          <w:sz w:val="20"/>
          <w:szCs w:val="20"/>
        </w:rPr>
        <w:t>,</w:t>
      </w:r>
    </w:p>
    <w:p w:rsidR="008A4745" w:rsidRPr="008B0DE6" w:rsidRDefault="008A4745" w:rsidP="000D387D">
      <w:pPr>
        <w:pStyle w:val="Akapitzlist"/>
        <w:numPr>
          <w:ilvl w:val="0"/>
          <w:numId w:val="74"/>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 xml:space="preserve">niewykonywania lub nienależytego wykonywania Umowy przez Wykonawcę </w:t>
      </w:r>
      <w:r w:rsidRPr="008B0DE6">
        <w:rPr>
          <w:rFonts w:ascii="Arial" w:hAnsi="Arial" w:cs="Arial"/>
          <w:bCs/>
          <w:sz w:val="20"/>
          <w:szCs w:val="20"/>
        </w:rPr>
        <w:br/>
        <w:t>z powodu okoliczności, za które odpowiedzialność ponosi Wykonawca,</w:t>
      </w:r>
    </w:p>
    <w:p w:rsidR="008A4745" w:rsidRPr="008B0DE6" w:rsidRDefault="008A4745" w:rsidP="000D387D">
      <w:pPr>
        <w:pStyle w:val="Akapitzlist"/>
        <w:numPr>
          <w:ilvl w:val="0"/>
          <w:numId w:val="74"/>
        </w:numPr>
        <w:autoSpaceDE w:val="0"/>
        <w:autoSpaceDN w:val="0"/>
        <w:adjustRightInd w:val="0"/>
        <w:spacing w:before="120" w:line="276" w:lineRule="auto"/>
        <w:contextualSpacing w:val="0"/>
        <w:jc w:val="both"/>
        <w:rPr>
          <w:rFonts w:ascii="Arial" w:hAnsi="Arial" w:cs="Arial"/>
          <w:bCs/>
          <w:sz w:val="20"/>
          <w:szCs w:val="20"/>
        </w:rPr>
      </w:pPr>
      <w:r w:rsidRPr="008B0DE6">
        <w:rPr>
          <w:rFonts w:ascii="Arial" w:hAnsi="Arial" w:cs="Arial"/>
          <w:bCs/>
          <w:sz w:val="20"/>
          <w:szCs w:val="20"/>
        </w:rPr>
        <w:t>nieujawnienia przez Wykonawcę konfliktu interesów, o którym mowa § 3 ust. 5 Umowy.</w:t>
      </w:r>
    </w:p>
    <w:p w:rsidR="008A4745" w:rsidRPr="002442B9" w:rsidRDefault="008A4745" w:rsidP="000D387D">
      <w:pPr>
        <w:pStyle w:val="Akapitzlist"/>
        <w:numPr>
          <w:ilvl w:val="0"/>
          <w:numId w:val="72"/>
        </w:numPr>
        <w:autoSpaceDE w:val="0"/>
        <w:autoSpaceDN w:val="0"/>
        <w:adjustRightInd w:val="0"/>
        <w:spacing w:before="120" w:line="276" w:lineRule="auto"/>
        <w:ind w:left="426"/>
        <w:contextualSpacing w:val="0"/>
        <w:jc w:val="both"/>
        <w:rPr>
          <w:rFonts w:ascii="Arial" w:hAnsi="Arial" w:cs="Arial"/>
          <w:bCs/>
          <w:sz w:val="20"/>
          <w:szCs w:val="20"/>
        </w:rPr>
      </w:pPr>
      <w:r w:rsidRPr="002442B9">
        <w:rPr>
          <w:rFonts w:ascii="Arial" w:hAnsi="Arial" w:cs="Arial"/>
          <w:bCs/>
          <w:sz w:val="20"/>
          <w:szCs w:val="20"/>
        </w:rPr>
        <w:t xml:space="preserve">W przypadku określonym w ust. </w:t>
      </w:r>
      <w:r w:rsidRPr="002541A5">
        <w:rPr>
          <w:rFonts w:ascii="Arial" w:hAnsi="Arial" w:cs="Arial"/>
          <w:bCs/>
          <w:sz w:val="20"/>
          <w:szCs w:val="20"/>
        </w:rPr>
        <w:t>1 lit. d) oraz w ust. 2 lit. a)</w:t>
      </w:r>
      <w:r w:rsidRPr="002442B9">
        <w:rPr>
          <w:rFonts w:ascii="Arial" w:hAnsi="Arial" w:cs="Arial"/>
          <w:bCs/>
          <w:sz w:val="20"/>
          <w:szCs w:val="20"/>
        </w:rPr>
        <w:t xml:space="preserve"> Wykonawca może żądać wyłącznie wynagrodzenia należnego z tytułu wykonania części Umowy.</w:t>
      </w:r>
    </w:p>
    <w:p w:rsidR="008A4745" w:rsidRPr="008B0DE6" w:rsidRDefault="008A4745" w:rsidP="000D387D">
      <w:pPr>
        <w:pStyle w:val="Akapitzlist"/>
        <w:numPr>
          <w:ilvl w:val="0"/>
          <w:numId w:val="72"/>
        </w:numPr>
        <w:autoSpaceDE w:val="0"/>
        <w:autoSpaceDN w:val="0"/>
        <w:adjustRightInd w:val="0"/>
        <w:spacing w:before="120" w:line="276" w:lineRule="auto"/>
        <w:ind w:left="426"/>
        <w:contextualSpacing w:val="0"/>
        <w:jc w:val="both"/>
        <w:rPr>
          <w:rFonts w:ascii="Arial" w:hAnsi="Arial" w:cs="Arial"/>
          <w:bCs/>
          <w:sz w:val="20"/>
          <w:szCs w:val="20"/>
        </w:rPr>
      </w:pPr>
      <w:r w:rsidRPr="008B0DE6">
        <w:rPr>
          <w:rFonts w:ascii="Arial" w:hAnsi="Arial" w:cs="Arial"/>
          <w:bCs/>
          <w:sz w:val="20"/>
          <w:szCs w:val="20"/>
        </w:rPr>
        <w:t>Odstąpienie od Umowy wymaga formy pisemnej pod rygorem nieważności.</w:t>
      </w:r>
    </w:p>
    <w:p w:rsidR="008A4745" w:rsidRPr="008B0DE6" w:rsidRDefault="008A4745" w:rsidP="000D387D">
      <w:pPr>
        <w:pStyle w:val="Akapitzlist"/>
        <w:numPr>
          <w:ilvl w:val="0"/>
          <w:numId w:val="72"/>
        </w:numPr>
        <w:autoSpaceDE w:val="0"/>
        <w:autoSpaceDN w:val="0"/>
        <w:adjustRightInd w:val="0"/>
        <w:spacing w:before="120" w:line="276" w:lineRule="auto"/>
        <w:ind w:left="426"/>
        <w:contextualSpacing w:val="0"/>
        <w:jc w:val="both"/>
        <w:rPr>
          <w:rFonts w:ascii="Arial" w:hAnsi="Arial" w:cs="Arial"/>
          <w:sz w:val="20"/>
          <w:szCs w:val="20"/>
        </w:rPr>
      </w:pPr>
      <w:r w:rsidRPr="008B0DE6">
        <w:rPr>
          <w:rFonts w:ascii="Arial" w:hAnsi="Arial" w:cs="Arial"/>
          <w:bCs/>
          <w:sz w:val="20"/>
          <w:szCs w:val="20"/>
        </w:rPr>
        <w:t>Odstąpienie od Umowy uprawnia</w:t>
      </w:r>
      <w:r>
        <w:rPr>
          <w:rFonts w:ascii="Arial" w:hAnsi="Arial" w:cs="Arial"/>
          <w:bCs/>
          <w:sz w:val="20"/>
          <w:szCs w:val="20"/>
        </w:rPr>
        <w:t xml:space="preserve">  </w:t>
      </w:r>
      <w:r w:rsidRPr="008B0DE6">
        <w:rPr>
          <w:rFonts w:ascii="Arial" w:hAnsi="Arial" w:cs="Arial"/>
          <w:bCs/>
          <w:sz w:val="20"/>
          <w:szCs w:val="20"/>
        </w:rPr>
        <w:t xml:space="preserve">Zamawiającego do naliczenia kary umownej określonej w § 13 ust. 1 pkt. </w:t>
      </w:r>
      <w:r>
        <w:rPr>
          <w:rFonts w:ascii="Arial" w:hAnsi="Arial" w:cs="Arial"/>
          <w:bCs/>
          <w:sz w:val="20"/>
          <w:szCs w:val="20"/>
        </w:rPr>
        <w:t>3</w:t>
      </w:r>
      <w:r w:rsidRPr="008B0DE6">
        <w:rPr>
          <w:rFonts w:ascii="Arial" w:hAnsi="Arial" w:cs="Arial"/>
          <w:bCs/>
          <w:sz w:val="20"/>
          <w:szCs w:val="20"/>
        </w:rPr>
        <w:t xml:space="preserve">). </w:t>
      </w:r>
      <w:r w:rsidRPr="008B0DE6">
        <w:rPr>
          <w:rFonts w:ascii="Arial" w:hAnsi="Arial" w:cs="Arial"/>
          <w:sz w:val="20"/>
          <w:szCs w:val="20"/>
        </w:rPr>
        <w:t>W takim przypadku Zamawiający uprawniony jest do naliczania wyłącznie kary umownej, o której mowa w zdaniu poprzedzającym (brak kumulacji kar umownych z karami umownymi, o których mowa w ust. § 13 ust. 1 pkt. 1), 2) lub 4).</w:t>
      </w:r>
      <w:r>
        <w:rPr>
          <w:rFonts w:ascii="Arial" w:hAnsi="Arial" w:cs="Arial"/>
          <w:sz w:val="20"/>
          <w:szCs w:val="20"/>
        </w:rPr>
        <w:t xml:space="preserve"> </w:t>
      </w:r>
    </w:p>
    <w:p w:rsidR="008A4745" w:rsidRPr="008B0DE6" w:rsidRDefault="008A4745" w:rsidP="007913F6">
      <w:pPr>
        <w:autoSpaceDE w:val="0"/>
        <w:autoSpaceDN w:val="0"/>
        <w:adjustRightInd w:val="0"/>
        <w:spacing w:before="120" w:line="276" w:lineRule="auto"/>
        <w:rPr>
          <w:rFonts w:ascii="Arial" w:hAnsi="Arial" w:cs="Arial"/>
          <w:bCs/>
          <w:sz w:val="20"/>
          <w:szCs w:val="20"/>
        </w:rPr>
      </w:pPr>
    </w:p>
    <w:p w:rsidR="008A4745" w:rsidRPr="008B0DE6" w:rsidRDefault="008A4745" w:rsidP="000D387D">
      <w:pPr>
        <w:pStyle w:val="Akapitzlist"/>
        <w:numPr>
          <w:ilvl w:val="0"/>
          <w:numId w:val="71"/>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 xml:space="preserve"> Zabezpieczenie należytego wykonania Umowy</w:t>
      </w:r>
    </w:p>
    <w:p w:rsidR="008A4745" w:rsidRPr="008B0DE6" w:rsidRDefault="008A4745" w:rsidP="000D387D">
      <w:pPr>
        <w:pStyle w:val="Akapitzlist"/>
        <w:numPr>
          <w:ilvl w:val="1"/>
          <w:numId w:val="7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Wykonawca oświadcza, iż przed zawarciem Umowy wniósł skutecznie na rzecz Zamawiającego zabezpieczenie należytego wykonania Umowy (dalej: „Zabezpieczenie”), w wysokości ___ % ceny wskazanej w Ofercie, czyli kwotę: [__________] złotych, (słownie: [__________] złotych) w formie [__________], w sposób zgodny z SIWZ.</w:t>
      </w:r>
    </w:p>
    <w:p w:rsidR="008A4745" w:rsidRPr="008B0DE6" w:rsidRDefault="008A4745" w:rsidP="000D387D">
      <w:pPr>
        <w:pStyle w:val="Akapitzlist"/>
        <w:numPr>
          <w:ilvl w:val="1"/>
          <w:numId w:val="7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Zabezpieczenie służy do pokrycia roszczeń Zamawiającego z tytułu niewykonania lub nienależytego wykonania Umowy.</w:t>
      </w:r>
    </w:p>
    <w:p w:rsidR="008A4745" w:rsidRPr="008B0DE6" w:rsidRDefault="008A4745" w:rsidP="000D387D">
      <w:pPr>
        <w:pStyle w:val="Akapitzlist"/>
        <w:numPr>
          <w:ilvl w:val="1"/>
          <w:numId w:val="7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color w:val="000000"/>
          <w:sz w:val="20"/>
          <w:szCs w:val="20"/>
        </w:rPr>
        <w:t xml:space="preserve">Zamawiający zwolni Zabezpieczenie: </w:t>
      </w:r>
    </w:p>
    <w:p w:rsidR="008A4745" w:rsidRPr="008B0DE6" w:rsidRDefault="008A4745" w:rsidP="000D387D">
      <w:pPr>
        <w:pStyle w:val="Akapitzlist1"/>
        <w:numPr>
          <w:ilvl w:val="1"/>
          <w:numId w:val="61"/>
        </w:numPr>
        <w:autoSpaceDE w:val="0"/>
        <w:autoSpaceDN w:val="0"/>
        <w:adjustRightInd w:val="0"/>
        <w:spacing w:before="120" w:after="120"/>
        <w:ind w:left="709" w:hanging="312"/>
        <w:jc w:val="both"/>
        <w:rPr>
          <w:rFonts w:ascii="Arial" w:hAnsi="Arial" w:cs="Arial"/>
          <w:sz w:val="20"/>
          <w:szCs w:val="20"/>
        </w:rPr>
      </w:pPr>
      <w:r w:rsidRPr="008B0DE6">
        <w:rPr>
          <w:rFonts w:ascii="Arial" w:hAnsi="Arial" w:cs="Arial"/>
          <w:sz w:val="20"/>
          <w:szCs w:val="20"/>
        </w:rPr>
        <w:t>stanowiące 70% wartości Zabezpieczenia w terminie 30 dni od daty podpisania Protokołu Odbioru Umowy bez zastrzeżeń;</w:t>
      </w:r>
    </w:p>
    <w:p w:rsidR="008A4745" w:rsidRPr="008B0DE6" w:rsidRDefault="008A4745" w:rsidP="000D387D">
      <w:pPr>
        <w:pStyle w:val="Akapitzlist1"/>
        <w:numPr>
          <w:ilvl w:val="1"/>
          <w:numId w:val="61"/>
        </w:numPr>
        <w:autoSpaceDE w:val="0"/>
        <w:autoSpaceDN w:val="0"/>
        <w:adjustRightInd w:val="0"/>
        <w:spacing w:before="120" w:after="120"/>
        <w:ind w:left="709" w:hanging="312"/>
        <w:jc w:val="both"/>
        <w:rPr>
          <w:rFonts w:ascii="Arial" w:hAnsi="Arial" w:cs="Arial"/>
          <w:sz w:val="20"/>
          <w:szCs w:val="20"/>
        </w:rPr>
      </w:pPr>
      <w:r w:rsidRPr="008B0DE6">
        <w:rPr>
          <w:rFonts w:ascii="Arial" w:hAnsi="Arial" w:cs="Arial"/>
          <w:sz w:val="20"/>
          <w:szCs w:val="20"/>
        </w:rPr>
        <w:t>stanowiące 30% wartości Zabezpieczenia w terminie 15 dni od dnia wygaśnięcia roszczeń z tytułu rękojmi za wady Przedmiotu Umowy.</w:t>
      </w:r>
    </w:p>
    <w:p w:rsidR="008A4745" w:rsidRPr="00951EAB" w:rsidRDefault="008A4745" w:rsidP="000D387D">
      <w:pPr>
        <w:pStyle w:val="Akapitzlist"/>
        <w:numPr>
          <w:ilvl w:val="1"/>
          <w:numId w:val="7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Wykonawca zobowiązuje się, że w przypadku wniesienia Zabezpieczenia w gwarancjach bankowych, ubezpieczeniowych lub w formie poręczenia, udzielone gwarancje lub poręczenia będą bezwarunkowe, nieodwołalne, płatne na pierwsze pisemne żądanie i wykonalne na </w:t>
      </w:r>
      <w:r w:rsidRPr="00951EAB">
        <w:rPr>
          <w:rFonts w:ascii="Arial" w:hAnsi="Arial" w:cs="Arial"/>
          <w:bCs/>
          <w:sz w:val="20"/>
          <w:szCs w:val="20"/>
        </w:rPr>
        <w:t xml:space="preserve">terytorium Rzeczypospolitej Polskiej, a wszelkie spory ich dotyczące podlegają rozstrzygnięciu zgodnie z prawem Rzeczypospolitej Polskiej i podlegają kompetencji sądu właściwego dla siedziby Zamawiającego. Koszty związane z wystawieniem powyższych dokumentów ponosi Wykonawca. </w:t>
      </w:r>
    </w:p>
    <w:p w:rsidR="008A4745" w:rsidRPr="00951EAB" w:rsidRDefault="008A4745" w:rsidP="000D387D">
      <w:pPr>
        <w:pStyle w:val="Akapitzlist"/>
        <w:numPr>
          <w:ilvl w:val="1"/>
          <w:numId w:val="78"/>
        </w:numPr>
        <w:autoSpaceDE w:val="0"/>
        <w:autoSpaceDN w:val="0"/>
        <w:adjustRightInd w:val="0"/>
        <w:spacing w:before="120" w:line="276" w:lineRule="auto"/>
        <w:ind w:left="426" w:hanging="426"/>
        <w:contextualSpacing w:val="0"/>
        <w:jc w:val="both"/>
        <w:rPr>
          <w:rFonts w:ascii="Arial" w:hAnsi="Arial" w:cs="Arial"/>
          <w:bCs/>
          <w:sz w:val="20"/>
          <w:szCs w:val="20"/>
        </w:rPr>
      </w:pPr>
      <w:r w:rsidRPr="00951EAB">
        <w:rPr>
          <w:rFonts w:ascii="Arial" w:hAnsi="Arial" w:cs="Arial"/>
          <w:bCs/>
          <w:sz w:val="20"/>
          <w:szCs w:val="20"/>
        </w:rPr>
        <w:t xml:space="preserve">Jeżeli z uwagi na przedłużenie terminu realizacji Umowy, niezależnie od przyczyn tego przedłużenia, Zabezpieczenie </w:t>
      </w:r>
      <w:r w:rsidRPr="002442B9">
        <w:rPr>
          <w:rFonts w:ascii="Arial" w:hAnsi="Arial" w:cs="Arial"/>
          <w:bCs/>
          <w:sz w:val="20"/>
          <w:szCs w:val="20"/>
        </w:rPr>
        <w:t xml:space="preserve">wniesione w gwarancjach bankowych, ubezpieczeniowych lub w poręczeniach wygasłoby przed upływem przedłużonego terminu realizacji Umowy, Wykonawca na </w:t>
      </w:r>
      <w:r>
        <w:rPr>
          <w:rFonts w:ascii="Arial" w:hAnsi="Arial" w:cs="Arial"/>
          <w:bCs/>
          <w:sz w:val="20"/>
          <w:szCs w:val="20"/>
        </w:rPr>
        <w:t>14</w:t>
      </w:r>
      <w:r w:rsidRPr="002442B9">
        <w:rPr>
          <w:rFonts w:ascii="Arial" w:hAnsi="Arial" w:cs="Arial"/>
          <w:bCs/>
          <w:sz w:val="20"/>
          <w:szCs w:val="20"/>
        </w:rPr>
        <w:t xml:space="preserve"> (</w:t>
      </w:r>
      <w:r>
        <w:rPr>
          <w:rFonts w:ascii="Arial" w:hAnsi="Arial" w:cs="Arial"/>
          <w:bCs/>
          <w:sz w:val="20"/>
          <w:szCs w:val="20"/>
        </w:rPr>
        <w:t>czternastu</w:t>
      </w:r>
      <w:r w:rsidRPr="002442B9">
        <w:rPr>
          <w:rFonts w:ascii="Arial" w:hAnsi="Arial" w:cs="Arial"/>
          <w:bCs/>
          <w:sz w:val="20"/>
          <w:szCs w:val="20"/>
        </w:rPr>
        <w:t>) dni przed wygaśnięciem</w:t>
      </w:r>
      <w:r w:rsidRPr="00951EAB">
        <w:rPr>
          <w:rFonts w:ascii="Arial" w:hAnsi="Arial" w:cs="Arial"/>
          <w:bCs/>
          <w:sz w:val="20"/>
          <w:szCs w:val="20"/>
        </w:rPr>
        <w:t xml:space="preserve"> takiego Zabezpieczenia przedstawia Zamawiającemu stosowny aneks lub nową gwarancję/poręczenie lub wpłaca odpowiednie Zabezpieczenie w gotówce. Jeżeli Wykonawca nie wykona powyższego obowiązku Zamawiający może zażądać od gwaranta/poręczyciela wypłaty</w:t>
      </w:r>
      <w:r>
        <w:rPr>
          <w:rFonts w:ascii="Arial" w:hAnsi="Arial" w:cs="Arial"/>
          <w:bCs/>
          <w:sz w:val="20"/>
          <w:szCs w:val="20"/>
        </w:rPr>
        <w:t xml:space="preserve"> </w:t>
      </w:r>
      <w:r w:rsidRPr="00951EAB">
        <w:rPr>
          <w:rFonts w:ascii="Arial" w:hAnsi="Arial" w:cs="Arial"/>
          <w:bCs/>
          <w:sz w:val="20"/>
          <w:szCs w:val="20"/>
        </w:rPr>
        <w:t>z gwarancji/poręczenia i zaliczyć uzyskaną w ten sposób kwotę na poczet Zabezpieczenia. Powyższe uprawnienie musi wynikać z treści gwarancji lub poręczenia.</w:t>
      </w:r>
    </w:p>
    <w:p w:rsidR="008A4745" w:rsidRPr="008B0DE6" w:rsidRDefault="008A4745" w:rsidP="000D387D">
      <w:pPr>
        <w:pStyle w:val="Akapitzlist"/>
        <w:numPr>
          <w:ilvl w:val="1"/>
          <w:numId w:val="7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rsidR="008A4745" w:rsidRPr="008B0DE6" w:rsidRDefault="008A4745" w:rsidP="000D387D">
      <w:pPr>
        <w:pStyle w:val="Akapitzlist"/>
        <w:numPr>
          <w:ilvl w:val="1"/>
          <w:numId w:val="78"/>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Wykonawca oświadcza, że wyraża zgodę na bezpośrednie potrącenie przez Zamawiającego </w:t>
      </w:r>
      <w:r w:rsidRPr="008B0DE6">
        <w:rPr>
          <w:rFonts w:ascii="Arial" w:hAnsi="Arial" w:cs="Arial"/>
          <w:bCs/>
          <w:sz w:val="20"/>
          <w:szCs w:val="20"/>
        </w:rPr>
        <w:br/>
        <w:t>z zabezpieczenia wszelkich należności powstałych w wyniku niewykonania lub nienależytego wykonania Umowy, w tym należności wynikających z kar umownych.</w:t>
      </w:r>
    </w:p>
    <w:p w:rsidR="008A4745" w:rsidRPr="008B0DE6" w:rsidRDefault="008A4745" w:rsidP="007913F6">
      <w:pPr>
        <w:pStyle w:val="Akapitzlist"/>
        <w:autoSpaceDE w:val="0"/>
        <w:autoSpaceDN w:val="0"/>
        <w:adjustRightInd w:val="0"/>
        <w:spacing w:before="120" w:line="276" w:lineRule="auto"/>
        <w:ind w:left="3621"/>
        <w:rPr>
          <w:rFonts w:ascii="Arial" w:hAnsi="Arial" w:cs="Arial"/>
          <w:bCs/>
          <w:sz w:val="20"/>
          <w:szCs w:val="20"/>
        </w:rPr>
      </w:pPr>
    </w:p>
    <w:p w:rsidR="008A4745" w:rsidRPr="008B0DE6" w:rsidRDefault="008A4745" w:rsidP="007913F6">
      <w:pPr>
        <w:pStyle w:val="Akapitzlist"/>
        <w:autoSpaceDE w:val="0"/>
        <w:autoSpaceDN w:val="0"/>
        <w:adjustRightInd w:val="0"/>
        <w:spacing w:before="120" w:line="276" w:lineRule="auto"/>
        <w:ind w:left="360"/>
        <w:jc w:val="center"/>
        <w:rPr>
          <w:rFonts w:ascii="Arial" w:hAnsi="Arial" w:cs="Arial"/>
          <w:sz w:val="20"/>
          <w:szCs w:val="20"/>
        </w:rPr>
      </w:pPr>
      <w:r w:rsidRPr="008B0DE6">
        <w:rPr>
          <w:rFonts w:ascii="Arial" w:hAnsi="Arial" w:cs="Arial"/>
          <w:b/>
          <w:bCs/>
          <w:sz w:val="20"/>
          <w:szCs w:val="20"/>
        </w:rPr>
        <w:t>§ 12. Rękojmia</w:t>
      </w:r>
    </w:p>
    <w:p w:rsidR="008A4745" w:rsidRPr="008B0DE6" w:rsidRDefault="008A4745" w:rsidP="000D387D">
      <w:pPr>
        <w:pStyle w:val="Akapitzlist"/>
        <w:numPr>
          <w:ilvl w:val="1"/>
          <w:numId w:val="75"/>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Wykonawca świadcząc swoje usługi w ramach realizacji przedmiotu Umowy odpowiedzialny jest za ich wykonanie na zasadach określonych Umową i załącznikami do niej oraz obowiązującymi przepisami prawa.</w:t>
      </w:r>
    </w:p>
    <w:p w:rsidR="008A4745" w:rsidRPr="008B0DE6" w:rsidRDefault="008A4745" w:rsidP="000D387D">
      <w:pPr>
        <w:pStyle w:val="Akapitzlist"/>
        <w:numPr>
          <w:ilvl w:val="1"/>
          <w:numId w:val="75"/>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Wykonawca zapewnia, że wykonany, doręczony i odebrany przez Zamawiającego przedmiot Umowy będzie wolny od wad fizycznych i prawnych.</w:t>
      </w:r>
    </w:p>
    <w:p w:rsidR="008A4745" w:rsidRPr="008B0DE6" w:rsidRDefault="008A4745" w:rsidP="000D387D">
      <w:pPr>
        <w:pStyle w:val="Akapitzlist"/>
        <w:numPr>
          <w:ilvl w:val="1"/>
          <w:numId w:val="75"/>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lastRenderedPageBreak/>
        <w:t xml:space="preserve">Wykonawca jest odpowiedzialny wobec Zamawiającego za wady przedmiotu Umowy zmniejszające jego wartość lub użyteczność, ze względu na cel oznaczony w Umowie oraz wynikający z jego przeznaczenia. Powyższe nie dotyczy sytuacji, gdy wady są spowodowane błędami w dostarczonych </w:t>
      </w:r>
      <w:r>
        <w:rPr>
          <w:rFonts w:ascii="Arial" w:hAnsi="Arial" w:cs="Arial"/>
          <w:bCs/>
          <w:sz w:val="20"/>
          <w:szCs w:val="20"/>
        </w:rPr>
        <w:t>przez</w:t>
      </w:r>
      <w:r w:rsidRPr="008B0DE6">
        <w:rPr>
          <w:rFonts w:ascii="Arial" w:hAnsi="Arial" w:cs="Arial"/>
          <w:bCs/>
          <w:sz w:val="20"/>
          <w:szCs w:val="20"/>
        </w:rPr>
        <w:t xml:space="preserve"> Zamawiającego informacjach i danych, których Wykonawca nie mógł zweryfikować mimo dochowania należytej staranności.</w:t>
      </w:r>
    </w:p>
    <w:p w:rsidR="008A4745" w:rsidRPr="008B0DE6" w:rsidRDefault="008A4745" w:rsidP="000D387D">
      <w:pPr>
        <w:pStyle w:val="Akapitzlist"/>
        <w:numPr>
          <w:ilvl w:val="1"/>
          <w:numId w:val="75"/>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W przypadku wystąpienia wady w okresie rękojmi, Zamawiający może żądać usunięcia wady, wyznaczając w tym celu Wykonawcy odpowiedni termin, żądać obniżenia wynagrodzenia lub od umowy odstąpić, z zastrzeżeniem ust. 5. </w:t>
      </w:r>
    </w:p>
    <w:p w:rsidR="008A4745" w:rsidRPr="008B0DE6" w:rsidRDefault="008A4745" w:rsidP="000D387D">
      <w:pPr>
        <w:pStyle w:val="Akapitzlist"/>
        <w:numPr>
          <w:ilvl w:val="1"/>
          <w:numId w:val="75"/>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Po bezskutecznym upływie terminu określonego w ust. 4, Zamawiający uprawniony jest zlecić usunięcie wad przedmiotu Umowy stronie trzeciej na koszt Wykonawcy lub od Umowy odstąpić.</w:t>
      </w:r>
    </w:p>
    <w:p w:rsidR="008A4745" w:rsidRPr="008B0DE6" w:rsidRDefault="008A4745" w:rsidP="000D387D">
      <w:pPr>
        <w:pStyle w:val="Akapitzlist"/>
        <w:numPr>
          <w:ilvl w:val="1"/>
          <w:numId w:val="75"/>
        </w:numPr>
        <w:autoSpaceDE w:val="0"/>
        <w:autoSpaceDN w:val="0"/>
        <w:adjustRightInd w:val="0"/>
        <w:spacing w:before="120" w:line="276" w:lineRule="auto"/>
        <w:ind w:left="426" w:hanging="426"/>
        <w:contextualSpacing w:val="0"/>
        <w:jc w:val="both"/>
        <w:rPr>
          <w:rFonts w:ascii="Arial" w:hAnsi="Arial" w:cs="Arial"/>
          <w:sz w:val="20"/>
          <w:szCs w:val="20"/>
        </w:rPr>
      </w:pPr>
      <w:r w:rsidRPr="008B0DE6">
        <w:rPr>
          <w:rFonts w:ascii="Arial" w:hAnsi="Arial" w:cs="Arial"/>
          <w:bCs/>
          <w:sz w:val="20"/>
          <w:szCs w:val="20"/>
        </w:rPr>
        <w:t xml:space="preserve">Wykonawca odpowiada z tytułu rękojmi za wady przedmiotu Umowy przez okres 12 miesięcy, którego bieg rozpoczyna się od dnia podpisania Protokołu Odbioru Umowy, o którym mowa </w:t>
      </w:r>
      <w:r w:rsidRPr="008B0DE6">
        <w:rPr>
          <w:rFonts w:ascii="Arial" w:hAnsi="Arial" w:cs="Arial"/>
          <w:bCs/>
          <w:sz w:val="20"/>
          <w:szCs w:val="20"/>
        </w:rPr>
        <w:br/>
        <w:t xml:space="preserve">w § 6 ust. 2. Zamawiający może dochodzić roszczeń z tytułu rękojmi także po terminie określonym w zdaniu poprzednim, jeżeli zgłosił Wykonawcy wadę w ww. terminie. </w:t>
      </w:r>
    </w:p>
    <w:p w:rsidR="008A4745" w:rsidRPr="008B0DE6" w:rsidRDefault="008A4745" w:rsidP="007913F6">
      <w:pPr>
        <w:pStyle w:val="Bezodstpw"/>
        <w:spacing w:before="120" w:after="120" w:line="276" w:lineRule="auto"/>
        <w:jc w:val="both"/>
        <w:rPr>
          <w:rFonts w:ascii="Arial" w:hAnsi="Arial" w:cs="Arial"/>
          <w:sz w:val="20"/>
          <w:szCs w:val="20"/>
        </w:rPr>
      </w:pPr>
    </w:p>
    <w:p w:rsidR="008A4745" w:rsidRPr="008B0DE6" w:rsidRDefault="008A4745" w:rsidP="000D387D">
      <w:pPr>
        <w:pStyle w:val="Akapitzlist"/>
        <w:numPr>
          <w:ilvl w:val="0"/>
          <w:numId w:val="76"/>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 xml:space="preserve">Kary umowne </w:t>
      </w:r>
    </w:p>
    <w:p w:rsidR="008A4745" w:rsidRPr="008B0DE6" w:rsidRDefault="008A4745" w:rsidP="000D387D">
      <w:pPr>
        <w:pStyle w:val="Bezodstpw"/>
        <w:numPr>
          <w:ilvl w:val="0"/>
          <w:numId w:val="59"/>
        </w:numPr>
        <w:spacing w:before="120" w:after="120" w:line="276" w:lineRule="auto"/>
        <w:ind w:left="426" w:hanging="426"/>
        <w:jc w:val="both"/>
        <w:rPr>
          <w:rFonts w:ascii="Arial" w:hAnsi="Arial" w:cs="Arial"/>
          <w:sz w:val="20"/>
          <w:szCs w:val="20"/>
        </w:rPr>
      </w:pPr>
      <w:r w:rsidRPr="008B0DE6">
        <w:rPr>
          <w:rFonts w:ascii="Arial" w:hAnsi="Arial" w:cs="Arial"/>
          <w:sz w:val="20"/>
          <w:szCs w:val="20"/>
        </w:rPr>
        <w:t>Zamawiający ma prawo dochodzenia od Wykonawcy kar umownych w przypadku:</w:t>
      </w:r>
    </w:p>
    <w:p w:rsidR="008A4745" w:rsidRPr="008B0DE6" w:rsidRDefault="008A4745" w:rsidP="000D387D">
      <w:pPr>
        <w:pStyle w:val="Bezodstpw"/>
        <w:numPr>
          <w:ilvl w:val="0"/>
          <w:numId w:val="79"/>
        </w:numPr>
        <w:spacing w:before="120" w:after="120" w:line="276" w:lineRule="auto"/>
        <w:jc w:val="both"/>
        <w:rPr>
          <w:rFonts w:ascii="Arial" w:hAnsi="Arial" w:cs="Arial"/>
          <w:sz w:val="20"/>
          <w:szCs w:val="20"/>
        </w:rPr>
      </w:pPr>
      <w:r w:rsidRPr="00F83DE1">
        <w:rPr>
          <w:rFonts w:ascii="Arial" w:hAnsi="Arial" w:cs="Arial"/>
          <w:sz w:val="20"/>
          <w:szCs w:val="20"/>
        </w:rPr>
        <w:t xml:space="preserve">opóźnienia w terminach realizacji Umowy, określonych w </w:t>
      </w:r>
      <w:r w:rsidRPr="00F83DE1">
        <w:rPr>
          <w:rFonts w:ascii="Arial" w:hAnsi="Arial" w:cs="Arial"/>
          <w:bCs/>
          <w:sz w:val="20"/>
          <w:szCs w:val="20"/>
        </w:rPr>
        <w:t>rozdziale 6. OPZ</w:t>
      </w:r>
      <w:r w:rsidRPr="00F83DE1">
        <w:rPr>
          <w:rFonts w:ascii="Arial" w:hAnsi="Arial" w:cs="Arial"/>
          <w:sz w:val="20"/>
          <w:szCs w:val="20"/>
        </w:rPr>
        <w:t xml:space="preserve"> - w wysokości - 1 % wynagrodzenia</w:t>
      </w:r>
      <w:r w:rsidRPr="008B0DE6">
        <w:rPr>
          <w:rFonts w:ascii="Arial" w:hAnsi="Arial" w:cs="Arial"/>
          <w:sz w:val="20"/>
          <w:szCs w:val="20"/>
        </w:rPr>
        <w:t xml:space="preserve"> brutto, o którym mowa w § 8 ust. 1, za każdy rozpoczęty dzień opóźnienia,</w:t>
      </w:r>
    </w:p>
    <w:p w:rsidR="008A4745" w:rsidRPr="008B0DE6" w:rsidRDefault="008A4745" w:rsidP="000D387D">
      <w:pPr>
        <w:pStyle w:val="Bezodstpw"/>
        <w:numPr>
          <w:ilvl w:val="0"/>
          <w:numId w:val="79"/>
        </w:numPr>
        <w:spacing w:before="120" w:after="120" w:line="276" w:lineRule="auto"/>
        <w:jc w:val="both"/>
        <w:rPr>
          <w:rFonts w:ascii="Arial" w:hAnsi="Arial" w:cs="Arial"/>
          <w:sz w:val="20"/>
          <w:szCs w:val="20"/>
        </w:rPr>
      </w:pPr>
      <w:r>
        <w:rPr>
          <w:rFonts w:ascii="Arial" w:hAnsi="Arial" w:cs="Arial"/>
          <w:sz w:val="20"/>
          <w:szCs w:val="20"/>
        </w:rPr>
        <w:t xml:space="preserve"> </w:t>
      </w:r>
      <w:r w:rsidRPr="008B0DE6">
        <w:rPr>
          <w:rFonts w:ascii="Arial" w:hAnsi="Arial" w:cs="Arial"/>
          <w:sz w:val="20"/>
          <w:szCs w:val="20"/>
        </w:rPr>
        <w:t>wady prawnej lub fizycznej odebranego przedmiotu Umowy, której Wykonawca nie usunął zgodnie z § 12 ust. 4 niniejszej Umowy, w wysokości 0,1 % wynagrodzenia brutto, o którym mowa w § 8 ust. 1, za każdy rozpoczęty dzień opóźnienia, licząc od upływu wskazanego zgodnie z § 12 ust. 4 terminu,</w:t>
      </w:r>
    </w:p>
    <w:p w:rsidR="008A4745" w:rsidRPr="008B0DE6" w:rsidRDefault="008A4745" w:rsidP="000D387D">
      <w:pPr>
        <w:pStyle w:val="Bezodstpw"/>
        <w:numPr>
          <w:ilvl w:val="0"/>
          <w:numId w:val="79"/>
        </w:numPr>
        <w:spacing w:before="120" w:after="120" w:line="276" w:lineRule="auto"/>
        <w:jc w:val="both"/>
        <w:rPr>
          <w:rFonts w:ascii="Arial" w:hAnsi="Arial" w:cs="Arial"/>
          <w:sz w:val="20"/>
          <w:szCs w:val="20"/>
        </w:rPr>
      </w:pPr>
      <w:r w:rsidRPr="008B0DE6">
        <w:rPr>
          <w:rFonts w:ascii="Arial" w:hAnsi="Arial" w:cs="Arial"/>
          <w:sz w:val="20"/>
          <w:szCs w:val="20"/>
        </w:rPr>
        <w:t>odstąpienia od Umowy z przyczyn leżących po stronie Wykonawcy w wysokości 20 % wartości wynagrodzenia umownego brutto, o którym mowa w § 8 ust. 1,</w:t>
      </w:r>
    </w:p>
    <w:p w:rsidR="008A4745" w:rsidRPr="008B0DE6" w:rsidRDefault="008A4745" w:rsidP="000D387D">
      <w:pPr>
        <w:pStyle w:val="Bezodstpw"/>
        <w:numPr>
          <w:ilvl w:val="0"/>
          <w:numId w:val="79"/>
        </w:numPr>
        <w:spacing w:before="120" w:after="120" w:line="276" w:lineRule="auto"/>
        <w:jc w:val="both"/>
        <w:rPr>
          <w:rFonts w:ascii="Arial" w:hAnsi="Arial" w:cs="Arial"/>
          <w:sz w:val="20"/>
          <w:szCs w:val="20"/>
        </w:rPr>
      </w:pPr>
      <w:r>
        <w:rPr>
          <w:rFonts w:ascii="Arial" w:hAnsi="Arial" w:cs="Arial"/>
          <w:sz w:val="20"/>
          <w:szCs w:val="20"/>
        </w:rPr>
        <w:t xml:space="preserve"> </w:t>
      </w:r>
      <w:r w:rsidRPr="008B0DE6">
        <w:rPr>
          <w:rFonts w:ascii="Arial" w:hAnsi="Arial" w:cs="Arial"/>
          <w:sz w:val="20"/>
          <w:szCs w:val="20"/>
        </w:rPr>
        <w:t>nieumieszczenia na nośnikach, na których zostanie przekazany przedmiot niniejszej Umowy informacji, o których mowa w § 3 ust. 8, w wysokości 5% wartości wynagrodzenia umownego brutto, o którym mowa w § 8 ust. 1.</w:t>
      </w:r>
    </w:p>
    <w:p w:rsidR="008A4745" w:rsidRPr="008B0DE6" w:rsidRDefault="008A4745" w:rsidP="000D387D">
      <w:pPr>
        <w:pStyle w:val="Akapitzlist"/>
        <w:numPr>
          <w:ilvl w:val="1"/>
          <w:numId w:val="80"/>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 xml:space="preserve">Zamawiający zastrzega sobie możliwość dochodzenia odszkodowania uzupełniającego na zasadach ogólnych. </w:t>
      </w:r>
    </w:p>
    <w:p w:rsidR="008A4745" w:rsidRPr="008B0DE6" w:rsidRDefault="008A4745" w:rsidP="000D387D">
      <w:pPr>
        <w:pStyle w:val="Akapitzlist"/>
        <w:numPr>
          <w:ilvl w:val="1"/>
          <w:numId w:val="80"/>
        </w:numPr>
        <w:autoSpaceDE w:val="0"/>
        <w:autoSpaceDN w:val="0"/>
        <w:adjustRightInd w:val="0"/>
        <w:spacing w:before="120" w:line="276" w:lineRule="auto"/>
        <w:ind w:left="426" w:hanging="426"/>
        <w:contextualSpacing w:val="0"/>
        <w:jc w:val="both"/>
        <w:rPr>
          <w:rFonts w:ascii="Arial" w:hAnsi="Arial" w:cs="Arial"/>
          <w:bCs/>
          <w:sz w:val="20"/>
          <w:szCs w:val="20"/>
        </w:rPr>
      </w:pPr>
      <w:r w:rsidRPr="008B0DE6">
        <w:rPr>
          <w:rFonts w:ascii="Arial" w:hAnsi="Arial" w:cs="Arial"/>
          <w:bCs/>
          <w:sz w:val="20"/>
          <w:szCs w:val="20"/>
        </w:rPr>
        <w:t>Roszczenia z tytułu kar umownych będą pokrywane w pierwszej kolejności z wynagrodzenia należnego Wykonawcy z tytułu wykonania przedmiotu Umowy.</w:t>
      </w:r>
    </w:p>
    <w:p w:rsidR="008A4745" w:rsidRPr="002442B9" w:rsidRDefault="008A4745" w:rsidP="000D387D">
      <w:pPr>
        <w:pStyle w:val="Akapitzlist"/>
        <w:numPr>
          <w:ilvl w:val="1"/>
          <w:numId w:val="80"/>
        </w:numPr>
        <w:autoSpaceDE w:val="0"/>
        <w:autoSpaceDN w:val="0"/>
        <w:adjustRightInd w:val="0"/>
        <w:spacing w:before="120" w:line="276" w:lineRule="auto"/>
        <w:ind w:left="426" w:hanging="426"/>
        <w:contextualSpacing w:val="0"/>
        <w:jc w:val="both"/>
      </w:pPr>
      <w:r w:rsidRPr="008B0DE6">
        <w:rPr>
          <w:rFonts w:ascii="Arial" w:hAnsi="Arial" w:cs="Arial"/>
          <w:bCs/>
          <w:sz w:val="20"/>
          <w:szCs w:val="20"/>
        </w:rPr>
        <w:t xml:space="preserve">Maksymalna łączna wysokość kar umownych, o których mowa </w:t>
      </w:r>
      <w:r w:rsidRPr="002541A5">
        <w:rPr>
          <w:rFonts w:ascii="Arial" w:hAnsi="Arial" w:cs="Arial"/>
          <w:bCs/>
          <w:sz w:val="20"/>
          <w:szCs w:val="20"/>
        </w:rPr>
        <w:t>w ust. 1 pkt 1) i pkt 2 nie</w:t>
      </w:r>
      <w:r w:rsidRPr="008B0DE6">
        <w:rPr>
          <w:rFonts w:ascii="Arial" w:hAnsi="Arial" w:cs="Arial"/>
          <w:bCs/>
          <w:sz w:val="20"/>
          <w:szCs w:val="20"/>
        </w:rPr>
        <w:t xml:space="preserve"> może przekroczyć 2</w:t>
      </w:r>
      <w:r>
        <w:rPr>
          <w:rFonts w:ascii="Arial" w:hAnsi="Arial" w:cs="Arial"/>
          <w:bCs/>
          <w:sz w:val="20"/>
          <w:szCs w:val="20"/>
        </w:rPr>
        <w:t xml:space="preserve">5 </w:t>
      </w:r>
      <w:r w:rsidRPr="008B0DE6">
        <w:rPr>
          <w:rFonts w:ascii="Arial" w:hAnsi="Arial" w:cs="Arial"/>
          <w:bCs/>
          <w:sz w:val="20"/>
          <w:szCs w:val="20"/>
        </w:rPr>
        <w:t>% wartości wynagrodzenia brutto, o którym mowa w § 8 ust.1</w:t>
      </w:r>
      <w:r>
        <w:rPr>
          <w:rFonts w:ascii="Arial" w:hAnsi="Arial" w:cs="Arial"/>
          <w:bCs/>
          <w:sz w:val="20"/>
          <w:szCs w:val="20"/>
        </w:rPr>
        <w:t>.</w:t>
      </w:r>
    </w:p>
    <w:p w:rsidR="008A4745" w:rsidRPr="008B0DE6" w:rsidRDefault="008A4745" w:rsidP="000D387D">
      <w:pPr>
        <w:pStyle w:val="Akapitzlist"/>
        <w:numPr>
          <w:ilvl w:val="0"/>
          <w:numId w:val="76"/>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Zmiana Umowy</w:t>
      </w:r>
    </w:p>
    <w:p w:rsidR="008A4745" w:rsidRPr="008B0DE6" w:rsidRDefault="008A4745" w:rsidP="000D387D">
      <w:pPr>
        <w:pStyle w:val="Bezodstpw"/>
        <w:numPr>
          <w:ilvl w:val="0"/>
          <w:numId w:val="57"/>
        </w:numPr>
        <w:tabs>
          <w:tab w:val="left" w:pos="426"/>
        </w:tabs>
        <w:spacing w:before="120" w:after="120" w:line="276" w:lineRule="auto"/>
        <w:ind w:left="426" w:hanging="426"/>
        <w:jc w:val="both"/>
        <w:rPr>
          <w:rFonts w:ascii="Arial" w:hAnsi="Arial" w:cs="Arial"/>
          <w:sz w:val="20"/>
          <w:szCs w:val="20"/>
        </w:rPr>
      </w:pPr>
      <w:r w:rsidRPr="008B0DE6">
        <w:rPr>
          <w:rFonts w:ascii="Arial" w:hAnsi="Arial" w:cs="Arial"/>
          <w:sz w:val="20"/>
          <w:szCs w:val="20"/>
        </w:rPr>
        <w:t>Wszelkie zmiany i uzupełnienia niniejszej Umowy wymagają formy pisemnej w postaci aneksu pod rygorem nieważności</w:t>
      </w:r>
      <w:r>
        <w:rPr>
          <w:rFonts w:ascii="Arial" w:hAnsi="Arial" w:cs="Arial"/>
          <w:sz w:val="20"/>
          <w:szCs w:val="20"/>
        </w:rPr>
        <w:t>, z wyjątkiem zmiany, o której mowa w ust. 2 pkt 7).</w:t>
      </w:r>
    </w:p>
    <w:p w:rsidR="008A4745" w:rsidRPr="008B0DE6" w:rsidRDefault="008A4745" w:rsidP="000D387D">
      <w:pPr>
        <w:pStyle w:val="Bezodstpw"/>
        <w:numPr>
          <w:ilvl w:val="0"/>
          <w:numId w:val="57"/>
        </w:numPr>
        <w:spacing w:before="120" w:after="120" w:line="276" w:lineRule="auto"/>
        <w:ind w:left="426" w:hanging="426"/>
        <w:jc w:val="both"/>
        <w:rPr>
          <w:rFonts w:ascii="Arial" w:hAnsi="Arial" w:cs="Arial"/>
          <w:sz w:val="20"/>
          <w:szCs w:val="20"/>
        </w:rPr>
      </w:pPr>
      <w:r w:rsidRPr="008B0DE6">
        <w:rPr>
          <w:rFonts w:ascii="Arial" w:hAnsi="Arial" w:cs="Arial"/>
          <w:sz w:val="20"/>
          <w:szCs w:val="20"/>
        </w:rPr>
        <w:t>Zamawiający dopuszcza istotne zmiany postanowień zawartej Umowy w przypadku:</w:t>
      </w:r>
    </w:p>
    <w:p w:rsidR="008A4745" w:rsidRPr="008B0DE6" w:rsidRDefault="008A4745" w:rsidP="000D387D">
      <w:pPr>
        <w:widowControl w:val="0"/>
        <w:numPr>
          <w:ilvl w:val="0"/>
          <w:numId w:val="60"/>
        </w:numPr>
        <w:tabs>
          <w:tab w:val="left" w:pos="426"/>
        </w:tabs>
        <w:suppressAutoHyphens/>
        <w:autoSpaceDE w:val="0"/>
        <w:spacing w:before="120" w:after="120" w:line="276" w:lineRule="auto"/>
        <w:jc w:val="both"/>
        <w:rPr>
          <w:rFonts w:ascii="Arial" w:hAnsi="Arial" w:cs="Arial"/>
          <w:color w:val="000000"/>
          <w:sz w:val="20"/>
          <w:szCs w:val="20"/>
        </w:rPr>
      </w:pPr>
      <w:r w:rsidRPr="008B0DE6">
        <w:rPr>
          <w:rFonts w:ascii="Arial" w:hAnsi="Arial" w:cs="Arial"/>
          <w:color w:val="000000"/>
          <w:sz w:val="20"/>
          <w:szCs w:val="20"/>
        </w:rPr>
        <w:t>wystąpienia zmian powszechnie obowiązujących przepisów prawa w zakresie mającym wpływ na realizację Umowy - w zakresie dostosowania postanowień Umowy do zmiany przepisów prawa;</w:t>
      </w:r>
    </w:p>
    <w:p w:rsidR="008A4745" w:rsidRPr="008B0DE6" w:rsidRDefault="008A4745" w:rsidP="000D387D">
      <w:pPr>
        <w:widowControl w:val="0"/>
        <w:numPr>
          <w:ilvl w:val="0"/>
          <w:numId w:val="60"/>
        </w:numPr>
        <w:tabs>
          <w:tab w:val="left" w:pos="426"/>
        </w:tabs>
        <w:suppressAutoHyphens/>
        <w:autoSpaceDE w:val="0"/>
        <w:spacing w:before="120" w:after="120" w:line="276" w:lineRule="auto"/>
        <w:jc w:val="both"/>
        <w:rPr>
          <w:rFonts w:ascii="Arial" w:hAnsi="Arial" w:cs="Arial"/>
          <w:color w:val="000000"/>
          <w:sz w:val="20"/>
          <w:szCs w:val="20"/>
        </w:rPr>
      </w:pPr>
      <w:r w:rsidRPr="008B0DE6">
        <w:rPr>
          <w:rFonts w:ascii="Arial" w:hAnsi="Arial" w:cs="Arial"/>
          <w:color w:val="000000"/>
          <w:sz w:val="20"/>
          <w:szCs w:val="20"/>
        </w:rPr>
        <w:lastRenderedPageBreak/>
        <w:t xml:space="preserve">opóźnień w realizacji Umowy - w zakresie zmian terminów realizacji Umowy, o ile zmiana taka jest korzystna dla Zamawiającego lub jest konieczna w celu prawidłowej realizacji Umowy; powyższa zmiana nie wyłącza możliwości naliczenia kar umownych zgodnie </w:t>
      </w:r>
      <w:r w:rsidRPr="008B0DE6">
        <w:rPr>
          <w:rFonts w:ascii="Arial" w:hAnsi="Arial" w:cs="Arial"/>
          <w:color w:val="000000"/>
          <w:sz w:val="20"/>
          <w:szCs w:val="20"/>
        </w:rPr>
        <w:br/>
        <w:t>z § 13 niniejszej Umowy;</w:t>
      </w:r>
    </w:p>
    <w:p w:rsidR="008A4745" w:rsidRPr="008B0DE6" w:rsidRDefault="008A4745" w:rsidP="000D387D">
      <w:pPr>
        <w:widowControl w:val="0"/>
        <w:numPr>
          <w:ilvl w:val="0"/>
          <w:numId w:val="60"/>
        </w:numPr>
        <w:tabs>
          <w:tab w:val="left" w:pos="426"/>
        </w:tabs>
        <w:suppressAutoHyphens/>
        <w:autoSpaceDE w:val="0"/>
        <w:spacing w:before="120" w:after="120" w:line="276" w:lineRule="auto"/>
        <w:jc w:val="both"/>
        <w:rPr>
          <w:rFonts w:ascii="Arial" w:hAnsi="Arial" w:cs="Arial"/>
          <w:color w:val="000000"/>
          <w:sz w:val="20"/>
          <w:szCs w:val="20"/>
        </w:rPr>
      </w:pPr>
      <w:r w:rsidRPr="008B0DE6">
        <w:rPr>
          <w:rFonts w:ascii="Arial" w:hAnsi="Arial" w:cs="Arial"/>
          <w:color w:val="000000"/>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8A4745" w:rsidRPr="008B0DE6" w:rsidRDefault="008A4745" w:rsidP="000D387D">
      <w:pPr>
        <w:widowControl w:val="0"/>
        <w:numPr>
          <w:ilvl w:val="0"/>
          <w:numId w:val="60"/>
        </w:numPr>
        <w:tabs>
          <w:tab w:val="left" w:pos="426"/>
        </w:tabs>
        <w:suppressAutoHyphens/>
        <w:autoSpaceDE w:val="0"/>
        <w:spacing w:before="120" w:after="120" w:line="276" w:lineRule="auto"/>
        <w:jc w:val="both"/>
        <w:rPr>
          <w:rFonts w:ascii="Arial" w:hAnsi="Arial" w:cs="Arial"/>
          <w:color w:val="000000"/>
          <w:sz w:val="20"/>
          <w:szCs w:val="20"/>
        </w:rPr>
      </w:pPr>
      <w:r w:rsidRPr="008B0DE6">
        <w:rPr>
          <w:rFonts w:ascii="Arial" w:hAnsi="Arial" w:cs="Arial"/>
          <w:color w:val="000000"/>
          <w:sz w:val="20"/>
          <w:szCs w:val="20"/>
        </w:rPr>
        <w:t>zmiany osób biorących udział w wykonaniu zamówienia (wskazanych przez Wykonawcę w Ofercie dla potwierdzenia spełniania warunków udziału w postępowaniu w zakresie dysponowania lub dysponowania w przyszłości odpowiednimi osobami), o ile zmiana wywołana jest nieprzewidzianą wcześniej niemożnością uczestnictwa tych osób w wykonaniu zamówienia, a Wykonawca zapewni inne osoby zaakceptowane przez Zamawiającego i spełniające warunki udziału w postępowaniu, o których mowa w rozdziale</w:t>
      </w:r>
      <w:r w:rsidR="00FD7701">
        <w:rPr>
          <w:rFonts w:ascii="Arial" w:hAnsi="Arial" w:cs="Arial"/>
          <w:color w:val="000000"/>
          <w:sz w:val="20"/>
          <w:szCs w:val="20"/>
        </w:rPr>
        <w:t xml:space="preserve"> VI pkt. 2</w:t>
      </w:r>
      <w:r w:rsidRPr="008B0DE6">
        <w:rPr>
          <w:rFonts w:ascii="Arial" w:hAnsi="Arial" w:cs="Arial"/>
          <w:color w:val="000000"/>
          <w:sz w:val="20"/>
          <w:szCs w:val="20"/>
        </w:rPr>
        <w:t xml:space="preserve"> SIWZ;</w:t>
      </w:r>
    </w:p>
    <w:p w:rsidR="008A4745" w:rsidRPr="008B0DE6" w:rsidRDefault="008A4745" w:rsidP="000D387D">
      <w:pPr>
        <w:widowControl w:val="0"/>
        <w:numPr>
          <w:ilvl w:val="0"/>
          <w:numId w:val="60"/>
        </w:numPr>
        <w:tabs>
          <w:tab w:val="left" w:pos="426"/>
        </w:tabs>
        <w:suppressAutoHyphens/>
        <w:autoSpaceDE w:val="0"/>
        <w:spacing w:before="120" w:after="120" w:line="276" w:lineRule="auto"/>
        <w:jc w:val="both"/>
        <w:rPr>
          <w:rFonts w:ascii="Arial" w:hAnsi="Arial" w:cs="Arial"/>
          <w:color w:val="000000"/>
          <w:sz w:val="20"/>
          <w:szCs w:val="20"/>
        </w:rPr>
      </w:pPr>
      <w:r w:rsidRPr="008B0DE6">
        <w:rPr>
          <w:rFonts w:ascii="Arial" w:hAnsi="Arial" w:cs="Arial"/>
          <w:color w:val="000000"/>
          <w:sz w:val="20"/>
          <w:szCs w:val="20"/>
        </w:rPr>
        <w:t xml:space="preserve">zmiany wynagrodzenia w przypadku zmiany stawki podatku VAT, która nastąpiłaby </w:t>
      </w:r>
      <w:r w:rsidRPr="008B0DE6">
        <w:rPr>
          <w:rFonts w:ascii="Arial" w:hAnsi="Arial" w:cs="Arial"/>
          <w:color w:val="000000"/>
          <w:sz w:val="20"/>
          <w:szCs w:val="20"/>
        </w:rPr>
        <w:br/>
        <w:t>w okresie między podpisaniem umowy a wystawieniem faktury VAT;</w:t>
      </w:r>
    </w:p>
    <w:p w:rsidR="008A4745" w:rsidRPr="008B0DE6" w:rsidRDefault="008A4745" w:rsidP="000D387D">
      <w:pPr>
        <w:widowControl w:val="0"/>
        <w:numPr>
          <w:ilvl w:val="0"/>
          <w:numId w:val="60"/>
        </w:numPr>
        <w:tabs>
          <w:tab w:val="left" w:pos="426"/>
        </w:tabs>
        <w:suppressAutoHyphens/>
        <w:autoSpaceDE w:val="0"/>
        <w:spacing w:before="120" w:after="120" w:line="276" w:lineRule="auto"/>
        <w:jc w:val="both"/>
        <w:rPr>
          <w:rFonts w:ascii="Arial" w:hAnsi="Arial" w:cs="Arial"/>
          <w:color w:val="000000"/>
          <w:sz w:val="20"/>
          <w:szCs w:val="20"/>
        </w:rPr>
      </w:pPr>
      <w:r w:rsidRPr="008B0DE6">
        <w:rPr>
          <w:rFonts w:ascii="Arial" w:hAnsi="Arial" w:cs="Arial"/>
          <w:color w:val="000000"/>
          <w:sz w:val="20"/>
          <w:szCs w:val="20"/>
        </w:rPr>
        <w:t>zmiany w zakresie terminów płatności wynikające z wszelkich zmian wprowadzanych do Umowy, jak również zmiany samoistne, o ile nie spowodują konieczności zapłaty odsetek lub wynagrodzenia w większej kwocie Wykonawcy;</w:t>
      </w:r>
    </w:p>
    <w:p w:rsidR="008A4745" w:rsidRDefault="008A4745" w:rsidP="000D387D">
      <w:pPr>
        <w:widowControl w:val="0"/>
        <w:numPr>
          <w:ilvl w:val="0"/>
          <w:numId w:val="60"/>
        </w:numPr>
        <w:tabs>
          <w:tab w:val="left" w:pos="426"/>
        </w:tabs>
        <w:suppressAutoHyphens/>
        <w:autoSpaceDE w:val="0"/>
        <w:spacing w:before="120" w:after="120" w:line="276" w:lineRule="auto"/>
        <w:jc w:val="both"/>
        <w:rPr>
          <w:rFonts w:ascii="Arial" w:hAnsi="Arial" w:cs="Arial"/>
          <w:color w:val="000000"/>
          <w:sz w:val="20"/>
          <w:szCs w:val="20"/>
        </w:rPr>
      </w:pPr>
      <w:r w:rsidRPr="008B0DE6">
        <w:rPr>
          <w:rFonts w:ascii="Arial" w:hAnsi="Arial" w:cs="Arial"/>
          <w:color w:val="000000"/>
          <w:sz w:val="20"/>
          <w:szCs w:val="20"/>
        </w:rPr>
        <w:t>zmian metod wykonania Przedmiotu Umowy opisanych w OPZ</w:t>
      </w:r>
      <w:r>
        <w:rPr>
          <w:rFonts w:ascii="Arial" w:hAnsi="Arial" w:cs="Arial"/>
          <w:color w:val="000000"/>
          <w:sz w:val="20"/>
          <w:szCs w:val="20"/>
        </w:rPr>
        <w:t>.</w:t>
      </w:r>
    </w:p>
    <w:p w:rsidR="008A4745" w:rsidRPr="008B0DE6" w:rsidRDefault="008A4745" w:rsidP="007913F6">
      <w:pPr>
        <w:widowControl w:val="0"/>
        <w:tabs>
          <w:tab w:val="left" w:pos="426"/>
        </w:tabs>
        <w:suppressAutoHyphens/>
        <w:autoSpaceDE w:val="0"/>
        <w:spacing w:before="120" w:after="120" w:line="276" w:lineRule="auto"/>
        <w:ind w:left="720"/>
        <w:rPr>
          <w:rFonts w:ascii="Arial" w:hAnsi="Arial" w:cs="Arial"/>
          <w:color w:val="000000"/>
          <w:sz w:val="20"/>
          <w:szCs w:val="20"/>
        </w:rPr>
      </w:pPr>
    </w:p>
    <w:p w:rsidR="008A4745" w:rsidRPr="008B0DE6" w:rsidRDefault="008A4745" w:rsidP="007913F6">
      <w:pPr>
        <w:widowControl w:val="0"/>
        <w:tabs>
          <w:tab w:val="left" w:pos="426"/>
        </w:tabs>
        <w:suppressAutoHyphens/>
        <w:autoSpaceDE w:val="0"/>
        <w:spacing w:before="120" w:after="120" w:line="276" w:lineRule="auto"/>
        <w:rPr>
          <w:rFonts w:ascii="Arial" w:hAnsi="Arial" w:cs="Arial"/>
          <w:color w:val="000000"/>
          <w:sz w:val="20"/>
          <w:szCs w:val="20"/>
        </w:rPr>
      </w:pPr>
    </w:p>
    <w:p w:rsidR="008A4745" w:rsidRPr="008B0DE6" w:rsidRDefault="008A4745" w:rsidP="000D387D">
      <w:pPr>
        <w:pStyle w:val="Akapitzlist"/>
        <w:numPr>
          <w:ilvl w:val="0"/>
          <w:numId w:val="76"/>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Zawiadomienia</w:t>
      </w:r>
    </w:p>
    <w:p w:rsidR="008A4745" w:rsidRPr="008B0DE6" w:rsidRDefault="008A4745" w:rsidP="000D387D">
      <w:pPr>
        <w:pStyle w:val="Punkt"/>
        <w:numPr>
          <w:ilvl w:val="1"/>
          <w:numId w:val="58"/>
        </w:numPr>
        <w:tabs>
          <w:tab w:val="clear" w:pos="2014"/>
          <w:tab w:val="num" w:pos="426"/>
        </w:tabs>
        <w:spacing w:before="120" w:after="120" w:line="276" w:lineRule="auto"/>
        <w:ind w:left="426" w:hanging="426"/>
        <w:rPr>
          <w:rFonts w:ascii="Arial" w:hAnsi="Arial" w:cs="Arial"/>
          <w:sz w:val="20"/>
          <w:szCs w:val="20"/>
        </w:rPr>
      </w:pPr>
      <w:r w:rsidRPr="008B0DE6">
        <w:rPr>
          <w:rFonts w:ascii="Arial" w:hAnsi="Arial" w:cs="Arial"/>
          <w:sz w:val="20"/>
          <w:szCs w:val="20"/>
        </w:rPr>
        <w:t>Poza przypadkami wyraźnie wskazanymi w Umowie, wszelkie oświadczenia, zawiadomienia oraz powiadomienia dokonywane przez Strony w związku z obowiązywaniem i wykonywaniem Umową mogą być przekazywane drugiej Stronie na piśmie, faxem lub drogą elektroniczną wyłącznie wyznaczonym osobom kontaktowym na następujące adresy:</w:t>
      </w:r>
    </w:p>
    <w:p w:rsidR="008A4745" w:rsidRPr="008B0DE6" w:rsidRDefault="008A4745" w:rsidP="000D387D">
      <w:pPr>
        <w:pStyle w:val="Punkt2"/>
        <w:numPr>
          <w:ilvl w:val="2"/>
          <w:numId w:val="58"/>
        </w:numPr>
        <w:tabs>
          <w:tab w:val="clear" w:pos="1361"/>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t xml:space="preserve">dla Zamawiającego: </w:t>
      </w:r>
    </w:p>
    <w:p w:rsidR="008A4745" w:rsidRPr="008B0DE6" w:rsidRDefault="008A4745" w:rsidP="000D387D">
      <w:pPr>
        <w:pStyle w:val="Podpunkt"/>
        <w:numPr>
          <w:ilvl w:val="6"/>
          <w:numId w:val="58"/>
        </w:numPr>
        <w:tabs>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t>wyznaczona osoba kontaktowa [____________________]</w:t>
      </w:r>
    </w:p>
    <w:p w:rsidR="008A4745" w:rsidRPr="008B0DE6" w:rsidRDefault="008A4745" w:rsidP="000D387D">
      <w:pPr>
        <w:pStyle w:val="Podpunkt"/>
        <w:numPr>
          <w:ilvl w:val="6"/>
          <w:numId w:val="58"/>
        </w:numPr>
        <w:tabs>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t>adres poczty elektronicznej (e-mail): [__________________]</w:t>
      </w:r>
    </w:p>
    <w:p w:rsidR="008A4745" w:rsidRPr="008B0DE6" w:rsidRDefault="008A4745" w:rsidP="007913F6">
      <w:pPr>
        <w:pStyle w:val="Punkt2"/>
        <w:tabs>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t>faxem pod numerem: [__________________]</w:t>
      </w:r>
    </w:p>
    <w:p w:rsidR="008A4745" w:rsidRPr="008B0DE6" w:rsidRDefault="008A4745" w:rsidP="000D387D">
      <w:pPr>
        <w:pStyle w:val="Podpunkt"/>
        <w:numPr>
          <w:ilvl w:val="6"/>
          <w:numId w:val="58"/>
        </w:numPr>
        <w:tabs>
          <w:tab w:val="num" w:pos="567"/>
        </w:tabs>
        <w:spacing w:before="120" w:after="120" w:line="276" w:lineRule="auto"/>
        <w:ind w:left="567"/>
        <w:rPr>
          <w:rFonts w:ascii="Arial" w:hAnsi="Arial" w:cs="Arial"/>
          <w:sz w:val="20"/>
          <w:szCs w:val="20"/>
        </w:rPr>
      </w:pPr>
      <w:r w:rsidRPr="008B0DE6">
        <w:rPr>
          <w:rFonts w:ascii="Arial" w:eastAsia="Arial Unicode MS" w:hAnsi="Arial" w:cs="Arial"/>
          <w:sz w:val="20"/>
          <w:szCs w:val="20"/>
        </w:rPr>
        <w:t xml:space="preserve">wyznaczona osoba do składania w jego imieniu wszelkich oświadczeń objętych Umową oraz podpisywania Protokołów, o których mowa w § 6 </w:t>
      </w:r>
      <w:r w:rsidRPr="008B0DE6">
        <w:rPr>
          <w:rFonts w:ascii="Arial" w:hAnsi="Arial" w:cs="Arial"/>
          <w:sz w:val="20"/>
          <w:szCs w:val="20"/>
        </w:rPr>
        <w:t>[____________________]</w:t>
      </w:r>
    </w:p>
    <w:p w:rsidR="008A4745" w:rsidRPr="008B0DE6" w:rsidRDefault="008A4745" w:rsidP="000D387D">
      <w:pPr>
        <w:pStyle w:val="Podpunkt"/>
        <w:numPr>
          <w:ilvl w:val="6"/>
          <w:numId w:val="58"/>
        </w:numPr>
        <w:tabs>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t>adres poczty elektronicznej (e-mail): [__________________]</w:t>
      </w:r>
    </w:p>
    <w:p w:rsidR="008A4745" w:rsidRPr="008B0DE6" w:rsidRDefault="008A4745" w:rsidP="007913F6">
      <w:pPr>
        <w:pStyle w:val="Punkt2"/>
        <w:tabs>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t>faxem pod numerem: [__________________]</w:t>
      </w:r>
    </w:p>
    <w:p w:rsidR="008A4745" w:rsidRPr="008B0DE6" w:rsidRDefault="008A4745" w:rsidP="000D387D">
      <w:pPr>
        <w:pStyle w:val="Punkt2"/>
        <w:numPr>
          <w:ilvl w:val="2"/>
          <w:numId w:val="58"/>
        </w:numPr>
        <w:tabs>
          <w:tab w:val="clear" w:pos="1361"/>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t xml:space="preserve">dla Wykonawcy: </w:t>
      </w:r>
    </w:p>
    <w:p w:rsidR="008A4745" w:rsidRPr="008B0DE6" w:rsidRDefault="008A4745" w:rsidP="000D387D">
      <w:pPr>
        <w:pStyle w:val="Podpunkt"/>
        <w:numPr>
          <w:ilvl w:val="6"/>
          <w:numId w:val="58"/>
        </w:numPr>
        <w:tabs>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t>wyznaczona osoba kontaktowa [____________________]</w:t>
      </w:r>
    </w:p>
    <w:p w:rsidR="008A4745" w:rsidRPr="008B0DE6" w:rsidRDefault="008A4745" w:rsidP="000D387D">
      <w:pPr>
        <w:pStyle w:val="Podpunkt"/>
        <w:numPr>
          <w:ilvl w:val="6"/>
          <w:numId w:val="58"/>
        </w:numPr>
        <w:tabs>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t>adres poczty elektronicznej (e-mail): [__________________]</w:t>
      </w:r>
    </w:p>
    <w:p w:rsidR="008A4745" w:rsidRPr="008B0DE6" w:rsidRDefault="008A4745" w:rsidP="007913F6">
      <w:pPr>
        <w:pStyle w:val="Punkt2"/>
        <w:tabs>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lastRenderedPageBreak/>
        <w:t>faxem pod numerem: [__________________]</w:t>
      </w:r>
    </w:p>
    <w:p w:rsidR="008A4745" w:rsidRPr="008B0DE6" w:rsidRDefault="008A4745" w:rsidP="000D387D">
      <w:pPr>
        <w:pStyle w:val="Podpunkt"/>
        <w:numPr>
          <w:ilvl w:val="6"/>
          <w:numId w:val="58"/>
        </w:numPr>
        <w:tabs>
          <w:tab w:val="num" w:pos="567"/>
        </w:tabs>
        <w:spacing w:before="120" w:after="120" w:line="276" w:lineRule="auto"/>
        <w:ind w:left="567"/>
        <w:rPr>
          <w:rFonts w:ascii="Arial" w:hAnsi="Arial" w:cs="Arial"/>
          <w:sz w:val="20"/>
          <w:szCs w:val="20"/>
        </w:rPr>
      </w:pPr>
      <w:r w:rsidRPr="008B0DE6">
        <w:rPr>
          <w:rFonts w:ascii="Arial" w:eastAsia="Arial Unicode MS" w:hAnsi="Arial" w:cs="Arial"/>
          <w:sz w:val="20"/>
          <w:szCs w:val="20"/>
        </w:rPr>
        <w:t xml:space="preserve">wyznaczona osoba do składania w jego imieniu wszelkich oświadczeń objętych Umową oraz podpisywania Protokołów, o których mowa w § 6 </w:t>
      </w:r>
      <w:r w:rsidRPr="008B0DE6">
        <w:rPr>
          <w:rFonts w:ascii="Arial" w:hAnsi="Arial" w:cs="Arial"/>
          <w:sz w:val="20"/>
          <w:szCs w:val="20"/>
        </w:rPr>
        <w:t>[____________________]</w:t>
      </w:r>
    </w:p>
    <w:p w:rsidR="008A4745" w:rsidRPr="008B0DE6" w:rsidRDefault="008A4745" w:rsidP="000D387D">
      <w:pPr>
        <w:pStyle w:val="Podpunkt"/>
        <w:numPr>
          <w:ilvl w:val="6"/>
          <w:numId w:val="58"/>
        </w:numPr>
        <w:tabs>
          <w:tab w:val="num" w:pos="851"/>
        </w:tabs>
        <w:spacing w:before="120" w:after="120" w:line="276" w:lineRule="auto"/>
        <w:ind w:left="851" w:hanging="284"/>
        <w:rPr>
          <w:rFonts w:ascii="Arial" w:hAnsi="Arial" w:cs="Arial"/>
          <w:sz w:val="20"/>
          <w:szCs w:val="20"/>
        </w:rPr>
      </w:pPr>
      <w:r w:rsidRPr="008B0DE6">
        <w:rPr>
          <w:rFonts w:ascii="Arial" w:hAnsi="Arial" w:cs="Arial"/>
          <w:sz w:val="20"/>
          <w:szCs w:val="20"/>
        </w:rPr>
        <w:t>adres poczty elektronicznej (e-mail): [__________________]</w:t>
      </w:r>
    </w:p>
    <w:p w:rsidR="008A4745" w:rsidRPr="008B0DE6" w:rsidRDefault="008A4745" w:rsidP="007913F6">
      <w:pPr>
        <w:pStyle w:val="Punkt2"/>
        <w:spacing w:before="120" w:after="120" w:line="276" w:lineRule="auto"/>
        <w:ind w:left="708" w:hanging="141"/>
        <w:rPr>
          <w:rFonts w:ascii="Arial" w:hAnsi="Arial" w:cs="Arial"/>
          <w:sz w:val="20"/>
          <w:szCs w:val="20"/>
        </w:rPr>
      </w:pPr>
      <w:r w:rsidRPr="008B0DE6">
        <w:rPr>
          <w:rFonts w:ascii="Arial" w:hAnsi="Arial" w:cs="Arial"/>
          <w:sz w:val="20"/>
          <w:szCs w:val="20"/>
        </w:rPr>
        <w:t>faxem pod numerem: [__________________]</w:t>
      </w:r>
    </w:p>
    <w:p w:rsidR="008A4745" w:rsidRPr="008B0DE6" w:rsidRDefault="008A4745" w:rsidP="007913F6">
      <w:pPr>
        <w:pStyle w:val="Punkt"/>
        <w:tabs>
          <w:tab w:val="clear" w:pos="360"/>
        </w:tabs>
        <w:spacing w:before="120" w:after="120" w:line="276" w:lineRule="auto"/>
        <w:ind w:left="426"/>
        <w:rPr>
          <w:rFonts w:ascii="Arial" w:hAnsi="Arial" w:cs="Arial"/>
          <w:sz w:val="20"/>
          <w:szCs w:val="20"/>
        </w:rPr>
      </w:pPr>
      <w:r w:rsidRPr="008B0DE6">
        <w:rPr>
          <w:rFonts w:ascii="Arial" w:hAnsi="Arial" w:cs="Arial"/>
          <w:sz w:val="20"/>
          <w:szCs w:val="20"/>
        </w:rPr>
        <w:t xml:space="preserve">W przypadku przekazania informacji faxem lub za pośrednictwem poczty elektronicznej </w:t>
      </w:r>
      <w:r w:rsidRPr="008B0DE6">
        <w:rPr>
          <w:rFonts w:ascii="Arial" w:hAnsi="Arial" w:cs="Arial"/>
          <w:sz w:val="20"/>
          <w:szCs w:val="20"/>
        </w:rPr>
        <w:br/>
        <w:t>(e-mail) nadawca winien dysponować potwierdzeniem ich nadania pod właściwy numer lub adres elektroniczny odbiorcy. Za chwilę doręczenia powiadomienia uznaje się chwilę doręczenia powiadomienia faksem lub w postaci elektronicznej.</w:t>
      </w:r>
    </w:p>
    <w:p w:rsidR="008A4745" w:rsidRPr="008B0DE6" w:rsidRDefault="008A4745" w:rsidP="000D387D">
      <w:pPr>
        <w:pStyle w:val="Punkt"/>
        <w:numPr>
          <w:ilvl w:val="1"/>
          <w:numId w:val="58"/>
        </w:numPr>
        <w:tabs>
          <w:tab w:val="clear" w:pos="2014"/>
          <w:tab w:val="num" w:pos="426"/>
        </w:tabs>
        <w:spacing w:before="120" w:after="120" w:line="276" w:lineRule="auto"/>
        <w:ind w:left="426" w:hanging="426"/>
        <w:rPr>
          <w:rFonts w:ascii="Arial" w:hAnsi="Arial" w:cs="Arial"/>
          <w:sz w:val="20"/>
          <w:szCs w:val="20"/>
        </w:rPr>
      </w:pPr>
      <w:r w:rsidRPr="008B0DE6">
        <w:rPr>
          <w:rFonts w:ascii="Arial" w:hAnsi="Arial" w:cs="Arial"/>
          <w:sz w:val="20"/>
          <w:szCs w:val="20"/>
        </w:rPr>
        <w:t>Zmiana danych, o których mowa w niniejszym paragrafie może być dokonywana w toku obowiązywania niniejszej Umowy za uprzednim poinformowaniem Stron. Każda ze Stron zobowiązana jest poinformować drugą Stronę o każdorazowej zmianie adresów, numerów kontaktowych oraz danych osób kontaktowych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w:t>
      </w:r>
    </w:p>
    <w:p w:rsidR="008A4745" w:rsidRPr="008B0DE6" w:rsidRDefault="008A4745" w:rsidP="007913F6">
      <w:pPr>
        <w:pStyle w:val="Punkt"/>
        <w:tabs>
          <w:tab w:val="clear" w:pos="360"/>
        </w:tabs>
        <w:spacing w:before="120" w:after="120" w:line="276" w:lineRule="auto"/>
        <w:ind w:left="426"/>
        <w:rPr>
          <w:rFonts w:ascii="Arial" w:hAnsi="Arial" w:cs="Arial"/>
          <w:sz w:val="20"/>
          <w:szCs w:val="20"/>
        </w:rPr>
      </w:pPr>
    </w:p>
    <w:p w:rsidR="008A4745" w:rsidRPr="008B0DE6" w:rsidRDefault="008A4745" w:rsidP="000D387D">
      <w:pPr>
        <w:pStyle w:val="Akapitzlist"/>
        <w:numPr>
          <w:ilvl w:val="0"/>
          <w:numId w:val="76"/>
        </w:numPr>
        <w:autoSpaceDE w:val="0"/>
        <w:autoSpaceDN w:val="0"/>
        <w:adjustRightInd w:val="0"/>
        <w:spacing w:before="120" w:line="276" w:lineRule="auto"/>
        <w:contextualSpacing w:val="0"/>
        <w:jc w:val="center"/>
        <w:rPr>
          <w:rFonts w:ascii="Arial" w:hAnsi="Arial" w:cs="Arial"/>
          <w:b/>
          <w:bCs/>
          <w:sz w:val="20"/>
          <w:szCs w:val="20"/>
        </w:rPr>
      </w:pPr>
      <w:r w:rsidRPr="008B0DE6">
        <w:rPr>
          <w:rFonts w:ascii="Arial" w:hAnsi="Arial" w:cs="Arial"/>
          <w:b/>
          <w:bCs/>
          <w:sz w:val="20"/>
          <w:szCs w:val="20"/>
        </w:rPr>
        <w:t>Postanowienia końcowe</w:t>
      </w:r>
    </w:p>
    <w:p w:rsidR="008A4745" w:rsidRPr="008B0DE6" w:rsidRDefault="008A4745" w:rsidP="000D387D">
      <w:pPr>
        <w:pStyle w:val="Bezodstpw"/>
        <w:numPr>
          <w:ilvl w:val="0"/>
          <w:numId w:val="56"/>
        </w:numPr>
        <w:spacing w:before="120" w:after="120" w:line="276" w:lineRule="auto"/>
        <w:ind w:left="426" w:hanging="426"/>
        <w:jc w:val="both"/>
        <w:rPr>
          <w:rFonts w:ascii="Arial" w:hAnsi="Arial" w:cs="Arial"/>
          <w:sz w:val="20"/>
          <w:szCs w:val="20"/>
        </w:rPr>
      </w:pPr>
      <w:r w:rsidRPr="008B0DE6">
        <w:rPr>
          <w:rFonts w:ascii="Arial" w:hAnsi="Arial" w:cs="Arial"/>
          <w:sz w:val="20"/>
          <w:szCs w:val="20"/>
        </w:rPr>
        <w:t>Umowa została sporządzona w języku polskim w 3 jednobrzmiących egzemplarzach, w tym 1 egzemplarz dla Wykonawcy, 2 egzemplarze dla Zamawiającego.</w:t>
      </w:r>
    </w:p>
    <w:p w:rsidR="008A4745" w:rsidRPr="008B0DE6" w:rsidRDefault="008A4745" w:rsidP="000D387D">
      <w:pPr>
        <w:pStyle w:val="Bezodstpw"/>
        <w:numPr>
          <w:ilvl w:val="0"/>
          <w:numId w:val="56"/>
        </w:numPr>
        <w:spacing w:before="120" w:after="120" w:line="276" w:lineRule="auto"/>
        <w:ind w:left="426" w:hanging="426"/>
        <w:jc w:val="both"/>
        <w:rPr>
          <w:rFonts w:ascii="Arial" w:hAnsi="Arial" w:cs="Arial"/>
          <w:sz w:val="20"/>
          <w:szCs w:val="20"/>
        </w:rPr>
      </w:pPr>
      <w:r w:rsidRPr="008B0DE6">
        <w:rPr>
          <w:rFonts w:ascii="Arial" w:hAnsi="Arial" w:cs="Arial"/>
          <w:sz w:val="20"/>
          <w:szCs w:val="20"/>
        </w:rPr>
        <w:t>Strony będą dążyć, aby wszelkie spory, jakie mogą wyniknąć na tle realizacji niniejszej Umowy, rozwiązywane były w drodze negocjacji.</w:t>
      </w:r>
    </w:p>
    <w:p w:rsidR="008A4745" w:rsidRPr="008B0DE6" w:rsidRDefault="008A4745" w:rsidP="000D387D">
      <w:pPr>
        <w:pStyle w:val="Bezodstpw"/>
        <w:numPr>
          <w:ilvl w:val="0"/>
          <w:numId w:val="56"/>
        </w:numPr>
        <w:spacing w:before="120" w:after="120" w:line="276" w:lineRule="auto"/>
        <w:ind w:left="426" w:hanging="426"/>
        <w:jc w:val="both"/>
        <w:rPr>
          <w:rFonts w:ascii="Arial" w:hAnsi="Arial" w:cs="Arial"/>
          <w:sz w:val="20"/>
          <w:szCs w:val="20"/>
        </w:rPr>
      </w:pPr>
      <w:r w:rsidRPr="008B0DE6">
        <w:rPr>
          <w:rFonts w:ascii="Arial" w:hAnsi="Arial" w:cs="Arial"/>
          <w:sz w:val="20"/>
          <w:szCs w:val="20"/>
        </w:rPr>
        <w:t>Prawem właściwym dla zobowiązań wynikających z niniejszej Umowy jest prawo polskie.</w:t>
      </w:r>
    </w:p>
    <w:p w:rsidR="008A4745" w:rsidRPr="008B0DE6" w:rsidRDefault="008A4745" w:rsidP="000D387D">
      <w:pPr>
        <w:pStyle w:val="Bezodstpw"/>
        <w:numPr>
          <w:ilvl w:val="0"/>
          <w:numId w:val="81"/>
        </w:numPr>
        <w:spacing w:before="120" w:after="120" w:line="276" w:lineRule="auto"/>
        <w:ind w:left="426" w:hanging="426"/>
        <w:jc w:val="both"/>
        <w:rPr>
          <w:rFonts w:ascii="Arial" w:hAnsi="Arial" w:cs="Arial"/>
          <w:sz w:val="20"/>
          <w:szCs w:val="20"/>
        </w:rPr>
      </w:pPr>
      <w:r w:rsidRPr="008B0DE6">
        <w:rPr>
          <w:rFonts w:ascii="Arial" w:hAnsi="Arial" w:cs="Arial"/>
          <w:sz w:val="20"/>
          <w:szCs w:val="20"/>
        </w:rPr>
        <w:t>Wszelkie spory mogące wyniknąć z Umowy strony poddają rozstrzygnięciu sądowi powszechnemu właściwemu miejscowo dla siedziby Zamawiającego. W przypadku sprzeczności postanowień Umowy z postanowieniami zawartymi w Załącznikach rozstrzygające znaczenie mają postanowienia zawarte w Umowie. W sprawach nienormowanych niniejszą Umową będą miały zastosowanie przepisy Kodeksu Cywilnego i inne właściwe przepisy.</w:t>
      </w:r>
    </w:p>
    <w:p w:rsidR="008A4745" w:rsidRPr="007D3227" w:rsidRDefault="008A4745" w:rsidP="000D387D">
      <w:pPr>
        <w:pStyle w:val="Bezodstpw"/>
        <w:numPr>
          <w:ilvl w:val="0"/>
          <w:numId w:val="81"/>
        </w:numPr>
        <w:spacing w:before="120" w:after="120" w:line="276" w:lineRule="auto"/>
        <w:ind w:left="426" w:hanging="426"/>
        <w:jc w:val="both"/>
        <w:rPr>
          <w:rFonts w:ascii="Arial" w:hAnsi="Arial" w:cs="Arial"/>
          <w:sz w:val="20"/>
          <w:szCs w:val="20"/>
        </w:rPr>
      </w:pPr>
      <w:r w:rsidRPr="008B0DE6">
        <w:rPr>
          <w:rFonts w:ascii="Arial" w:hAnsi="Arial" w:cs="Arial"/>
          <w:sz w:val="20"/>
          <w:szCs w:val="20"/>
        </w:rPr>
        <w:t>Integralną część Umowy stanowią następujące Załączniki:</w:t>
      </w:r>
    </w:p>
    <w:p w:rsidR="008A4745" w:rsidRPr="008B0DE6" w:rsidRDefault="008A4745" w:rsidP="007913F6">
      <w:pPr>
        <w:pStyle w:val="Bezodstpw"/>
        <w:spacing w:before="120" w:after="120" w:line="276" w:lineRule="auto"/>
        <w:ind w:left="426"/>
        <w:jc w:val="both"/>
        <w:rPr>
          <w:rFonts w:ascii="Arial" w:hAnsi="Arial" w:cs="Arial"/>
          <w:sz w:val="20"/>
          <w:szCs w:val="20"/>
        </w:rPr>
      </w:pPr>
      <w:r w:rsidRPr="008B0DE6">
        <w:rPr>
          <w:rFonts w:ascii="Arial" w:hAnsi="Arial" w:cs="Arial"/>
          <w:sz w:val="20"/>
          <w:szCs w:val="20"/>
        </w:rPr>
        <w:t xml:space="preserve">Załącznik nr 1 – </w:t>
      </w:r>
      <w:r w:rsidRPr="008B0DE6">
        <w:rPr>
          <w:rFonts w:ascii="Arial" w:hAnsi="Arial" w:cs="Arial"/>
          <w:bCs/>
          <w:sz w:val="20"/>
          <w:szCs w:val="20"/>
        </w:rPr>
        <w:t>Akt powołania Pana Jarosława Paska na stanowisko Dyrektora Władzy Wdrażającej Programy Europejskie z dniem 13 lutego 2014 r.,</w:t>
      </w:r>
    </w:p>
    <w:p w:rsidR="008A4745" w:rsidRDefault="008A4745" w:rsidP="007913F6">
      <w:pPr>
        <w:pStyle w:val="Bezodstpw"/>
        <w:spacing w:before="120" w:after="120" w:line="276" w:lineRule="auto"/>
        <w:ind w:left="426"/>
        <w:jc w:val="both"/>
        <w:rPr>
          <w:rFonts w:ascii="Arial" w:hAnsi="Arial" w:cs="Arial"/>
          <w:sz w:val="20"/>
          <w:szCs w:val="20"/>
        </w:rPr>
      </w:pPr>
      <w:r w:rsidRPr="008B0DE6">
        <w:rPr>
          <w:rFonts w:ascii="Arial" w:hAnsi="Arial" w:cs="Arial"/>
          <w:sz w:val="20"/>
          <w:szCs w:val="20"/>
        </w:rPr>
        <w:t xml:space="preserve">Załącznik nr 2 </w:t>
      </w:r>
      <w:r>
        <w:rPr>
          <w:rFonts w:ascii="Arial" w:hAnsi="Arial" w:cs="Arial"/>
          <w:sz w:val="20"/>
          <w:szCs w:val="20"/>
        </w:rPr>
        <w:t>– Statut Centrum Projektów Polska Cyfrowa,</w:t>
      </w:r>
    </w:p>
    <w:p w:rsidR="008A4745" w:rsidRPr="008B0DE6" w:rsidRDefault="008A4745" w:rsidP="007913F6">
      <w:pPr>
        <w:pStyle w:val="Bezodstpw"/>
        <w:spacing w:before="120" w:after="120" w:line="276" w:lineRule="auto"/>
        <w:ind w:left="426"/>
        <w:jc w:val="both"/>
        <w:rPr>
          <w:rFonts w:ascii="Arial" w:hAnsi="Arial" w:cs="Arial"/>
          <w:sz w:val="20"/>
          <w:szCs w:val="20"/>
        </w:rPr>
      </w:pPr>
      <w:r>
        <w:rPr>
          <w:rFonts w:ascii="Arial" w:hAnsi="Arial" w:cs="Arial"/>
          <w:sz w:val="20"/>
          <w:szCs w:val="20"/>
        </w:rPr>
        <w:t xml:space="preserve">Załącznik nr 3 </w:t>
      </w:r>
      <w:r w:rsidRPr="008B0DE6">
        <w:rPr>
          <w:rFonts w:ascii="Arial" w:hAnsi="Arial" w:cs="Arial"/>
          <w:sz w:val="20"/>
          <w:szCs w:val="20"/>
        </w:rPr>
        <w:t>– dokument uprawniający do reprezentacji …………..</w:t>
      </w:r>
    </w:p>
    <w:p w:rsidR="008A4745" w:rsidRPr="008B0DE6" w:rsidRDefault="008A4745" w:rsidP="007913F6">
      <w:pPr>
        <w:pStyle w:val="Bezodstpw"/>
        <w:spacing w:before="120" w:after="120" w:line="276" w:lineRule="auto"/>
        <w:ind w:left="426"/>
        <w:jc w:val="both"/>
        <w:rPr>
          <w:rFonts w:ascii="Arial" w:hAnsi="Arial" w:cs="Arial"/>
          <w:sz w:val="20"/>
          <w:szCs w:val="20"/>
        </w:rPr>
      </w:pPr>
      <w:r w:rsidRPr="008B0DE6">
        <w:rPr>
          <w:rFonts w:ascii="Arial" w:hAnsi="Arial" w:cs="Arial"/>
          <w:sz w:val="20"/>
          <w:szCs w:val="20"/>
        </w:rPr>
        <w:t xml:space="preserve">Załącznik </w:t>
      </w:r>
      <w:r>
        <w:rPr>
          <w:rFonts w:ascii="Arial" w:hAnsi="Arial" w:cs="Arial"/>
          <w:sz w:val="20"/>
          <w:szCs w:val="20"/>
        </w:rPr>
        <w:t>4</w:t>
      </w:r>
      <w:r w:rsidRPr="008B0DE6">
        <w:rPr>
          <w:rFonts w:ascii="Arial" w:hAnsi="Arial" w:cs="Arial"/>
          <w:sz w:val="20"/>
          <w:szCs w:val="20"/>
        </w:rPr>
        <w:t xml:space="preserve"> – Opis Przedmiotu Zamówienia (OPZ),</w:t>
      </w:r>
    </w:p>
    <w:p w:rsidR="008A4745" w:rsidRPr="008B0DE6" w:rsidRDefault="008A4745" w:rsidP="007913F6">
      <w:pPr>
        <w:pStyle w:val="Bezodstpw"/>
        <w:spacing w:before="120" w:after="120" w:line="276" w:lineRule="auto"/>
        <w:ind w:left="426"/>
        <w:jc w:val="both"/>
        <w:rPr>
          <w:rFonts w:ascii="Arial" w:hAnsi="Arial" w:cs="Arial"/>
          <w:sz w:val="20"/>
          <w:szCs w:val="20"/>
        </w:rPr>
      </w:pPr>
      <w:r w:rsidRPr="008B0DE6">
        <w:rPr>
          <w:rFonts w:ascii="Arial" w:hAnsi="Arial" w:cs="Arial"/>
          <w:sz w:val="20"/>
          <w:szCs w:val="20"/>
        </w:rPr>
        <w:t xml:space="preserve">Załącznik nr </w:t>
      </w:r>
      <w:r>
        <w:rPr>
          <w:rFonts w:ascii="Arial" w:hAnsi="Arial" w:cs="Arial"/>
          <w:sz w:val="20"/>
          <w:szCs w:val="20"/>
        </w:rPr>
        <w:t>5</w:t>
      </w:r>
      <w:r w:rsidRPr="008B0DE6">
        <w:rPr>
          <w:rFonts w:ascii="Arial" w:hAnsi="Arial" w:cs="Arial"/>
          <w:sz w:val="20"/>
          <w:szCs w:val="20"/>
        </w:rPr>
        <w:t xml:space="preserve"> – Specyfikacja Istotnych Warunków Zamówienia,</w:t>
      </w:r>
    </w:p>
    <w:p w:rsidR="008A4745" w:rsidRPr="008B0DE6" w:rsidRDefault="008A4745" w:rsidP="007913F6">
      <w:pPr>
        <w:pStyle w:val="Bezodstpw"/>
        <w:spacing w:before="120" w:after="120" w:line="276" w:lineRule="auto"/>
        <w:ind w:left="426"/>
        <w:jc w:val="both"/>
        <w:rPr>
          <w:rFonts w:ascii="Arial" w:hAnsi="Arial" w:cs="Arial"/>
          <w:sz w:val="20"/>
          <w:szCs w:val="20"/>
        </w:rPr>
      </w:pPr>
      <w:r w:rsidRPr="008B0DE6">
        <w:rPr>
          <w:rFonts w:ascii="Arial" w:hAnsi="Arial" w:cs="Arial"/>
          <w:sz w:val="20"/>
          <w:szCs w:val="20"/>
        </w:rPr>
        <w:t xml:space="preserve">Załącznik nr </w:t>
      </w:r>
      <w:r>
        <w:rPr>
          <w:rFonts w:ascii="Arial" w:hAnsi="Arial" w:cs="Arial"/>
          <w:sz w:val="20"/>
          <w:szCs w:val="20"/>
        </w:rPr>
        <w:t>6</w:t>
      </w:r>
      <w:r w:rsidRPr="008B0DE6">
        <w:rPr>
          <w:rFonts w:ascii="Arial" w:hAnsi="Arial" w:cs="Arial"/>
          <w:sz w:val="20"/>
          <w:szCs w:val="20"/>
        </w:rPr>
        <w:t xml:space="preserve"> – Oferta Wykonawcy,</w:t>
      </w:r>
    </w:p>
    <w:p w:rsidR="008A4745" w:rsidRPr="008B0DE6" w:rsidRDefault="008A4745" w:rsidP="007913F6">
      <w:pPr>
        <w:pStyle w:val="Bezodstpw"/>
        <w:spacing w:before="120" w:after="120" w:line="276" w:lineRule="auto"/>
        <w:ind w:left="426"/>
        <w:jc w:val="both"/>
        <w:rPr>
          <w:rFonts w:ascii="Arial" w:hAnsi="Arial" w:cs="Arial"/>
          <w:sz w:val="20"/>
          <w:szCs w:val="20"/>
        </w:rPr>
      </w:pPr>
      <w:r w:rsidRPr="008B0DE6">
        <w:rPr>
          <w:rFonts w:ascii="Arial" w:hAnsi="Arial" w:cs="Arial"/>
          <w:sz w:val="20"/>
          <w:szCs w:val="20"/>
        </w:rPr>
        <w:t xml:space="preserve">Załącznik nr </w:t>
      </w:r>
      <w:r>
        <w:rPr>
          <w:rFonts w:ascii="Arial" w:hAnsi="Arial" w:cs="Arial"/>
          <w:sz w:val="20"/>
          <w:szCs w:val="20"/>
        </w:rPr>
        <w:t>7</w:t>
      </w:r>
      <w:r w:rsidRPr="008B0DE6">
        <w:rPr>
          <w:rFonts w:ascii="Arial" w:hAnsi="Arial" w:cs="Arial"/>
          <w:sz w:val="20"/>
          <w:szCs w:val="20"/>
        </w:rPr>
        <w:t xml:space="preserve"> – Wzór logotypów,</w:t>
      </w:r>
    </w:p>
    <w:p w:rsidR="008A4745" w:rsidRPr="008B0DE6" w:rsidRDefault="008A4745" w:rsidP="007913F6">
      <w:pPr>
        <w:pStyle w:val="Bezodstpw"/>
        <w:spacing w:before="120" w:after="120" w:line="276" w:lineRule="auto"/>
        <w:ind w:left="426"/>
        <w:jc w:val="both"/>
        <w:rPr>
          <w:rFonts w:ascii="Arial" w:hAnsi="Arial" w:cs="Arial"/>
          <w:sz w:val="20"/>
          <w:szCs w:val="20"/>
        </w:rPr>
      </w:pPr>
      <w:r w:rsidRPr="008B0DE6">
        <w:rPr>
          <w:rFonts w:ascii="Arial" w:hAnsi="Arial" w:cs="Arial"/>
          <w:sz w:val="20"/>
          <w:szCs w:val="20"/>
        </w:rPr>
        <w:t xml:space="preserve">Załącznik nr </w:t>
      </w:r>
      <w:r>
        <w:rPr>
          <w:rFonts w:ascii="Arial" w:hAnsi="Arial" w:cs="Arial"/>
          <w:sz w:val="20"/>
          <w:szCs w:val="20"/>
        </w:rPr>
        <w:t>8</w:t>
      </w:r>
      <w:r w:rsidRPr="008B0DE6">
        <w:rPr>
          <w:rFonts w:ascii="Arial" w:hAnsi="Arial" w:cs="Arial"/>
          <w:sz w:val="20"/>
          <w:szCs w:val="20"/>
        </w:rPr>
        <w:t xml:space="preserve"> – Wzór Protokołu Odbioru.</w:t>
      </w:r>
    </w:p>
    <w:p w:rsidR="008A4745" w:rsidRPr="008B0DE6" w:rsidRDefault="008A4745" w:rsidP="007913F6">
      <w:pPr>
        <w:pStyle w:val="Bezodstpw"/>
        <w:spacing w:before="120" w:after="120" w:line="276" w:lineRule="auto"/>
        <w:ind w:left="426"/>
        <w:jc w:val="both"/>
        <w:rPr>
          <w:rFonts w:ascii="Arial" w:hAnsi="Arial" w:cs="Arial"/>
          <w:sz w:val="20"/>
          <w:szCs w:val="20"/>
        </w:rPr>
      </w:pPr>
    </w:p>
    <w:tbl>
      <w:tblPr>
        <w:tblW w:w="0" w:type="auto"/>
        <w:tblLook w:val="04A0"/>
      </w:tblPr>
      <w:tblGrid>
        <w:gridCol w:w="4463"/>
        <w:gridCol w:w="4464"/>
      </w:tblGrid>
      <w:tr w:rsidR="008A4745" w:rsidRPr="008B0DE6" w:rsidTr="007913F6">
        <w:tc>
          <w:tcPr>
            <w:tcW w:w="4463" w:type="dxa"/>
            <w:shd w:val="clear" w:color="auto" w:fill="auto"/>
          </w:tcPr>
          <w:p w:rsidR="008A4745" w:rsidRPr="008B0DE6" w:rsidRDefault="008A4745" w:rsidP="007913F6">
            <w:pPr>
              <w:pStyle w:val="Bezodstpw"/>
              <w:spacing w:before="120" w:after="120" w:line="276" w:lineRule="auto"/>
              <w:jc w:val="both"/>
              <w:rPr>
                <w:rFonts w:ascii="Arial" w:hAnsi="Arial" w:cs="Arial"/>
                <w:sz w:val="20"/>
                <w:szCs w:val="20"/>
              </w:rPr>
            </w:pPr>
          </w:p>
          <w:p w:rsidR="008A4745" w:rsidRPr="008B0DE6" w:rsidRDefault="008A4745" w:rsidP="007913F6">
            <w:pPr>
              <w:pStyle w:val="Bezodstpw"/>
              <w:spacing w:before="120" w:after="120" w:line="276" w:lineRule="auto"/>
              <w:jc w:val="both"/>
              <w:rPr>
                <w:rFonts w:ascii="Arial" w:hAnsi="Arial" w:cs="Arial"/>
                <w:sz w:val="20"/>
                <w:szCs w:val="20"/>
              </w:rPr>
            </w:pPr>
          </w:p>
          <w:p w:rsidR="008A4745" w:rsidRPr="008B0DE6" w:rsidRDefault="008A4745" w:rsidP="007913F6">
            <w:pPr>
              <w:pStyle w:val="Bezodstpw"/>
              <w:spacing w:before="120" w:after="120" w:line="276" w:lineRule="auto"/>
              <w:jc w:val="both"/>
              <w:rPr>
                <w:rFonts w:ascii="Arial" w:hAnsi="Arial" w:cs="Arial"/>
                <w:sz w:val="20"/>
                <w:szCs w:val="20"/>
              </w:rPr>
            </w:pPr>
            <w:r w:rsidRPr="008B0DE6">
              <w:rPr>
                <w:rFonts w:ascii="Arial" w:hAnsi="Arial" w:cs="Arial"/>
                <w:sz w:val="20"/>
                <w:szCs w:val="20"/>
              </w:rPr>
              <w:t>W imieniu Zamawiającego</w:t>
            </w:r>
          </w:p>
        </w:tc>
        <w:tc>
          <w:tcPr>
            <w:tcW w:w="4464" w:type="dxa"/>
            <w:shd w:val="clear" w:color="auto" w:fill="auto"/>
          </w:tcPr>
          <w:p w:rsidR="008A4745" w:rsidRPr="008B0DE6" w:rsidRDefault="008A4745" w:rsidP="007913F6">
            <w:pPr>
              <w:pStyle w:val="Bezodstpw"/>
              <w:spacing w:before="120" w:after="120" w:line="276" w:lineRule="auto"/>
              <w:jc w:val="both"/>
              <w:rPr>
                <w:rFonts w:ascii="Arial" w:hAnsi="Arial" w:cs="Arial"/>
                <w:sz w:val="20"/>
                <w:szCs w:val="20"/>
              </w:rPr>
            </w:pPr>
          </w:p>
          <w:p w:rsidR="008A4745" w:rsidRPr="008B0DE6" w:rsidRDefault="008A4745" w:rsidP="007913F6">
            <w:pPr>
              <w:pStyle w:val="Bezodstpw"/>
              <w:spacing w:before="120" w:after="120" w:line="276" w:lineRule="auto"/>
              <w:jc w:val="both"/>
              <w:rPr>
                <w:rFonts w:ascii="Arial" w:hAnsi="Arial" w:cs="Arial"/>
                <w:sz w:val="20"/>
                <w:szCs w:val="20"/>
              </w:rPr>
            </w:pPr>
          </w:p>
          <w:p w:rsidR="008A4745" w:rsidRPr="008B0DE6" w:rsidRDefault="008A4745" w:rsidP="007913F6">
            <w:pPr>
              <w:pStyle w:val="Bezodstpw"/>
              <w:spacing w:before="120" w:after="120" w:line="276" w:lineRule="auto"/>
              <w:jc w:val="both"/>
              <w:rPr>
                <w:rFonts w:ascii="Arial" w:hAnsi="Arial" w:cs="Arial"/>
                <w:sz w:val="20"/>
                <w:szCs w:val="20"/>
              </w:rPr>
            </w:pPr>
            <w:r>
              <w:rPr>
                <w:rFonts w:ascii="Arial" w:hAnsi="Arial" w:cs="Arial"/>
                <w:sz w:val="20"/>
                <w:szCs w:val="20"/>
              </w:rPr>
              <w:t xml:space="preserve">              </w:t>
            </w:r>
            <w:r w:rsidRPr="008B0DE6">
              <w:rPr>
                <w:rFonts w:ascii="Arial" w:hAnsi="Arial" w:cs="Arial"/>
                <w:sz w:val="20"/>
                <w:szCs w:val="20"/>
              </w:rPr>
              <w:t xml:space="preserve"> W imieniu Wykonawcy</w:t>
            </w:r>
          </w:p>
        </w:tc>
      </w:tr>
      <w:tr w:rsidR="008A4745" w:rsidRPr="008B0DE6" w:rsidTr="007913F6">
        <w:tc>
          <w:tcPr>
            <w:tcW w:w="4463" w:type="dxa"/>
            <w:shd w:val="clear" w:color="auto" w:fill="auto"/>
          </w:tcPr>
          <w:p w:rsidR="008A4745" w:rsidRPr="008B0DE6" w:rsidRDefault="008A4745" w:rsidP="007913F6">
            <w:pPr>
              <w:pStyle w:val="Bezodstpw"/>
              <w:spacing w:before="120" w:after="120" w:line="276" w:lineRule="auto"/>
              <w:jc w:val="both"/>
              <w:rPr>
                <w:rFonts w:ascii="Arial" w:hAnsi="Arial" w:cs="Arial"/>
                <w:sz w:val="20"/>
                <w:szCs w:val="20"/>
              </w:rPr>
            </w:pPr>
          </w:p>
        </w:tc>
        <w:tc>
          <w:tcPr>
            <w:tcW w:w="4464" w:type="dxa"/>
            <w:shd w:val="clear" w:color="auto" w:fill="auto"/>
          </w:tcPr>
          <w:p w:rsidR="008A4745" w:rsidRPr="008B0DE6" w:rsidRDefault="008A4745" w:rsidP="007913F6">
            <w:pPr>
              <w:pStyle w:val="Bezodstpw"/>
              <w:spacing w:before="120" w:after="120" w:line="276" w:lineRule="auto"/>
              <w:jc w:val="both"/>
              <w:rPr>
                <w:rFonts w:ascii="Arial" w:hAnsi="Arial" w:cs="Arial"/>
                <w:sz w:val="20"/>
                <w:szCs w:val="20"/>
              </w:rPr>
            </w:pPr>
          </w:p>
        </w:tc>
      </w:tr>
    </w:tbl>
    <w:p w:rsidR="008A4745" w:rsidRDefault="008A4745" w:rsidP="007913F6">
      <w:pPr>
        <w:spacing w:line="276" w:lineRule="auto"/>
        <w:rPr>
          <w:rFonts w:ascii="Arial" w:hAnsi="Arial" w:cs="Arial"/>
          <w:sz w:val="20"/>
          <w:szCs w:val="20"/>
        </w:rPr>
      </w:pPr>
    </w:p>
    <w:p w:rsidR="008A4745" w:rsidRPr="008B0DE6" w:rsidRDefault="008A4745" w:rsidP="007913F6">
      <w:pPr>
        <w:spacing w:line="276" w:lineRule="auto"/>
        <w:jc w:val="right"/>
        <w:rPr>
          <w:rFonts w:ascii="Arial" w:hAnsi="Arial" w:cs="Arial"/>
          <w:sz w:val="20"/>
          <w:szCs w:val="20"/>
        </w:rPr>
      </w:pPr>
      <w:r w:rsidRPr="008B0DE6">
        <w:rPr>
          <w:rFonts w:ascii="Arial" w:hAnsi="Arial" w:cs="Arial"/>
          <w:b/>
          <w:sz w:val="20"/>
          <w:szCs w:val="20"/>
          <w:lang w:eastAsia="ar-SA"/>
        </w:rPr>
        <w:t>Załącznik nr</w:t>
      </w:r>
      <w:r>
        <w:rPr>
          <w:rFonts w:ascii="Arial" w:hAnsi="Arial" w:cs="Arial"/>
          <w:b/>
          <w:sz w:val="20"/>
          <w:szCs w:val="20"/>
          <w:lang w:eastAsia="ar-SA"/>
        </w:rPr>
        <w:t xml:space="preserve"> 7</w:t>
      </w:r>
      <w:r w:rsidR="00FD7701">
        <w:rPr>
          <w:rFonts w:ascii="Arial" w:hAnsi="Arial" w:cs="Arial"/>
          <w:b/>
          <w:sz w:val="20"/>
          <w:szCs w:val="20"/>
          <w:lang w:eastAsia="ar-SA"/>
        </w:rPr>
        <w:t xml:space="preserve"> do Umowy</w:t>
      </w:r>
    </w:p>
    <w:p w:rsidR="008A4745" w:rsidRDefault="008A4745" w:rsidP="007913F6">
      <w:pPr>
        <w:spacing w:line="276" w:lineRule="auto"/>
        <w:jc w:val="center"/>
        <w:rPr>
          <w:rFonts w:ascii="Arial" w:hAnsi="Arial" w:cs="Arial"/>
          <w:b/>
          <w:sz w:val="20"/>
          <w:szCs w:val="20"/>
          <w:lang w:eastAsia="ar-SA"/>
        </w:rPr>
      </w:pPr>
      <w:r w:rsidRPr="008B0DE6">
        <w:rPr>
          <w:rFonts w:ascii="Arial" w:hAnsi="Arial" w:cs="Arial"/>
          <w:b/>
          <w:sz w:val="20"/>
          <w:szCs w:val="20"/>
          <w:lang w:eastAsia="ar-SA"/>
        </w:rPr>
        <w:t>WZÓR</w:t>
      </w:r>
      <w:r>
        <w:rPr>
          <w:rFonts w:ascii="Arial" w:hAnsi="Arial" w:cs="Arial"/>
          <w:b/>
          <w:sz w:val="20"/>
          <w:szCs w:val="20"/>
          <w:lang w:eastAsia="ar-SA"/>
        </w:rPr>
        <w:t xml:space="preserve"> LOGOTYPÓW I HASEŁ</w:t>
      </w:r>
    </w:p>
    <w:p w:rsidR="008A4745" w:rsidRPr="008B0DE6" w:rsidRDefault="008A4745" w:rsidP="007913F6">
      <w:pPr>
        <w:spacing w:line="276" w:lineRule="auto"/>
        <w:jc w:val="center"/>
        <w:rPr>
          <w:rFonts w:ascii="Arial" w:hAnsi="Arial" w:cs="Arial"/>
          <w:sz w:val="20"/>
          <w:szCs w:val="20"/>
        </w:rPr>
      </w:pPr>
    </w:p>
    <w:p w:rsidR="008A4745" w:rsidRPr="008B0DE6" w:rsidRDefault="008A4745" w:rsidP="007913F6">
      <w:pPr>
        <w:spacing w:line="276" w:lineRule="auto"/>
        <w:rPr>
          <w:rFonts w:ascii="Arial" w:hAnsi="Arial" w:cs="Arial"/>
          <w:sz w:val="20"/>
          <w:szCs w:val="20"/>
        </w:rPr>
      </w:pPr>
    </w:p>
    <w:p w:rsidR="008A4745" w:rsidRPr="008B0DE6" w:rsidRDefault="008A4745" w:rsidP="007913F6">
      <w:pPr>
        <w:spacing w:line="276" w:lineRule="auto"/>
        <w:ind w:left="-284"/>
        <w:rPr>
          <w:rFonts w:ascii="Arial" w:hAnsi="Arial" w:cs="Arial"/>
          <w:sz w:val="20"/>
          <w:szCs w:val="20"/>
        </w:rPr>
      </w:pPr>
    </w:p>
    <w:p w:rsidR="008A4745" w:rsidRPr="008B0DE6" w:rsidRDefault="008A4745" w:rsidP="007913F6">
      <w:pPr>
        <w:spacing w:line="276" w:lineRule="auto"/>
        <w:rPr>
          <w:rFonts w:ascii="Arial" w:hAnsi="Arial" w:cs="Arial"/>
          <w:sz w:val="20"/>
          <w:szCs w:val="20"/>
        </w:rPr>
      </w:pPr>
      <w:r w:rsidRPr="008A4745">
        <w:rPr>
          <w:rFonts w:ascii="Arial" w:hAnsi="Arial" w:cs="Arial"/>
          <w:noProof/>
          <w:sz w:val="20"/>
          <w:szCs w:val="20"/>
        </w:rPr>
        <w:drawing>
          <wp:inline distT="0" distB="0" distL="0" distR="0">
            <wp:extent cx="5753100" cy="638175"/>
            <wp:effectExtent l="1905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5753100" cy="638175"/>
                    </a:xfrm>
                    <a:prstGeom prst="rect">
                      <a:avLst/>
                    </a:prstGeom>
                    <a:noFill/>
                    <a:ln w="9525">
                      <a:noFill/>
                      <a:miter lim="800000"/>
                      <a:headEnd/>
                      <a:tailEnd/>
                    </a:ln>
                  </pic:spPr>
                </pic:pic>
              </a:graphicData>
            </a:graphic>
          </wp:inline>
        </w:drawing>
      </w:r>
    </w:p>
    <w:p w:rsidR="008A4745" w:rsidRDefault="008A4745" w:rsidP="007913F6">
      <w:pPr>
        <w:spacing w:line="276" w:lineRule="auto"/>
        <w:rPr>
          <w:rFonts w:ascii="Arial" w:hAnsi="Arial" w:cs="Arial"/>
          <w:sz w:val="20"/>
          <w:szCs w:val="20"/>
        </w:rPr>
      </w:pPr>
    </w:p>
    <w:p w:rsidR="008A4745" w:rsidRDefault="008A4745" w:rsidP="007913F6">
      <w:pPr>
        <w:spacing w:line="276" w:lineRule="auto"/>
        <w:rPr>
          <w:rFonts w:ascii="Arial" w:hAnsi="Arial" w:cs="Arial"/>
          <w:sz w:val="20"/>
          <w:szCs w:val="20"/>
        </w:rPr>
      </w:pPr>
    </w:p>
    <w:p w:rsidR="008A4745" w:rsidRDefault="008A4745" w:rsidP="007913F6">
      <w:pPr>
        <w:spacing w:line="276" w:lineRule="auto"/>
        <w:rPr>
          <w:rFonts w:ascii="Arial" w:hAnsi="Arial" w:cs="Arial"/>
          <w:sz w:val="20"/>
          <w:szCs w:val="20"/>
        </w:rPr>
      </w:pPr>
    </w:p>
    <w:p w:rsidR="008A4745" w:rsidRDefault="008A4745" w:rsidP="007913F6">
      <w:pPr>
        <w:spacing w:line="276" w:lineRule="auto"/>
        <w:rPr>
          <w:rFonts w:ascii="Arial" w:hAnsi="Arial" w:cs="Arial"/>
          <w:sz w:val="20"/>
          <w:szCs w:val="20"/>
        </w:rPr>
      </w:pPr>
    </w:p>
    <w:p w:rsidR="008A4745" w:rsidRPr="001173D7" w:rsidRDefault="008A4745" w:rsidP="007913F6">
      <w:pPr>
        <w:pStyle w:val="Stopka"/>
        <w:jc w:val="center"/>
        <w:rPr>
          <w:sz w:val="18"/>
          <w:szCs w:val="18"/>
        </w:rPr>
      </w:pPr>
      <w:r w:rsidRPr="001173D7">
        <w:rPr>
          <w:sz w:val="18"/>
          <w:szCs w:val="18"/>
        </w:rPr>
        <w:t>Współfinansowano ze środków Unii Europejskiej w ramach Europejskiego Funduszu Rozwoju Regionalnego oraz budżetu państwa z projektu POIG.07.01.00-00-00-001/08 „Projekt Systemowy dla wspierania działań</w:t>
      </w:r>
    </w:p>
    <w:p w:rsidR="008A4745" w:rsidRPr="001173D7" w:rsidRDefault="008A4745" w:rsidP="007913F6">
      <w:pPr>
        <w:pStyle w:val="Stopka"/>
        <w:jc w:val="center"/>
        <w:rPr>
          <w:sz w:val="18"/>
          <w:szCs w:val="18"/>
        </w:rPr>
      </w:pPr>
      <w:r w:rsidRPr="001173D7">
        <w:rPr>
          <w:sz w:val="18"/>
          <w:szCs w:val="18"/>
        </w:rPr>
        <w:t>w zakresie budowy elektronicznej administracji</w:t>
      </w:r>
      <w:r>
        <w:rPr>
          <w:sz w:val="18"/>
          <w:szCs w:val="18"/>
        </w:rPr>
        <w:t>”</w:t>
      </w:r>
    </w:p>
    <w:p w:rsidR="008A4745" w:rsidRPr="001173D7" w:rsidRDefault="008A4745" w:rsidP="007913F6">
      <w:pPr>
        <w:pStyle w:val="Stopka"/>
        <w:jc w:val="center"/>
        <w:rPr>
          <w:sz w:val="18"/>
          <w:szCs w:val="18"/>
        </w:rPr>
      </w:pPr>
    </w:p>
    <w:p w:rsidR="008A4745" w:rsidRPr="001173D7" w:rsidRDefault="008A4745" w:rsidP="007913F6">
      <w:pPr>
        <w:pStyle w:val="Stopka"/>
        <w:jc w:val="center"/>
        <w:rPr>
          <w:sz w:val="18"/>
          <w:szCs w:val="18"/>
        </w:rPr>
      </w:pPr>
      <w:r w:rsidRPr="001173D7">
        <w:rPr>
          <w:sz w:val="18"/>
          <w:szCs w:val="18"/>
        </w:rPr>
        <w:t>„Dotacje na innowacje - inwestujemy w Waszą przyszłość”</w:t>
      </w:r>
    </w:p>
    <w:p w:rsidR="008A4745" w:rsidRDefault="008A4745" w:rsidP="007913F6">
      <w:pPr>
        <w:spacing w:line="276" w:lineRule="auto"/>
        <w:rPr>
          <w:rFonts w:ascii="Arial" w:hAnsi="Arial" w:cs="Arial"/>
          <w:sz w:val="20"/>
          <w:szCs w:val="20"/>
        </w:rPr>
      </w:pPr>
    </w:p>
    <w:p w:rsidR="008A4745" w:rsidRDefault="008A4745" w:rsidP="007913F6">
      <w:pPr>
        <w:spacing w:line="276" w:lineRule="auto"/>
        <w:rPr>
          <w:rFonts w:ascii="Arial" w:hAnsi="Arial" w:cs="Arial"/>
          <w:sz w:val="20"/>
          <w:szCs w:val="20"/>
        </w:rPr>
      </w:pPr>
    </w:p>
    <w:p w:rsidR="008A4745" w:rsidRDefault="008A4745" w:rsidP="007913F6">
      <w:pPr>
        <w:spacing w:line="276" w:lineRule="auto"/>
        <w:rPr>
          <w:rFonts w:ascii="Arial" w:hAnsi="Arial" w:cs="Arial"/>
          <w:sz w:val="20"/>
          <w:szCs w:val="20"/>
        </w:rPr>
      </w:pPr>
    </w:p>
    <w:p w:rsidR="008A4745" w:rsidRDefault="008A4745" w:rsidP="007913F6">
      <w:pPr>
        <w:spacing w:line="276" w:lineRule="auto"/>
        <w:rPr>
          <w:rFonts w:ascii="Arial" w:hAnsi="Arial" w:cs="Arial"/>
          <w:sz w:val="20"/>
          <w:szCs w:val="20"/>
        </w:rPr>
      </w:pPr>
    </w:p>
    <w:p w:rsidR="008A4745" w:rsidRDefault="008A4745" w:rsidP="007913F6">
      <w:pPr>
        <w:spacing w:line="276" w:lineRule="auto"/>
        <w:rPr>
          <w:rFonts w:ascii="Arial" w:hAnsi="Arial" w:cs="Arial"/>
          <w:sz w:val="20"/>
          <w:szCs w:val="20"/>
        </w:rPr>
      </w:pPr>
    </w:p>
    <w:p w:rsidR="008A4745" w:rsidRDefault="008A4745" w:rsidP="007913F6">
      <w:pPr>
        <w:spacing w:line="276" w:lineRule="auto"/>
        <w:rPr>
          <w:rFonts w:ascii="Arial" w:hAnsi="Arial" w:cs="Arial"/>
          <w:sz w:val="20"/>
          <w:szCs w:val="20"/>
        </w:rPr>
      </w:pPr>
    </w:p>
    <w:p w:rsidR="008A4745" w:rsidRPr="008B0DE6" w:rsidRDefault="008A4745" w:rsidP="007913F6">
      <w:pPr>
        <w:spacing w:line="276" w:lineRule="auto"/>
        <w:rPr>
          <w:rFonts w:ascii="Arial" w:hAnsi="Arial" w:cs="Arial"/>
          <w:sz w:val="20"/>
          <w:szCs w:val="20"/>
        </w:rPr>
      </w:pPr>
    </w:p>
    <w:p w:rsidR="008A4745" w:rsidRPr="008B0DE6" w:rsidRDefault="008A4745" w:rsidP="007913F6">
      <w:pPr>
        <w:spacing w:line="276" w:lineRule="auto"/>
        <w:rPr>
          <w:rFonts w:ascii="Arial" w:hAnsi="Arial" w:cs="Arial"/>
          <w:sz w:val="20"/>
          <w:szCs w:val="20"/>
        </w:rPr>
      </w:pPr>
    </w:p>
    <w:p w:rsidR="008A4745" w:rsidRPr="008B0DE6" w:rsidRDefault="008A4745" w:rsidP="007913F6">
      <w:pPr>
        <w:spacing w:line="276" w:lineRule="auto"/>
        <w:rPr>
          <w:rFonts w:ascii="Arial" w:hAnsi="Arial" w:cs="Arial"/>
          <w:sz w:val="20"/>
          <w:szCs w:val="20"/>
        </w:rPr>
      </w:pPr>
    </w:p>
    <w:p w:rsidR="008A4745" w:rsidRPr="008B0DE6" w:rsidRDefault="008A4745" w:rsidP="007913F6">
      <w:pPr>
        <w:spacing w:line="276" w:lineRule="auto"/>
        <w:rPr>
          <w:rFonts w:ascii="Arial" w:hAnsi="Arial" w:cs="Arial"/>
          <w:b/>
          <w:sz w:val="20"/>
          <w:szCs w:val="20"/>
          <w:lang w:eastAsia="ar-SA"/>
        </w:rPr>
      </w:pPr>
    </w:p>
    <w:p w:rsidR="008A4745" w:rsidRPr="008B0DE6"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Default="008A4745" w:rsidP="007913F6">
      <w:pPr>
        <w:spacing w:line="276" w:lineRule="auto"/>
        <w:jc w:val="right"/>
        <w:rPr>
          <w:rFonts w:ascii="Arial" w:hAnsi="Arial" w:cs="Arial"/>
          <w:b/>
          <w:sz w:val="20"/>
          <w:szCs w:val="20"/>
          <w:lang w:eastAsia="ar-SA"/>
        </w:rPr>
      </w:pPr>
    </w:p>
    <w:p w:rsidR="008A4745" w:rsidRPr="008B0DE6" w:rsidRDefault="008A4745" w:rsidP="007913F6">
      <w:pPr>
        <w:spacing w:line="276" w:lineRule="auto"/>
        <w:jc w:val="right"/>
        <w:rPr>
          <w:rFonts w:ascii="Arial" w:hAnsi="Arial" w:cs="Arial"/>
          <w:b/>
          <w:sz w:val="20"/>
          <w:szCs w:val="20"/>
          <w:lang w:eastAsia="ar-SA"/>
        </w:rPr>
      </w:pPr>
      <w:r w:rsidRPr="008B0DE6">
        <w:rPr>
          <w:rFonts w:ascii="Arial" w:hAnsi="Arial" w:cs="Arial"/>
          <w:b/>
          <w:sz w:val="20"/>
          <w:szCs w:val="20"/>
          <w:lang w:eastAsia="ar-SA"/>
        </w:rPr>
        <w:t xml:space="preserve">Załącznik nr </w:t>
      </w:r>
      <w:r>
        <w:rPr>
          <w:rFonts w:ascii="Arial" w:hAnsi="Arial" w:cs="Arial"/>
          <w:b/>
          <w:sz w:val="20"/>
          <w:szCs w:val="20"/>
          <w:lang w:eastAsia="ar-SA"/>
        </w:rPr>
        <w:t>8</w:t>
      </w:r>
      <w:r w:rsidR="00FD7701">
        <w:rPr>
          <w:rFonts w:ascii="Arial" w:hAnsi="Arial" w:cs="Arial"/>
          <w:b/>
          <w:sz w:val="20"/>
          <w:szCs w:val="20"/>
          <w:lang w:eastAsia="ar-SA"/>
        </w:rPr>
        <w:t xml:space="preserve"> do Umowy</w:t>
      </w:r>
      <w:r w:rsidRPr="008B0DE6">
        <w:rPr>
          <w:rFonts w:ascii="Arial" w:hAnsi="Arial" w:cs="Arial"/>
          <w:b/>
          <w:sz w:val="20"/>
          <w:szCs w:val="20"/>
          <w:lang w:eastAsia="ar-SA"/>
        </w:rPr>
        <w:t xml:space="preserve"> </w:t>
      </w:r>
    </w:p>
    <w:p w:rsidR="008A4745" w:rsidRPr="008B0DE6" w:rsidRDefault="008A4745" w:rsidP="007913F6">
      <w:pPr>
        <w:tabs>
          <w:tab w:val="left" w:pos="2977"/>
          <w:tab w:val="left" w:pos="5812"/>
        </w:tabs>
        <w:spacing w:after="120" w:line="276" w:lineRule="auto"/>
        <w:rPr>
          <w:rFonts w:ascii="Arial" w:hAnsi="Arial" w:cs="Arial"/>
          <w:sz w:val="20"/>
          <w:szCs w:val="20"/>
          <w:lang w:eastAsia="ar-SA"/>
        </w:rPr>
      </w:pPr>
    </w:p>
    <w:p w:rsidR="008A4745" w:rsidRPr="008B0DE6" w:rsidRDefault="008A4745" w:rsidP="007913F6">
      <w:pPr>
        <w:spacing w:line="276" w:lineRule="auto"/>
        <w:rPr>
          <w:rFonts w:ascii="Arial" w:hAnsi="Arial" w:cs="Arial"/>
          <w:b/>
          <w:sz w:val="20"/>
          <w:szCs w:val="20"/>
          <w:lang w:eastAsia="ar-SA"/>
        </w:rPr>
      </w:pPr>
    </w:p>
    <w:p w:rsidR="008A4745" w:rsidRPr="008B0DE6" w:rsidRDefault="008A4745" w:rsidP="007913F6">
      <w:pPr>
        <w:spacing w:line="276" w:lineRule="auto"/>
        <w:jc w:val="right"/>
        <w:rPr>
          <w:rFonts w:ascii="Arial" w:hAnsi="Arial" w:cs="Arial"/>
          <w:b/>
          <w:sz w:val="20"/>
          <w:szCs w:val="20"/>
          <w:lang w:eastAsia="ar-SA"/>
        </w:rPr>
      </w:pPr>
    </w:p>
    <w:p w:rsidR="008A4745" w:rsidRPr="008B0DE6" w:rsidRDefault="008A4745" w:rsidP="007913F6">
      <w:pPr>
        <w:autoSpaceDE w:val="0"/>
        <w:autoSpaceDN w:val="0"/>
        <w:spacing w:line="276" w:lineRule="auto"/>
        <w:jc w:val="center"/>
        <w:rPr>
          <w:rFonts w:ascii="Arial" w:hAnsi="Arial" w:cs="Arial"/>
          <w:b/>
          <w:sz w:val="20"/>
          <w:szCs w:val="20"/>
          <w:lang w:eastAsia="ar-SA"/>
        </w:rPr>
      </w:pPr>
      <w:r w:rsidRPr="008B0DE6">
        <w:rPr>
          <w:rFonts w:ascii="Arial" w:hAnsi="Arial" w:cs="Arial"/>
          <w:b/>
          <w:sz w:val="20"/>
          <w:szCs w:val="20"/>
          <w:lang w:eastAsia="ar-SA"/>
        </w:rPr>
        <w:t>WZÓR</w:t>
      </w:r>
    </w:p>
    <w:p w:rsidR="008A4745" w:rsidRPr="008B0DE6" w:rsidRDefault="008A4745" w:rsidP="007913F6">
      <w:pPr>
        <w:autoSpaceDE w:val="0"/>
        <w:autoSpaceDN w:val="0"/>
        <w:spacing w:line="276" w:lineRule="auto"/>
        <w:jc w:val="center"/>
        <w:rPr>
          <w:rFonts w:ascii="Arial" w:hAnsi="Arial" w:cs="Arial"/>
          <w:b/>
          <w:sz w:val="20"/>
          <w:szCs w:val="20"/>
          <w:lang w:eastAsia="ar-SA"/>
        </w:rPr>
      </w:pPr>
      <w:r w:rsidRPr="008B0DE6">
        <w:rPr>
          <w:rFonts w:ascii="Arial" w:hAnsi="Arial" w:cs="Arial"/>
          <w:b/>
          <w:sz w:val="20"/>
          <w:szCs w:val="20"/>
          <w:lang w:eastAsia="ar-SA"/>
        </w:rPr>
        <w:t>PROTOKÓŁ ODBIORU UMOWY</w:t>
      </w:r>
    </w:p>
    <w:p w:rsidR="008A4745" w:rsidRPr="008B0DE6" w:rsidRDefault="008A4745" w:rsidP="007913F6">
      <w:pPr>
        <w:spacing w:line="276" w:lineRule="auto"/>
        <w:rPr>
          <w:rFonts w:ascii="Arial" w:hAnsi="Arial" w:cs="Arial"/>
          <w:sz w:val="20"/>
          <w:szCs w:val="20"/>
          <w:lang w:eastAsia="ar-SA"/>
        </w:rPr>
      </w:pPr>
      <w:r w:rsidRPr="008B0DE6">
        <w:rPr>
          <w:rFonts w:ascii="Arial" w:hAnsi="Arial" w:cs="Arial"/>
          <w:sz w:val="20"/>
          <w:szCs w:val="20"/>
          <w:lang w:eastAsia="ar-SA"/>
        </w:rPr>
        <w:t>Protokół sporządzono dnia: …………………………….</w:t>
      </w:r>
    </w:p>
    <w:p w:rsidR="008A4745" w:rsidRPr="008B0DE6" w:rsidRDefault="008A4745" w:rsidP="007913F6">
      <w:pPr>
        <w:spacing w:line="276" w:lineRule="auto"/>
        <w:rPr>
          <w:rFonts w:ascii="Arial" w:hAnsi="Arial" w:cs="Arial"/>
          <w:sz w:val="20"/>
          <w:szCs w:val="20"/>
          <w:lang w:eastAsia="ar-SA"/>
        </w:rPr>
      </w:pPr>
      <w:r w:rsidRPr="008B0DE6">
        <w:rPr>
          <w:rFonts w:ascii="Arial" w:hAnsi="Arial" w:cs="Arial"/>
          <w:sz w:val="20"/>
          <w:szCs w:val="20"/>
          <w:lang w:eastAsia="ar-SA"/>
        </w:rPr>
        <w:t xml:space="preserve">Działając na mocy umowy z dnia ……………………. nr ………………… </w:t>
      </w:r>
    </w:p>
    <w:p w:rsidR="008A4745" w:rsidRPr="008B0DE6" w:rsidRDefault="008A4745" w:rsidP="007913F6">
      <w:pPr>
        <w:spacing w:line="276" w:lineRule="auto"/>
        <w:rPr>
          <w:rFonts w:ascii="Arial" w:hAnsi="Arial" w:cs="Arial"/>
          <w:b/>
          <w:sz w:val="20"/>
          <w:szCs w:val="20"/>
        </w:rPr>
      </w:pPr>
      <w:r w:rsidRPr="008B0DE6">
        <w:rPr>
          <w:rFonts w:ascii="Arial" w:hAnsi="Arial" w:cs="Arial"/>
          <w:sz w:val="20"/>
          <w:szCs w:val="20"/>
          <w:lang w:eastAsia="ar-SA"/>
        </w:rPr>
        <w:t>zawartej pomiędzy:</w:t>
      </w:r>
    </w:p>
    <w:p w:rsidR="008A4745" w:rsidRPr="008B0DE6" w:rsidRDefault="008A4745" w:rsidP="007913F6">
      <w:pPr>
        <w:spacing w:line="276" w:lineRule="auto"/>
        <w:rPr>
          <w:rFonts w:ascii="Arial" w:hAnsi="Arial" w:cs="Arial"/>
          <w:sz w:val="20"/>
          <w:szCs w:val="20"/>
          <w:lang w:eastAsia="ar-SA"/>
        </w:rPr>
      </w:pPr>
    </w:p>
    <w:p w:rsidR="008A4745" w:rsidRPr="008B0DE6" w:rsidRDefault="008A4745" w:rsidP="007913F6">
      <w:pPr>
        <w:spacing w:line="276" w:lineRule="auto"/>
        <w:rPr>
          <w:rFonts w:ascii="Arial" w:hAnsi="Arial" w:cs="Arial"/>
          <w:sz w:val="20"/>
          <w:szCs w:val="20"/>
          <w:lang w:eastAsia="ar-SA"/>
        </w:rPr>
      </w:pPr>
      <w:r>
        <w:rPr>
          <w:rFonts w:ascii="Arial" w:hAnsi="Arial" w:cs="Arial"/>
          <w:sz w:val="20"/>
          <w:szCs w:val="20"/>
          <w:lang w:eastAsia="ar-SA"/>
        </w:rPr>
        <w:t>Centrum Projektów Polska Cyfrowa</w:t>
      </w:r>
    </w:p>
    <w:p w:rsidR="008A4745" w:rsidRPr="008B0DE6" w:rsidRDefault="008A4745" w:rsidP="007913F6">
      <w:pPr>
        <w:spacing w:line="276" w:lineRule="auto"/>
        <w:rPr>
          <w:rFonts w:ascii="Arial" w:hAnsi="Arial" w:cs="Arial"/>
          <w:sz w:val="20"/>
          <w:szCs w:val="20"/>
          <w:lang w:eastAsia="ar-SA"/>
        </w:rPr>
      </w:pPr>
      <w:r w:rsidRPr="008B0DE6">
        <w:rPr>
          <w:rFonts w:ascii="Arial" w:hAnsi="Arial" w:cs="Arial"/>
          <w:sz w:val="20"/>
          <w:szCs w:val="20"/>
          <w:lang w:eastAsia="ar-SA"/>
        </w:rPr>
        <w:t xml:space="preserve">ul. Syreny 23, </w:t>
      </w:r>
    </w:p>
    <w:p w:rsidR="008A4745" w:rsidRPr="008B0DE6" w:rsidRDefault="008A4745" w:rsidP="007913F6">
      <w:pPr>
        <w:spacing w:line="276" w:lineRule="auto"/>
        <w:rPr>
          <w:rFonts w:ascii="Arial" w:hAnsi="Arial" w:cs="Arial"/>
          <w:sz w:val="20"/>
          <w:szCs w:val="20"/>
        </w:rPr>
      </w:pPr>
      <w:r w:rsidRPr="008B0DE6">
        <w:rPr>
          <w:rFonts w:ascii="Arial" w:hAnsi="Arial" w:cs="Arial"/>
          <w:sz w:val="20"/>
          <w:szCs w:val="20"/>
          <w:lang w:eastAsia="ar-SA"/>
        </w:rPr>
        <w:t xml:space="preserve">01-150 Warszawa, </w:t>
      </w:r>
    </w:p>
    <w:p w:rsidR="008A4745" w:rsidRPr="008B0DE6" w:rsidRDefault="008A4745" w:rsidP="007913F6">
      <w:pPr>
        <w:spacing w:line="276" w:lineRule="auto"/>
        <w:rPr>
          <w:rFonts w:ascii="Arial" w:hAnsi="Arial" w:cs="Arial"/>
          <w:sz w:val="20"/>
          <w:szCs w:val="20"/>
        </w:rPr>
      </w:pPr>
      <w:r w:rsidRPr="008B0DE6">
        <w:rPr>
          <w:rFonts w:ascii="Arial" w:hAnsi="Arial" w:cs="Arial"/>
          <w:sz w:val="20"/>
          <w:szCs w:val="20"/>
        </w:rPr>
        <w:t>a</w:t>
      </w:r>
    </w:p>
    <w:p w:rsidR="008A4745" w:rsidRPr="008B0DE6" w:rsidRDefault="008A4745" w:rsidP="007913F6">
      <w:pPr>
        <w:pStyle w:val="Lista"/>
        <w:spacing w:line="276" w:lineRule="auto"/>
        <w:ind w:left="0" w:firstLine="0"/>
        <w:rPr>
          <w:rFonts w:ascii="Arial" w:hAnsi="Arial" w:cs="Arial"/>
          <w:lang w:eastAsia="ar-SA"/>
        </w:rPr>
      </w:pPr>
      <w:r w:rsidRPr="008B0DE6">
        <w:rPr>
          <w:rFonts w:ascii="Arial" w:hAnsi="Arial" w:cs="Arial"/>
          <w:lang w:eastAsia="ar-SA"/>
        </w:rPr>
        <w:t>…………………………………..</w:t>
      </w:r>
    </w:p>
    <w:p w:rsidR="008A4745" w:rsidRPr="008B0DE6" w:rsidRDefault="008A4745" w:rsidP="007913F6">
      <w:pPr>
        <w:pStyle w:val="Lista"/>
        <w:spacing w:line="276" w:lineRule="auto"/>
        <w:ind w:left="0" w:firstLine="0"/>
        <w:rPr>
          <w:rFonts w:ascii="Arial" w:hAnsi="Arial" w:cs="Arial"/>
          <w:lang w:eastAsia="ar-SA"/>
        </w:rPr>
      </w:pPr>
      <w:r w:rsidRPr="008B0DE6">
        <w:rPr>
          <w:rFonts w:ascii="Arial" w:hAnsi="Arial" w:cs="Arial"/>
          <w:lang w:eastAsia="ar-SA"/>
        </w:rPr>
        <w:t>…………………………………..</w:t>
      </w:r>
    </w:p>
    <w:p w:rsidR="008A4745" w:rsidRPr="008B0DE6" w:rsidRDefault="008A4745" w:rsidP="007913F6">
      <w:pPr>
        <w:pStyle w:val="Lista"/>
        <w:spacing w:line="276" w:lineRule="auto"/>
        <w:ind w:left="0" w:firstLine="0"/>
        <w:rPr>
          <w:rFonts w:ascii="Arial" w:hAnsi="Arial" w:cs="Arial"/>
        </w:rPr>
      </w:pPr>
      <w:r w:rsidRPr="008B0DE6">
        <w:rPr>
          <w:rFonts w:ascii="Arial" w:hAnsi="Arial" w:cs="Arial"/>
          <w:lang w:eastAsia="ar-SA"/>
        </w:rPr>
        <w:t>…………………………….……</w:t>
      </w:r>
      <w:r w:rsidRPr="008B0DE6">
        <w:rPr>
          <w:rFonts w:ascii="Arial" w:hAnsi="Arial" w:cs="Arial"/>
        </w:rPr>
        <w:t xml:space="preserve"> </w:t>
      </w:r>
    </w:p>
    <w:p w:rsidR="008A4745" w:rsidRPr="008B0DE6" w:rsidRDefault="008A4745" w:rsidP="007913F6">
      <w:pPr>
        <w:spacing w:line="276" w:lineRule="auto"/>
        <w:rPr>
          <w:rFonts w:ascii="Arial" w:hAnsi="Arial" w:cs="Arial"/>
          <w:sz w:val="20"/>
          <w:szCs w:val="20"/>
          <w:lang w:eastAsia="ar-SA"/>
        </w:rPr>
      </w:pPr>
    </w:p>
    <w:p w:rsidR="008A4745" w:rsidRPr="008B0DE6" w:rsidRDefault="008A4745" w:rsidP="007913F6">
      <w:pPr>
        <w:autoSpaceDE w:val="0"/>
        <w:autoSpaceDN w:val="0"/>
        <w:spacing w:line="276" w:lineRule="auto"/>
        <w:rPr>
          <w:rFonts w:ascii="Arial" w:hAnsi="Arial" w:cs="Arial"/>
          <w:sz w:val="20"/>
          <w:szCs w:val="20"/>
        </w:rPr>
      </w:pPr>
      <w:r w:rsidRPr="008B0DE6">
        <w:rPr>
          <w:rFonts w:ascii="Arial" w:hAnsi="Arial" w:cs="Arial"/>
          <w:sz w:val="20"/>
          <w:szCs w:val="20"/>
          <w:lang w:eastAsia="ar-SA"/>
        </w:rPr>
        <w:t xml:space="preserve">Wypełniając dyspozycję ……………, ust……………….. Umowy strony potwierdzają wykonanie i odebranie przedmiotu Umowy nr …………………….. z dnia …………………… polegającego w szczególności na opracowaniu </w:t>
      </w:r>
      <w:r>
        <w:rPr>
          <w:rFonts w:ascii="Arial" w:hAnsi="Arial" w:cs="Arial"/>
          <w:bCs/>
          <w:sz w:val="20"/>
          <w:szCs w:val="20"/>
        </w:rPr>
        <w:t>Ekspertyzy badawczej w przedmiocie integracji rejestrów publicznych w Polsce</w:t>
      </w:r>
      <w:r w:rsidRPr="008B0DE6">
        <w:rPr>
          <w:rFonts w:ascii="Arial" w:hAnsi="Arial" w:cs="Arial"/>
          <w:sz w:val="20"/>
          <w:szCs w:val="20"/>
        </w:rPr>
        <w:t>.</w:t>
      </w:r>
    </w:p>
    <w:p w:rsidR="008A4745" w:rsidRPr="008B0DE6" w:rsidRDefault="008A4745" w:rsidP="007913F6">
      <w:pPr>
        <w:autoSpaceDE w:val="0"/>
        <w:autoSpaceDN w:val="0"/>
        <w:spacing w:line="276" w:lineRule="auto"/>
        <w:rPr>
          <w:rFonts w:ascii="Arial" w:hAnsi="Arial" w:cs="Arial"/>
          <w:sz w:val="20"/>
          <w:szCs w:val="20"/>
          <w:lang w:eastAsia="ar-SA"/>
        </w:rPr>
      </w:pPr>
    </w:p>
    <w:p w:rsidR="008A4745" w:rsidRPr="008B0DE6" w:rsidRDefault="008A4745" w:rsidP="007913F6">
      <w:pPr>
        <w:spacing w:line="276" w:lineRule="auto"/>
        <w:rPr>
          <w:rFonts w:ascii="Arial" w:hAnsi="Arial" w:cs="Arial"/>
          <w:sz w:val="20"/>
          <w:szCs w:val="20"/>
          <w:lang w:eastAsia="ar-SA"/>
        </w:rPr>
      </w:pPr>
      <w:r w:rsidRPr="008B0DE6">
        <w:rPr>
          <w:rFonts w:ascii="Arial" w:hAnsi="Arial" w:cs="Arial"/>
          <w:sz w:val="20"/>
          <w:szCs w:val="20"/>
          <w:lang w:eastAsia="ar-SA"/>
        </w:rPr>
        <w:t>Data odbioru: ………………………………….</w:t>
      </w:r>
    </w:p>
    <w:p w:rsidR="008A4745" w:rsidRPr="008B0DE6" w:rsidRDefault="008A4745" w:rsidP="007913F6">
      <w:pPr>
        <w:spacing w:line="276" w:lineRule="auto"/>
        <w:rPr>
          <w:rFonts w:ascii="Arial" w:hAnsi="Arial" w:cs="Arial"/>
          <w:sz w:val="20"/>
          <w:szCs w:val="20"/>
          <w:lang w:eastAsia="ar-SA"/>
        </w:rPr>
      </w:pPr>
      <w:r w:rsidRPr="008B0DE6">
        <w:rPr>
          <w:rFonts w:ascii="Arial" w:hAnsi="Arial" w:cs="Arial"/>
          <w:sz w:val="20"/>
          <w:szCs w:val="20"/>
          <w:lang w:eastAsia="ar-SA"/>
        </w:rPr>
        <w:t>Uwagi Zamawiającego: ……………….</w:t>
      </w:r>
    </w:p>
    <w:p w:rsidR="008A4745" w:rsidRPr="008B0DE6" w:rsidRDefault="008A4745" w:rsidP="007913F6">
      <w:pPr>
        <w:spacing w:line="276" w:lineRule="auto"/>
        <w:rPr>
          <w:rFonts w:ascii="Arial" w:hAnsi="Arial" w:cs="Arial"/>
          <w:sz w:val="20"/>
          <w:szCs w:val="20"/>
          <w:lang w:eastAsia="ar-SA"/>
        </w:rPr>
      </w:pPr>
      <w:r w:rsidRPr="008B0DE6">
        <w:rPr>
          <w:rFonts w:ascii="Arial" w:hAnsi="Arial" w:cs="Arial"/>
          <w:sz w:val="20"/>
          <w:szCs w:val="20"/>
          <w:lang w:eastAsia="ar-SA"/>
        </w:rPr>
        <w:t>Uwagi Wykonawcy: ……………….</w:t>
      </w:r>
    </w:p>
    <w:p w:rsidR="008A4745" w:rsidRPr="008B0DE6" w:rsidRDefault="008A4745" w:rsidP="007913F6">
      <w:pPr>
        <w:spacing w:line="276" w:lineRule="auto"/>
        <w:rPr>
          <w:rFonts w:ascii="Arial" w:hAnsi="Arial" w:cs="Arial"/>
          <w:sz w:val="20"/>
          <w:szCs w:val="20"/>
          <w:lang w:eastAsia="ar-SA"/>
        </w:rPr>
      </w:pPr>
      <w:r w:rsidRPr="008B0DE6">
        <w:rPr>
          <w:rFonts w:ascii="Arial" w:hAnsi="Arial" w:cs="Arial"/>
          <w:sz w:val="20"/>
          <w:szCs w:val="20"/>
          <w:lang w:eastAsia="ar-SA"/>
        </w:rPr>
        <w:t xml:space="preserve">Akceptacji dokonali: </w:t>
      </w:r>
    </w:p>
    <w:p w:rsidR="008A4745" w:rsidRPr="008B0DE6" w:rsidRDefault="008A4745" w:rsidP="007913F6">
      <w:pPr>
        <w:spacing w:line="276" w:lineRule="auto"/>
        <w:rPr>
          <w:rFonts w:ascii="Arial" w:hAnsi="Arial" w:cs="Arial"/>
          <w:sz w:val="20"/>
          <w:szCs w:val="20"/>
          <w:lang w:eastAsia="ar-SA"/>
        </w:rPr>
      </w:pPr>
      <w:r w:rsidRPr="008B0DE6">
        <w:rPr>
          <w:rFonts w:ascii="Arial" w:hAnsi="Arial" w:cs="Arial"/>
          <w:sz w:val="20"/>
          <w:szCs w:val="20"/>
          <w:lang w:eastAsia="ar-SA"/>
        </w:rPr>
        <w:t xml:space="preserve">- w imieniu Zamawiającego: …………………………. </w:t>
      </w:r>
    </w:p>
    <w:p w:rsidR="008A4745" w:rsidRPr="008B0DE6" w:rsidRDefault="008A4745" w:rsidP="007913F6">
      <w:pPr>
        <w:spacing w:line="276" w:lineRule="auto"/>
        <w:rPr>
          <w:rFonts w:ascii="Arial" w:hAnsi="Arial" w:cs="Arial"/>
          <w:sz w:val="20"/>
          <w:szCs w:val="20"/>
          <w:lang w:eastAsia="ar-SA"/>
        </w:rPr>
      </w:pPr>
      <w:r w:rsidRPr="008B0DE6">
        <w:rPr>
          <w:rFonts w:ascii="Arial" w:hAnsi="Arial" w:cs="Arial"/>
          <w:sz w:val="20"/>
          <w:szCs w:val="20"/>
          <w:lang w:eastAsia="ar-SA"/>
        </w:rPr>
        <w:t>- w imieniu Wykonawcy: ………………………………….</w:t>
      </w:r>
    </w:p>
    <w:p w:rsidR="008A4745" w:rsidRPr="008B0DE6" w:rsidRDefault="008A4745" w:rsidP="007913F6">
      <w:pPr>
        <w:spacing w:after="120" w:line="276" w:lineRule="auto"/>
        <w:rPr>
          <w:rFonts w:ascii="Arial" w:hAnsi="Arial" w:cs="Arial"/>
          <w:sz w:val="20"/>
          <w:szCs w:val="20"/>
          <w:lang w:eastAsia="ar-SA"/>
        </w:rPr>
      </w:pPr>
    </w:p>
    <w:p w:rsidR="008A4745" w:rsidRPr="008B0DE6" w:rsidRDefault="008A4745" w:rsidP="007913F6">
      <w:pPr>
        <w:spacing w:after="120" w:line="276" w:lineRule="auto"/>
        <w:ind w:left="226" w:firstLine="113"/>
        <w:jc w:val="center"/>
        <w:rPr>
          <w:rFonts w:ascii="Arial" w:hAnsi="Arial" w:cs="Arial"/>
          <w:sz w:val="20"/>
          <w:szCs w:val="20"/>
          <w:lang w:eastAsia="ar-SA"/>
        </w:rPr>
      </w:pPr>
      <w:r w:rsidRPr="008B0DE6">
        <w:rPr>
          <w:rFonts w:ascii="Arial" w:hAnsi="Arial" w:cs="Arial"/>
          <w:sz w:val="20"/>
          <w:szCs w:val="20"/>
          <w:lang w:eastAsia="ar-SA"/>
        </w:rPr>
        <w:t>Zamawiający</w:t>
      </w:r>
      <w:r w:rsidRPr="008B0DE6">
        <w:rPr>
          <w:rFonts w:ascii="Arial" w:hAnsi="Arial" w:cs="Arial"/>
          <w:sz w:val="20"/>
          <w:szCs w:val="20"/>
          <w:lang w:eastAsia="ar-SA"/>
        </w:rPr>
        <w:tab/>
      </w:r>
      <w:r w:rsidRPr="008B0DE6">
        <w:rPr>
          <w:rFonts w:ascii="Arial" w:hAnsi="Arial" w:cs="Arial"/>
          <w:sz w:val="20"/>
          <w:szCs w:val="20"/>
          <w:lang w:eastAsia="ar-SA"/>
        </w:rPr>
        <w:tab/>
      </w:r>
      <w:r w:rsidRPr="008B0DE6">
        <w:rPr>
          <w:rFonts w:ascii="Arial" w:hAnsi="Arial" w:cs="Arial"/>
          <w:sz w:val="20"/>
          <w:szCs w:val="20"/>
          <w:lang w:eastAsia="ar-SA"/>
        </w:rPr>
        <w:tab/>
      </w:r>
      <w:r w:rsidRPr="008B0DE6">
        <w:rPr>
          <w:rFonts w:ascii="Arial" w:hAnsi="Arial" w:cs="Arial"/>
          <w:sz w:val="20"/>
          <w:szCs w:val="20"/>
          <w:lang w:eastAsia="ar-SA"/>
        </w:rPr>
        <w:tab/>
        <w:t>Wykonawca</w:t>
      </w:r>
    </w:p>
    <w:p w:rsidR="008A4745" w:rsidRPr="008B0DE6" w:rsidRDefault="008A4745" w:rsidP="007913F6">
      <w:pPr>
        <w:spacing w:after="120" w:line="276" w:lineRule="auto"/>
        <w:rPr>
          <w:rFonts w:ascii="Arial" w:hAnsi="Arial" w:cs="Arial"/>
          <w:sz w:val="20"/>
          <w:szCs w:val="20"/>
          <w:lang w:eastAsia="ar-SA"/>
        </w:rPr>
      </w:pPr>
    </w:p>
    <w:p w:rsidR="008A4745" w:rsidRPr="008B0DE6" w:rsidRDefault="008A4745" w:rsidP="007913F6">
      <w:pPr>
        <w:spacing w:after="120" w:line="276" w:lineRule="auto"/>
        <w:jc w:val="center"/>
        <w:rPr>
          <w:rFonts w:ascii="Arial" w:hAnsi="Arial" w:cs="Arial"/>
          <w:sz w:val="20"/>
          <w:szCs w:val="20"/>
        </w:rPr>
      </w:pPr>
      <w:r w:rsidRPr="008B0DE6">
        <w:rPr>
          <w:rFonts w:ascii="Arial" w:hAnsi="Arial" w:cs="Arial"/>
          <w:sz w:val="20"/>
          <w:szCs w:val="20"/>
          <w:lang w:eastAsia="ar-SA"/>
        </w:rPr>
        <w:t>......................................</w:t>
      </w:r>
      <w:r w:rsidRPr="008B0DE6">
        <w:rPr>
          <w:rFonts w:ascii="Arial" w:hAnsi="Arial" w:cs="Arial"/>
          <w:sz w:val="20"/>
          <w:szCs w:val="20"/>
          <w:lang w:eastAsia="ar-SA"/>
        </w:rPr>
        <w:tab/>
      </w:r>
      <w:r w:rsidRPr="008B0DE6">
        <w:rPr>
          <w:rFonts w:ascii="Arial" w:hAnsi="Arial" w:cs="Arial"/>
          <w:sz w:val="20"/>
          <w:szCs w:val="20"/>
          <w:lang w:eastAsia="ar-SA"/>
        </w:rPr>
        <w:tab/>
      </w:r>
      <w:r>
        <w:rPr>
          <w:rFonts w:ascii="Arial" w:hAnsi="Arial" w:cs="Arial"/>
          <w:sz w:val="20"/>
          <w:szCs w:val="20"/>
          <w:lang w:eastAsia="ar-SA"/>
        </w:rPr>
        <w:t xml:space="preserve">  </w:t>
      </w:r>
      <w:r w:rsidRPr="008B0DE6">
        <w:rPr>
          <w:rFonts w:ascii="Arial" w:hAnsi="Arial" w:cs="Arial"/>
          <w:sz w:val="20"/>
          <w:szCs w:val="20"/>
          <w:lang w:eastAsia="ar-SA"/>
        </w:rPr>
        <w:tab/>
      </w:r>
      <w:r>
        <w:rPr>
          <w:rFonts w:ascii="Arial" w:hAnsi="Arial" w:cs="Arial"/>
          <w:sz w:val="20"/>
          <w:szCs w:val="20"/>
          <w:lang w:eastAsia="ar-SA"/>
        </w:rPr>
        <w:t xml:space="preserve">     </w:t>
      </w:r>
      <w:r w:rsidRPr="008B0DE6">
        <w:rPr>
          <w:rFonts w:ascii="Arial" w:hAnsi="Arial" w:cs="Arial"/>
          <w:sz w:val="20"/>
          <w:szCs w:val="20"/>
          <w:lang w:eastAsia="ar-SA"/>
        </w:rPr>
        <w:t>……..................................</w:t>
      </w:r>
    </w:p>
    <w:p w:rsidR="008A4745" w:rsidRDefault="008A4745" w:rsidP="00EF4514">
      <w:pPr>
        <w:spacing w:line="276" w:lineRule="auto"/>
        <w:jc w:val="right"/>
        <w:rPr>
          <w:rFonts w:asciiTheme="minorHAnsi" w:hAnsiTheme="minorHAnsi" w:cs="Arial"/>
          <w:b/>
          <w:lang w:eastAsia="ar-SA"/>
        </w:rPr>
        <w:sectPr w:rsidR="008A4745">
          <w:pgSz w:w="11906" w:h="16838"/>
          <w:pgMar w:top="1417" w:right="1417" w:bottom="1417" w:left="1417" w:header="708" w:footer="708" w:gutter="0"/>
          <w:cols w:space="708"/>
          <w:docGrid w:linePitch="360"/>
        </w:sectPr>
      </w:pPr>
    </w:p>
    <w:p w:rsidR="00EE6DB6" w:rsidRDefault="00EE6DB6" w:rsidP="007A06F2">
      <w:pPr>
        <w:tabs>
          <w:tab w:val="left" w:pos="-567"/>
          <w:tab w:val="left" w:pos="0"/>
        </w:tabs>
        <w:jc w:val="both"/>
        <w:rPr>
          <w:rFonts w:asciiTheme="minorHAnsi" w:hAnsiTheme="minorHAnsi"/>
          <w:b/>
        </w:rPr>
      </w:pPr>
    </w:p>
    <w:p w:rsidR="00963E99" w:rsidRDefault="00963E99" w:rsidP="00963E99">
      <w:pPr>
        <w:pStyle w:val="CM11"/>
        <w:spacing w:after="117"/>
        <w:jc w:val="right"/>
        <w:rPr>
          <w:rFonts w:ascii="Calibri" w:hAnsi="Calibri"/>
          <w:b/>
          <w:bCs/>
          <w:iCs/>
          <w:color w:val="000000"/>
          <w:sz w:val="20"/>
          <w:szCs w:val="20"/>
        </w:rPr>
      </w:pPr>
      <w:r>
        <w:rPr>
          <w:rFonts w:ascii="Calibri" w:hAnsi="Calibri"/>
          <w:b/>
          <w:bCs/>
          <w:iCs/>
          <w:color w:val="000000"/>
          <w:sz w:val="20"/>
          <w:szCs w:val="20"/>
        </w:rPr>
        <w:t>Załącznik nr 3 do SIWZ</w:t>
      </w:r>
    </w:p>
    <w:p w:rsidR="00963E99" w:rsidRDefault="00963E99" w:rsidP="00963E99">
      <w:pPr>
        <w:pStyle w:val="Default"/>
      </w:pPr>
    </w:p>
    <w:p w:rsidR="00963E99" w:rsidRPr="00963E99" w:rsidRDefault="001D464B" w:rsidP="00963E99">
      <w:pPr>
        <w:pStyle w:val="Default"/>
        <w:jc w:val="both"/>
      </w:pPr>
      <w:r>
        <w:rPr>
          <w:noProof/>
        </w:rPr>
        <w:pict>
          <v:roundrect id="Prostokąt zaokrąglony 3" o:spid="_x0000_s1026" style="position:absolute;left:0;text-align:left;margin-left:-12.35pt;margin-top:4.15pt;width:180pt;height:81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">
            <v:textbox>
              <w:txbxContent>
                <w:p w:rsidR="000B4ECA" w:rsidRDefault="000B4ECA" w:rsidP="00086DF0">
                  <w:pPr>
                    <w:rPr>
                      <w:sz w:val="18"/>
                    </w:rPr>
                  </w:pPr>
                </w:p>
                <w:p w:rsidR="000B4ECA" w:rsidRDefault="000B4ECA" w:rsidP="00086DF0">
                  <w:pPr>
                    <w:rPr>
                      <w:sz w:val="18"/>
                    </w:rPr>
                  </w:pPr>
                </w:p>
                <w:p w:rsidR="000B4ECA" w:rsidRDefault="000B4ECA" w:rsidP="00086DF0">
                  <w:pPr>
                    <w:rPr>
                      <w:sz w:val="18"/>
                    </w:rPr>
                  </w:pPr>
                </w:p>
                <w:p w:rsidR="000B4ECA" w:rsidRDefault="000B4ECA" w:rsidP="00086DF0">
                  <w:pPr>
                    <w:rPr>
                      <w:sz w:val="18"/>
                    </w:rPr>
                  </w:pPr>
                </w:p>
                <w:p w:rsidR="000B4ECA" w:rsidRDefault="000B4ECA" w:rsidP="00086DF0">
                  <w:pPr>
                    <w:jc w:val="center"/>
                    <w:rPr>
                      <w:sz w:val="18"/>
                    </w:rPr>
                  </w:pPr>
                </w:p>
                <w:p w:rsidR="000B4ECA" w:rsidRPr="00521FD8" w:rsidRDefault="000B4ECA" w:rsidP="00086DF0">
                  <w:pPr>
                    <w:jc w:val="center"/>
                    <w:rPr>
                      <w:i/>
                    </w:rPr>
                  </w:pPr>
                  <w:r w:rsidRPr="00521FD8">
                    <w:rPr>
                      <w:i/>
                      <w:sz w:val="18"/>
                    </w:rPr>
                    <w:t>pieczęć Wykonawcy</w:t>
                  </w:r>
                </w:p>
              </w:txbxContent>
            </v:textbox>
          </v:roundrect>
        </w:pict>
      </w: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Pr="00963E99" w:rsidRDefault="00963E99" w:rsidP="00963E99">
      <w:pPr>
        <w:pStyle w:val="Nagwek1"/>
        <w:numPr>
          <w:ilvl w:val="0"/>
          <w:numId w:val="0"/>
        </w:numPr>
        <w:spacing w:line="276" w:lineRule="auto"/>
        <w:jc w:val="center"/>
        <w:rPr>
          <w:rFonts w:asciiTheme="minorHAnsi" w:hAnsiTheme="minorHAnsi" w:cs="Times New Roman"/>
          <w:sz w:val="24"/>
          <w:szCs w:val="24"/>
        </w:rPr>
      </w:pPr>
      <w:bookmarkStart w:id="31" w:name="_Toc188861077"/>
      <w:bookmarkStart w:id="32" w:name="_Toc208586985"/>
      <w:r w:rsidRPr="00963E99">
        <w:rPr>
          <w:rFonts w:asciiTheme="minorHAnsi" w:hAnsiTheme="minorHAnsi" w:cs="Times New Roman"/>
          <w:sz w:val="24"/>
          <w:szCs w:val="24"/>
        </w:rPr>
        <w:t>FORMULARZ OFERTOWY</w:t>
      </w:r>
      <w:bookmarkEnd w:id="31"/>
      <w:bookmarkEnd w:id="32"/>
    </w:p>
    <w:p w:rsidR="00963E99" w:rsidRPr="00963E99" w:rsidRDefault="00963E99" w:rsidP="00963E99">
      <w:pPr>
        <w:rPr>
          <w:rFonts w:asciiTheme="minorHAnsi" w:hAnsiTheme="minorHAnsi"/>
        </w:rPr>
      </w:pPr>
    </w:p>
    <w:p w:rsidR="00963E99" w:rsidRPr="00963E99" w:rsidRDefault="00963E99" w:rsidP="00963E99">
      <w:pPr>
        <w:spacing w:line="276" w:lineRule="auto"/>
        <w:jc w:val="both"/>
        <w:rPr>
          <w:rFonts w:asciiTheme="minorHAnsi" w:hAnsiTheme="minorHAnsi"/>
          <w:b/>
        </w:rPr>
      </w:pPr>
    </w:p>
    <w:p w:rsidR="00963E99" w:rsidRPr="00963E99" w:rsidRDefault="00963E99" w:rsidP="00963E99">
      <w:pPr>
        <w:spacing w:line="276" w:lineRule="auto"/>
        <w:jc w:val="both"/>
        <w:rPr>
          <w:rFonts w:asciiTheme="minorHAnsi" w:hAnsiTheme="minorHAnsi"/>
          <w:b/>
        </w:rPr>
      </w:pPr>
      <w:r w:rsidRPr="00963E99">
        <w:rPr>
          <w:rFonts w:asciiTheme="minorHAnsi" w:hAnsiTheme="minorHAnsi"/>
          <w:b/>
        </w:rPr>
        <w:t>I. DANE ZAMAWIAJĄCEGO:</w:t>
      </w:r>
    </w:p>
    <w:p w:rsidR="00963E99" w:rsidRPr="00963E99" w:rsidRDefault="00963E99" w:rsidP="00963E99">
      <w:pPr>
        <w:spacing w:line="276" w:lineRule="auto"/>
        <w:rPr>
          <w:rFonts w:asciiTheme="minorHAnsi" w:hAnsiTheme="minorHAnsi"/>
          <w:i/>
          <w:sz w:val="18"/>
          <w:szCs w:val="18"/>
        </w:rPr>
      </w:pPr>
      <w:r w:rsidRPr="00963E99">
        <w:rPr>
          <w:rFonts w:asciiTheme="minorHAnsi" w:hAnsiTheme="minorHAnsi"/>
          <w:i/>
          <w:sz w:val="18"/>
          <w:szCs w:val="18"/>
        </w:rPr>
        <w:t xml:space="preserve">Nazwa i adres Zamawiającego: </w:t>
      </w:r>
    </w:p>
    <w:p w:rsidR="00963E99" w:rsidRPr="00963E99" w:rsidRDefault="00963E99" w:rsidP="00963E99">
      <w:pPr>
        <w:spacing w:line="276" w:lineRule="auto"/>
        <w:rPr>
          <w:rFonts w:asciiTheme="minorHAnsi" w:hAnsiTheme="minorHAnsi"/>
          <w:sz w:val="18"/>
          <w:szCs w:val="18"/>
        </w:rPr>
      </w:pPr>
    </w:p>
    <w:p w:rsidR="00963E99" w:rsidRPr="00963E99" w:rsidRDefault="00B54495" w:rsidP="00963E99">
      <w:pPr>
        <w:spacing w:line="276" w:lineRule="auto"/>
        <w:jc w:val="center"/>
        <w:rPr>
          <w:rFonts w:asciiTheme="minorHAnsi" w:hAnsiTheme="minorHAnsi"/>
          <w:b/>
        </w:rPr>
      </w:pPr>
      <w:r>
        <w:rPr>
          <w:rFonts w:asciiTheme="minorHAnsi" w:hAnsiTheme="minorHAnsi"/>
          <w:b/>
        </w:rPr>
        <w:t>Centrum Projektów Polska Cyfrowa</w:t>
      </w:r>
      <w:r w:rsidR="00963E99" w:rsidRPr="00963E99">
        <w:rPr>
          <w:rFonts w:asciiTheme="minorHAnsi" w:hAnsiTheme="minorHAnsi"/>
          <w:b/>
        </w:rPr>
        <w:t xml:space="preserve">, ul. </w:t>
      </w:r>
      <w:r w:rsidR="00963E99">
        <w:rPr>
          <w:rFonts w:asciiTheme="minorHAnsi" w:hAnsiTheme="minorHAnsi"/>
          <w:b/>
        </w:rPr>
        <w:t>Syreny</w:t>
      </w:r>
      <w:r w:rsidR="00963E99" w:rsidRPr="00963E99">
        <w:rPr>
          <w:rFonts w:asciiTheme="minorHAnsi" w:hAnsiTheme="minorHAnsi"/>
          <w:b/>
        </w:rPr>
        <w:t xml:space="preserve"> 2</w:t>
      </w:r>
      <w:r w:rsidR="00963E99">
        <w:rPr>
          <w:rFonts w:asciiTheme="minorHAnsi" w:hAnsiTheme="minorHAnsi"/>
          <w:b/>
        </w:rPr>
        <w:t>3</w:t>
      </w:r>
      <w:r w:rsidR="00963E99" w:rsidRPr="00963E99">
        <w:rPr>
          <w:rFonts w:asciiTheme="minorHAnsi" w:hAnsiTheme="minorHAnsi"/>
          <w:b/>
        </w:rPr>
        <w:t>, 0</w:t>
      </w:r>
      <w:r w:rsidR="00963E99">
        <w:rPr>
          <w:rFonts w:asciiTheme="minorHAnsi" w:hAnsiTheme="minorHAnsi"/>
          <w:b/>
        </w:rPr>
        <w:t>1</w:t>
      </w:r>
      <w:r w:rsidR="00963E99" w:rsidRPr="00963E99">
        <w:rPr>
          <w:rFonts w:asciiTheme="minorHAnsi" w:hAnsiTheme="minorHAnsi"/>
          <w:b/>
        </w:rPr>
        <w:t>-</w:t>
      </w:r>
      <w:r w:rsidR="00963E99">
        <w:rPr>
          <w:rFonts w:asciiTheme="minorHAnsi" w:hAnsiTheme="minorHAnsi"/>
          <w:b/>
        </w:rPr>
        <w:t>150</w:t>
      </w:r>
      <w:r w:rsidR="00963E99" w:rsidRPr="00963E99">
        <w:rPr>
          <w:rFonts w:asciiTheme="minorHAnsi" w:hAnsiTheme="minorHAnsi"/>
          <w:b/>
        </w:rPr>
        <w:t xml:space="preserve"> Warszawa.</w:t>
      </w:r>
    </w:p>
    <w:p w:rsidR="00963E99" w:rsidRPr="00963E99" w:rsidRDefault="00963E99" w:rsidP="00963E99">
      <w:pPr>
        <w:spacing w:line="276" w:lineRule="auto"/>
        <w:jc w:val="both"/>
        <w:rPr>
          <w:rFonts w:asciiTheme="minorHAnsi" w:hAnsiTheme="minorHAnsi"/>
          <w:b/>
        </w:rPr>
      </w:pPr>
    </w:p>
    <w:p w:rsidR="00963E99" w:rsidRPr="00963E99" w:rsidRDefault="00963E99" w:rsidP="00963E99">
      <w:pPr>
        <w:spacing w:line="276" w:lineRule="auto"/>
        <w:jc w:val="both"/>
        <w:rPr>
          <w:rFonts w:asciiTheme="minorHAnsi" w:hAnsiTheme="minorHAnsi"/>
          <w:b/>
        </w:rPr>
      </w:pPr>
      <w:r w:rsidRPr="00963E99">
        <w:rPr>
          <w:rFonts w:asciiTheme="minorHAnsi" w:hAnsiTheme="minorHAnsi"/>
          <w:b/>
        </w:rPr>
        <w:t>II. DANE WYKONAWCY:</w:t>
      </w:r>
    </w:p>
    <w:p w:rsidR="00963E99" w:rsidRPr="00963E99" w:rsidRDefault="00963E99" w:rsidP="00963E99">
      <w:pPr>
        <w:spacing w:line="276" w:lineRule="auto"/>
        <w:rPr>
          <w:rFonts w:asciiTheme="minorHAnsi" w:hAnsiTheme="minorHAnsi"/>
          <w:i/>
          <w:sz w:val="18"/>
          <w:szCs w:val="18"/>
        </w:rPr>
      </w:pPr>
      <w:r w:rsidRPr="00963E99">
        <w:rPr>
          <w:rFonts w:asciiTheme="minorHAnsi" w:hAnsiTheme="minorHAnsi"/>
          <w:i/>
          <w:sz w:val="18"/>
          <w:szCs w:val="18"/>
        </w:rPr>
        <w:t>Nazwa i adres Wykonawcy:</w:t>
      </w:r>
    </w:p>
    <w:p w:rsidR="00963E99" w:rsidRPr="00963E99" w:rsidRDefault="00963E99" w:rsidP="00963E99">
      <w:pPr>
        <w:spacing w:line="480" w:lineRule="auto"/>
        <w:rPr>
          <w:rFonts w:asciiTheme="minorHAnsi" w:hAnsiTheme="minorHAnsi"/>
          <w:sz w:val="22"/>
          <w:szCs w:val="22"/>
        </w:rPr>
      </w:pPr>
      <w:r w:rsidRPr="00963E99">
        <w:rPr>
          <w:rFonts w:asciiTheme="minorHAnsi" w:hAnsiTheme="minorHAnsi"/>
          <w:sz w:val="22"/>
          <w:szCs w:val="22"/>
        </w:rPr>
        <w:t>.......................................................................................................................................</w:t>
      </w:r>
      <w:r>
        <w:rPr>
          <w:rFonts w:asciiTheme="minorHAnsi" w:hAnsiTheme="minorHAnsi"/>
          <w:sz w:val="22"/>
          <w:szCs w:val="22"/>
        </w:rPr>
        <w:t>...........................</w:t>
      </w:r>
      <w:r w:rsidRPr="00963E99">
        <w:rPr>
          <w:rFonts w:asciiTheme="minorHAnsi" w:hAnsiTheme="minorHAnsi"/>
          <w:sz w:val="22"/>
          <w:szCs w:val="22"/>
        </w:rPr>
        <w:t>.</w:t>
      </w:r>
    </w:p>
    <w:p w:rsidR="00963E99" w:rsidRPr="00963E99" w:rsidRDefault="00963E99" w:rsidP="00963E99">
      <w:pPr>
        <w:spacing w:line="480" w:lineRule="auto"/>
        <w:jc w:val="both"/>
        <w:rPr>
          <w:rFonts w:asciiTheme="minorHAnsi" w:hAnsiTheme="minorHAnsi"/>
          <w:sz w:val="22"/>
          <w:szCs w:val="22"/>
          <w:lang w:val="de-DE"/>
        </w:rPr>
      </w:pPr>
      <w:r w:rsidRPr="00963E99">
        <w:rPr>
          <w:rFonts w:asciiTheme="minorHAnsi" w:hAnsiTheme="minorHAnsi"/>
          <w:sz w:val="22"/>
          <w:szCs w:val="22"/>
          <w:lang w:val="de-DE"/>
        </w:rPr>
        <w:t>……………………………………………………………………………………………………………</w:t>
      </w:r>
      <w:r>
        <w:rPr>
          <w:rFonts w:asciiTheme="minorHAnsi" w:hAnsiTheme="minorHAnsi"/>
          <w:sz w:val="22"/>
          <w:szCs w:val="22"/>
          <w:lang w:val="de-DE"/>
        </w:rPr>
        <w:t>……………………………………………….</w:t>
      </w:r>
    </w:p>
    <w:p w:rsidR="00963E99" w:rsidRPr="00963E99" w:rsidRDefault="00963E99" w:rsidP="00963E99">
      <w:pPr>
        <w:spacing w:line="480" w:lineRule="auto"/>
        <w:rPr>
          <w:rFonts w:asciiTheme="minorHAnsi" w:hAnsiTheme="minorHAnsi"/>
          <w:sz w:val="22"/>
          <w:szCs w:val="22"/>
          <w:lang w:val="de-DE"/>
        </w:rPr>
      </w:pPr>
      <w:r w:rsidRPr="00963E99">
        <w:rPr>
          <w:rFonts w:asciiTheme="minorHAnsi" w:hAnsiTheme="minorHAnsi"/>
          <w:sz w:val="22"/>
          <w:szCs w:val="22"/>
          <w:lang w:val="de-DE"/>
        </w:rPr>
        <w:t>tel ................................... fax ....................................... e-mail ………….................................................</w:t>
      </w:r>
    </w:p>
    <w:p w:rsidR="00963E99" w:rsidRPr="00395A83" w:rsidRDefault="00963E99" w:rsidP="00963E99">
      <w:pPr>
        <w:spacing w:line="360" w:lineRule="auto"/>
        <w:jc w:val="both"/>
        <w:rPr>
          <w:rFonts w:asciiTheme="minorHAnsi" w:hAnsiTheme="minorHAnsi"/>
          <w:sz w:val="22"/>
          <w:szCs w:val="22"/>
        </w:rPr>
      </w:pPr>
      <w:r w:rsidRPr="00963E99">
        <w:rPr>
          <w:rFonts w:asciiTheme="minorHAnsi" w:hAnsiTheme="minorHAnsi"/>
          <w:b/>
          <w:sz w:val="22"/>
          <w:szCs w:val="22"/>
        </w:rPr>
        <w:t>III</w:t>
      </w:r>
      <w:r w:rsidRPr="00963E99">
        <w:rPr>
          <w:rFonts w:asciiTheme="minorHAnsi" w:hAnsiTheme="minorHAnsi"/>
          <w:sz w:val="22"/>
          <w:szCs w:val="22"/>
        </w:rPr>
        <w:t xml:space="preserve">. Składając ofertę do postępowania o udzielenie zamówienia publicznego prowadzonego </w:t>
      </w:r>
      <w:r w:rsidRPr="00963E99">
        <w:rPr>
          <w:rFonts w:asciiTheme="minorHAnsi" w:hAnsiTheme="minorHAnsi"/>
          <w:sz w:val="22"/>
          <w:szCs w:val="22"/>
        </w:rPr>
        <w:br/>
        <w:t>w trybie przetargu nieograniczonego na</w:t>
      </w:r>
      <w:r w:rsidR="00B54495">
        <w:rPr>
          <w:rFonts w:asciiTheme="minorHAnsi" w:hAnsiTheme="minorHAnsi"/>
          <w:sz w:val="22"/>
          <w:szCs w:val="22"/>
        </w:rPr>
        <w:t xml:space="preserve"> wykonanie opracowania</w:t>
      </w:r>
      <w:r w:rsidRPr="00963E99">
        <w:rPr>
          <w:rFonts w:asciiTheme="minorHAnsi" w:hAnsiTheme="minorHAnsi"/>
          <w:sz w:val="22"/>
          <w:szCs w:val="22"/>
        </w:rPr>
        <w:t xml:space="preserve"> </w:t>
      </w:r>
      <w:r w:rsidRPr="004564AF">
        <w:rPr>
          <w:rFonts w:asciiTheme="minorHAnsi" w:hAnsiTheme="minorHAnsi"/>
          <w:b/>
          <w:sz w:val="22"/>
          <w:szCs w:val="22"/>
        </w:rPr>
        <w:t>„</w:t>
      </w:r>
      <w:r w:rsidR="00B54495">
        <w:rPr>
          <w:rFonts w:asciiTheme="minorHAnsi" w:hAnsiTheme="minorHAnsi"/>
          <w:b/>
          <w:sz w:val="22"/>
          <w:szCs w:val="22"/>
        </w:rPr>
        <w:t>Ekspertyza badawcza w przedmiocie integracji rejestrów publicznych Polsce</w:t>
      </w:r>
      <w:r w:rsidRPr="004564AF">
        <w:rPr>
          <w:rFonts w:asciiTheme="minorHAnsi" w:hAnsiTheme="minorHAnsi"/>
          <w:b/>
          <w:sz w:val="22"/>
          <w:szCs w:val="22"/>
        </w:rPr>
        <w:t xml:space="preserve">” </w:t>
      </w:r>
      <w:r>
        <w:rPr>
          <w:rFonts w:asciiTheme="minorHAnsi" w:hAnsiTheme="minorHAnsi"/>
          <w:sz w:val="22"/>
          <w:szCs w:val="22"/>
        </w:rPr>
        <w:t>nr postępowania</w:t>
      </w:r>
      <w:r w:rsidRPr="00963E99">
        <w:rPr>
          <w:rFonts w:asciiTheme="minorHAnsi" w:hAnsiTheme="minorHAnsi"/>
          <w:sz w:val="22"/>
          <w:szCs w:val="22"/>
        </w:rPr>
        <w:t>:</w:t>
      </w:r>
      <w:r w:rsidRPr="00963E99">
        <w:rPr>
          <w:rFonts w:asciiTheme="minorHAnsi" w:hAnsiTheme="minorHAnsi"/>
          <w:b/>
          <w:i/>
          <w:sz w:val="22"/>
          <w:szCs w:val="22"/>
        </w:rPr>
        <w:t xml:space="preserve"> </w:t>
      </w:r>
      <w:r w:rsidR="00BC41CC" w:rsidRPr="00BC41CC">
        <w:rPr>
          <w:rFonts w:asciiTheme="minorHAnsi" w:hAnsiTheme="minorHAnsi"/>
          <w:b/>
          <w:sz w:val="22"/>
          <w:szCs w:val="22"/>
        </w:rPr>
        <w:t>ZP/10/2015</w:t>
      </w:r>
      <w:r w:rsidRPr="00963E99">
        <w:rPr>
          <w:rFonts w:asciiTheme="minorHAnsi" w:hAnsiTheme="minorHAnsi"/>
          <w:b/>
          <w:sz w:val="22"/>
          <w:szCs w:val="22"/>
        </w:rPr>
        <w:t xml:space="preserve"> </w:t>
      </w:r>
      <w:r w:rsidRPr="00963E99">
        <w:rPr>
          <w:rFonts w:asciiTheme="minorHAnsi" w:hAnsiTheme="minorHAnsi"/>
          <w:sz w:val="22"/>
          <w:szCs w:val="22"/>
        </w:rPr>
        <w:t>oferuję wykonani</w:t>
      </w:r>
      <w:r w:rsidR="00395A83">
        <w:rPr>
          <w:rFonts w:asciiTheme="minorHAnsi" w:hAnsiTheme="minorHAnsi"/>
          <w:sz w:val="22"/>
          <w:szCs w:val="22"/>
        </w:rPr>
        <w:t>e przedmiotowego zamówienia za:</w:t>
      </w:r>
    </w:p>
    <w:p w:rsidR="00963E99" w:rsidRPr="00963E99" w:rsidRDefault="00963E99" w:rsidP="00963E99">
      <w:pPr>
        <w:spacing w:line="360" w:lineRule="auto"/>
        <w:jc w:val="both"/>
        <w:rPr>
          <w:rFonts w:asciiTheme="minorHAnsi" w:hAnsiTheme="minorHAnsi"/>
          <w:b/>
          <w:sz w:val="22"/>
          <w:szCs w:val="22"/>
        </w:rPr>
      </w:pPr>
    </w:p>
    <w:p w:rsidR="00963E99" w:rsidRPr="00963E99" w:rsidRDefault="00963E99" w:rsidP="00963E99">
      <w:pPr>
        <w:spacing w:line="360" w:lineRule="auto"/>
        <w:jc w:val="both"/>
        <w:rPr>
          <w:rFonts w:asciiTheme="minorHAnsi" w:hAnsiTheme="minorHAnsi"/>
          <w:b/>
          <w:sz w:val="22"/>
          <w:szCs w:val="22"/>
        </w:rPr>
      </w:pPr>
      <w:r w:rsidRPr="00963E99">
        <w:rPr>
          <w:rFonts w:asciiTheme="minorHAnsi" w:hAnsiTheme="minorHAnsi"/>
          <w:sz w:val="22"/>
          <w:szCs w:val="22"/>
        </w:rPr>
        <w:t xml:space="preserve"> cenę brutto:</w:t>
      </w:r>
      <w:r w:rsidRPr="00963E99">
        <w:rPr>
          <w:rFonts w:asciiTheme="minorHAnsi" w:hAnsiTheme="minorHAnsi"/>
          <w:b/>
          <w:sz w:val="22"/>
          <w:szCs w:val="22"/>
        </w:rPr>
        <w:t xml:space="preserve">  ……………………………………………………….……… PLN,</w:t>
      </w:r>
    </w:p>
    <w:p w:rsidR="00963E99" w:rsidRPr="00963E99" w:rsidRDefault="00963E99" w:rsidP="00963E99">
      <w:pPr>
        <w:spacing w:line="360" w:lineRule="auto"/>
        <w:jc w:val="both"/>
        <w:rPr>
          <w:rFonts w:asciiTheme="minorHAnsi" w:hAnsiTheme="minorHAnsi"/>
          <w:b/>
          <w:sz w:val="22"/>
          <w:szCs w:val="22"/>
        </w:rPr>
      </w:pPr>
    </w:p>
    <w:p w:rsidR="00963E99" w:rsidRPr="00963E99" w:rsidRDefault="00963E99" w:rsidP="00963E99">
      <w:pPr>
        <w:spacing w:line="360" w:lineRule="auto"/>
        <w:jc w:val="both"/>
        <w:rPr>
          <w:rFonts w:asciiTheme="minorHAnsi" w:hAnsiTheme="minorHAnsi"/>
          <w:b/>
          <w:sz w:val="22"/>
          <w:szCs w:val="22"/>
        </w:rPr>
      </w:pPr>
      <w:r w:rsidRPr="00963E99">
        <w:rPr>
          <w:rFonts w:asciiTheme="minorHAnsi" w:hAnsiTheme="minorHAnsi"/>
          <w:b/>
          <w:sz w:val="22"/>
          <w:szCs w:val="22"/>
        </w:rPr>
        <w:t>(słownie: ........................................................................................................zł)</w:t>
      </w:r>
    </w:p>
    <w:p w:rsidR="00963E99" w:rsidRDefault="00963E99" w:rsidP="00963E99">
      <w:pPr>
        <w:pStyle w:val="Default"/>
        <w:tabs>
          <w:tab w:val="left" w:pos="284"/>
        </w:tabs>
        <w:spacing w:line="360" w:lineRule="auto"/>
        <w:ind w:left="284" w:hanging="284"/>
        <w:jc w:val="both"/>
        <w:rPr>
          <w:rFonts w:asciiTheme="minorHAnsi" w:hAnsiTheme="minorHAnsi"/>
          <w:b/>
          <w:sz w:val="22"/>
          <w:szCs w:val="22"/>
        </w:rPr>
      </w:pPr>
    </w:p>
    <w:p w:rsidR="00395A83" w:rsidRDefault="00395A83" w:rsidP="00963E99">
      <w:pPr>
        <w:pStyle w:val="Default"/>
        <w:tabs>
          <w:tab w:val="left" w:pos="284"/>
        </w:tabs>
        <w:spacing w:line="360" w:lineRule="auto"/>
        <w:ind w:left="284" w:hanging="284"/>
        <w:jc w:val="both"/>
        <w:rPr>
          <w:rFonts w:asciiTheme="minorHAnsi" w:hAnsiTheme="minorHAnsi"/>
          <w:b/>
          <w:sz w:val="22"/>
          <w:szCs w:val="22"/>
        </w:rPr>
      </w:pPr>
    </w:p>
    <w:p w:rsidR="00395A83" w:rsidRDefault="00395A83" w:rsidP="00963E99">
      <w:pPr>
        <w:pStyle w:val="Default"/>
        <w:tabs>
          <w:tab w:val="left" w:pos="284"/>
        </w:tabs>
        <w:spacing w:line="360" w:lineRule="auto"/>
        <w:ind w:left="284" w:hanging="284"/>
        <w:jc w:val="both"/>
        <w:rPr>
          <w:rFonts w:asciiTheme="minorHAnsi" w:hAnsiTheme="minorHAnsi"/>
          <w:b/>
          <w:sz w:val="22"/>
          <w:szCs w:val="22"/>
        </w:rPr>
      </w:pPr>
    </w:p>
    <w:p w:rsidR="00395A83" w:rsidRDefault="00395A83" w:rsidP="00963E99">
      <w:pPr>
        <w:pStyle w:val="Default"/>
        <w:tabs>
          <w:tab w:val="left" w:pos="284"/>
        </w:tabs>
        <w:spacing w:line="360" w:lineRule="auto"/>
        <w:ind w:left="284" w:hanging="284"/>
        <w:jc w:val="both"/>
        <w:rPr>
          <w:rFonts w:asciiTheme="minorHAnsi" w:hAnsiTheme="minorHAnsi"/>
          <w:b/>
          <w:sz w:val="22"/>
          <w:szCs w:val="22"/>
        </w:rPr>
      </w:pPr>
    </w:p>
    <w:p w:rsidR="00395A83" w:rsidRDefault="00395A83" w:rsidP="00963E99">
      <w:pPr>
        <w:pStyle w:val="Default"/>
        <w:tabs>
          <w:tab w:val="left" w:pos="284"/>
        </w:tabs>
        <w:spacing w:line="360" w:lineRule="auto"/>
        <w:ind w:left="284" w:hanging="284"/>
        <w:jc w:val="both"/>
        <w:rPr>
          <w:rFonts w:asciiTheme="minorHAnsi" w:hAnsiTheme="minorHAnsi"/>
          <w:b/>
          <w:sz w:val="22"/>
          <w:szCs w:val="22"/>
        </w:rPr>
      </w:pPr>
    </w:p>
    <w:p w:rsidR="00963E99" w:rsidRPr="00963E99" w:rsidRDefault="00963E99" w:rsidP="00963E99">
      <w:pPr>
        <w:pStyle w:val="Default"/>
        <w:tabs>
          <w:tab w:val="left" w:pos="284"/>
        </w:tabs>
        <w:spacing w:line="360" w:lineRule="auto"/>
        <w:ind w:left="284" w:hanging="284"/>
        <w:jc w:val="both"/>
        <w:rPr>
          <w:rFonts w:asciiTheme="minorHAnsi" w:hAnsiTheme="minorHAnsi"/>
          <w:sz w:val="22"/>
          <w:szCs w:val="22"/>
        </w:rPr>
      </w:pPr>
      <w:r w:rsidRPr="00963E99">
        <w:rPr>
          <w:rFonts w:asciiTheme="minorHAnsi" w:hAnsiTheme="minorHAnsi"/>
          <w:b/>
          <w:sz w:val="22"/>
          <w:szCs w:val="22"/>
        </w:rPr>
        <w:lastRenderedPageBreak/>
        <w:t>IV. OŚWIADCZAM</w:t>
      </w:r>
      <w:r w:rsidRPr="00963E99">
        <w:rPr>
          <w:rFonts w:asciiTheme="minorHAnsi" w:hAnsiTheme="minorHAnsi"/>
          <w:sz w:val="22"/>
          <w:szCs w:val="22"/>
        </w:rPr>
        <w:t>, że:</w:t>
      </w:r>
    </w:p>
    <w:p w:rsidR="00963E99" w:rsidRPr="00963E99" w:rsidRDefault="00963E99" w:rsidP="000D387D">
      <w:pPr>
        <w:pStyle w:val="Default"/>
        <w:numPr>
          <w:ilvl w:val="0"/>
          <w:numId w:val="27"/>
        </w:numPr>
        <w:tabs>
          <w:tab w:val="left" w:pos="567"/>
        </w:tabs>
        <w:spacing w:line="360" w:lineRule="auto"/>
        <w:ind w:left="568" w:hanging="284"/>
        <w:jc w:val="both"/>
        <w:rPr>
          <w:rFonts w:asciiTheme="minorHAnsi" w:hAnsiTheme="minorHAnsi"/>
          <w:sz w:val="22"/>
          <w:szCs w:val="22"/>
        </w:rPr>
      </w:pPr>
      <w:r w:rsidRPr="00963E99">
        <w:rPr>
          <w:rFonts w:asciiTheme="minorHAnsi" w:hAnsiTheme="minorHAnsi"/>
          <w:sz w:val="22"/>
          <w:szCs w:val="22"/>
        </w:rPr>
        <w:t xml:space="preserve">zobowiązuję się do wykonania Przedmiotu Zamówienia w terminach określonych </w:t>
      </w:r>
      <w:r w:rsidRPr="00963E99">
        <w:rPr>
          <w:rFonts w:asciiTheme="minorHAnsi" w:hAnsiTheme="minorHAnsi"/>
          <w:sz w:val="22"/>
          <w:szCs w:val="22"/>
        </w:rPr>
        <w:br/>
        <w:t>w Specyfikacji Istotnych Warunków Zamówienia,</w:t>
      </w:r>
    </w:p>
    <w:p w:rsidR="00963E99" w:rsidRPr="00963E99" w:rsidRDefault="00963E99" w:rsidP="000D387D">
      <w:pPr>
        <w:pStyle w:val="Default"/>
        <w:numPr>
          <w:ilvl w:val="0"/>
          <w:numId w:val="27"/>
        </w:numPr>
        <w:tabs>
          <w:tab w:val="left" w:pos="567"/>
        </w:tabs>
        <w:spacing w:line="360" w:lineRule="auto"/>
        <w:ind w:left="568" w:hanging="284"/>
        <w:jc w:val="both"/>
        <w:rPr>
          <w:rFonts w:asciiTheme="minorHAnsi" w:hAnsiTheme="minorHAnsi"/>
          <w:sz w:val="22"/>
          <w:szCs w:val="22"/>
        </w:rPr>
      </w:pPr>
      <w:r w:rsidRPr="00963E99">
        <w:rPr>
          <w:rFonts w:asciiTheme="minorHAnsi" w:hAnsiTheme="minorHAnsi"/>
          <w:sz w:val="22"/>
          <w:szCs w:val="22"/>
        </w:rPr>
        <w:t>zapoznałem się ze Specyfikacją Istotnych Warunków Zamówienia, składając niniejszą ofertę uznaję się za związanego określonymi w niej postanowieniami i zasadami postępowania,</w:t>
      </w:r>
    </w:p>
    <w:p w:rsidR="00963E99" w:rsidRPr="00963E99" w:rsidRDefault="00963E99" w:rsidP="000D387D">
      <w:pPr>
        <w:pStyle w:val="Default"/>
        <w:numPr>
          <w:ilvl w:val="0"/>
          <w:numId w:val="27"/>
        </w:numPr>
        <w:tabs>
          <w:tab w:val="left" w:pos="567"/>
        </w:tabs>
        <w:spacing w:line="360" w:lineRule="auto"/>
        <w:ind w:left="568" w:hanging="284"/>
        <w:jc w:val="both"/>
        <w:rPr>
          <w:rFonts w:asciiTheme="minorHAnsi" w:hAnsiTheme="minorHAnsi"/>
          <w:sz w:val="22"/>
          <w:szCs w:val="22"/>
        </w:rPr>
      </w:pPr>
      <w:r w:rsidRPr="00963E99">
        <w:rPr>
          <w:rFonts w:asciiTheme="minorHAnsi" w:hAnsiTheme="minorHAnsi"/>
          <w:sz w:val="22"/>
          <w:szCs w:val="22"/>
        </w:rPr>
        <w:t>cena brutto oferty uwzględnia wszystkie elementy i koszty składające się na wykonanie Przedmiotu Zamówienia,</w:t>
      </w:r>
    </w:p>
    <w:p w:rsidR="0023612E" w:rsidRDefault="00963E99" w:rsidP="000D387D">
      <w:pPr>
        <w:pStyle w:val="Default"/>
        <w:numPr>
          <w:ilvl w:val="0"/>
          <w:numId w:val="27"/>
        </w:numPr>
        <w:tabs>
          <w:tab w:val="left" w:pos="567"/>
        </w:tabs>
        <w:spacing w:line="360" w:lineRule="auto"/>
        <w:ind w:left="568" w:hanging="284"/>
        <w:jc w:val="both"/>
        <w:rPr>
          <w:rFonts w:asciiTheme="minorHAnsi" w:hAnsiTheme="minorHAnsi"/>
          <w:sz w:val="22"/>
          <w:szCs w:val="22"/>
        </w:rPr>
      </w:pPr>
      <w:r w:rsidRPr="00963E99">
        <w:rPr>
          <w:rFonts w:asciiTheme="minorHAnsi" w:hAnsiTheme="minorHAnsi"/>
          <w:sz w:val="22"/>
          <w:szCs w:val="22"/>
        </w:rPr>
        <w:t xml:space="preserve">zapoznałem się ze wzorem umowy, stanowiącym załącznik do Specyfikacji Istotnych Warunków Zamówienia. Zobowiązuję się, w przypadku wyboru mojej oferty, do zawarcia umowy </w:t>
      </w:r>
      <w:r w:rsidRPr="0023612E">
        <w:rPr>
          <w:rFonts w:asciiTheme="minorHAnsi" w:hAnsiTheme="minorHAnsi"/>
          <w:sz w:val="22"/>
          <w:szCs w:val="22"/>
        </w:rPr>
        <w:t>zgodnej z niniejszą ofertą, na warunkach określonych w Specyfikacji Istotnych Warunków Zamówienia, w miejscu i terminie wyznaczonym przez Zamawiającego,</w:t>
      </w:r>
    </w:p>
    <w:p w:rsidR="0023612E" w:rsidRPr="0023612E" w:rsidRDefault="0023612E" w:rsidP="000D387D">
      <w:pPr>
        <w:pStyle w:val="Default"/>
        <w:numPr>
          <w:ilvl w:val="0"/>
          <w:numId w:val="27"/>
        </w:numPr>
        <w:tabs>
          <w:tab w:val="left" w:pos="567"/>
        </w:tabs>
        <w:spacing w:line="360" w:lineRule="auto"/>
        <w:ind w:left="568" w:hanging="284"/>
        <w:jc w:val="both"/>
        <w:rPr>
          <w:rFonts w:asciiTheme="minorHAnsi" w:hAnsiTheme="minorHAnsi"/>
          <w:sz w:val="22"/>
          <w:szCs w:val="22"/>
        </w:rPr>
      </w:pPr>
      <w:r>
        <w:rPr>
          <w:rFonts w:asciiTheme="minorHAnsi" w:hAnsiTheme="minorHAnsi"/>
          <w:bCs/>
          <w:sz w:val="22"/>
          <w:szCs w:val="22"/>
        </w:rPr>
        <w:t>nie zamierzam korzystać z podwykonawców przy realizacji zamówienia/</w:t>
      </w:r>
      <w:r w:rsidRPr="0023612E">
        <w:rPr>
          <w:rFonts w:asciiTheme="minorHAnsi" w:hAnsiTheme="minorHAnsi"/>
          <w:bCs/>
          <w:sz w:val="22"/>
          <w:szCs w:val="22"/>
        </w:rPr>
        <w:t>następujące części zamówienia zamierzam powierzyć do realizacji przez podwykonawców*:</w:t>
      </w:r>
    </w:p>
    <w:p w:rsidR="0023612E" w:rsidRPr="0023612E" w:rsidRDefault="0023612E" w:rsidP="0023612E">
      <w:pPr>
        <w:tabs>
          <w:tab w:val="num" w:pos="-709"/>
          <w:tab w:val="num" w:pos="426"/>
        </w:tabs>
        <w:jc w:val="both"/>
        <w:rPr>
          <w:rFonts w:asciiTheme="minorHAnsi" w:hAnsi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8620"/>
      </w:tblGrid>
      <w:tr w:rsidR="0023612E" w:rsidRPr="0023612E" w:rsidTr="0023612E">
        <w:tc>
          <w:tcPr>
            <w:tcW w:w="675" w:type="dxa"/>
            <w:tcBorders>
              <w:top w:val="single" w:sz="4" w:space="0" w:color="auto"/>
              <w:left w:val="single" w:sz="4" w:space="0" w:color="auto"/>
              <w:bottom w:val="single" w:sz="4" w:space="0" w:color="auto"/>
              <w:right w:val="single" w:sz="4" w:space="0" w:color="auto"/>
            </w:tcBorders>
            <w:hideMark/>
          </w:tcPr>
          <w:p w:rsidR="0023612E" w:rsidRPr="0023612E" w:rsidRDefault="0023612E">
            <w:pPr>
              <w:suppressAutoHyphens/>
              <w:jc w:val="both"/>
              <w:rPr>
                <w:rFonts w:asciiTheme="minorHAnsi" w:hAnsiTheme="minorHAnsi"/>
                <w:lang w:val="en-US" w:eastAsia="ar-SA"/>
              </w:rPr>
            </w:pPr>
            <w:r w:rsidRPr="0023612E">
              <w:rPr>
                <w:rFonts w:asciiTheme="minorHAnsi" w:hAnsiTheme="minorHAnsi"/>
                <w:sz w:val="22"/>
                <w:szCs w:val="22"/>
              </w:rPr>
              <w:t>Lp.</w:t>
            </w:r>
          </w:p>
        </w:tc>
        <w:tc>
          <w:tcPr>
            <w:tcW w:w="8869" w:type="dxa"/>
            <w:tcBorders>
              <w:top w:val="single" w:sz="4" w:space="0" w:color="auto"/>
              <w:left w:val="single" w:sz="4" w:space="0" w:color="auto"/>
              <w:bottom w:val="single" w:sz="4" w:space="0" w:color="auto"/>
              <w:right w:val="single" w:sz="4" w:space="0" w:color="auto"/>
            </w:tcBorders>
            <w:hideMark/>
          </w:tcPr>
          <w:p w:rsidR="0023612E" w:rsidRPr="0023612E" w:rsidRDefault="0023612E">
            <w:pPr>
              <w:suppressAutoHyphens/>
              <w:jc w:val="both"/>
              <w:rPr>
                <w:rFonts w:asciiTheme="minorHAnsi" w:hAnsiTheme="minorHAnsi"/>
                <w:lang w:eastAsia="ar-SA"/>
              </w:rPr>
            </w:pPr>
            <w:r w:rsidRPr="0023612E">
              <w:rPr>
                <w:rFonts w:asciiTheme="minorHAnsi" w:hAnsiTheme="minorHAnsi"/>
                <w:sz w:val="22"/>
                <w:szCs w:val="22"/>
              </w:rPr>
              <w:t>Opis części zamówienia, którą Wykonawca zamierza powierzyć do realizacji przez podwykonawcę (Zamawiający nie wymaga aby podawać dane identyfikujące podwykonawcę)</w:t>
            </w:r>
          </w:p>
        </w:tc>
      </w:tr>
      <w:tr w:rsidR="0023612E" w:rsidRPr="0023612E" w:rsidTr="0023612E">
        <w:tc>
          <w:tcPr>
            <w:tcW w:w="675"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c>
          <w:tcPr>
            <w:tcW w:w="8869"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r>
      <w:tr w:rsidR="0023612E" w:rsidRPr="0023612E" w:rsidTr="0023612E">
        <w:tc>
          <w:tcPr>
            <w:tcW w:w="675"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c>
          <w:tcPr>
            <w:tcW w:w="8869"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r>
      <w:tr w:rsidR="0023612E" w:rsidRPr="0023612E" w:rsidTr="0023612E">
        <w:tc>
          <w:tcPr>
            <w:tcW w:w="675"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c>
          <w:tcPr>
            <w:tcW w:w="8869"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r>
    </w:tbl>
    <w:p w:rsidR="0023612E" w:rsidRPr="0023612E" w:rsidRDefault="0023612E" w:rsidP="0023612E">
      <w:pPr>
        <w:jc w:val="both"/>
        <w:rPr>
          <w:rFonts w:asciiTheme="minorHAnsi" w:hAnsiTheme="minorHAnsi"/>
          <w:sz w:val="22"/>
          <w:szCs w:val="22"/>
        </w:rPr>
      </w:pPr>
      <w:r w:rsidRPr="0023612E">
        <w:rPr>
          <w:rFonts w:asciiTheme="minorHAnsi" w:hAnsiTheme="minorHAnsi"/>
          <w:sz w:val="22"/>
          <w:szCs w:val="22"/>
        </w:rPr>
        <w:t xml:space="preserve">W razie potrzeby Wykonawca może dodać do powyższej tabeli kolejne wiersze. </w:t>
      </w:r>
    </w:p>
    <w:p w:rsidR="0023612E" w:rsidRPr="0023612E" w:rsidRDefault="0023612E" w:rsidP="0023612E">
      <w:pPr>
        <w:jc w:val="both"/>
        <w:rPr>
          <w:rFonts w:asciiTheme="minorHAnsi" w:hAnsiTheme="minorHAnsi"/>
          <w:sz w:val="22"/>
          <w:szCs w:val="22"/>
          <w:lang w:eastAsia="ar-SA"/>
        </w:rPr>
      </w:pPr>
    </w:p>
    <w:p w:rsidR="00FD7701" w:rsidRDefault="00FD7701" w:rsidP="000D387D">
      <w:pPr>
        <w:pStyle w:val="Default"/>
        <w:numPr>
          <w:ilvl w:val="0"/>
          <w:numId w:val="27"/>
        </w:numPr>
        <w:tabs>
          <w:tab w:val="left" w:pos="567"/>
        </w:tabs>
        <w:spacing w:line="360" w:lineRule="auto"/>
        <w:ind w:left="568" w:hanging="284"/>
        <w:jc w:val="both"/>
        <w:rPr>
          <w:rFonts w:asciiTheme="minorHAnsi" w:hAnsiTheme="minorHAnsi"/>
          <w:sz w:val="22"/>
          <w:szCs w:val="22"/>
        </w:rPr>
      </w:pPr>
      <w:r>
        <w:rPr>
          <w:rFonts w:asciiTheme="minorHAnsi" w:hAnsiTheme="minorHAnsi"/>
          <w:sz w:val="22"/>
          <w:szCs w:val="22"/>
        </w:rPr>
        <w:t>Oświadczam, że dedykuję do realizacji niniejszego zamówienia dodatkową liczbę członków zespołu - ponad wymagane przez Zamawiającego minimum, w liczbie …………………. ekspertów*</w:t>
      </w:r>
    </w:p>
    <w:p w:rsidR="00FD7701" w:rsidRDefault="00FD7701" w:rsidP="00FD7701">
      <w:pPr>
        <w:pStyle w:val="Default"/>
        <w:tabs>
          <w:tab w:val="left" w:pos="567"/>
        </w:tabs>
        <w:spacing w:line="360" w:lineRule="auto"/>
        <w:ind w:left="568"/>
        <w:jc w:val="both"/>
        <w:rPr>
          <w:rFonts w:asciiTheme="minorHAnsi" w:hAnsiTheme="minorHAnsi"/>
          <w:sz w:val="16"/>
          <w:szCs w:val="16"/>
        </w:rPr>
      </w:pPr>
      <w:r w:rsidRPr="00FD7701">
        <w:rPr>
          <w:rFonts w:asciiTheme="minorHAnsi" w:hAnsiTheme="minorHAnsi"/>
          <w:sz w:val="16"/>
          <w:szCs w:val="16"/>
        </w:rPr>
        <w:t xml:space="preserve">*do wyboru dodatkowa liczba 2 </w:t>
      </w:r>
      <w:r w:rsidR="0090015C">
        <w:rPr>
          <w:rFonts w:asciiTheme="minorHAnsi" w:hAnsiTheme="minorHAnsi"/>
          <w:sz w:val="16"/>
          <w:szCs w:val="16"/>
        </w:rPr>
        <w:t>lub</w:t>
      </w:r>
      <w:r w:rsidRPr="00FD7701">
        <w:rPr>
          <w:rFonts w:asciiTheme="minorHAnsi" w:hAnsiTheme="minorHAnsi"/>
          <w:sz w:val="16"/>
          <w:szCs w:val="16"/>
        </w:rPr>
        <w:t xml:space="preserve"> 4 ekspertów</w:t>
      </w:r>
      <w:r w:rsidR="0090015C">
        <w:rPr>
          <w:rFonts w:asciiTheme="minorHAnsi" w:hAnsiTheme="minorHAnsi"/>
          <w:sz w:val="16"/>
          <w:szCs w:val="16"/>
        </w:rPr>
        <w:t>.</w:t>
      </w:r>
    </w:p>
    <w:p w:rsidR="00D74B70" w:rsidRPr="00D74B70" w:rsidRDefault="00D74B70" w:rsidP="00D74B70">
      <w:pPr>
        <w:pStyle w:val="Default"/>
        <w:tabs>
          <w:tab w:val="left" w:pos="567"/>
        </w:tabs>
        <w:spacing w:line="276" w:lineRule="auto"/>
        <w:ind w:left="567"/>
        <w:jc w:val="both"/>
        <w:rPr>
          <w:rFonts w:asciiTheme="minorHAnsi" w:hAnsiTheme="minorHAnsi"/>
          <w:sz w:val="22"/>
          <w:szCs w:val="22"/>
        </w:rPr>
      </w:pPr>
      <w:r>
        <w:rPr>
          <w:rFonts w:asciiTheme="minorHAnsi" w:hAnsiTheme="minorHAnsi"/>
          <w:sz w:val="22"/>
          <w:szCs w:val="22"/>
        </w:rPr>
        <w:t xml:space="preserve">W tym celu przedstawiam szczegółową listę dodatkowych ekspertów określonych w załączniku 7a do SIWZ. </w:t>
      </w:r>
    </w:p>
    <w:p w:rsidR="00FD7701" w:rsidRDefault="00FD7701" w:rsidP="00D74B70">
      <w:pPr>
        <w:pStyle w:val="Default"/>
        <w:numPr>
          <w:ilvl w:val="0"/>
          <w:numId w:val="27"/>
        </w:numPr>
        <w:tabs>
          <w:tab w:val="left" w:pos="567"/>
        </w:tabs>
        <w:spacing w:line="276" w:lineRule="auto"/>
        <w:ind w:left="567" w:hanging="284"/>
        <w:jc w:val="both"/>
        <w:rPr>
          <w:rFonts w:asciiTheme="minorHAnsi" w:hAnsiTheme="minorHAnsi"/>
          <w:sz w:val="22"/>
          <w:szCs w:val="22"/>
        </w:rPr>
      </w:pPr>
      <w:r>
        <w:rPr>
          <w:rFonts w:asciiTheme="minorHAnsi" w:hAnsiTheme="minorHAnsi"/>
          <w:sz w:val="22"/>
          <w:szCs w:val="22"/>
        </w:rPr>
        <w:t xml:space="preserve">Oświadczam, że deklaruje </w:t>
      </w:r>
      <w:r w:rsidR="0090015C">
        <w:rPr>
          <w:rFonts w:asciiTheme="minorHAnsi" w:hAnsiTheme="minorHAnsi"/>
          <w:sz w:val="22"/>
          <w:szCs w:val="22"/>
        </w:rPr>
        <w:t xml:space="preserve">przeprowadzenie badań systemów teleinformatycznych ponad wymagane minimum określone przez Zamawiającego w dodatkowej ilości ……… systemów teleinformatycznych. </w:t>
      </w:r>
    </w:p>
    <w:p w:rsidR="00114928" w:rsidRDefault="00114928" w:rsidP="00D74B70">
      <w:pPr>
        <w:pStyle w:val="Default"/>
        <w:tabs>
          <w:tab w:val="left" w:pos="567"/>
        </w:tabs>
        <w:spacing w:line="276" w:lineRule="auto"/>
        <w:ind w:left="567"/>
        <w:jc w:val="both"/>
        <w:rPr>
          <w:rFonts w:asciiTheme="minorHAnsi" w:hAnsiTheme="minorHAnsi"/>
          <w:sz w:val="22"/>
          <w:szCs w:val="22"/>
        </w:rPr>
      </w:pPr>
      <w:r>
        <w:rPr>
          <w:rFonts w:asciiTheme="minorHAnsi" w:hAnsiTheme="minorHAnsi"/>
          <w:sz w:val="22"/>
          <w:szCs w:val="22"/>
        </w:rPr>
        <w:t>W tym celu przedstawiam szczegółową listę dodatkowo wybranych do przeprowadzenia badania systemów teleinformatycznych</w:t>
      </w:r>
      <w:r w:rsidR="00D74B70">
        <w:rPr>
          <w:rFonts w:asciiTheme="minorHAnsi" w:hAnsiTheme="minorHAnsi"/>
          <w:sz w:val="22"/>
          <w:szCs w:val="22"/>
        </w:rPr>
        <w:t xml:space="preserve"> określonych w załączniku 6a do SIWZ</w:t>
      </w:r>
      <w:r>
        <w:rPr>
          <w:rFonts w:asciiTheme="minorHAnsi" w:hAnsiTheme="minorHAnsi"/>
          <w:sz w:val="22"/>
          <w:szCs w:val="22"/>
        </w:rPr>
        <w:t xml:space="preserve">. </w:t>
      </w:r>
    </w:p>
    <w:p w:rsidR="0023612E" w:rsidRPr="0023612E" w:rsidRDefault="00D74B70" w:rsidP="000D387D">
      <w:pPr>
        <w:pStyle w:val="Default"/>
        <w:numPr>
          <w:ilvl w:val="0"/>
          <w:numId w:val="27"/>
        </w:numPr>
        <w:tabs>
          <w:tab w:val="left" w:pos="567"/>
        </w:tabs>
        <w:spacing w:line="360" w:lineRule="auto"/>
        <w:ind w:left="568" w:hanging="284"/>
        <w:jc w:val="both"/>
        <w:rPr>
          <w:rFonts w:asciiTheme="minorHAnsi" w:hAnsiTheme="minorHAnsi"/>
          <w:sz w:val="22"/>
          <w:szCs w:val="22"/>
        </w:rPr>
      </w:pPr>
      <w:r>
        <w:rPr>
          <w:rFonts w:asciiTheme="minorHAnsi" w:hAnsiTheme="minorHAnsi"/>
          <w:sz w:val="22"/>
          <w:szCs w:val="22"/>
        </w:rPr>
        <w:t>N</w:t>
      </w:r>
      <w:r w:rsidR="0023612E" w:rsidRPr="0023612E">
        <w:rPr>
          <w:rFonts w:asciiTheme="minorHAnsi" w:hAnsiTheme="minorHAnsi"/>
          <w:sz w:val="22"/>
          <w:szCs w:val="22"/>
        </w:rPr>
        <w:t>iniejsza oferta wraz z załącznikami zawiera …......... kolejno ponumerowanych stron</w:t>
      </w:r>
      <w:r w:rsidR="00A8635F">
        <w:rPr>
          <w:rFonts w:asciiTheme="minorHAnsi" w:hAnsiTheme="minorHAnsi"/>
          <w:sz w:val="22"/>
          <w:szCs w:val="22"/>
        </w:rPr>
        <w:t>,</w:t>
      </w:r>
    </w:p>
    <w:p w:rsidR="00B54495" w:rsidRDefault="00B54495" w:rsidP="00395A83">
      <w:pPr>
        <w:pStyle w:val="Default"/>
        <w:tabs>
          <w:tab w:val="left" w:pos="567"/>
        </w:tabs>
        <w:spacing w:line="360" w:lineRule="auto"/>
        <w:ind w:left="568"/>
        <w:jc w:val="both"/>
        <w:rPr>
          <w:rFonts w:asciiTheme="minorHAnsi" w:hAnsiTheme="minorHAnsi"/>
          <w:sz w:val="22"/>
          <w:szCs w:val="22"/>
        </w:rPr>
      </w:pPr>
    </w:p>
    <w:p w:rsidR="00963E99" w:rsidRPr="00963E99" w:rsidRDefault="00D74B70" w:rsidP="00D74B70">
      <w:pPr>
        <w:rPr>
          <w:rFonts w:asciiTheme="minorHAnsi" w:hAnsiTheme="minorHAnsi"/>
        </w:rPr>
      </w:pPr>
      <w:r>
        <w:rPr>
          <w:rFonts w:asciiTheme="minorHAnsi" w:hAnsiTheme="minorHAnsi"/>
        </w:rPr>
        <w:t xml:space="preserve">________________, dnia </w:t>
      </w:r>
      <w:r w:rsidRPr="00D74B70">
        <w:rPr>
          <w:rFonts w:asciiTheme="minorHAnsi" w:hAnsiTheme="minorHAnsi"/>
        </w:rPr>
        <w:t>________</w:t>
      </w:r>
      <w:r w:rsidR="00963E99" w:rsidRPr="00963E99">
        <w:rPr>
          <w:rFonts w:asciiTheme="minorHAnsi" w:hAnsiTheme="minorHAnsi"/>
        </w:rPr>
        <w:t>_________________________________________</w:t>
      </w:r>
    </w:p>
    <w:p w:rsidR="00963E99" w:rsidRPr="00963E99" w:rsidRDefault="00963E99" w:rsidP="00963E99">
      <w:pPr>
        <w:ind w:left="4248" w:firstLine="708"/>
        <w:jc w:val="center"/>
        <w:rPr>
          <w:rFonts w:asciiTheme="minorHAnsi" w:hAnsiTheme="minorHAnsi"/>
          <w:i/>
          <w:sz w:val="18"/>
          <w:szCs w:val="18"/>
        </w:rPr>
      </w:pPr>
      <w:r w:rsidRPr="00963E99">
        <w:rPr>
          <w:rFonts w:asciiTheme="minorHAnsi" w:hAnsiTheme="minorHAnsi"/>
          <w:i/>
          <w:sz w:val="18"/>
          <w:szCs w:val="18"/>
        </w:rPr>
        <w:t>(podpis i pieczęć Wykonawcy)</w:t>
      </w:r>
    </w:p>
    <w:p w:rsidR="00963E99" w:rsidRPr="00963E99" w:rsidRDefault="00963E99" w:rsidP="00963E99">
      <w:pPr>
        <w:ind w:left="4248" w:firstLine="708"/>
        <w:jc w:val="center"/>
        <w:rPr>
          <w:rFonts w:asciiTheme="minorHAnsi" w:hAnsiTheme="minorHAnsi"/>
          <w:i/>
          <w:sz w:val="18"/>
          <w:szCs w:val="18"/>
        </w:rPr>
      </w:pPr>
    </w:p>
    <w:p w:rsidR="00963E99" w:rsidRPr="00963E99" w:rsidRDefault="00963E99" w:rsidP="00963E99">
      <w:pPr>
        <w:ind w:left="4248" w:firstLine="708"/>
        <w:jc w:val="center"/>
        <w:rPr>
          <w:rFonts w:asciiTheme="minorHAnsi" w:hAnsiTheme="minorHAnsi"/>
          <w:i/>
          <w:sz w:val="18"/>
          <w:szCs w:val="18"/>
        </w:rPr>
      </w:pPr>
    </w:p>
    <w:p w:rsidR="00963E99" w:rsidRPr="00963E99" w:rsidRDefault="00963E99" w:rsidP="00963E99">
      <w:pPr>
        <w:ind w:left="4248" w:firstLine="708"/>
        <w:jc w:val="center"/>
        <w:rPr>
          <w:rFonts w:asciiTheme="minorHAnsi" w:hAnsiTheme="minorHAnsi"/>
          <w:i/>
          <w:sz w:val="18"/>
          <w:szCs w:val="18"/>
        </w:rPr>
      </w:pPr>
    </w:p>
    <w:p w:rsidR="00963E99" w:rsidRPr="00963E99" w:rsidRDefault="00963E99" w:rsidP="00963E99">
      <w:pPr>
        <w:pStyle w:val="Zwykytekst"/>
        <w:tabs>
          <w:tab w:val="left" w:pos="284"/>
          <w:tab w:val="left" w:leader="dot" w:pos="9072"/>
        </w:tabs>
        <w:spacing w:before="120" w:after="120" w:line="360" w:lineRule="auto"/>
        <w:ind w:left="284" w:hanging="284"/>
        <w:jc w:val="both"/>
        <w:rPr>
          <w:rFonts w:asciiTheme="minorHAnsi" w:hAnsiTheme="minorHAnsi"/>
          <w:sz w:val="24"/>
          <w:szCs w:val="24"/>
          <w:lang w:val="de-DE"/>
        </w:rPr>
      </w:pPr>
      <w:r w:rsidRPr="00963E99">
        <w:rPr>
          <w:rFonts w:asciiTheme="minorHAnsi" w:hAnsiTheme="minorHAnsi"/>
          <w:sz w:val="24"/>
          <w:szCs w:val="24"/>
          <w:lang w:val="de-DE"/>
        </w:rPr>
        <w:t xml:space="preserve">* </w:t>
      </w:r>
      <w:r w:rsidRPr="00963E99">
        <w:rPr>
          <w:rFonts w:asciiTheme="minorHAnsi" w:hAnsiTheme="minorHAnsi"/>
          <w:sz w:val="18"/>
          <w:szCs w:val="24"/>
          <w:lang w:val="de-DE"/>
        </w:rPr>
        <w:t>niepotrzebne skreślić</w:t>
      </w:r>
    </w:p>
    <w:p w:rsidR="00963E99" w:rsidRDefault="00963E99" w:rsidP="007A06F2">
      <w:pPr>
        <w:tabs>
          <w:tab w:val="left" w:pos="-567"/>
          <w:tab w:val="left" w:pos="0"/>
        </w:tabs>
        <w:jc w:val="both"/>
        <w:rPr>
          <w:rFonts w:asciiTheme="minorHAnsi" w:hAnsiTheme="minorHAnsi"/>
          <w:b/>
        </w:rPr>
      </w:pPr>
    </w:p>
    <w:p w:rsidR="00A8635F" w:rsidRPr="004564AF" w:rsidRDefault="00A8635F" w:rsidP="00A8635F">
      <w:pPr>
        <w:pStyle w:val="CM11"/>
        <w:spacing w:after="117"/>
        <w:jc w:val="right"/>
        <w:rPr>
          <w:rFonts w:asciiTheme="minorHAnsi" w:hAnsiTheme="minorHAnsi"/>
          <w:b/>
          <w:bCs/>
          <w:iCs/>
          <w:color w:val="000000"/>
          <w:sz w:val="20"/>
          <w:szCs w:val="20"/>
        </w:rPr>
      </w:pPr>
      <w:r w:rsidRPr="004564AF">
        <w:rPr>
          <w:rFonts w:asciiTheme="minorHAnsi" w:hAnsiTheme="minorHAnsi"/>
          <w:b/>
          <w:bCs/>
          <w:iCs/>
          <w:color w:val="000000"/>
          <w:sz w:val="20"/>
          <w:szCs w:val="20"/>
        </w:rPr>
        <w:t>Załącznik nr 4 do SIWZ</w:t>
      </w:r>
    </w:p>
    <w:p w:rsidR="00A8635F" w:rsidRPr="004564AF" w:rsidRDefault="00A8635F" w:rsidP="00A8635F">
      <w:pPr>
        <w:rPr>
          <w:rFonts w:asciiTheme="minorHAnsi" w:hAnsiTheme="minorHAnsi"/>
          <w:sz w:val="22"/>
          <w:szCs w:val="22"/>
        </w:rPr>
      </w:pPr>
    </w:p>
    <w:p w:rsidR="00A8635F" w:rsidRPr="004564AF" w:rsidRDefault="00A8635F" w:rsidP="00A8635F">
      <w:pPr>
        <w:rPr>
          <w:rFonts w:asciiTheme="minorHAnsi" w:hAnsiTheme="minorHAnsi"/>
          <w:sz w:val="22"/>
          <w:szCs w:val="22"/>
        </w:rPr>
      </w:pPr>
    </w:p>
    <w:p w:rsidR="00A8635F" w:rsidRPr="004564AF" w:rsidRDefault="001D464B" w:rsidP="00A8635F">
      <w:pPr>
        <w:rPr>
          <w:rFonts w:asciiTheme="minorHAnsi" w:hAnsiTheme="minorHAnsi"/>
          <w:sz w:val="22"/>
          <w:szCs w:val="22"/>
        </w:rPr>
      </w:pPr>
      <w:r>
        <w:rPr>
          <w:rFonts w:asciiTheme="minorHAnsi" w:hAnsiTheme="minorHAnsi"/>
          <w:noProof/>
          <w:sz w:val="22"/>
          <w:szCs w:val="22"/>
        </w:rPr>
        <w:pict>
          <v:roundrect id="Prostokąt zaokrąglony 4" o:spid="_x0000_s1027" style="position:absolute;margin-left:-30.35pt;margin-top:-14pt;width:180pt;height:8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">
            <v:textbox>
              <w:txbxContent>
                <w:p w:rsidR="000B4ECA" w:rsidRDefault="000B4ECA" w:rsidP="00A8635F">
                  <w:pPr>
                    <w:rPr>
                      <w:sz w:val="18"/>
                    </w:rPr>
                  </w:pPr>
                </w:p>
                <w:p w:rsidR="000B4ECA" w:rsidRDefault="000B4ECA" w:rsidP="00A8635F">
                  <w:pPr>
                    <w:rPr>
                      <w:sz w:val="18"/>
                    </w:rPr>
                  </w:pPr>
                </w:p>
                <w:p w:rsidR="000B4ECA" w:rsidRDefault="000B4ECA" w:rsidP="00A8635F">
                  <w:pPr>
                    <w:rPr>
                      <w:sz w:val="18"/>
                    </w:rPr>
                  </w:pPr>
                </w:p>
                <w:p w:rsidR="000B4ECA" w:rsidRDefault="000B4ECA" w:rsidP="00A8635F">
                  <w:pPr>
                    <w:rPr>
                      <w:sz w:val="18"/>
                    </w:rPr>
                  </w:pPr>
                </w:p>
                <w:p w:rsidR="000B4ECA" w:rsidRDefault="000B4ECA" w:rsidP="00A8635F">
                  <w:pPr>
                    <w:jc w:val="center"/>
                    <w:rPr>
                      <w:sz w:val="18"/>
                    </w:rPr>
                  </w:pPr>
                </w:p>
                <w:p w:rsidR="000B4ECA" w:rsidRPr="00521FD8" w:rsidRDefault="000B4ECA" w:rsidP="00A8635F">
                  <w:pPr>
                    <w:jc w:val="center"/>
                    <w:rPr>
                      <w:i/>
                    </w:rPr>
                  </w:pPr>
                  <w:r w:rsidRPr="00521FD8">
                    <w:rPr>
                      <w:i/>
                      <w:sz w:val="18"/>
                    </w:rPr>
                    <w:t>pieczęć Wykonawcy</w:t>
                  </w:r>
                </w:p>
              </w:txbxContent>
            </v:textbox>
          </v:roundrect>
        </w:pict>
      </w:r>
    </w:p>
    <w:p w:rsidR="00A8635F" w:rsidRPr="004564AF" w:rsidRDefault="00A8635F" w:rsidP="00A8635F">
      <w:pPr>
        <w:rPr>
          <w:rFonts w:asciiTheme="minorHAnsi" w:hAnsiTheme="minorHAnsi"/>
          <w:sz w:val="22"/>
          <w:szCs w:val="22"/>
        </w:rPr>
      </w:pPr>
    </w:p>
    <w:p w:rsidR="00A8635F" w:rsidRPr="004564AF" w:rsidRDefault="00A8635F" w:rsidP="00A8635F">
      <w:pPr>
        <w:rPr>
          <w:rFonts w:asciiTheme="minorHAnsi" w:hAnsiTheme="minorHAnsi"/>
          <w:sz w:val="22"/>
          <w:szCs w:val="22"/>
        </w:rPr>
      </w:pPr>
    </w:p>
    <w:p w:rsidR="00A8635F" w:rsidRPr="004564AF" w:rsidRDefault="00A8635F" w:rsidP="00A8635F">
      <w:pPr>
        <w:spacing w:line="276" w:lineRule="auto"/>
        <w:jc w:val="center"/>
        <w:rPr>
          <w:rFonts w:asciiTheme="minorHAnsi" w:hAnsiTheme="minorHAnsi"/>
          <w:b/>
          <w:sz w:val="22"/>
          <w:szCs w:val="22"/>
        </w:rPr>
      </w:pPr>
    </w:p>
    <w:p w:rsidR="00A8635F" w:rsidRPr="004564AF" w:rsidRDefault="00A8635F" w:rsidP="00A8635F">
      <w:pPr>
        <w:spacing w:line="276" w:lineRule="auto"/>
        <w:jc w:val="center"/>
        <w:rPr>
          <w:rFonts w:asciiTheme="minorHAnsi" w:hAnsiTheme="minorHAnsi"/>
          <w:b/>
          <w:sz w:val="22"/>
          <w:szCs w:val="22"/>
        </w:rPr>
      </w:pPr>
    </w:p>
    <w:p w:rsidR="00A8635F" w:rsidRPr="004564AF" w:rsidRDefault="00A8635F" w:rsidP="004564AF">
      <w:pPr>
        <w:spacing w:line="276" w:lineRule="auto"/>
        <w:rPr>
          <w:rFonts w:asciiTheme="minorHAnsi" w:hAnsiTheme="minorHAnsi"/>
          <w:b/>
          <w:sz w:val="22"/>
          <w:szCs w:val="22"/>
        </w:rPr>
      </w:pPr>
    </w:p>
    <w:p w:rsidR="00A8635F" w:rsidRPr="004564AF" w:rsidRDefault="00A8635F" w:rsidP="00A8635F">
      <w:pPr>
        <w:spacing w:line="276" w:lineRule="auto"/>
        <w:jc w:val="center"/>
        <w:rPr>
          <w:rFonts w:asciiTheme="minorHAnsi" w:hAnsiTheme="minorHAnsi"/>
          <w:b/>
          <w:sz w:val="22"/>
          <w:szCs w:val="22"/>
        </w:rPr>
      </w:pPr>
    </w:p>
    <w:p w:rsidR="00A8635F" w:rsidRPr="004564AF" w:rsidRDefault="00A8635F" w:rsidP="00A8635F">
      <w:pPr>
        <w:spacing w:line="360" w:lineRule="auto"/>
        <w:jc w:val="center"/>
        <w:rPr>
          <w:rFonts w:asciiTheme="minorHAnsi" w:hAnsiTheme="minorHAnsi"/>
          <w:b/>
          <w:sz w:val="22"/>
          <w:szCs w:val="22"/>
        </w:rPr>
      </w:pPr>
    </w:p>
    <w:p w:rsidR="00A8635F" w:rsidRPr="004564AF" w:rsidRDefault="00A8635F" w:rsidP="00A8635F">
      <w:pPr>
        <w:spacing w:line="360" w:lineRule="auto"/>
        <w:jc w:val="center"/>
        <w:rPr>
          <w:rFonts w:asciiTheme="minorHAnsi" w:hAnsiTheme="minorHAnsi"/>
          <w:b/>
        </w:rPr>
      </w:pPr>
      <w:r w:rsidRPr="004564AF">
        <w:rPr>
          <w:rFonts w:asciiTheme="minorHAnsi" w:hAnsiTheme="minorHAnsi"/>
          <w:b/>
        </w:rPr>
        <w:t>OŚWIADCZENIE</w:t>
      </w:r>
    </w:p>
    <w:p w:rsidR="00A8635F" w:rsidRPr="004564AF" w:rsidRDefault="00A8635F" w:rsidP="00A8635F">
      <w:pPr>
        <w:jc w:val="center"/>
        <w:rPr>
          <w:rFonts w:asciiTheme="minorHAnsi" w:hAnsiTheme="minorHAnsi"/>
          <w:bCs/>
        </w:rPr>
      </w:pPr>
      <w:r w:rsidRPr="004564AF">
        <w:rPr>
          <w:rFonts w:asciiTheme="minorHAnsi" w:hAnsiTheme="minorHAnsi"/>
        </w:rPr>
        <w:t>o spełnianiu warunków udziału w postępowaniu w zakresie wykazania spełniania przez Wykonawc</w:t>
      </w:r>
      <w:r w:rsidRPr="004564AF">
        <w:rPr>
          <w:rFonts w:asciiTheme="minorHAnsi" w:eastAsia="TimesNewRoman,Bold" w:hAnsiTheme="minorHAnsi"/>
        </w:rPr>
        <w:t xml:space="preserve">ę </w:t>
      </w:r>
      <w:r w:rsidRPr="004564AF">
        <w:rPr>
          <w:rFonts w:asciiTheme="minorHAnsi" w:hAnsiTheme="minorHAnsi"/>
        </w:rPr>
        <w:t>warunków, o których mowa w art. 22 ust. 1 ustawy</w:t>
      </w:r>
      <w:r w:rsidRPr="004564AF">
        <w:rPr>
          <w:rFonts w:asciiTheme="minorHAnsi" w:hAnsiTheme="minorHAnsi"/>
          <w:bCs/>
        </w:rPr>
        <w:t xml:space="preserve"> z dnia 29 stycznia 2004 r. – Prawo zamówień publicznych</w:t>
      </w:r>
    </w:p>
    <w:p w:rsidR="00A8635F" w:rsidRPr="004564AF" w:rsidRDefault="00A8635F" w:rsidP="00A8635F">
      <w:pPr>
        <w:jc w:val="both"/>
        <w:rPr>
          <w:rFonts w:asciiTheme="minorHAnsi" w:hAnsiTheme="minorHAnsi"/>
          <w:b/>
          <w:i/>
        </w:rPr>
      </w:pPr>
    </w:p>
    <w:p w:rsidR="00A8635F" w:rsidRPr="004564AF" w:rsidRDefault="00A8635F" w:rsidP="00A8635F">
      <w:pPr>
        <w:jc w:val="both"/>
        <w:rPr>
          <w:rFonts w:asciiTheme="minorHAnsi" w:hAnsiTheme="minorHAnsi"/>
          <w:b/>
          <w:i/>
        </w:rPr>
      </w:pPr>
    </w:p>
    <w:p w:rsidR="00A8635F" w:rsidRPr="004564AF" w:rsidRDefault="00A8635F" w:rsidP="00A8635F">
      <w:pPr>
        <w:jc w:val="both"/>
        <w:rPr>
          <w:rFonts w:asciiTheme="minorHAnsi" w:hAnsiTheme="minorHAnsi"/>
          <w:b/>
          <w:i/>
        </w:rPr>
      </w:pPr>
    </w:p>
    <w:p w:rsidR="00A8635F" w:rsidRPr="00D74B70" w:rsidRDefault="00A8635F" w:rsidP="00A8635F">
      <w:pPr>
        <w:spacing w:line="360" w:lineRule="auto"/>
        <w:jc w:val="both"/>
        <w:rPr>
          <w:rFonts w:asciiTheme="minorHAnsi" w:hAnsiTheme="minorHAnsi"/>
        </w:rPr>
      </w:pPr>
      <w:r w:rsidRPr="00D74B70">
        <w:rPr>
          <w:rFonts w:asciiTheme="minorHAnsi" w:hAnsiTheme="minorHAnsi"/>
        </w:rPr>
        <w:t xml:space="preserve">Niniejszym oświadczam, że spełniam warunki udziału w postępowaniu prowadzonym </w:t>
      </w:r>
      <w:r w:rsidRPr="00D74B70">
        <w:rPr>
          <w:rFonts w:asciiTheme="minorHAnsi" w:hAnsiTheme="minorHAnsi"/>
        </w:rPr>
        <w:br/>
        <w:t>w trybie przetargu nieograniczonego na</w:t>
      </w:r>
      <w:r w:rsidR="00B54495" w:rsidRPr="00D74B70">
        <w:rPr>
          <w:rFonts w:asciiTheme="minorHAnsi" w:hAnsiTheme="minorHAnsi"/>
        </w:rPr>
        <w:t xml:space="preserve"> wykonanie opracowania</w:t>
      </w:r>
      <w:r w:rsidRPr="00D74B70">
        <w:rPr>
          <w:rFonts w:asciiTheme="minorHAnsi" w:hAnsiTheme="minorHAnsi"/>
        </w:rPr>
        <w:t xml:space="preserve"> </w:t>
      </w:r>
      <w:r w:rsidRPr="00D74B70">
        <w:rPr>
          <w:rFonts w:asciiTheme="minorHAnsi" w:hAnsiTheme="minorHAnsi"/>
          <w:b/>
        </w:rPr>
        <w:t>„</w:t>
      </w:r>
      <w:r w:rsidR="00B54495" w:rsidRPr="00D74B70">
        <w:rPr>
          <w:rFonts w:asciiTheme="minorHAnsi" w:hAnsiTheme="minorHAnsi"/>
          <w:b/>
        </w:rPr>
        <w:t>Ekspertyza badawcza w przedmiocie integracji rejestrów publicznych Polsce</w:t>
      </w:r>
      <w:r w:rsidRPr="00D74B70">
        <w:rPr>
          <w:rFonts w:asciiTheme="minorHAnsi" w:hAnsiTheme="minorHAnsi"/>
          <w:b/>
        </w:rPr>
        <w:t>”</w:t>
      </w:r>
      <w:r w:rsidRPr="00D74B70">
        <w:rPr>
          <w:rFonts w:asciiTheme="minorHAnsi" w:hAnsiTheme="minorHAnsi"/>
        </w:rPr>
        <w:t>,</w:t>
      </w:r>
      <w:r w:rsidRPr="00D74B70">
        <w:rPr>
          <w:rFonts w:asciiTheme="minorHAnsi" w:hAnsiTheme="minorHAnsi"/>
          <w:b/>
          <w:i/>
        </w:rPr>
        <w:t xml:space="preserve"> </w:t>
      </w:r>
      <w:r w:rsidRPr="00D74B70">
        <w:rPr>
          <w:rFonts w:asciiTheme="minorHAnsi" w:hAnsiTheme="minorHAnsi"/>
        </w:rPr>
        <w:t xml:space="preserve">nr </w:t>
      </w:r>
      <w:r w:rsidR="004564AF" w:rsidRPr="00D74B70">
        <w:rPr>
          <w:rFonts w:asciiTheme="minorHAnsi" w:hAnsiTheme="minorHAnsi"/>
        </w:rPr>
        <w:t>postępowania</w:t>
      </w:r>
      <w:r w:rsidRPr="00D74B70">
        <w:rPr>
          <w:rFonts w:asciiTheme="minorHAnsi" w:hAnsiTheme="minorHAnsi"/>
        </w:rPr>
        <w:t>:</w:t>
      </w:r>
      <w:r w:rsidR="00B54495" w:rsidRPr="00D74B70">
        <w:rPr>
          <w:rFonts w:asciiTheme="minorHAnsi" w:hAnsiTheme="minorHAnsi"/>
          <w:b/>
          <w:i/>
        </w:rPr>
        <w:t xml:space="preserve"> </w:t>
      </w:r>
      <w:r w:rsidR="004564AF" w:rsidRPr="00D74B70">
        <w:rPr>
          <w:rFonts w:asciiTheme="minorHAnsi" w:hAnsiTheme="minorHAnsi"/>
          <w:b/>
        </w:rPr>
        <w:t>ZP</w:t>
      </w:r>
      <w:r w:rsidR="006F6222" w:rsidRPr="00D74B70">
        <w:rPr>
          <w:rFonts w:asciiTheme="minorHAnsi" w:hAnsiTheme="minorHAnsi"/>
          <w:b/>
        </w:rPr>
        <w:t>/</w:t>
      </w:r>
      <w:r w:rsidR="006F6222">
        <w:rPr>
          <w:rFonts w:asciiTheme="minorHAnsi" w:hAnsiTheme="minorHAnsi"/>
          <w:b/>
        </w:rPr>
        <w:t>10</w:t>
      </w:r>
      <w:r w:rsidR="006F6222" w:rsidRPr="00D74B70">
        <w:rPr>
          <w:rFonts w:asciiTheme="minorHAnsi" w:hAnsiTheme="minorHAnsi"/>
          <w:b/>
        </w:rPr>
        <w:t>/</w:t>
      </w:r>
      <w:r w:rsidR="004564AF" w:rsidRPr="00D74B70">
        <w:rPr>
          <w:rFonts w:asciiTheme="minorHAnsi" w:hAnsiTheme="minorHAnsi"/>
          <w:b/>
        </w:rPr>
        <w:t>2015</w:t>
      </w:r>
      <w:r w:rsidRPr="00D74B70">
        <w:rPr>
          <w:rFonts w:asciiTheme="minorHAnsi" w:hAnsiTheme="minorHAnsi"/>
          <w:b/>
        </w:rPr>
        <w:t xml:space="preserve">, </w:t>
      </w:r>
      <w:r w:rsidRPr="00D74B70">
        <w:rPr>
          <w:rFonts w:asciiTheme="minorHAnsi" w:hAnsiTheme="minorHAnsi"/>
        </w:rPr>
        <w:t>dotyczące:</w:t>
      </w:r>
    </w:p>
    <w:p w:rsidR="00A8635F" w:rsidRPr="004564AF" w:rsidRDefault="00A8635F" w:rsidP="000D387D">
      <w:pPr>
        <w:widowControl w:val="0"/>
        <w:numPr>
          <w:ilvl w:val="0"/>
          <w:numId w:val="28"/>
        </w:numPr>
        <w:suppressAutoHyphens/>
        <w:spacing w:line="360" w:lineRule="auto"/>
        <w:ind w:left="426" w:hanging="426"/>
        <w:jc w:val="both"/>
        <w:rPr>
          <w:rFonts w:asciiTheme="minorHAnsi" w:hAnsiTheme="minorHAnsi"/>
        </w:rPr>
      </w:pPr>
      <w:r w:rsidRPr="004564AF">
        <w:rPr>
          <w:rFonts w:asciiTheme="minorHAnsi" w:hAnsiTheme="minorHAnsi"/>
        </w:rPr>
        <w:t>posiadania uprawnień do wykonywania określonej działalności lub czynności, jeżeli przepisy prawa nakładają obowiązek ich posiadania;</w:t>
      </w:r>
    </w:p>
    <w:p w:rsidR="00A8635F" w:rsidRPr="004564AF" w:rsidRDefault="00A8635F" w:rsidP="000D387D">
      <w:pPr>
        <w:widowControl w:val="0"/>
        <w:numPr>
          <w:ilvl w:val="0"/>
          <w:numId w:val="28"/>
        </w:numPr>
        <w:suppressAutoHyphens/>
        <w:spacing w:line="360" w:lineRule="auto"/>
        <w:ind w:left="426" w:hanging="426"/>
        <w:jc w:val="both"/>
        <w:rPr>
          <w:rFonts w:asciiTheme="minorHAnsi" w:hAnsiTheme="minorHAnsi"/>
        </w:rPr>
      </w:pPr>
      <w:r w:rsidRPr="004564AF">
        <w:rPr>
          <w:rFonts w:asciiTheme="minorHAnsi" w:hAnsiTheme="minorHAnsi"/>
        </w:rPr>
        <w:t xml:space="preserve">posiadania wiedzy i doświadczenia; </w:t>
      </w:r>
    </w:p>
    <w:p w:rsidR="00A8635F" w:rsidRPr="004564AF" w:rsidRDefault="00A8635F" w:rsidP="000D387D">
      <w:pPr>
        <w:widowControl w:val="0"/>
        <w:numPr>
          <w:ilvl w:val="0"/>
          <w:numId w:val="28"/>
        </w:numPr>
        <w:suppressAutoHyphens/>
        <w:spacing w:line="360" w:lineRule="auto"/>
        <w:ind w:left="426" w:hanging="426"/>
        <w:jc w:val="both"/>
        <w:rPr>
          <w:rFonts w:asciiTheme="minorHAnsi" w:hAnsiTheme="minorHAnsi"/>
        </w:rPr>
      </w:pPr>
      <w:r w:rsidRPr="004564AF">
        <w:rPr>
          <w:rFonts w:asciiTheme="minorHAnsi" w:hAnsiTheme="minorHAnsi"/>
        </w:rPr>
        <w:t>dysponowania odpowiednim potencjałem technicznym oraz osobami zdolnymi do wykonania zamówienia;</w:t>
      </w:r>
    </w:p>
    <w:p w:rsidR="00A8635F" w:rsidRPr="004564AF" w:rsidRDefault="00A8635F" w:rsidP="000D387D">
      <w:pPr>
        <w:widowControl w:val="0"/>
        <w:numPr>
          <w:ilvl w:val="0"/>
          <w:numId w:val="28"/>
        </w:numPr>
        <w:suppressAutoHyphens/>
        <w:spacing w:line="360" w:lineRule="auto"/>
        <w:ind w:left="426" w:hanging="426"/>
        <w:jc w:val="both"/>
        <w:rPr>
          <w:rFonts w:asciiTheme="minorHAnsi" w:hAnsiTheme="minorHAnsi"/>
        </w:rPr>
      </w:pPr>
      <w:r w:rsidRPr="004564AF">
        <w:rPr>
          <w:rFonts w:asciiTheme="minorHAnsi" w:hAnsiTheme="minorHAnsi"/>
        </w:rPr>
        <w:t xml:space="preserve">sytuacji ekonomicznej i finansowej. </w:t>
      </w:r>
    </w:p>
    <w:p w:rsidR="00A8635F" w:rsidRPr="004564AF" w:rsidRDefault="00A8635F" w:rsidP="00A8635F">
      <w:pPr>
        <w:tabs>
          <w:tab w:val="left" w:pos="567"/>
        </w:tabs>
        <w:spacing w:line="360" w:lineRule="auto"/>
        <w:ind w:left="567" w:hanging="283"/>
        <w:jc w:val="both"/>
        <w:rPr>
          <w:rFonts w:asciiTheme="minorHAnsi" w:hAnsiTheme="minorHAnsi"/>
        </w:rPr>
      </w:pPr>
    </w:p>
    <w:p w:rsidR="00A8635F" w:rsidRPr="004564AF" w:rsidRDefault="00A8635F" w:rsidP="00A8635F">
      <w:pPr>
        <w:spacing w:line="360" w:lineRule="auto"/>
        <w:rPr>
          <w:rFonts w:asciiTheme="minorHAnsi" w:hAnsiTheme="minorHAnsi"/>
        </w:rPr>
      </w:pPr>
    </w:p>
    <w:p w:rsidR="00395A83" w:rsidRPr="00395A83" w:rsidRDefault="00395A83" w:rsidP="00395A83">
      <w:pPr>
        <w:tabs>
          <w:tab w:val="left" w:pos="6465"/>
        </w:tabs>
        <w:jc w:val="both"/>
        <w:rPr>
          <w:rFonts w:asciiTheme="minorHAnsi" w:hAnsiTheme="minorHAnsi"/>
        </w:rPr>
      </w:pPr>
      <w:r>
        <w:rPr>
          <w:rFonts w:asciiTheme="minorHAnsi" w:hAnsiTheme="minorHAnsi"/>
        </w:rPr>
        <w:t>______________,dnia</w:t>
      </w:r>
      <w:r w:rsidR="00A8635F" w:rsidRPr="004564AF">
        <w:rPr>
          <w:rFonts w:asciiTheme="minorHAnsi" w:hAnsiTheme="minorHAnsi"/>
        </w:rPr>
        <w:t>____________</w:t>
      </w:r>
      <w:r>
        <w:rPr>
          <w:rFonts w:asciiTheme="minorHAnsi" w:hAnsiTheme="minorHAnsi"/>
        </w:rPr>
        <w:t xml:space="preserve">          </w:t>
      </w:r>
      <w:r w:rsidRPr="00395A83">
        <w:rPr>
          <w:rFonts w:asciiTheme="minorHAnsi" w:hAnsiTheme="minorHAnsi"/>
        </w:rPr>
        <w:t>_________________________________________</w:t>
      </w:r>
    </w:p>
    <w:p w:rsidR="00395A83" w:rsidRPr="00395A83" w:rsidRDefault="00395A83" w:rsidP="00395A83">
      <w:pPr>
        <w:tabs>
          <w:tab w:val="left" w:pos="6465"/>
        </w:tabs>
        <w:jc w:val="both"/>
        <w:rPr>
          <w:rFonts w:asciiTheme="minorHAnsi" w:hAnsiTheme="minorHAnsi"/>
        </w:rPr>
      </w:pPr>
      <w:r>
        <w:rPr>
          <w:rFonts w:asciiTheme="minorHAnsi" w:hAnsiTheme="minorHAnsi"/>
        </w:rPr>
        <w:t xml:space="preserve">                                                                                       </w:t>
      </w:r>
      <w:r w:rsidRPr="00395A83">
        <w:rPr>
          <w:rFonts w:asciiTheme="minorHAnsi" w:hAnsiTheme="minorHAnsi"/>
        </w:rPr>
        <w:t>(podpis i pieczęć Wykonawcy)</w:t>
      </w:r>
    </w:p>
    <w:p w:rsidR="00A8635F" w:rsidRPr="004564AF" w:rsidRDefault="00A8635F" w:rsidP="00395A83">
      <w:pPr>
        <w:tabs>
          <w:tab w:val="left" w:pos="6465"/>
        </w:tabs>
        <w:jc w:val="both"/>
        <w:rPr>
          <w:rFonts w:asciiTheme="minorHAnsi" w:hAnsiTheme="minorHAnsi"/>
        </w:rPr>
      </w:pPr>
    </w:p>
    <w:p w:rsidR="00A8635F" w:rsidRPr="004564AF" w:rsidRDefault="00A8635F" w:rsidP="00A8635F">
      <w:pPr>
        <w:jc w:val="both"/>
        <w:rPr>
          <w:rFonts w:asciiTheme="minorHAnsi" w:hAnsiTheme="minorHAnsi"/>
        </w:rPr>
      </w:pPr>
    </w:p>
    <w:p w:rsidR="00A8635F" w:rsidRPr="004564AF" w:rsidRDefault="00A8635F" w:rsidP="00A8635F">
      <w:pPr>
        <w:jc w:val="both"/>
        <w:rPr>
          <w:rFonts w:asciiTheme="minorHAnsi" w:hAnsiTheme="minorHAnsi"/>
        </w:rPr>
      </w:pPr>
    </w:p>
    <w:p w:rsidR="00A8635F" w:rsidRDefault="00A8635F" w:rsidP="00A8635F">
      <w:pPr>
        <w:jc w:val="both"/>
      </w:pPr>
    </w:p>
    <w:p w:rsidR="00395A83" w:rsidRDefault="00395A83" w:rsidP="00A8635F">
      <w:pPr>
        <w:jc w:val="both"/>
      </w:pPr>
    </w:p>
    <w:p w:rsidR="00B54495" w:rsidRDefault="00B54495" w:rsidP="00B54495">
      <w:pPr>
        <w:pStyle w:val="CM11"/>
        <w:spacing w:after="117"/>
        <w:ind w:left="6372" w:firstLine="708"/>
        <w:rPr>
          <w:rFonts w:asciiTheme="minorHAnsi" w:hAnsiTheme="minorHAnsi"/>
          <w:b/>
          <w:bCs/>
          <w:iCs/>
          <w:color w:val="000000"/>
          <w:sz w:val="20"/>
          <w:szCs w:val="20"/>
        </w:rPr>
        <w:sectPr w:rsidR="00B54495">
          <w:pgSz w:w="11906" w:h="16838"/>
          <w:pgMar w:top="1417" w:right="1417" w:bottom="1417" w:left="1417" w:header="708" w:footer="708" w:gutter="0"/>
          <w:cols w:space="708"/>
          <w:docGrid w:linePitch="360"/>
        </w:sectPr>
      </w:pPr>
    </w:p>
    <w:p w:rsidR="004564AF" w:rsidRPr="004564AF" w:rsidRDefault="004564AF" w:rsidP="00B54495">
      <w:pPr>
        <w:pStyle w:val="CM11"/>
        <w:spacing w:after="117"/>
        <w:ind w:left="6372" w:firstLine="708"/>
        <w:rPr>
          <w:rFonts w:asciiTheme="minorHAnsi" w:hAnsiTheme="minorHAnsi"/>
          <w:b/>
          <w:bCs/>
          <w:iCs/>
          <w:color w:val="000000"/>
          <w:sz w:val="20"/>
          <w:szCs w:val="20"/>
        </w:rPr>
      </w:pPr>
      <w:r w:rsidRPr="004564AF">
        <w:rPr>
          <w:rFonts w:asciiTheme="minorHAnsi" w:hAnsiTheme="minorHAnsi"/>
          <w:b/>
          <w:bCs/>
          <w:iCs/>
          <w:color w:val="000000"/>
          <w:sz w:val="20"/>
          <w:szCs w:val="20"/>
        </w:rPr>
        <w:lastRenderedPageBreak/>
        <w:t xml:space="preserve">Załącznik nr </w:t>
      </w:r>
      <w:r>
        <w:rPr>
          <w:rFonts w:asciiTheme="minorHAnsi" w:hAnsiTheme="minorHAnsi"/>
          <w:b/>
          <w:bCs/>
          <w:iCs/>
          <w:color w:val="000000"/>
          <w:sz w:val="20"/>
          <w:szCs w:val="20"/>
        </w:rPr>
        <w:t>5</w:t>
      </w:r>
      <w:r w:rsidRPr="004564AF">
        <w:rPr>
          <w:rFonts w:asciiTheme="minorHAnsi" w:hAnsiTheme="minorHAnsi"/>
          <w:b/>
          <w:bCs/>
          <w:iCs/>
          <w:color w:val="000000"/>
          <w:sz w:val="20"/>
          <w:szCs w:val="20"/>
        </w:rPr>
        <w:t xml:space="preserve"> do SIWZ</w:t>
      </w:r>
    </w:p>
    <w:p w:rsidR="004564AF" w:rsidRPr="00432EED" w:rsidRDefault="004564AF" w:rsidP="004564AF">
      <w:pPr>
        <w:rPr>
          <w:sz w:val="22"/>
          <w:szCs w:val="22"/>
        </w:rPr>
      </w:pPr>
    </w:p>
    <w:p w:rsidR="004564AF" w:rsidRPr="00432EED" w:rsidRDefault="004564AF" w:rsidP="004564AF">
      <w:pPr>
        <w:rPr>
          <w:sz w:val="22"/>
          <w:szCs w:val="22"/>
        </w:rPr>
      </w:pPr>
    </w:p>
    <w:p w:rsidR="004564AF" w:rsidRPr="00432EED" w:rsidRDefault="001D464B" w:rsidP="004564AF">
      <w:pPr>
        <w:rPr>
          <w:sz w:val="22"/>
          <w:szCs w:val="22"/>
        </w:rPr>
      </w:pPr>
      <w:r>
        <w:rPr>
          <w:noProof/>
          <w:sz w:val="22"/>
          <w:szCs w:val="22"/>
        </w:rPr>
        <w:pict>
          <v:roundrect id="Prostokąt zaokrąglony 5" o:spid="_x0000_s1028" style="position:absolute;margin-left:-30.35pt;margin-top:-14pt;width:180pt;height:81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">
            <v:textbox>
              <w:txbxContent>
                <w:p w:rsidR="000B4ECA" w:rsidRDefault="000B4ECA" w:rsidP="004564AF">
                  <w:pPr>
                    <w:rPr>
                      <w:sz w:val="18"/>
                    </w:rPr>
                  </w:pPr>
                </w:p>
                <w:p w:rsidR="000B4ECA" w:rsidRDefault="000B4ECA" w:rsidP="004564AF">
                  <w:pPr>
                    <w:rPr>
                      <w:sz w:val="18"/>
                    </w:rPr>
                  </w:pPr>
                </w:p>
                <w:p w:rsidR="000B4ECA" w:rsidRDefault="000B4ECA" w:rsidP="004564AF">
                  <w:pPr>
                    <w:rPr>
                      <w:sz w:val="18"/>
                    </w:rPr>
                  </w:pPr>
                </w:p>
                <w:p w:rsidR="000B4ECA" w:rsidRDefault="000B4ECA" w:rsidP="004564AF">
                  <w:pPr>
                    <w:rPr>
                      <w:sz w:val="18"/>
                    </w:rPr>
                  </w:pPr>
                </w:p>
                <w:p w:rsidR="000B4ECA" w:rsidRDefault="000B4ECA" w:rsidP="004564AF">
                  <w:pPr>
                    <w:jc w:val="center"/>
                    <w:rPr>
                      <w:sz w:val="18"/>
                    </w:rPr>
                  </w:pPr>
                </w:p>
                <w:p w:rsidR="000B4ECA" w:rsidRPr="004564AF" w:rsidRDefault="000B4ECA" w:rsidP="004564AF">
                  <w:pPr>
                    <w:jc w:val="center"/>
                    <w:rPr>
                      <w:rFonts w:asciiTheme="minorHAnsi" w:hAnsiTheme="minorHAnsi"/>
                      <w:i/>
                    </w:rPr>
                  </w:pPr>
                  <w:r w:rsidRPr="004564AF">
                    <w:rPr>
                      <w:rFonts w:asciiTheme="minorHAnsi" w:hAnsiTheme="minorHAnsi"/>
                      <w:i/>
                      <w:sz w:val="18"/>
                    </w:rPr>
                    <w:t>pieczęć Wykonawcy</w:t>
                  </w:r>
                </w:p>
              </w:txbxContent>
            </v:textbox>
          </v:roundrect>
        </w:pict>
      </w:r>
    </w:p>
    <w:p w:rsidR="004564AF" w:rsidRPr="00432EED" w:rsidRDefault="004564AF" w:rsidP="004564AF">
      <w:pPr>
        <w:rPr>
          <w:sz w:val="22"/>
          <w:szCs w:val="22"/>
        </w:rPr>
      </w:pPr>
    </w:p>
    <w:p w:rsidR="004564AF" w:rsidRPr="00432EED" w:rsidRDefault="004564AF" w:rsidP="004564AF">
      <w:pPr>
        <w:rPr>
          <w:sz w:val="22"/>
          <w:szCs w:val="22"/>
        </w:rPr>
      </w:pPr>
    </w:p>
    <w:p w:rsidR="004564AF" w:rsidRDefault="004564AF" w:rsidP="004564AF">
      <w:pPr>
        <w:spacing w:line="276" w:lineRule="auto"/>
        <w:jc w:val="center"/>
        <w:rPr>
          <w:b/>
          <w:sz w:val="22"/>
          <w:szCs w:val="22"/>
        </w:rPr>
      </w:pPr>
    </w:p>
    <w:p w:rsidR="004564AF" w:rsidRDefault="004564AF" w:rsidP="004564AF">
      <w:pPr>
        <w:spacing w:line="276" w:lineRule="auto"/>
        <w:jc w:val="center"/>
        <w:rPr>
          <w:b/>
          <w:sz w:val="22"/>
          <w:szCs w:val="22"/>
        </w:rPr>
      </w:pPr>
    </w:p>
    <w:p w:rsidR="004564AF" w:rsidRDefault="004564AF" w:rsidP="004564AF">
      <w:pPr>
        <w:spacing w:line="276" w:lineRule="auto"/>
        <w:jc w:val="center"/>
        <w:rPr>
          <w:b/>
          <w:sz w:val="22"/>
          <w:szCs w:val="22"/>
        </w:rPr>
      </w:pPr>
    </w:p>
    <w:p w:rsidR="004564AF" w:rsidRDefault="004564AF" w:rsidP="004564AF">
      <w:pPr>
        <w:spacing w:line="276" w:lineRule="auto"/>
        <w:jc w:val="center"/>
        <w:rPr>
          <w:b/>
          <w:sz w:val="22"/>
          <w:szCs w:val="22"/>
        </w:rPr>
      </w:pPr>
    </w:p>
    <w:p w:rsidR="004564AF" w:rsidRDefault="004564AF" w:rsidP="004564AF">
      <w:pPr>
        <w:spacing w:line="276" w:lineRule="auto"/>
        <w:jc w:val="center"/>
        <w:rPr>
          <w:b/>
          <w:sz w:val="22"/>
          <w:szCs w:val="22"/>
        </w:rPr>
      </w:pPr>
    </w:p>
    <w:p w:rsidR="004564AF" w:rsidRDefault="004564AF" w:rsidP="004564AF">
      <w:pPr>
        <w:spacing w:line="360" w:lineRule="auto"/>
        <w:jc w:val="center"/>
        <w:rPr>
          <w:b/>
          <w:sz w:val="22"/>
          <w:szCs w:val="22"/>
        </w:rPr>
      </w:pPr>
    </w:p>
    <w:p w:rsidR="004564AF" w:rsidRPr="004564AF" w:rsidRDefault="004564AF" w:rsidP="004564AF">
      <w:pPr>
        <w:jc w:val="center"/>
        <w:rPr>
          <w:rFonts w:asciiTheme="minorHAnsi" w:hAnsiTheme="minorHAnsi"/>
          <w:b/>
        </w:rPr>
      </w:pPr>
      <w:r w:rsidRPr="004564AF">
        <w:rPr>
          <w:rFonts w:asciiTheme="minorHAnsi" w:hAnsiTheme="minorHAnsi"/>
          <w:b/>
        </w:rPr>
        <w:t>OŚWIADCZENIE</w:t>
      </w:r>
    </w:p>
    <w:p w:rsidR="004564AF" w:rsidRPr="004564AF" w:rsidRDefault="004564AF" w:rsidP="004564AF">
      <w:pPr>
        <w:rPr>
          <w:rFonts w:asciiTheme="minorHAnsi" w:hAnsiTheme="minorHAnsi"/>
        </w:rPr>
      </w:pPr>
    </w:p>
    <w:p w:rsidR="004564AF" w:rsidRPr="00D74B70" w:rsidRDefault="004564AF" w:rsidP="004564AF">
      <w:pPr>
        <w:spacing w:line="360" w:lineRule="auto"/>
        <w:jc w:val="both"/>
        <w:rPr>
          <w:rFonts w:asciiTheme="minorHAnsi" w:hAnsiTheme="minorHAnsi"/>
        </w:rPr>
      </w:pPr>
      <w:r w:rsidRPr="00D74B70">
        <w:rPr>
          <w:rFonts w:asciiTheme="minorHAnsi" w:hAnsiTheme="minorHAnsi"/>
        </w:rPr>
        <w:t>w zakresie wykazania braku podstaw do wykluczenia z postępowania o udzielenie zamówienia Wykonawcy w okolicznościach, o którym mowa w art. 24 ust. 1 ustawy z dnia 29 stycznia 2004 r. – Prawo zamówień publicznych w postępowaniu na</w:t>
      </w:r>
      <w:r w:rsidR="00B54495" w:rsidRPr="00D74B70">
        <w:rPr>
          <w:rFonts w:asciiTheme="minorHAnsi" w:hAnsiTheme="minorHAnsi"/>
        </w:rPr>
        <w:t xml:space="preserve"> wykonanie opracowania</w:t>
      </w:r>
      <w:r w:rsidRPr="00D74B70">
        <w:rPr>
          <w:rFonts w:asciiTheme="minorHAnsi" w:hAnsiTheme="minorHAnsi"/>
        </w:rPr>
        <w:t xml:space="preserve"> </w:t>
      </w:r>
      <w:r w:rsidRPr="00D74B70">
        <w:rPr>
          <w:rFonts w:asciiTheme="minorHAnsi" w:hAnsiTheme="minorHAnsi"/>
          <w:b/>
        </w:rPr>
        <w:t>„</w:t>
      </w:r>
      <w:r w:rsidR="00B54495" w:rsidRPr="00D74B70">
        <w:rPr>
          <w:rFonts w:asciiTheme="minorHAnsi" w:hAnsiTheme="minorHAnsi"/>
          <w:b/>
        </w:rPr>
        <w:t>Ekspertyza badawcza w przedmiocie integracji rejestrów publicznych Polsce</w:t>
      </w:r>
      <w:r w:rsidRPr="00D74B70">
        <w:rPr>
          <w:rFonts w:asciiTheme="minorHAnsi" w:hAnsiTheme="minorHAnsi"/>
          <w:b/>
          <w:i/>
        </w:rPr>
        <w:t xml:space="preserve">” </w:t>
      </w:r>
      <w:r w:rsidRPr="00D74B70">
        <w:rPr>
          <w:rFonts w:asciiTheme="minorHAnsi" w:hAnsiTheme="minorHAnsi"/>
        </w:rPr>
        <w:t>nr postępowania</w:t>
      </w:r>
      <w:r w:rsidRPr="00D74B70">
        <w:rPr>
          <w:rFonts w:asciiTheme="minorHAnsi" w:hAnsiTheme="minorHAnsi"/>
          <w:b/>
          <w:i/>
        </w:rPr>
        <w:t xml:space="preserve">: </w:t>
      </w:r>
      <w:r w:rsidRPr="00D74B70">
        <w:rPr>
          <w:rFonts w:asciiTheme="minorHAnsi" w:hAnsiTheme="minorHAnsi"/>
          <w:b/>
        </w:rPr>
        <w:t>ZP</w:t>
      </w:r>
      <w:r w:rsidR="006F6222" w:rsidRPr="00D74B70">
        <w:rPr>
          <w:rFonts w:asciiTheme="minorHAnsi" w:hAnsiTheme="minorHAnsi"/>
          <w:b/>
        </w:rPr>
        <w:t>/</w:t>
      </w:r>
      <w:r w:rsidR="006F6222">
        <w:rPr>
          <w:rFonts w:asciiTheme="minorHAnsi" w:hAnsiTheme="minorHAnsi"/>
          <w:b/>
        </w:rPr>
        <w:t>10</w:t>
      </w:r>
      <w:r w:rsidR="006F6222" w:rsidRPr="00D74B70">
        <w:rPr>
          <w:rFonts w:asciiTheme="minorHAnsi" w:hAnsiTheme="minorHAnsi"/>
          <w:b/>
        </w:rPr>
        <w:t>/</w:t>
      </w:r>
      <w:r w:rsidRPr="00D74B70">
        <w:rPr>
          <w:rFonts w:asciiTheme="minorHAnsi" w:hAnsiTheme="minorHAnsi"/>
          <w:b/>
        </w:rPr>
        <w:t>2015</w:t>
      </w:r>
      <w:r w:rsidRPr="00D74B70">
        <w:rPr>
          <w:rFonts w:asciiTheme="minorHAnsi" w:hAnsiTheme="minorHAnsi"/>
        </w:rPr>
        <w:t>, składam oświadczenie o braku podstaw do wykluczenia.</w:t>
      </w:r>
    </w:p>
    <w:p w:rsidR="004564AF" w:rsidRPr="004564AF" w:rsidRDefault="004564AF" w:rsidP="004564AF">
      <w:pPr>
        <w:spacing w:line="360" w:lineRule="auto"/>
        <w:rPr>
          <w:rFonts w:asciiTheme="minorHAnsi" w:hAnsiTheme="minorHAnsi"/>
        </w:rPr>
      </w:pPr>
    </w:p>
    <w:p w:rsidR="004564AF" w:rsidRPr="004564AF" w:rsidRDefault="004564AF" w:rsidP="004564AF">
      <w:pPr>
        <w:spacing w:line="360" w:lineRule="auto"/>
        <w:rPr>
          <w:rFonts w:asciiTheme="minorHAnsi" w:hAnsiTheme="minorHAnsi"/>
          <w:b/>
        </w:rPr>
      </w:pPr>
    </w:p>
    <w:p w:rsidR="004564AF" w:rsidRPr="004564AF" w:rsidRDefault="004564AF" w:rsidP="004564AF">
      <w:pPr>
        <w:rPr>
          <w:rFonts w:asciiTheme="minorHAnsi" w:hAnsiTheme="minorHAnsi"/>
        </w:rPr>
      </w:pPr>
    </w:p>
    <w:p w:rsidR="004564AF" w:rsidRPr="004564AF" w:rsidRDefault="004564AF" w:rsidP="004564AF">
      <w:pPr>
        <w:rPr>
          <w:rFonts w:asciiTheme="minorHAnsi" w:hAnsiTheme="minorHAnsi"/>
        </w:rPr>
      </w:pPr>
    </w:p>
    <w:p w:rsidR="004564AF" w:rsidRPr="004564AF" w:rsidRDefault="004564AF" w:rsidP="004564AF">
      <w:pPr>
        <w:rPr>
          <w:rFonts w:asciiTheme="minorHAnsi" w:hAnsiTheme="minorHAnsi"/>
        </w:rPr>
      </w:pPr>
      <w:r w:rsidRPr="004564AF">
        <w:rPr>
          <w:rFonts w:asciiTheme="minorHAnsi" w:hAnsiTheme="minorHAnsi"/>
        </w:rPr>
        <w:t>______________, dnia ____________</w:t>
      </w:r>
    </w:p>
    <w:p w:rsidR="004564AF" w:rsidRPr="004564AF" w:rsidRDefault="004564AF" w:rsidP="004564AF">
      <w:pPr>
        <w:rPr>
          <w:rFonts w:asciiTheme="minorHAnsi" w:hAnsiTheme="minorHAnsi"/>
        </w:rPr>
      </w:pPr>
    </w:p>
    <w:p w:rsidR="004564AF" w:rsidRPr="004564AF" w:rsidRDefault="004564AF" w:rsidP="004564AF">
      <w:pPr>
        <w:rPr>
          <w:rFonts w:asciiTheme="minorHAnsi" w:hAnsiTheme="minorHAnsi"/>
        </w:rPr>
      </w:pPr>
    </w:p>
    <w:p w:rsidR="004564AF" w:rsidRPr="004564AF" w:rsidRDefault="004564AF" w:rsidP="004564AF">
      <w:pPr>
        <w:rPr>
          <w:rFonts w:asciiTheme="minorHAnsi" w:hAnsiTheme="minorHAnsi"/>
        </w:rPr>
      </w:pPr>
    </w:p>
    <w:p w:rsidR="004564AF" w:rsidRPr="004564AF" w:rsidRDefault="004564AF" w:rsidP="004564AF">
      <w:pPr>
        <w:jc w:val="right"/>
        <w:rPr>
          <w:rFonts w:asciiTheme="minorHAnsi" w:hAnsiTheme="minorHAnsi"/>
        </w:rPr>
      </w:pPr>
      <w:r w:rsidRPr="004564AF">
        <w:rPr>
          <w:rFonts w:asciiTheme="minorHAnsi" w:hAnsiTheme="minorHAnsi"/>
        </w:rPr>
        <w:t>…...........................................................................</w:t>
      </w:r>
    </w:p>
    <w:p w:rsidR="004564AF" w:rsidRPr="004564AF" w:rsidRDefault="004564AF" w:rsidP="004564AF">
      <w:pPr>
        <w:ind w:left="4395"/>
        <w:jc w:val="center"/>
        <w:rPr>
          <w:rFonts w:asciiTheme="minorHAnsi" w:hAnsiTheme="minorHAnsi"/>
        </w:rPr>
      </w:pPr>
      <w:r w:rsidRPr="004564AF">
        <w:rPr>
          <w:rFonts w:asciiTheme="minorHAnsi" w:hAnsiTheme="minorHAnsi"/>
        </w:rPr>
        <w:t>(podpis i pieczęć Wykonawcy)</w:t>
      </w:r>
    </w:p>
    <w:p w:rsidR="004564AF" w:rsidRPr="00931592" w:rsidRDefault="004564AF" w:rsidP="004564AF">
      <w:pPr>
        <w:spacing w:line="360" w:lineRule="auto"/>
        <w:jc w:val="center"/>
      </w:pPr>
    </w:p>
    <w:p w:rsidR="00A8635F" w:rsidRDefault="00A8635F" w:rsidP="007A06F2">
      <w:pPr>
        <w:tabs>
          <w:tab w:val="left" w:pos="-567"/>
          <w:tab w:val="left" w:pos="0"/>
        </w:tabs>
        <w:jc w:val="both"/>
        <w:rPr>
          <w:rFonts w:asciiTheme="minorHAnsi" w:hAnsiTheme="minorHAnsi"/>
          <w:b/>
        </w:rPr>
      </w:pPr>
    </w:p>
    <w:p w:rsidR="004564AF" w:rsidRDefault="004564AF" w:rsidP="007A06F2">
      <w:pPr>
        <w:tabs>
          <w:tab w:val="left" w:pos="-567"/>
          <w:tab w:val="left" w:pos="0"/>
        </w:tabs>
        <w:jc w:val="both"/>
        <w:rPr>
          <w:rFonts w:asciiTheme="minorHAnsi" w:hAnsiTheme="minorHAnsi"/>
          <w:b/>
        </w:rPr>
      </w:pPr>
    </w:p>
    <w:p w:rsidR="004564AF" w:rsidRDefault="004564AF" w:rsidP="007A06F2">
      <w:pPr>
        <w:tabs>
          <w:tab w:val="left" w:pos="-567"/>
          <w:tab w:val="left" w:pos="0"/>
        </w:tabs>
        <w:jc w:val="both"/>
        <w:rPr>
          <w:rFonts w:asciiTheme="minorHAnsi" w:hAnsiTheme="minorHAnsi"/>
          <w:b/>
        </w:rPr>
      </w:pPr>
    </w:p>
    <w:p w:rsidR="004564AF" w:rsidRDefault="004564AF"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sectPr w:rsidR="002F246A">
          <w:pgSz w:w="11906" w:h="16838"/>
          <w:pgMar w:top="1417" w:right="1417" w:bottom="1417" w:left="1417" w:header="708" w:footer="708" w:gutter="0"/>
          <w:cols w:space="708"/>
          <w:docGrid w:linePitch="360"/>
        </w:sectPr>
      </w:pPr>
    </w:p>
    <w:p w:rsidR="002F246A" w:rsidRPr="004564AF" w:rsidRDefault="002F246A" w:rsidP="002F246A">
      <w:pPr>
        <w:pStyle w:val="CM11"/>
        <w:spacing w:after="117"/>
        <w:jc w:val="right"/>
        <w:rPr>
          <w:rFonts w:asciiTheme="minorHAnsi" w:hAnsiTheme="minorHAnsi"/>
          <w:b/>
          <w:bCs/>
          <w:iCs/>
          <w:color w:val="000000"/>
          <w:sz w:val="20"/>
          <w:szCs w:val="20"/>
        </w:rPr>
      </w:pPr>
      <w:r w:rsidRPr="004564AF">
        <w:rPr>
          <w:rFonts w:asciiTheme="minorHAnsi" w:hAnsiTheme="minorHAnsi"/>
          <w:b/>
          <w:bCs/>
          <w:iCs/>
          <w:color w:val="000000"/>
          <w:sz w:val="20"/>
          <w:szCs w:val="20"/>
        </w:rPr>
        <w:lastRenderedPageBreak/>
        <w:t>Załącznik</w:t>
      </w:r>
      <w:r w:rsidR="00957EEE">
        <w:rPr>
          <w:rFonts w:asciiTheme="minorHAnsi" w:hAnsiTheme="minorHAnsi"/>
          <w:b/>
          <w:bCs/>
          <w:iCs/>
          <w:color w:val="000000"/>
          <w:sz w:val="20"/>
          <w:szCs w:val="20"/>
        </w:rPr>
        <w:t xml:space="preserve"> </w:t>
      </w:r>
      <w:r w:rsidRPr="004564AF">
        <w:rPr>
          <w:rFonts w:asciiTheme="minorHAnsi" w:hAnsiTheme="minorHAnsi"/>
          <w:b/>
          <w:bCs/>
          <w:iCs/>
          <w:color w:val="000000"/>
          <w:sz w:val="20"/>
          <w:szCs w:val="20"/>
        </w:rPr>
        <w:t xml:space="preserve">nr </w:t>
      </w:r>
      <w:r>
        <w:rPr>
          <w:rFonts w:asciiTheme="minorHAnsi" w:hAnsiTheme="minorHAnsi"/>
          <w:b/>
          <w:bCs/>
          <w:iCs/>
          <w:color w:val="000000"/>
          <w:sz w:val="20"/>
          <w:szCs w:val="20"/>
        </w:rPr>
        <w:t>6</w:t>
      </w:r>
      <w:r w:rsidRPr="004564AF">
        <w:rPr>
          <w:rFonts w:asciiTheme="minorHAnsi" w:hAnsiTheme="minorHAnsi"/>
          <w:b/>
          <w:bCs/>
          <w:iCs/>
          <w:color w:val="000000"/>
          <w:sz w:val="20"/>
          <w:szCs w:val="20"/>
        </w:rPr>
        <w:t xml:space="preserve"> do SIWZ</w:t>
      </w:r>
    </w:p>
    <w:p w:rsidR="004564AF" w:rsidRPr="00957EEE" w:rsidRDefault="004564AF" w:rsidP="007A06F2">
      <w:pPr>
        <w:tabs>
          <w:tab w:val="left" w:pos="-567"/>
          <w:tab w:val="left" w:pos="0"/>
        </w:tabs>
        <w:jc w:val="both"/>
        <w:rPr>
          <w:rFonts w:asciiTheme="minorHAnsi" w:hAnsiTheme="minorHAnsi"/>
          <w:b/>
        </w:rPr>
      </w:pPr>
    </w:p>
    <w:p w:rsidR="002F246A" w:rsidRPr="00957EEE" w:rsidRDefault="002F246A" w:rsidP="002F246A">
      <w:pPr>
        <w:jc w:val="center"/>
        <w:rPr>
          <w:rFonts w:asciiTheme="minorHAnsi" w:hAnsiTheme="minorHAnsi"/>
          <w:b/>
          <w:bCs/>
        </w:rPr>
      </w:pPr>
      <w:r w:rsidRPr="00957EEE">
        <w:rPr>
          <w:rFonts w:asciiTheme="minorHAnsi" w:hAnsiTheme="minorHAnsi"/>
          <w:b/>
          <w:bCs/>
        </w:rPr>
        <w:t>WYKAZ WYKONANYCH USŁUG</w:t>
      </w:r>
    </w:p>
    <w:p w:rsidR="002F246A" w:rsidRPr="00957EEE" w:rsidRDefault="002F246A" w:rsidP="002F246A">
      <w:pPr>
        <w:jc w:val="center"/>
        <w:rPr>
          <w:rFonts w:asciiTheme="minorHAnsi" w:hAnsiTheme="minorHAnsi"/>
        </w:rPr>
      </w:pPr>
      <w:r w:rsidRPr="00957EEE">
        <w:rPr>
          <w:rFonts w:asciiTheme="minorHAnsi" w:hAnsiTheme="minorHAnsi"/>
        </w:rPr>
        <w:t>„</w:t>
      </w:r>
      <w:r w:rsidR="00B54495">
        <w:rPr>
          <w:rFonts w:asciiTheme="minorHAnsi" w:hAnsiTheme="minorHAnsi"/>
          <w:b/>
          <w:sz w:val="22"/>
          <w:szCs w:val="22"/>
        </w:rPr>
        <w:t>Ekspertyza badawcza w przedmiocie integracji rejestrów publicznych Polsce</w:t>
      </w:r>
      <w:r w:rsidRPr="00957EEE">
        <w:rPr>
          <w:rFonts w:asciiTheme="minorHAnsi" w:hAnsiTheme="minorHAnsi"/>
        </w:rPr>
        <w:t>”</w:t>
      </w:r>
    </w:p>
    <w:p w:rsidR="002F246A" w:rsidRPr="00957EEE" w:rsidRDefault="002F246A" w:rsidP="002F246A">
      <w:pPr>
        <w:jc w:val="center"/>
        <w:rPr>
          <w:rFonts w:asciiTheme="minorHAnsi" w:hAnsiTheme="minorHAnsi"/>
          <w:b/>
        </w:rPr>
      </w:pPr>
      <w:r w:rsidRPr="00957EEE">
        <w:rPr>
          <w:rFonts w:asciiTheme="minorHAnsi" w:hAnsiTheme="minorHAnsi"/>
        </w:rPr>
        <w:t xml:space="preserve">nr postępowania </w:t>
      </w:r>
      <w:r w:rsidRPr="00957EEE">
        <w:rPr>
          <w:rFonts w:asciiTheme="minorHAnsi" w:hAnsiTheme="minorHAnsi"/>
          <w:b/>
        </w:rPr>
        <w:t>ZP</w:t>
      </w:r>
      <w:r w:rsidR="00BC41CC" w:rsidRPr="00BC41CC">
        <w:rPr>
          <w:rFonts w:asciiTheme="minorHAnsi" w:hAnsiTheme="minorHAnsi"/>
          <w:b/>
        </w:rPr>
        <w:t>/</w:t>
      </w:r>
      <w:r w:rsidR="006F6222">
        <w:rPr>
          <w:rFonts w:asciiTheme="minorHAnsi" w:hAnsiTheme="minorHAnsi"/>
          <w:b/>
        </w:rPr>
        <w:t>10</w:t>
      </w:r>
      <w:r w:rsidR="006F6222" w:rsidRPr="00A94841">
        <w:rPr>
          <w:rFonts w:asciiTheme="minorHAnsi" w:hAnsiTheme="minorHAnsi"/>
          <w:b/>
        </w:rPr>
        <w:t>/</w:t>
      </w:r>
      <w:r w:rsidRPr="00957EEE">
        <w:rPr>
          <w:rFonts w:asciiTheme="minorHAnsi" w:hAnsiTheme="minorHAnsi"/>
          <w:b/>
        </w:rPr>
        <w:t>2015</w:t>
      </w:r>
    </w:p>
    <w:p w:rsidR="002F246A" w:rsidRPr="00957EEE" w:rsidRDefault="002F246A" w:rsidP="002F246A">
      <w:pPr>
        <w:jc w:val="center"/>
        <w:rPr>
          <w:rFonts w:asciiTheme="minorHAnsi" w:hAnsiTheme="minorHAnsi"/>
        </w:rPr>
      </w:pPr>
    </w:p>
    <w:tbl>
      <w:tblPr>
        <w:tblW w:w="5212" w:type="pct"/>
        <w:tblInd w:w="-214" w:type="dxa"/>
        <w:tblLayout w:type="fixed"/>
        <w:tblCellMar>
          <w:left w:w="70" w:type="dxa"/>
          <w:right w:w="70" w:type="dxa"/>
        </w:tblCellMar>
        <w:tblLook w:val="04A0"/>
      </w:tblPr>
      <w:tblGrid>
        <w:gridCol w:w="610"/>
        <w:gridCol w:w="3600"/>
        <w:gridCol w:w="2881"/>
        <w:gridCol w:w="2550"/>
        <w:gridCol w:w="2409"/>
        <w:gridCol w:w="2692"/>
      </w:tblGrid>
      <w:tr w:rsidR="002F246A" w:rsidRPr="00957EEE" w:rsidTr="002F246A">
        <w:trPr>
          <w:trHeight w:val="690"/>
        </w:trPr>
        <w:tc>
          <w:tcPr>
            <w:tcW w:w="20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F246A" w:rsidRPr="00957EEE" w:rsidRDefault="002F246A" w:rsidP="00086DF0">
            <w:pPr>
              <w:jc w:val="center"/>
              <w:rPr>
                <w:rFonts w:asciiTheme="minorHAnsi" w:hAnsiTheme="minorHAnsi"/>
                <w:b/>
                <w:bCs/>
                <w:color w:val="000000"/>
              </w:rPr>
            </w:pPr>
            <w:r w:rsidRPr="00957EEE">
              <w:rPr>
                <w:rFonts w:asciiTheme="minorHAnsi" w:hAnsiTheme="minorHAnsi"/>
                <w:b/>
                <w:bCs/>
                <w:color w:val="000000"/>
              </w:rPr>
              <w:t>Lp</w:t>
            </w:r>
          </w:p>
        </w:tc>
        <w:tc>
          <w:tcPr>
            <w:tcW w:w="122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F246A" w:rsidRPr="00957EEE" w:rsidRDefault="002F246A" w:rsidP="00086DF0">
            <w:pPr>
              <w:jc w:val="center"/>
              <w:rPr>
                <w:rFonts w:asciiTheme="minorHAnsi" w:hAnsiTheme="minorHAnsi"/>
                <w:b/>
                <w:bCs/>
                <w:color w:val="000000"/>
              </w:rPr>
            </w:pPr>
            <w:r w:rsidRPr="00957EEE">
              <w:rPr>
                <w:rFonts w:asciiTheme="minorHAnsi" w:hAnsiTheme="minorHAnsi"/>
                <w:b/>
                <w:bCs/>
                <w:color w:val="000000"/>
              </w:rPr>
              <w:t>Przedmiot zamówienia</w:t>
            </w:r>
          </w:p>
          <w:p w:rsidR="002F246A" w:rsidRPr="00957EEE" w:rsidRDefault="002F246A" w:rsidP="00086DF0">
            <w:pPr>
              <w:jc w:val="center"/>
              <w:rPr>
                <w:rFonts w:asciiTheme="minorHAnsi" w:hAnsiTheme="minorHAnsi"/>
                <w:b/>
                <w:bCs/>
                <w:color w:val="000000"/>
              </w:rPr>
            </w:pPr>
            <w:r w:rsidRPr="00957EEE">
              <w:rPr>
                <w:rFonts w:asciiTheme="minorHAnsi" w:hAnsiTheme="minorHAnsi"/>
                <w:b/>
                <w:bCs/>
                <w:color w:val="000000"/>
              </w:rPr>
              <w:t>/krótki opis/</w:t>
            </w:r>
            <w:r w:rsidRPr="00957EEE">
              <w:rPr>
                <w:rStyle w:val="Odwoanieprzypisudolnego"/>
                <w:rFonts w:asciiTheme="minorHAnsi" w:hAnsiTheme="minorHAnsi"/>
                <w:b/>
                <w:bCs/>
                <w:color w:val="000000"/>
              </w:rPr>
              <w:footnoteReference w:id="1"/>
            </w:r>
          </w:p>
        </w:tc>
        <w:tc>
          <w:tcPr>
            <w:tcW w:w="97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F246A" w:rsidRPr="00957EEE" w:rsidRDefault="002F246A" w:rsidP="00086DF0">
            <w:pPr>
              <w:jc w:val="center"/>
              <w:rPr>
                <w:rFonts w:asciiTheme="minorHAnsi" w:hAnsiTheme="minorHAnsi"/>
                <w:b/>
                <w:bCs/>
                <w:color w:val="000000"/>
              </w:rPr>
            </w:pPr>
            <w:r w:rsidRPr="00957EEE">
              <w:rPr>
                <w:rFonts w:asciiTheme="minorHAnsi" w:hAnsiTheme="minorHAnsi"/>
                <w:b/>
                <w:bCs/>
                <w:color w:val="000000"/>
              </w:rPr>
              <w:t>Odbiorca usług</w:t>
            </w:r>
          </w:p>
        </w:tc>
        <w:tc>
          <w:tcPr>
            <w:tcW w:w="86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F246A" w:rsidRPr="00957EEE" w:rsidRDefault="002F246A" w:rsidP="00086DF0">
            <w:pPr>
              <w:jc w:val="center"/>
              <w:rPr>
                <w:rFonts w:asciiTheme="minorHAnsi" w:hAnsiTheme="minorHAnsi"/>
                <w:b/>
                <w:bCs/>
                <w:color w:val="000000"/>
              </w:rPr>
            </w:pPr>
            <w:r w:rsidRPr="00957EEE">
              <w:rPr>
                <w:rFonts w:asciiTheme="minorHAnsi" w:hAnsiTheme="minorHAnsi"/>
                <w:b/>
                <w:bCs/>
                <w:color w:val="000000"/>
              </w:rPr>
              <w:t>Data wykonania</w:t>
            </w:r>
          </w:p>
        </w:tc>
        <w:tc>
          <w:tcPr>
            <w:tcW w:w="81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F246A" w:rsidRPr="00957EEE" w:rsidRDefault="00114928" w:rsidP="006F6222">
            <w:pPr>
              <w:jc w:val="center"/>
              <w:rPr>
                <w:rFonts w:asciiTheme="minorHAnsi" w:hAnsiTheme="minorHAnsi"/>
                <w:b/>
                <w:bCs/>
                <w:color w:val="000000"/>
              </w:rPr>
            </w:pPr>
            <w:r>
              <w:rPr>
                <w:rFonts w:asciiTheme="minorHAnsi" w:hAnsiTheme="minorHAnsi"/>
                <w:b/>
                <w:bCs/>
                <w:color w:val="000000"/>
              </w:rPr>
              <w:t>Liczba użytkowników końcowych</w:t>
            </w:r>
            <w:r w:rsidR="002F246A" w:rsidRPr="00957EEE">
              <w:rPr>
                <w:rStyle w:val="Odwoanieprzypisudolnego"/>
                <w:rFonts w:asciiTheme="minorHAnsi" w:hAnsiTheme="minorHAnsi"/>
                <w:b/>
                <w:bCs/>
                <w:color w:val="000000"/>
              </w:rPr>
              <w:footnoteReference w:id="2"/>
            </w:r>
            <w:r w:rsidR="002F246A" w:rsidRPr="00957EEE">
              <w:rPr>
                <w:rFonts w:asciiTheme="minorHAnsi" w:hAnsiTheme="minorHAnsi"/>
                <w:b/>
                <w:bCs/>
                <w:color w:val="000000"/>
              </w:rPr>
              <w:t xml:space="preserve"> </w:t>
            </w:r>
          </w:p>
        </w:tc>
        <w:tc>
          <w:tcPr>
            <w:tcW w:w="913" w:type="pct"/>
            <w:tcBorders>
              <w:top w:val="single" w:sz="8" w:space="0" w:color="auto"/>
              <w:left w:val="single" w:sz="8" w:space="0" w:color="auto"/>
              <w:bottom w:val="single" w:sz="4" w:space="0" w:color="auto"/>
              <w:right w:val="single" w:sz="8" w:space="0" w:color="auto"/>
            </w:tcBorders>
            <w:shd w:val="clear" w:color="000000" w:fill="D9D9D9"/>
          </w:tcPr>
          <w:p w:rsidR="002F246A" w:rsidRPr="00957EEE" w:rsidRDefault="002F246A" w:rsidP="00086DF0">
            <w:pPr>
              <w:jc w:val="center"/>
              <w:rPr>
                <w:rFonts w:asciiTheme="minorHAnsi" w:hAnsiTheme="minorHAnsi"/>
                <w:b/>
                <w:bCs/>
                <w:color w:val="000000"/>
              </w:rPr>
            </w:pPr>
            <w:r w:rsidRPr="00957EEE">
              <w:rPr>
                <w:rFonts w:asciiTheme="minorHAnsi" w:hAnsiTheme="minorHAnsi"/>
                <w:b/>
              </w:rPr>
              <w:t>Usługa wykonana samodzielnie/ Wykonawca korzysta z podmiotu trzeciego/ nr strony oferty na której znajdują się dowody)</w:t>
            </w:r>
          </w:p>
        </w:tc>
      </w:tr>
      <w:tr w:rsidR="002F246A" w:rsidRPr="00957EEE" w:rsidTr="002F246A">
        <w:trPr>
          <w:trHeight w:val="315"/>
        </w:trPr>
        <w:tc>
          <w:tcPr>
            <w:tcW w:w="207" w:type="pct"/>
            <w:tcBorders>
              <w:top w:val="nil"/>
              <w:left w:val="single" w:sz="8" w:space="0" w:color="auto"/>
              <w:bottom w:val="single" w:sz="8" w:space="0" w:color="auto"/>
              <w:right w:val="single" w:sz="8" w:space="0" w:color="auto"/>
            </w:tcBorders>
            <w:shd w:val="clear" w:color="000000" w:fill="D9D9D9"/>
            <w:noWrap/>
            <w:vAlign w:val="center"/>
            <w:hideMark/>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1</w:t>
            </w:r>
          </w:p>
        </w:tc>
        <w:tc>
          <w:tcPr>
            <w:tcW w:w="1221" w:type="pct"/>
            <w:tcBorders>
              <w:top w:val="nil"/>
              <w:left w:val="nil"/>
              <w:bottom w:val="single" w:sz="8" w:space="0" w:color="auto"/>
              <w:right w:val="single" w:sz="8" w:space="0" w:color="auto"/>
            </w:tcBorders>
            <w:shd w:val="clear" w:color="000000" w:fill="D9D9D9"/>
            <w:noWrap/>
            <w:vAlign w:val="center"/>
            <w:hideMark/>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2</w:t>
            </w:r>
          </w:p>
        </w:tc>
        <w:tc>
          <w:tcPr>
            <w:tcW w:w="977" w:type="pct"/>
            <w:tcBorders>
              <w:top w:val="nil"/>
              <w:left w:val="nil"/>
              <w:bottom w:val="single" w:sz="8" w:space="0" w:color="auto"/>
              <w:right w:val="single" w:sz="8" w:space="0" w:color="auto"/>
            </w:tcBorders>
            <w:shd w:val="clear" w:color="000000" w:fill="D9D9D9"/>
            <w:noWrap/>
            <w:vAlign w:val="center"/>
            <w:hideMark/>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3</w:t>
            </w:r>
          </w:p>
        </w:tc>
        <w:tc>
          <w:tcPr>
            <w:tcW w:w="865" w:type="pct"/>
            <w:tcBorders>
              <w:top w:val="nil"/>
              <w:left w:val="nil"/>
              <w:bottom w:val="single" w:sz="8" w:space="0" w:color="auto"/>
              <w:right w:val="single" w:sz="8" w:space="0" w:color="auto"/>
            </w:tcBorders>
            <w:shd w:val="clear" w:color="000000" w:fill="D9D9D9"/>
            <w:noWrap/>
            <w:vAlign w:val="center"/>
            <w:hideMark/>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4</w:t>
            </w:r>
          </w:p>
        </w:tc>
        <w:tc>
          <w:tcPr>
            <w:tcW w:w="817" w:type="pct"/>
            <w:tcBorders>
              <w:top w:val="nil"/>
              <w:left w:val="nil"/>
              <w:bottom w:val="single" w:sz="8" w:space="0" w:color="auto"/>
              <w:right w:val="single" w:sz="8" w:space="0" w:color="auto"/>
            </w:tcBorders>
            <w:shd w:val="clear" w:color="000000" w:fill="D9D9D9"/>
            <w:noWrap/>
            <w:vAlign w:val="center"/>
            <w:hideMark/>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5</w:t>
            </w:r>
          </w:p>
        </w:tc>
        <w:tc>
          <w:tcPr>
            <w:tcW w:w="913" w:type="pct"/>
            <w:tcBorders>
              <w:top w:val="single" w:sz="4" w:space="0" w:color="auto"/>
              <w:left w:val="nil"/>
              <w:bottom w:val="single" w:sz="8" w:space="0" w:color="auto"/>
              <w:right w:val="single" w:sz="8" w:space="0" w:color="auto"/>
            </w:tcBorders>
            <w:shd w:val="clear" w:color="000000" w:fill="D9D9D9"/>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6</w:t>
            </w:r>
          </w:p>
        </w:tc>
      </w:tr>
      <w:tr w:rsidR="00534999" w:rsidRPr="00957EEE" w:rsidTr="00534999">
        <w:trPr>
          <w:trHeight w:val="316"/>
        </w:trPr>
        <w:tc>
          <w:tcPr>
            <w:tcW w:w="5000" w:type="pct"/>
            <w:gridSpan w:val="6"/>
            <w:tcBorders>
              <w:top w:val="nil"/>
              <w:left w:val="single" w:sz="8" w:space="0" w:color="auto"/>
              <w:bottom w:val="single" w:sz="8" w:space="0" w:color="000000"/>
              <w:right w:val="single" w:sz="8" w:space="0" w:color="auto"/>
            </w:tcBorders>
            <w:shd w:val="clear" w:color="auto" w:fill="auto"/>
            <w:noWrap/>
            <w:vAlign w:val="center"/>
            <w:hideMark/>
          </w:tcPr>
          <w:p w:rsidR="00534999" w:rsidRPr="00957EEE" w:rsidRDefault="00534999" w:rsidP="00114928">
            <w:pPr>
              <w:jc w:val="center"/>
              <w:rPr>
                <w:rFonts w:asciiTheme="minorHAnsi" w:hAnsiTheme="minorHAnsi"/>
                <w:color w:val="000000"/>
              </w:rPr>
            </w:pPr>
            <w:r>
              <w:rPr>
                <w:rFonts w:asciiTheme="minorHAnsi" w:hAnsiTheme="minorHAnsi"/>
                <w:color w:val="000000"/>
              </w:rPr>
              <w:t xml:space="preserve">Usługi dotyczące warunku określonego w rozdziale VI </w:t>
            </w:r>
            <w:r w:rsidR="00114928">
              <w:rPr>
                <w:rFonts w:asciiTheme="minorHAnsi" w:hAnsiTheme="minorHAnsi"/>
                <w:color w:val="000000"/>
              </w:rPr>
              <w:t>pkt</w:t>
            </w:r>
            <w:r>
              <w:rPr>
                <w:rFonts w:asciiTheme="minorHAnsi" w:hAnsiTheme="minorHAnsi"/>
                <w:color w:val="000000"/>
              </w:rPr>
              <w:t>. 2</w:t>
            </w:r>
            <w:r w:rsidR="00114928">
              <w:rPr>
                <w:rFonts w:asciiTheme="minorHAnsi" w:hAnsiTheme="minorHAnsi"/>
                <w:color w:val="000000"/>
              </w:rPr>
              <w:t>.1</w:t>
            </w:r>
          </w:p>
        </w:tc>
      </w:tr>
      <w:tr w:rsidR="00534999" w:rsidRPr="00957EEE" w:rsidTr="002F246A">
        <w:trPr>
          <w:trHeight w:val="264"/>
        </w:trPr>
        <w:tc>
          <w:tcPr>
            <w:tcW w:w="20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r>
              <w:rPr>
                <w:rFonts w:asciiTheme="minorHAnsi" w:hAnsiTheme="minorHAnsi"/>
                <w:color w:val="000000"/>
              </w:rPr>
              <w:t>1.</w:t>
            </w:r>
          </w:p>
        </w:tc>
        <w:tc>
          <w:tcPr>
            <w:tcW w:w="1221"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rPr>
                <w:rFonts w:asciiTheme="minorHAnsi" w:hAnsiTheme="minorHAnsi"/>
                <w:color w:val="000000"/>
              </w:rPr>
            </w:pPr>
          </w:p>
        </w:tc>
        <w:tc>
          <w:tcPr>
            <w:tcW w:w="97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i/>
                <w:color w:val="000000"/>
              </w:rPr>
            </w:pPr>
          </w:p>
        </w:tc>
        <w:tc>
          <w:tcPr>
            <w:tcW w:w="865"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p>
        </w:tc>
        <w:tc>
          <w:tcPr>
            <w:tcW w:w="81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p>
        </w:tc>
        <w:tc>
          <w:tcPr>
            <w:tcW w:w="913" w:type="pct"/>
            <w:tcBorders>
              <w:top w:val="single" w:sz="4" w:space="0" w:color="auto"/>
              <w:left w:val="single" w:sz="8" w:space="0" w:color="auto"/>
              <w:bottom w:val="single" w:sz="4" w:space="0" w:color="auto"/>
              <w:right w:val="single" w:sz="8" w:space="0" w:color="auto"/>
            </w:tcBorders>
          </w:tcPr>
          <w:p w:rsidR="00534999" w:rsidRPr="00957EEE" w:rsidRDefault="00534999" w:rsidP="00086DF0">
            <w:pPr>
              <w:jc w:val="center"/>
              <w:rPr>
                <w:rFonts w:asciiTheme="minorHAnsi" w:hAnsiTheme="minorHAnsi"/>
                <w:color w:val="000000"/>
              </w:rPr>
            </w:pPr>
          </w:p>
        </w:tc>
      </w:tr>
      <w:tr w:rsidR="00114928" w:rsidRPr="00957EEE" w:rsidTr="002F246A">
        <w:trPr>
          <w:trHeight w:val="264"/>
        </w:trPr>
        <w:tc>
          <w:tcPr>
            <w:tcW w:w="207" w:type="pct"/>
            <w:tcBorders>
              <w:top w:val="nil"/>
              <w:left w:val="single" w:sz="8" w:space="0" w:color="auto"/>
              <w:bottom w:val="single" w:sz="8" w:space="0" w:color="000000"/>
              <w:right w:val="single" w:sz="8" w:space="0" w:color="auto"/>
            </w:tcBorders>
            <w:shd w:val="clear" w:color="auto" w:fill="auto"/>
            <w:noWrap/>
            <w:vAlign w:val="center"/>
          </w:tcPr>
          <w:p w:rsidR="00114928" w:rsidRDefault="00114928" w:rsidP="00086DF0">
            <w:pPr>
              <w:jc w:val="center"/>
              <w:rPr>
                <w:rFonts w:asciiTheme="minorHAnsi" w:hAnsiTheme="minorHAnsi"/>
                <w:color w:val="000000"/>
              </w:rPr>
            </w:pPr>
            <w:r>
              <w:rPr>
                <w:rFonts w:asciiTheme="minorHAnsi" w:hAnsiTheme="minorHAnsi"/>
                <w:color w:val="000000"/>
              </w:rPr>
              <w:t>2.</w:t>
            </w:r>
          </w:p>
        </w:tc>
        <w:tc>
          <w:tcPr>
            <w:tcW w:w="1221" w:type="pct"/>
            <w:tcBorders>
              <w:top w:val="nil"/>
              <w:left w:val="single" w:sz="8" w:space="0" w:color="auto"/>
              <w:bottom w:val="single" w:sz="8" w:space="0" w:color="000000"/>
              <w:right w:val="single" w:sz="8" w:space="0" w:color="auto"/>
            </w:tcBorders>
            <w:shd w:val="clear" w:color="auto" w:fill="auto"/>
            <w:noWrap/>
            <w:vAlign w:val="center"/>
          </w:tcPr>
          <w:p w:rsidR="00114928" w:rsidRPr="00957EEE" w:rsidRDefault="00114928" w:rsidP="00086DF0">
            <w:pPr>
              <w:rPr>
                <w:rFonts w:asciiTheme="minorHAnsi" w:hAnsiTheme="minorHAnsi"/>
                <w:color w:val="000000"/>
              </w:rPr>
            </w:pPr>
          </w:p>
        </w:tc>
        <w:tc>
          <w:tcPr>
            <w:tcW w:w="977" w:type="pct"/>
            <w:tcBorders>
              <w:top w:val="nil"/>
              <w:left w:val="single" w:sz="8" w:space="0" w:color="auto"/>
              <w:bottom w:val="single" w:sz="8" w:space="0" w:color="000000"/>
              <w:right w:val="single" w:sz="8" w:space="0" w:color="auto"/>
            </w:tcBorders>
            <w:shd w:val="clear" w:color="auto" w:fill="auto"/>
            <w:noWrap/>
            <w:vAlign w:val="center"/>
          </w:tcPr>
          <w:p w:rsidR="00114928" w:rsidRPr="00957EEE" w:rsidRDefault="00114928" w:rsidP="00086DF0">
            <w:pPr>
              <w:jc w:val="center"/>
              <w:rPr>
                <w:rFonts w:asciiTheme="minorHAnsi" w:hAnsiTheme="minorHAnsi"/>
                <w:i/>
                <w:color w:val="000000"/>
              </w:rPr>
            </w:pPr>
          </w:p>
        </w:tc>
        <w:tc>
          <w:tcPr>
            <w:tcW w:w="865" w:type="pct"/>
            <w:tcBorders>
              <w:top w:val="nil"/>
              <w:left w:val="single" w:sz="8" w:space="0" w:color="auto"/>
              <w:bottom w:val="single" w:sz="8" w:space="0" w:color="000000"/>
              <w:right w:val="single" w:sz="8" w:space="0" w:color="auto"/>
            </w:tcBorders>
            <w:shd w:val="clear" w:color="auto" w:fill="auto"/>
            <w:noWrap/>
            <w:vAlign w:val="center"/>
          </w:tcPr>
          <w:p w:rsidR="00114928" w:rsidRPr="00957EEE" w:rsidRDefault="00114928" w:rsidP="00086DF0">
            <w:pPr>
              <w:jc w:val="center"/>
              <w:rPr>
                <w:rFonts w:asciiTheme="minorHAnsi" w:hAnsiTheme="minorHAnsi"/>
                <w:color w:val="000000"/>
              </w:rPr>
            </w:pPr>
          </w:p>
        </w:tc>
        <w:tc>
          <w:tcPr>
            <w:tcW w:w="817" w:type="pct"/>
            <w:tcBorders>
              <w:top w:val="nil"/>
              <w:left w:val="single" w:sz="8" w:space="0" w:color="auto"/>
              <w:bottom w:val="single" w:sz="8" w:space="0" w:color="000000"/>
              <w:right w:val="single" w:sz="8" w:space="0" w:color="auto"/>
            </w:tcBorders>
            <w:shd w:val="clear" w:color="auto" w:fill="auto"/>
            <w:noWrap/>
            <w:vAlign w:val="center"/>
          </w:tcPr>
          <w:p w:rsidR="00114928" w:rsidRPr="00957EEE" w:rsidRDefault="00114928" w:rsidP="00086DF0">
            <w:pPr>
              <w:jc w:val="center"/>
              <w:rPr>
                <w:rFonts w:asciiTheme="minorHAnsi" w:hAnsiTheme="minorHAnsi"/>
                <w:color w:val="000000"/>
              </w:rPr>
            </w:pPr>
          </w:p>
        </w:tc>
        <w:tc>
          <w:tcPr>
            <w:tcW w:w="913" w:type="pct"/>
            <w:tcBorders>
              <w:top w:val="single" w:sz="4" w:space="0" w:color="auto"/>
              <w:left w:val="single" w:sz="8" w:space="0" w:color="auto"/>
              <w:bottom w:val="single" w:sz="4" w:space="0" w:color="auto"/>
              <w:right w:val="single" w:sz="8" w:space="0" w:color="auto"/>
            </w:tcBorders>
          </w:tcPr>
          <w:p w:rsidR="00114928" w:rsidRPr="00957EEE" w:rsidRDefault="00114928" w:rsidP="00086DF0">
            <w:pPr>
              <w:jc w:val="center"/>
              <w:rPr>
                <w:rFonts w:asciiTheme="minorHAnsi" w:hAnsiTheme="minorHAnsi"/>
                <w:color w:val="000000"/>
              </w:rPr>
            </w:pPr>
          </w:p>
        </w:tc>
      </w:tr>
      <w:tr w:rsidR="00114928" w:rsidRPr="00957EEE" w:rsidTr="002F246A">
        <w:trPr>
          <w:trHeight w:val="264"/>
        </w:trPr>
        <w:tc>
          <w:tcPr>
            <w:tcW w:w="207" w:type="pct"/>
            <w:tcBorders>
              <w:top w:val="nil"/>
              <w:left w:val="single" w:sz="8" w:space="0" w:color="auto"/>
              <w:bottom w:val="single" w:sz="8" w:space="0" w:color="000000"/>
              <w:right w:val="single" w:sz="8" w:space="0" w:color="auto"/>
            </w:tcBorders>
            <w:shd w:val="clear" w:color="auto" w:fill="auto"/>
            <w:noWrap/>
            <w:vAlign w:val="center"/>
          </w:tcPr>
          <w:p w:rsidR="00114928" w:rsidRDefault="00114928" w:rsidP="00086DF0">
            <w:pPr>
              <w:jc w:val="center"/>
              <w:rPr>
                <w:rFonts w:asciiTheme="minorHAnsi" w:hAnsiTheme="minorHAnsi"/>
                <w:color w:val="000000"/>
              </w:rPr>
            </w:pPr>
            <w:r>
              <w:rPr>
                <w:rFonts w:asciiTheme="minorHAnsi" w:hAnsiTheme="minorHAnsi"/>
                <w:color w:val="000000"/>
              </w:rPr>
              <w:t>3.</w:t>
            </w:r>
          </w:p>
        </w:tc>
        <w:tc>
          <w:tcPr>
            <w:tcW w:w="1221" w:type="pct"/>
            <w:tcBorders>
              <w:top w:val="nil"/>
              <w:left w:val="single" w:sz="8" w:space="0" w:color="auto"/>
              <w:bottom w:val="single" w:sz="8" w:space="0" w:color="000000"/>
              <w:right w:val="single" w:sz="8" w:space="0" w:color="auto"/>
            </w:tcBorders>
            <w:shd w:val="clear" w:color="auto" w:fill="auto"/>
            <w:noWrap/>
            <w:vAlign w:val="center"/>
          </w:tcPr>
          <w:p w:rsidR="00114928" w:rsidRPr="00957EEE" w:rsidRDefault="00114928" w:rsidP="00086DF0">
            <w:pPr>
              <w:rPr>
                <w:rFonts w:asciiTheme="minorHAnsi" w:hAnsiTheme="minorHAnsi"/>
                <w:color w:val="000000"/>
              </w:rPr>
            </w:pPr>
          </w:p>
        </w:tc>
        <w:tc>
          <w:tcPr>
            <w:tcW w:w="977" w:type="pct"/>
            <w:tcBorders>
              <w:top w:val="nil"/>
              <w:left w:val="single" w:sz="8" w:space="0" w:color="auto"/>
              <w:bottom w:val="single" w:sz="8" w:space="0" w:color="000000"/>
              <w:right w:val="single" w:sz="8" w:space="0" w:color="auto"/>
            </w:tcBorders>
            <w:shd w:val="clear" w:color="auto" w:fill="auto"/>
            <w:noWrap/>
            <w:vAlign w:val="center"/>
          </w:tcPr>
          <w:p w:rsidR="00114928" w:rsidRPr="00957EEE" w:rsidRDefault="00114928" w:rsidP="00086DF0">
            <w:pPr>
              <w:jc w:val="center"/>
              <w:rPr>
                <w:rFonts w:asciiTheme="minorHAnsi" w:hAnsiTheme="minorHAnsi"/>
                <w:i/>
                <w:color w:val="000000"/>
              </w:rPr>
            </w:pPr>
          </w:p>
        </w:tc>
        <w:tc>
          <w:tcPr>
            <w:tcW w:w="865" w:type="pct"/>
            <w:tcBorders>
              <w:top w:val="nil"/>
              <w:left w:val="single" w:sz="8" w:space="0" w:color="auto"/>
              <w:bottom w:val="single" w:sz="8" w:space="0" w:color="000000"/>
              <w:right w:val="single" w:sz="8" w:space="0" w:color="auto"/>
            </w:tcBorders>
            <w:shd w:val="clear" w:color="auto" w:fill="auto"/>
            <w:noWrap/>
            <w:vAlign w:val="center"/>
          </w:tcPr>
          <w:p w:rsidR="00114928" w:rsidRPr="00957EEE" w:rsidRDefault="00114928" w:rsidP="00086DF0">
            <w:pPr>
              <w:jc w:val="center"/>
              <w:rPr>
                <w:rFonts w:asciiTheme="minorHAnsi" w:hAnsiTheme="minorHAnsi"/>
                <w:color w:val="000000"/>
              </w:rPr>
            </w:pPr>
          </w:p>
        </w:tc>
        <w:tc>
          <w:tcPr>
            <w:tcW w:w="817" w:type="pct"/>
            <w:tcBorders>
              <w:top w:val="nil"/>
              <w:left w:val="single" w:sz="8" w:space="0" w:color="auto"/>
              <w:bottom w:val="single" w:sz="8" w:space="0" w:color="000000"/>
              <w:right w:val="single" w:sz="8" w:space="0" w:color="auto"/>
            </w:tcBorders>
            <w:shd w:val="clear" w:color="auto" w:fill="auto"/>
            <w:noWrap/>
            <w:vAlign w:val="center"/>
          </w:tcPr>
          <w:p w:rsidR="00114928" w:rsidRPr="00957EEE" w:rsidRDefault="00114928" w:rsidP="00086DF0">
            <w:pPr>
              <w:jc w:val="center"/>
              <w:rPr>
                <w:rFonts w:asciiTheme="minorHAnsi" w:hAnsiTheme="minorHAnsi"/>
                <w:color w:val="000000"/>
              </w:rPr>
            </w:pPr>
          </w:p>
        </w:tc>
        <w:tc>
          <w:tcPr>
            <w:tcW w:w="913" w:type="pct"/>
            <w:tcBorders>
              <w:top w:val="single" w:sz="4" w:space="0" w:color="auto"/>
              <w:left w:val="single" w:sz="8" w:space="0" w:color="auto"/>
              <w:bottom w:val="single" w:sz="4" w:space="0" w:color="auto"/>
              <w:right w:val="single" w:sz="8" w:space="0" w:color="auto"/>
            </w:tcBorders>
          </w:tcPr>
          <w:p w:rsidR="00114928" w:rsidRPr="00957EEE" w:rsidRDefault="00114928" w:rsidP="00086DF0">
            <w:pPr>
              <w:jc w:val="center"/>
              <w:rPr>
                <w:rFonts w:asciiTheme="minorHAnsi" w:hAnsiTheme="minorHAnsi"/>
                <w:color w:val="000000"/>
              </w:rPr>
            </w:pPr>
          </w:p>
        </w:tc>
      </w:tr>
      <w:tr w:rsidR="00534999" w:rsidRPr="00957EEE" w:rsidTr="002F246A">
        <w:trPr>
          <w:trHeight w:val="264"/>
        </w:trPr>
        <w:tc>
          <w:tcPr>
            <w:tcW w:w="20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114928" w:rsidP="00114928">
            <w:pPr>
              <w:jc w:val="center"/>
              <w:rPr>
                <w:rFonts w:asciiTheme="minorHAnsi" w:hAnsiTheme="minorHAnsi"/>
                <w:color w:val="000000"/>
              </w:rPr>
            </w:pPr>
            <w:r>
              <w:rPr>
                <w:rFonts w:asciiTheme="minorHAnsi" w:hAnsiTheme="minorHAnsi"/>
                <w:color w:val="000000"/>
              </w:rPr>
              <w:t>4.</w:t>
            </w:r>
          </w:p>
        </w:tc>
        <w:tc>
          <w:tcPr>
            <w:tcW w:w="1221"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rPr>
                <w:rFonts w:asciiTheme="minorHAnsi" w:hAnsiTheme="minorHAnsi"/>
                <w:color w:val="000000"/>
              </w:rPr>
            </w:pPr>
          </w:p>
        </w:tc>
        <w:tc>
          <w:tcPr>
            <w:tcW w:w="97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i/>
                <w:color w:val="000000"/>
              </w:rPr>
            </w:pPr>
          </w:p>
        </w:tc>
        <w:tc>
          <w:tcPr>
            <w:tcW w:w="865"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p>
        </w:tc>
        <w:tc>
          <w:tcPr>
            <w:tcW w:w="81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p>
        </w:tc>
        <w:tc>
          <w:tcPr>
            <w:tcW w:w="913" w:type="pct"/>
            <w:tcBorders>
              <w:top w:val="single" w:sz="4" w:space="0" w:color="auto"/>
              <w:left w:val="single" w:sz="8" w:space="0" w:color="auto"/>
              <w:bottom w:val="single" w:sz="4" w:space="0" w:color="auto"/>
              <w:right w:val="single" w:sz="8" w:space="0" w:color="auto"/>
            </w:tcBorders>
          </w:tcPr>
          <w:p w:rsidR="00534999" w:rsidRPr="00957EEE" w:rsidRDefault="00534999" w:rsidP="00086DF0">
            <w:pPr>
              <w:jc w:val="center"/>
              <w:rPr>
                <w:rFonts w:asciiTheme="minorHAnsi" w:hAnsiTheme="minorHAnsi"/>
                <w:color w:val="000000"/>
              </w:rPr>
            </w:pPr>
          </w:p>
        </w:tc>
      </w:tr>
    </w:tbl>
    <w:p w:rsidR="00114928" w:rsidRDefault="00114928" w:rsidP="002F246A">
      <w:pPr>
        <w:ind w:right="-108"/>
        <w:jc w:val="both"/>
        <w:rPr>
          <w:rFonts w:asciiTheme="minorHAnsi" w:hAnsiTheme="minorHAnsi"/>
          <w:sz w:val="22"/>
          <w:szCs w:val="22"/>
        </w:rPr>
      </w:pPr>
    </w:p>
    <w:p w:rsidR="002F246A" w:rsidRPr="00957EEE" w:rsidRDefault="002F246A" w:rsidP="002F246A">
      <w:pPr>
        <w:ind w:right="-108"/>
        <w:jc w:val="both"/>
        <w:rPr>
          <w:rFonts w:asciiTheme="minorHAnsi" w:hAnsiTheme="minorHAnsi"/>
          <w:sz w:val="22"/>
          <w:szCs w:val="22"/>
        </w:rPr>
      </w:pPr>
      <w:r w:rsidRPr="00957EEE">
        <w:rPr>
          <w:rFonts w:asciiTheme="minorHAnsi" w:hAnsiTheme="minorHAnsi"/>
          <w:sz w:val="22"/>
          <w:szCs w:val="22"/>
        </w:rPr>
        <w:t>Do oferty należy dołączyć dowody potwierdzające, że usługi zostały wykonane należycie.</w:t>
      </w:r>
    </w:p>
    <w:p w:rsidR="002F246A" w:rsidRPr="00957EEE" w:rsidRDefault="002F246A" w:rsidP="002F246A">
      <w:pPr>
        <w:tabs>
          <w:tab w:val="left" w:pos="6075"/>
        </w:tabs>
        <w:rPr>
          <w:rFonts w:asciiTheme="minorHAnsi" w:hAnsiTheme="minorHAnsi"/>
          <w:sz w:val="22"/>
          <w:szCs w:val="22"/>
        </w:rPr>
      </w:pPr>
      <w:r w:rsidRPr="00957EEE">
        <w:rPr>
          <w:rFonts w:asciiTheme="minorHAnsi" w:hAnsiTheme="minorHAnsi"/>
          <w:b/>
          <w:bCs/>
          <w:i/>
          <w:sz w:val="22"/>
          <w:szCs w:val="22"/>
        </w:rPr>
        <w:tab/>
      </w:r>
    </w:p>
    <w:p w:rsidR="002F246A" w:rsidRPr="00957EEE" w:rsidRDefault="002F246A" w:rsidP="002F246A">
      <w:pPr>
        <w:jc w:val="both"/>
        <w:rPr>
          <w:rFonts w:asciiTheme="minorHAnsi" w:hAnsiTheme="minorHAnsi"/>
        </w:rPr>
      </w:pPr>
      <w:r w:rsidRPr="00957EEE">
        <w:rPr>
          <w:rFonts w:asciiTheme="minorHAnsi" w:hAnsiTheme="minorHAnsi"/>
        </w:rPr>
        <w:t>______________, dnia ____________</w:t>
      </w:r>
    </w:p>
    <w:p w:rsidR="002F246A" w:rsidRPr="00957EEE" w:rsidRDefault="002F246A" w:rsidP="002F246A">
      <w:pPr>
        <w:jc w:val="right"/>
        <w:rPr>
          <w:rFonts w:asciiTheme="minorHAnsi" w:hAnsiTheme="minorHAnsi"/>
          <w:sz w:val="22"/>
          <w:szCs w:val="22"/>
        </w:rPr>
      </w:pPr>
      <w:r w:rsidRPr="00957EEE">
        <w:rPr>
          <w:rFonts w:asciiTheme="minorHAnsi" w:hAnsiTheme="minorHAnsi"/>
          <w:sz w:val="22"/>
          <w:szCs w:val="22"/>
        </w:rPr>
        <w:t>...........................................................................</w:t>
      </w:r>
    </w:p>
    <w:p w:rsidR="00D14049" w:rsidRDefault="002F246A" w:rsidP="007E783B">
      <w:pPr>
        <w:ind w:left="3540" w:firstLine="6099"/>
        <w:jc w:val="center"/>
        <w:rPr>
          <w:rFonts w:asciiTheme="minorHAnsi" w:hAnsiTheme="minorHAnsi"/>
        </w:rPr>
      </w:pPr>
      <w:r w:rsidRPr="00957EEE">
        <w:rPr>
          <w:rFonts w:asciiTheme="minorHAnsi" w:hAnsiTheme="minorHAnsi"/>
        </w:rPr>
        <w:t>(podpis i pieczęć Wykonawcy)</w:t>
      </w:r>
    </w:p>
    <w:p w:rsidR="007E783B" w:rsidRDefault="007E783B" w:rsidP="007E783B">
      <w:pPr>
        <w:ind w:left="3540" w:firstLine="6099"/>
        <w:jc w:val="center"/>
        <w:rPr>
          <w:rFonts w:asciiTheme="minorHAnsi" w:hAnsiTheme="minorHAnsi"/>
        </w:rPr>
      </w:pPr>
    </w:p>
    <w:p w:rsidR="00D14049" w:rsidRPr="004564AF" w:rsidRDefault="00D14049" w:rsidP="00D14049">
      <w:pPr>
        <w:pStyle w:val="CM11"/>
        <w:spacing w:after="117"/>
        <w:jc w:val="right"/>
        <w:rPr>
          <w:rFonts w:asciiTheme="minorHAnsi" w:hAnsiTheme="minorHAnsi"/>
          <w:b/>
          <w:bCs/>
          <w:iCs/>
          <w:color w:val="000000"/>
          <w:sz w:val="20"/>
          <w:szCs w:val="20"/>
        </w:rPr>
      </w:pPr>
      <w:r w:rsidRPr="004564AF">
        <w:rPr>
          <w:rFonts w:asciiTheme="minorHAnsi" w:hAnsiTheme="minorHAnsi"/>
          <w:b/>
          <w:bCs/>
          <w:iCs/>
          <w:color w:val="000000"/>
          <w:sz w:val="20"/>
          <w:szCs w:val="20"/>
        </w:rPr>
        <w:t>Załącznik</w:t>
      </w:r>
      <w:r>
        <w:rPr>
          <w:rFonts w:asciiTheme="minorHAnsi" w:hAnsiTheme="minorHAnsi"/>
          <w:b/>
          <w:bCs/>
          <w:iCs/>
          <w:color w:val="000000"/>
          <w:sz w:val="20"/>
          <w:szCs w:val="20"/>
        </w:rPr>
        <w:t xml:space="preserve"> </w:t>
      </w:r>
      <w:r w:rsidRPr="004564AF">
        <w:rPr>
          <w:rFonts w:asciiTheme="minorHAnsi" w:hAnsiTheme="minorHAnsi"/>
          <w:b/>
          <w:bCs/>
          <w:iCs/>
          <w:color w:val="000000"/>
          <w:sz w:val="20"/>
          <w:szCs w:val="20"/>
        </w:rPr>
        <w:t xml:space="preserve">nr </w:t>
      </w:r>
      <w:r>
        <w:rPr>
          <w:rFonts w:asciiTheme="minorHAnsi" w:hAnsiTheme="minorHAnsi"/>
          <w:b/>
          <w:bCs/>
          <w:iCs/>
          <w:color w:val="000000"/>
          <w:sz w:val="20"/>
          <w:szCs w:val="20"/>
        </w:rPr>
        <w:t>6a</w:t>
      </w:r>
      <w:r w:rsidRPr="004564AF">
        <w:rPr>
          <w:rFonts w:asciiTheme="minorHAnsi" w:hAnsiTheme="minorHAnsi"/>
          <w:b/>
          <w:bCs/>
          <w:iCs/>
          <w:color w:val="000000"/>
          <w:sz w:val="20"/>
          <w:szCs w:val="20"/>
        </w:rPr>
        <w:t xml:space="preserve"> do SIWZ</w:t>
      </w:r>
    </w:p>
    <w:p w:rsidR="00D14049" w:rsidRDefault="00D14049" w:rsidP="00D14049">
      <w:pPr>
        <w:tabs>
          <w:tab w:val="left" w:pos="-567"/>
          <w:tab w:val="left" w:pos="0"/>
        </w:tabs>
        <w:jc w:val="both"/>
        <w:rPr>
          <w:rFonts w:asciiTheme="minorHAnsi" w:hAnsiTheme="minorHAnsi"/>
          <w:b/>
        </w:rPr>
      </w:pPr>
    </w:p>
    <w:p w:rsidR="007E783B" w:rsidRPr="00957EEE" w:rsidRDefault="007E783B" w:rsidP="00D14049">
      <w:pPr>
        <w:tabs>
          <w:tab w:val="left" w:pos="-567"/>
          <w:tab w:val="left" w:pos="0"/>
        </w:tabs>
        <w:jc w:val="both"/>
        <w:rPr>
          <w:rFonts w:asciiTheme="minorHAnsi" w:hAnsiTheme="minorHAnsi"/>
          <w:b/>
        </w:rPr>
      </w:pPr>
    </w:p>
    <w:p w:rsidR="00D14049" w:rsidRPr="00957EEE" w:rsidRDefault="00D14049" w:rsidP="00D14049">
      <w:pPr>
        <w:jc w:val="center"/>
        <w:rPr>
          <w:rFonts w:asciiTheme="minorHAnsi" w:hAnsiTheme="minorHAnsi"/>
          <w:b/>
          <w:bCs/>
        </w:rPr>
      </w:pPr>
      <w:r w:rsidRPr="00957EEE">
        <w:rPr>
          <w:rFonts w:asciiTheme="minorHAnsi" w:hAnsiTheme="minorHAnsi"/>
          <w:b/>
          <w:bCs/>
        </w:rPr>
        <w:t xml:space="preserve">WYKAZ </w:t>
      </w:r>
      <w:r>
        <w:rPr>
          <w:rFonts w:asciiTheme="minorHAnsi" w:hAnsiTheme="minorHAnsi"/>
          <w:b/>
          <w:bCs/>
        </w:rPr>
        <w:t>DODATKOWYCH SYSTEMÓW WSKAZANCH PRZEZ WYKONAWCĘ, KTÓRE BĘDĄ PODLEGAŁY ANALIZIE</w:t>
      </w:r>
    </w:p>
    <w:p w:rsidR="00D14049" w:rsidRDefault="00D14049" w:rsidP="00D14049">
      <w:pPr>
        <w:jc w:val="center"/>
        <w:rPr>
          <w:rFonts w:asciiTheme="minorHAnsi" w:hAnsiTheme="minorHAnsi"/>
        </w:rPr>
      </w:pPr>
      <w:r w:rsidRPr="00957EEE">
        <w:rPr>
          <w:rFonts w:asciiTheme="minorHAnsi" w:hAnsiTheme="minorHAnsi"/>
        </w:rPr>
        <w:t>„</w:t>
      </w:r>
      <w:r>
        <w:rPr>
          <w:rFonts w:asciiTheme="minorHAnsi" w:hAnsiTheme="minorHAnsi"/>
          <w:b/>
          <w:sz w:val="22"/>
          <w:szCs w:val="22"/>
        </w:rPr>
        <w:t>Ekspertyza badawcza w przedmiocie integracji rejestrów publicznych Polsce</w:t>
      </w:r>
      <w:r w:rsidRPr="00957EEE">
        <w:rPr>
          <w:rFonts w:asciiTheme="minorHAnsi" w:hAnsiTheme="minorHAnsi"/>
        </w:rPr>
        <w:t>”</w:t>
      </w:r>
    </w:p>
    <w:p w:rsidR="00D14049" w:rsidRPr="00957EEE" w:rsidRDefault="00D14049" w:rsidP="00D14049">
      <w:pPr>
        <w:jc w:val="center"/>
        <w:rPr>
          <w:rFonts w:asciiTheme="minorHAnsi" w:hAnsiTheme="minorHAnsi"/>
        </w:rPr>
      </w:pPr>
      <w:r>
        <w:rPr>
          <w:rFonts w:asciiTheme="minorHAnsi" w:hAnsiTheme="minorHAnsi"/>
        </w:rPr>
        <w:t xml:space="preserve">Wykaz </w:t>
      </w:r>
      <w:r w:rsidR="0060701F">
        <w:rPr>
          <w:rFonts w:asciiTheme="minorHAnsi" w:hAnsiTheme="minorHAnsi"/>
        </w:rPr>
        <w:t>sporządzony na potrzeby przyznawania punktów w ramach kryterium oceny ofert określonym w rozdziale XIII ust. 2 pkt. 2 SIWZ (K2)</w:t>
      </w:r>
    </w:p>
    <w:p w:rsidR="00D14049" w:rsidRDefault="00D14049" w:rsidP="00D14049">
      <w:pPr>
        <w:jc w:val="center"/>
        <w:rPr>
          <w:rFonts w:asciiTheme="minorHAnsi" w:hAnsiTheme="minorHAnsi"/>
          <w:b/>
        </w:rPr>
      </w:pPr>
      <w:r w:rsidRPr="00957EEE">
        <w:rPr>
          <w:rFonts w:asciiTheme="minorHAnsi" w:hAnsiTheme="minorHAnsi"/>
        </w:rPr>
        <w:t xml:space="preserve">nr postępowania </w:t>
      </w:r>
      <w:r w:rsidRPr="00957EEE">
        <w:rPr>
          <w:rFonts w:asciiTheme="minorHAnsi" w:hAnsiTheme="minorHAnsi"/>
          <w:b/>
        </w:rPr>
        <w:t>ZP</w:t>
      </w:r>
      <w:r w:rsidR="00BC41CC" w:rsidRPr="00BC41CC">
        <w:rPr>
          <w:rFonts w:asciiTheme="minorHAnsi" w:hAnsiTheme="minorHAnsi"/>
          <w:b/>
        </w:rPr>
        <w:t>/</w:t>
      </w:r>
      <w:r w:rsidR="006F6222">
        <w:rPr>
          <w:rFonts w:asciiTheme="minorHAnsi" w:hAnsiTheme="minorHAnsi"/>
          <w:b/>
        </w:rPr>
        <w:t>10</w:t>
      </w:r>
      <w:r w:rsidR="006F6222" w:rsidRPr="00A94841">
        <w:rPr>
          <w:rFonts w:asciiTheme="minorHAnsi" w:hAnsiTheme="minorHAnsi"/>
          <w:b/>
        </w:rPr>
        <w:t>/</w:t>
      </w:r>
      <w:r w:rsidRPr="00957EEE">
        <w:rPr>
          <w:rFonts w:asciiTheme="minorHAnsi" w:hAnsiTheme="minorHAnsi"/>
          <w:b/>
        </w:rPr>
        <w:t>2015</w:t>
      </w:r>
    </w:p>
    <w:p w:rsidR="007E783B" w:rsidRPr="00957EEE" w:rsidRDefault="007E783B" w:rsidP="00D14049">
      <w:pPr>
        <w:jc w:val="center"/>
        <w:rPr>
          <w:rFonts w:asciiTheme="minorHAnsi" w:hAnsiTheme="minorHAnsi"/>
          <w:b/>
        </w:rPr>
      </w:pPr>
    </w:p>
    <w:p w:rsidR="00D14049" w:rsidRPr="00957EEE" w:rsidRDefault="00D14049" w:rsidP="00D14049">
      <w:pPr>
        <w:jc w:val="center"/>
        <w:rPr>
          <w:rFonts w:asciiTheme="minorHAnsi" w:hAnsiTheme="minorHAnsi"/>
        </w:rPr>
      </w:pPr>
    </w:p>
    <w:tbl>
      <w:tblPr>
        <w:tblW w:w="3508" w:type="pct"/>
        <w:jc w:val="center"/>
        <w:tblInd w:w="-214" w:type="dxa"/>
        <w:tblLayout w:type="fixed"/>
        <w:tblCellMar>
          <w:left w:w="70" w:type="dxa"/>
          <w:right w:w="70" w:type="dxa"/>
        </w:tblCellMar>
        <w:tblLook w:val="04A0"/>
      </w:tblPr>
      <w:tblGrid>
        <w:gridCol w:w="567"/>
        <w:gridCol w:w="5102"/>
        <w:gridCol w:w="4253"/>
      </w:tblGrid>
      <w:tr w:rsidR="00726636" w:rsidRPr="00957EEE" w:rsidTr="00726636">
        <w:trPr>
          <w:trHeight w:val="690"/>
          <w:jc w:val="center"/>
        </w:trPr>
        <w:tc>
          <w:tcPr>
            <w:tcW w:w="286"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726636" w:rsidRPr="00957EEE" w:rsidRDefault="00726636" w:rsidP="00AD0B73">
            <w:pPr>
              <w:jc w:val="center"/>
              <w:rPr>
                <w:rFonts w:asciiTheme="minorHAnsi" w:hAnsiTheme="minorHAnsi"/>
                <w:b/>
                <w:bCs/>
                <w:color w:val="000000"/>
              </w:rPr>
            </w:pPr>
            <w:proofErr w:type="spellStart"/>
            <w:r w:rsidRPr="00957EEE">
              <w:rPr>
                <w:rFonts w:asciiTheme="minorHAnsi" w:hAnsiTheme="minorHAnsi"/>
                <w:b/>
                <w:bCs/>
                <w:color w:val="000000"/>
              </w:rPr>
              <w:t>Lp</w:t>
            </w:r>
            <w:proofErr w:type="spellEnd"/>
          </w:p>
        </w:tc>
        <w:tc>
          <w:tcPr>
            <w:tcW w:w="257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726636" w:rsidRPr="00957EEE" w:rsidRDefault="00726636" w:rsidP="00AD0B73">
            <w:pPr>
              <w:jc w:val="center"/>
              <w:rPr>
                <w:rFonts w:asciiTheme="minorHAnsi" w:hAnsiTheme="minorHAnsi"/>
                <w:b/>
                <w:bCs/>
                <w:color w:val="000000"/>
              </w:rPr>
            </w:pPr>
            <w:r>
              <w:rPr>
                <w:rFonts w:asciiTheme="minorHAnsi" w:hAnsiTheme="minorHAnsi"/>
                <w:b/>
                <w:bCs/>
                <w:color w:val="000000"/>
              </w:rPr>
              <w:t>Nazwa systemu teleinformatycznego</w:t>
            </w:r>
          </w:p>
        </w:tc>
        <w:tc>
          <w:tcPr>
            <w:tcW w:w="2143"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726636" w:rsidRPr="00957EEE" w:rsidRDefault="00726636" w:rsidP="00AD0B73">
            <w:pPr>
              <w:jc w:val="center"/>
              <w:rPr>
                <w:rFonts w:asciiTheme="minorHAnsi" w:hAnsiTheme="minorHAnsi"/>
                <w:b/>
                <w:bCs/>
                <w:color w:val="000000"/>
              </w:rPr>
            </w:pPr>
            <w:r>
              <w:rPr>
                <w:rFonts w:asciiTheme="minorHAnsi" w:hAnsiTheme="minorHAnsi"/>
                <w:b/>
                <w:bCs/>
                <w:color w:val="000000"/>
              </w:rPr>
              <w:t>Opis systemu teleinformatycznego</w:t>
            </w:r>
          </w:p>
        </w:tc>
      </w:tr>
      <w:tr w:rsidR="00726636" w:rsidRPr="00957EEE" w:rsidTr="00726636">
        <w:trPr>
          <w:trHeight w:val="315"/>
          <w:jc w:val="center"/>
        </w:trPr>
        <w:tc>
          <w:tcPr>
            <w:tcW w:w="286" w:type="pct"/>
            <w:tcBorders>
              <w:top w:val="nil"/>
              <w:left w:val="single" w:sz="8" w:space="0" w:color="auto"/>
              <w:bottom w:val="single" w:sz="8" w:space="0" w:color="auto"/>
              <w:right w:val="single" w:sz="8" w:space="0" w:color="auto"/>
            </w:tcBorders>
            <w:shd w:val="clear" w:color="000000" w:fill="D9D9D9"/>
            <w:noWrap/>
            <w:vAlign w:val="center"/>
            <w:hideMark/>
          </w:tcPr>
          <w:p w:rsidR="00726636" w:rsidRPr="00957EEE" w:rsidRDefault="00726636" w:rsidP="00AD0B73">
            <w:pPr>
              <w:jc w:val="center"/>
              <w:rPr>
                <w:rFonts w:asciiTheme="minorHAnsi" w:hAnsiTheme="minorHAnsi"/>
                <w:i/>
                <w:iCs/>
                <w:color w:val="000000"/>
              </w:rPr>
            </w:pPr>
            <w:r w:rsidRPr="00957EEE">
              <w:rPr>
                <w:rFonts w:asciiTheme="minorHAnsi" w:hAnsiTheme="minorHAnsi"/>
                <w:i/>
                <w:iCs/>
                <w:color w:val="000000"/>
              </w:rPr>
              <w:t>1</w:t>
            </w:r>
          </w:p>
        </w:tc>
        <w:tc>
          <w:tcPr>
            <w:tcW w:w="2571" w:type="pct"/>
            <w:tcBorders>
              <w:top w:val="nil"/>
              <w:left w:val="nil"/>
              <w:bottom w:val="single" w:sz="8" w:space="0" w:color="auto"/>
              <w:right w:val="single" w:sz="8" w:space="0" w:color="auto"/>
            </w:tcBorders>
            <w:shd w:val="clear" w:color="000000" w:fill="D9D9D9"/>
            <w:noWrap/>
            <w:vAlign w:val="center"/>
            <w:hideMark/>
          </w:tcPr>
          <w:p w:rsidR="00726636" w:rsidRPr="00957EEE" w:rsidRDefault="00726636" w:rsidP="00AD0B73">
            <w:pPr>
              <w:jc w:val="center"/>
              <w:rPr>
                <w:rFonts w:asciiTheme="minorHAnsi" w:hAnsiTheme="minorHAnsi"/>
                <w:i/>
                <w:iCs/>
                <w:color w:val="000000"/>
              </w:rPr>
            </w:pPr>
            <w:r w:rsidRPr="00957EEE">
              <w:rPr>
                <w:rFonts w:asciiTheme="minorHAnsi" w:hAnsiTheme="minorHAnsi"/>
                <w:i/>
                <w:iCs/>
                <w:color w:val="000000"/>
              </w:rPr>
              <w:t>2</w:t>
            </w:r>
          </w:p>
        </w:tc>
        <w:tc>
          <w:tcPr>
            <w:tcW w:w="2143" w:type="pct"/>
            <w:tcBorders>
              <w:top w:val="nil"/>
              <w:left w:val="nil"/>
              <w:bottom w:val="single" w:sz="8" w:space="0" w:color="auto"/>
              <w:right w:val="single" w:sz="8" w:space="0" w:color="auto"/>
            </w:tcBorders>
            <w:shd w:val="clear" w:color="000000" w:fill="D9D9D9"/>
            <w:noWrap/>
            <w:vAlign w:val="center"/>
            <w:hideMark/>
          </w:tcPr>
          <w:p w:rsidR="00726636" w:rsidRPr="00957EEE" w:rsidRDefault="00726636" w:rsidP="00AD0B73">
            <w:pPr>
              <w:jc w:val="center"/>
              <w:rPr>
                <w:rFonts w:asciiTheme="minorHAnsi" w:hAnsiTheme="minorHAnsi"/>
                <w:i/>
                <w:iCs/>
                <w:color w:val="000000"/>
              </w:rPr>
            </w:pPr>
            <w:r w:rsidRPr="00957EEE">
              <w:rPr>
                <w:rFonts w:asciiTheme="minorHAnsi" w:hAnsiTheme="minorHAnsi"/>
                <w:i/>
                <w:iCs/>
                <w:color w:val="000000"/>
              </w:rPr>
              <w:t>3</w:t>
            </w: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color w:val="000000"/>
              </w:rPr>
            </w:pPr>
            <w:r>
              <w:rPr>
                <w:rFonts w:asciiTheme="minorHAnsi" w:hAnsiTheme="minorHAnsi"/>
                <w:color w:val="000000"/>
              </w:rPr>
              <w:t>1.</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2.</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3.</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4.</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5.</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6.</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7.</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8.</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9.</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10.</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11.</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12.</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t>13.</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Default="00726636" w:rsidP="00AD0B73">
            <w:pPr>
              <w:jc w:val="center"/>
              <w:rPr>
                <w:rFonts w:asciiTheme="minorHAnsi" w:hAnsiTheme="minorHAnsi"/>
                <w:color w:val="000000"/>
              </w:rPr>
            </w:pPr>
            <w:r>
              <w:rPr>
                <w:rFonts w:asciiTheme="minorHAnsi" w:hAnsiTheme="minorHAnsi"/>
                <w:color w:val="000000"/>
              </w:rPr>
              <w:lastRenderedPageBreak/>
              <w:t>14.</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r w:rsidR="00726636" w:rsidRPr="00957EEE" w:rsidTr="00726636">
        <w:trPr>
          <w:trHeight w:val="264"/>
          <w:jc w:val="center"/>
        </w:trPr>
        <w:tc>
          <w:tcPr>
            <w:tcW w:w="286"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color w:val="000000"/>
              </w:rPr>
            </w:pPr>
            <w:r>
              <w:rPr>
                <w:rFonts w:asciiTheme="minorHAnsi" w:hAnsiTheme="minorHAnsi"/>
                <w:color w:val="000000"/>
              </w:rPr>
              <w:t>15</w:t>
            </w:r>
          </w:p>
        </w:tc>
        <w:tc>
          <w:tcPr>
            <w:tcW w:w="2571"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rPr>
                <w:rFonts w:asciiTheme="minorHAnsi" w:hAnsiTheme="minorHAnsi"/>
                <w:color w:val="000000"/>
              </w:rPr>
            </w:pPr>
          </w:p>
        </w:tc>
        <w:tc>
          <w:tcPr>
            <w:tcW w:w="2143" w:type="pct"/>
            <w:tcBorders>
              <w:top w:val="nil"/>
              <w:left w:val="single" w:sz="8" w:space="0" w:color="auto"/>
              <w:bottom w:val="single" w:sz="8" w:space="0" w:color="000000"/>
              <w:right w:val="single" w:sz="8" w:space="0" w:color="auto"/>
            </w:tcBorders>
            <w:shd w:val="clear" w:color="auto" w:fill="auto"/>
            <w:noWrap/>
            <w:vAlign w:val="center"/>
          </w:tcPr>
          <w:p w:rsidR="00726636" w:rsidRPr="00957EEE" w:rsidRDefault="00726636" w:rsidP="00AD0B73">
            <w:pPr>
              <w:jc w:val="center"/>
              <w:rPr>
                <w:rFonts w:asciiTheme="minorHAnsi" w:hAnsiTheme="minorHAnsi"/>
                <w:i/>
                <w:color w:val="000000"/>
              </w:rPr>
            </w:pPr>
          </w:p>
        </w:tc>
      </w:tr>
    </w:tbl>
    <w:p w:rsidR="00726636" w:rsidRDefault="00726636" w:rsidP="007E783B">
      <w:pPr>
        <w:rPr>
          <w:rFonts w:asciiTheme="minorHAnsi" w:eastAsia="Calibri" w:hAnsiTheme="minorHAnsi"/>
          <w:sz w:val="20"/>
          <w:szCs w:val="20"/>
          <w:lang w:eastAsia="en-US"/>
        </w:rPr>
      </w:pPr>
    </w:p>
    <w:p w:rsidR="00726636" w:rsidRDefault="00726636" w:rsidP="007E783B">
      <w:pPr>
        <w:rPr>
          <w:rFonts w:asciiTheme="minorHAnsi" w:eastAsia="Calibri" w:hAnsiTheme="minorHAnsi"/>
          <w:sz w:val="20"/>
          <w:szCs w:val="20"/>
          <w:lang w:eastAsia="en-US"/>
        </w:rPr>
      </w:pPr>
    </w:p>
    <w:p w:rsidR="00726636" w:rsidRDefault="00726636" w:rsidP="007E783B">
      <w:pPr>
        <w:rPr>
          <w:rFonts w:asciiTheme="minorHAnsi" w:eastAsia="Calibri" w:hAnsiTheme="minorHAnsi"/>
          <w:sz w:val="20"/>
          <w:szCs w:val="20"/>
          <w:lang w:eastAsia="en-US"/>
        </w:rPr>
      </w:pPr>
    </w:p>
    <w:p w:rsidR="007E783B" w:rsidRPr="00086DF0" w:rsidRDefault="007E783B" w:rsidP="007E783B">
      <w:pPr>
        <w:rPr>
          <w:rFonts w:asciiTheme="minorHAnsi" w:eastAsia="Calibri" w:hAnsiTheme="minorHAnsi"/>
          <w:sz w:val="20"/>
          <w:szCs w:val="20"/>
          <w:lang w:eastAsia="en-US"/>
        </w:rPr>
      </w:pPr>
      <w:r w:rsidRPr="00086DF0">
        <w:rPr>
          <w:rFonts w:asciiTheme="minorHAnsi" w:eastAsia="Calibri" w:hAnsiTheme="minorHAnsi"/>
          <w:sz w:val="20"/>
          <w:szCs w:val="20"/>
          <w:lang w:eastAsia="en-US"/>
        </w:rPr>
        <w:t>Wykonawca modyfikuje ilość wierszy według potrzeb</w:t>
      </w:r>
      <w:r>
        <w:rPr>
          <w:rFonts w:asciiTheme="minorHAnsi" w:eastAsia="Calibri" w:hAnsiTheme="minorHAnsi"/>
          <w:sz w:val="20"/>
          <w:szCs w:val="20"/>
          <w:lang w:eastAsia="en-US"/>
        </w:rPr>
        <w:t>.</w:t>
      </w:r>
    </w:p>
    <w:p w:rsidR="00D14049" w:rsidRDefault="00D14049" w:rsidP="00D14049">
      <w:pPr>
        <w:ind w:right="-108"/>
        <w:jc w:val="both"/>
        <w:rPr>
          <w:rFonts w:asciiTheme="minorHAnsi" w:hAnsiTheme="minorHAnsi"/>
          <w:sz w:val="22"/>
          <w:szCs w:val="22"/>
        </w:rPr>
      </w:pPr>
    </w:p>
    <w:p w:rsidR="00D14049" w:rsidRPr="00957EEE" w:rsidRDefault="00D14049" w:rsidP="00D14049">
      <w:pPr>
        <w:tabs>
          <w:tab w:val="left" w:pos="6075"/>
        </w:tabs>
        <w:rPr>
          <w:rFonts w:asciiTheme="minorHAnsi" w:hAnsiTheme="minorHAnsi"/>
          <w:sz w:val="22"/>
          <w:szCs w:val="22"/>
        </w:rPr>
      </w:pPr>
      <w:r w:rsidRPr="00957EEE">
        <w:rPr>
          <w:rFonts w:asciiTheme="minorHAnsi" w:hAnsiTheme="minorHAnsi"/>
          <w:b/>
          <w:bCs/>
          <w:i/>
          <w:sz w:val="22"/>
          <w:szCs w:val="22"/>
        </w:rPr>
        <w:tab/>
      </w:r>
    </w:p>
    <w:p w:rsidR="00D14049" w:rsidRPr="00957EEE" w:rsidRDefault="00D14049" w:rsidP="00D14049">
      <w:pPr>
        <w:jc w:val="both"/>
        <w:rPr>
          <w:rFonts w:asciiTheme="minorHAnsi" w:hAnsiTheme="minorHAnsi"/>
        </w:rPr>
      </w:pPr>
      <w:r w:rsidRPr="00957EEE">
        <w:rPr>
          <w:rFonts w:asciiTheme="minorHAnsi" w:hAnsiTheme="minorHAnsi"/>
        </w:rPr>
        <w:t>______________, dnia ____________</w:t>
      </w:r>
    </w:p>
    <w:p w:rsidR="00D14049" w:rsidRPr="00957EEE" w:rsidRDefault="00D14049" w:rsidP="00D14049">
      <w:pPr>
        <w:jc w:val="right"/>
        <w:rPr>
          <w:rFonts w:asciiTheme="minorHAnsi" w:hAnsiTheme="minorHAnsi"/>
          <w:sz w:val="22"/>
          <w:szCs w:val="22"/>
        </w:rPr>
      </w:pPr>
      <w:r w:rsidRPr="00957EEE">
        <w:rPr>
          <w:rFonts w:asciiTheme="minorHAnsi" w:hAnsiTheme="minorHAnsi"/>
          <w:sz w:val="22"/>
          <w:szCs w:val="22"/>
        </w:rPr>
        <w:t>...........................................................................</w:t>
      </w:r>
    </w:p>
    <w:p w:rsidR="00D14049" w:rsidRDefault="00D14049" w:rsidP="00D14049">
      <w:pPr>
        <w:ind w:left="3540" w:firstLine="6099"/>
        <w:jc w:val="center"/>
        <w:rPr>
          <w:rFonts w:asciiTheme="minorHAnsi" w:hAnsiTheme="minorHAnsi"/>
        </w:rPr>
      </w:pPr>
      <w:r w:rsidRPr="00957EEE">
        <w:rPr>
          <w:rFonts w:asciiTheme="minorHAnsi" w:hAnsiTheme="minorHAnsi"/>
        </w:rPr>
        <w:t>(podpis i pieczęć Wykonawcy)</w:t>
      </w: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D14049" w:rsidRDefault="00D14049" w:rsidP="00534999">
      <w:pPr>
        <w:ind w:left="3540" w:firstLine="6099"/>
        <w:jc w:val="center"/>
        <w:rPr>
          <w:rFonts w:asciiTheme="minorHAnsi" w:hAnsiTheme="minorHAnsi"/>
        </w:rPr>
      </w:pPr>
    </w:p>
    <w:p w:rsidR="002F246A" w:rsidRDefault="002F246A" w:rsidP="007A06F2">
      <w:pPr>
        <w:tabs>
          <w:tab w:val="left" w:pos="-567"/>
          <w:tab w:val="left" w:pos="0"/>
        </w:tabs>
        <w:jc w:val="both"/>
        <w:rPr>
          <w:rFonts w:asciiTheme="minorHAnsi" w:hAnsiTheme="minorHAnsi"/>
          <w:b/>
        </w:rPr>
      </w:pPr>
    </w:p>
    <w:p w:rsidR="00086DF0" w:rsidRDefault="00086DF0" w:rsidP="00086DF0">
      <w:pPr>
        <w:spacing w:line="360" w:lineRule="auto"/>
        <w:jc w:val="right"/>
        <w:rPr>
          <w:rFonts w:asciiTheme="minorHAnsi" w:hAnsiTheme="minorHAnsi" w:cs="Arial"/>
          <w:b/>
          <w:sz w:val="20"/>
          <w:szCs w:val="20"/>
        </w:rPr>
      </w:pPr>
      <w:r w:rsidRPr="00086DF0">
        <w:rPr>
          <w:rFonts w:asciiTheme="minorHAnsi" w:hAnsiTheme="minorHAnsi" w:cs="Arial"/>
          <w:b/>
          <w:sz w:val="20"/>
          <w:szCs w:val="20"/>
        </w:rPr>
        <w:t>Załącznik nr 7 do SIWZ</w:t>
      </w:r>
    </w:p>
    <w:p w:rsidR="00086DF0" w:rsidRDefault="00086DF0" w:rsidP="00086DF0">
      <w:pPr>
        <w:jc w:val="center"/>
        <w:outlineLvl w:val="0"/>
        <w:rPr>
          <w:rFonts w:asciiTheme="minorHAnsi" w:hAnsiTheme="minorHAnsi"/>
          <w:b/>
          <w:bCs/>
          <w:kern w:val="28"/>
          <w:lang w:eastAsia="en-US"/>
        </w:rPr>
      </w:pPr>
      <w:r w:rsidRPr="00086DF0">
        <w:rPr>
          <w:rFonts w:asciiTheme="minorHAnsi" w:hAnsiTheme="minorHAnsi"/>
          <w:b/>
          <w:bCs/>
          <w:kern w:val="28"/>
          <w:lang w:eastAsia="en-US"/>
        </w:rPr>
        <w:t xml:space="preserve">Wykaz osób, które będą uczestniczyć w wykonywaniu zamówienia </w:t>
      </w:r>
    </w:p>
    <w:p w:rsidR="00360D2E" w:rsidRPr="00957EEE" w:rsidRDefault="00360D2E" w:rsidP="00360D2E">
      <w:pPr>
        <w:jc w:val="center"/>
        <w:rPr>
          <w:rFonts w:asciiTheme="minorHAnsi" w:hAnsiTheme="minorHAnsi"/>
        </w:rPr>
      </w:pPr>
      <w:r w:rsidRPr="00957EEE">
        <w:rPr>
          <w:rFonts w:asciiTheme="minorHAnsi" w:hAnsiTheme="minorHAnsi"/>
        </w:rPr>
        <w:t>„</w:t>
      </w:r>
      <w:r w:rsidR="00B54495">
        <w:rPr>
          <w:rFonts w:asciiTheme="minorHAnsi" w:hAnsiTheme="minorHAnsi"/>
          <w:b/>
          <w:sz w:val="22"/>
          <w:szCs w:val="22"/>
        </w:rPr>
        <w:t>Ekspertyza badawcza w przedmiocie integracji rejestrów publicznych Polsce</w:t>
      </w:r>
      <w:r w:rsidRPr="00957EEE">
        <w:rPr>
          <w:rFonts w:asciiTheme="minorHAnsi" w:hAnsiTheme="minorHAnsi"/>
        </w:rPr>
        <w:t>”</w:t>
      </w:r>
    </w:p>
    <w:p w:rsidR="00360D2E" w:rsidRPr="00957EEE" w:rsidRDefault="00360D2E" w:rsidP="00360D2E">
      <w:pPr>
        <w:jc w:val="center"/>
        <w:rPr>
          <w:rFonts w:asciiTheme="minorHAnsi" w:hAnsiTheme="minorHAnsi"/>
          <w:b/>
        </w:rPr>
      </w:pPr>
      <w:r w:rsidRPr="00957EEE">
        <w:rPr>
          <w:rFonts w:asciiTheme="minorHAnsi" w:hAnsiTheme="minorHAnsi"/>
        </w:rPr>
        <w:t xml:space="preserve">nr postępowania </w:t>
      </w:r>
      <w:r w:rsidR="00BC41CC" w:rsidRPr="00BC41CC">
        <w:rPr>
          <w:rFonts w:asciiTheme="minorHAnsi" w:hAnsiTheme="minorHAnsi"/>
          <w:b/>
          <w:sz w:val="22"/>
          <w:szCs w:val="22"/>
        </w:rPr>
        <w:t>ZP/10/2015</w:t>
      </w:r>
    </w:p>
    <w:p w:rsidR="00086DF0" w:rsidRPr="00086DF0" w:rsidRDefault="00086DF0" w:rsidP="00086DF0">
      <w:pPr>
        <w:jc w:val="center"/>
        <w:outlineLvl w:val="0"/>
        <w:rPr>
          <w:rFonts w:asciiTheme="minorHAnsi" w:hAnsiTheme="minorHAnsi"/>
          <w:b/>
          <w:bCs/>
          <w:kern w:val="28"/>
          <w:lang w:eastAsia="en-US"/>
        </w:rPr>
      </w:pPr>
    </w:p>
    <w:tbl>
      <w:tblPr>
        <w:tblW w:w="0" w:type="auto"/>
        <w:jc w:val="center"/>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1842"/>
        <w:gridCol w:w="2268"/>
        <w:gridCol w:w="5321"/>
        <w:gridCol w:w="3219"/>
      </w:tblGrid>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Lp.</w:t>
            </w:r>
          </w:p>
        </w:tc>
        <w:tc>
          <w:tcPr>
            <w:tcW w:w="1842"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Imię i nazwisko</w:t>
            </w:r>
          </w:p>
        </w:tc>
        <w:tc>
          <w:tcPr>
            <w:tcW w:w="2268"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Rola w zespole ekspertów</w:t>
            </w: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Opis spełnienia wymagań dotyczących kwalifikacji i doświadczenia wskazanych w SIWZ dla danej roli*:</w:t>
            </w:r>
          </w:p>
          <w:p w:rsidR="00086DF0" w:rsidRPr="00086DF0" w:rsidRDefault="00086DF0" w:rsidP="00086DF0">
            <w:pPr>
              <w:rPr>
                <w:rFonts w:asciiTheme="minorHAnsi" w:eastAsia="Calibri" w:hAnsiTheme="minorHAnsi"/>
                <w:b/>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hideMark/>
          </w:tcPr>
          <w:p w:rsidR="00086DF0" w:rsidRPr="00086DF0" w:rsidRDefault="00086DF0">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Informacja o podstawie do dysponowania osobami wymienionymi</w:t>
            </w:r>
          </w:p>
        </w:tc>
      </w:tr>
      <w:tr w:rsidR="00086DF0" w:rsidRPr="00086DF0" w:rsidTr="00086DF0">
        <w:trPr>
          <w:trHeight w:val="475"/>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1</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3</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4</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5</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6</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bl>
    <w:p w:rsidR="00086DF0" w:rsidRPr="00086DF0" w:rsidRDefault="00086DF0" w:rsidP="00086DF0">
      <w:pPr>
        <w:ind w:left="360"/>
        <w:rPr>
          <w:rFonts w:asciiTheme="minorHAnsi" w:eastAsia="Calibri" w:hAnsiTheme="minorHAnsi"/>
          <w:sz w:val="20"/>
          <w:szCs w:val="20"/>
          <w:lang w:eastAsia="en-US"/>
        </w:rPr>
      </w:pPr>
      <w:r w:rsidRPr="00086DF0">
        <w:rPr>
          <w:rFonts w:asciiTheme="minorHAnsi" w:eastAsia="Calibri" w:hAnsiTheme="minorHAnsi"/>
          <w:sz w:val="20"/>
          <w:szCs w:val="20"/>
          <w:lang w:eastAsia="en-US"/>
        </w:rPr>
        <w:t>Wykonawca modyfikuje ilość wierszy według potrzeb</w:t>
      </w:r>
    </w:p>
    <w:p w:rsidR="00086DF0" w:rsidRPr="00086DF0" w:rsidRDefault="00086DF0" w:rsidP="00086DF0">
      <w:pPr>
        <w:ind w:left="360"/>
        <w:jc w:val="right"/>
        <w:rPr>
          <w:rFonts w:asciiTheme="minorHAnsi" w:eastAsia="Calibri" w:hAnsiTheme="minorHAnsi"/>
          <w:sz w:val="20"/>
          <w:szCs w:val="20"/>
          <w:lang w:eastAsia="en-US"/>
        </w:rPr>
      </w:pPr>
    </w:p>
    <w:p w:rsidR="00086DF0" w:rsidRPr="00086DF0" w:rsidRDefault="00086DF0" w:rsidP="00086DF0">
      <w:pPr>
        <w:ind w:left="360"/>
        <w:jc w:val="both"/>
        <w:rPr>
          <w:rFonts w:asciiTheme="minorHAnsi" w:eastAsia="Calibri" w:hAnsiTheme="minorHAnsi"/>
          <w:sz w:val="20"/>
          <w:szCs w:val="20"/>
          <w:lang w:eastAsia="en-US"/>
        </w:rPr>
      </w:pPr>
      <w:r w:rsidRPr="00086DF0">
        <w:rPr>
          <w:rFonts w:asciiTheme="minorHAnsi" w:eastAsia="Calibri" w:hAnsiTheme="minorHAnsi"/>
          <w:sz w:val="20"/>
          <w:szCs w:val="20"/>
          <w:lang w:eastAsia="en-US"/>
        </w:rPr>
        <w:t xml:space="preserve">* </w:t>
      </w:r>
      <w:r w:rsidRPr="00086DF0">
        <w:rPr>
          <w:rFonts w:asciiTheme="minorHAnsi" w:eastAsia="Calibri" w:hAnsiTheme="minorHAnsi"/>
          <w:sz w:val="22"/>
          <w:szCs w:val="22"/>
          <w:lang w:eastAsia="en-US"/>
        </w:rPr>
        <w:t xml:space="preserve">- z przedstawionego zestawienia jednoznacznie musi wynikać, że zaproponowana osoba spełnia warunki udziału postawione poszczególnym ekspertom w zakresie przedstawionym w SIWZ. Ponadto </w:t>
      </w:r>
      <w:r w:rsidRPr="00086DF0">
        <w:rPr>
          <w:rFonts w:asciiTheme="minorHAnsi" w:hAnsiTheme="minorHAnsi"/>
          <w:sz w:val="22"/>
          <w:szCs w:val="22"/>
        </w:rPr>
        <w:t>Zamawiający wymaga, aby Wykonawca wskazał konkretne informacje na temat wymienionych osób, a nie zawierał zapisy typu „zgodne z SIWZ” lub wpisywał wymagania podane przez Zamawiającego na zasadzie „kopiuj-wklej”</w:t>
      </w:r>
      <w:r w:rsidRPr="00086DF0">
        <w:rPr>
          <w:rFonts w:asciiTheme="minorHAnsi" w:eastAsia="Calibri" w:hAnsiTheme="minorHAnsi"/>
          <w:sz w:val="22"/>
          <w:szCs w:val="22"/>
          <w:lang w:eastAsia="en-US"/>
        </w:rPr>
        <w:t>.</w:t>
      </w:r>
      <w:r w:rsidRPr="00086DF0">
        <w:rPr>
          <w:rFonts w:asciiTheme="minorHAnsi" w:eastAsia="Calibri" w:hAnsiTheme="minorHAnsi"/>
          <w:sz w:val="20"/>
          <w:szCs w:val="20"/>
          <w:lang w:eastAsia="en-US"/>
        </w:rPr>
        <w:t xml:space="preserve"> </w:t>
      </w:r>
    </w:p>
    <w:p w:rsidR="00086DF0" w:rsidRDefault="00086DF0" w:rsidP="00086DF0">
      <w:pPr>
        <w:ind w:left="360"/>
        <w:jc w:val="right"/>
        <w:rPr>
          <w:rFonts w:eastAsia="Calibri"/>
          <w:sz w:val="20"/>
          <w:szCs w:val="20"/>
          <w:lang w:eastAsia="en-US"/>
        </w:rPr>
      </w:pPr>
    </w:p>
    <w:p w:rsidR="00360D2E" w:rsidRPr="00360D2E" w:rsidRDefault="00360D2E" w:rsidP="00360D2E">
      <w:pPr>
        <w:jc w:val="both"/>
        <w:rPr>
          <w:rFonts w:asciiTheme="minorHAnsi" w:hAnsiTheme="minorHAnsi"/>
        </w:rPr>
      </w:pPr>
      <w:r w:rsidRPr="00360D2E">
        <w:rPr>
          <w:rFonts w:asciiTheme="minorHAnsi" w:hAnsiTheme="minorHAnsi"/>
        </w:rPr>
        <w:t>____</w:t>
      </w:r>
      <w:r>
        <w:rPr>
          <w:rFonts w:asciiTheme="minorHAnsi" w:hAnsiTheme="minorHAnsi"/>
        </w:rPr>
        <w:t xml:space="preserve">______________, dnia _________ </w:t>
      </w:r>
    </w:p>
    <w:p w:rsidR="00360D2E" w:rsidRPr="00360D2E" w:rsidRDefault="00360D2E" w:rsidP="00360D2E">
      <w:pPr>
        <w:rPr>
          <w:rFonts w:asciiTheme="minorHAnsi" w:hAnsiTheme="minorHAnsi"/>
          <w:sz w:val="22"/>
          <w:szCs w:val="22"/>
        </w:rPr>
      </w:pPr>
    </w:p>
    <w:p w:rsidR="00360D2E" w:rsidRPr="00360D2E" w:rsidRDefault="00360D2E" w:rsidP="00360D2E">
      <w:pPr>
        <w:jc w:val="right"/>
        <w:rPr>
          <w:rFonts w:asciiTheme="minorHAnsi" w:hAnsiTheme="minorHAnsi"/>
          <w:sz w:val="22"/>
          <w:szCs w:val="22"/>
        </w:rPr>
      </w:pPr>
      <w:r w:rsidRPr="00360D2E">
        <w:rPr>
          <w:rFonts w:asciiTheme="minorHAnsi" w:hAnsiTheme="minorHAnsi"/>
          <w:sz w:val="22"/>
          <w:szCs w:val="22"/>
        </w:rPr>
        <w:lastRenderedPageBreak/>
        <w:t>…...........................................................................</w:t>
      </w:r>
    </w:p>
    <w:p w:rsidR="00360D2E" w:rsidRDefault="00360D2E" w:rsidP="00360D2E">
      <w:pPr>
        <w:ind w:left="8496" w:firstLine="1285"/>
        <w:jc w:val="center"/>
        <w:rPr>
          <w:sz w:val="20"/>
          <w:szCs w:val="20"/>
        </w:rPr>
      </w:pPr>
      <w:r w:rsidRPr="00360D2E">
        <w:rPr>
          <w:rFonts w:asciiTheme="minorHAnsi" w:hAnsiTheme="minorHAnsi"/>
        </w:rPr>
        <w:t>(podpis i pieczęć Wykonawcy)</w:t>
      </w:r>
    </w:p>
    <w:p w:rsidR="00114928" w:rsidRDefault="00114928" w:rsidP="00114928">
      <w:pPr>
        <w:spacing w:line="360" w:lineRule="auto"/>
        <w:jc w:val="right"/>
        <w:rPr>
          <w:rFonts w:asciiTheme="minorHAnsi" w:hAnsiTheme="minorHAnsi" w:cs="Arial"/>
          <w:b/>
          <w:sz w:val="20"/>
          <w:szCs w:val="20"/>
        </w:rPr>
      </w:pPr>
    </w:p>
    <w:p w:rsidR="00114928" w:rsidRDefault="00114928" w:rsidP="00114928">
      <w:pPr>
        <w:spacing w:line="360" w:lineRule="auto"/>
        <w:jc w:val="right"/>
        <w:rPr>
          <w:rFonts w:asciiTheme="minorHAnsi" w:hAnsiTheme="minorHAnsi" w:cs="Arial"/>
          <w:b/>
          <w:sz w:val="20"/>
          <w:szCs w:val="20"/>
        </w:rPr>
      </w:pPr>
      <w:r w:rsidRPr="00086DF0">
        <w:rPr>
          <w:rFonts w:asciiTheme="minorHAnsi" w:hAnsiTheme="minorHAnsi" w:cs="Arial"/>
          <w:b/>
          <w:sz w:val="20"/>
          <w:szCs w:val="20"/>
        </w:rPr>
        <w:t>Załącznik nr 7</w:t>
      </w:r>
      <w:r>
        <w:rPr>
          <w:rFonts w:asciiTheme="minorHAnsi" w:hAnsiTheme="minorHAnsi" w:cs="Arial"/>
          <w:b/>
          <w:sz w:val="20"/>
          <w:szCs w:val="20"/>
        </w:rPr>
        <w:t>a</w:t>
      </w:r>
      <w:r w:rsidRPr="00086DF0">
        <w:rPr>
          <w:rFonts w:asciiTheme="minorHAnsi" w:hAnsiTheme="minorHAnsi" w:cs="Arial"/>
          <w:b/>
          <w:sz w:val="20"/>
          <w:szCs w:val="20"/>
        </w:rPr>
        <w:t xml:space="preserve"> do SIWZ</w:t>
      </w:r>
    </w:p>
    <w:p w:rsidR="00114928" w:rsidRDefault="00114928" w:rsidP="00114928">
      <w:pPr>
        <w:jc w:val="center"/>
        <w:outlineLvl w:val="0"/>
        <w:rPr>
          <w:rFonts w:asciiTheme="minorHAnsi" w:hAnsiTheme="minorHAnsi"/>
          <w:b/>
          <w:bCs/>
          <w:kern w:val="28"/>
          <w:lang w:eastAsia="en-US"/>
        </w:rPr>
      </w:pPr>
      <w:r w:rsidRPr="00086DF0">
        <w:rPr>
          <w:rFonts w:asciiTheme="minorHAnsi" w:hAnsiTheme="minorHAnsi"/>
          <w:b/>
          <w:bCs/>
          <w:kern w:val="28"/>
          <w:lang w:eastAsia="en-US"/>
        </w:rPr>
        <w:t xml:space="preserve">Wykaz osób, </w:t>
      </w:r>
      <w:r w:rsidRPr="00114928">
        <w:rPr>
          <w:rFonts w:asciiTheme="minorHAnsi" w:hAnsiTheme="minorHAnsi"/>
          <w:b/>
          <w:bCs/>
          <w:kern w:val="28"/>
          <w:lang w:eastAsia="en-US"/>
        </w:rPr>
        <w:t>dodatkowo uczestniczących w wykonaniu zamówienia</w:t>
      </w:r>
    </w:p>
    <w:p w:rsidR="00114928" w:rsidRPr="00957EEE" w:rsidRDefault="00114928" w:rsidP="00114928">
      <w:pPr>
        <w:jc w:val="center"/>
        <w:rPr>
          <w:rFonts w:asciiTheme="minorHAnsi" w:hAnsiTheme="minorHAnsi"/>
        </w:rPr>
      </w:pPr>
      <w:r w:rsidRPr="00957EEE">
        <w:rPr>
          <w:rFonts w:asciiTheme="minorHAnsi" w:hAnsiTheme="minorHAnsi"/>
        </w:rPr>
        <w:t>„</w:t>
      </w:r>
      <w:r>
        <w:rPr>
          <w:rFonts w:asciiTheme="minorHAnsi" w:hAnsiTheme="minorHAnsi"/>
          <w:b/>
          <w:sz w:val="22"/>
          <w:szCs w:val="22"/>
        </w:rPr>
        <w:t>Ekspertyza badawcza w przedmiocie integracji rejestrów publicznych Polsce</w:t>
      </w:r>
      <w:r w:rsidRPr="00957EEE">
        <w:rPr>
          <w:rFonts w:asciiTheme="minorHAnsi" w:hAnsiTheme="minorHAnsi"/>
        </w:rPr>
        <w:t>”</w:t>
      </w:r>
    </w:p>
    <w:p w:rsidR="00114928" w:rsidRPr="00957EEE" w:rsidRDefault="00114928" w:rsidP="00114928">
      <w:pPr>
        <w:jc w:val="center"/>
        <w:rPr>
          <w:rFonts w:asciiTheme="minorHAnsi" w:hAnsiTheme="minorHAnsi"/>
          <w:b/>
        </w:rPr>
      </w:pPr>
      <w:r w:rsidRPr="00957EEE">
        <w:rPr>
          <w:rFonts w:asciiTheme="minorHAnsi" w:hAnsiTheme="minorHAnsi"/>
        </w:rPr>
        <w:t xml:space="preserve">nr postępowania </w:t>
      </w:r>
      <w:r w:rsidR="00BC41CC" w:rsidRPr="00BC41CC">
        <w:rPr>
          <w:rFonts w:asciiTheme="minorHAnsi" w:hAnsiTheme="minorHAnsi"/>
          <w:b/>
          <w:sz w:val="22"/>
          <w:szCs w:val="22"/>
        </w:rPr>
        <w:t>ZP/10/2015</w:t>
      </w:r>
    </w:p>
    <w:p w:rsidR="00114928" w:rsidRPr="00086DF0" w:rsidRDefault="00114928" w:rsidP="00114928">
      <w:pPr>
        <w:jc w:val="center"/>
        <w:outlineLvl w:val="0"/>
        <w:rPr>
          <w:rFonts w:asciiTheme="minorHAnsi" w:hAnsiTheme="minorHAnsi"/>
          <w:b/>
          <w:bCs/>
          <w:kern w:val="28"/>
          <w:lang w:eastAsia="en-US"/>
        </w:rPr>
      </w:pPr>
    </w:p>
    <w:tbl>
      <w:tblPr>
        <w:tblW w:w="0" w:type="auto"/>
        <w:jc w:val="center"/>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1842"/>
        <w:gridCol w:w="2268"/>
        <w:gridCol w:w="5321"/>
        <w:gridCol w:w="3219"/>
      </w:tblGrid>
      <w:tr w:rsidR="00114928" w:rsidRPr="00086DF0" w:rsidTr="00342A9E">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114928" w:rsidRPr="00086DF0" w:rsidRDefault="00114928" w:rsidP="00342A9E">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Lp.</w:t>
            </w:r>
          </w:p>
        </w:tc>
        <w:tc>
          <w:tcPr>
            <w:tcW w:w="1842" w:type="dxa"/>
            <w:tcBorders>
              <w:top w:val="single" w:sz="4" w:space="0" w:color="000000"/>
              <w:left w:val="single" w:sz="4" w:space="0" w:color="000000"/>
              <w:bottom w:val="single" w:sz="4" w:space="0" w:color="000000"/>
              <w:right w:val="single" w:sz="4" w:space="0" w:color="000000"/>
            </w:tcBorders>
            <w:hideMark/>
          </w:tcPr>
          <w:p w:rsidR="00114928" w:rsidRPr="00086DF0" w:rsidRDefault="00114928" w:rsidP="00342A9E">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Imię i nazwisko</w:t>
            </w:r>
          </w:p>
        </w:tc>
        <w:tc>
          <w:tcPr>
            <w:tcW w:w="2268" w:type="dxa"/>
            <w:tcBorders>
              <w:top w:val="single" w:sz="4" w:space="0" w:color="000000"/>
              <w:left w:val="single" w:sz="4" w:space="0" w:color="000000"/>
              <w:bottom w:val="single" w:sz="4" w:space="0" w:color="000000"/>
              <w:right w:val="single" w:sz="4" w:space="0" w:color="000000"/>
            </w:tcBorders>
            <w:hideMark/>
          </w:tcPr>
          <w:p w:rsidR="00114928" w:rsidRPr="00086DF0" w:rsidRDefault="00114928" w:rsidP="00342A9E">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Rola w zespole ekspertów</w:t>
            </w:r>
          </w:p>
        </w:tc>
        <w:tc>
          <w:tcPr>
            <w:tcW w:w="5321" w:type="dxa"/>
            <w:tcBorders>
              <w:top w:val="single" w:sz="4" w:space="0" w:color="000000"/>
              <w:left w:val="single" w:sz="4" w:space="0" w:color="000000"/>
              <w:bottom w:val="single" w:sz="4" w:space="0" w:color="000000"/>
              <w:right w:val="single" w:sz="4" w:space="0" w:color="auto"/>
            </w:tcBorders>
          </w:tcPr>
          <w:p w:rsidR="00114928" w:rsidRPr="00086DF0" w:rsidRDefault="00114928" w:rsidP="00342A9E">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Opis spełnienia wymagań dotyczących kwalifikacji i doświadczenia wskazanych w SIWZ dla danej roli*:</w:t>
            </w:r>
          </w:p>
          <w:p w:rsidR="00114928" w:rsidRPr="00086DF0" w:rsidRDefault="00114928" w:rsidP="00342A9E">
            <w:pPr>
              <w:rPr>
                <w:rFonts w:asciiTheme="minorHAnsi" w:eastAsia="Calibri" w:hAnsiTheme="minorHAnsi"/>
                <w:b/>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hideMark/>
          </w:tcPr>
          <w:p w:rsidR="00114928" w:rsidRPr="00086DF0" w:rsidRDefault="00114928" w:rsidP="00342A9E">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Informacja o podstawie do dysponowania osobami wymienionymi</w:t>
            </w:r>
          </w:p>
        </w:tc>
      </w:tr>
      <w:tr w:rsidR="00114928" w:rsidRPr="00086DF0" w:rsidTr="00342A9E">
        <w:trPr>
          <w:trHeight w:val="475"/>
          <w:jc w:val="center"/>
        </w:trPr>
        <w:tc>
          <w:tcPr>
            <w:tcW w:w="634" w:type="dxa"/>
            <w:tcBorders>
              <w:top w:val="single" w:sz="4" w:space="0" w:color="000000"/>
              <w:left w:val="single" w:sz="4" w:space="0" w:color="000000"/>
              <w:bottom w:val="single" w:sz="4" w:space="0" w:color="000000"/>
              <w:right w:val="single" w:sz="4" w:space="0" w:color="000000"/>
            </w:tcBorders>
            <w:hideMark/>
          </w:tcPr>
          <w:p w:rsidR="00114928" w:rsidRPr="00086DF0" w:rsidRDefault="00114928" w:rsidP="00342A9E">
            <w:pPr>
              <w:rPr>
                <w:rFonts w:asciiTheme="minorHAnsi" w:eastAsia="Calibri" w:hAnsiTheme="minorHAnsi"/>
                <w:sz w:val="20"/>
                <w:szCs w:val="20"/>
                <w:lang w:eastAsia="en-US"/>
              </w:rPr>
            </w:pPr>
            <w:r w:rsidRPr="00086DF0">
              <w:rPr>
                <w:rFonts w:asciiTheme="minorHAnsi" w:eastAsia="Calibri" w:hAnsiTheme="minorHAnsi"/>
                <w:sz w:val="20"/>
                <w:szCs w:val="20"/>
                <w:lang w:eastAsia="en-US"/>
              </w:rPr>
              <w:t>1</w:t>
            </w:r>
          </w:p>
        </w:tc>
        <w:tc>
          <w:tcPr>
            <w:tcW w:w="1842" w:type="dxa"/>
            <w:tcBorders>
              <w:top w:val="single" w:sz="4" w:space="0" w:color="000000"/>
              <w:left w:val="single" w:sz="4" w:space="0" w:color="000000"/>
              <w:bottom w:val="single" w:sz="4" w:space="0" w:color="000000"/>
              <w:right w:val="single" w:sz="4" w:space="0" w:color="000000"/>
            </w:tcBorders>
          </w:tcPr>
          <w:p w:rsidR="00114928" w:rsidRPr="00086DF0" w:rsidRDefault="00114928" w:rsidP="00342A9E">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14928" w:rsidRPr="00086DF0" w:rsidRDefault="00114928" w:rsidP="00342A9E">
            <w:pPr>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114928" w:rsidRPr="00086DF0" w:rsidRDefault="00114928" w:rsidP="00342A9E">
            <w:pPr>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114928" w:rsidRPr="00086DF0" w:rsidRDefault="00114928" w:rsidP="00342A9E">
            <w:pPr>
              <w:rPr>
                <w:rFonts w:asciiTheme="minorHAnsi" w:eastAsia="Calibri" w:hAnsiTheme="minorHAnsi"/>
                <w:sz w:val="20"/>
                <w:szCs w:val="20"/>
                <w:lang w:eastAsia="en-US"/>
              </w:rPr>
            </w:pPr>
          </w:p>
        </w:tc>
      </w:tr>
      <w:tr w:rsidR="00114928" w:rsidRPr="00086DF0" w:rsidTr="00342A9E">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114928" w:rsidRPr="00086DF0" w:rsidRDefault="00114928" w:rsidP="00342A9E">
            <w:pPr>
              <w:rPr>
                <w:rFonts w:asciiTheme="minorHAnsi" w:eastAsia="Calibri" w:hAnsiTheme="minorHAnsi"/>
                <w:sz w:val="20"/>
                <w:szCs w:val="20"/>
                <w:lang w:eastAsia="en-US"/>
              </w:rPr>
            </w:pPr>
            <w:r w:rsidRPr="00086DF0">
              <w:rPr>
                <w:rFonts w:asciiTheme="minorHAnsi" w:eastAsia="Calibri" w:hAnsiTheme="minorHAnsi"/>
                <w:sz w:val="20"/>
                <w:szCs w:val="20"/>
                <w:lang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114928" w:rsidRPr="00086DF0" w:rsidRDefault="00114928" w:rsidP="00342A9E">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14928" w:rsidRPr="00086DF0" w:rsidRDefault="00114928" w:rsidP="00342A9E">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114928" w:rsidRPr="00086DF0" w:rsidRDefault="00114928" w:rsidP="00342A9E">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114928" w:rsidRPr="00086DF0" w:rsidRDefault="00114928" w:rsidP="00342A9E">
            <w:pPr>
              <w:spacing w:after="200" w:line="276" w:lineRule="auto"/>
              <w:rPr>
                <w:rFonts w:asciiTheme="minorHAnsi" w:eastAsia="Calibri" w:hAnsiTheme="minorHAnsi"/>
                <w:sz w:val="20"/>
                <w:szCs w:val="20"/>
                <w:lang w:eastAsia="en-US"/>
              </w:rPr>
            </w:pPr>
          </w:p>
        </w:tc>
      </w:tr>
      <w:tr w:rsidR="00114928" w:rsidRPr="00086DF0" w:rsidTr="00342A9E">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114928" w:rsidRPr="00086DF0" w:rsidRDefault="00114928" w:rsidP="00342A9E">
            <w:pPr>
              <w:rPr>
                <w:rFonts w:asciiTheme="minorHAnsi" w:eastAsia="Calibri" w:hAnsiTheme="minorHAnsi"/>
                <w:sz w:val="20"/>
                <w:szCs w:val="20"/>
                <w:lang w:eastAsia="en-US"/>
              </w:rPr>
            </w:pPr>
            <w:r w:rsidRPr="00086DF0">
              <w:rPr>
                <w:rFonts w:asciiTheme="minorHAnsi" w:eastAsia="Calibri" w:hAnsiTheme="minorHAnsi"/>
                <w:sz w:val="20"/>
                <w:szCs w:val="20"/>
                <w:lang w:eastAsia="en-US"/>
              </w:rPr>
              <w:t>3</w:t>
            </w:r>
          </w:p>
        </w:tc>
        <w:tc>
          <w:tcPr>
            <w:tcW w:w="1842" w:type="dxa"/>
            <w:tcBorders>
              <w:top w:val="single" w:sz="4" w:space="0" w:color="000000"/>
              <w:left w:val="single" w:sz="4" w:space="0" w:color="000000"/>
              <w:bottom w:val="single" w:sz="4" w:space="0" w:color="000000"/>
              <w:right w:val="single" w:sz="4" w:space="0" w:color="000000"/>
            </w:tcBorders>
          </w:tcPr>
          <w:p w:rsidR="00114928" w:rsidRPr="00086DF0" w:rsidRDefault="00114928" w:rsidP="00342A9E">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14928" w:rsidRPr="00086DF0" w:rsidRDefault="00114928" w:rsidP="00342A9E">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114928" w:rsidRPr="00086DF0" w:rsidRDefault="00114928" w:rsidP="00342A9E">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114928" w:rsidRPr="00086DF0" w:rsidRDefault="00114928" w:rsidP="00342A9E">
            <w:pPr>
              <w:spacing w:after="200" w:line="276" w:lineRule="auto"/>
              <w:rPr>
                <w:rFonts w:asciiTheme="minorHAnsi" w:eastAsia="Calibri" w:hAnsiTheme="minorHAnsi"/>
                <w:sz w:val="20"/>
                <w:szCs w:val="20"/>
                <w:lang w:eastAsia="en-US"/>
              </w:rPr>
            </w:pPr>
          </w:p>
        </w:tc>
      </w:tr>
      <w:tr w:rsidR="00114928" w:rsidRPr="00086DF0" w:rsidTr="00342A9E">
        <w:trPr>
          <w:jc w:val="center"/>
        </w:trPr>
        <w:tc>
          <w:tcPr>
            <w:tcW w:w="634" w:type="dxa"/>
            <w:tcBorders>
              <w:top w:val="single" w:sz="4" w:space="0" w:color="000000"/>
              <w:left w:val="single" w:sz="4" w:space="0" w:color="000000"/>
              <w:bottom w:val="single" w:sz="4" w:space="0" w:color="000000"/>
              <w:right w:val="single" w:sz="4" w:space="0" w:color="000000"/>
            </w:tcBorders>
          </w:tcPr>
          <w:p w:rsidR="00114928" w:rsidRPr="00086DF0" w:rsidRDefault="00114928" w:rsidP="00342A9E">
            <w:pPr>
              <w:rPr>
                <w:rFonts w:asciiTheme="minorHAnsi" w:eastAsia="Calibri" w:hAnsiTheme="minorHAnsi"/>
                <w:sz w:val="20"/>
                <w:szCs w:val="20"/>
                <w:lang w:eastAsia="en-US"/>
              </w:rPr>
            </w:pPr>
            <w:r w:rsidRPr="00086DF0">
              <w:rPr>
                <w:rFonts w:asciiTheme="minorHAnsi" w:eastAsia="Calibri" w:hAnsiTheme="minorHAnsi"/>
                <w:sz w:val="20"/>
                <w:szCs w:val="20"/>
                <w:lang w:eastAsia="en-US"/>
              </w:rPr>
              <w:t>4</w:t>
            </w:r>
          </w:p>
        </w:tc>
        <w:tc>
          <w:tcPr>
            <w:tcW w:w="1842" w:type="dxa"/>
            <w:tcBorders>
              <w:top w:val="single" w:sz="4" w:space="0" w:color="000000"/>
              <w:left w:val="single" w:sz="4" w:space="0" w:color="000000"/>
              <w:bottom w:val="single" w:sz="4" w:space="0" w:color="000000"/>
              <w:right w:val="single" w:sz="4" w:space="0" w:color="000000"/>
            </w:tcBorders>
          </w:tcPr>
          <w:p w:rsidR="00114928" w:rsidRPr="00086DF0" w:rsidRDefault="00114928" w:rsidP="00342A9E">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14928" w:rsidRPr="00086DF0" w:rsidRDefault="00114928" w:rsidP="00342A9E">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114928" w:rsidRPr="00086DF0" w:rsidRDefault="00114928" w:rsidP="00342A9E">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114928" w:rsidRPr="00086DF0" w:rsidRDefault="00114928" w:rsidP="00342A9E">
            <w:pPr>
              <w:spacing w:after="200" w:line="276" w:lineRule="auto"/>
              <w:rPr>
                <w:rFonts w:asciiTheme="minorHAnsi" w:eastAsia="Calibri" w:hAnsiTheme="minorHAnsi"/>
                <w:sz w:val="20"/>
                <w:szCs w:val="20"/>
                <w:lang w:eastAsia="en-US"/>
              </w:rPr>
            </w:pPr>
          </w:p>
        </w:tc>
      </w:tr>
    </w:tbl>
    <w:p w:rsidR="00114928" w:rsidRPr="00086DF0" w:rsidRDefault="00114928" w:rsidP="00114928">
      <w:pPr>
        <w:ind w:left="360"/>
        <w:rPr>
          <w:rFonts w:asciiTheme="minorHAnsi" w:eastAsia="Calibri" w:hAnsiTheme="minorHAnsi"/>
          <w:sz w:val="20"/>
          <w:szCs w:val="20"/>
          <w:lang w:eastAsia="en-US"/>
        </w:rPr>
      </w:pPr>
      <w:r w:rsidRPr="00086DF0">
        <w:rPr>
          <w:rFonts w:asciiTheme="minorHAnsi" w:eastAsia="Calibri" w:hAnsiTheme="minorHAnsi"/>
          <w:sz w:val="20"/>
          <w:szCs w:val="20"/>
          <w:lang w:eastAsia="en-US"/>
        </w:rPr>
        <w:t>Wykonawca modyfikuje ilość wierszy według potrzeb</w:t>
      </w:r>
    </w:p>
    <w:p w:rsidR="00114928" w:rsidRPr="00086DF0" w:rsidRDefault="00114928" w:rsidP="00114928">
      <w:pPr>
        <w:ind w:left="360"/>
        <w:jc w:val="right"/>
        <w:rPr>
          <w:rFonts w:asciiTheme="minorHAnsi" w:eastAsia="Calibri" w:hAnsiTheme="minorHAnsi"/>
          <w:sz w:val="20"/>
          <w:szCs w:val="20"/>
          <w:lang w:eastAsia="en-US"/>
        </w:rPr>
      </w:pPr>
    </w:p>
    <w:p w:rsidR="00114928" w:rsidRPr="00086DF0" w:rsidRDefault="00114928" w:rsidP="00114928">
      <w:pPr>
        <w:ind w:left="360"/>
        <w:jc w:val="both"/>
        <w:rPr>
          <w:rFonts w:asciiTheme="minorHAnsi" w:eastAsia="Calibri" w:hAnsiTheme="minorHAnsi"/>
          <w:sz w:val="20"/>
          <w:szCs w:val="20"/>
          <w:lang w:eastAsia="en-US"/>
        </w:rPr>
      </w:pPr>
      <w:r w:rsidRPr="00086DF0">
        <w:rPr>
          <w:rFonts w:asciiTheme="minorHAnsi" w:eastAsia="Calibri" w:hAnsiTheme="minorHAnsi"/>
          <w:sz w:val="20"/>
          <w:szCs w:val="20"/>
          <w:lang w:eastAsia="en-US"/>
        </w:rPr>
        <w:t xml:space="preserve">* </w:t>
      </w:r>
      <w:r w:rsidRPr="00086DF0">
        <w:rPr>
          <w:rFonts w:asciiTheme="minorHAnsi" w:eastAsia="Calibri" w:hAnsiTheme="minorHAnsi"/>
          <w:sz w:val="22"/>
          <w:szCs w:val="22"/>
          <w:lang w:eastAsia="en-US"/>
        </w:rPr>
        <w:t xml:space="preserve">- z przedstawionego zestawienia jednoznacznie musi wynikać, że zaproponowana osoba spełnia warunki udziału </w:t>
      </w:r>
      <w:r w:rsidR="008D505A">
        <w:rPr>
          <w:rFonts w:asciiTheme="minorHAnsi" w:eastAsia="Calibri" w:hAnsiTheme="minorHAnsi"/>
          <w:sz w:val="22"/>
          <w:szCs w:val="22"/>
          <w:lang w:eastAsia="en-US"/>
        </w:rPr>
        <w:t xml:space="preserve">takie same jak </w:t>
      </w:r>
      <w:r w:rsidRPr="00086DF0">
        <w:rPr>
          <w:rFonts w:asciiTheme="minorHAnsi" w:eastAsia="Calibri" w:hAnsiTheme="minorHAnsi"/>
          <w:sz w:val="22"/>
          <w:szCs w:val="22"/>
          <w:lang w:eastAsia="en-US"/>
        </w:rPr>
        <w:t xml:space="preserve">postawione poszczególnym ekspertom w zakresie przedstawionym w SIWZ. Ponadto </w:t>
      </w:r>
      <w:r w:rsidRPr="00086DF0">
        <w:rPr>
          <w:rFonts w:asciiTheme="minorHAnsi" w:hAnsiTheme="minorHAnsi"/>
          <w:sz w:val="22"/>
          <w:szCs w:val="22"/>
        </w:rPr>
        <w:t>Zamawiający wymaga, aby Wykonawca wskazał konkretne informacje na temat wymienionych osób, a nie zawierał zapisy typu „zgodne z SIWZ” lub wpisywał wymagania podane przez Zamawiającego na zasadzie „kopiuj-wklej”</w:t>
      </w:r>
      <w:r w:rsidRPr="00086DF0">
        <w:rPr>
          <w:rFonts w:asciiTheme="minorHAnsi" w:eastAsia="Calibri" w:hAnsiTheme="minorHAnsi"/>
          <w:sz w:val="22"/>
          <w:szCs w:val="22"/>
          <w:lang w:eastAsia="en-US"/>
        </w:rPr>
        <w:t>.</w:t>
      </w:r>
      <w:r w:rsidRPr="00086DF0">
        <w:rPr>
          <w:rFonts w:asciiTheme="minorHAnsi" w:eastAsia="Calibri" w:hAnsiTheme="minorHAnsi"/>
          <w:sz w:val="20"/>
          <w:szCs w:val="20"/>
          <w:lang w:eastAsia="en-US"/>
        </w:rPr>
        <w:t xml:space="preserve"> </w:t>
      </w:r>
    </w:p>
    <w:p w:rsidR="00114928" w:rsidRDefault="00114928" w:rsidP="00114928">
      <w:pPr>
        <w:ind w:left="360"/>
        <w:jc w:val="right"/>
        <w:rPr>
          <w:rFonts w:eastAsia="Calibri"/>
          <w:sz w:val="20"/>
          <w:szCs w:val="20"/>
          <w:lang w:eastAsia="en-US"/>
        </w:rPr>
      </w:pPr>
    </w:p>
    <w:p w:rsidR="00114928" w:rsidRPr="00360D2E" w:rsidRDefault="00114928" w:rsidP="00114928">
      <w:pPr>
        <w:jc w:val="both"/>
        <w:rPr>
          <w:rFonts w:asciiTheme="minorHAnsi" w:hAnsiTheme="minorHAnsi"/>
        </w:rPr>
      </w:pPr>
      <w:r w:rsidRPr="00360D2E">
        <w:rPr>
          <w:rFonts w:asciiTheme="minorHAnsi" w:hAnsiTheme="minorHAnsi"/>
        </w:rPr>
        <w:t>____</w:t>
      </w:r>
      <w:r>
        <w:rPr>
          <w:rFonts w:asciiTheme="minorHAnsi" w:hAnsiTheme="minorHAnsi"/>
        </w:rPr>
        <w:t xml:space="preserve">______________, dnia _________ </w:t>
      </w:r>
    </w:p>
    <w:p w:rsidR="00114928" w:rsidRPr="00360D2E" w:rsidRDefault="00114928" w:rsidP="00114928">
      <w:pPr>
        <w:rPr>
          <w:rFonts w:asciiTheme="minorHAnsi" w:hAnsiTheme="minorHAnsi"/>
          <w:sz w:val="22"/>
          <w:szCs w:val="22"/>
        </w:rPr>
      </w:pPr>
    </w:p>
    <w:p w:rsidR="00114928" w:rsidRPr="00360D2E" w:rsidRDefault="00114928" w:rsidP="00114928">
      <w:pPr>
        <w:jc w:val="right"/>
        <w:rPr>
          <w:rFonts w:asciiTheme="minorHAnsi" w:hAnsiTheme="minorHAnsi"/>
          <w:sz w:val="22"/>
          <w:szCs w:val="22"/>
        </w:rPr>
      </w:pPr>
      <w:r w:rsidRPr="00360D2E">
        <w:rPr>
          <w:rFonts w:asciiTheme="minorHAnsi" w:hAnsiTheme="minorHAnsi"/>
          <w:sz w:val="22"/>
          <w:szCs w:val="22"/>
        </w:rPr>
        <w:t>…...........................................................................</w:t>
      </w:r>
    </w:p>
    <w:p w:rsidR="00114928" w:rsidRDefault="00114928" w:rsidP="00114928">
      <w:pPr>
        <w:ind w:left="8496" w:firstLine="1285"/>
        <w:jc w:val="center"/>
        <w:rPr>
          <w:sz w:val="20"/>
          <w:szCs w:val="20"/>
        </w:rPr>
      </w:pPr>
      <w:r w:rsidRPr="00360D2E">
        <w:rPr>
          <w:rFonts w:asciiTheme="minorHAnsi" w:hAnsiTheme="minorHAnsi"/>
        </w:rPr>
        <w:t>(podpis i pieczęć Wykonawcy)</w:t>
      </w:r>
    </w:p>
    <w:p w:rsidR="002F246A" w:rsidRDefault="002F246A"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pPr>
    </w:p>
    <w:p w:rsidR="00957EEE" w:rsidRDefault="00957EEE" w:rsidP="007A06F2">
      <w:pPr>
        <w:tabs>
          <w:tab w:val="left" w:pos="-567"/>
          <w:tab w:val="left" w:pos="0"/>
        </w:tabs>
        <w:jc w:val="both"/>
        <w:rPr>
          <w:rFonts w:asciiTheme="minorHAnsi" w:hAnsiTheme="minorHAnsi"/>
          <w:b/>
        </w:rPr>
        <w:sectPr w:rsidR="00957EEE" w:rsidSect="002F246A">
          <w:pgSz w:w="16838" w:h="11906" w:orient="landscape"/>
          <w:pgMar w:top="1418" w:right="1418" w:bottom="1418" w:left="1418" w:header="709" w:footer="709" w:gutter="0"/>
          <w:cols w:space="708"/>
          <w:docGrid w:linePitch="360"/>
        </w:sectPr>
      </w:pPr>
    </w:p>
    <w:p w:rsidR="002F246A" w:rsidRDefault="002F246A" w:rsidP="007A06F2">
      <w:pPr>
        <w:tabs>
          <w:tab w:val="left" w:pos="-567"/>
          <w:tab w:val="left" w:pos="0"/>
        </w:tabs>
        <w:jc w:val="both"/>
        <w:rPr>
          <w:rFonts w:asciiTheme="minorHAnsi" w:hAnsiTheme="minorHAnsi"/>
          <w:b/>
        </w:rPr>
      </w:pPr>
    </w:p>
    <w:p w:rsidR="00360D2E" w:rsidRPr="00360D2E" w:rsidRDefault="00360D2E" w:rsidP="00360D2E">
      <w:pPr>
        <w:tabs>
          <w:tab w:val="left" w:pos="-567"/>
          <w:tab w:val="left" w:pos="0"/>
        </w:tabs>
        <w:jc w:val="right"/>
        <w:rPr>
          <w:rFonts w:asciiTheme="minorHAnsi" w:hAnsiTheme="minorHAnsi"/>
          <w:b/>
        </w:rPr>
      </w:pPr>
      <w:r w:rsidRPr="00086DF0">
        <w:rPr>
          <w:rFonts w:asciiTheme="minorHAnsi" w:hAnsiTheme="minorHAnsi" w:cs="Arial"/>
          <w:b/>
          <w:sz w:val="20"/>
          <w:szCs w:val="20"/>
        </w:rPr>
        <w:t xml:space="preserve">Załącznik nr </w:t>
      </w:r>
      <w:r>
        <w:rPr>
          <w:rFonts w:asciiTheme="minorHAnsi" w:hAnsiTheme="minorHAnsi" w:cs="Arial"/>
          <w:b/>
          <w:sz w:val="20"/>
          <w:szCs w:val="20"/>
        </w:rPr>
        <w:t>8</w:t>
      </w:r>
      <w:r w:rsidRPr="00086DF0">
        <w:rPr>
          <w:rFonts w:asciiTheme="minorHAnsi" w:hAnsiTheme="minorHAnsi" w:cs="Arial"/>
          <w:b/>
          <w:sz w:val="20"/>
          <w:szCs w:val="20"/>
        </w:rPr>
        <w:t xml:space="preserve"> do SIWZ</w:t>
      </w:r>
    </w:p>
    <w:p w:rsidR="00360D2E" w:rsidRDefault="001D464B" w:rsidP="00360D2E">
      <w:r>
        <w:rPr>
          <w:noProof/>
        </w:rPr>
        <w:pict>
          <v:roundrect id="Prostokąt zaokrąglony 8" o:spid="_x0000_s1029" style="position:absolute;margin-left:-2.55pt;margin-top:.55pt;width:180pt;height:81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">
            <v:textbox>
              <w:txbxContent>
                <w:p w:rsidR="000B4ECA" w:rsidRDefault="000B4ECA" w:rsidP="00360D2E">
                  <w:pPr>
                    <w:rPr>
                      <w:sz w:val="18"/>
                    </w:rPr>
                  </w:pPr>
                </w:p>
                <w:p w:rsidR="000B4ECA" w:rsidRDefault="000B4ECA" w:rsidP="00360D2E">
                  <w:pPr>
                    <w:rPr>
                      <w:sz w:val="18"/>
                    </w:rPr>
                  </w:pPr>
                </w:p>
                <w:p w:rsidR="000B4ECA" w:rsidRDefault="000B4ECA" w:rsidP="00360D2E">
                  <w:pPr>
                    <w:rPr>
                      <w:sz w:val="18"/>
                    </w:rPr>
                  </w:pPr>
                </w:p>
                <w:p w:rsidR="000B4ECA" w:rsidRDefault="000B4ECA" w:rsidP="00360D2E">
                  <w:pPr>
                    <w:rPr>
                      <w:sz w:val="18"/>
                    </w:rPr>
                  </w:pPr>
                </w:p>
                <w:p w:rsidR="000B4ECA" w:rsidRDefault="000B4ECA" w:rsidP="00360D2E">
                  <w:pPr>
                    <w:jc w:val="center"/>
                    <w:rPr>
                      <w:sz w:val="18"/>
                    </w:rPr>
                  </w:pPr>
                </w:p>
                <w:p w:rsidR="000B4ECA" w:rsidRDefault="000B4ECA" w:rsidP="00360D2E">
                  <w:pPr>
                    <w:jc w:val="center"/>
                    <w:rPr>
                      <w:i/>
                      <w:sz w:val="22"/>
                    </w:rPr>
                  </w:pPr>
                  <w:r>
                    <w:rPr>
                      <w:i/>
                      <w:sz w:val="18"/>
                    </w:rPr>
                    <w:t>pieczęć Wykonawcy</w:t>
                  </w:r>
                </w:p>
              </w:txbxContent>
            </v:textbox>
          </v:roundrect>
        </w:pict>
      </w:r>
    </w:p>
    <w:p w:rsidR="00360D2E" w:rsidRPr="0022172C" w:rsidRDefault="00360D2E" w:rsidP="00360D2E"/>
    <w:p w:rsidR="00360D2E" w:rsidRPr="0022172C" w:rsidRDefault="00360D2E" w:rsidP="00360D2E"/>
    <w:p w:rsidR="00360D2E" w:rsidRPr="0022172C" w:rsidRDefault="00360D2E" w:rsidP="00360D2E"/>
    <w:p w:rsidR="00360D2E" w:rsidRPr="00360D2E" w:rsidRDefault="00360D2E" w:rsidP="00360D2E">
      <w:pPr>
        <w:rPr>
          <w:rFonts w:asciiTheme="minorHAnsi" w:hAnsiTheme="minorHAnsi"/>
        </w:rPr>
      </w:pPr>
    </w:p>
    <w:p w:rsidR="00360D2E" w:rsidRPr="00360D2E" w:rsidRDefault="00360D2E" w:rsidP="00360D2E">
      <w:pPr>
        <w:spacing w:line="360" w:lineRule="auto"/>
        <w:rPr>
          <w:rFonts w:asciiTheme="minorHAnsi" w:hAnsiTheme="minorHAnsi"/>
          <w:highlight w:val="magenta"/>
        </w:rPr>
      </w:pPr>
    </w:p>
    <w:p w:rsidR="00360D2E" w:rsidRPr="00360D2E" w:rsidRDefault="00360D2E" w:rsidP="00360D2E">
      <w:pPr>
        <w:jc w:val="center"/>
        <w:rPr>
          <w:rFonts w:asciiTheme="minorHAnsi" w:hAnsiTheme="minorHAnsi"/>
          <w:b/>
        </w:rPr>
      </w:pPr>
      <w:r w:rsidRPr="00360D2E">
        <w:rPr>
          <w:rFonts w:asciiTheme="minorHAnsi" w:hAnsiTheme="minorHAnsi"/>
          <w:b/>
        </w:rPr>
        <w:t>Lista podmiotów należących do tej samej grupy kapitałowej/</w:t>
      </w:r>
      <w:r w:rsidRPr="00360D2E">
        <w:rPr>
          <w:rFonts w:asciiTheme="minorHAnsi" w:hAnsiTheme="minorHAnsi"/>
          <w:b/>
        </w:rPr>
        <w:br/>
        <w:t>informacja o tym, że wykonawca nie należy do grupy kapitałowej*.</w:t>
      </w:r>
    </w:p>
    <w:p w:rsidR="00360D2E" w:rsidRPr="00360D2E" w:rsidRDefault="00360D2E" w:rsidP="00360D2E">
      <w:pPr>
        <w:tabs>
          <w:tab w:val="left" w:pos="720"/>
        </w:tabs>
        <w:rPr>
          <w:rFonts w:asciiTheme="minorHAnsi" w:hAnsiTheme="minorHAnsi"/>
        </w:rPr>
      </w:pPr>
    </w:p>
    <w:p w:rsidR="00360D2E" w:rsidRPr="00360D2E" w:rsidRDefault="00360D2E" w:rsidP="004A3B15">
      <w:pPr>
        <w:tabs>
          <w:tab w:val="left" w:pos="720"/>
        </w:tabs>
        <w:jc w:val="both"/>
        <w:rPr>
          <w:rFonts w:asciiTheme="minorHAnsi" w:hAnsiTheme="minorHAnsi"/>
          <w:b/>
          <w:i/>
        </w:rPr>
      </w:pPr>
      <w:r w:rsidRPr="00360D2E">
        <w:rPr>
          <w:rFonts w:asciiTheme="minorHAnsi" w:hAnsiTheme="minorHAnsi"/>
        </w:rPr>
        <w:t>Składając ofertę w postępowaniu o udzielenie zamówienia publicznego na</w:t>
      </w:r>
      <w:r w:rsidR="004A3B15">
        <w:rPr>
          <w:rFonts w:asciiTheme="minorHAnsi" w:hAnsiTheme="minorHAnsi"/>
        </w:rPr>
        <w:t xml:space="preserve"> wykonanie opracowania</w:t>
      </w:r>
      <w:r w:rsidRPr="00360D2E">
        <w:rPr>
          <w:rFonts w:asciiTheme="minorHAnsi" w:hAnsiTheme="minorHAnsi"/>
        </w:rPr>
        <w:t>:</w:t>
      </w:r>
      <w:r w:rsidR="004A3B15">
        <w:rPr>
          <w:rFonts w:asciiTheme="minorHAnsi" w:hAnsiTheme="minorHAnsi"/>
        </w:rPr>
        <w:t xml:space="preserve"> </w:t>
      </w:r>
      <w:r w:rsidRPr="00360D2E">
        <w:rPr>
          <w:rFonts w:asciiTheme="minorHAnsi" w:hAnsiTheme="minorHAnsi"/>
          <w:b/>
        </w:rPr>
        <w:t>„</w:t>
      </w:r>
      <w:r w:rsidR="004A3B15">
        <w:rPr>
          <w:rFonts w:asciiTheme="minorHAnsi" w:hAnsiTheme="minorHAnsi"/>
          <w:b/>
          <w:sz w:val="22"/>
          <w:szCs w:val="22"/>
        </w:rPr>
        <w:t>Ekspertyza badawcza w przedmiocie integracji rejestrów publicznych Polsce</w:t>
      </w:r>
      <w:r w:rsidRPr="00360D2E">
        <w:rPr>
          <w:rFonts w:asciiTheme="minorHAnsi" w:hAnsiTheme="minorHAnsi"/>
          <w:b/>
          <w:i/>
        </w:rPr>
        <w:t>”</w:t>
      </w:r>
      <w:r w:rsidRPr="00360D2E">
        <w:rPr>
          <w:rFonts w:asciiTheme="minorHAnsi" w:hAnsiTheme="minorHAnsi"/>
        </w:rPr>
        <w:t>,</w:t>
      </w:r>
      <w:r w:rsidRPr="00360D2E">
        <w:rPr>
          <w:rFonts w:asciiTheme="minorHAnsi" w:hAnsiTheme="minorHAnsi"/>
          <w:b/>
          <w:i/>
        </w:rPr>
        <w:t xml:space="preserve"> </w:t>
      </w:r>
      <w:r w:rsidRPr="00360D2E">
        <w:rPr>
          <w:rFonts w:asciiTheme="minorHAnsi" w:hAnsiTheme="minorHAnsi"/>
        </w:rPr>
        <w:t xml:space="preserve">nr </w:t>
      </w:r>
      <w:r>
        <w:rPr>
          <w:rFonts w:asciiTheme="minorHAnsi" w:hAnsiTheme="minorHAnsi"/>
        </w:rPr>
        <w:t>postępowania</w:t>
      </w:r>
      <w:r w:rsidRPr="00360D2E">
        <w:rPr>
          <w:rFonts w:asciiTheme="minorHAnsi" w:hAnsiTheme="minorHAnsi"/>
        </w:rPr>
        <w:t>:</w:t>
      </w:r>
      <w:r w:rsidRPr="00360D2E">
        <w:rPr>
          <w:rFonts w:asciiTheme="minorHAnsi" w:hAnsiTheme="minorHAnsi"/>
          <w:b/>
          <w:i/>
        </w:rPr>
        <w:t xml:space="preserve">  </w:t>
      </w:r>
      <w:r>
        <w:rPr>
          <w:rFonts w:asciiTheme="minorHAnsi" w:hAnsiTheme="minorHAnsi"/>
          <w:b/>
        </w:rPr>
        <w:t>ZP</w:t>
      </w:r>
      <w:r w:rsidR="006F6222">
        <w:rPr>
          <w:rFonts w:asciiTheme="minorHAnsi" w:hAnsiTheme="minorHAnsi"/>
          <w:b/>
        </w:rPr>
        <w:t>/10/</w:t>
      </w:r>
      <w:r>
        <w:rPr>
          <w:rFonts w:asciiTheme="minorHAnsi" w:hAnsiTheme="minorHAnsi"/>
          <w:b/>
        </w:rPr>
        <w:t>2015</w:t>
      </w:r>
      <w:r w:rsidRPr="00360D2E">
        <w:rPr>
          <w:rFonts w:asciiTheme="minorHAnsi" w:hAnsiTheme="minorHAnsi"/>
        </w:rPr>
        <w:t>,</w:t>
      </w:r>
      <w:r w:rsidRPr="00360D2E">
        <w:rPr>
          <w:rFonts w:asciiTheme="minorHAnsi" w:hAnsiTheme="minorHAnsi"/>
          <w:b/>
        </w:rPr>
        <w:t xml:space="preserve"> </w:t>
      </w:r>
      <w:r w:rsidRPr="00360D2E">
        <w:rPr>
          <w:rFonts w:asciiTheme="minorHAnsi" w:hAnsiTheme="minorHAnsi"/>
        </w:rPr>
        <w:t>zgodnie z art. 26 ust. 2 pkt. 2d ustawy z dnia 29 stycznia 2004 ro</w:t>
      </w:r>
      <w:r w:rsidR="00395A83">
        <w:rPr>
          <w:rFonts w:asciiTheme="minorHAnsi" w:hAnsiTheme="minorHAnsi"/>
        </w:rPr>
        <w:t>ku - Prawo zamówień publicznych.</w:t>
      </w:r>
    </w:p>
    <w:p w:rsidR="00360D2E" w:rsidRPr="00360D2E" w:rsidRDefault="00360D2E" w:rsidP="00360D2E">
      <w:pPr>
        <w:rPr>
          <w:rFonts w:asciiTheme="minorHAnsi" w:hAnsiTheme="minorHAnsi"/>
        </w:rPr>
      </w:pPr>
    </w:p>
    <w:p w:rsidR="00360D2E" w:rsidRPr="00360D2E" w:rsidRDefault="00360D2E" w:rsidP="000D387D">
      <w:pPr>
        <w:widowControl w:val="0"/>
        <w:numPr>
          <w:ilvl w:val="0"/>
          <w:numId w:val="29"/>
        </w:numPr>
        <w:adjustRightInd w:val="0"/>
        <w:ind w:left="426" w:hanging="426"/>
        <w:jc w:val="both"/>
        <w:textAlignment w:val="baseline"/>
        <w:rPr>
          <w:rFonts w:asciiTheme="minorHAnsi" w:hAnsiTheme="minorHAnsi"/>
        </w:rPr>
      </w:pPr>
      <w:r w:rsidRPr="00360D2E">
        <w:rPr>
          <w:rFonts w:asciiTheme="minorHAnsi" w:hAnsiTheme="minorHAnsi"/>
          <w:b/>
          <w:u w:val="single"/>
        </w:rPr>
        <w:t>składam listę podmiotów</w:t>
      </w:r>
      <w:r w:rsidRPr="00360D2E">
        <w:rPr>
          <w:rFonts w:asciiTheme="minorHAnsi" w:hAnsiTheme="minorHAnsi"/>
        </w:rPr>
        <w:t xml:space="preserve">, razem z którymi należę do tej samej grupy kapitałowej w rozumieniu ustawy z dnia 16 lutego 2007r. o ochronie konkurencji i konsumentów </w:t>
      </w:r>
      <w:r w:rsidRPr="00360D2E">
        <w:rPr>
          <w:rFonts w:asciiTheme="minorHAnsi" w:hAnsiTheme="minorHAnsi"/>
        </w:rPr>
        <w:br/>
        <w:t>(Dz. U. nr 50 poz. 331, z późn. zm.).</w:t>
      </w:r>
    </w:p>
    <w:p w:rsidR="00360D2E" w:rsidRPr="00360D2E" w:rsidRDefault="00360D2E" w:rsidP="00360D2E">
      <w:pPr>
        <w:widowControl w:val="0"/>
        <w:ind w:left="426"/>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360D2E" w:rsidRPr="00360D2E" w:rsidTr="00B62B1F">
        <w:tc>
          <w:tcPr>
            <w:tcW w:w="543" w:type="dxa"/>
            <w:shd w:val="clear" w:color="auto" w:fill="D9D9D9"/>
          </w:tcPr>
          <w:p w:rsidR="00360D2E" w:rsidRPr="00360D2E" w:rsidRDefault="00360D2E" w:rsidP="00B62B1F">
            <w:pPr>
              <w:jc w:val="center"/>
              <w:rPr>
                <w:rFonts w:asciiTheme="minorHAnsi" w:hAnsiTheme="minorHAnsi"/>
                <w:b/>
              </w:rPr>
            </w:pPr>
            <w:r w:rsidRPr="00360D2E">
              <w:rPr>
                <w:rFonts w:asciiTheme="minorHAnsi" w:hAnsiTheme="minorHAnsi"/>
                <w:b/>
                <w:sz w:val="22"/>
                <w:szCs w:val="22"/>
              </w:rPr>
              <w:t>Lp.</w:t>
            </w:r>
          </w:p>
        </w:tc>
        <w:tc>
          <w:tcPr>
            <w:tcW w:w="2693" w:type="dxa"/>
            <w:shd w:val="clear" w:color="auto" w:fill="D9D9D9"/>
          </w:tcPr>
          <w:p w:rsidR="00360D2E" w:rsidRPr="00360D2E" w:rsidRDefault="00360D2E" w:rsidP="00B62B1F">
            <w:pPr>
              <w:jc w:val="center"/>
              <w:rPr>
                <w:rFonts w:asciiTheme="minorHAnsi" w:hAnsiTheme="minorHAnsi"/>
                <w:b/>
              </w:rPr>
            </w:pPr>
            <w:r w:rsidRPr="00360D2E">
              <w:rPr>
                <w:rFonts w:asciiTheme="minorHAnsi" w:hAnsiTheme="minorHAnsi"/>
                <w:b/>
                <w:sz w:val="22"/>
                <w:szCs w:val="22"/>
              </w:rPr>
              <w:t>Nazwa podmiotu</w:t>
            </w:r>
          </w:p>
        </w:tc>
        <w:tc>
          <w:tcPr>
            <w:tcW w:w="5985" w:type="dxa"/>
            <w:shd w:val="clear" w:color="auto" w:fill="D9D9D9"/>
          </w:tcPr>
          <w:p w:rsidR="00360D2E" w:rsidRPr="00360D2E" w:rsidRDefault="00360D2E" w:rsidP="00B62B1F">
            <w:pPr>
              <w:jc w:val="center"/>
              <w:rPr>
                <w:rFonts w:asciiTheme="minorHAnsi" w:hAnsiTheme="minorHAnsi"/>
                <w:b/>
              </w:rPr>
            </w:pPr>
            <w:r w:rsidRPr="00360D2E">
              <w:rPr>
                <w:rFonts w:asciiTheme="minorHAnsi" w:hAnsiTheme="minorHAnsi"/>
                <w:b/>
                <w:sz w:val="22"/>
                <w:szCs w:val="22"/>
              </w:rPr>
              <w:t>Adres podmiotu</w:t>
            </w:r>
          </w:p>
        </w:tc>
      </w:tr>
      <w:tr w:rsidR="00360D2E" w:rsidRPr="00360D2E" w:rsidTr="00B62B1F">
        <w:tc>
          <w:tcPr>
            <w:tcW w:w="543" w:type="dxa"/>
            <w:shd w:val="clear" w:color="auto" w:fill="D9D9D9"/>
          </w:tcPr>
          <w:p w:rsidR="00360D2E" w:rsidRPr="00360D2E" w:rsidRDefault="00360D2E" w:rsidP="00B62B1F">
            <w:pPr>
              <w:jc w:val="center"/>
              <w:rPr>
                <w:rFonts w:asciiTheme="minorHAnsi" w:hAnsiTheme="minorHAnsi"/>
                <w:i/>
              </w:rPr>
            </w:pPr>
            <w:r w:rsidRPr="00360D2E">
              <w:rPr>
                <w:rFonts w:asciiTheme="minorHAnsi" w:hAnsiTheme="minorHAnsi"/>
                <w:i/>
                <w:sz w:val="22"/>
                <w:szCs w:val="22"/>
              </w:rPr>
              <w:t>1</w:t>
            </w:r>
          </w:p>
        </w:tc>
        <w:tc>
          <w:tcPr>
            <w:tcW w:w="2693" w:type="dxa"/>
            <w:shd w:val="clear" w:color="auto" w:fill="D9D9D9"/>
          </w:tcPr>
          <w:p w:rsidR="00360D2E" w:rsidRPr="00360D2E" w:rsidRDefault="00360D2E" w:rsidP="00B62B1F">
            <w:pPr>
              <w:jc w:val="center"/>
              <w:rPr>
                <w:rFonts w:asciiTheme="minorHAnsi" w:hAnsiTheme="minorHAnsi"/>
                <w:i/>
              </w:rPr>
            </w:pPr>
            <w:r w:rsidRPr="00360D2E">
              <w:rPr>
                <w:rFonts w:asciiTheme="minorHAnsi" w:hAnsiTheme="minorHAnsi"/>
                <w:i/>
                <w:sz w:val="22"/>
                <w:szCs w:val="22"/>
              </w:rPr>
              <w:t>2</w:t>
            </w:r>
          </w:p>
        </w:tc>
        <w:tc>
          <w:tcPr>
            <w:tcW w:w="5985" w:type="dxa"/>
            <w:shd w:val="clear" w:color="auto" w:fill="D9D9D9"/>
          </w:tcPr>
          <w:p w:rsidR="00360D2E" w:rsidRPr="00360D2E" w:rsidRDefault="00360D2E" w:rsidP="00B62B1F">
            <w:pPr>
              <w:jc w:val="center"/>
              <w:rPr>
                <w:rFonts w:asciiTheme="minorHAnsi" w:hAnsiTheme="minorHAnsi"/>
                <w:i/>
              </w:rPr>
            </w:pPr>
            <w:r w:rsidRPr="00360D2E">
              <w:rPr>
                <w:rFonts w:asciiTheme="minorHAnsi" w:hAnsiTheme="minorHAnsi"/>
                <w:i/>
                <w:sz w:val="22"/>
                <w:szCs w:val="22"/>
              </w:rPr>
              <w:t>3</w:t>
            </w:r>
          </w:p>
        </w:tc>
      </w:tr>
      <w:tr w:rsidR="00360D2E" w:rsidRPr="00360D2E" w:rsidTr="00B62B1F">
        <w:tc>
          <w:tcPr>
            <w:tcW w:w="543" w:type="dxa"/>
          </w:tcPr>
          <w:p w:rsidR="00360D2E" w:rsidRPr="00360D2E" w:rsidRDefault="00360D2E" w:rsidP="00B62B1F">
            <w:pPr>
              <w:rPr>
                <w:rFonts w:asciiTheme="minorHAnsi" w:hAnsiTheme="minorHAnsi"/>
              </w:rPr>
            </w:pPr>
            <w:r w:rsidRPr="00360D2E">
              <w:rPr>
                <w:rFonts w:asciiTheme="minorHAnsi" w:hAnsiTheme="minorHAnsi"/>
                <w:sz w:val="22"/>
                <w:szCs w:val="22"/>
              </w:rPr>
              <w:t>1.</w:t>
            </w:r>
          </w:p>
        </w:tc>
        <w:tc>
          <w:tcPr>
            <w:tcW w:w="2693" w:type="dxa"/>
          </w:tcPr>
          <w:p w:rsidR="00360D2E" w:rsidRPr="00360D2E" w:rsidRDefault="00360D2E" w:rsidP="00B62B1F">
            <w:pPr>
              <w:rPr>
                <w:rFonts w:asciiTheme="minorHAnsi" w:hAnsiTheme="minorHAnsi"/>
              </w:rPr>
            </w:pPr>
          </w:p>
        </w:tc>
        <w:tc>
          <w:tcPr>
            <w:tcW w:w="5985" w:type="dxa"/>
          </w:tcPr>
          <w:p w:rsidR="00360D2E" w:rsidRPr="00360D2E" w:rsidRDefault="00360D2E" w:rsidP="00B62B1F">
            <w:pPr>
              <w:rPr>
                <w:rFonts w:asciiTheme="minorHAnsi" w:hAnsiTheme="minorHAnsi"/>
              </w:rPr>
            </w:pPr>
          </w:p>
        </w:tc>
      </w:tr>
      <w:tr w:rsidR="00360D2E" w:rsidRPr="00360D2E" w:rsidTr="00B62B1F">
        <w:tc>
          <w:tcPr>
            <w:tcW w:w="543" w:type="dxa"/>
          </w:tcPr>
          <w:p w:rsidR="00360D2E" w:rsidRPr="00360D2E" w:rsidRDefault="00360D2E" w:rsidP="00B62B1F">
            <w:pPr>
              <w:rPr>
                <w:rFonts w:asciiTheme="minorHAnsi" w:hAnsiTheme="minorHAnsi"/>
              </w:rPr>
            </w:pPr>
            <w:r w:rsidRPr="00360D2E">
              <w:rPr>
                <w:rFonts w:asciiTheme="minorHAnsi" w:hAnsiTheme="minorHAnsi"/>
                <w:sz w:val="22"/>
                <w:szCs w:val="22"/>
              </w:rPr>
              <w:t>2.</w:t>
            </w:r>
          </w:p>
        </w:tc>
        <w:tc>
          <w:tcPr>
            <w:tcW w:w="2693" w:type="dxa"/>
          </w:tcPr>
          <w:p w:rsidR="00360D2E" w:rsidRPr="00360D2E" w:rsidRDefault="00360D2E" w:rsidP="00B62B1F">
            <w:pPr>
              <w:rPr>
                <w:rFonts w:asciiTheme="minorHAnsi" w:hAnsiTheme="minorHAnsi"/>
              </w:rPr>
            </w:pPr>
          </w:p>
        </w:tc>
        <w:tc>
          <w:tcPr>
            <w:tcW w:w="5985" w:type="dxa"/>
          </w:tcPr>
          <w:p w:rsidR="00360D2E" w:rsidRPr="00360D2E" w:rsidRDefault="00360D2E" w:rsidP="00B62B1F">
            <w:pPr>
              <w:rPr>
                <w:rFonts w:asciiTheme="minorHAnsi" w:hAnsiTheme="minorHAnsi"/>
              </w:rPr>
            </w:pPr>
          </w:p>
        </w:tc>
      </w:tr>
      <w:tr w:rsidR="00360D2E" w:rsidRPr="00360D2E" w:rsidTr="00B62B1F">
        <w:tc>
          <w:tcPr>
            <w:tcW w:w="543" w:type="dxa"/>
          </w:tcPr>
          <w:p w:rsidR="00360D2E" w:rsidRPr="00360D2E" w:rsidRDefault="00360D2E" w:rsidP="00B62B1F">
            <w:pPr>
              <w:rPr>
                <w:rFonts w:asciiTheme="minorHAnsi" w:hAnsiTheme="minorHAnsi"/>
              </w:rPr>
            </w:pPr>
            <w:r w:rsidRPr="00360D2E">
              <w:rPr>
                <w:rFonts w:asciiTheme="minorHAnsi" w:hAnsiTheme="minorHAnsi"/>
                <w:sz w:val="22"/>
                <w:szCs w:val="22"/>
              </w:rPr>
              <w:t>3.</w:t>
            </w:r>
          </w:p>
        </w:tc>
        <w:tc>
          <w:tcPr>
            <w:tcW w:w="2693" w:type="dxa"/>
          </w:tcPr>
          <w:p w:rsidR="00360D2E" w:rsidRPr="00360D2E" w:rsidRDefault="00360D2E" w:rsidP="00B62B1F">
            <w:pPr>
              <w:rPr>
                <w:rFonts w:asciiTheme="minorHAnsi" w:hAnsiTheme="minorHAnsi"/>
              </w:rPr>
            </w:pPr>
          </w:p>
        </w:tc>
        <w:tc>
          <w:tcPr>
            <w:tcW w:w="5985" w:type="dxa"/>
          </w:tcPr>
          <w:p w:rsidR="00360D2E" w:rsidRPr="00360D2E" w:rsidRDefault="00360D2E" w:rsidP="00B62B1F">
            <w:pPr>
              <w:rPr>
                <w:rFonts w:asciiTheme="minorHAnsi" w:hAnsiTheme="minorHAnsi"/>
              </w:rPr>
            </w:pPr>
          </w:p>
        </w:tc>
      </w:tr>
      <w:tr w:rsidR="00360D2E" w:rsidRPr="00360D2E" w:rsidTr="00B62B1F">
        <w:tc>
          <w:tcPr>
            <w:tcW w:w="543" w:type="dxa"/>
          </w:tcPr>
          <w:p w:rsidR="00360D2E" w:rsidRPr="00360D2E" w:rsidRDefault="00360D2E" w:rsidP="00B62B1F">
            <w:pPr>
              <w:rPr>
                <w:rFonts w:asciiTheme="minorHAnsi" w:hAnsiTheme="minorHAnsi"/>
              </w:rPr>
            </w:pPr>
            <w:r w:rsidRPr="00360D2E">
              <w:rPr>
                <w:rFonts w:asciiTheme="minorHAnsi" w:hAnsiTheme="minorHAnsi"/>
                <w:sz w:val="22"/>
                <w:szCs w:val="22"/>
              </w:rPr>
              <w:t>…..</w:t>
            </w:r>
          </w:p>
        </w:tc>
        <w:tc>
          <w:tcPr>
            <w:tcW w:w="2693" w:type="dxa"/>
          </w:tcPr>
          <w:p w:rsidR="00360D2E" w:rsidRPr="00360D2E" w:rsidRDefault="00360D2E" w:rsidP="00B62B1F">
            <w:pPr>
              <w:rPr>
                <w:rFonts w:asciiTheme="minorHAnsi" w:hAnsiTheme="minorHAnsi"/>
              </w:rPr>
            </w:pPr>
          </w:p>
        </w:tc>
        <w:tc>
          <w:tcPr>
            <w:tcW w:w="5985" w:type="dxa"/>
          </w:tcPr>
          <w:p w:rsidR="00360D2E" w:rsidRPr="00360D2E" w:rsidRDefault="00360D2E" w:rsidP="00B62B1F">
            <w:pPr>
              <w:rPr>
                <w:rFonts w:asciiTheme="minorHAnsi" w:hAnsiTheme="minorHAnsi"/>
              </w:rPr>
            </w:pPr>
          </w:p>
        </w:tc>
      </w:tr>
    </w:tbl>
    <w:p w:rsidR="00360D2E" w:rsidRPr="00360D2E" w:rsidRDefault="00360D2E" w:rsidP="00360D2E">
      <w:pPr>
        <w:rPr>
          <w:rFonts w:asciiTheme="minorHAnsi" w:hAnsiTheme="minorHAnsi"/>
          <w:i/>
        </w:rPr>
      </w:pPr>
    </w:p>
    <w:p w:rsidR="00360D2E" w:rsidRPr="00360D2E" w:rsidRDefault="00360D2E" w:rsidP="00360D2E">
      <w:pPr>
        <w:rPr>
          <w:rFonts w:asciiTheme="minorHAnsi" w:hAnsiTheme="minorHAnsi"/>
          <w:i/>
        </w:rPr>
      </w:pPr>
    </w:p>
    <w:p w:rsidR="00360D2E" w:rsidRPr="00360D2E" w:rsidRDefault="00360D2E" w:rsidP="00360D2E">
      <w:pPr>
        <w:rPr>
          <w:rFonts w:asciiTheme="minorHAnsi" w:hAnsiTheme="minorHAnsi"/>
          <w:i/>
        </w:rPr>
      </w:pPr>
      <w:r w:rsidRPr="00360D2E">
        <w:rPr>
          <w:rFonts w:asciiTheme="minorHAnsi" w:hAnsiTheme="minorHAnsi"/>
          <w:i/>
        </w:rPr>
        <w:t>.......................................</w:t>
      </w:r>
    </w:p>
    <w:p w:rsidR="00360D2E" w:rsidRPr="00360D2E" w:rsidRDefault="00360D2E" w:rsidP="00360D2E">
      <w:pPr>
        <w:rPr>
          <w:rFonts w:asciiTheme="minorHAnsi" w:hAnsiTheme="minorHAnsi"/>
          <w:i/>
        </w:rPr>
      </w:pPr>
      <w:r w:rsidRPr="00360D2E">
        <w:rPr>
          <w:rFonts w:asciiTheme="minorHAnsi" w:hAnsiTheme="minorHAnsi"/>
          <w:i/>
          <w:vertAlign w:val="superscript"/>
        </w:rPr>
        <w:t xml:space="preserve">           (miejscowość, data)         </w:t>
      </w:r>
    </w:p>
    <w:p w:rsidR="00360D2E" w:rsidRPr="00360D2E" w:rsidRDefault="00360D2E" w:rsidP="00360D2E">
      <w:pPr>
        <w:jc w:val="right"/>
        <w:rPr>
          <w:rFonts w:asciiTheme="minorHAnsi" w:hAnsiTheme="minorHAnsi"/>
          <w:i/>
        </w:rPr>
      </w:pPr>
      <w:r w:rsidRPr="00360D2E">
        <w:rPr>
          <w:rFonts w:asciiTheme="minorHAnsi" w:hAnsiTheme="minorHAnsi"/>
          <w:i/>
        </w:rPr>
        <w:t>..........................................................................</w:t>
      </w:r>
    </w:p>
    <w:p w:rsidR="00360D2E" w:rsidRPr="00360D2E" w:rsidRDefault="00360D2E" w:rsidP="00360D2E">
      <w:pPr>
        <w:pStyle w:val="Tekstpodstawowy"/>
        <w:ind w:left="5812" w:hanging="425"/>
        <w:jc w:val="center"/>
        <w:rPr>
          <w:rFonts w:asciiTheme="minorHAnsi" w:hAnsiTheme="minorHAnsi"/>
          <w:sz w:val="20"/>
          <w:szCs w:val="20"/>
        </w:rPr>
      </w:pPr>
      <w:r w:rsidRPr="00360D2E">
        <w:rPr>
          <w:rFonts w:asciiTheme="minorHAnsi" w:hAnsiTheme="minorHAnsi"/>
          <w:sz w:val="20"/>
          <w:szCs w:val="20"/>
        </w:rPr>
        <w:t>podpis osoby uprawnionej do</w:t>
      </w:r>
    </w:p>
    <w:p w:rsidR="00360D2E" w:rsidRPr="00360D2E" w:rsidRDefault="00360D2E" w:rsidP="00360D2E">
      <w:pPr>
        <w:pStyle w:val="Tekstpodstawowy"/>
        <w:ind w:left="5812" w:hanging="425"/>
        <w:jc w:val="center"/>
        <w:rPr>
          <w:rFonts w:asciiTheme="minorHAnsi" w:hAnsiTheme="minorHAnsi"/>
          <w:b/>
          <w:sz w:val="20"/>
          <w:szCs w:val="20"/>
          <w:vertAlign w:val="superscript"/>
        </w:rPr>
      </w:pPr>
      <w:r w:rsidRPr="00360D2E">
        <w:rPr>
          <w:rFonts w:asciiTheme="minorHAnsi" w:hAnsiTheme="minorHAnsi"/>
          <w:sz w:val="20"/>
          <w:szCs w:val="20"/>
        </w:rPr>
        <w:t>reprezentowania wykonawcy</w:t>
      </w:r>
    </w:p>
    <w:p w:rsidR="00360D2E" w:rsidRPr="00360D2E" w:rsidRDefault="001D464B" w:rsidP="00360D2E">
      <w:pPr>
        <w:rPr>
          <w:rFonts w:asciiTheme="minorHAnsi" w:hAnsiTheme="minorHAnsi"/>
        </w:rPr>
      </w:pPr>
      <w:r w:rsidRPr="001D464B">
        <w:rPr>
          <w:rFonts w:asciiTheme="minorHAnsi" w:hAnsiTheme="minorHAnsi"/>
        </w:rPr>
        <w:pict>
          <v:rect id="_x0000_i1028" style="width:0;height:1.5pt" o:hralign="center" o:hrstd="t" o:hr="t" fillcolor="#aca899" stroked="f"/>
        </w:pict>
      </w:r>
    </w:p>
    <w:p w:rsidR="00360D2E" w:rsidRPr="00360D2E" w:rsidRDefault="00360D2E" w:rsidP="000D387D">
      <w:pPr>
        <w:widowControl w:val="0"/>
        <w:numPr>
          <w:ilvl w:val="0"/>
          <w:numId w:val="29"/>
        </w:numPr>
        <w:adjustRightInd w:val="0"/>
        <w:spacing w:line="360" w:lineRule="atLeast"/>
        <w:jc w:val="both"/>
        <w:textAlignment w:val="baseline"/>
        <w:rPr>
          <w:rFonts w:asciiTheme="minorHAnsi" w:hAnsiTheme="minorHAnsi"/>
          <w:sz w:val="22"/>
          <w:szCs w:val="22"/>
          <w:u w:val="single"/>
        </w:rPr>
      </w:pPr>
      <w:r w:rsidRPr="00360D2E">
        <w:rPr>
          <w:rFonts w:asciiTheme="minorHAnsi" w:hAnsiTheme="minorHAnsi"/>
          <w:b/>
          <w:sz w:val="22"/>
          <w:szCs w:val="22"/>
          <w:u w:val="single"/>
        </w:rPr>
        <w:t>informuję, że nie należę do grupy kapitałowej</w:t>
      </w:r>
      <w:r w:rsidRPr="00360D2E">
        <w:rPr>
          <w:rFonts w:asciiTheme="minorHAnsi" w:hAnsiTheme="minorHAnsi"/>
          <w:sz w:val="22"/>
          <w:szCs w:val="22"/>
          <w:u w:val="single"/>
        </w:rPr>
        <w:t>,</w:t>
      </w:r>
      <w:r w:rsidRPr="00360D2E">
        <w:rPr>
          <w:rFonts w:asciiTheme="minorHAnsi" w:hAnsiTheme="minorHAnsi"/>
          <w:sz w:val="22"/>
          <w:szCs w:val="22"/>
        </w:rPr>
        <w:t xml:space="preserve"> o której mowa w art. 24 ust. 2 pkt. 5 ustawy Prawo zamówień publicznych.</w:t>
      </w:r>
    </w:p>
    <w:p w:rsidR="00360D2E" w:rsidRPr="00360D2E" w:rsidRDefault="00360D2E" w:rsidP="00360D2E">
      <w:pPr>
        <w:rPr>
          <w:rFonts w:asciiTheme="minorHAnsi" w:hAnsiTheme="minorHAnsi"/>
        </w:rPr>
      </w:pPr>
    </w:p>
    <w:p w:rsidR="00360D2E" w:rsidRPr="00360D2E" w:rsidRDefault="00360D2E" w:rsidP="00360D2E">
      <w:pPr>
        <w:rPr>
          <w:rFonts w:asciiTheme="minorHAnsi" w:hAnsiTheme="minorHAnsi"/>
        </w:rPr>
      </w:pPr>
    </w:p>
    <w:p w:rsidR="00360D2E" w:rsidRPr="00360D2E" w:rsidRDefault="00360D2E" w:rsidP="00360D2E">
      <w:pPr>
        <w:rPr>
          <w:rFonts w:asciiTheme="minorHAnsi" w:hAnsiTheme="minorHAnsi"/>
          <w:i/>
        </w:rPr>
      </w:pPr>
      <w:r w:rsidRPr="00360D2E">
        <w:rPr>
          <w:rFonts w:asciiTheme="minorHAnsi" w:hAnsiTheme="minorHAnsi"/>
          <w:i/>
        </w:rPr>
        <w:t>.......................................</w:t>
      </w:r>
    </w:p>
    <w:p w:rsidR="00360D2E" w:rsidRPr="00360D2E" w:rsidRDefault="00360D2E" w:rsidP="00360D2E">
      <w:pPr>
        <w:rPr>
          <w:rFonts w:asciiTheme="minorHAnsi" w:hAnsiTheme="minorHAnsi"/>
          <w:i/>
        </w:rPr>
      </w:pPr>
      <w:r w:rsidRPr="00360D2E">
        <w:rPr>
          <w:rFonts w:asciiTheme="minorHAnsi" w:hAnsiTheme="minorHAnsi"/>
          <w:i/>
          <w:vertAlign w:val="superscript"/>
        </w:rPr>
        <w:t xml:space="preserve">           (miejscowość, data)         </w:t>
      </w:r>
    </w:p>
    <w:p w:rsidR="00360D2E" w:rsidRPr="00360D2E" w:rsidRDefault="00360D2E" w:rsidP="00360D2E">
      <w:pPr>
        <w:jc w:val="right"/>
        <w:rPr>
          <w:rFonts w:asciiTheme="minorHAnsi" w:hAnsiTheme="minorHAnsi"/>
          <w:i/>
        </w:rPr>
      </w:pPr>
      <w:r w:rsidRPr="00360D2E">
        <w:rPr>
          <w:rFonts w:asciiTheme="minorHAnsi" w:hAnsiTheme="minorHAnsi"/>
          <w:i/>
        </w:rPr>
        <w:t>..........................................................................</w:t>
      </w:r>
    </w:p>
    <w:p w:rsidR="00360D2E" w:rsidRPr="00360D2E" w:rsidRDefault="00360D2E" w:rsidP="00360D2E">
      <w:pPr>
        <w:pStyle w:val="Tekstpodstawowy"/>
        <w:ind w:left="5812" w:hanging="425"/>
        <w:jc w:val="center"/>
        <w:rPr>
          <w:rFonts w:asciiTheme="minorHAnsi" w:hAnsiTheme="minorHAnsi"/>
          <w:sz w:val="20"/>
          <w:szCs w:val="20"/>
        </w:rPr>
      </w:pPr>
      <w:r w:rsidRPr="00360D2E">
        <w:rPr>
          <w:rFonts w:asciiTheme="minorHAnsi" w:hAnsiTheme="minorHAnsi"/>
          <w:sz w:val="20"/>
          <w:szCs w:val="20"/>
        </w:rPr>
        <w:t>podpis osoby uprawnionej do</w:t>
      </w:r>
    </w:p>
    <w:p w:rsidR="00360D2E" w:rsidRPr="00360D2E" w:rsidRDefault="00360D2E" w:rsidP="00360D2E">
      <w:pPr>
        <w:pStyle w:val="Tekstpodstawowy"/>
        <w:ind w:left="5812" w:hanging="425"/>
        <w:jc w:val="center"/>
        <w:rPr>
          <w:rFonts w:asciiTheme="minorHAnsi" w:hAnsiTheme="minorHAnsi"/>
          <w:b/>
          <w:sz w:val="20"/>
          <w:szCs w:val="20"/>
          <w:vertAlign w:val="superscript"/>
        </w:rPr>
      </w:pPr>
      <w:r w:rsidRPr="00360D2E">
        <w:rPr>
          <w:rFonts w:asciiTheme="minorHAnsi" w:hAnsiTheme="minorHAnsi"/>
          <w:sz w:val="20"/>
          <w:szCs w:val="20"/>
        </w:rPr>
        <w:t>reprezentowania wykonawcy</w:t>
      </w:r>
    </w:p>
    <w:p w:rsidR="002F246A" w:rsidRPr="00360D2E" w:rsidRDefault="00360D2E" w:rsidP="00360D2E">
      <w:pPr>
        <w:pStyle w:val="Tekstpodstawowy"/>
        <w:rPr>
          <w:rFonts w:asciiTheme="minorHAnsi" w:hAnsiTheme="minorHAnsi"/>
          <w:b/>
          <w:sz w:val="18"/>
          <w:szCs w:val="18"/>
          <w:vertAlign w:val="superscript"/>
        </w:rPr>
      </w:pPr>
      <w:r w:rsidRPr="00360D2E">
        <w:rPr>
          <w:rFonts w:asciiTheme="minorHAnsi" w:hAnsiTheme="minorHAnsi"/>
          <w:b/>
          <w:sz w:val="36"/>
          <w:szCs w:val="36"/>
          <w:vertAlign w:val="superscript"/>
        </w:rPr>
        <w:t xml:space="preserve">* - </w:t>
      </w:r>
      <w:r w:rsidRPr="00360D2E">
        <w:rPr>
          <w:rFonts w:asciiTheme="minorHAnsi" w:hAnsiTheme="minorHAnsi"/>
          <w:b/>
          <w:sz w:val="28"/>
          <w:szCs w:val="28"/>
          <w:vertAlign w:val="superscript"/>
        </w:rPr>
        <w:t xml:space="preserve">należy wypełnić pkt. 1 </w:t>
      </w:r>
      <w:r w:rsidRPr="00360D2E">
        <w:rPr>
          <w:rFonts w:asciiTheme="minorHAnsi" w:hAnsiTheme="minorHAnsi"/>
          <w:b/>
          <w:sz w:val="28"/>
          <w:szCs w:val="28"/>
          <w:u w:val="single"/>
          <w:vertAlign w:val="superscript"/>
        </w:rPr>
        <w:t>lub</w:t>
      </w:r>
      <w:r w:rsidRPr="00360D2E">
        <w:rPr>
          <w:rFonts w:asciiTheme="minorHAnsi" w:hAnsiTheme="minorHAnsi"/>
          <w:b/>
          <w:sz w:val="28"/>
          <w:szCs w:val="28"/>
          <w:vertAlign w:val="superscript"/>
        </w:rPr>
        <w:t xml:space="preserve"> pkt. 2</w:t>
      </w:r>
    </w:p>
    <w:sectPr w:rsidR="002F246A" w:rsidRPr="00360D2E" w:rsidSect="00957EE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CA" w:rsidRDefault="000B4ECA" w:rsidP="00D4538C">
      <w:r>
        <w:separator/>
      </w:r>
    </w:p>
  </w:endnote>
  <w:endnote w:type="continuationSeparator" w:id="0">
    <w:p w:rsidR="000B4ECA" w:rsidRDefault="000B4ECA" w:rsidP="00D45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CA" w:rsidRPr="00D4538C" w:rsidRDefault="000B4ECA" w:rsidP="00D4538C">
    <w:pPr>
      <w:jc w:val="center"/>
      <w:rPr>
        <w:rFonts w:asciiTheme="minorHAnsi" w:hAnsiTheme="minorHAnsi" w:cs="Verdana"/>
        <w:sz w:val="16"/>
        <w:szCs w:val="22"/>
      </w:rPr>
    </w:pPr>
    <w:r w:rsidRPr="00D4538C">
      <w:rPr>
        <w:rFonts w:asciiTheme="minorHAnsi" w:hAnsiTheme="minorHAnsi" w:cs="Verdana"/>
        <w:sz w:val="16"/>
        <w:szCs w:val="22"/>
      </w:rPr>
      <w:t>Zamówienie jest współfinansowane przez Unię Europejską ze środków Europejskiego Funduszu Rozwoju Regionalnego oraz budżetu państwa w ramach Projektu systemowego dla wspierania działań w zakresie budowy el</w:t>
    </w:r>
    <w:r>
      <w:rPr>
        <w:rFonts w:asciiTheme="minorHAnsi" w:hAnsiTheme="minorHAnsi" w:cs="Verdana"/>
        <w:sz w:val="16"/>
        <w:szCs w:val="22"/>
      </w:rPr>
      <w:t xml:space="preserve">ektronicznej administracji </w:t>
    </w:r>
    <w:r w:rsidRPr="00D4538C">
      <w:rPr>
        <w:rFonts w:asciiTheme="minorHAnsi" w:hAnsiTheme="minorHAnsi" w:cs="Verdana"/>
        <w:sz w:val="16"/>
        <w:szCs w:val="22"/>
      </w:rPr>
      <w:t xml:space="preserve"> o numerze  POIG.07.01-00-00-001/08 realizowanego w ramach 7 Osi Priorytetowej Programu Operacyjnego Innowacyjna Gospodarka 2007-2013</w:t>
    </w:r>
  </w:p>
  <w:p w:rsidR="000B4ECA" w:rsidRPr="00D4538C" w:rsidRDefault="000B4ECA" w:rsidP="00D4538C">
    <w:pPr>
      <w:jc w:val="center"/>
      <w:rPr>
        <w:rFonts w:asciiTheme="minorHAnsi" w:hAnsiTheme="minorHAnsi" w:cs="Verdana"/>
        <w:sz w:val="16"/>
        <w:szCs w:val="22"/>
      </w:rPr>
    </w:pPr>
    <w:r w:rsidRPr="00D4538C">
      <w:rPr>
        <w:rFonts w:asciiTheme="minorHAnsi" w:hAnsiTheme="minorHAnsi" w:cs="Verdana"/>
        <w:sz w:val="16"/>
        <w:szCs w:val="22"/>
      </w:rPr>
      <w:t>,,Dotacje na Innowacje” ,,Inwestujemy w waszą przyszłość”</w:t>
    </w:r>
  </w:p>
  <w:p w:rsidR="000B4ECA" w:rsidRPr="00D4538C" w:rsidRDefault="000B4ECA" w:rsidP="00D4538C">
    <w:pPr>
      <w:jc w:val="center"/>
      <w:rPr>
        <w:rFonts w:asciiTheme="minorHAnsi" w:hAnsiTheme="minorHAnsi" w:cs="Calibri"/>
        <w:sz w:val="16"/>
        <w:szCs w:val="16"/>
      </w:rPr>
    </w:pPr>
    <w:r w:rsidRPr="00D4538C">
      <w:rPr>
        <w:rFonts w:asciiTheme="minorHAnsi" w:hAnsiTheme="minorHAnsi" w:cs="Verdana"/>
        <w:sz w:val="16"/>
        <w:szCs w:val="22"/>
      </w:rPr>
      <w:t xml:space="preserve"> </w:t>
    </w:r>
    <w:r w:rsidR="001D464B" w:rsidRPr="00D4538C">
      <w:rPr>
        <w:rFonts w:asciiTheme="minorHAnsi" w:hAnsiTheme="minorHAnsi" w:cs="Verdana"/>
        <w:sz w:val="16"/>
        <w:szCs w:val="22"/>
      </w:rPr>
      <w:fldChar w:fldCharType="begin"/>
    </w:r>
    <w:r w:rsidRPr="00D4538C">
      <w:rPr>
        <w:rFonts w:asciiTheme="minorHAnsi" w:hAnsiTheme="minorHAnsi" w:cs="Verdana"/>
        <w:sz w:val="16"/>
        <w:szCs w:val="22"/>
      </w:rPr>
      <w:instrText xml:space="preserve"> PAGE </w:instrText>
    </w:r>
    <w:r w:rsidR="001D464B" w:rsidRPr="00D4538C">
      <w:rPr>
        <w:rFonts w:asciiTheme="minorHAnsi" w:hAnsiTheme="minorHAnsi" w:cs="Verdana"/>
        <w:sz w:val="16"/>
        <w:szCs w:val="22"/>
      </w:rPr>
      <w:fldChar w:fldCharType="separate"/>
    </w:r>
    <w:r w:rsidR="0034349A">
      <w:rPr>
        <w:rFonts w:asciiTheme="minorHAnsi" w:hAnsiTheme="minorHAnsi" w:cs="Verdana"/>
        <w:noProof/>
        <w:sz w:val="16"/>
        <w:szCs w:val="22"/>
      </w:rPr>
      <w:t>24</w:t>
    </w:r>
    <w:r w:rsidR="001D464B" w:rsidRPr="00D4538C">
      <w:rPr>
        <w:rFonts w:asciiTheme="minorHAnsi" w:hAnsiTheme="minorHAnsi" w:cs="Verdana"/>
        <w:sz w:val="16"/>
        <w:szCs w:val="22"/>
      </w:rPr>
      <w:fldChar w:fldCharType="end"/>
    </w:r>
    <w:r w:rsidRPr="00D4538C">
      <w:rPr>
        <w:rFonts w:asciiTheme="minorHAnsi" w:hAnsiTheme="minorHAnsi" w:cs="Verdana"/>
        <w:sz w:val="16"/>
        <w:szCs w:val="22"/>
      </w:rPr>
      <w:t>/</w:t>
    </w:r>
    <w:r w:rsidR="001D464B" w:rsidRPr="00D4538C">
      <w:rPr>
        <w:rFonts w:asciiTheme="minorHAnsi" w:hAnsiTheme="minorHAnsi" w:cs="Verdana"/>
        <w:sz w:val="16"/>
        <w:szCs w:val="22"/>
      </w:rPr>
      <w:fldChar w:fldCharType="begin"/>
    </w:r>
    <w:r w:rsidRPr="00D4538C">
      <w:rPr>
        <w:rFonts w:asciiTheme="minorHAnsi" w:hAnsiTheme="minorHAnsi" w:cs="Verdana"/>
        <w:sz w:val="16"/>
        <w:szCs w:val="22"/>
      </w:rPr>
      <w:instrText xml:space="preserve"> NUMPAGES </w:instrText>
    </w:r>
    <w:r w:rsidR="001D464B" w:rsidRPr="00D4538C">
      <w:rPr>
        <w:rFonts w:asciiTheme="minorHAnsi" w:hAnsiTheme="minorHAnsi" w:cs="Verdana"/>
        <w:sz w:val="16"/>
        <w:szCs w:val="22"/>
      </w:rPr>
      <w:fldChar w:fldCharType="separate"/>
    </w:r>
    <w:r w:rsidR="0034349A">
      <w:rPr>
        <w:rFonts w:asciiTheme="minorHAnsi" w:hAnsiTheme="minorHAnsi" w:cs="Verdana"/>
        <w:noProof/>
        <w:sz w:val="16"/>
        <w:szCs w:val="22"/>
      </w:rPr>
      <w:t>58</w:t>
    </w:r>
    <w:r w:rsidR="001D464B" w:rsidRPr="00D4538C">
      <w:rPr>
        <w:rFonts w:asciiTheme="minorHAnsi" w:hAnsiTheme="minorHAnsi" w:cs="Verdana"/>
        <w:sz w:val="16"/>
        <w:szCs w:val="22"/>
      </w:rPr>
      <w:fldChar w:fldCharType="end"/>
    </w:r>
  </w:p>
  <w:p w:rsidR="000B4ECA" w:rsidRDefault="000B4E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CA" w:rsidRDefault="000B4ECA" w:rsidP="00D4538C">
      <w:r>
        <w:separator/>
      </w:r>
    </w:p>
  </w:footnote>
  <w:footnote w:type="continuationSeparator" w:id="0">
    <w:p w:rsidR="000B4ECA" w:rsidRDefault="000B4ECA" w:rsidP="00D4538C">
      <w:r>
        <w:continuationSeparator/>
      </w:r>
    </w:p>
  </w:footnote>
  <w:footnote w:id="1">
    <w:p w:rsidR="000B4ECA" w:rsidRPr="00CB1B2C" w:rsidRDefault="000B4ECA" w:rsidP="002F246A">
      <w:pPr>
        <w:pStyle w:val="Tekstprzypisudolnego"/>
        <w:rPr>
          <w:i/>
        </w:rPr>
      </w:pPr>
      <w:r w:rsidRPr="00CB1B2C">
        <w:rPr>
          <w:rStyle w:val="Odwoanieprzypisudolnego"/>
          <w:i/>
        </w:rPr>
        <w:footnoteRef/>
      </w:r>
      <w:r w:rsidRPr="00CB1B2C">
        <w:rPr>
          <w:i/>
        </w:rPr>
        <w:t xml:space="preserve"> Zamawiający wymaga, aby Wykonawca wskazał konkretne usługi, a nie zawierał zapisy typu „zgodne z SIWZ” lub wpisywał wymagania podane przez Zamawiającego na zasadzie „kopiuj-wklej”.</w:t>
      </w:r>
    </w:p>
  </w:footnote>
  <w:footnote w:id="2">
    <w:p w:rsidR="000B4ECA" w:rsidRPr="007113DF" w:rsidRDefault="000B4ECA" w:rsidP="002F246A">
      <w:pPr>
        <w:pStyle w:val="Tekstprzypisudolnego"/>
        <w:jc w:val="both"/>
        <w:rPr>
          <w:i/>
        </w:rPr>
      </w:pPr>
      <w:r w:rsidRPr="007113DF">
        <w:rPr>
          <w:rStyle w:val="Odwoanieprzypisudolnego"/>
          <w:i/>
        </w:rPr>
        <w:footnoteRef/>
      </w:r>
      <w:r w:rsidRPr="007113DF">
        <w:rPr>
          <w:i/>
        </w:rPr>
        <w:t xml:space="preserve"> </w:t>
      </w:r>
      <w:r>
        <w:rPr>
          <w:i/>
        </w:rPr>
        <w:t>Zgodnie z warunkiem udziału przedstawionym w rozdziale VI pkt. 2.1. SIWZ</w:t>
      </w:r>
      <w:r w:rsidRPr="007113DF">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CA" w:rsidRPr="00F233FC" w:rsidRDefault="000B4ECA" w:rsidP="00B54495">
    <w:pPr>
      <w:pStyle w:val="Nagwek"/>
      <w:jc w:val="center"/>
    </w:pPr>
    <w:r>
      <w:rPr>
        <w:noProof/>
      </w:rPr>
      <w:drawing>
        <wp:inline distT="0" distB="0" distL="0" distR="0">
          <wp:extent cx="5753100" cy="63817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753100"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B08B0C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7639D1"/>
    <w:multiLevelType w:val="hybridMultilevel"/>
    <w:tmpl w:val="A610435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1CC162F"/>
    <w:multiLevelType w:val="multilevel"/>
    <w:tmpl w:val="9DEC15D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5111A2"/>
    <w:multiLevelType w:val="multilevel"/>
    <w:tmpl w:val="E0BC12F2"/>
    <w:lvl w:ilvl="0">
      <w:start w:val="1"/>
      <w:numFmt w:val="decimal"/>
      <w:lvlText w:val="%1)"/>
      <w:lvlJc w:val="center"/>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DC700B"/>
    <w:multiLevelType w:val="hybridMultilevel"/>
    <w:tmpl w:val="62560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F04585"/>
    <w:multiLevelType w:val="multilevel"/>
    <w:tmpl w:val="F530E50E"/>
    <w:lvl w:ilvl="0">
      <w:start w:val="2"/>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90404E7"/>
    <w:multiLevelType w:val="hybridMultilevel"/>
    <w:tmpl w:val="5ED80AFA"/>
    <w:lvl w:ilvl="0" w:tplc="3AA67EEC">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625FE8"/>
    <w:multiLevelType w:val="multilevel"/>
    <w:tmpl w:val="4718CDAA"/>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0A50F7"/>
    <w:multiLevelType w:val="hybridMultilevel"/>
    <w:tmpl w:val="C3DA02DC"/>
    <w:lvl w:ilvl="0" w:tplc="30022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8B0ABC"/>
    <w:multiLevelType w:val="multilevel"/>
    <w:tmpl w:val="872ADB42"/>
    <w:lvl w:ilvl="0">
      <w:start w:val="1"/>
      <w:numFmt w:val="decimal"/>
      <w:lvlText w:val="%1."/>
      <w:lvlJc w:val="left"/>
      <w:pPr>
        <w:tabs>
          <w:tab w:val="num" w:pos="0"/>
        </w:tabs>
        <w:ind w:left="397" w:hanging="397"/>
      </w:pPr>
      <w:rPr>
        <w:rFonts w:ascii="Calibri" w:hAnsi="Calibri" w:cs="Calibri" w:hint="default"/>
      </w:rPr>
    </w:lvl>
    <w:lvl w:ilvl="1">
      <w:start w:val="1"/>
      <w:numFmt w:val="lowerLetter"/>
      <w:lvlText w:val="%2)"/>
      <w:lvlJc w:val="left"/>
      <w:pPr>
        <w:tabs>
          <w:tab w:val="num" w:pos="0"/>
        </w:tabs>
        <w:ind w:left="907" w:hanging="510"/>
      </w:pPr>
      <w:rPr>
        <w:b w:val="0"/>
        <w:bCs w:val="0"/>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0">
    <w:nsid w:val="134900CB"/>
    <w:multiLevelType w:val="hybridMultilevel"/>
    <w:tmpl w:val="3766AF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376474C"/>
    <w:multiLevelType w:val="hybridMultilevel"/>
    <w:tmpl w:val="FDD210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812EBA"/>
    <w:multiLevelType w:val="multilevel"/>
    <w:tmpl w:val="A7FCFC84"/>
    <w:lvl w:ilvl="0">
      <w:start w:val="6"/>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E34FCB"/>
    <w:multiLevelType w:val="hybridMultilevel"/>
    <w:tmpl w:val="30B84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445ADD"/>
    <w:multiLevelType w:val="multilevel"/>
    <w:tmpl w:val="88FEE650"/>
    <w:lvl w:ilvl="0">
      <w:start w:val="5"/>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6893B6E"/>
    <w:multiLevelType w:val="hybridMultilevel"/>
    <w:tmpl w:val="990859BA"/>
    <w:lvl w:ilvl="0" w:tplc="796EEA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6D655A"/>
    <w:multiLevelType w:val="multilevel"/>
    <w:tmpl w:val="01CA206C"/>
    <w:lvl w:ilvl="0">
      <w:start w:val="7"/>
      <w:numFmt w:val="decimal"/>
      <w:lvlText w:val="§ %1."/>
      <w:lvlJc w:val="left"/>
      <w:pPr>
        <w:ind w:left="360" w:hanging="360"/>
      </w:pPr>
    </w:lvl>
    <w:lvl w:ilvl="1">
      <w:start w:val="7"/>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9AD470B"/>
    <w:multiLevelType w:val="hybridMultilevel"/>
    <w:tmpl w:val="026095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0028DC"/>
    <w:multiLevelType w:val="multilevel"/>
    <w:tmpl w:val="9DEC15D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B1F1A74"/>
    <w:multiLevelType w:val="multilevel"/>
    <w:tmpl w:val="F0A23C8A"/>
    <w:lvl w:ilvl="0">
      <w:start w:val="1"/>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B7C0C51"/>
    <w:multiLevelType w:val="hybridMultilevel"/>
    <w:tmpl w:val="471A38CA"/>
    <w:lvl w:ilvl="0" w:tplc="E4C2A664">
      <w:start w:val="1"/>
      <w:numFmt w:val="upperRoman"/>
      <w:lvlText w:val="%1."/>
      <w:lvlJc w:val="left"/>
      <w:pPr>
        <w:ind w:left="1080" w:hanging="720"/>
      </w:pPr>
      <w:rPr>
        <w:rFonts w:cs="Verdan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A8119B"/>
    <w:multiLevelType w:val="hybridMultilevel"/>
    <w:tmpl w:val="13526D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3">
    <w:nsid w:val="208A0778"/>
    <w:multiLevelType w:val="hybridMultilevel"/>
    <w:tmpl w:val="671CF5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47E76"/>
    <w:multiLevelType w:val="hybridMultilevel"/>
    <w:tmpl w:val="39609920"/>
    <w:lvl w:ilvl="0" w:tplc="DD522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CC002D"/>
    <w:multiLevelType w:val="hybridMultilevel"/>
    <w:tmpl w:val="9566D7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556204C"/>
    <w:multiLevelType w:val="hybridMultilevel"/>
    <w:tmpl w:val="F3D0056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78064D"/>
    <w:multiLevelType w:val="hybridMultilevel"/>
    <w:tmpl w:val="C3BA4E10"/>
    <w:lvl w:ilvl="0" w:tplc="30022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6CE56A9"/>
    <w:multiLevelType w:val="hybridMultilevel"/>
    <w:tmpl w:val="ABAEE7BE"/>
    <w:lvl w:ilvl="0" w:tplc="8ED8896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6B7C71"/>
    <w:multiLevelType w:val="hybridMultilevel"/>
    <w:tmpl w:val="819E1082"/>
    <w:lvl w:ilvl="0" w:tplc="30022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6E6B2C"/>
    <w:multiLevelType w:val="hybridMultilevel"/>
    <w:tmpl w:val="9110A6C2"/>
    <w:lvl w:ilvl="0" w:tplc="3AA67EEC">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97407BC"/>
    <w:multiLevelType w:val="hybridMultilevel"/>
    <w:tmpl w:val="BEC65060"/>
    <w:lvl w:ilvl="0" w:tplc="30022E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FD6135"/>
    <w:multiLevelType w:val="hybridMultilevel"/>
    <w:tmpl w:val="EEBEB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AD179D"/>
    <w:multiLevelType w:val="hybridMultilevel"/>
    <w:tmpl w:val="4B52DF00"/>
    <w:lvl w:ilvl="0" w:tplc="3AA67EEC">
      <w:start w:val="1"/>
      <w:numFmt w:val="decimal"/>
      <w:lvlText w:val="%1)"/>
      <w:lvlJc w:val="center"/>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nsid w:val="2CE466E9"/>
    <w:multiLevelType w:val="hybridMultilevel"/>
    <w:tmpl w:val="D6C4A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1112FB"/>
    <w:multiLevelType w:val="hybridMultilevel"/>
    <w:tmpl w:val="DD2A54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383999"/>
    <w:multiLevelType w:val="hybridMultilevel"/>
    <w:tmpl w:val="26E23280"/>
    <w:lvl w:ilvl="0" w:tplc="B512EA46">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8F6936"/>
    <w:multiLevelType w:val="multilevel"/>
    <w:tmpl w:val="962CAD00"/>
    <w:lvl w:ilvl="0">
      <w:start w:val="8"/>
      <w:numFmt w:val="decimal"/>
      <w:lvlText w:val="§ %1."/>
      <w:lvlJc w:val="left"/>
      <w:pPr>
        <w:ind w:left="3621" w:hanging="360"/>
      </w:pPr>
    </w:lvl>
    <w:lvl w:ilvl="1">
      <w:start w:val="2"/>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29112A0"/>
    <w:multiLevelType w:val="hybridMultilevel"/>
    <w:tmpl w:val="AABC8F22"/>
    <w:lvl w:ilvl="0" w:tplc="548CEF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A9403E"/>
    <w:multiLevelType w:val="hybridMultilevel"/>
    <w:tmpl w:val="85EE5CC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33092205"/>
    <w:multiLevelType w:val="multilevel"/>
    <w:tmpl w:val="9DEC15D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5500D5C"/>
    <w:multiLevelType w:val="multilevel"/>
    <w:tmpl w:val="521C63CA"/>
    <w:lvl w:ilvl="0">
      <w:start w:val="1"/>
      <w:numFmt w:val="upperRoman"/>
      <w:pStyle w:val="Nagwek1"/>
      <w:lvlText w:val="%1."/>
      <w:lvlJc w:val="left"/>
      <w:pPr>
        <w:tabs>
          <w:tab w:val="num" w:pos="1440"/>
        </w:tabs>
        <w:ind w:left="0" w:firstLine="0"/>
      </w:pPr>
      <w:rPr>
        <w:rFonts w:cs="Verdana" w:hint="default"/>
        <w:sz w:val="24"/>
        <w:szCs w:val="24"/>
      </w:rPr>
    </w:lvl>
    <w:lvl w:ilvl="1">
      <w:start w:val="1"/>
      <w:numFmt w:val="decimalZero"/>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324"/>
        </w:tabs>
        <w:ind w:left="32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2">
    <w:nsid w:val="3617531D"/>
    <w:multiLevelType w:val="hybridMultilevel"/>
    <w:tmpl w:val="218A3614"/>
    <w:lvl w:ilvl="0" w:tplc="70C23420">
      <w:start w:val="1"/>
      <w:numFmt w:val="decimal"/>
      <w:lvlText w:val="%1)"/>
      <w:lvlJc w:val="left"/>
      <w:pPr>
        <w:ind w:left="720" w:hanging="360"/>
      </w:pPr>
      <w:rPr>
        <w:rFonts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645D30"/>
    <w:multiLevelType w:val="hybridMultilevel"/>
    <w:tmpl w:val="AF8AF4D8"/>
    <w:lvl w:ilvl="0" w:tplc="30022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F001825"/>
    <w:multiLevelType w:val="hybridMultilevel"/>
    <w:tmpl w:val="F8A09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CA48C4"/>
    <w:multiLevelType w:val="hybridMultilevel"/>
    <w:tmpl w:val="66765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CD3AEF"/>
    <w:multiLevelType w:val="multilevel"/>
    <w:tmpl w:val="C94C1990"/>
    <w:lvl w:ilvl="0">
      <w:start w:val="2"/>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99E7D8C"/>
    <w:multiLevelType w:val="multilevel"/>
    <w:tmpl w:val="F07A29FC"/>
    <w:lvl w:ilvl="0">
      <w:start w:val="9"/>
      <w:numFmt w:val="decimal"/>
      <w:lvlText w:val="§ %1."/>
      <w:lvlJc w:val="left"/>
      <w:pPr>
        <w:ind w:left="360" w:hanging="360"/>
      </w:pPr>
    </w:lvl>
    <w:lvl w:ilvl="1">
      <w:start w:val="7"/>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B2338B9"/>
    <w:multiLevelType w:val="hybridMultilevel"/>
    <w:tmpl w:val="B520192A"/>
    <w:lvl w:ilvl="0" w:tplc="30022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F8B3BB3"/>
    <w:multiLevelType w:val="multilevel"/>
    <w:tmpl w:val="1D36F94A"/>
    <w:lvl w:ilvl="0">
      <w:start w:val="8"/>
      <w:numFmt w:val="decimal"/>
      <w:lvlText w:val="%1."/>
      <w:lvlJc w:val="left"/>
      <w:pPr>
        <w:ind w:left="390" w:hanging="39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Zero"/>
      <w:lvlText w:val="%1.%2.%3."/>
      <w:lvlJc w:val="left"/>
      <w:pPr>
        <w:ind w:left="1080" w:hanging="1080"/>
      </w:pPr>
      <w:rPr>
        <w:rFonts w:cs="Times New Roman" w:hint="default"/>
        <w:b w:val="0"/>
      </w:rPr>
    </w:lvl>
    <w:lvl w:ilvl="3">
      <w:start w:val="1"/>
      <w:numFmt w:val="decimalZero"/>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520" w:hanging="2520"/>
      </w:pPr>
      <w:rPr>
        <w:rFonts w:cs="Times New Roman" w:hint="default"/>
        <w:b w:val="0"/>
      </w:rPr>
    </w:lvl>
  </w:abstractNum>
  <w:abstractNum w:abstractNumId="50">
    <w:nsid w:val="4FB92350"/>
    <w:multiLevelType w:val="singleLevel"/>
    <w:tmpl w:val="A782A3E2"/>
    <w:lvl w:ilvl="0">
      <w:start w:val="1"/>
      <w:numFmt w:val="bullet"/>
      <w:pStyle w:val="Wyliczenie"/>
      <w:lvlText w:val=""/>
      <w:lvlJc w:val="left"/>
      <w:pPr>
        <w:tabs>
          <w:tab w:val="num" w:pos="360"/>
        </w:tabs>
        <w:ind w:left="360" w:hanging="360"/>
      </w:pPr>
      <w:rPr>
        <w:rFonts w:ascii="Symbol" w:hAnsi="Symbol" w:hint="default"/>
      </w:rPr>
    </w:lvl>
  </w:abstractNum>
  <w:abstractNum w:abstractNumId="51">
    <w:nsid w:val="51027E33"/>
    <w:multiLevelType w:val="hybridMultilevel"/>
    <w:tmpl w:val="8B6ADC84"/>
    <w:lvl w:ilvl="0" w:tplc="30022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78022FC"/>
    <w:multiLevelType w:val="multilevel"/>
    <w:tmpl w:val="BFA227EE"/>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cs="Courier New" w:hint="default"/>
      </w:rPr>
    </w:lvl>
    <w:lvl w:ilvl="2">
      <w:start w:val="1"/>
      <w:numFmt w:val="decimal"/>
      <w:isLgl/>
      <w:lvlText w:val="%1.%2.%3."/>
      <w:lvlJc w:val="left"/>
      <w:pPr>
        <w:ind w:left="1080" w:hanging="720"/>
      </w:pPr>
      <w:rPr>
        <w:rFonts w:cs="Courier New" w:hint="default"/>
      </w:rPr>
    </w:lvl>
    <w:lvl w:ilvl="3">
      <w:start w:val="1"/>
      <w:numFmt w:val="decimal"/>
      <w:isLgl/>
      <w:lvlText w:val="%1.%2.%3.%4."/>
      <w:lvlJc w:val="left"/>
      <w:pPr>
        <w:ind w:left="1080" w:hanging="720"/>
      </w:pPr>
      <w:rPr>
        <w:rFonts w:cs="Courier New" w:hint="default"/>
      </w:rPr>
    </w:lvl>
    <w:lvl w:ilvl="4">
      <w:start w:val="1"/>
      <w:numFmt w:val="decimal"/>
      <w:isLgl/>
      <w:lvlText w:val="%1.%2.%3.%4.%5."/>
      <w:lvlJc w:val="left"/>
      <w:pPr>
        <w:ind w:left="1440" w:hanging="1080"/>
      </w:pPr>
      <w:rPr>
        <w:rFonts w:cs="Courier New" w:hint="default"/>
      </w:rPr>
    </w:lvl>
    <w:lvl w:ilvl="5">
      <w:start w:val="1"/>
      <w:numFmt w:val="decimal"/>
      <w:isLgl/>
      <w:lvlText w:val="%1.%2.%3.%4.%5.%6."/>
      <w:lvlJc w:val="left"/>
      <w:pPr>
        <w:ind w:left="1440" w:hanging="1080"/>
      </w:pPr>
      <w:rPr>
        <w:rFonts w:cs="Courier New" w:hint="default"/>
      </w:rPr>
    </w:lvl>
    <w:lvl w:ilvl="6">
      <w:start w:val="1"/>
      <w:numFmt w:val="decimal"/>
      <w:isLgl/>
      <w:lvlText w:val="%1.%2.%3.%4.%5.%6.%7."/>
      <w:lvlJc w:val="left"/>
      <w:pPr>
        <w:ind w:left="1800" w:hanging="1440"/>
      </w:pPr>
      <w:rPr>
        <w:rFonts w:cs="Courier New" w:hint="default"/>
      </w:rPr>
    </w:lvl>
    <w:lvl w:ilvl="7">
      <w:start w:val="1"/>
      <w:numFmt w:val="decimal"/>
      <w:isLgl/>
      <w:lvlText w:val="%1.%2.%3.%4.%5.%6.%7.%8."/>
      <w:lvlJc w:val="left"/>
      <w:pPr>
        <w:ind w:left="1800" w:hanging="1440"/>
      </w:pPr>
      <w:rPr>
        <w:rFonts w:cs="Courier New" w:hint="default"/>
      </w:rPr>
    </w:lvl>
    <w:lvl w:ilvl="8">
      <w:start w:val="1"/>
      <w:numFmt w:val="decimal"/>
      <w:isLgl/>
      <w:lvlText w:val="%1.%2.%3.%4.%5.%6.%7.%8.%9."/>
      <w:lvlJc w:val="left"/>
      <w:pPr>
        <w:ind w:left="2160" w:hanging="1800"/>
      </w:pPr>
      <w:rPr>
        <w:rFonts w:cs="Courier New" w:hint="default"/>
      </w:rPr>
    </w:lvl>
  </w:abstractNum>
  <w:abstractNum w:abstractNumId="53">
    <w:nsid w:val="5A4546DB"/>
    <w:multiLevelType w:val="multilevel"/>
    <w:tmpl w:val="1C52EC8E"/>
    <w:lvl w:ilvl="0">
      <w:start w:val="1"/>
      <w:numFmt w:val="upperRoman"/>
      <w:lvlText w:val="%1."/>
      <w:lvlJc w:val="left"/>
      <w:pPr>
        <w:tabs>
          <w:tab w:val="num" w:pos="0"/>
        </w:tabs>
        <w:ind w:left="454" w:hanging="454"/>
      </w:pPr>
      <w:rPr>
        <w:b/>
        <w:i w:val="0"/>
      </w:rPr>
    </w:lvl>
    <w:lvl w:ilvl="1">
      <w:start w:val="2"/>
      <w:numFmt w:val="decimal"/>
      <w:lvlText w:val="%2."/>
      <w:lvlJc w:val="left"/>
      <w:pPr>
        <w:tabs>
          <w:tab w:val="num" w:pos="0"/>
        </w:tabs>
        <w:ind w:left="454" w:hanging="454"/>
      </w:pPr>
    </w:lvl>
    <w:lvl w:ilvl="2">
      <w:start w:val="1"/>
      <w:numFmt w:val="decimal"/>
      <w:lvlText w:val="%2.%3."/>
      <w:lvlJc w:val="left"/>
      <w:pPr>
        <w:tabs>
          <w:tab w:val="num" w:pos="0"/>
        </w:tabs>
        <w:ind w:left="454" w:hanging="454"/>
      </w:pPr>
    </w:lvl>
    <w:lvl w:ilvl="3">
      <w:start w:val="13"/>
      <w:numFmt w:val="lowerLetter"/>
      <w:lvlText w:val="%4)"/>
      <w:lvlJc w:val="left"/>
      <w:pPr>
        <w:tabs>
          <w:tab w:val="num" w:pos="454"/>
        </w:tabs>
        <w:ind w:left="907" w:hanging="453"/>
      </w:pPr>
      <w:rPr>
        <w:rFonts w:ascii="Arial" w:hAnsi="Arial" w:cs="Arial" w:hint="default"/>
        <w:sz w:val="20"/>
        <w:szCs w:val="20"/>
      </w:rPr>
    </w:lvl>
    <w:lvl w:ilvl="4">
      <w:numFmt w:val="bullet"/>
      <w:lvlText w:val=""/>
      <w:lvlJc w:val="left"/>
      <w:pPr>
        <w:tabs>
          <w:tab w:val="num" w:pos="907"/>
        </w:tabs>
        <w:ind w:left="1361" w:hanging="454"/>
      </w:pPr>
      <w:rPr>
        <w:rFonts w:ascii="Symbol" w:hAnsi="Symbol" w:hint="default"/>
        <w:color w:val="auto"/>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4">
    <w:nsid w:val="5C027110"/>
    <w:multiLevelType w:val="multilevel"/>
    <w:tmpl w:val="8DD00BF2"/>
    <w:lvl w:ilvl="0">
      <w:start w:val="3"/>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0B0086F"/>
    <w:multiLevelType w:val="multilevel"/>
    <w:tmpl w:val="5382F63A"/>
    <w:lvl w:ilvl="0">
      <w:start w:val="8"/>
      <w:numFmt w:val="decimal"/>
      <w:lvlText w:val="§ %1."/>
      <w:lvlJc w:val="left"/>
      <w:pPr>
        <w:ind w:left="3621"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23B3DE0"/>
    <w:multiLevelType w:val="hybridMultilevel"/>
    <w:tmpl w:val="78EC93D2"/>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7">
    <w:nsid w:val="66B201D0"/>
    <w:multiLevelType w:val="hybridMultilevel"/>
    <w:tmpl w:val="A9BAC166"/>
    <w:lvl w:ilvl="0" w:tplc="04150011">
      <w:start w:val="1"/>
      <w:numFmt w:val="upperLetter"/>
      <w:pStyle w:val="PodtytuA"/>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8595CD0"/>
    <w:multiLevelType w:val="hybridMultilevel"/>
    <w:tmpl w:val="9E50000A"/>
    <w:lvl w:ilvl="0" w:tplc="A3822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25562E"/>
    <w:multiLevelType w:val="hybridMultilevel"/>
    <w:tmpl w:val="CEF665B8"/>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nsid w:val="6AF63EEC"/>
    <w:multiLevelType w:val="multilevel"/>
    <w:tmpl w:val="41C46A6A"/>
    <w:lvl w:ilvl="0">
      <w:start w:val="8"/>
      <w:numFmt w:val="decimal"/>
      <w:lvlText w:val="§ %1."/>
      <w:lvlJc w:val="left"/>
      <w:pPr>
        <w:ind w:left="3621"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C414A00"/>
    <w:multiLevelType w:val="hybridMultilevel"/>
    <w:tmpl w:val="588A15AA"/>
    <w:lvl w:ilvl="0" w:tplc="65ECAB90">
      <w:start w:val="1"/>
      <w:numFmt w:val="bullet"/>
      <w:lvlText w:val=""/>
      <w:lvlJc w:val="left"/>
      <w:pPr>
        <w:ind w:left="720" w:hanging="360"/>
      </w:pPr>
      <w:rPr>
        <w:rFonts w:ascii="Symbol" w:hAnsi="Symbol" w:hint="default"/>
      </w:rPr>
    </w:lvl>
    <w:lvl w:ilvl="1" w:tplc="37B69CBC" w:tentative="1">
      <w:start w:val="1"/>
      <w:numFmt w:val="bullet"/>
      <w:lvlText w:val="o"/>
      <w:lvlJc w:val="left"/>
      <w:pPr>
        <w:ind w:left="1440" w:hanging="360"/>
      </w:pPr>
      <w:rPr>
        <w:rFonts w:ascii="Courier New" w:hAnsi="Courier New" w:cs="Courier New" w:hint="default"/>
      </w:rPr>
    </w:lvl>
    <w:lvl w:ilvl="2" w:tplc="6BE6C87C" w:tentative="1">
      <w:start w:val="1"/>
      <w:numFmt w:val="bullet"/>
      <w:lvlText w:val=""/>
      <w:lvlJc w:val="left"/>
      <w:pPr>
        <w:ind w:left="2160" w:hanging="360"/>
      </w:pPr>
      <w:rPr>
        <w:rFonts w:ascii="Wingdings" w:hAnsi="Wingdings" w:hint="default"/>
      </w:rPr>
    </w:lvl>
    <w:lvl w:ilvl="3" w:tplc="F406235E" w:tentative="1">
      <w:start w:val="1"/>
      <w:numFmt w:val="bullet"/>
      <w:lvlText w:val=""/>
      <w:lvlJc w:val="left"/>
      <w:pPr>
        <w:ind w:left="2880" w:hanging="360"/>
      </w:pPr>
      <w:rPr>
        <w:rFonts w:ascii="Symbol" w:hAnsi="Symbol" w:hint="default"/>
      </w:rPr>
    </w:lvl>
    <w:lvl w:ilvl="4" w:tplc="15ACBC46" w:tentative="1">
      <w:start w:val="1"/>
      <w:numFmt w:val="bullet"/>
      <w:lvlText w:val="o"/>
      <w:lvlJc w:val="left"/>
      <w:pPr>
        <w:ind w:left="3600" w:hanging="360"/>
      </w:pPr>
      <w:rPr>
        <w:rFonts w:ascii="Courier New" w:hAnsi="Courier New" w:cs="Courier New" w:hint="default"/>
      </w:rPr>
    </w:lvl>
    <w:lvl w:ilvl="5" w:tplc="748E0CC2" w:tentative="1">
      <w:start w:val="1"/>
      <w:numFmt w:val="bullet"/>
      <w:lvlText w:val=""/>
      <w:lvlJc w:val="left"/>
      <w:pPr>
        <w:ind w:left="4320" w:hanging="360"/>
      </w:pPr>
      <w:rPr>
        <w:rFonts w:ascii="Wingdings" w:hAnsi="Wingdings" w:hint="default"/>
      </w:rPr>
    </w:lvl>
    <w:lvl w:ilvl="6" w:tplc="DFAC6A6C" w:tentative="1">
      <w:start w:val="1"/>
      <w:numFmt w:val="bullet"/>
      <w:lvlText w:val=""/>
      <w:lvlJc w:val="left"/>
      <w:pPr>
        <w:ind w:left="5040" w:hanging="360"/>
      </w:pPr>
      <w:rPr>
        <w:rFonts w:ascii="Symbol" w:hAnsi="Symbol" w:hint="default"/>
      </w:rPr>
    </w:lvl>
    <w:lvl w:ilvl="7" w:tplc="233E7D0A" w:tentative="1">
      <w:start w:val="1"/>
      <w:numFmt w:val="bullet"/>
      <w:lvlText w:val="o"/>
      <w:lvlJc w:val="left"/>
      <w:pPr>
        <w:ind w:left="5760" w:hanging="360"/>
      </w:pPr>
      <w:rPr>
        <w:rFonts w:ascii="Courier New" w:hAnsi="Courier New" w:cs="Courier New" w:hint="default"/>
      </w:rPr>
    </w:lvl>
    <w:lvl w:ilvl="8" w:tplc="4E3CE604" w:tentative="1">
      <w:start w:val="1"/>
      <w:numFmt w:val="bullet"/>
      <w:lvlText w:val=""/>
      <w:lvlJc w:val="left"/>
      <w:pPr>
        <w:ind w:left="6480" w:hanging="360"/>
      </w:pPr>
      <w:rPr>
        <w:rFonts w:ascii="Wingdings" w:hAnsi="Wingdings" w:hint="default"/>
      </w:rPr>
    </w:lvl>
  </w:abstractNum>
  <w:abstractNum w:abstractNumId="62">
    <w:nsid w:val="6D5B06D9"/>
    <w:multiLevelType w:val="multilevel"/>
    <w:tmpl w:val="E7703C4E"/>
    <w:lvl w:ilvl="0">
      <w:start w:val="5"/>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6EC11E8F"/>
    <w:multiLevelType w:val="hybridMultilevel"/>
    <w:tmpl w:val="691CF5CE"/>
    <w:lvl w:ilvl="0" w:tplc="8ECA75E6">
      <w:start w:val="1"/>
      <w:numFmt w:val="decimal"/>
      <w:lvlText w:val="%1."/>
      <w:lvlJc w:val="left"/>
      <w:pPr>
        <w:ind w:left="720" w:hanging="360"/>
      </w:pPr>
      <w:rPr>
        <w:rFonts w:hint="default"/>
      </w:rPr>
    </w:lvl>
    <w:lvl w:ilvl="1" w:tplc="67DCBE16" w:tentative="1">
      <w:start w:val="1"/>
      <w:numFmt w:val="lowerLetter"/>
      <w:lvlText w:val="%2."/>
      <w:lvlJc w:val="left"/>
      <w:pPr>
        <w:ind w:left="1440" w:hanging="360"/>
      </w:pPr>
    </w:lvl>
    <w:lvl w:ilvl="2" w:tplc="FE54A8B0" w:tentative="1">
      <w:start w:val="1"/>
      <w:numFmt w:val="lowerRoman"/>
      <w:lvlText w:val="%3."/>
      <w:lvlJc w:val="right"/>
      <w:pPr>
        <w:ind w:left="2160" w:hanging="180"/>
      </w:pPr>
    </w:lvl>
    <w:lvl w:ilvl="3" w:tplc="FFC01D1A" w:tentative="1">
      <w:start w:val="1"/>
      <w:numFmt w:val="decimal"/>
      <w:lvlText w:val="%4."/>
      <w:lvlJc w:val="left"/>
      <w:pPr>
        <w:ind w:left="2880" w:hanging="360"/>
      </w:pPr>
    </w:lvl>
    <w:lvl w:ilvl="4" w:tplc="DE06510E" w:tentative="1">
      <w:start w:val="1"/>
      <w:numFmt w:val="lowerLetter"/>
      <w:lvlText w:val="%5."/>
      <w:lvlJc w:val="left"/>
      <w:pPr>
        <w:ind w:left="3600" w:hanging="360"/>
      </w:pPr>
    </w:lvl>
    <w:lvl w:ilvl="5" w:tplc="F5FC8A64" w:tentative="1">
      <w:start w:val="1"/>
      <w:numFmt w:val="lowerRoman"/>
      <w:lvlText w:val="%6."/>
      <w:lvlJc w:val="right"/>
      <w:pPr>
        <w:ind w:left="4320" w:hanging="180"/>
      </w:pPr>
    </w:lvl>
    <w:lvl w:ilvl="6" w:tplc="C4E29E30" w:tentative="1">
      <w:start w:val="1"/>
      <w:numFmt w:val="decimal"/>
      <w:lvlText w:val="%7."/>
      <w:lvlJc w:val="left"/>
      <w:pPr>
        <w:ind w:left="5040" w:hanging="360"/>
      </w:pPr>
    </w:lvl>
    <w:lvl w:ilvl="7" w:tplc="29C0FC64" w:tentative="1">
      <w:start w:val="1"/>
      <w:numFmt w:val="lowerLetter"/>
      <w:lvlText w:val="%8."/>
      <w:lvlJc w:val="left"/>
      <w:pPr>
        <w:ind w:left="5760" w:hanging="360"/>
      </w:pPr>
    </w:lvl>
    <w:lvl w:ilvl="8" w:tplc="23BC6BE6" w:tentative="1">
      <w:start w:val="1"/>
      <w:numFmt w:val="lowerRoman"/>
      <w:lvlText w:val="%9."/>
      <w:lvlJc w:val="right"/>
      <w:pPr>
        <w:ind w:left="6480" w:hanging="180"/>
      </w:pPr>
    </w:lvl>
  </w:abstractNum>
  <w:abstractNum w:abstractNumId="64">
    <w:nsid w:val="6ED522EB"/>
    <w:multiLevelType w:val="multilevel"/>
    <w:tmpl w:val="14544F20"/>
    <w:lvl w:ilvl="0">
      <w:start w:val="13"/>
      <w:numFmt w:val="decimal"/>
      <w:lvlText w:val="§ %1."/>
      <w:lvlJc w:val="left"/>
      <w:pPr>
        <w:ind w:left="360" w:hanging="360"/>
      </w:pPr>
    </w:lvl>
    <w:lvl w:ilvl="1">
      <w:start w:val="7"/>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6F833CEA"/>
    <w:multiLevelType w:val="multilevel"/>
    <w:tmpl w:val="5866D578"/>
    <w:lvl w:ilvl="0">
      <w:start w:val="8"/>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FD33836"/>
    <w:multiLevelType w:val="hybridMultilevel"/>
    <w:tmpl w:val="E972813C"/>
    <w:lvl w:ilvl="0" w:tplc="30A6A292">
      <w:start w:val="1"/>
      <w:numFmt w:val="decimal"/>
      <w:lvlText w:val="%1."/>
      <w:lvlJc w:val="left"/>
      <w:pPr>
        <w:ind w:left="720" w:hanging="360"/>
      </w:pPr>
      <w:rPr>
        <w:rFonts w:hint="default"/>
      </w:rPr>
    </w:lvl>
    <w:lvl w:ilvl="1" w:tplc="50009406" w:tentative="1">
      <w:start w:val="1"/>
      <w:numFmt w:val="lowerLetter"/>
      <w:lvlText w:val="%2."/>
      <w:lvlJc w:val="left"/>
      <w:pPr>
        <w:ind w:left="1440" w:hanging="360"/>
      </w:pPr>
    </w:lvl>
    <w:lvl w:ilvl="2" w:tplc="3C5295EC" w:tentative="1">
      <w:start w:val="1"/>
      <w:numFmt w:val="lowerRoman"/>
      <w:lvlText w:val="%3."/>
      <w:lvlJc w:val="right"/>
      <w:pPr>
        <w:ind w:left="2160" w:hanging="180"/>
      </w:pPr>
    </w:lvl>
    <w:lvl w:ilvl="3" w:tplc="0AE2D48A" w:tentative="1">
      <w:start w:val="1"/>
      <w:numFmt w:val="decimal"/>
      <w:lvlText w:val="%4."/>
      <w:lvlJc w:val="left"/>
      <w:pPr>
        <w:ind w:left="2880" w:hanging="360"/>
      </w:pPr>
    </w:lvl>
    <w:lvl w:ilvl="4" w:tplc="6A1C1C40" w:tentative="1">
      <w:start w:val="1"/>
      <w:numFmt w:val="lowerLetter"/>
      <w:lvlText w:val="%5."/>
      <w:lvlJc w:val="left"/>
      <w:pPr>
        <w:ind w:left="3600" w:hanging="360"/>
      </w:pPr>
    </w:lvl>
    <w:lvl w:ilvl="5" w:tplc="063225EA" w:tentative="1">
      <w:start w:val="1"/>
      <w:numFmt w:val="lowerRoman"/>
      <w:lvlText w:val="%6."/>
      <w:lvlJc w:val="right"/>
      <w:pPr>
        <w:ind w:left="4320" w:hanging="180"/>
      </w:pPr>
    </w:lvl>
    <w:lvl w:ilvl="6" w:tplc="FF6EAA98" w:tentative="1">
      <w:start w:val="1"/>
      <w:numFmt w:val="decimal"/>
      <w:lvlText w:val="%7."/>
      <w:lvlJc w:val="left"/>
      <w:pPr>
        <w:ind w:left="5040" w:hanging="360"/>
      </w:pPr>
    </w:lvl>
    <w:lvl w:ilvl="7" w:tplc="2276905A" w:tentative="1">
      <w:start w:val="1"/>
      <w:numFmt w:val="lowerLetter"/>
      <w:lvlText w:val="%8."/>
      <w:lvlJc w:val="left"/>
      <w:pPr>
        <w:ind w:left="5760" w:hanging="360"/>
      </w:pPr>
    </w:lvl>
    <w:lvl w:ilvl="8" w:tplc="47F4DD9A" w:tentative="1">
      <w:start w:val="1"/>
      <w:numFmt w:val="lowerRoman"/>
      <w:lvlText w:val="%9."/>
      <w:lvlJc w:val="right"/>
      <w:pPr>
        <w:ind w:left="6480" w:hanging="180"/>
      </w:pPr>
    </w:lvl>
  </w:abstractNum>
  <w:abstractNum w:abstractNumId="67">
    <w:nsid w:val="70897D61"/>
    <w:multiLevelType w:val="hybridMultilevel"/>
    <w:tmpl w:val="A0A8E33A"/>
    <w:lvl w:ilvl="0" w:tplc="30022E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71C3159F"/>
    <w:multiLevelType w:val="hybridMultilevel"/>
    <w:tmpl w:val="E9F4F038"/>
    <w:lvl w:ilvl="0" w:tplc="522CEE1A">
      <w:start w:val="1"/>
      <w:numFmt w:val="decimal"/>
      <w:lvlText w:val="%1."/>
      <w:lvlJc w:val="left"/>
      <w:pPr>
        <w:ind w:left="720" w:hanging="360"/>
      </w:pPr>
      <w:rPr>
        <w:rFonts w:hint="default"/>
        <w:b w:val="0"/>
      </w:rPr>
    </w:lvl>
    <w:lvl w:ilvl="1" w:tplc="1DF6D5AC" w:tentative="1">
      <w:start w:val="1"/>
      <w:numFmt w:val="lowerLetter"/>
      <w:lvlText w:val="%2."/>
      <w:lvlJc w:val="left"/>
      <w:pPr>
        <w:ind w:left="1440" w:hanging="360"/>
      </w:pPr>
    </w:lvl>
    <w:lvl w:ilvl="2" w:tplc="B4DE24B0" w:tentative="1">
      <w:start w:val="1"/>
      <w:numFmt w:val="lowerRoman"/>
      <w:lvlText w:val="%3."/>
      <w:lvlJc w:val="right"/>
      <w:pPr>
        <w:ind w:left="2160" w:hanging="180"/>
      </w:pPr>
    </w:lvl>
    <w:lvl w:ilvl="3" w:tplc="EAE4D95C" w:tentative="1">
      <w:start w:val="1"/>
      <w:numFmt w:val="decimal"/>
      <w:lvlText w:val="%4."/>
      <w:lvlJc w:val="left"/>
      <w:pPr>
        <w:ind w:left="2880" w:hanging="360"/>
      </w:pPr>
    </w:lvl>
    <w:lvl w:ilvl="4" w:tplc="4E3CC45C" w:tentative="1">
      <w:start w:val="1"/>
      <w:numFmt w:val="lowerLetter"/>
      <w:lvlText w:val="%5."/>
      <w:lvlJc w:val="left"/>
      <w:pPr>
        <w:ind w:left="3600" w:hanging="360"/>
      </w:pPr>
    </w:lvl>
    <w:lvl w:ilvl="5" w:tplc="BB1232FC" w:tentative="1">
      <w:start w:val="1"/>
      <w:numFmt w:val="lowerRoman"/>
      <w:lvlText w:val="%6."/>
      <w:lvlJc w:val="right"/>
      <w:pPr>
        <w:ind w:left="4320" w:hanging="180"/>
      </w:pPr>
    </w:lvl>
    <w:lvl w:ilvl="6" w:tplc="436E3412" w:tentative="1">
      <w:start w:val="1"/>
      <w:numFmt w:val="decimal"/>
      <w:lvlText w:val="%7."/>
      <w:lvlJc w:val="left"/>
      <w:pPr>
        <w:ind w:left="5040" w:hanging="360"/>
      </w:pPr>
    </w:lvl>
    <w:lvl w:ilvl="7" w:tplc="1354C08A" w:tentative="1">
      <w:start w:val="1"/>
      <w:numFmt w:val="lowerLetter"/>
      <w:lvlText w:val="%8."/>
      <w:lvlJc w:val="left"/>
      <w:pPr>
        <w:ind w:left="5760" w:hanging="360"/>
      </w:pPr>
    </w:lvl>
    <w:lvl w:ilvl="8" w:tplc="E89EB3EA" w:tentative="1">
      <w:start w:val="1"/>
      <w:numFmt w:val="lowerRoman"/>
      <w:lvlText w:val="%9."/>
      <w:lvlJc w:val="right"/>
      <w:pPr>
        <w:ind w:left="6480" w:hanging="180"/>
      </w:pPr>
    </w:lvl>
  </w:abstractNum>
  <w:abstractNum w:abstractNumId="69">
    <w:nsid w:val="72836D6B"/>
    <w:multiLevelType w:val="hybridMultilevel"/>
    <w:tmpl w:val="5E42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3236594"/>
    <w:multiLevelType w:val="multilevel"/>
    <w:tmpl w:val="61184504"/>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44E2617"/>
    <w:multiLevelType w:val="multilevel"/>
    <w:tmpl w:val="538C9A10"/>
    <w:lvl w:ilvl="0">
      <w:start w:val="8"/>
      <w:numFmt w:val="decimal"/>
      <w:lvlText w:val="§ %1."/>
      <w:lvlJc w:val="left"/>
      <w:pPr>
        <w:ind w:left="3621"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75772CFD"/>
    <w:multiLevelType w:val="hybridMultilevel"/>
    <w:tmpl w:val="5840F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58B2AC7"/>
    <w:multiLevelType w:val="hybridMultilevel"/>
    <w:tmpl w:val="E972813C"/>
    <w:lvl w:ilvl="0" w:tplc="CCE645BC">
      <w:start w:val="1"/>
      <w:numFmt w:val="decimal"/>
      <w:lvlText w:val="%1."/>
      <w:lvlJc w:val="left"/>
      <w:pPr>
        <w:ind w:left="720" w:hanging="360"/>
      </w:pPr>
      <w:rPr>
        <w:rFonts w:hint="default"/>
      </w:rPr>
    </w:lvl>
    <w:lvl w:ilvl="1" w:tplc="9A1A7F6E" w:tentative="1">
      <w:start w:val="1"/>
      <w:numFmt w:val="lowerLetter"/>
      <w:lvlText w:val="%2."/>
      <w:lvlJc w:val="left"/>
      <w:pPr>
        <w:ind w:left="1440" w:hanging="360"/>
      </w:pPr>
    </w:lvl>
    <w:lvl w:ilvl="2" w:tplc="29144B66" w:tentative="1">
      <w:start w:val="1"/>
      <w:numFmt w:val="lowerRoman"/>
      <w:lvlText w:val="%3."/>
      <w:lvlJc w:val="right"/>
      <w:pPr>
        <w:ind w:left="2160" w:hanging="180"/>
      </w:pPr>
    </w:lvl>
    <w:lvl w:ilvl="3" w:tplc="E6E6C98C" w:tentative="1">
      <w:start w:val="1"/>
      <w:numFmt w:val="decimal"/>
      <w:lvlText w:val="%4."/>
      <w:lvlJc w:val="left"/>
      <w:pPr>
        <w:ind w:left="2880" w:hanging="360"/>
      </w:pPr>
    </w:lvl>
    <w:lvl w:ilvl="4" w:tplc="A78631BC" w:tentative="1">
      <w:start w:val="1"/>
      <w:numFmt w:val="lowerLetter"/>
      <w:lvlText w:val="%5."/>
      <w:lvlJc w:val="left"/>
      <w:pPr>
        <w:ind w:left="3600" w:hanging="360"/>
      </w:pPr>
    </w:lvl>
    <w:lvl w:ilvl="5" w:tplc="77FC867E" w:tentative="1">
      <w:start w:val="1"/>
      <w:numFmt w:val="lowerRoman"/>
      <w:lvlText w:val="%6."/>
      <w:lvlJc w:val="right"/>
      <w:pPr>
        <w:ind w:left="4320" w:hanging="180"/>
      </w:pPr>
    </w:lvl>
    <w:lvl w:ilvl="6" w:tplc="165E68F2" w:tentative="1">
      <w:start w:val="1"/>
      <w:numFmt w:val="decimal"/>
      <w:lvlText w:val="%7."/>
      <w:lvlJc w:val="left"/>
      <w:pPr>
        <w:ind w:left="5040" w:hanging="360"/>
      </w:pPr>
    </w:lvl>
    <w:lvl w:ilvl="7" w:tplc="A156DBFE" w:tentative="1">
      <w:start w:val="1"/>
      <w:numFmt w:val="lowerLetter"/>
      <w:lvlText w:val="%8."/>
      <w:lvlJc w:val="left"/>
      <w:pPr>
        <w:ind w:left="5760" w:hanging="360"/>
      </w:pPr>
    </w:lvl>
    <w:lvl w:ilvl="8" w:tplc="2FAEA5D0" w:tentative="1">
      <w:start w:val="1"/>
      <w:numFmt w:val="lowerRoman"/>
      <w:lvlText w:val="%9."/>
      <w:lvlJc w:val="right"/>
      <w:pPr>
        <w:ind w:left="6480" w:hanging="180"/>
      </w:pPr>
    </w:lvl>
  </w:abstractNum>
  <w:abstractNum w:abstractNumId="74">
    <w:nsid w:val="78292024"/>
    <w:multiLevelType w:val="hybridMultilevel"/>
    <w:tmpl w:val="3F82F0C8"/>
    <w:lvl w:ilvl="0" w:tplc="30022E7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5">
    <w:nsid w:val="7938195B"/>
    <w:multiLevelType w:val="hybridMultilevel"/>
    <w:tmpl w:val="104815C6"/>
    <w:lvl w:ilvl="0" w:tplc="0415000F">
      <w:start w:val="1"/>
      <w:numFmt w:val="ordin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A5971F7"/>
    <w:multiLevelType w:val="multilevel"/>
    <w:tmpl w:val="9380FD02"/>
    <w:lvl w:ilvl="0">
      <w:start w:val="5"/>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A851925"/>
    <w:multiLevelType w:val="hybridMultilevel"/>
    <w:tmpl w:val="A7E6B76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AA01511"/>
    <w:multiLevelType w:val="hybridMultilevel"/>
    <w:tmpl w:val="A28A1B50"/>
    <w:lvl w:ilvl="0" w:tplc="744CFEE6">
      <w:start w:val="3"/>
      <w:numFmt w:val="decimal"/>
      <w:lvlText w:val="%1."/>
      <w:lvlJc w:val="left"/>
      <w:pPr>
        <w:ind w:left="720" w:hanging="360"/>
      </w:pPr>
      <w:rPr>
        <w:rFonts w:hint="default"/>
        <w:b w:val="0"/>
      </w:rPr>
    </w:lvl>
    <w:lvl w:ilvl="1" w:tplc="46581ADC" w:tentative="1">
      <w:start w:val="1"/>
      <w:numFmt w:val="lowerLetter"/>
      <w:lvlText w:val="%2."/>
      <w:lvlJc w:val="left"/>
      <w:pPr>
        <w:ind w:left="1440" w:hanging="360"/>
      </w:pPr>
    </w:lvl>
    <w:lvl w:ilvl="2" w:tplc="F35A461C" w:tentative="1">
      <w:start w:val="1"/>
      <w:numFmt w:val="lowerRoman"/>
      <w:lvlText w:val="%3."/>
      <w:lvlJc w:val="right"/>
      <w:pPr>
        <w:ind w:left="2160" w:hanging="180"/>
      </w:pPr>
    </w:lvl>
    <w:lvl w:ilvl="3" w:tplc="00DC4B66" w:tentative="1">
      <w:start w:val="1"/>
      <w:numFmt w:val="decimal"/>
      <w:lvlText w:val="%4."/>
      <w:lvlJc w:val="left"/>
      <w:pPr>
        <w:ind w:left="2880" w:hanging="360"/>
      </w:pPr>
    </w:lvl>
    <w:lvl w:ilvl="4" w:tplc="D548E59A" w:tentative="1">
      <w:start w:val="1"/>
      <w:numFmt w:val="lowerLetter"/>
      <w:lvlText w:val="%5."/>
      <w:lvlJc w:val="left"/>
      <w:pPr>
        <w:ind w:left="3600" w:hanging="360"/>
      </w:pPr>
    </w:lvl>
    <w:lvl w:ilvl="5" w:tplc="D9BEFBBE" w:tentative="1">
      <w:start w:val="1"/>
      <w:numFmt w:val="lowerRoman"/>
      <w:lvlText w:val="%6."/>
      <w:lvlJc w:val="right"/>
      <w:pPr>
        <w:ind w:left="4320" w:hanging="180"/>
      </w:pPr>
    </w:lvl>
    <w:lvl w:ilvl="6" w:tplc="2B6EAA08" w:tentative="1">
      <w:start w:val="1"/>
      <w:numFmt w:val="decimal"/>
      <w:lvlText w:val="%7."/>
      <w:lvlJc w:val="left"/>
      <w:pPr>
        <w:ind w:left="5040" w:hanging="360"/>
      </w:pPr>
    </w:lvl>
    <w:lvl w:ilvl="7" w:tplc="957C6594" w:tentative="1">
      <w:start w:val="1"/>
      <w:numFmt w:val="lowerLetter"/>
      <w:lvlText w:val="%8."/>
      <w:lvlJc w:val="left"/>
      <w:pPr>
        <w:ind w:left="5760" w:hanging="360"/>
      </w:pPr>
    </w:lvl>
    <w:lvl w:ilvl="8" w:tplc="5B24DB06" w:tentative="1">
      <w:start w:val="1"/>
      <w:numFmt w:val="lowerRoman"/>
      <w:lvlText w:val="%9."/>
      <w:lvlJc w:val="right"/>
      <w:pPr>
        <w:ind w:left="6480" w:hanging="180"/>
      </w:pPr>
    </w:lvl>
  </w:abstractNum>
  <w:abstractNum w:abstractNumId="79">
    <w:nsid w:val="7B665AE7"/>
    <w:multiLevelType w:val="hybridMultilevel"/>
    <w:tmpl w:val="A8542C4A"/>
    <w:lvl w:ilvl="0" w:tplc="E5E4FE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973430"/>
    <w:multiLevelType w:val="hybridMultilevel"/>
    <w:tmpl w:val="03483BD6"/>
    <w:lvl w:ilvl="0" w:tplc="1FCAD9E4">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nsid w:val="7F540F9E"/>
    <w:multiLevelType w:val="hybridMultilevel"/>
    <w:tmpl w:val="73B0B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606508"/>
    <w:multiLevelType w:val="hybridMultilevel"/>
    <w:tmpl w:val="E972813C"/>
    <w:lvl w:ilvl="0" w:tplc="CAB2CA06">
      <w:start w:val="1"/>
      <w:numFmt w:val="decimal"/>
      <w:lvlText w:val="%1."/>
      <w:lvlJc w:val="left"/>
      <w:pPr>
        <w:ind w:left="720" w:hanging="360"/>
      </w:pPr>
      <w:rPr>
        <w:rFonts w:hint="default"/>
      </w:rPr>
    </w:lvl>
    <w:lvl w:ilvl="1" w:tplc="0382CD36" w:tentative="1">
      <w:start w:val="1"/>
      <w:numFmt w:val="lowerLetter"/>
      <w:lvlText w:val="%2."/>
      <w:lvlJc w:val="left"/>
      <w:pPr>
        <w:ind w:left="1440" w:hanging="360"/>
      </w:pPr>
    </w:lvl>
    <w:lvl w:ilvl="2" w:tplc="383E16EA" w:tentative="1">
      <w:start w:val="1"/>
      <w:numFmt w:val="lowerRoman"/>
      <w:lvlText w:val="%3."/>
      <w:lvlJc w:val="right"/>
      <w:pPr>
        <w:ind w:left="2160" w:hanging="180"/>
      </w:pPr>
    </w:lvl>
    <w:lvl w:ilvl="3" w:tplc="90F0EA52" w:tentative="1">
      <w:start w:val="1"/>
      <w:numFmt w:val="decimal"/>
      <w:lvlText w:val="%4."/>
      <w:lvlJc w:val="left"/>
      <w:pPr>
        <w:ind w:left="2880" w:hanging="360"/>
      </w:pPr>
    </w:lvl>
    <w:lvl w:ilvl="4" w:tplc="00701D82" w:tentative="1">
      <w:start w:val="1"/>
      <w:numFmt w:val="lowerLetter"/>
      <w:lvlText w:val="%5."/>
      <w:lvlJc w:val="left"/>
      <w:pPr>
        <w:ind w:left="3600" w:hanging="360"/>
      </w:pPr>
    </w:lvl>
    <w:lvl w:ilvl="5" w:tplc="8708E8E6" w:tentative="1">
      <w:start w:val="1"/>
      <w:numFmt w:val="lowerRoman"/>
      <w:lvlText w:val="%6."/>
      <w:lvlJc w:val="right"/>
      <w:pPr>
        <w:ind w:left="4320" w:hanging="180"/>
      </w:pPr>
    </w:lvl>
    <w:lvl w:ilvl="6" w:tplc="49769D22" w:tentative="1">
      <w:start w:val="1"/>
      <w:numFmt w:val="decimal"/>
      <w:lvlText w:val="%7."/>
      <w:lvlJc w:val="left"/>
      <w:pPr>
        <w:ind w:left="5040" w:hanging="360"/>
      </w:pPr>
    </w:lvl>
    <w:lvl w:ilvl="7" w:tplc="B44E95AC" w:tentative="1">
      <w:start w:val="1"/>
      <w:numFmt w:val="lowerLetter"/>
      <w:lvlText w:val="%8."/>
      <w:lvlJc w:val="left"/>
      <w:pPr>
        <w:ind w:left="5760" w:hanging="360"/>
      </w:pPr>
    </w:lvl>
    <w:lvl w:ilvl="8" w:tplc="7148651C" w:tentative="1">
      <w:start w:val="1"/>
      <w:numFmt w:val="lowerRoman"/>
      <w:lvlText w:val="%9."/>
      <w:lvlJc w:val="right"/>
      <w:pPr>
        <w:ind w:left="6480" w:hanging="180"/>
      </w:pPr>
    </w:lvl>
  </w:abstractNum>
  <w:abstractNum w:abstractNumId="83">
    <w:nsid w:val="7FDB390F"/>
    <w:multiLevelType w:val="multilevel"/>
    <w:tmpl w:val="A0E2944C"/>
    <w:lvl w:ilvl="0">
      <w:start w:val="1"/>
      <w:numFmt w:val="decimal"/>
      <w:suff w:val="space"/>
      <w:lvlText w:val="§ %1."/>
      <w:lvlJc w:val="left"/>
      <w:pPr>
        <w:ind w:left="3338" w:hanging="360"/>
      </w:pPr>
      <w:rPr>
        <w:rFonts w:ascii="Arial" w:hAnsi="Arial" w:cs="Times New Roman" w:hint="default"/>
        <w:b/>
        <w:i w:val="0"/>
        <w:sz w:val="22"/>
      </w:rPr>
    </w:lvl>
    <w:lvl w:ilvl="1">
      <w:start w:val="1"/>
      <w:numFmt w:val="decimal"/>
      <w:lvlText w:val="%2."/>
      <w:lvlJc w:val="left"/>
      <w:pPr>
        <w:tabs>
          <w:tab w:val="num" w:pos="2014"/>
        </w:tabs>
        <w:ind w:left="2127" w:hanging="567"/>
      </w:pPr>
      <w:rPr>
        <w:rFonts w:ascii="Arial" w:hAnsi="Arial" w:cs="Times New Roman" w:hint="default"/>
        <w:b w:val="0"/>
        <w:i w:val="0"/>
        <w:sz w:val="22"/>
      </w:rPr>
    </w:lvl>
    <w:lvl w:ilvl="2">
      <w:start w:val="1"/>
      <w:numFmt w:val="decimal"/>
      <w:lvlText w:val="%3)"/>
      <w:lvlJc w:val="center"/>
      <w:pPr>
        <w:tabs>
          <w:tab w:val="num" w:pos="1361"/>
        </w:tabs>
        <w:ind w:left="1361" w:hanging="794"/>
      </w:pPr>
      <w:rPr>
        <w:b w:val="0"/>
        <w:i w:val="0"/>
        <w:iCs w:val="0"/>
        <w:sz w:val="20"/>
        <w:szCs w:val="20"/>
      </w:rPr>
    </w:lvl>
    <w:lvl w:ilvl="3">
      <w:start w:val="1"/>
      <w:numFmt w:val="lowerLetter"/>
      <w:lvlText w:val="%4)"/>
      <w:lvlJc w:val="left"/>
      <w:pPr>
        <w:tabs>
          <w:tab w:val="num" w:pos="1871"/>
        </w:tabs>
        <w:ind w:left="1871" w:hanging="453"/>
      </w:pPr>
      <w:rPr>
        <w:rFonts w:ascii="Times New Roman" w:eastAsia="Times New Roman" w:hAnsi="Times New Roman" w:cs="Times New Roman" w:hint="default"/>
        <w:b w:val="0"/>
      </w:rPr>
    </w:lvl>
    <w:lvl w:ilvl="4">
      <w:start w:val="1"/>
      <w:numFmt w:val="lowerLetter"/>
      <w:lvlText w:val="%5)"/>
      <w:lvlJc w:val="left"/>
      <w:pPr>
        <w:tabs>
          <w:tab w:val="num" w:pos="2268"/>
        </w:tabs>
        <w:ind w:left="2268" w:hanging="567"/>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0"/>
  </w:num>
  <w:num w:numId="2">
    <w:abstractNumId w:val="32"/>
  </w:num>
  <w:num w:numId="3">
    <w:abstractNumId w:val="42"/>
  </w:num>
  <w:num w:numId="4">
    <w:abstractNumId w:val="79"/>
  </w:num>
  <w:num w:numId="5">
    <w:abstractNumId w:val="69"/>
  </w:num>
  <w:num w:numId="6">
    <w:abstractNumId w:val="44"/>
  </w:num>
  <w:num w:numId="7">
    <w:abstractNumId w:val="34"/>
  </w:num>
  <w:num w:numId="8">
    <w:abstractNumId w:val="36"/>
  </w:num>
  <w:num w:numId="9">
    <w:abstractNumId w:val="74"/>
  </w:num>
  <w:num w:numId="10">
    <w:abstractNumId w:val="24"/>
  </w:num>
  <w:num w:numId="11">
    <w:abstractNumId w:val="45"/>
  </w:num>
  <w:num w:numId="12">
    <w:abstractNumId w:val="23"/>
  </w:num>
  <w:num w:numId="13">
    <w:abstractNumId w:val="13"/>
  </w:num>
  <w:num w:numId="14">
    <w:abstractNumId w:val="66"/>
  </w:num>
  <w:num w:numId="15">
    <w:abstractNumId w:val="17"/>
  </w:num>
  <w:num w:numId="16">
    <w:abstractNumId w:val="35"/>
  </w:num>
  <w:num w:numId="17">
    <w:abstractNumId w:val="68"/>
  </w:num>
  <w:num w:numId="18">
    <w:abstractNumId w:val="81"/>
  </w:num>
  <w:num w:numId="19">
    <w:abstractNumId w:val="58"/>
  </w:num>
  <w:num w:numId="20">
    <w:abstractNumId w:val="11"/>
  </w:num>
  <w:num w:numId="21">
    <w:abstractNumId w:val="63"/>
  </w:num>
  <w:num w:numId="22">
    <w:abstractNumId w:val="4"/>
  </w:num>
  <w:num w:numId="23">
    <w:abstractNumId w:val="80"/>
  </w:num>
  <w:num w:numId="24">
    <w:abstractNumId w:val="77"/>
  </w:num>
  <w:num w:numId="25">
    <w:abstractNumId w:val="57"/>
  </w:num>
  <w:num w:numId="26">
    <w:abstractNumId w:val="41"/>
  </w:num>
  <w:num w:numId="27">
    <w:abstractNumId w:val="38"/>
  </w:num>
  <w:num w:numId="28">
    <w:abstractNumId w:val="56"/>
  </w:num>
  <w:num w:numId="29">
    <w:abstractNumId w:val="22"/>
  </w:num>
  <w:num w:numId="30">
    <w:abstractNumId w:val="43"/>
  </w:num>
  <w:num w:numId="31">
    <w:abstractNumId w:val="26"/>
  </w:num>
  <w:num w:numId="32">
    <w:abstractNumId w:val="72"/>
  </w:num>
  <w:num w:numId="33">
    <w:abstractNumId w:val="1"/>
  </w:num>
  <w:num w:numId="34">
    <w:abstractNumId w:val="21"/>
  </w:num>
  <w:num w:numId="35">
    <w:abstractNumId w:val="25"/>
  </w:num>
  <w:num w:numId="36">
    <w:abstractNumId w:val="48"/>
  </w:num>
  <w:num w:numId="37">
    <w:abstractNumId w:val="7"/>
  </w:num>
  <w:num w:numId="38">
    <w:abstractNumId w:val="82"/>
  </w:num>
  <w:num w:numId="39">
    <w:abstractNumId w:val="73"/>
  </w:num>
  <w:num w:numId="40">
    <w:abstractNumId w:val="52"/>
  </w:num>
  <w:num w:numId="41">
    <w:abstractNumId w:val="78"/>
  </w:num>
  <w:num w:numId="42">
    <w:abstractNumId w:val="0"/>
  </w:num>
  <w:num w:numId="43">
    <w:abstractNumId w:val="53"/>
  </w:num>
  <w:num w:numId="44">
    <w:abstractNumId w:val="50"/>
  </w:num>
  <w:num w:numId="45">
    <w:abstractNumId w:val="29"/>
  </w:num>
  <w:num w:numId="46">
    <w:abstractNumId w:val="75"/>
  </w:num>
  <w:num w:numId="47">
    <w:abstractNumId w:val="59"/>
  </w:num>
  <w:num w:numId="48">
    <w:abstractNumId w:val="61"/>
  </w:num>
  <w:num w:numId="49">
    <w:abstractNumId w:val="31"/>
  </w:num>
  <w:num w:numId="50">
    <w:abstractNumId w:val="8"/>
  </w:num>
  <w:num w:numId="51">
    <w:abstractNumId w:val="67"/>
  </w:num>
  <w:num w:numId="52">
    <w:abstractNumId w:val="51"/>
  </w:num>
  <w:num w:numId="53">
    <w:abstractNumId w:val="27"/>
  </w:num>
  <w:num w:numId="54">
    <w:abstractNumId w:val="28"/>
  </w:num>
  <w:num w:numId="55">
    <w:abstractNumId w:val="19"/>
  </w:num>
  <w:num w:numId="56">
    <w:abstractNumId w:val="2"/>
  </w:num>
  <w:num w:numId="57">
    <w:abstractNumId w:val="18"/>
  </w:num>
  <w:num w:numId="58">
    <w:abstractNumId w:val="83"/>
  </w:num>
  <w:num w:numId="59">
    <w:abstractNumId w:val="40"/>
  </w:num>
  <w:num w:numId="60">
    <w:abstractNumId w:val="3"/>
  </w:num>
  <w:num w:numId="61">
    <w:abstractNumId w:val="9"/>
  </w:num>
  <w:num w:numId="62">
    <w:abstractNumId w:val="76"/>
  </w:num>
  <w:num w:numId="63">
    <w:abstractNumId w:val="16"/>
  </w:num>
  <w:num w:numId="64">
    <w:abstractNumId w:val="60"/>
  </w:num>
  <w:num w:numId="65">
    <w:abstractNumId w:val="46"/>
  </w:num>
  <w:num w:numId="66">
    <w:abstractNumId w:val="14"/>
  </w:num>
  <w:num w:numId="67">
    <w:abstractNumId w:val="62"/>
  </w:num>
  <w:num w:numId="68">
    <w:abstractNumId w:val="54"/>
  </w:num>
  <w:num w:numId="69">
    <w:abstractNumId w:val="12"/>
  </w:num>
  <w:num w:numId="70">
    <w:abstractNumId w:val="5"/>
  </w:num>
  <w:num w:numId="71">
    <w:abstractNumId w:val="47"/>
  </w:num>
  <w:num w:numId="72">
    <w:abstractNumId w:val="15"/>
  </w:num>
  <w:num w:numId="73">
    <w:abstractNumId w:val="39"/>
  </w:num>
  <w:num w:numId="74">
    <w:abstractNumId w:val="10"/>
  </w:num>
  <w:num w:numId="75">
    <w:abstractNumId w:val="71"/>
  </w:num>
  <w:num w:numId="76">
    <w:abstractNumId w:val="64"/>
  </w:num>
  <w:num w:numId="77">
    <w:abstractNumId w:val="65"/>
  </w:num>
  <w:num w:numId="78">
    <w:abstractNumId w:val="55"/>
  </w:num>
  <w:num w:numId="79">
    <w:abstractNumId w:val="33"/>
  </w:num>
  <w:num w:numId="80">
    <w:abstractNumId w:val="37"/>
  </w:num>
  <w:num w:numId="81">
    <w:abstractNumId w:val="70"/>
  </w:num>
  <w:num w:numId="82">
    <w:abstractNumId w:val="6"/>
  </w:num>
  <w:num w:numId="83">
    <w:abstractNumId w:val="30"/>
  </w:num>
  <w:num w:numId="84">
    <w:abstractNumId w:val="4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D4538C"/>
    <w:rsid w:val="0000749B"/>
    <w:rsid w:val="00015CDE"/>
    <w:rsid w:val="0001769A"/>
    <w:rsid w:val="000179F2"/>
    <w:rsid w:val="00021923"/>
    <w:rsid w:val="000636A1"/>
    <w:rsid w:val="0006549E"/>
    <w:rsid w:val="00086DF0"/>
    <w:rsid w:val="000B4ECA"/>
    <w:rsid w:val="000C56C9"/>
    <w:rsid w:val="000D387D"/>
    <w:rsid w:val="000E0E93"/>
    <w:rsid w:val="000E6965"/>
    <w:rsid w:val="000F0525"/>
    <w:rsid w:val="000F2F82"/>
    <w:rsid w:val="000F7F64"/>
    <w:rsid w:val="001124F0"/>
    <w:rsid w:val="00112B5D"/>
    <w:rsid w:val="00114928"/>
    <w:rsid w:val="00131B0B"/>
    <w:rsid w:val="001672CF"/>
    <w:rsid w:val="001932B3"/>
    <w:rsid w:val="001A7ECB"/>
    <w:rsid w:val="001D464B"/>
    <w:rsid w:val="001E489E"/>
    <w:rsid w:val="0023612E"/>
    <w:rsid w:val="002477E4"/>
    <w:rsid w:val="00256288"/>
    <w:rsid w:val="00280EFF"/>
    <w:rsid w:val="0028126A"/>
    <w:rsid w:val="0028216F"/>
    <w:rsid w:val="00290519"/>
    <w:rsid w:val="002912B9"/>
    <w:rsid w:val="002C4908"/>
    <w:rsid w:val="002D595E"/>
    <w:rsid w:val="002D633B"/>
    <w:rsid w:val="002E1811"/>
    <w:rsid w:val="002E18B5"/>
    <w:rsid w:val="002F246A"/>
    <w:rsid w:val="00301DE3"/>
    <w:rsid w:val="003055DB"/>
    <w:rsid w:val="00323B40"/>
    <w:rsid w:val="00342A9E"/>
    <w:rsid w:val="0034349A"/>
    <w:rsid w:val="00343E88"/>
    <w:rsid w:val="003463E0"/>
    <w:rsid w:val="00360D2E"/>
    <w:rsid w:val="00360E37"/>
    <w:rsid w:val="00395A83"/>
    <w:rsid w:val="003D1155"/>
    <w:rsid w:val="003E693A"/>
    <w:rsid w:val="00421631"/>
    <w:rsid w:val="004564AF"/>
    <w:rsid w:val="00461528"/>
    <w:rsid w:val="00484C5D"/>
    <w:rsid w:val="00485209"/>
    <w:rsid w:val="004911D1"/>
    <w:rsid w:val="00491CF5"/>
    <w:rsid w:val="004A3B15"/>
    <w:rsid w:val="004A59F6"/>
    <w:rsid w:val="004B1F21"/>
    <w:rsid w:val="004E66CD"/>
    <w:rsid w:val="005015C7"/>
    <w:rsid w:val="00517EAC"/>
    <w:rsid w:val="00530AF6"/>
    <w:rsid w:val="00534999"/>
    <w:rsid w:val="00580067"/>
    <w:rsid w:val="00586AFB"/>
    <w:rsid w:val="005A7B3A"/>
    <w:rsid w:val="005F2233"/>
    <w:rsid w:val="00603815"/>
    <w:rsid w:val="0060701F"/>
    <w:rsid w:val="006178CD"/>
    <w:rsid w:val="00622C24"/>
    <w:rsid w:val="00630FDF"/>
    <w:rsid w:val="0066078B"/>
    <w:rsid w:val="006F6222"/>
    <w:rsid w:val="00703EB3"/>
    <w:rsid w:val="00726636"/>
    <w:rsid w:val="007351C5"/>
    <w:rsid w:val="00777E37"/>
    <w:rsid w:val="0079033B"/>
    <w:rsid w:val="007913F6"/>
    <w:rsid w:val="007A06F2"/>
    <w:rsid w:val="007E41DD"/>
    <w:rsid w:val="007E783B"/>
    <w:rsid w:val="007F2D67"/>
    <w:rsid w:val="007F44F0"/>
    <w:rsid w:val="008051F1"/>
    <w:rsid w:val="008249A9"/>
    <w:rsid w:val="008357FC"/>
    <w:rsid w:val="0086118A"/>
    <w:rsid w:val="008624BE"/>
    <w:rsid w:val="00862589"/>
    <w:rsid w:val="00873C2A"/>
    <w:rsid w:val="008A185B"/>
    <w:rsid w:val="008A39ED"/>
    <w:rsid w:val="008A4745"/>
    <w:rsid w:val="008C0FED"/>
    <w:rsid w:val="008C7F6D"/>
    <w:rsid w:val="008D505A"/>
    <w:rsid w:val="008E11E2"/>
    <w:rsid w:val="008E2038"/>
    <w:rsid w:val="0090015C"/>
    <w:rsid w:val="009078F1"/>
    <w:rsid w:val="00930D23"/>
    <w:rsid w:val="00936FDB"/>
    <w:rsid w:val="0093701A"/>
    <w:rsid w:val="00957EEE"/>
    <w:rsid w:val="00963E99"/>
    <w:rsid w:val="009773C9"/>
    <w:rsid w:val="00990214"/>
    <w:rsid w:val="009A0BB6"/>
    <w:rsid w:val="009A139E"/>
    <w:rsid w:val="009B1371"/>
    <w:rsid w:val="009B2A09"/>
    <w:rsid w:val="009C3729"/>
    <w:rsid w:val="009C6FB6"/>
    <w:rsid w:val="00A06749"/>
    <w:rsid w:val="00A36452"/>
    <w:rsid w:val="00A37F08"/>
    <w:rsid w:val="00A53AAB"/>
    <w:rsid w:val="00A8635F"/>
    <w:rsid w:val="00A86AED"/>
    <w:rsid w:val="00A86D4E"/>
    <w:rsid w:val="00A94841"/>
    <w:rsid w:val="00AA2482"/>
    <w:rsid w:val="00AA252D"/>
    <w:rsid w:val="00AA5892"/>
    <w:rsid w:val="00AA6815"/>
    <w:rsid w:val="00AB015A"/>
    <w:rsid w:val="00AC0E8E"/>
    <w:rsid w:val="00AC4BB8"/>
    <w:rsid w:val="00AD0B73"/>
    <w:rsid w:val="00B01076"/>
    <w:rsid w:val="00B30F57"/>
    <w:rsid w:val="00B31AAA"/>
    <w:rsid w:val="00B47C7E"/>
    <w:rsid w:val="00B54495"/>
    <w:rsid w:val="00B60B0C"/>
    <w:rsid w:val="00B62B1F"/>
    <w:rsid w:val="00B6369A"/>
    <w:rsid w:val="00BA0CCC"/>
    <w:rsid w:val="00BA6A20"/>
    <w:rsid w:val="00BC41CC"/>
    <w:rsid w:val="00BC46FE"/>
    <w:rsid w:val="00BD6D43"/>
    <w:rsid w:val="00C10261"/>
    <w:rsid w:val="00C1775D"/>
    <w:rsid w:val="00C37512"/>
    <w:rsid w:val="00C57F01"/>
    <w:rsid w:val="00C80437"/>
    <w:rsid w:val="00C8456D"/>
    <w:rsid w:val="00C936A4"/>
    <w:rsid w:val="00CA4186"/>
    <w:rsid w:val="00CB741E"/>
    <w:rsid w:val="00CC0886"/>
    <w:rsid w:val="00CC7D03"/>
    <w:rsid w:val="00CE33D3"/>
    <w:rsid w:val="00CE523D"/>
    <w:rsid w:val="00CF52CE"/>
    <w:rsid w:val="00D14049"/>
    <w:rsid w:val="00D31E3B"/>
    <w:rsid w:val="00D4538C"/>
    <w:rsid w:val="00D45693"/>
    <w:rsid w:val="00D47F02"/>
    <w:rsid w:val="00D74B70"/>
    <w:rsid w:val="00D768B9"/>
    <w:rsid w:val="00DA52CD"/>
    <w:rsid w:val="00DB1744"/>
    <w:rsid w:val="00DD0E46"/>
    <w:rsid w:val="00DF20B6"/>
    <w:rsid w:val="00DF502E"/>
    <w:rsid w:val="00E07327"/>
    <w:rsid w:val="00E31ECA"/>
    <w:rsid w:val="00E6533C"/>
    <w:rsid w:val="00E7561E"/>
    <w:rsid w:val="00EC3788"/>
    <w:rsid w:val="00EC6FC7"/>
    <w:rsid w:val="00ED1B24"/>
    <w:rsid w:val="00EE6DB6"/>
    <w:rsid w:val="00EF4514"/>
    <w:rsid w:val="00EF55DC"/>
    <w:rsid w:val="00F07772"/>
    <w:rsid w:val="00F117B9"/>
    <w:rsid w:val="00F2142E"/>
    <w:rsid w:val="00F233FC"/>
    <w:rsid w:val="00F234CA"/>
    <w:rsid w:val="00F24D93"/>
    <w:rsid w:val="00F53882"/>
    <w:rsid w:val="00F627BB"/>
    <w:rsid w:val="00FD6767"/>
    <w:rsid w:val="00FD7701"/>
    <w:rsid w:val="00FF2ED3"/>
    <w:rsid w:val="00FF59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38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
    <w:basedOn w:val="Normalny"/>
    <w:next w:val="Normalny"/>
    <w:link w:val="Nagwek1Znak"/>
    <w:qFormat/>
    <w:rsid w:val="00963E99"/>
    <w:pPr>
      <w:keepNext/>
      <w:numPr>
        <w:numId w:val="26"/>
      </w:numPr>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Nagwek2">
    <w:name w:val="heading 2"/>
    <w:basedOn w:val="Nagwek1"/>
    <w:next w:val="Normalny"/>
    <w:link w:val="Nagwek2Znak"/>
    <w:qFormat/>
    <w:rsid w:val="00C80437"/>
    <w:pPr>
      <w:numPr>
        <w:numId w:val="0"/>
      </w:numPr>
      <w:overflowPunct/>
      <w:autoSpaceDE/>
      <w:autoSpaceDN/>
      <w:adjustRightInd/>
      <w:spacing w:before="360" w:after="240"/>
      <w:ind w:left="578" w:hanging="578"/>
      <w:jc w:val="both"/>
      <w:textAlignment w:val="auto"/>
      <w:outlineLvl w:val="1"/>
    </w:pPr>
    <w:rPr>
      <w:rFonts w:ascii="Calibri" w:hAnsi="Calibri"/>
      <w:sz w:val="24"/>
      <w:szCs w:val="24"/>
      <w:lang w:eastAsia="en-US"/>
    </w:rPr>
  </w:style>
  <w:style w:type="paragraph" w:styleId="Nagwek3">
    <w:name w:val="heading 3"/>
    <w:basedOn w:val="Normalny"/>
    <w:next w:val="Normalny"/>
    <w:link w:val="Nagwek3Znak"/>
    <w:qFormat/>
    <w:rsid w:val="00963E99"/>
    <w:pPr>
      <w:keepNext/>
      <w:numPr>
        <w:ilvl w:val="2"/>
        <w:numId w:val="26"/>
      </w:numPr>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qFormat/>
    <w:rsid w:val="00963E99"/>
    <w:pPr>
      <w:keepNext/>
      <w:numPr>
        <w:ilvl w:val="3"/>
        <w:numId w:val="26"/>
      </w:numPr>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qFormat/>
    <w:rsid w:val="00963E99"/>
    <w:pPr>
      <w:numPr>
        <w:ilvl w:val="4"/>
        <w:numId w:val="26"/>
      </w:numPr>
      <w:overflowPunct w:val="0"/>
      <w:autoSpaceDE w:val="0"/>
      <w:autoSpaceDN w:val="0"/>
      <w:adjustRightInd w:val="0"/>
      <w:spacing w:before="240" w:after="60"/>
      <w:textAlignment w:val="baseline"/>
      <w:outlineLvl w:val="4"/>
    </w:pPr>
    <w:rPr>
      <w:b/>
      <w:bCs/>
      <w:i/>
      <w:iCs/>
      <w:sz w:val="26"/>
      <w:szCs w:val="26"/>
    </w:rPr>
  </w:style>
  <w:style w:type="paragraph" w:styleId="Nagwek6">
    <w:name w:val="heading 6"/>
    <w:basedOn w:val="Normalny"/>
    <w:next w:val="Normalny"/>
    <w:link w:val="Nagwek6Znak"/>
    <w:qFormat/>
    <w:rsid w:val="00963E99"/>
    <w:pPr>
      <w:numPr>
        <w:ilvl w:val="5"/>
        <w:numId w:val="26"/>
      </w:numPr>
      <w:overflowPunct w:val="0"/>
      <w:autoSpaceDE w:val="0"/>
      <w:autoSpaceDN w:val="0"/>
      <w:adjustRightInd w:val="0"/>
      <w:spacing w:before="240" w:after="60"/>
      <w:textAlignment w:val="baseline"/>
      <w:outlineLvl w:val="5"/>
    </w:pPr>
    <w:rPr>
      <w:b/>
      <w:bCs/>
      <w:sz w:val="22"/>
      <w:szCs w:val="22"/>
    </w:rPr>
  </w:style>
  <w:style w:type="paragraph" w:styleId="Nagwek7">
    <w:name w:val="heading 7"/>
    <w:basedOn w:val="Normalny"/>
    <w:next w:val="Normalny"/>
    <w:link w:val="Nagwek7Znak"/>
    <w:qFormat/>
    <w:rsid w:val="00963E99"/>
    <w:pPr>
      <w:numPr>
        <w:ilvl w:val="6"/>
        <w:numId w:val="26"/>
      </w:numPr>
      <w:overflowPunct w:val="0"/>
      <w:autoSpaceDE w:val="0"/>
      <w:autoSpaceDN w:val="0"/>
      <w:adjustRightInd w:val="0"/>
      <w:spacing w:before="240" w:after="60"/>
      <w:textAlignment w:val="baseline"/>
      <w:outlineLvl w:val="6"/>
    </w:pPr>
    <w:rPr>
      <w:sz w:val="20"/>
      <w:szCs w:val="20"/>
    </w:rPr>
  </w:style>
  <w:style w:type="paragraph" w:styleId="Nagwek8">
    <w:name w:val="heading 8"/>
    <w:basedOn w:val="Normalny"/>
    <w:next w:val="Normalny"/>
    <w:link w:val="Nagwek8Znak"/>
    <w:qFormat/>
    <w:rsid w:val="00963E99"/>
    <w:pPr>
      <w:numPr>
        <w:ilvl w:val="7"/>
        <w:numId w:val="26"/>
      </w:numPr>
      <w:overflowPunct w:val="0"/>
      <w:autoSpaceDE w:val="0"/>
      <w:autoSpaceDN w:val="0"/>
      <w:adjustRightInd w:val="0"/>
      <w:spacing w:before="240" w:after="60"/>
      <w:textAlignment w:val="baseline"/>
      <w:outlineLvl w:val="7"/>
    </w:pPr>
    <w:rPr>
      <w:i/>
      <w:iCs/>
      <w:sz w:val="20"/>
      <w:szCs w:val="20"/>
    </w:rPr>
  </w:style>
  <w:style w:type="paragraph" w:styleId="Nagwek9">
    <w:name w:val="heading 9"/>
    <w:basedOn w:val="Normalny"/>
    <w:next w:val="Normalny"/>
    <w:link w:val="Nagwek9Znak"/>
    <w:qFormat/>
    <w:rsid w:val="00963E99"/>
    <w:pPr>
      <w:numPr>
        <w:ilvl w:val="8"/>
        <w:numId w:val="26"/>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538C"/>
    <w:pPr>
      <w:tabs>
        <w:tab w:val="center" w:pos="4536"/>
        <w:tab w:val="right" w:pos="9072"/>
      </w:tabs>
    </w:pPr>
  </w:style>
  <w:style w:type="character" w:customStyle="1" w:styleId="NagwekZnak">
    <w:name w:val="Nagłówek Znak"/>
    <w:basedOn w:val="Domylnaczcionkaakapitu"/>
    <w:link w:val="Nagwek"/>
    <w:uiPriority w:val="99"/>
    <w:rsid w:val="00D453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538C"/>
    <w:pPr>
      <w:tabs>
        <w:tab w:val="center" w:pos="4536"/>
        <w:tab w:val="right" w:pos="9072"/>
      </w:tabs>
    </w:pPr>
  </w:style>
  <w:style w:type="character" w:customStyle="1" w:styleId="StopkaZnak">
    <w:name w:val="Stopka Znak"/>
    <w:basedOn w:val="Domylnaczcionkaakapitu"/>
    <w:link w:val="Stopka"/>
    <w:uiPriority w:val="99"/>
    <w:rsid w:val="00D4538C"/>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D4538C"/>
    <w:rPr>
      <w:rFonts w:ascii="Tahoma" w:hAnsi="Tahoma" w:cs="Tahoma"/>
      <w:sz w:val="16"/>
      <w:szCs w:val="16"/>
    </w:rPr>
  </w:style>
  <w:style w:type="character" w:customStyle="1" w:styleId="TekstdymkaZnak">
    <w:name w:val="Tekst dymka Znak"/>
    <w:basedOn w:val="Domylnaczcionkaakapitu"/>
    <w:link w:val="Tekstdymka"/>
    <w:uiPriority w:val="99"/>
    <w:semiHidden/>
    <w:rsid w:val="00D4538C"/>
    <w:rPr>
      <w:rFonts w:ascii="Tahoma" w:eastAsia="Times New Roman" w:hAnsi="Tahoma" w:cs="Tahoma"/>
      <w:sz w:val="16"/>
      <w:szCs w:val="16"/>
      <w:lang w:eastAsia="pl-PL"/>
    </w:rPr>
  </w:style>
  <w:style w:type="paragraph" w:styleId="Akapitzlist">
    <w:name w:val="List Paragraph"/>
    <w:aliases w:val="L1,Numerowanie,List Paragraph"/>
    <w:basedOn w:val="Normalny"/>
    <w:link w:val="AkapitzlistZnak"/>
    <w:uiPriority w:val="34"/>
    <w:qFormat/>
    <w:rsid w:val="00D4538C"/>
    <w:pPr>
      <w:ind w:left="720"/>
      <w:contextualSpacing/>
    </w:pPr>
  </w:style>
  <w:style w:type="character" w:styleId="Hipercze">
    <w:name w:val="Hyperlink"/>
    <w:basedOn w:val="Domylnaczcionkaakapitu"/>
    <w:uiPriority w:val="99"/>
    <w:unhideWhenUsed/>
    <w:rsid w:val="00777E37"/>
    <w:rPr>
      <w:color w:val="0000FF"/>
      <w:u w:val="single"/>
    </w:rPr>
  </w:style>
  <w:style w:type="paragraph" w:styleId="Tekstpodstawowy">
    <w:name w:val="Body Text"/>
    <w:aliases w:val="(F2)"/>
    <w:basedOn w:val="Normalny"/>
    <w:link w:val="TekstpodstawowyZnak"/>
    <w:uiPriority w:val="99"/>
    <w:rsid w:val="00ED1B24"/>
  </w:style>
  <w:style w:type="character" w:customStyle="1" w:styleId="TekstpodstawowyZnak">
    <w:name w:val="Tekst podstawowy Znak"/>
    <w:aliases w:val="(F2) Znak"/>
    <w:basedOn w:val="Domylnaczcionkaakapitu"/>
    <w:link w:val="Tekstpodstawowy"/>
    <w:uiPriority w:val="99"/>
    <w:rsid w:val="00ED1B24"/>
    <w:rPr>
      <w:rFonts w:ascii="Times New Roman" w:eastAsia="Times New Roman" w:hAnsi="Times New Roman" w:cs="Times New Roman"/>
      <w:sz w:val="24"/>
      <w:szCs w:val="24"/>
    </w:rPr>
  </w:style>
  <w:style w:type="paragraph" w:customStyle="1" w:styleId="Default">
    <w:name w:val="Default"/>
    <w:rsid w:val="00D768B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11">
    <w:name w:val="CM11"/>
    <w:basedOn w:val="Default"/>
    <w:next w:val="Default"/>
    <w:uiPriority w:val="99"/>
    <w:rsid w:val="00D768B9"/>
    <w:pPr>
      <w:widowControl w:val="0"/>
    </w:pPr>
    <w:rPr>
      <w:color w:val="auto"/>
    </w:rPr>
  </w:style>
  <w:style w:type="paragraph" w:customStyle="1" w:styleId="CM2">
    <w:name w:val="CM2"/>
    <w:basedOn w:val="Default"/>
    <w:next w:val="Default"/>
    <w:uiPriority w:val="99"/>
    <w:rsid w:val="00D768B9"/>
    <w:pPr>
      <w:widowControl w:val="0"/>
      <w:spacing w:line="346" w:lineRule="atLeast"/>
    </w:pPr>
    <w:rPr>
      <w:color w:val="auto"/>
    </w:rPr>
  </w:style>
  <w:style w:type="paragraph" w:customStyle="1" w:styleId="PodtytuA">
    <w:name w:val="Podtytuł A"/>
    <w:basedOn w:val="Normalny"/>
    <w:next w:val="Normalny"/>
    <w:qFormat/>
    <w:rsid w:val="00D768B9"/>
    <w:pPr>
      <w:widowControl w:val="0"/>
      <w:numPr>
        <w:numId w:val="25"/>
      </w:numPr>
      <w:adjustRightInd w:val="0"/>
      <w:spacing w:before="120" w:after="120" w:line="276" w:lineRule="auto"/>
      <w:jc w:val="both"/>
      <w:textAlignment w:val="baseline"/>
    </w:pPr>
    <w:rPr>
      <w:rFonts w:ascii="Calibri" w:hAnsi="Calibri"/>
      <w:b/>
      <w:sz w:val="20"/>
      <w:szCs w:val="20"/>
    </w:rPr>
  </w:style>
  <w:style w:type="paragraph" w:styleId="Lista">
    <w:name w:val="List"/>
    <w:basedOn w:val="Normalny"/>
    <w:unhideWhenUsed/>
    <w:rsid w:val="00EF4514"/>
    <w:pPr>
      <w:widowControl w:val="0"/>
      <w:adjustRightInd w:val="0"/>
      <w:spacing w:line="360" w:lineRule="atLeast"/>
      <w:ind w:left="283" w:hanging="283"/>
      <w:jc w:val="both"/>
    </w:pPr>
    <w:rPr>
      <w:sz w:val="20"/>
      <w:szCs w:val="20"/>
    </w:rPr>
  </w:style>
  <w:style w:type="paragraph" w:styleId="Bezodstpw">
    <w:name w:val="No Spacing"/>
    <w:uiPriority w:val="1"/>
    <w:qFormat/>
    <w:rsid w:val="00EF4514"/>
    <w:pPr>
      <w:spacing w:after="0" w:line="240" w:lineRule="auto"/>
    </w:pPr>
    <w:rPr>
      <w:rFonts w:ascii="Calibri" w:eastAsia="Calibri" w:hAnsi="Calibri" w:cs="Calibri"/>
    </w:rPr>
  </w:style>
  <w:style w:type="character" w:customStyle="1" w:styleId="AkapitzlistZnak">
    <w:name w:val="Akapit z listą Znak"/>
    <w:aliases w:val="L1 Znak,Numerowanie Znak,List Paragraph Znak"/>
    <w:link w:val="Akapitzlist"/>
    <w:uiPriority w:val="34"/>
    <w:locked/>
    <w:rsid w:val="00EF4514"/>
    <w:rPr>
      <w:rFonts w:ascii="Times New Roman" w:eastAsia="Times New Roman" w:hAnsi="Times New Roman" w:cs="Times New Roman"/>
      <w:sz w:val="24"/>
      <w:szCs w:val="24"/>
      <w:lang w:eastAsia="pl-PL"/>
    </w:rPr>
  </w:style>
  <w:style w:type="paragraph" w:customStyle="1" w:styleId="Punkt">
    <w:name w:val="Punkt"/>
    <w:basedOn w:val="Tekstpodstawowy"/>
    <w:rsid w:val="00EF4514"/>
    <w:pPr>
      <w:tabs>
        <w:tab w:val="num" w:pos="360"/>
      </w:tabs>
      <w:spacing w:after="160"/>
      <w:jc w:val="both"/>
    </w:pPr>
  </w:style>
  <w:style w:type="paragraph" w:customStyle="1" w:styleId="Podpunkt">
    <w:name w:val="Podpunkt"/>
    <w:basedOn w:val="Punkt"/>
    <w:rsid w:val="00EF4514"/>
    <w:pPr>
      <w:ind w:left="2880" w:hanging="360"/>
    </w:pPr>
  </w:style>
  <w:style w:type="paragraph" w:customStyle="1" w:styleId="Punkt2">
    <w:name w:val="Punkt_2"/>
    <w:basedOn w:val="Punkt"/>
    <w:rsid w:val="00EF4514"/>
    <w:pPr>
      <w:tabs>
        <w:tab w:val="clear" w:pos="360"/>
      </w:tabs>
    </w:pPr>
  </w:style>
  <w:style w:type="paragraph" w:customStyle="1" w:styleId="Akapitzlist1">
    <w:name w:val="Akapit z listą1"/>
    <w:basedOn w:val="Normalny"/>
    <w:uiPriority w:val="99"/>
    <w:rsid w:val="00EF4514"/>
    <w:pPr>
      <w:spacing w:line="276" w:lineRule="auto"/>
      <w:ind w:left="720" w:hanging="431"/>
    </w:pPr>
    <w:rPr>
      <w:rFonts w:ascii="Calibri" w:hAnsi="Calibri" w:cs="Calibri"/>
      <w:sz w:val="22"/>
      <w:szCs w:val="22"/>
    </w:rPr>
  </w:style>
  <w:style w:type="paragraph" w:customStyle="1" w:styleId="TekstPodst">
    <w:name w:val="TekstPodst"/>
    <w:basedOn w:val="Normalny"/>
    <w:uiPriority w:val="99"/>
    <w:rsid w:val="00EF4514"/>
    <w:pPr>
      <w:spacing w:after="120"/>
    </w:pPr>
    <w:rPr>
      <w:szCs w:val="20"/>
    </w:rPr>
  </w:style>
  <w:style w:type="character" w:customStyle="1" w:styleId="Nagwek1Znak">
    <w:name w:val="Nagłówek 1 Znak"/>
    <w:aliases w:val="H1 Znak,Outline1 Znak"/>
    <w:basedOn w:val="Domylnaczcionkaakapitu"/>
    <w:link w:val="Nagwek1"/>
    <w:rsid w:val="00963E99"/>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963E9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63E9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63E9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63E9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63E99"/>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rsid w:val="00963E99"/>
    <w:rPr>
      <w:rFonts w:ascii="Times New Roman" w:eastAsia="Times New Roman" w:hAnsi="Times New Roman" w:cs="Times New Roman"/>
      <w:i/>
      <w:iCs/>
      <w:sz w:val="20"/>
      <w:szCs w:val="20"/>
      <w:lang w:eastAsia="pl-PL"/>
    </w:rPr>
  </w:style>
  <w:style w:type="character" w:customStyle="1" w:styleId="Nagwek9Znak">
    <w:name w:val="Nagłówek 9 Znak"/>
    <w:basedOn w:val="Domylnaczcionkaakapitu"/>
    <w:link w:val="Nagwek9"/>
    <w:rsid w:val="00963E99"/>
    <w:rPr>
      <w:rFonts w:ascii="Arial" w:eastAsia="Times New Roman" w:hAnsi="Arial" w:cs="Arial"/>
      <w:lang w:eastAsia="pl-PL"/>
    </w:rPr>
  </w:style>
  <w:style w:type="paragraph" w:styleId="Zwykytekst">
    <w:name w:val="Plain Text"/>
    <w:aliases w:val="Znak"/>
    <w:basedOn w:val="Normalny"/>
    <w:link w:val="ZwykytekstZnak"/>
    <w:uiPriority w:val="99"/>
    <w:rsid w:val="00963E99"/>
    <w:pPr>
      <w:autoSpaceDE w:val="0"/>
      <w:autoSpaceDN w:val="0"/>
    </w:pPr>
    <w:rPr>
      <w:rFonts w:ascii="Courier New" w:hAnsi="Courier New"/>
      <w:sz w:val="20"/>
      <w:szCs w:val="20"/>
    </w:rPr>
  </w:style>
  <w:style w:type="character" w:customStyle="1" w:styleId="ZwykytekstZnak">
    <w:name w:val="Zwykły tekst Znak"/>
    <w:aliases w:val="Znak Znak"/>
    <w:basedOn w:val="Domylnaczcionkaakapitu"/>
    <w:link w:val="Zwykytekst"/>
    <w:uiPriority w:val="99"/>
    <w:rsid w:val="00963E99"/>
    <w:rPr>
      <w:rFonts w:ascii="Courier New" w:eastAsia="Times New Roman" w:hAnsi="Courier New" w:cs="Times New Roman"/>
      <w:sz w:val="20"/>
      <w:szCs w:val="20"/>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 OCR,Przypis,Fußnot"/>
    <w:basedOn w:val="Normalny"/>
    <w:link w:val="TekstprzypisudolnegoZnak"/>
    <w:rsid w:val="002F246A"/>
    <w:pPr>
      <w:overflowPunct w:val="0"/>
      <w:autoSpaceDE w:val="0"/>
      <w:autoSpaceDN w:val="0"/>
      <w:adjustRightInd w:val="0"/>
      <w:textAlignment w:val="baseline"/>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Przypis Znak"/>
    <w:basedOn w:val="Domylnaczcionkaakapitu"/>
    <w:link w:val="Tekstprzypisudolnego"/>
    <w:rsid w:val="002F246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Odwołanie przypisu,FZ,(Voetnootmarkering),Appel note de bas de p,Nota"/>
    <w:rsid w:val="002F246A"/>
    <w:rPr>
      <w:vertAlign w:val="superscript"/>
    </w:rPr>
  </w:style>
  <w:style w:type="character" w:styleId="Odwoaniedokomentarza">
    <w:name w:val="annotation reference"/>
    <w:basedOn w:val="Domylnaczcionkaakapitu"/>
    <w:uiPriority w:val="99"/>
    <w:unhideWhenUsed/>
    <w:rsid w:val="00B62B1F"/>
    <w:rPr>
      <w:sz w:val="16"/>
      <w:szCs w:val="16"/>
    </w:rPr>
  </w:style>
  <w:style w:type="paragraph" w:styleId="Tekstkomentarza">
    <w:name w:val="annotation text"/>
    <w:basedOn w:val="Normalny"/>
    <w:link w:val="TekstkomentarzaZnak"/>
    <w:uiPriority w:val="99"/>
    <w:unhideWhenUsed/>
    <w:rsid w:val="00B62B1F"/>
    <w:rPr>
      <w:sz w:val="20"/>
      <w:szCs w:val="20"/>
    </w:rPr>
  </w:style>
  <w:style w:type="character" w:customStyle="1" w:styleId="TekstkomentarzaZnak">
    <w:name w:val="Tekst komentarza Znak"/>
    <w:basedOn w:val="Domylnaczcionkaakapitu"/>
    <w:link w:val="Tekstkomentarza"/>
    <w:uiPriority w:val="99"/>
    <w:rsid w:val="00B62B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62B1F"/>
    <w:rPr>
      <w:b/>
      <w:bCs/>
    </w:rPr>
  </w:style>
  <w:style w:type="character" w:customStyle="1" w:styleId="TematkomentarzaZnak">
    <w:name w:val="Temat komentarza Znak"/>
    <w:basedOn w:val="TekstkomentarzaZnak"/>
    <w:link w:val="Tematkomentarza"/>
    <w:uiPriority w:val="99"/>
    <w:semiHidden/>
    <w:rsid w:val="00B62B1F"/>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C80437"/>
    <w:rPr>
      <w:rFonts w:ascii="Calibri" w:eastAsia="Times New Roman" w:hAnsi="Calibri" w:cs="Arial"/>
      <w:b/>
      <w:bCs/>
      <w:kern w:val="32"/>
      <w:sz w:val="24"/>
      <w:szCs w:val="24"/>
    </w:rPr>
  </w:style>
  <w:style w:type="character" w:styleId="Numerstrony">
    <w:name w:val="page number"/>
    <w:basedOn w:val="Domylnaczcionkaakapitu"/>
    <w:rsid w:val="00C80437"/>
  </w:style>
  <w:style w:type="paragraph" w:customStyle="1" w:styleId="3SIWZ">
    <w:name w:val="3 SIWZ"/>
    <w:basedOn w:val="Normalny"/>
    <w:autoRedefine/>
    <w:rsid w:val="00C80437"/>
    <w:pPr>
      <w:spacing w:after="120"/>
      <w:jc w:val="both"/>
    </w:pPr>
    <w:rPr>
      <w:rFonts w:ascii="Verdana" w:hAnsi="Verdana" w:cs="Arial"/>
      <w:sz w:val="20"/>
      <w:szCs w:val="20"/>
    </w:rPr>
  </w:style>
  <w:style w:type="table" w:styleId="Tabela-Siatka">
    <w:name w:val="Table Grid"/>
    <w:basedOn w:val="Standardowy"/>
    <w:uiPriority w:val="99"/>
    <w:rsid w:val="00C80437"/>
    <w:pPr>
      <w:widowControl w:val="0"/>
      <w:adjustRightInd w:val="0"/>
      <w:spacing w:before="120" w:after="0" w:line="360" w:lineRule="atLeast"/>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C80437"/>
    <w:pPr>
      <w:widowControl w:val="0"/>
      <w:adjustRightInd w:val="0"/>
      <w:spacing w:before="120" w:after="120"/>
      <w:jc w:val="both"/>
      <w:textAlignment w:val="baseline"/>
    </w:pPr>
    <w:rPr>
      <w:rFonts w:ascii="Calibri" w:hAnsi="Calibri"/>
      <w:sz w:val="16"/>
      <w:szCs w:val="16"/>
    </w:rPr>
  </w:style>
  <w:style w:type="character" w:customStyle="1" w:styleId="Tekstpodstawowy3Znak">
    <w:name w:val="Tekst podstawowy 3 Znak"/>
    <w:basedOn w:val="Domylnaczcionkaakapitu"/>
    <w:link w:val="Tekstpodstawowy3"/>
    <w:rsid w:val="00C80437"/>
    <w:rPr>
      <w:rFonts w:ascii="Calibri" w:eastAsia="Times New Roman" w:hAnsi="Calibri" w:cs="Times New Roman"/>
      <w:sz w:val="16"/>
      <w:szCs w:val="16"/>
      <w:lang w:eastAsia="pl-PL"/>
    </w:rPr>
  </w:style>
  <w:style w:type="paragraph" w:customStyle="1" w:styleId="CM1">
    <w:name w:val="CM1"/>
    <w:basedOn w:val="Normalny"/>
    <w:next w:val="Normalny"/>
    <w:rsid w:val="00C80437"/>
    <w:pPr>
      <w:widowControl w:val="0"/>
      <w:autoSpaceDE w:val="0"/>
      <w:autoSpaceDN w:val="0"/>
      <w:adjustRightInd w:val="0"/>
      <w:spacing w:line="183" w:lineRule="atLeast"/>
      <w:jc w:val="both"/>
      <w:textAlignment w:val="baseline"/>
    </w:pPr>
    <w:rPr>
      <w:rFonts w:ascii="Arial" w:hAnsi="Arial"/>
      <w:szCs w:val="20"/>
    </w:rPr>
  </w:style>
  <w:style w:type="paragraph" w:customStyle="1" w:styleId="Poradnik">
    <w:name w:val="Poradnik"/>
    <w:basedOn w:val="Normalny"/>
    <w:rsid w:val="00C80437"/>
    <w:pPr>
      <w:spacing w:before="120" w:line="288" w:lineRule="auto"/>
    </w:pPr>
    <w:rPr>
      <w:rFonts w:ascii="Calibri" w:hAnsi="Calibri"/>
    </w:rPr>
  </w:style>
  <w:style w:type="paragraph" w:customStyle="1" w:styleId="Styl4">
    <w:name w:val="Styl4"/>
    <w:basedOn w:val="Normalny"/>
    <w:rsid w:val="00C80437"/>
    <w:pPr>
      <w:spacing w:before="120"/>
      <w:jc w:val="both"/>
      <w:outlineLvl w:val="0"/>
    </w:pPr>
    <w:rPr>
      <w:szCs w:val="20"/>
    </w:rPr>
  </w:style>
  <w:style w:type="paragraph" w:customStyle="1" w:styleId="ZnakCharCharZnak">
    <w:name w:val="Znak Char Char Znak"/>
    <w:basedOn w:val="Normalny"/>
    <w:rsid w:val="00C80437"/>
    <w:pPr>
      <w:tabs>
        <w:tab w:val="num" w:pos="360"/>
      </w:tabs>
      <w:ind w:left="360" w:hanging="360"/>
    </w:pPr>
    <w:rPr>
      <w:rFonts w:ascii="Tahoma" w:hAnsi="Tahoma" w:cs="Tahoma"/>
    </w:rPr>
  </w:style>
  <w:style w:type="paragraph" w:styleId="Lista2">
    <w:name w:val="List 2"/>
    <w:basedOn w:val="Normalny"/>
    <w:rsid w:val="00C80437"/>
    <w:pPr>
      <w:widowControl w:val="0"/>
      <w:adjustRightInd w:val="0"/>
      <w:spacing w:before="120"/>
      <w:ind w:left="566" w:hanging="283"/>
      <w:jc w:val="both"/>
      <w:textAlignment w:val="baseline"/>
    </w:pPr>
    <w:rPr>
      <w:rFonts w:ascii="Calibri" w:hAnsi="Calibri"/>
      <w:szCs w:val="20"/>
    </w:rPr>
  </w:style>
  <w:style w:type="paragraph" w:styleId="Lista3">
    <w:name w:val="List 3"/>
    <w:basedOn w:val="Normalny"/>
    <w:rsid w:val="00C80437"/>
    <w:pPr>
      <w:widowControl w:val="0"/>
      <w:adjustRightInd w:val="0"/>
      <w:spacing w:before="120"/>
      <w:ind w:left="849" w:hanging="283"/>
      <w:jc w:val="both"/>
      <w:textAlignment w:val="baseline"/>
    </w:pPr>
    <w:rPr>
      <w:rFonts w:ascii="Calibri" w:hAnsi="Calibri"/>
      <w:szCs w:val="20"/>
    </w:rPr>
  </w:style>
  <w:style w:type="paragraph" w:styleId="Listapunktowana2">
    <w:name w:val="List Bullet 2"/>
    <w:basedOn w:val="Normalny"/>
    <w:rsid w:val="00C80437"/>
    <w:pPr>
      <w:widowControl w:val="0"/>
      <w:numPr>
        <w:numId w:val="42"/>
      </w:numPr>
      <w:adjustRightInd w:val="0"/>
      <w:spacing w:before="120"/>
      <w:jc w:val="both"/>
      <w:textAlignment w:val="baseline"/>
    </w:pPr>
    <w:rPr>
      <w:rFonts w:ascii="Calibri" w:hAnsi="Calibri"/>
      <w:szCs w:val="20"/>
    </w:rPr>
  </w:style>
  <w:style w:type="paragraph" w:styleId="Tytu">
    <w:name w:val="Title"/>
    <w:basedOn w:val="Normalny"/>
    <w:link w:val="TytuZnak"/>
    <w:qFormat/>
    <w:rsid w:val="00C80437"/>
    <w:pPr>
      <w:widowControl w:val="0"/>
      <w:adjustRightInd w:val="0"/>
      <w:spacing w:before="240" w:after="60"/>
      <w:jc w:val="center"/>
      <w:textAlignment w:val="baseline"/>
      <w:outlineLvl w:val="0"/>
    </w:pPr>
    <w:rPr>
      <w:rFonts w:ascii="Calibri" w:hAnsi="Calibri" w:cs="Arial"/>
      <w:b/>
      <w:bCs/>
      <w:kern w:val="28"/>
      <w:sz w:val="32"/>
      <w:szCs w:val="32"/>
    </w:rPr>
  </w:style>
  <w:style w:type="character" w:customStyle="1" w:styleId="TytuZnak">
    <w:name w:val="Tytuł Znak"/>
    <w:basedOn w:val="Domylnaczcionkaakapitu"/>
    <w:link w:val="Tytu"/>
    <w:rsid w:val="00C80437"/>
    <w:rPr>
      <w:rFonts w:ascii="Calibri" w:eastAsia="Times New Roman" w:hAnsi="Calibri" w:cs="Arial"/>
      <w:b/>
      <w:bCs/>
      <w:kern w:val="28"/>
      <w:sz w:val="32"/>
      <w:szCs w:val="32"/>
      <w:lang w:eastAsia="pl-PL"/>
    </w:rPr>
  </w:style>
  <w:style w:type="paragraph" w:styleId="Tekstpodstawowywcity">
    <w:name w:val="Body Text Indent"/>
    <w:basedOn w:val="Normalny"/>
    <w:link w:val="TekstpodstawowywcityZnak"/>
    <w:rsid w:val="00C80437"/>
    <w:pPr>
      <w:widowControl w:val="0"/>
      <w:adjustRightInd w:val="0"/>
      <w:spacing w:before="120" w:after="120"/>
      <w:ind w:left="283"/>
      <w:jc w:val="both"/>
      <w:textAlignment w:val="baseline"/>
    </w:pPr>
    <w:rPr>
      <w:rFonts w:ascii="Calibri" w:hAnsi="Calibri"/>
      <w:szCs w:val="20"/>
    </w:rPr>
  </w:style>
  <w:style w:type="character" w:customStyle="1" w:styleId="TekstpodstawowywcityZnak">
    <w:name w:val="Tekst podstawowy wcięty Znak"/>
    <w:basedOn w:val="Domylnaczcionkaakapitu"/>
    <w:link w:val="Tekstpodstawowywcity"/>
    <w:rsid w:val="00C80437"/>
    <w:rPr>
      <w:rFonts w:ascii="Calibri" w:eastAsia="Times New Roman" w:hAnsi="Calibri" w:cs="Times New Roman"/>
      <w:sz w:val="24"/>
      <w:szCs w:val="20"/>
      <w:lang w:eastAsia="pl-PL"/>
    </w:rPr>
  </w:style>
  <w:style w:type="paragraph" w:styleId="Tekstpodstawowyzwciciem2">
    <w:name w:val="Body Text First Indent 2"/>
    <w:basedOn w:val="Tekstpodstawowywcity"/>
    <w:link w:val="Tekstpodstawowyzwciciem2Znak"/>
    <w:rsid w:val="00C80437"/>
    <w:pPr>
      <w:ind w:firstLine="210"/>
    </w:pPr>
  </w:style>
  <w:style w:type="character" w:customStyle="1" w:styleId="Tekstpodstawowyzwciciem2Znak">
    <w:name w:val="Tekst podstawowy z wcięciem 2 Znak"/>
    <w:basedOn w:val="TekstpodstawowywcityZnak"/>
    <w:link w:val="Tekstpodstawowyzwciciem2"/>
    <w:rsid w:val="00C80437"/>
    <w:rPr>
      <w:rFonts w:ascii="Calibri" w:eastAsia="Times New Roman" w:hAnsi="Calibri" w:cs="Times New Roman"/>
      <w:sz w:val="24"/>
      <w:szCs w:val="20"/>
      <w:lang w:eastAsia="pl-PL"/>
    </w:rPr>
  </w:style>
  <w:style w:type="paragraph" w:customStyle="1" w:styleId="Plandokumentu1">
    <w:name w:val="Plan dokumentu1"/>
    <w:basedOn w:val="Normalny"/>
    <w:semiHidden/>
    <w:rsid w:val="00C80437"/>
    <w:pPr>
      <w:widowControl w:val="0"/>
      <w:shd w:val="clear" w:color="auto" w:fill="000080"/>
      <w:adjustRightInd w:val="0"/>
      <w:spacing w:before="120"/>
      <w:jc w:val="both"/>
      <w:textAlignment w:val="baseline"/>
    </w:pPr>
    <w:rPr>
      <w:rFonts w:ascii="Tahoma" w:hAnsi="Tahoma" w:cs="Tahoma"/>
      <w:sz w:val="20"/>
      <w:szCs w:val="20"/>
    </w:rPr>
  </w:style>
  <w:style w:type="character" w:styleId="UyteHipercze">
    <w:name w:val="FollowedHyperlink"/>
    <w:rsid w:val="00C80437"/>
    <w:rPr>
      <w:color w:val="800080"/>
      <w:u w:val="single"/>
    </w:rPr>
  </w:style>
  <w:style w:type="table" w:customStyle="1" w:styleId="Jasnalistaakcent11">
    <w:name w:val="Jasna lista — akcent 11"/>
    <w:basedOn w:val="Standardowy"/>
    <w:uiPriority w:val="61"/>
    <w:rsid w:val="00C80437"/>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egenda">
    <w:name w:val="caption"/>
    <w:aliases w:val="legenda"/>
    <w:basedOn w:val="Normalny"/>
    <w:next w:val="Normalny"/>
    <w:link w:val="LegendaZnak"/>
    <w:unhideWhenUsed/>
    <w:rsid w:val="00C80437"/>
    <w:pPr>
      <w:spacing w:after="200"/>
    </w:pPr>
    <w:rPr>
      <w:rFonts w:ascii="Calibri" w:eastAsia="Calibri" w:hAnsi="Calibri"/>
      <w:b/>
      <w:bCs/>
      <w:color w:val="4F81BD"/>
      <w:sz w:val="18"/>
      <w:szCs w:val="18"/>
      <w:lang w:eastAsia="en-US"/>
    </w:rPr>
  </w:style>
  <w:style w:type="character" w:customStyle="1" w:styleId="LegendaZnak">
    <w:name w:val="Legenda Znak"/>
    <w:aliases w:val="legenda Znak"/>
    <w:link w:val="Legenda"/>
    <w:rsid w:val="00C80437"/>
    <w:rPr>
      <w:rFonts w:ascii="Calibri" w:eastAsia="Calibri" w:hAnsi="Calibri" w:cs="Times New Roman"/>
      <w:b/>
      <w:bCs/>
      <w:color w:val="4F81BD"/>
      <w:sz w:val="18"/>
      <w:szCs w:val="18"/>
    </w:rPr>
  </w:style>
  <w:style w:type="paragraph" w:customStyle="1" w:styleId="ListParagraph1">
    <w:name w:val="List Paragraph1"/>
    <w:basedOn w:val="Normalny"/>
    <w:uiPriority w:val="99"/>
    <w:rsid w:val="00C80437"/>
    <w:pPr>
      <w:spacing w:before="120" w:after="200" w:line="276" w:lineRule="auto"/>
      <w:ind w:left="720"/>
      <w:jc w:val="both"/>
    </w:pPr>
    <w:rPr>
      <w:rFonts w:ascii="Calibri" w:hAnsi="Calibri"/>
      <w:sz w:val="22"/>
      <w:szCs w:val="22"/>
      <w:lang w:eastAsia="en-US"/>
    </w:rPr>
  </w:style>
  <w:style w:type="paragraph" w:customStyle="1" w:styleId="Akapitzlist2">
    <w:name w:val="Akapit z listą2"/>
    <w:basedOn w:val="Normalny"/>
    <w:link w:val="ListParagraphChar"/>
    <w:rsid w:val="00C80437"/>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2"/>
    <w:locked/>
    <w:rsid w:val="00C80437"/>
    <w:rPr>
      <w:rFonts w:ascii="Calibri" w:eastAsia="Times New Roman" w:hAnsi="Calibri" w:cs="Times New Roman"/>
    </w:rPr>
  </w:style>
  <w:style w:type="paragraph" w:styleId="NormalnyWeb">
    <w:name w:val="Normal (Web)"/>
    <w:basedOn w:val="Normalny"/>
    <w:uiPriority w:val="99"/>
    <w:unhideWhenUsed/>
    <w:rsid w:val="00C80437"/>
    <w:pPr>
      <w:spacing w:before="100" w:beforeAutospacing="1" w:after="100" w:afterAutospacing="1"/>
    </w:pPr>
    <w:rPr>
      <w:rFonts w:ascii="Calibri" w:hAnsi="Calibri"/>
    </w:rPr>
  </w:style>
  <w:style w:type="character" w:customStyle="1" w:styleId="apple-converted-space">
    <w:name w:val="apple-converted-space"/>
    <w:basedOn w:val="Domylnaczcionkaakapitu"/>
    <w:rsid w:val="00C80437"/>
  </w:style>
  <w:style w:type="character" w:styleId="Wyrnienieintensywne">
    <w:name w:val="Intense Emphasis"/>
    <w:uiPriority w:val="99"/>
    <w:qFormat/>
    <w:rsid w:val="00C80437"/>
    <w:rPr>
      <w:rFonts w:ascii="Times New Roman" w:hAnsi="Times New Roman" w:cs="Times New Roman"/>
      <w:b/>
      <w:caps/>
      <w:color w:val="243F60"/>
      <w:spacing w:val="10"/>
    </w:rPr>
  </w:style>
  <w:style w:type="table" w:styleId="Jasnalistaakcent5">
    <w:name w:val="Light List Accent 5"/>
    <w:basedOn w:val="Standardowy"/>
    <w:uiPriority w:val="61"/>
    <w:rsid w:val="00C80437"/>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Podpis4">
    <w:name w:val="Podpis4"/>
    <w:basedOn w:val="Domylnaczcionkaakapitu"/>
    <w:rsid w:val="00C80437"/>
  </w:style>
  <w:style w:type="character" w:styleId="Pogrubienie">
    <w:name w:val="Strong"/>
    <w:basedOn w:val="Domylnaczcionkaakapitu"/>
    <w:uiPriority w:val="22"/>
    <w:qFormat/>
    <w:rsid w:val="00C80437"/>
    <w:rPr>
      <w:b/>
      <w:bCs/>
    </w:rPr>
  </w:style>
  <w:style w:type="paragraph" w:styleId="Nagwekspisutreci">
    <w:name w:val="TOC Heading"/>
    <w:basedOn w:val="Nagwek1"/>
    <w:next w:val="Normalny"/>
    <w:uiPriority w:val="39"/>
    <w:semiHidden/>
    <w:unhideWhenUsed/>
    <w:qFormat/>
    <w:rsid w:val="00C80437"/>
    <w:pPr>
      <w:keepLines/>
      <w:numPr>
        <w:numId w:val="0"/>
      </w:numPr>
      <w:overflowPunct/>
      <w:autoSpaceDE/>
      <w:autoSpaceDN/>
      <w:adjustRightInd/>
      <w:spacing w:before="480" w:after="0" w:line="276" w:lineRule="auto"/>
      <w:textAlignment w:val="auto"/>
      <w:outlineLvl w:val="9"/>
    </w:pPr>
    <w:rPr>
      <w:rFonts w:ascii="Cambria" w:hAnsi="Cambria" w:cs="Times New Roman"/>
      <w:color w:val="365F91"/>
      <w:kern w:val="0"/>
      <w:sz w:val="28"/>
      <w:szCs w:val="28"/>
      <w:lang w:eastAsia="en-US"/>
    </w:rPr>
  </w:style>
  <w:style w:type="paragraph" w:styleId="Spistreci1">
    <w:name w:val="toc 1"/>
    <w:basedOn w:val="Normalny"/>
    <w:next w:val="Normalny"/>
    <w:autoRedefine/>
    <w:uiPriority w:val="39"/>
    <w:unhideWhenUsed/>
    <w:qFormat/>
    <w:rsid w:val="00C80437"/>
    <w:pPr>
      <w:widowControl w:val="0"/>
      <w:tabs>
        <w:tab w:val="left" w:pos="284"/>
        <w:tab w:val="right" w:leader="dot" w:pos="9060"/>
      </w:tabs>
      <w:adjustRightInd w:val="0"/>
      <w:spacing w:before="120" w:after="40"/>
      <w:jc w:val="both"/>
      <w:textAlignment w:val="baseline"/>
    </w:pPr>
    <w:rPr>
      <w:rFonts w:ascii="Calibri" w:hAnsi="Calibri"/>
      <w:szCs w:val="20"/>
    </w:rPr>
  </w:style>
  <w:style w:type="paragraph" w:customStyle="1" w:styleId="StylNagwekspisutreciAutomatyczny">
    <w:name w:val="Styl Nagłówek spisu treści + Automatyczny"/>
    <w:basedOn w:val="Nagwekspisutreci"/>
    <w:rsid w:val="00C80437"/>
    <w:rPr>
      <w:rFonts w:ascii="Calibri" w:hAnsi="Calibri"/>
      <w:color w:val="auto"/>
    </w:rPr>
  </w:style>
  <w:style w:type="paragraph" w:styleId="Spistreci3">
    <w:name w:val="toc 3"/>
    <w:basedOn w:val="Normalny"/>
    <w:next w:val="Normalny"/>
    <w:autoRedefine/>
    <w:uiPriority w:val="39"/>
    <w:rsid w:val="00C80437"/>
    <w:pPr>
      <w:tabs>
        <w:tab w:val="left" w:pos="1134"/>
        <w:tab w:val="right" w:leader="dot" w:pos="9072"/>
      </w:tabs>
      <w:suppressAutoHyphens/>
      <w:spacing w:before="40" w:after="40"/>
      <w:ind w:left="567" w:right="-2"/>
    </w:pPr>
    <w:rPr>
      <w:rFonts w:ascii="Calibri" w:hAnsi="Calibri" w:cs="Courier New"/>
      <w:noProof/>
      <w:sz w:val="18"/>
      <w:szCs w:val="18"/>
      <w:lang w:eastAsia="ar-SA"/>
    </w:rPr>
  </w:style>
  <w:style w:type="paragraph" w:styleId="Spistreci2">
    <w:name w:val="toc 2"/>
    <w:basedOn w:val="Normalny"/>
    <w:next w:val="Normalny"/>
    <w:autoRedefine/>
    <w:uiPriority w:val="39"/>
    <w:unhideWhenUsed/>
    <w:qFormat/>
    <w:rsid w:val="00C80437"/>
    <w:pPr>
      <w:tabs>
        <w:tab w:val="left" w:pos="567"/>
        <w:tab w:val="right" w:leader="dot" w:pos="9072"/>
      </w:tabs>
      <w:spacing w:before="40" w:after="40" w:line="276" w:lineRule="auto"/>
      <w:ind w:left="221"/>
    </w:pPr>
    <w:rPr>
      <w:rFonts w:ascii="Calibri" w:hAnsi="Calibri"/>
      <w:sz w:val="20"/>
      <w:szCs w:val="22"/>
      <w:lang w:eastAsia="en-US"/>
    </w:rPr>
  </w:style>
  <w:style w:type="paragraph" w:styleId="Tekstpodstawowy2">
    <w:name w:val="Body Text 2"/>
    <w:basedOn w:val="Normalny"/>
    <w:link w:val="Tekstpodstawowy2Znak"/>
    <w:semiHidden/>
    <w:unhideWhenUsed/>
    <w:rsid w:val="00C80437"/>
    <w:pPr>
      <w:widowControl w:val="0"/>
      <w:adjustRightInd w:val="0"/>
      <w:spacing w:before="120" w:after="120" w:line="480" w:lineRule="auto"/>
      <w:jc w:val="both"/>
      <w:textAlignment w:val="baseline"/>
    </w:pPr>
    <w:rPr>
      <w:rFonts w:ascii="Calibri" w:hAnsi="Calibri"/>
      <w:szCs w:val="20"/>
    </w:rPr>
  </w:style>
  <w:style w:type="character" w:customStyle="1" w:styleId="Tekstpodstawowy2Znak">
    <w:name w:val="Tekst podstawowy 2 Znak"/>
    <w:basedOn w:val="Domylnaczcionkaakapitu"/>
    <w:link w:val="Tekstpodstawowy2"/>
    <w:semiHidden/>
    <w:rsid w:val="00C80437"/>
    <w:rPr>
      <w:rFonts w:ascii="Calibri" w:eastAsia="Times New Roman" w:hAnsi="Calibri" w:cs="Times New Roman"/>
      <w:sz w:val="24"/>
      <w:szCs w:val="20"/>
      <w:lang w:eastAsia="pl-PL"/>
    </w:rPr>
  </w:style>
  <w:style w:type="paragraph" w:customStyle="1" w:styleId="Wyliczenie">
    <w:name w:val="Wyliczenie"/>
    <w:basedOn w:val="Normalny"/>
    <w:rsid w:val="00C80437"/>
    <w:pPr>
      <w:numPr>
        <w:numId w:val="44"/>
      </w:numPr>
      <w:tabs>
        <w:tab w:val="left" w:pos="851"/>
      </w:tabs>
      <w:spacing w:before="120"/>
      <w:jc w:val="both"/>
    </w:pPr>
    <w:rPr>
      <w:szCs w:val="20"/>
      <w:lang w:val="en-GB"/>
    </w:rPr>
  </w:style>
  <w:style w:type="character" w:customStyle="1" w:styleId="tabulatory">
    <w:name w:val="tabulatory"/>
    <w:basedOn w:val="Domylnaczcionkaakapitu"/>
    <w:rsid w:val="00C80437"/>
  </w:style>
  <w:style w:type="character" w:customStyle="1" w:styleId="luchili">
    <w:name w:val="luc_hili"/>
    <w:basedOn w:val="Domylnaczcionkaakapitu"/>
    <w:rsid w:val="00C80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38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
    <w:basedOn w:val="Normalny"/>
    <w:next w:val="Normalny"/>
    <w:link w:val="Nagwek1Znak"/>
    <w:qFormat/>
    <w:rsid w:val="00963E99"/>
    <w:pPr>
      <w:keepNext/>
      <w:numPr>
        <w:numId w:val="26"/>
      </w:numPr>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Nagwek2">
    <w:name w:val="heading 2"/>
    <w:basedOn w:val="Nagwek1"/>
    <w:next w:val="Normalny"/>
    <w:link w:val="Nagwek2Znak"/>
    <w:qFormat/>
    <w:rsid w:val="00C80437"/>
    <w:pPr>
      <w:numPr>
        <w:numId w:val="0"/>
      </w:numPr>
      <w:overflowPunct/>
      <w:autoSpaceDE/>
      <w:autoSpaceDN/>
      <w:adjustRightInd/>
      <w:spacing w:before="360" w:after="240"/>
      <w:ind w:left="578" w:hanging="578"/>
      <w:jc w:val="both"/>
      <w:textAlignment w:val="auto"/>
      <w:outlineLvl w:val="1"/>
    </w:pPr>
    <w:rPr>
      <w:rFonts w:ascii="Calibri" w:hAnsi="Calibri"/>
      <w:sz w:val="24"/>
      <w:szCs w:val="24"/>
      <w:lang w:eastAsia="en-US"/>
    </w:rPr>
  </w:style>
  <w:style w:type="paragraph" w:styleId="Nagwek3">
    <w:name w:val="heading 3"/>
    <w:basedOn w:val="Normalny"/>
    <w:next w:val="Normalny"/>
    <w:link w:val="Nagwek3Znak"/>
    <w:qFormat/>
    <w:rsid w:val="00963E99"/>
    <w:pPr>
      <w:keepNext/>
      <w:numPr>
        <w:ilvl w:val="2"/>
        <w:numId w:val="26"/>
      </w:numPr>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qFormat/>
    <w:rsid w:val="00963E99"/>
    <w:pPr>
      <w:keepNext/>
      <w:numPr>
        <w:ilvl w:val="3"/>
        <w:numId w:val="26"/>
      </w:numPr>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qFormat/>
    <w:rsid w:val="00963E99"/>
    <w:pPr>
      <w:numPr>
        <w:ilvl w:val="4"/>
        <w:numId w:val="26"/>
      </w:numPr>
      <w:overflowPunct w:val="0"/>
      <w:autoSpaceDE w:val="0"/>
      <w:autoSpaceDN w:val="0"/>
      <w:adjustRightInd w:val="0"/>
      <w:spacing w:before="240" w:after="60"/>
      <w:textAlignment w:val="baseline"/>
      <w:outlineLvl w:val="4"/>
    </w:pPr>
    <w:rPr>
      <w:b/>
      <w:bCs/>
      <w:i/>
      <w:iCs/>
      <w:sz w:val="26"/>
      <w:szCs w:val="26"/>
    </w:rPr>
  </w:style>
  <w:style w:type="paragraph" w:styleId="Nagwek6">
    <w:name w:val="heading 6"/>
    <w:basedOn w:val="Normalny"/>
    <w:next w:val="Normalny"/>
    <w:link w:val="Nagwek6Znak"/>
    <w:qFormat/>
    <w:rsid w:val="00963E99"/>
    <w:pPr>
      <w:numPr>
        <w:ilvl w:val="5"/>
        <w:numId w:val="26"/>
      </w:numPr>
      <w:overflowPunct w:val="0"/>
      <w:autoSpaceDE w:val="0"/>
      <w:autoSpaceDN w:val="0"/>
      <w:adjustRightInd w:val="0"/>
      <w:spacing w:before="240" w:after="60"/>
      <w:textAlignment w:val="baseline"/>
      <w:outlineLvl w:val="5"/>
    </w:pPr>
    <w:rPr>
      <w:b/>
      <w:bCs/>
      <w:sz w:val="22"/>
      <w:szCs w:val="22"/>
    </w:rPr>
  </w:style>
  <w:style w:type="paragraph" w:styleId="Nagwek7">
    <w:name w:val="heading 7"/>
    <w:basedOn w:val="Normalny"/>
    <w:next w:val="Normalny"/>
    <w:link w:val="Nagwek7Znak"/>
    <w:qFormat/>
    <w:rsid w:val="00963E99"/>
    <w:pPr>
      <w:numPr>
        <w:ilvl w:val="6"/>
        <w:numId w:val="26"/>
      </w:numPr>
      <w:overflowPunct w:val="0"/>
      <w:autoSpaceDE w:val="0"/>
      <w:autoSpaceDN w:val="0"/>
      <w:adjustRightInd w:val="0"/>
      <w:spacing w:before="240" w:after="60"/>
      <w:textAlignment w:val="baseline"/>
      <w:outlineLvl w:val="6"/>
    </w:pPr>
    <w:rPr>
      <w:sz w:val="20"/>
      <w:szCs w:val="20"/>
    </w:rPr>
  </w:style>
  <w:style w:type="paragraph" w:styleId="Nagwek8">
    <w:name w:val="heading 8"/>
    <w:basedOn w:val="Normalny"/>
    <w:next w:val="Normalny"/>
    <w:link w:val="Nagwek8Znak"/>
    <w:qFormat/>
    <w:rsid w:val="00963E99"/>
    <w:pPr>
      <w:numPr>
        <w:ilvl w:val="7"/>
        <w:numId w:val="26"/>
      </w:numPr>
      <w:overflowPunct w:val="0"/>
      <w:autoSpaceDE w:val="0"/>
      <w:autoSpaceDN w:val="0"/>
      <w:adjustRightInd w:val="0"/>
      <w:spacing w:before="240" w:after="60"/>
      <w:textAlignment w:val="baseline"/>
      <w:outlineLvl w:val="7"/>
    </w:pPr>
    <w:rPr>
      <w:i/>
      <w:iCs/>
      <w:sz w:val="20"/>
      <w:szCs w:val="20"/>
    </w:rPr>
  </w:style>
  <w:style w:type="paragraph" w:styleId="Nagwek9">
    <w:name w:val="heading 9"/>
    <w:basedOn w:val="Normalny"/>
    <w:next w:val="Normalny"/>
    <w:link w:val="Nagwek9Znak"/>
    <w:qFormat/>
    <w:rsid w:val="00963E99"/>
    <w:pPr>
      <w:numPr>
        <w:ilvl w:val="8"/>
        <w:numId w:val="26"/>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538C"/>
    <w:pPr>
      <w:tabs>
        <w:tab w:val="center" w:pos="4536"/>
        <w:tab w:val="right" w:pos="9072"/>
      </w:tabs>
    </w:pPr>
  </w:style>
  <w:style w:type="character" w:customStyle="1" w:styleId="NagwekZnak">
    <w:name w:val="Nagłówek Znak"/>
    <w:basedOn w:val="Domylnaczcionkaakapitu"/>
    <w:link w:val="Nagwek"/>
    <w:uiPriority w:val="99"/>
    <w:rsid w:val="00D453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538C"/>
    <w:pPr>
      <w:tabs>
        <w:tab w:val="center" w:pos="4536"/>
        <w:tab w:val="right" w:pos="9072"/>
      </w:tabs>
    </w:pPr>
  </w:style>
  <w:style w:type="character" w:customStyle="1" w:styleId="StopkaZnak">
    <w:name w:val="Stopka Znak"/>
    <w:basedOn w:val="Domylnaczcionkaakapitu"/>
    <w:link w:val="Stopka"/>
    <w:uiPriority w:val="99"/>
    <w:rsid w:val="00D4538C"/>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D4538C"/>
    <w:rPr>
      <w:rFonts w:ascii="Tahoma" w:hAnsi="Tahoma" w:cs="Tahoma"/>
      <w:sz w:val="16"/>
      <w:szCs w:val="16"/>
    </w:rPr>
  </w:style>
  <w:style w:type="character" w:customStyle="1" w:styleId="TekstdymkaZnak">
    <w:name w:val="Tekst dymka Znak"/>
    <w:basedOn w:val="Domylnaczcionkaakapitu"/>
    <w:link w:val="Tekstdymka"/>
    <w:uiPriority w:val="99"/>
    <w:semiHidden/>
    <w:rsid w:val="00D4538C"/>
    <w:rPr>
      <w:rFonts w:ascii="Tahoma" w:eastAsia="Times New Roman" w:hAnsi="Tahoma" w:cs="Tahoma"/>
      <w:sz w:val="16"/>
      <w:szCs w:val="16"/>
      <w:lang w:eastAsia="pl-PL"/>
    </w:rPr>
  </w:style>
  <w:style w:type="paragraph" w:styleId="Akapitzlist">
    <w:name w:val="List Paragraph"/>
    <w:aliases w:val="L1,Numerowanie,List Paragraph"/>
    <w:basedOn w:val="Normalny"/>
    <w:link w:val="AkapitzlistZnak"/>
    <w:uiPriority w:val="34"/>
    <w:qFormat/>
    <w:rsid w:val="00D4538C"/>
    <w:pPr>
      <w:ind w:left="720"/>
      <w:contextualSpacing/>
    </w:pPr>
  </w:style>
  <w:style w:type="character" w:styleId="Hipercze">
    <w:name w:val="Hyperlink"/>
    <w:basedOn w:val="Domylnaczcionkaakapitu"/>
    <w:uiPriority w:val="99"/>
    <w:unhideWhenUsed/>
    <w:rsid w:val="00777E37"/>
    <w:rPr>
      <w:color w:val="0000FF"/>
      <w:u w:val="single"/>
    </w:rPr>
  </w:style>
  <w:style w:type="paragraph" w:styleId="Tekstpodstawowy">
    <w:name w:val="Body Text"/>
    <w:aliases w:val="(F2)"/>
    <w:basedOn w:val="Normalny"/>
    <w:link w:val="TekstpodstawowyZnak"/>
    <w:uiPriority w:val="99"/>
    <w:rsid w:val="00ED1B24"/>
  </w:style>
  <w:style w:type="character" w:customStyle="1" w:styleId="TekstpodstawowyZnak">
    <w:name w:val="Tekst podstawowy Znak"/>
    <w:aliases w:val="(F2) Znak"/>
    <w:basedOn w:val="Domylnaczcionkaakapitu"/>
    <w:link w:val="Tekstpodstawowy"/>
    <w:uiPriority w:val="99"/>
    <w:rsid w:val="00ED1B24"/>
    <w:rPr>
      <w:rFonts w:ascii="Times New Roman" w:eastAsia="Times New Roman" w:hAnsi="Times New Roman" w:cs="Times New Roman"/>
      <w:sz w:val="24"/>
      <w:szCs w:val="24"/>
    </w:rPr>
  </w:style>
  <w:style w:type="paragraph" w:customStyle="1" w:styleId="Default">
    <w:name w:val="Default"/>
    <w:rsid w:val="00D768B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11">
    <w:name w:val="CM11"/>
    <w:basedOn w:val="Default"/>
    <w:next w:val="Default"/>
    <w:uiPriority w:val="99"/>
    <w:rsid w:val="00D768B9"/>
    <w:pPr>
      <w:widowControl w:val="0"/>
    </w:pPr>
    <w:rPr>
      <w:color w:val="auto"/>
    </w:rPr>
  </w:style>
  <w:style w:type="paragraph" w:customStyle="1" w:styleId="CM2">
    <w:name w:val="CM2"/>
    <w:basedOn w:val="Default"/>
    <w:next w:val="Default"/>
    <w:uiPriority w:val="99"/>
    <w:rsid w:val="00D768B9"/>
    <w:pPr>
      <w:widowControl w:val="0"/>
      <w:spacing w:line="346" w:lineRule="atLeast"/>
    </w:pPr>
    <w:rPr>
      <w:color w:val="auto"/>
    </w:rPr>
  </w:style>
  <w:style w:type="paragraph" w:customStyle="1" w:styleId="PodtytuA">
    <w:name w:val="Podtytuł A"/>
    <w:basedOn w:val="Normalny"/>
    <w:next w:val="Normalny"/>
    <w:qFormat/>
    <w:rsid w:val="00D768B9"/>
    <w:pPr>
      <w:widowControl w:val="0"/>
      <w:numPr>
        <w:numId w:val="25"/>
      </w:numPr>
      <w:adjustRightInd w:val="0"/>
      <w:spacing w:before="120" w:after="120" w:line="276" w:lineRule="auto"/>
      <w:jc w:val="both"/>
      <w:textAlignment w:val="baseline"/>
    </w:pPr>
    <w:rPr>
      <w:rFonts w:ascii="Calibri" w:hAnsi="Calibri"/>
      <w:b/>
      <w:sz w:val="20"/>
      <w:szCs w:val="20"/>
    </w:rPr>
  </w:style>
  <w:style w:type="paragraph" w:styleId="Lista">
    <w:name w:val="List"/>
    <w:basedOn w:val="Normalny"/>
    <w:unhideWhenUsed/>
    <w:rsid w:val="00EF4514"/>
    <w:pPr>
      <w:widowControl w:val="0"/>
      <w:adjustRightInd w:val="0"/>
      <w:spacing w:line="360" w:lineRule="atLeast"/>
      <w:ind w:left="283" w:hanging="283"/>
      <w:jc w:val="both"/>
    </w:pPr>
    <w:rPr>
      <w:sz w:val="20"/>
      <w:szCs w:val="20"/>
    </w:rPr>
  </w:style>
  <w:style w:type="paragraph" w:styleId="Bezodstpw">
    <w:name w:val="No Spacing"/>
    <w:uiPriority w:val="1"/>
    <w:qFormat/>
    <w:rsid w:val="00EF4514"/>
    <w:pPr>
      <w:spacing w:after="0" w:line="240" w:lineRule="auto"/>
    </w:pPr>
    <w:rPr>
      <w:rFonts w:ascii="Calibri" w:eastAsia="Calibri" w:hAnsi="Calibri" w:cs="Calibri"/>
    </w:rPr>
  </w:style>
  <w:style w:type="character" w:customStyle="1" w:styleId="AkapitzlistZnak">
    <w:name w:val="Akapit z listą Znak"/>
    <w:aliases w:val="L1 Znak,Numerowanie Znak,List Paragraph Znak"/>
    <w:link w:val="Akapitzlist"/>
    <w:uiPriority w:val="34"/>
    <w:locked/>
    <w:rsid w:val="00EF4514"/>
    <w:rPr>
      <w:rFonts w:ascii="Times New Roman" w:eastAsia="Times New Roman" w:hAnsi="Times New Roman" w:cs="Times New Roman"/>
      <w:sz w:val="24"/>
      <w:szCs w:val="24"/>
      <w:lang w:eastAsia="pl-PL"/>
    </w:rPr>
  </w:style>
  <w:style w:type="paragraph" w:customStyle="1" w:styleId="Punkt">
    <w:name w:val="Punkt"/>
    <w:basedOn w:val="Tekstpodstawowy"/>
    <w:rsid w:val="00EF4514"/>
    <w:pPr>
      <w:tabs>
        <w:tab w:val="num" w:pos="360"/>
      </w:tabs>
      <w:spacing w:after="160"/>
      <w:jc w:val="both"/>
    </w:pPr>
  </w:style>
  <w:style w:type="paragraph" w:customStyle="1" w:styleId="Podpunkt">
    <w:name w:val="Podpunkt"/>
    <w:basedOn w:val="Punkt"/>
    <w:rsid w:val="00EF4514"/>
    <w:pPr>
      <w:ind w:left="2880" w:hanging="360"/>
    </w:pPr>
  </w:style>
  <w:style w:type="paragraph" w:customStyle="1" w:styleId="Punkt2">
    <w:name w:val="Punkt_2"/>
    <w:basedOn w:val="Punkt"/>
    <w:rsid w:val="00EF4514"/>
    <w:pPr>
      <w:tabs>
        <w:tab w:val="clear" w:pos="360"/>
      </w:tabs>
    </w:pPr>
  </w:style>
  <w:style w:type="paragraph" w:customStyle="1" w:styleId="Akapitzlist1">
    <w:name w:val="Akapit z listą1"/>
    <w:basedOn w:val="Normalny"/>
    <w:uiPriority w:val="99"/>
    <w:rsid w:val="00EF4514"/>
    <w:pPr>
      <w:spacing w:line="276" w:lineRule="auto"/>
      <w:ind w:left="720" w:hanging="431"/>
    </w:pPr>
    <w:rPr>
      <w:rFonts w:ascii="Calibri" w:hAnsi="Calibri" w:cs="Calibri"/>
      <w:sz w:val="22"/>
      <w:szCs w:val="22"/>
    </w:rPr>
  </w:style>
  <w:style w:type="paragraph" w:customStyle="1" w:styleId="TekstPodst">
    <w:name w:val="TekstPodst"/>
    <w:basedOn w:val="Normalny"/>
    <w:uiPriority w:val="99"/>
    <w:rsid w:val="00EF4514"/>
    <w:pPr>
      <w:spacing w:after="120"/>
    </w:pPr>
    <w:rPr>
      <w:szCs w:val="20"/>
    </w:rPr>
  </w:style>
  <w:style w:type="character" w:customStyle="1" w:styleId="Nagwek1Znak">
    <w:name w:val="Nagłówek 1 Znak"/>
    <w:aliases w:val="H1 Znak,Outline1 Znak"/>
    <w:basedOn w:val="Domylnaczcionkaakapitu"/>
    <w:link w:val="Nagwek1"/>
    <w:rsid w:val="00963E99"/>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963E9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63E9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63E9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63E9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63E99"/>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rsid w:val="00963E99"/>
    <w:rPr>
      <w:rFonts w:ascii="Times New Roman" w:eastAsia="Times New Roman" w:hAnsi="Times New Roman" w:cs="Times New Roman"/>
      <w:i/>
      <w:iCs/>
      <w:sz w:val="20"/>
      <w:szCs w:val="20"/>
      <w:lang w:eastAsia="pl-PL"/>
    </w:rPr>
  </w:style>
  <w:style w:type="character" w:customStyle="1" w:styleId="Nagwek9Znak">
    <w:name w:val="Nagłówek 9 Znak"/>
    <w:basedOn w:val="Domylnaczcionkaakapitu"/>
    <w:link w:val="Nagwek9"/>
    <w:rsid w:val="00963E99"/>
    <w:rPr>
      <w:rFonts w:ascii="Arial" w:eastAsia="Times New Roman" w:hAnsi="Arial" w:cs="Arial"/>
      <w:lang w:eastAsia="pl-PL"/>
    </w:rPr>
  </w:style>
  <w:style w:type="paragraph" w:styleId="Zwykytekst">
    <w:name w:val="Plain Text"/>
    <w:basedOn w:val="Normalny"/>
    <w:link w:val="ZwykytekstZnak"/>
    <w:uiPriority w:val="99"/>
    <w:rsid w:val="00963E99"/>
    <w:pPr>
      <w:autoSpaceDE w:val="0"/>
      <w:autoSpaceDN w:val="0"/>
    </w:pPr>
    <w:rPr>
      <w:rFonts w:ascii="Courier New" w:hAnsi="Courier New"/>
      <w:sz w:val="20"/>
      <w:szCs w:val="20"/>
    </w:rPr>
  </w:style>
  <w:style w:type="character" w:customStyle="1" w:styleId="ZwykytekstZnak">
    <w:name w:val="Zwykły tekst Znak"/>
    <w:basedOn w:val="Domylnaczcionkaakapitu"/>
    <w:link w:val="Zwykytekst"/>
    <w:uiPriority w:val="99"/>
    <w:rsid w:val="00963E99"/>
    <w:rPr>
      <w:rFonts w:ascii="Courier New" w:eastAsia="Times New Roman" w:hAnsi="Courier New" w:cs="Times New Roman"/>
      <w:sz w:val="20"/>
      <w:szCs w:val="20"/>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 OCR,Przypis,Fußnot"/>
    <w:basedOn w:val="Normalny"/>
    <w:link w:val="TekstprzypisudolnegoZnak"/>
    <w:rsid w:val="002F246A"/>
    <w:pPr>
      <w:overflowPunct w:val="0"/>
      <w:autoSpaceDE w:val="0"/>
      <w:autoSpaceDN w:val="0"/>
      <w:adjustRightInd w:val="0"/>
      <w:textAlignment w:val="baseline"/>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Przypis Znak"/>
    <w:basedOn w:val="Domylnaczcionkaakapitu"/>
    <w:link w:val="Tekstprzypisudolnego"/>
    <w:rsid w:val="002F246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Odwołanie przypisu,FZ,(Voetnootmarkering),Appel note de bas de p,Nota"/>
    <w:rsid w:val="002F246A"/>
    <w:rPr>
      <w:vertAlign w:val="superscript"/>
    </w:rPr>
  </w:style>
  <w:style w:type="character" w:styleId="Odwoaniedokomentarza">
    <w:name w:val="annotation reference"/>
    <w:basedOn w:val="Domylnaczcionkaakapitu"/>
    <w:uiPriority w:val="99"/>
    <w:unhideWhenUsed/>
    <w:rsid w:val="00B62B1F"/>
    <w:rPr>
      <w:sz w:val="16"/>
      <w:szCs w:val="16"/>
    </w:rPr>
  </w:style>
  <w:style w:type="paragraph" w:styleId="Tekstkomentarza">
    <w:name w:val="annotation text"/>
    <w:basedOn w:val="Normalny"/>
    <w:link w:val="TekstkomentarzaZnak"/>
    <w:uiPriority w:val="99"/>
    <w:unhideWhenUsed/>
    <w:rsid w:val="00B62B1F"/>
    <w:rPr>
      <w:sz w:val="20"/>
      <w:szCs w:val="20"/>
    </w:rPr>
  </w:style>
  <w:style w:type="character" w:customStyle="1" w:styleId="TekstkomentarzaZnak">
    <w:name w:val="Tekst komentarza Znak"/>
    <w:basedOn w:val="Domylnaczcionkaakapitu"/>
    <w:link w:val="Tekstkomentarza"/>
    <w:uiPriority w:val="99"/>
    <w:rsid w:val="00B62B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62B1F"/>
    <w:rPr>
      <w:b/>
      <w:bCs/>
    </w:rPr>
  </w:style>
  <w:style w:type="character" w:customStyle="1" w:styleId="TematkomentarzaZnak">
    <w:name w:val="Temat komentarza Znak"/>
    <w:basedOn w:val="TekstkomentarzaZnak"/>
    <w:link w:val="Tematkomentarza"/>
    <w:uiPriority w:val="99"/>
    <w:semiHidden/>
    <w:rsid w:val="00B62B1F"/>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C80437"/>
    <w:rPr>
      <w:rFonts w:ascii="Calibri" w:eastAsia="Times New Roman" w:hAnsi="Calibri" w:cs="Arial"/>
      <w:b/>
      <w:bCs/>
      <w:kern w:val="32"/>
      <w:sz w:val="24"/>
      <w:szCs w:val="24"/>
    </w:rPr>
  </w:style>
  <w:style w:type="character" w:styleId="Numerstrony">
    <w:name w:val="page number"/>
    <w:basedOn w:val="Domylnaczcionkaakapitu"/>
    <w:rsid w:val="00C80437"/>
  </w:style>
  <w:style w:type="paragraph" w:customStyle="1" w:styleId="3SIWZ">
    <w:name w:val="3 SIWZ"/>
    <w:basedOn w:val="Normalny"/>
    <w:autoRedefine/>
    <w:rsid w:val="00C80437"/>
    <w:pPr>
      <w:spacing w:after="120"/>
      <w:jc w:val="both"/>
    </w:pPr>
    <w:rPr>
      <w:rFonts w:ascii="Verdana" w:hAnsi="Verdana" w:cs="Arial"/>
      <w:sz w:val="20"/>
      <w:szCs w:val="20"/>
    </w:rPr>
  </w:style>
  <w:style w:type="table" w:styleId="Tabela-Siatka">
    <w:name w:val="Table Grid"/>
    <w:basedOn w:val="Standardowy"/>
    <w:uiPriority w:val="99"/>
    <w:rsid w:val="00C80437"/>
    <w:pPr>
      <w:widowControl w:val="0"/>
      <w:adjustRightInd w:val="0"/>
      <w:spacing w:before="120"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80437"/>
    <w:pPr>
      <w:widowControl w:val="0"/>
      <w:adjustRightInd w:val="0"/>
      <w:spacing w:before="120" w:after="120"/>
      <w:jc w:val="both"/>
      <w:textAlignment w:val="baseline"/>
    </w:pPr>
    <w:rPr>
      <w:rFonts w:ascii="Calibri" w:hAnsi="Calibri"/>
      <w:sz w:val="16"/>
      <w:szCs w:val="16"/>
    </w:rPr>
  </w:style>
  <w:style w:type="character" w:customStyle="1" w:styleId="Tekstpodstawowy3Znak">
    <w:name w:val="Tekst podstawowy 3 Znak"/>
    <w:basedOn w:val="Domylnaczcionkaakapitu"/>
    <w:link w:val="Tekstpodstawowy3"/>
    <w:rsid w:val="00C80437"/>
    <w:rPr>
      <w:rFonts w:ascii="Calibri" w:eastAsia="Times New Roman" w:hAnsi="Calibri" w:cs="Times New Roman"/>
      <w:sz w:val="16"/>
      <w:szCs w:val="16"/>
      <w:lang w:eastAsia="pl-PL"/>
    </w:rPr>
  </w:style>
  <w:style w:type="paragraph" w:customStyle="1" w:styleId="CM1">
    <w:name w:val="CM1"/>
    <w:basedOn w:val="Normalny"/>
    <w:next w:val="Normalny"/>
    <w:rsid w:val="00C80437"/>
    <w:pPr>
      <w:widowControl w:val="0"/>
      <w:autoSpaceDE w:val="0"/>
      <w:autoSpaceDN w:val="0"/>
      <w:adjustRightInd w:val="0"/>
      <w:spacing w:line="183" w:lineRule="atLeast"/>
      <w:jc w:val="both"/>
      <w:textAlignment w:val="baseline"/>
    </w:pPr>
    <w:rPr>
      <w:rFonts w:ascii="Arial" w:hAnsi="Arial"/>
      <w:szCs w:val="20"/>
    </w:rPr>
  </w:style>
  <w:style w:type="paragraph" w:customStyle="1" w:styleId="Poradnik">
    <w:name w:val="Poradnik"/>
    <w:basedOn w:val="Normalny"/>
    <w:rsid w:val="00C80437"/>
    <w:pPr>
      <w:spacing w:before="120" w:line="288" w:lineRule="auto"/>
    </w:pPr>
    <w:rPr>
      <w:rFonts w:ascii="Calibri" w:hAnsi="Calibri"/>
    </w:rPr>
  </w:style>
  <w:style w:type="paragraph" w:customStyle="1" w:styleId="Styl4">
    <w:name w:val="Styl4"/>
    <w:basedOn w:val="Normalny"/>
    <w:rsid w:val="00C80437"/>
    <w:pPr>
      <w:spacing w:before="120"/>
      <w:jc w:val="both"/>
      <w:outlineLvl w:val="0"/>
    </w:pPr>
    <w:rPr>
      <w:szCs w:val="20"/>
    </w:rPr>
  </w:style>
  <w:style w:type="paragraph" w:customStyle="1" w:styleId="ZnakCharCharZnak">
    <w:name w:val="Znak Char Char Znak"/>
    <w:basedOn w:val="Normalny"/>
    <w:rsid w:val="00C80437"/>
    <w:pPr>
      <w:tabs>
        <w:tab w:val="num" w:pos="360"/>
      </w:tabs>
      <w:ind w:left="360" w:hanging="360"/>
    </w:pPr>
    <w:rPr>
      <w:rFonts w:ascii="Tahoma" w:hAnsi="Tahoma" w:cs="Tahoma"/>
    </w:rPr>
  </w:style>
  <w:style w:type="paragraph" w:styleId="Lista2">
    <w:name w:val="List 2"/>
    <w:basedOn w:val="Normalny"/>
    <w:rsid w:val="00C80437"/>
    <w:pPr>
      <w:widowControl w:val="0"/>
      <w:adjustRightInd w:val="0"/>
      <w:spacing w:before="120"/>
      <w:ind w:left="566" w:hanging="283"/>
      <w:jc w:val="both"/>
      <w:textAlignment w:val="baseline"/>
    </w:pPr>
    <w:rPr>
      <w:rFonts w:ascii="Calibri" w:hAnsi="Calibri"/>
      <w:szCs w:val="20"/>
    </w:rPr>
  </w:style>
  <w:style w:type="paragraph" w:styleId="Lista3">
    <w:name w:val="List 3"/>
    <w:basedOn w:val="Normalny"/>
    <w:rsid w:val="00C80437"/>
    <w:pPr>
      <w:widowControl w:val="0"/>
      <w:adjustRightInd w:val="0"/>
      <w:spacing w:before="120"/>
      <w:ind w:left="849" w:hanging="283"/>
      <w:jc w:val="both"/>
      <w:textAlignment w:val="baseline"/>
    </w:pPr>
    <w:rPr>
      <w:rFonts w:ascii="Calibri" w:hAnsi="Calibri"/>
      <w:szCs w:val="20"/>
    </w:rPr>
  </w:style>
  <w:style w:type="paragraph" w:styleId="Listapunktowana2">
    <w:name w:val="List Bullet 2"/>
    <w:basedOn w:val="Normalny"/>
    <w:rsid w:val="00C80437"/>
    <w:pPr>
      <w:widowControl w:val="0"/>
      <w:numPr>
        <w:numId w:val="42"/>
      </w:numPr>
      <w:adjustRightInd w:val="0"/>
      <w:spacing w:before="120"/>
      <w:jc w:val="both"/>
      <w:textAlignment w:val="baseline"/>
    </w:pPr>
    <w:rPr>
      <w:rFonts w:ascii="Calibri" w:hAnsi="Calibri"/>
      <w:szCs w:val="20"/>
    </w:rPr>
  </w:style>
  <w:style w:type="paragraph" w:styleId="Tytu">
    <w:name w:val="Title"/>
    <w:basedOn w:val="Normalny"/>
    <w:link w:val="TytuZnak"/>
    <w:qFormat/>
    <w:rsid w:val="00C80437"/>
    <w:pPr>
      <w:widowControl w:val="0"/>
      <w:adjustRightInd w:val="0"/>
      <w:spacing w:before="240" w:after="60"/>
      <w:jc w:val="center"/>
      <w:textAlignment w:val="baseline"/>
      <w:outlineLvl w:val="0"/>
    </w:pPr>
    <w:rPr>
      <w:rFonts w:ascii="Calibri" w:hAnsi="Calibri" w:cs="Arial"/>
      <w:b/>
      <w:bCs/>
      <w:kern w:val="28"/>
      <w:sz w:val="32"/>
      <w:szCs w:val="32"/>
    </w:rPr>
  </w:style>
  <w:style w:type="character" w:customStyle="1" w:styleId="TytuZnak">
    <w:name w:val="Tytuł Znak"/>
    <w:basedOn w:val="Domylnaczcionkaakapitu"/>
    <w:link w:val="Tytu"/>
    <w:rsid w:val="00C80437"/>
    <w:rPr>
      <w:rFonts w:ascii="Calibri" w:eastAsia="Times New Roman" w:hAnsi="Calibri" w:cs="Arial"/>
      <w:b/>
      <w:bCs/>
      <w:kern w:val="28"/>
      <w:sz w:val="32"/>
      <w:szCs w:val="32"/>
      <w:lang w:eastAsia="pl-PL"/>
    </w:rPr>
  </w:style>
  <w:style w:type="paragraph" w:styleId="Tekstpodstawowywcity">
    <w:name w:val="Body Text Indent"/>
    <w:basedOn w:val="Normalny"/>
    <w:link w:val="TekstpodstawowywcityZnak"/>
    <w:rsid w:val="00C80437"/>
    <w:pPr>
      <w:widowControl w:val="0"/>
      <w:adjustRightInd w:val="0"/>
      <w:spacing w:before="120" w:after="120"/>
      <w:ind w:left="283"/>
      <w:jc w:val="both"/>
      <w:textAlignment w:val="baseline"/>
    </w:pPr>
    <w:rPr>
      <w:rFonts w:ascii="Calibri" w:hAnsi="Calibri"/>
      <w:szCs w:val="20"/>
    </w:rPr>
  </w:style>
  <w:style w:type="character" w:customStyle="1" w:styleId="TekstpodstawowywcityZnak">
    <w:name w:val="Tekst podstawowy wcięty Znak"/>
    <w:basedOn w:val="Domylnaczcionkaakapitu"/>
    <w:link w:val="Tekstpodstawowywcity"/>
    <w:rsid w:val="00C80437"/>
    <w:rPr>
      <w:rFonts w:ascii="Calibri" w:eastAsia="Times New Roman" w:hAnsi="Calibri" w:cs="Times New Roman"/>
      <w:sz w:val="24"/>
      <w:szCs w:val="20"/>
      <w:lang w:eastAsia="pl-PL"/>
    </w:rPr>
  </w:style>
  <w:style w:type="paragraph" w:styleId="Tekstpodstawowyzwciciem2">
    <w:name w:val="Body Text First Indent 2"/>
    <w:basedOn w:val="Tekstpodstawowywcity"/>
    <w:link w:val="Tekstpodstawowyzwciciem2Znak"/>
    <w:rsid w:val="00C80437"/>
    <w:pPr>
      <w:ind w:firstLine="210"/>
    </w:pPr>
  </w:style>
  <w:style w:type="character" w:customStyle="1" w:styleId="Tekstpodstawowyzwciciem2Znak">
    <w:name w:val="Tekst podstawowy z wcięciem 2 Znak"/>
    <w:basedOn w:val="TekstpodstawowywcityZnak"/>
    <w:link w:val="Tekstpodstawowyzwciciem2"/>
    <w:rsid w:val="00C80437"/>
    <w:rPr>
      <w:rFonts w:ascii="Calibri" w:eastAsia="Times New Roman" w:hAnsi="Calibri" w:cs="Times New Roman"/>
      <w:sz w:val="24"/>
      <w:szCs w:val="20"/>
      <w:lang w:eastAsia="pl-PL"/>
    </w:rPr>
  </w:style>
  <w:style w:type="paragraph" w:customStyle="1" w:styleId="Plandokumentu1">
    <w:name w:val="Plan dokumentu1"/>
    <w:basedOn w:val="Normalny"/>
    <w:semiHidden/>
    <w:rsid w:val="00C80437"/>
    <w:pPr>
      <w:widowControl w:val="0"/>
      <w:shd w:val="clear" w:color="auto" w:fill="000080"/>
      <w:adjustRightInd w:val="0"/>
      <w:spacing w:before="120"/>
      <w:jc w:val="both"/>
      <w:textAlignment w:val="baseline"/>
    </w:pPr>
    <w:rPr>
      <w:rFonts w:ascii="Tahoma" w:hAnsi="Tahoma" w:cs="Tahoma"/>
      <w:sz w:val="20"/>
      <w:szCs w:val="20"/>
    </w:rPr>
  </w:style>
  <w:style w:type="character" w:styleId="UyteHipercze">
    <w:name w:val="FollowedHyperlink"/>
    <w:rsid w:val="00C80437"/>
    <w:rPr>
      <w:color w:val="800080"/>
      <w:u w:val="single"/>
    </w:rPr>
  </w:style>
  <w:style w:type="table" w:customStyle="1" w:styleId="Jasnalistaakcent11">
    <w:name w:val="Jasna lista — akcent 11"/>
    <w:basedOn w:val="Standardowy"/>
    <w:uiPriority w:val="61"/>
    <w:rsid w:val="00C8043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egenda">
    <w:name w:val="caption"/>
    <w:aliases w:val="legenda"/>
    <w:basedOn w:val="Normalny"/>
    <w:next w:val="Normalny"/>
    <w:link w:val="LegendaZnak"/>
    <w:unhideWhenUsed/>
    <w:rsid w:val="00C80437"/>
    <w:pPr>
      <w:spacing w:after="200"/>
    </w:pPr>
    <w:rPr>
      <w:rFonts w:ascii="Calibri" w:eastAsia="Calibri" w:hAnsi="Calibri"/>
      <w:b/>
      <w:bCs/>
      <w:color w:val="4F81BD"/>
      <w:sz w:val="18"/>
      <w:szCs w:val="18"/>
      <w:lang w:eastAsia="en-US"/>
    </w:rPr>
  </w:style>
  <w:style w:type="character" w:customStyle="1" w:styleId="LegendaZnak">
    <w:name w:val="Legenda Znak"/>
    <w:aliases w:val="legenda Znak"/>
    <w:link w:val="Legenda"/>
    <w:rsid w:val="00C80437"/>
    <w:rPr>
      <w:rFonts w:ascii="Calibri" w:eastAsia="Calibri" w:hAnsi="Calibri" w:cs="Times New Roman"/>
      <w:b/>
      <w:bCs/>
      <w:color w:val="4F81BD"/>
      <w:sz w:val="18"/>
      <w:szCs w:val="18"/>
    </w:rPr>
  </w:style>
  <w:style w:type="paragraph" w:customStyle="1" w:styleId="ListParagraph1">
    <w:name w:val="List Paragraph1"/>
    <w:basedOn w:val="Normalny"/>
    <w:uiPriority w:val="99"/>
    <w:rsid w:val="00C80437"/>
    <w:pPr>
      <w:spacing w:before="120" w:after="200" w:line="276" w:lineRule="auto"/>
      <w:ind w:left="720"/>
      <w:jc w:val="both"/>
    </w:pPr>
    <w:rPr>
      <w:rFonts w:ascii="Calibri" w:hAnsi="Calibri"/>
      <w:sz w:val="22"/>
      <w:szCs w:val="22"/>
      <w:lang w:eastAsia="en-US"/>
    </w:rPr>
  </w:style>
  <w:style w:type="paragraph" w:customStyle="1" w:styleId="Akapitzlist2">
    <w:name w:val="Akapit z listą2"/>
    <w:basedOn w:val="Normalny"/>
    <w:link w:val="ListParagraphChar"/>
    <w:rsid w:val="00C80437"/>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2"/>
    <w:locked/>
    <w:rsid w:val="00C80437"/>
    <w:rPr>
      <w:rFonts w:ascii="Calibri" w:eastAsia="Times New Roman" w:hAnsi="Calibri" w:cs="Times New Roman"/>
    </w:rPr>
  </w:style>
  <w:style w:type="paragraph" w:styleId="NormalnyWeb">
    <w:name w:val="Normal (Web)"/>
    <w:basedOn w:val="Normalny"/>
    <w:uiPriority w:val="99"/>
    <w:unhideWhenUsed/>
    <w:rsid w:val="00C80437"/>
    <w:pPr>
      <w:spacing w:before="100" w:beforeAutospacing="1" w:after="100" w:afterAutospacing="1"/>
    </w:pPr>
    <w:rPr>
      <w:rFonts w:ascii="Calibri" w:hAnsi="Calibri"/>
    </w:rPr>
  </w:style>
  <w:style w:type="character" w:customStyle="1" w:styleId="apple-converted-space">
    <w:name w:val="apple-converted-space"/>
    <w:basedOn w:val="Domylnaczcionkaakapitu"/>
    <w:rsid w:val="00C80437"/>
  </w:style>
  <w:style w:type="character" w:styleId="Wyrnienieintensywne">
    <w:name w:val="Intense Emphasis"/>
    <w:uiPriority w:val="99"/>
    <w:qFormat/>
    <w:rsid w:val="00C80437"/>
    <w:rPr>
      <w:rFonts w:ascii="Times New Roman" w:hAnsi="Times New Roman" w:cs="Times New Roman"/>
      <w:b/>
      <w:caps/>
      <w:color w:val="243F60"/>
      <w:spacing w:val="10"/>
    </w:rPr>
  </w:style>
  <w:style w:type="table" w:styleId="Jasnalistaakcent5">
    <w:name w:val="Light List Accent 5"/>
    <w:basedOn w:val="Standardowy"/>
    <w:uiPriority w:val="61"/>
    <w:rsid w:val="00C80437"/>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Podpis4">
    <w:name w:val="Podpis4"/>
    <w:basedOn w:val="Domylnaczcionkaakapitu"/>
    <w:rsid w:val="00C80437"/>
  </w:style>
  <w:style w:type="character" w:styleId="Pogrubienie">
    <w:name w:val="Strong"/>
    <w:basedOn w:val="Domylnaczcionkaakapitu"/>
    <w:uiPriority w:val="22"/>
    <w:qFormat/>
    <w:rsid w:val="00C80437"/>
    <w:rPr>
      <w:b/>
      <w:bCs/>
    </w:rPr>
  </w:style>
  <w:style w:type="paragraph" w:styleId="Nagwekspisutreci">
    <w:name w:val="TOC Heading"/>
    <w:basedOn w:val="Nagwek1"/>
    <w:next w:val="Normalny"/>
    <w:uiPriority w:val="39"/>
    <w:semiHidden/>
    <w:unhideWhenUsed/>
    <w:qFormat/>
    <w:rsid w:val="00C80437"/>
    <w:pPr>
      <w:keepLines/>
      <w:numPr>
        <w:numId w:val="0"/>
      </w:numPr>
      <w:overflowPunct/>
      <w:autoSpaceDE/>
      <w:autoSpaceDN/>
      <w:adjustRightInd/>
      <w:spacing w:before="480" w:after="0" w:line="276" w:lineRule="auto"/>
      <w:textAlignment w:val="auto"/>
      <w:outlineLvl w:val="9"/>
    </w:pPr>
    <w:rPr>
      <w:rFonts w:ascii="Cambria" w:hAnsi="Cambria" w:cs="Times New Roman"/>
      <w:color w:val="365F91"/>
      <w:kern w:val="0"/>
      <w:sz w:val="28"/>
      <w:szCs w:val="28"/>
      <w:lang w:eastAsia="en-US"/>
    </w:rPr>
  </w:style>
  <w:style w:type="paragraph" w:styleId="Spistreci1">
    <w:name w:val="toc 1"/>
    <w:basedOn w:val="Normalny"/>
    <w:next w:val="Normalny"/>
    <w:autoRedefine/>
    <w:uiPriority w:val="39"/>
    <w:unhideWhenUsed/>
    <w:qFormat/>
    <w:rsid w:val="00C80437"/>
    <w:pPr>
      <w:widowControl w:val="0"/>
      <w:tabs>
        <w:tab w:val="left" w:pos="284"/>
        <w:tab w:val="right" w:leader="dot" w:pos="9060"/>
      </w:tabs>
      <w:adjustRightInd w:val="0"/>
      <w:spacing w:before="120" w:after="40"/>
      <w:jc w:val="both"/>
      <w:textAlignment w:val="baseline"/>
    </w:pPr>
    <w:rPr>
      <w:rFonts w:ascii="Calibri" w:hAnsi="Calibri"/>
      <w:szCs w:val="20"/>
    </w:rPr>
  </w:style>
  <w:style w:type="paragraph" w:customStyle="1" w:styleId="StylNagwekspisutreciAutomatyczny">
    <w:name w:val="Styl Nagłówek spisu treści + Automatyczny"/>
    <w:basedOn w:val="Nagwekspisutreci"/>
    <w:rsid w:val="00C80437"/>
    <w:rPr>
      <w:rFonts w:ascii="Calibri" w:hAnsi="Calibri"/>
      <w:color w:val="auto"/>
    </w:rPr>
  </w:style>
  <w:style w:type="paragraph" w:styleId="Spistreci3">
    <w:name w:val="toc 3"/>
    <w:basedOn w:val="Normalny"/>
    <w:next w:val="Normalny"/>
    <w:autoRedefine/>
    <w:uiPriority w:val="39"/>
    <w:rsid w:val="00C80437"/>
    <w:pPr>
      <w:tabs>
        <w:tab w:val="left" w:pos="1134"/>
        <w:tab w:val="right" w:leader="dot" w:pos="9072"/>
      </w:tabs>
      <w:suppressAutoHyphens/>
      <w:spacing w:before="40" w:after="40"/>
      <w:ind w:left="567" w:right="-2"/>
    </w:pPr>
    <w:rPr>
      <w:rFonts w:ascii="Calibri" w:hAnsi="Calibri" w:cs="Courier New"/>
      <w:noProof/>
      <w:sz w:val="18"/>
      <w:szCs w:val="18"/>
      <w:lang w:eastAsia="ar-SA"/>
    </w:rPr>
  </w:style>
  <w:style w:type="paragraph" w:styleId="Spistreci2">
    <w:name w:val="toc 2"/>
    <w:basedOn w:val="Normalny"/>
    <w:next w:val="Normalny"/>
    <w:autoRedefine/>
    <w:uiPriority w:val="39"/>
    <w:unhideWhenUsed/>
    <w:qFormat/>
    <w:rsid w:val="00C80437"/>
    <w:pPr>
      <w:tabs>
        <w:tab w:val="left" w:pos="567"/>
        <w:tab w:val="right" w:leader="dot" w:pos="9072"/>
      </w:tabs>
      <w:spacing w:before="40" w:after="40" w:line="276" w:lineRule="auto"/>
      <w:ind w:left="221"/>
    </w:pPr>
    <w:rPr>
      <w:rFonts w:ascii="Calibri" w:hAnsi="Calibri"/>
      <w:sz w:val="20"/>
      <w:szCs w:val="22"/>
      <w:lang w:eastAsia="en-US"/>
    </w:rPr>
  </w:style>
  <w:style w:type="paragraph" w:styleId="Tekstpodstawowy2">
    <w:name w:val="Body Text 2"/>
    <w:basedOn w:val="Normalny"/>
    <w:link w:val="Tekstpodstawowy2Znak"/>
    <w:semiHidden/>
    <w:unhideWhenUsed/>
    <w:rsid w:val="00C80437"/>
    <w:pPr>
      <w:widowControl w:val="0"/>
      <w:adjustRightInd w:val="0"/>
      <w:spacing w:before="120" w:after="120" w:line="480" w:lineRule="auto"/>
      <w:jc w:val="both"/>
      <w:textAlignment w:val="baseline"/>
    </w:pPr>
    <w:rPr>
      <w:rFonts w:ascii="Calibri" w:hAnsi="Calibri"/>
      <w:szCs w:val="20"/>
    </w:rPr>
  </w:style>
  <w:style w:type="character" w:customStyle="1" w:styleId="Tekstpodstawowy2Znak">
    <w:name w:val="Tekst podstawowy 2 Znak"/>
    <w:basedOn w:val="Domylnaczcionkaakapitu"/>
    <w:link w:val="Tekstpodstawowy2"/>
    <w:semiHidden/>
    <w:rsid w:val="00C80437"/>
    <w:rPr>
      <w:rFonts w:ascii="Calibri" w:eastAsia="Times New Roman" w:hAnsi="Calibri" w:cs="Times New Roman"/>
      <w:sz w:val="24"/>
      <w:szCs w:val="20"/>
      <w:lang w:eastAsia="pl-PL"/>
    </w:rPr>
  </w:style>
  <w:style w:type="paragraph" w:customStyle="1" w:styleId="Wyliczenie">
    <w:name w:val="Wyliczenie"/>
    <w:basedOn w:val="Normalny"/>
    <w:rsid w:val="00C80437"/>
    <w:pPr>
      <w:numPr>
        <w:numId w:val="44"/>
      </w:numPr>
      <w:tabs>
        <w:tab w:val="left" w:pos="851"/>
      </w:tabs>
      <w:spacing w:before="120"/>
      <w:jc w:val="both"/>
    </w:pPr>
    <w:rPr>
      <w:szCs w:val="20"/>
      <w:lang w:val="en-GB"/>
    </w:rPr>
  </w:style>
  <w:style w:type="character" w:customStyle="1" w:styleId="tabulatory">
    <w:name w:val="tabulatory"/>
    <w:basedOn w:val="Domylnaczcionkaakapitu"/>
    <w:rsid w:val="00C80437"/>
  </w:style>
  <w:style w:type="character" w:customStyle="1" w:styleId="luchili">
    <w:name w:val="luc_hili"/>
    <w:basedOn w:val="Domylnaczcionkaakapitu"/>
    <w:rsid w:val="00C80437"/>
  </w:style>
</w:styles>
</file>

<file path=word/webSettings.xml><?xml version="1.0" encoding="utf-8"?>
<w:webSettings xmlns:r="http://schemas.openxmlformats.org/officeDocument/2006/relationships" xmlns:w="http://schemas.openxmlformats.org/wordprocessingml/2006/main">
  <w:divs>
    <w:div w:id="490953855">
      <w:bodyDiv w:val="1"/>
      <w:marLeft w:val="0"/>
      <w:marRight w:val="0"/>
      <w:marTop w:val="0"/>
      <w:marBottom w:val="0"/>
      <w:divBdr>
        <w:top w:val="none" w:sz="0" w:space="0" w:color="auto"/>
        <w:left w:val="none" w:sz="0" w:space="0" w:color="auto"/>
        <w:bottom w:val="none" w:sz="0" w:space="0" w:color="auto"/>
        <w:right w:val="none" w:sz="0" w:space="0" w:color="auto"/>
      </w:divBdr>
    </w:div>
    <w:div w:id="716127202">
      <w:bodyDiv w:val="1"/>
      <w:marLeft w:val="0"/>
      <w:marRight w:val="0"/>
      <w:marTop w:val="0"/>
      <w:marBottom w:val="0"/>
      <w:divBdr>
        <w:top w:val="none" w:sz="0" w:space="0" w:color="auto"/>
        <w:left w:val="none" w:sz="0" w:space="0" w:color="auto"/>
        <w:bottom w:val="none" w:sz="0" w:space="0" w:color="auto"/>
        <w:right w:val="none" w:sz="0" w:space="0" w:color="auto"/>
      </w:divBdr>
    </w:div>
    <w:div w:id="732045161">
      <w:bodyDiv w:val="1"/>
      <w:marLeft w:val="0"/>
      <w:marRight w:val="0"/>
      <w:marTop w:val="0"/>
      <w:marBottom w:val="0"/>
      <w:divBdr>
        <w:top w:val="none" w:sz="0" w:space="0" w:color="auto"/>
        <w:left w:val="none" w:sz="0" w:space="0" w:color="auto"/>
        <w:bottom w:val="none" w:sz="0" w:space="0" w:color="auto"/>
        <w:right w:val="none" w:sz="0" w:space="0" w:color="auto"/>
      </w:divBdr>
    </w:div>
    <w:div w:id="991909211">
      <w:bodyDiv w:val="1"/>
      <w:marLeft w:val="0"/>
      <w:marRight w:val="0"/>
      <w:marTop w:val="0"/>
      <w:marBottom w:val="0"/>
      <w:divBdr>
        <w:top w:val="none" w:sz="0" w:space="0" w:color="auto"/>
        <w:left w:val="none" w:sz="0" w:space="0" w:color="auto"/>
        <w:bottom w:val="none" w:sz="0" w:space="0" w:color="auto"/>
        <w:right w:val="none" w:sz="0" w:space="0" w:color="auto"/>
      </w:divBdr>
    </w:div>
    <w:div w:id="13099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pe.gov.pl" TargetMode="External"/><Relationship Id="rId13" Type="http://schemas.openxmlformats.org/officeDocument/2006/relationships/hyperlink" Target="mailto:zamowienia@cppc.gov.pl" TargetMode="External"/><Relationship Id="rId18" Type="http://schemas.openxmlformats.org/officeDocument/2006/relationships/oleObject" Target="embeddings/oleObject1.bin"/><Relationship Id="rId26" Type="http://schemas.openxmlformats.org/officeDocument/2006/relationships/hyperlink" Target="http://lex.mac.local/lex/index.rpc"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zukio.pl/cpv/72222000-uslugi,w,zakresie,systemow,informacji,lub,strategicznej,analizy,technologicznej,oraz,uslugi,w,zakresie,planowania" TargetMode="External"/><Relationship Id="rId17" Type="http://schemas.openxmlformats.org/officeDocument/2006/relationships/image" Target="media/image1.wmf"/><Relationship Id="rId25" Type="http://schemas.openxmlformats.org/officeDocument/2006/relationships/hyperlink" Target="http://lex.mac.local/lex/index.rpc" TargetMode="External"/><Relationship Id="rId33" Type="http://schemas.openxmlformats.org/officeDocument/2006/relationships/hyperlink" Target="http://lex.mac.local/lex/index.rpc" TargetMode="External"/><Relationship Id="rId2" Type="http://schemas.openxmlformats.org/officeDocument/2006/relationships/numbering" Target="numbering.xml"/><Relationship Id="rId16" Type="http://schemas.openxmlformats.org/officeDocument/2006/relationships/hyperlink" Target="mailto:zamowienia@cppc.gov.pl" TargetMode="External"/><Relationship Id="rId20" Type="http://schemas.openxmlformats.org/officeDocument/2006/relationships/oleObject" Target="embeddings/oleObject2.bin"/><Relationship Id="rId29" Type="http://schemas.openxmlformats.org/officeDocument/2006/relationships/hyperlink" Target="http://lex.mac.local/lex/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73200000-4" TargetMode="External"/><Relationship Id="rId24" Type="http://schemas.openxmlformats.org/officeDocument/2006/relationships/footer" Target="footer1.xml"/><Relationship Id="rId32" Type="http://schemas.openxmlformats.org/officeDocument/2006/relationships/hyperlink" Target="http://lex.mac.local/lex/index.rpc"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zamowienia@cppc.gov.pl" TargetMode="External"/><Relationship Id="rId23" Type="http://schemas.openxmlformats.org/officeDocument/2006/relationships/header" Target="header1.xml"/><Relationship Id="rId28" Type="http://schemas.openxmlformats.org/officeDocument/2006/relationships/hyperlink" Target="http://lex.mac.local/lex/index.rpc" TargetMode="External"/><Relationship Id="rId36" Type="http://schemas.openxmlformats.org/officeDocument/2006/relationships/theme" Target="theme/theme1.xml"/><Relationship Id="rId10" Type="http://schemas.openxmlformats.org/officeDocument/2006/relationships/hyperlink" Target="http://szukio.pl/cpv/72220000-uslugi,doradcze,w,zakresie,systemow,i,doradztwo,techniczne" TargetMode="External"/><Relationship Id="rId19" Type="http://schemas.openxmlformats.org/officeDocument/2006/relationships/image" Target="media/image2.wmf"/><Relationship Id="rId31" Type="http://schemas.openxmlformats.org/officeDocument/2006/relationships/hyperlink" Target="http://lex.mac.local/lex/index.rpc" TargetMode="External"/><Relationship Id="rId4" Type="http://schemas.openxmlformats.org/officeDocument/2006/relationships/settings" Target="settings.xml"/><Relationship Id="rId9" Type="http://schemas.openxmlformats.org/officeDocument/2006/relationships/hyperlink" Target="mailto:zamowienia@cppc.gov.pl" TargetMode="External"/><Relationship Id="rId14" Type="http://schemas.openxmlformats.org/officeDocument/2006/relationships/hyperlink" Target="mailto:zamowienia@cppc.gov.pl" TargetMode="External"/><Relationship Id="rId22" Type="http://schemas.openxmlformats.org/officeDocument/2006/relationships/oleObject" Target="embeddings/oleObject3.bin"/><Relationship Id="rId27" Type="http://schemas.openxmlformats.org/officeDocument/2006/relationships/hyperlink" Target="http://lex.mac.local/lex/index.rpc" TargetMode="External"/><Relationship Id="rId30" Type="http://schemas.openxmlformats.org/officeDocument/2006/relationships/hyperlink" Target="http://lex.mac.local/lex/index.rpc"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6B52-E446-4D07-9942-5EE102FA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58</Pages>
  <Words>18680</Words>
  <Characters>112083</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bstankiewicz</dc:creator>
  <cp:lastModifiedBy>etomaszewski</cp:lastModifiedBy>
  <cp:revision>9</cp:revision>
  <cp:lastPrinted>2015-05-07T08:48:00Z</cp:lastPrinted>
  <dcterms:created xsi:type="dcterms:W3CDTF">2015-05-05T12:40:00Z</dcterms:created>
  <dcterms:modified xsi:type="dcterms:W3CDTF">2015-05-13T11:55:00Z</dcterms:modified>
</cp:coreProperties>
</file>