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15" w:rsidRPr="009E0160" w:rsidRDefault="00E12AA1" w:rsidP="00A9292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57150</wp:posOffset>
            </wp:positionV>
            <wp:extent cx="743585" cy="706755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15" w:rsidRPr="009E0160" w:rsidRDefault="00CA3615" w:rsidP="00A92923">
      <w:pPr>
        <w:jc w:val="both"/>
        <w:rPr>
          <w:rFonts w:ascii="Arial" w:hAnsi="Arial" w:cs="Arial"/>
        </w:rPr>
      </w:pPr>
    </w:p>
    <w:p w:rsidR="00CA3615" w:rsidRPr="009E0160" w:rsidRDefault="00CA3615" w:rsidP="00A92923">
      <w:pPr>
        <w:jc w:val="both"/>
        <w:rPr>
          <w:rFonts w:ascii="Arial" w:hAnsi="Arial" w:cs="Arial"/>
        </w:rPr>
      </w:pPr>
    </w:p>
    <w:p w:rsidR="00CA3615" w:rsidRPr="009E0160" w:rsidRDefault="00CA3615" w:rsidP="00A92923">
      <w:pPr>
        <w:jc w:val="both"/>
        <w:rPr>
          <w:rFonts w:ascii="Arial" w:hAnsi="Arial" w:cs="Arial"/>
        </w:rPr>
      </w:pPr>
    </w:p>
    <w:p w:rsidR="00CA3615" w:rsidRPr="009E0160" w:rsidRDefault="00CA3615" w:rsidP="00A92923">
      <w:pPr>
        <w:jc w:val="both"/>
      </w:pPr>
    </w:p>
    <w:p w:rsidR="00CA3615" w:rsidRPr="009E0160" w:rsidRDefault="00CA3615" w:rsidP="00BE1CD5">
      <w:pPr>
        <w:jc w:val="right"/>
        <w:rPr>
          <w:rFonts w:ascii="Arial" w:hAnsi="Arial" w:cs="Arial"/>
        </w:rPr>
      </w:pPr>
    </w:p>
    <w:p w:rsidR="00CA3615" w:rsidRPr="009E0160" w:rsidRDefault="00CA3615" w:rsidP="00A92923">
      <w:pPr>
        <w:jc w:val="both"/>
        <w:rPr>
          <w:rFonts w:ascii="Arial" w:hAnsi="Arial" w:cs="Arial"/>
        </w:rPr>
      </w:pPr>
    </w:p>
    <w:p w:rsidR="00CA3615" w:rsidRPr="009E0160" w:rsidRDefault="00CA3615" w:rsidP="00A92923">
      <w:pPr>
        <w:jc w:val="both"/>
        <w:rPr>
          <w:rFonts w:ascii="Arial" w:hAnsi="Arial" w:cs="Arial"/>
        </w:rPr>
      </w:pPr>
    </w:p>
    <w:p w:rsidR="00CA3615" w:rsidRPr="009E0160" w:rsidRDefault="00CA3615" w:rsidP="00A92923">
      <w:pPr>
        <w:jc w:val="both"/>
        <w:rPr>
          <w:rFonts w:ascii="Arial" w:hAnsi="Arial" w:cs="Arial"/>
        </w:rPr>
      </w:pPr>
    </w:p>
    <w:p w:rsidR="00CA3615" w:rsidRPr="009E0160" w:rsidRDefault="00CA3615" w:rsidP="00A92923">
      <w:pPr>
        <w:jc w:val="both"/>
        <w:rPr>
          <w:rFonts w:ascii="Arial" w:hAnsi="Arial" w:cs="Arial"/>
        </w:rPr>
      </w:pPr>
    </w:p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CA3615" w:rsidRPr="009E0160" w:rsidTr="00C35B5D">
        <w:trPr>
          <w:trHeight w:val="1422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15" w:rsidRPr="009E0160" w:rsidRDefault="00CA3615" w:rsidP="00382332">
            <w:pPr>
              <w:snapToGrid w:val="0"/>
              <w:ind w:left="357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9E0160"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 xml:space="preserve">Ministerstwo Finansów </w:t>
            </w:r>
          </w:p>
          <w:p w:rsidR="00CA3615" w:rsidRPr="009E0160" w:rsidRDefault="00CA3615" w:rsidP="00946E69">
            <w:pPr>
              <w:rPr>
                <w:rFonts w:ascii="Book Antiqua" w:hAnsi="Book Antiqua"/>
                <w:b/>
                <w:bCs/>
                <w:smallCaps/>
                <w:sz w:val="36"/>
                <w:szCs w:val="36"/>
              </w:rPr>
            </w:pPr>
            <w:r w:rsidRPr="009E0160">
              <w:rPr>
                <w:rFonts w:ascii="Book Antiqua" w:hAnsi="Book Antiqua"/>
                <w:b/>
                <w:bCs/>
                <w:smallCaps/>
                <w:sz w:val="36"/>
                <w:szCs w:val="36"/>
              </w:rPr>
              <w:t>Departament Inform</w:t>
            </w:r>
            <w:r w:rsidR="00946E69">
              <w:rPr>
                <w:rFonts w:ascii="Book Antiqua" w:hAnsi="Book Antiqua"/>
                <w:b/>
                <w:bCs/>
                <w:smallCaps/>
                <w:sz w:val="36"/>
                <w:szCs w:val="36"/>
              </w:rPr>
              <w:t>a</w:t>
            </w:r>
            <w:r w:rsidRPr="009E0160">
              <w:rPr>
                <w:rFonts w:ascii="Book Antiqua" w:hAnsi="Book Antiqua"/>
                <w:b/>
                <w:bCs/>
                <w:smallCaps/>
                <w:sz w:val="36"/>
                <w:szCs w:val="36"/>
              </w:rPr>
              <w:t>ty</w:t>
            </w:r>
            <w:r w:rsidR="00890F55">
              <w:rPr>
                <w:rFonts w:ascii="Book Antiqua" w:hAnsi="Book Antiqua"/>
                <w:b/>
                <w:bCs/>
                <w:smallCaps/>
                <w:sz w:val="36"/>
                <w:szCs w:val="36"/>
              </w:rPr>
              <w:t>zacji Usług Publicznych</w:t>
            </w:r>
            <w:r w:rsidRPr="009E0160">
              <w:rPr>
                <w:rFonts w:ascii="Book Antiqua" w:hAnsi="Book Antiqua"/>
                <w:b/>
                <w:bCs/>
                <w:smallCaps/>
                <w:sz w:val="36"/>
                <w:szCs w:val="36"/>
              </w:rPr>
              <w:t xml:space="preserve"> </w:t>
            </w:r>
          </w:p>
        </w:tc>
      </w:tr>
      <w:tr w:rsidR="00CA3615" w:rsidRPr="009E0160" w:rsidTr="00C35B5D">
        <w:trPr>
          <w:trHeight w:val="138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15" w:rsidRPr="009E0160" w:rsidRDefault="00FF2755" w:rsidP="00382332">
            <w:pPr>
              <w:snapToGrid w:val="0"/>
              <w:ind w:left="1064" w:right="848"/>
              <w:jc w:val="center"/>
              <w:rPr>
                <w:rFonts w:ascii="Book Antiqua" w:hAnsi="Book Antiqua"/>
                <w:b/>
                <w:bCs/>
                <w:i/>
                <w:iCs/>
                <w:smallCaps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  <w:sz w:val="48"/>
                <w:szCs w:val="48"/>
              </w:rPr>
              <w:t>P</w:t>
            </w:r>
            <w:r w:rsidR="006818E6">
              <w:rPr>
                <w:rFonts w:ascii="Book Antiqua" w:hAnsi="Book Antiqua"/>
                <w:b/>
                <w:bCs/>
                <w:i/>
                <w:iCs/>
                <w:smallCaps/>
                <w:sz w:val="48"/>
                <w:szCs w:val="48"/>
              </w:rPr>
              <w:t>ryncypia architektoniczne Resortu Finansów</w:t>
            </w:r>
          </w:p>
          <w:p w:rsidR="00CA3615" w:rsidRPr="009E0160" w:rsidRDefault="006818E6" w:rsidP="00382332">
            <w:pPr>
              <w:snapToGrid w:val="0"/>
              <w:ind w:left="1064" w:right="848"/>
              <w:jc w:val="center"/>
              <w:rPr>
                <w:rFonts w:ascii="Book Antiqua" w:hAnsi="Book Antiqua"/>
                <w:b/>
                <w:bCs/>
                <w:i/>
                <w:iCs/>
                <w:smallCaps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  <w:sz w:val="48"/>
                <w:szCs w:val="48"/>
              </w:rPr>
              <w:t>Domena biznesowa</w:t>
            </w:r>
          </w:p>
          <w:p w:rsidR="00CA3615" w:rsidRPr="009E0160" w:rsidRDefault="00CA3615" w:rsidP="00946E69">
            <w:pPr>
              <w:snapToGrid w:val="0"/>
              <w:ind w:left="1064" w:right="848"/>
              <w:jc w:val="center"/>
              <w:rPr>
                <w:rFonts w:ascii="Book Antiqua" w:hAnsi="Book Antiqua"/>
                <w:b/>
                <w:bCs/>
                <w:i/>
                <w:iCs/>
                <w:smallCaps/>
                <w:sz w:val="28"/>
                <w:szCs w:val="28"/>
              </w:rPr>
            </w:pPr>
            <w:r w:rsidRPr="009E0160">
              <w:rPr>
                <w:rFonts w:ascii="Book Antiqua" w:hAnsi="Book Antiqua"/>
                <w:b/>
                <w:bCs/>
                <w:i/>
                <w:iCs/>
                <w:smallCaps/>
                <w:sz w:val="28"/>
                <w:szCs w:val="28"/>
              </w:rPr>
              <w:t xml:space="preserve">wersja </w:t>
            </w:r>
            <w:r w:rsidR="006818E6">
              <w:rPr>
                <w:rFonts w:ascii="Book Antiqua" w:hAnsi="Book Antiqua"/>
                <w:b/>
                <w:bCs/>
                <w:i/>
                <w:iCs/>
                <w:smallCaps/>
                <w:sz w:val="28"/>
                <w:szCs w:val="28"/>
              </w:rPr>
              <w:t>1</w:t>
            </w:r>
            <w:r>
              <w:rPr>
                <w:rFonts w:ascii="Book Antiqua" w:hAnsi="Book Antiqua"/>
                <w:b/>
                <w:bCs/>
                <w:i/>
                <w:iCs/>
                <w:smallCaps/>
                <w:sz w:val="28"/>
                <w:szCs w:val="28"/>
              </w:rPr>
              <w:t>.0</w:t>
            </w:r>
          </w:p>
        </w:tc>
      </w:tr>
    </w:tbl>
    <w:p w:rsidR="00CA3615" w:rsidRPr="009E0160" w:rsidRDefault="00CA3615" w:rsidP="00A92923">
      <w:pPr>
        <w:jc w:val="both"/>
        <w:rPr>
          <w:rFonts w:ascii="Arial" w:hAnsi="Arial" w:cs="Arial"/>
        </w:rPr>
      </w:pPr>
    </w:p>
    <w:p w:rsidR="00CA3615" w:rsidRPr="009E0160" w:rsidRDefault="00CA3615" w:rsidP="006D247A">
      <w:pPr>
        <w:tabs>
          <w:tab w:val="left" w:pos="360"/>
        </w:tabs>
        <w:rPr>
          <w:rFonts w:ascii="Arial" w:hAnsi="Arial" w:cs="Arial"/>
        </w:rPr>
      </w:pPr>
      <w:r w:rsidRPr="009E0160">
        <w:rPr>
          <w:rFonts w:ascii="Arial" w:hAnsi="Arial" w:cs="Arial"/>
        </w:rPr>
        <w:br w:type="page"/>
      </w:r>
    </w:p>
    <w:p w:rsidR="00CA3615" w:rsidRPr="009E0160" w:rsidRDefault="00CA3615" w:rsidP="00E53A00">
      <w:pPr>
        <w:rPr>
          <w:rFonts w:ascii="Arial" w:hAnsi="Arial" w:cs="Arial"/>
        </w:rPr>
      </w:pPr>
    </w:p>
    <w:p w:rsidR="00CA3615" w:rsidRPr="009E0160" w:rsidRDefault="00CA3615" w:rsidP="00E53A00">
      <w:pPr>
        <w:rPr>
          <w:rFonts w:ascii="Arial" w:hAnsi="Arial" w:cs="Arial"/>
        </w:rPr>
      </w:pPr>
    </w:p>
    <w:p w:rsidR="00875A0B" w:rsidRDefault="00875A0B" w:rsidP="00875A0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PB. </w:t>
      </w:r>
      <w:r>
        <w:rPr>
          <w:rFonts w:ascii="Cambria" w:hAnsi="Cambria"/>
          <w:b/>
          <w:bCs/>
          <w:kern w:val="36"/>
          <w:sz w:val="22"/>
          <w:szCs w:val="22"/>
        </w:rPr>
        <w:t xml:space="preserve">Pryncypia </w:t>
      </w:r>
      <w:r w:rsidR="00C83690">
        <w:rPr>
          <w:rFonts w:ascii="Cambria" w:hAnsi="Cambria"/>
          <w:b/>
          <w:bCs/>
          <w:kern w:val="36"/>
          <w:sz w:val="22"/>
          <w:szCs w:val="22"/>
        </w:rPr>
        <w:t xml:space="preserve">dla domeny </w:t>
      </w:r>
      <w:r>
        <w:rPr>
          <w:rFonts w:ascii="Cambria" w:hAnsi="Cambria"/>
          <w:b/>
          <w:bCs/>
          <w:kern w:val="36"/>
          <w:sz w:val="22"/>
          <w:szCs w:val="22"/>
        </w:rPr>
        <w:t>biznesowe</w:t>
      </w:r>
      <w:r w:rsidR="00C83690">
        <w:rPr>
          <w:rFonts w:ascii="Cambria" w:hAnsi="Cambria"/>
          <w:b/>
          <w:bCs/>
          <w:kern w:val="36"/>
          <w:sz w:val="22"/>
          <w:szCs w:val="22"/>
        </w:rPr>
        <w:t>j</w:t>
      </w:r>
    </w:p>
    <w:p w:rsidR="00875A0B" w:rsidRDefault="00875A0B" w:rsidP="00875A0B">
      <w:pPr>
        <w:rPr>
          <w:rFonts w:ascii="Cambria" w:hAnsi="Cambri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63"/>
      </w:tblGrid>
      <w:tr w:rsidR="00875A0B" w:rsidRPr="00875A0B" w:rsidTr="00875A0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B" w:rsidRDefault="00875A0B">
            <w:pPr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PB.1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Zapewnienie ciągłości świadczonych usług publicznych biznesu</w:t>
            </w:r>
          </w:p>
          <w:p w:rsidR="00875A0B" w:rsidRDefault="00875A0B">
            <w:pPr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Opis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Budowa rozwiązań w ramach systemu informacyjnego RF </w:t>
            </w:r>
            <w:r>
              <w:rPr>
                <w:rFonts w:ascii="Cambria" w:hAnsi="Cambria" w:cs="Arial"/>
                <w:sz w:val="22"/>
                <w:szCs w:val="22"/>
              </w:rPr>
              <w:t xml:space="preserve">oraz ich sposób wdrożenia </w:t>
            </w:r>
            <w:r>
              <w:rPr>
                <w:rFonts w:ascii="Cambria" w:hAnsi="Cambria"/>
                <w:sz w:val="22"/>
                <w:szCs w:val="22"/>
              </w:rPr>
              <w:t xml:space="preserve">musi </w:t>
            </w:r>
            <w:r>
              <w:rPr>
                <w:rFonts w:ascii="Cambria" w:hAnsi="Cambria" w:cs="Arial"/>
                <w:sz w:val="22"/>
                <w:szCs w:val="22"/>
              </w:rPr>
              <w:t xml:space="preserve">zapewnić wymaganą prawem niezbędną ciągłość funkcjonowania operacji biznesowych. </w:t>
            </w: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Uzasadnienie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Aktualnie operacje biznesowe RF są w dużym stopniu uzależnione od funkcjonowania systemów informatycznych, dlatego projektowanie systemów i ich wykorzystanie musi być rozważane w kontekście ich dostępności i niezawodności. RF musi realizować swoje zadania statutowe (usługi publiczne) niezależnie od zewnętrznych wydarzeń.</w:t>
            </w: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Implikacje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Ryzyka przerwy w działalności biznesowej muszą być określone z góry i muszą być zarządzane.</w:t>
            </w:r>
          </w:p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Systemy powinny zostać skategoryzowane pod kątem krytyczności dla działalności RF i realizowanych przez nie usług biznesowych (skutki społeczne, finansowe i inne związane z ich niedostępnością).</w:t>
            </w:r>
          </w:p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Dla każdej grupy systemów powinny zostać określone wymagania dotyczące ich dostępności i bezpieczeństwa. </w:t>
            </w:r>
          </w:p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Podczas projektowania i wdrożenia systemu muszą być opracowane i wdrożone procedury awaryjne oraz techniczne mechanizmy utrzymania ciągłości działania, jak również przywracania do pracy po awarii.</w:t>
            </w:r>
          </w:p>
          <w:p w:rsidR="00875A0B" w:rsidRDefault="00875A0B" w:rsidP="00875A0B">
            <w:pPr>
              <w:numPr>
                <w:ilvl w:val="0"/>
                <w:numId w:val="36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Podczas projektowania systemu muszą zostać uwzględnione aspekty integralności i poufności informacji zgodnie z Polityką Bezpieczeństwa Informacji obowiązującą w MF i jednostkach RF.</w:t>
            </w:r>
          </w:p>
        </w:tc>
      </w:tr>
    </w:tbl>
    <w:p w:rsidR="00875A0B" w:rsidRDefault="00875A0B" w:rsidP="00875A0B">
      <w:pPr>
        <w:rPr>
          <w:rFonts w:ascii="Cambria" w:hAnsi="Cambria"/>
          <w:sz w:val="22"/>
          <w:szCs w:val="22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63"/>
      </w:tblGrid>
      <w:tr w:rsidR="00875A0B" w:rsidRPr="00875A0B" w:rsidTr="00875A0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PB.2 </w:t>
            </w:r>
            <w:r>
              <w:rPr>
                <w:rFonts w:ascii="Cambria" w:hAnsi="Cambria"/>
                <w:sz w:val="22"/>
                <w:szCs w:val="22"/>
              </w:rPr>
              <w:t xml:space="preserve">Koncentracja na potrzebach biznesowych interesariuszy </w:t>
            </w:r>
          </w:p>
          <w:p w:rsidR="00875A0B" w:rsidRDefault="00875A0B">
            <w:pPr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Opis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B" w:rsidRDefault="00875A0B">
            <w:pPr>
              <w:spacing w:before="60" w:after="6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Różne potrzeby interesariuszy zewnętrznych RF - społeczeństwa, przedsiębiorców, budżetu i instytucji partnerskich mają wpływ na sposób dostarczania usług publicznych przez RF w ramach możliwości regulowanych ramami prawnymi i środkami budżetowymi.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Rozwiązania tworzone w RF respektują  potrzeby interesariuszy w tym obywateli i przedsiębiorców, będących odbiorcami usług publicznych tj. zapewnią:</w:t>
            </w:r>
          </w:p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ułatwienie interesariuszom wykonywania nałożonych na nich obowiązków przez udostępnienie wygodnych sposobów komunikacji z administracją.</w:t>
            </w:r>
          </w:p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ułatwienie dostępu zarówno do informacji i dotyczącej danego interesariusza czy sprawy.</w:t>
            </w:r>
          </w:p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efektywne dostarczenie w bezpieczny sposób usługi przyjaznej dla użytkownika;</w:t>
            </w:r>
          </w:p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dostarczanie tylko takiego zakresu informacji, jaki potrzebny jest do realizacji usługi;</w:t>
            </w:r>
          </w:p>
          <w:p w:rsidR="00875A0B" w:rsidRDefault="00875A0B" w:rsidP="00875A0B">
            <w:pPr>
              <w:numPr>
                <w:ilvl w:val="0"/>
                <w:numId w:val="35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respektowanie ochrony danych osobowych oraz poufności danych biznesowych.</w:t>
            </w:r>
          </w:p>
          <w:p w:rsidR="00875A0B" w:rsidRDefault="00875A0B">
            <w:pPr>
              <w:spacing w:before="60" w:after="6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Uzasadnienie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Zgodnie ze strategiami biznesowymi RF </w:t>
            </w:r>
            <w:r>
              <w:rPr>
                <w:rFonts w:ascii="Cambria" w:hAnsi="Cambria" w:cs="Arial"/>
                <w:sz w:val="22"/>
                <w:szCs w:val="22"/>
              </w:rPr>
              <w:t xml:space="preserve">jest administracją publiczną przyjazną dla obywateli i przedsiębiorców będących odbiorcami usług publicznych </w:t>
            </w: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Implikacje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B" w:rsidRDefault="00875A0B">
            <w:pPr>
              <w:spacing w:before="60" w:after="6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Maksymalizacja korzyści społecznych z inwestycji wymaga, by decyzje uwzględniały:</w:t>
            </w:r>
          </w:p>
          <w:p w:rsidR="00875A0B" w:rsidRDefault="00875A0B" w:rsidP="00875A0B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Potrzeba korelacji działań prowadzonych w różnych projektach RF pod kątem współpracy poszczególnych obszarów biznesowych w świadczeniu usług dla obywateli.</w:t>
            </w:r>
          </w:p>
          <w:p w:rsidR="00875A0B" w:rsidRDefault="00875A0B" w:rsidP="00875A0B">
            <w:pPr>
              <w:numPr>
                <w:ilvl w:val="0"/>
                <w:numId w:val="38"/>
              </w:numPr>
              <w:tabs>
                <w:tab w:val="num" w:pos="432"/>
              </w:tabs>
              <w:suppressAutoHyphens w:val="0"/>
              <w:spacing w:before="60" w:after="60"/>
              <w:ind w:left="43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Identyfikacja potrzeb interesariuszy poprzez utworzenie sprawnego kanału komunikacji, umożliwiającego zgłaszanie wymagań, uwag i sugestii. Poszukiwanie i wdrażanie bardziej efektywnych i przyjaznych interesariuszom rozwiązań systemowych i metod działania RF  (w najlepszym przypadku takich, które nie wymagają udziału interesariuszy – no-touch strategy).</w:t>
            </w:r>
          </w:p>
          <w:p w:rsidR="00875A0B" w:rsidRDefault="00875A0B" w:rsidP="00875A0B">
            <w:pPr>
              <w:numPr>
                <w:ilvl w:val="0"/>
                <w:numId w:val="39"/>
              </w:numPr>
              <w:suppressAutoHyphens w:val="0"/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Wymaganie od interesariuszy podejmowania tylko tych czynności, które są absolutnie niezbędne dla wywiązania się z obowiązków podatkowych, a w szczególności żądanie tylko tych informacji, które są potrzebne, istotne, dostępne i użyteczne.</w:t>
            </w:r>
          </w:p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:rsidR="00875A0B" w:rsidRDefault="00875A0B" w:rsidP="00875A0B">
      <w:pPr>
        <w:rPr>
          <w:rFonts w:ascii="Cambria" w:hAnsi="Cambria"/>
          <w:sz w:val="22"/>
          <w:szCs w:val="22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63"/>
      </w:tblGrid>
      <w:tr w:rsidR="00875A0B" w:rsidRPr="00875A0B" w:rsidTr="00875A0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PB.3 </w:t>
            </w:r>
            <w:r>
              <w:rPr>
                <w:rFonts w:ascii="Cambria" w:hAnsi="Cambria"/>
                <w:sz w:val="22"/>
                <w:szCs w:val="22"/>
              </w:rPr>
              <w:t>Dążenie do możliwie wysokiej efektywności systemu poboru danin publicznych</w:t>
            </w: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Opis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Każda nowa lub modyfikowana usługa biznesowa, w tym budowa rozwiązań w ramach systemu informacyjnego RF musi być związana z osiąganiem korzyści w całym cyklu życia. Ocena czy proponowane zmiany są optymalne dla RF musi być oparta na analizie ekonomicznej.</w:t>
            </w: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Uzasadnienie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spacing w:before="60" w:after="6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111111"/>
                <w:sz w:val="22"/>
                <w:szCs w:val="22"/>
              </w:rPr>
              <w:t xml:space="preserve">Obniżenie kosztów stałych i operacyjnych zarówno po stronie RF jak i podmiotów zobowiązanych do składania danin publicznych skutkujące w konsekwencji wzrostem efektywności systemu poboru danin publicznych. </w:t>
            </w:r>
          </w:p>
        </w:tc>
      </w:tr>
      <w:tr w:rsidR="00875A0B" w:rsidRPr="00875A0B" w:rsidTr="00875A0B">
        <w:trPr>
          <w:trHeight w:val="2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Implikacje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 w:rsidP="00875A0B">
            <w:pPr>
              <w:numPr>
                <w:ilvl w:val="0"/>
                <w:numId w:val="40"/>
              </w:numPr>
              <w:tabs>
                <w:tab w:val="num" w:pos="432"/>
              </w:tabs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Poszukiwanie i wdrażanie bardziej efektywnych i przyjaznych interesariuszom rozwiązań systemowych i metod działania RF (w najlepszym przypadku takich, które nie wymagają udziału interesariuszy – no-touch strategy).</w:t>
            </w:r>
          </w:p>
          <w:p w:rsidR="00875A0B" w:rsidRDefault="00875A0B" w:rsidP="00875A0B">
            <w:pPr>
              <w:numPr>
                <w:ilvl w:val="0"/>
                <w:numId w:val="40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Wymaganie od interesariuszy podejmowania tylko tych czynności, które są absolutnie niezbędne dla wywiązania się z obowiązków podatkowych, a w szczególności żądanie tylko tych informacji, które są potrzebne, istotne, dostępne i użyteczne.</w:t>
            </w:r>
          </w:p>
          <w:p w:rsidR="00875A0B" w:rsidRDefault="00875A0B" w:rsidP="00875A0B">
            <w:pPr>
              <w:numPr>
                <w:ilvl w:val="0"/>
                <w:numId w:val="40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Zachowanie zasady efektywnego działania </w:t>
            </w:r>
          </w:p>
          <w:p w:rsidR="00875A0B" w:rsidRDefault="00875A0B" w:rsidP="00875A0B">
            <w:pPr>
              <w:numPr>
                <w:ilvl w:val="0"/>
                <w:numId w:val="40"/>
              </w:numPr>
              <w:suppressAutoHyphens w:val="0"/>
              <w:spacing w:before="60" w:after="6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Wprowadzeni okresowoych – co najmniej dorocznych weryfikacji przyjętego modelu z faktycznie ponoszonymi kosztami oraz skumulowanymi korzyściami – może wymagać wypracowania metodyki dla RF oraz zapewnienia systemu zewnętrznych ocen (benchmarków)</w:t>
            </w:r>
          </w:p>
        </w:tc>
      </w:tr>
    </w:tbl>
    <w:p w:rsidR="00875A0B" w:rsidRDefault="00875A0B" w:rsidP="00875A0B">
      <w:pPr>
        <w:rPr>
          <w:rFonts w:ascii="Cambria" w:hAnsi="Cambria"/>
          <w:sz w:val="22"/>
          <w:szCs w:val="22"/>
          <w:lang w:eastAsia="pl-PL"/>
        </w:rPr>
      </w:pPr>
    </w:p>
    <w:p w:rsidR="00875A0B" w:rsidRDefault="00875A0B" w:rsidP="00875A0B">
      <w:pPr>
        <w:rPr>
          <w:rFonts w:ascii="Cambria" w:hAnsi="Cambri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63"/>
      </w:tblGrid>
      <w:tr w:rsidR="00875A0B" w:rsidRPr="00875A0B" w:rsidTr="00875A0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PB.4 </w:t>
            </w:r>
            <w:r>
              <w:rPr>
                <w:rFonts w:ascii="Cambria" w:hAnsi="Cambria"/>
                <w:sz w:val="22"/>
                <w:szCs w:val="22"/>
              </w:rPr>
              <w:t>Dążenie do wzrostu dobrowolności  realizacji danin publicznych.</w:t>
            </w: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Opis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Kształt sytemu poboru danin publicznych powinien ewoluować w ten sposób, aby przestrzeganie obowiązującego porządku prawnego w tym zakresie ograniczało represyjność państwa do niezbędnego minimum.</w:t>
            </w:r>
          </w:p>
        </w:tc>
      </w:tr>
      <w:tr w:rsidR="00875A0B" w:rsidRPr="00875A0B" w:rsidTr="00875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Uzasadnienie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spacing w:before="60" w:after="6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111111"/>
                <w:sz w:val="22"/>
                <w:szCs w:val="22"/>
              </w:rPr>
              <w:t xml:space="preserve">Sposób poboru danin publicznych powinien utrudniać unikanie ich płacenia zgodnie z obowiązującym prawem a ewentualne niewywiązywanie się z ich realizacji powinno być łatwe do zidentyfikowania. </w:t>
            </w:r>
          </w:p>
        </w:tc>
      </w:tr>
      <w:tr w:rsidR="00875A0B" w:rsidRPr="00875A0B" w:rsidTr="00875A0B">
        <w:trPr>
          <w:trHeight w:val="2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0B" w:rsidRDefault="00875A0B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Implikacje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B" w:rsidRDefault="00875A0B" w:rsidP="00875A0B">
            <w:pPr>
              <w:numPr>
                <w:ilvl w:val="0"/>
                <w:numId w:val="40"/>
              </w:numPr>
              <w:tabs>
                <w:tab w:val="num" w:pos="432"/>
              </w:tabs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Zmiany w kształtowaniu prawa powinny uwzględniać skuteczność poboru nakładanych danin publicznych a budowany system informacyjny RF powinien zapewniać możliwie łatwą identyfikację przypadków unikania ich uiszczania.  </w:t>
            </w:r>
          </w:p>
          <w:p w:rsidR="00875A0B" w:rsidRDefault="00875A0B" w:rsidP="00875A0B">
            <w:pPr>
              <w:numPr>
                <w:ilvl w:val="0"/>
                <w:numId w:val="40"/>
              </w:numPr>
              <w:suppressAutoHyphens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System informacyjny RF zapewniać powinien łatwy dostęp do aktualnej i dostosowanej do profilu interesariuszy informacji o ciążących na nich zobowiązaniach. RF podnosić powinien świadomość  społeczną w zakresie potrzeb usług publicznych finansowanych przez system danin publicznych.</w:t>
            </w:r>
          </w:p>
          <w:p w:rsidR="00875A0B" w:rsidRDefault="00875A0B">
            <w:pPr>
              <w:spacing w:before="60" w:after="60"/>
              <w:ind w:left="36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:rsidR="00875A0B" w:rsidRDefault="00875A0B" w:rsidP="00875A0B">
      <w:pPr>
        <w:rPr>
          <w:rFonts w:ascii="Cambria" w:hAnsi="Cambria"/>
          <w:b/>
          <w:sz w:val="22"/>
          <w:szCs w:val="22"/>
          <w:lang w:eastAsia="pl-PL"/>
        </w:rPr>
      </w:pPr>
    </w:p>
    <w:p w:rsidR="00CA3615" w:rsidRPr="00E65487" w:rsidRDefault="00CA3615" w:rsidP="00D618EB">
      <w:pPr>
        <w:suppressAutoHyphens w:val="0"/>
        <w:ind w:left="360"/>
        <w:jc w:val="both"/>
      </w:pPr>
    </w:p>
    <w:sectPr w:rsidR="00CA3615" w:rsidRPr="00E65487" w:rsidSect="005F458C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CD" w:rsidRDefault="003237CD">
      <w:r>
        <w:separator/>
      </w:r>
    </w:p>
  </w:endnote>
  <w:endnote w:type="continuationSeparator" w:id="0">
    <w:p w:rsidR="003237CD" w:rsidRDefault="0032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55" w:rsidRDefault="00890F55" w:rsidP="006663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F55" w:rsidRDefault="00890F55" w:rsidP="00AD1D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55" w:rsidRDefault="00890F55" w:rsidP="006663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C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F55" w:rsidRDefault="00890F55" w:rsidP="00AD1D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CD" w:rsidRDefault="003237CD">
      <w:r>
        <w:separator/>
      </w:r>
    </w:p>
  </w:footnote>
  <w:footnote w:type="continuationSeparator" w:id="0">
    <w:p w:rsidR="003237CD" w:rsidRDefault="0032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9E9B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D85618"/>
    <w:multiLevelType w:val="hybridMultilevel"/>
    <w:tmpl w:val="574C7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2C4CA8"/>
    <w:multiLevelType w:val="multilevel"/>
    <w:tmpl w:val="4CC0D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0597322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5E4287C"/>
    <w:multiLevelType w:val="multilevel"/>
    <w:tmpl w:val="CAC0D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07E16B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08A313B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0E7542AB"/>
    <w:multiLevelType w:val="hybridMultilevel"/>
    <w:tmpl w:val="6F24455A"/>
    <w:lvl w:ilvl="0" w:tplc="04150001">
      <w:numFmt w:val="bullet"/>
      <w:lvlText w:val=""/>
      <w:lvlJc w:val="left"/>
      <w:pPr>
        <w:ind w:left="791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10803E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51F025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522646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">
    <w:nsid w:val="19F208D0"/>
    <w:multiLevelType w:val="hybridMultilevel"/>
    <w:tmpl w:val="4BFA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4E02F4"/>
    <w:multiLevelType w:val="hybridMultilevel"/>
    <w:tmpl w:val="0590C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5C265B"/>
    <w:multiLevelType w:val="hybridMultilevel"/>
    <w:tmpl w:val="36BC1D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FF3AFA"/>
    <w:multiLevelType w:val="hybridMultilevel"/>
    <w:tmpl w:val="33D6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72CC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2B687C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720F6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F9655A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324707B5"/>
    <w:multiLevelType w:val="hybridMultilevel"/>
    <w:tmpl w:val="D0D86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7540C1"/>
    <w:multiLevelType w:val="hybridMultilevel"/>
    <w:tmpl w:val="DAB6F59A"/>
    <w:lvl w:ilvl="0" w:tplc="C2E6A8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75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91C24E9"/>
    <w:multiLevelType w:val="hybridMultilevel"/>
    <w:tmpl w:val="26D642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3A517787"/>
    <w:multiLevelType w:val="hybridMultilevel"/>
    <w:tmpl w:val="DAB6F59A"/>
    <w:lvl w:ilvl="0" w:tplc="C2E6A8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01681"/>
    <w:multiLevelType w:val="hybridMultilevel"/>
    <w:tmpl w:val="F3BA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05193"/>
    <w:multiLevelType w:val="hybridMultilevel"/>
    <w:tmpl w:val="CFB85078"/>
    <w:lvl w:ilvl="0" w:tplc="F872B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5D0304"/>
    <w:multiLevelType w:val="hybridMultilevel"/>
    <w:tmpl w:val="B210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92CFD"/>
    <w:multiLevelType w:val="hybridMultilevel"/>
    <w:tmpl w:val="67FA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B1EE7"/>
    <w:multiLevelType w:val="hybridMultilevel"/>
    <w:tmpl w:val="68F29352"/>
    <w:lvl w:ilvl="0" w:tplc="249E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69A8C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C6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8A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2C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D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40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0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2792B1A"/>
    <w:multiLevelType w:val="hybridMultilevel"/>
    <w:tmpl w:val="9C26C942"/>
    <w:lvl w:ilvl="0" w:tplc="0415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34">
    <w:nsid w:val="55D225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58C9500B"/>
    <w:multiLevelType w:val="hybridMultilevel"/>
    <w:tmpl w:val="F4D2ADA8"/>
    <w:lvl w:ilvl="0" w:tplc="B86EF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5AE8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4C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8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2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20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6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4A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FC26361"/>
    <w:multiLevelType w:val="hybridMultilevel"/>
    <w:tmpl w:val="BB923E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150457"/>
    <w:multiLevelType w:val="hybridMultilevel"/>
    <w:tmpl w:val="0D8270C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EF1E01"/>
    <w:multiLevelType w:val="multilevel"/>
    <w:tmpl w:val="A51A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9">
    <w:nsid w:val="6A353ABA"/>
    <w:multiLevelType w:val="hybridMultilevel"/>
    <w:tmpl w:val="2140E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AD587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796D87"/>
    <w:multiLevelType w:val="hybridMultilevel"/>
    <w:tmpl w:val="2EF277FA"/>
    <w:lvl w:ilvl="0" w:tplc="51D8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856EA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E3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6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2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06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61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E016E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7"/>
  </w:num>
  <w:num w:numId="5">
    <w:abstractNumId w:val="23"/>
  </w:num>
  <w:num w:numId="6">
    <w:abstractNumId w:val="8"/>
  </w:num>
  <w:num w:numId="7">
    <w:abstractNumId w:val="38"/>
  </w:num>
  <w:num w:numId="8">
    <w:abstractNumId w:val="30"/>
  </w:num>
  <w:num w:numId="9">
    <w:abstractNumId w:val="31"/>
  </w:num>
  <w:num w:numId="10">
    <w:abstractNumId w:val="15"/>
  </w:num>
  <w:num w:numId="11">
    <w:abstractNumId w:val="37"/>
  </w:num>
  <w:num w:numId="12">
    <w:abstractNumId w:val="26"/>
  </w:num>
  <w:num w:numId="13">
    <w:abstractNumId w:val="41"/>
  </w:num>
  <w:num w:numId="14">
    <w:abstractNumId w:val="32"/>
  </w:num>
  <w:num w:numId="15">
    <w:abstractNumId w:val="35"/>
  </w:num>
  <w:num w:numId="16">
    <w:abstractNumId w:val="20"/>
  </w:num>
  <w:num w:numId="17">
    <w:abstractNumId w:val="34"/>
  </w:num>
  <w:num w:numId="18">
    <w:abstractNumId w:val="13"/>
  </w:num>
  <w:num w:numId="19">
    <w:abstractNumId w:val="10"/>
  </w:num>
  <w:num w:numId="20">
    <w:abstractNumId w:val="21"/>
  </w:num>
  <w:num w:numId="21">
    <w:abstractNumId w:val="22"/>
  </w:num>
  <w:num w:numId="22">
    <w:abstractNumId w:val="11"/>
  </w:num>
  <w:num w:numId="23">
    <w:abstractNumId w:val="7"/>
  </w:num>
  <w:num w:numId="24">
    <w:abstractNumId w:val="19"/>
  </w:num>
  <w:num w:numId="25">
    <w:abstractNumId w:val="25"/>
  </w:num>
  <w:num w:numId="26">
    <w:abstractNumId w:val="42"/>
  </w:num>
  <w:num w:numId="27">
    <w:abstractNumId w:val="12"/>
  </w:num>
  <w:num w:numId="28">
    <w:abstractNumId w:val="9"/>
  </w:num>
  <w:num w:numId="29">
    <w:abstractNumId w:val="40"/>
  </w:num>
  <w:num w:numId="30">
    <w:abstractNumId w:val="28"/>
  </w:num>
  <w:num w:numId="31">
    <w:abstractNumId w:val="24"/>
  </w:num>
  <w:num w:numId="32">
    <w:abstractNumId w:val="27"/>
  </w:num>
  <w:num w:numId="33">
    <w:abstractNumId w:val="18"/>
  </w:num>
  <w:num w:numId="34">
    <w:abstractNumId w:val="0"/>
  </w:num>
  <w:num w:numId="35">
    <w:abstractNumId w:val="39"/>
  </w:num>
  <w:num w:numId="36">
    <w:abstractNumId w:val="33"/>
  </w:num>
  <w:num w:numId="37">
    <w:abstractNumId w:val="16"/>
  </w:num>
  <w:num w:numId="38">
    <w:abstractNumId w:val="5"/>
  </w:num>
  <w:num w:numId="39">
    <w:abstractNumId w:val="29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23"/>
    <w:rsid w:val="00000663"/>
    <w:rsid w:val="00001213"/>
    <w:rsid w:val="000033AF"/>
    <w:rsid w:val="00003613"/>
    <w:rsid w:val="00004D3E"/>
    <w:rsid w:val="00005A76"/>
    <w:rsid w:val="00010FBB"/>
    <w:rsid w:val="00011AE6"/>
    <w:rsid w:val="00013ECB"/>
    <w:rsid w:val="00014608"/>
    <w:rsid w:val="00015669"/>
    <w:rsid w:val="000157D0"/>
    <w:rsid w:val="00015DBD"/>
    <w:rsid w:val="000160A9"/>
    <w:rsid w:val="000213B4"/>
    <w:rsid w:val="000222B9"/>
    <w:rsid w:val="0002403E"/>
    <w:rsid w:val="000240D5"/>
    <w:rsid w:val="00024225"/>
    <w:rsid w:val="00025AA8"/>
    <w:rsid w:val="00026DB9"/>
    <w:rsid w:val="00030FDE"/>
    <w:rsid w:val="000339DA"/>
    <w:rsid w:val="00034188"/>
    <w:rsid w:val="00035776"/>
    <w:rsid w:val="00035FDC"/>
    <w:rsid w:val="00036C6A"/>
    <w:rsid w:val="0003732A"/>
    <w:rsid w:val="00037371"/>
    <w:rsid w:val="00037C92"/>
    <w:rsid w:val="00041B3C"/>
    <w:rsid w:val="000423AD"/>
    <w:rsid w:val="00042F87"/>
    <w:rsid w:val="000439D1"/>
    <w:rsid w:val="00043BBB"/>
    <w:rsid w:val="000450E6"/>
    <w:rsid w:val="00045543"/>
    <w:rsid w:val="00047DF6"/>
    <w:rsid w:val="00051107"/>
    <w:rsid w:val="0005234F"/>
    <w:rsid w:val="0005241E"/>
    <w:rsid w:val="00053543"/>
    <w:rsid w:val="00054D1D"/>
    <w:rsid w:val="00055536"/>
    <w:rsid w:val="00056B64"/>
    <w:rsid w:val="00057302"/>
    <w:rsid w:val="000606B5"/>
    <w:rsid w:val="00060B03"/>
    <w:rsid w:val="00060F49"/>
    <w:rsid w:val="00061242"/>
    <w:rsid w:val="000615B3"/>
    <w:rsid w:val="00061A61"/>
    <w:rsid w:val="0006388E"/>
    <w:rsid w:val="00064431"/>
    <w:rsid w:val="00064E25"/>
    <w:rsid w:val="000702E0"/>
    <w:rsid w:val="00070443"/>
    <w:rsid w:val="00070D9A"/>
    <w:rsid w:val="0007102D"/>
    <w:rsid w:val="00071089"/>
    <w:rsid w:val="00072AC8"/>
    <w:rsid w:val="000735A4"/>
    <w:rsid w:val="00077B31"/>
    <w:rsid w:val="000809F0"/>
    <w:rsid w:val="00080A13"/>
    <w:rsid w:val="00080C2D"/>
    <w:rsid w:val="000838C2"/>
    <w:rsid w:val="00083958"/>
    <w:rsid w:val="00083E43"/>
    <w:rsid w:val="00084722"/>
    <w:rsid w:val="00087FB2"/>
    <w:rsid w:val="00092F3D"/>
    <w:rsid w:val="00095081"/>
    <w:rsid w:val="00095E0F"/>
    <w:rsid w:val="00096028"/>
    <w:rsid w:val="000966A5"/>
    <w:rsid w:val="00096D8A"/>
    <w:rsid w:val="00097131"/>
    <w:rsid w:val="0009760D"/>
    <w:rsid w:val="000A261E"/>
    <w:rsid w:val="000A2CF0"/>
    <w:rsid w:val="000A2DF3"/>
    <w:rsid w:val="000A4619"/>
    <w:rsid w:val="000A46E4"/>
    <w:rsid w:val="000A62BB"/>
    <w:rsid w:val="000A6C11"/>
    <w:rsid w:val="000B33E7"/>
    <w:rsid w:val="000B47EE"/>
    <w:rsid w:val="000B5E2C"/>
    <w:rsid w:val="000B6736"/>
    <w:rsid w:val="000B6B0B"/>
    <w:rsid w:val="000B75A0"/>
    <w:rsid w:val="000C0158"/>
    <w:rsid w:val="000C0D05"/>
    <w:rsid w:val="000C11AA"/>
    <w:rsid w:val="000C400A"/>
    <w:rsid w:val="000C5B88"/>
    <w:rsid w:val="000D4653"/>
    <w:rsid w:val="000D474A"/>
    <w:rsid w:val="000D771C"/>
    <w:rsid w:val="000E03B4"/>
    <w:rsid w:val="000E26F6"/>
    <w:rsid w:val="000F0DCC"/>
    <w:rsid w:val="000F1D5A"/>
    <w:rsid w:val="000F2682"/>
    <w:rsid w:val="000F3044"/>
    <w:rsid w:val="000F4A16"/>
    <w:rsid w:val="000F65CE"/>
    <w:rsid w:val="0010084C"/>
    <w:rsid w:val="00103253"/>
    <w:rsid w:val="0010494E"/>
    <w:rsid w:val="001068F5"/>
    <w:rsid w:val="00113D80"/>
    <w:rsid w:val="00114940"/>
    <w:rsid w:val="00114FEC"/>
    <w:rsid w:val="00115AAF"/>
    <w:rsid w:val="001176F4"/>
    <w:rsid w:val="0012039D"/>
    <w:rsid w:val="001237B7"/>
    <w:rsid w:val="00124AF9"/>
    <w:rsid w:val="00125D2A"/>
    <w:rsid w:val="00125DA2"/>
    <w:rsid w:val="00126151"/>
    <w:rsid w:val="00131127"/>
    <w:rsid w:val="00131767"/>
    <w:rsid w:val="00131A20"/>
    <w:rsid w:val="00133C0F"/>
    <w:rsid w:val="00134500"/>
    <w:rsid w:val="0013461B"/>
    <w:rsid w:val="001413A1"/>
    <w:rsid w:val="00143D75"/>
    <w:rsid w:val="0014403B"/>
    <w:rsid w:val="0015375A"/>
    <w:rsid w:val="00154F2C"/>
    <w:rsid w:val="001571C0"/>
    <w:rsid w:val="001579D0"/>
    <w:rsid w:val="00161E05"/>
    <w:rsid w:val="001626A1"/>
    <w:rsid w:val="00162870"/>
    <w:rsid w:val="00162A34"/>
    <w:rsid w:val="00163946"/>
    <w:rsid w:val="0016449C"/>
    <w:rsid w:val="001648DE"/>
    <w:rsid w:val="0016628C"/>
    <w:rsid w:val="001665F6"/>
    <w:rsid w:val="00170240"/>
    <w:rsid w:val="00170499"/>
    <w:rsid w:val="00177A4F"/>
    <w:rsid w:val="0018218C"/>
    <w:rsid w:val="00184548"/>
    <w:rsid w:val="00187028"/>
    <w:rsid w:val="00187CE4"/>
    <w:rsid w:val="00192A4C"/>
    <w:rsid w:val="001932AC"/>
    <w:rsid w:val="001938FA"/>
    <w:rsid w:val="00195259"/>
    <w:rsid w:val="001953C7"/>
    <w:rsid w:val="00195492"/>
    <w:rsid w:val="00195813"/>
    <w:rsid w:val="00196D59"/>
    <w:rsid w:val="001A042F"/>
    <w:rsid w:val="001A2140"/>
    <w:rsid w:val="001A55A3"/>
    <w:rsid w:val="001A6304"/>
    <w:rsid w:val="001A6399"/>
    <w:rsid w:val="001A71F5"/>
    <w:rsid w:val="001A7EE2"/>
    <w:rsid w:val="001B1D2B"/>
    <w:rsid w:val="001B3126"/>
    <w:rsid w:val="001B51CE"/>
    <w:rsid w:val="001B630F"/>
    <w:rsid w:val="001B6869"/>
    <w:rsid w:val="001C13A3"/>
    <w:rsid w:val="001C1F7C"/>
    <w:rsid w:val="001C1FCC"/>
    <w:rsid w:val="001C2500"/>
    <w:rsid w:val="001C4B81"/>
    <w:rsid w:val="001C6F35"/>
    <w:rsid w:val="001D00BD"/>
    <w:rsid w:val="001D11A8"/>
    <w:rsid w:val="001D3B30"/>
    <w:rsid w:val="001D48E6"/>
    <w:rsid w:val="001D70D7"/>
    <w:rsid w:val="001E3038"/>
    <w:rsid w:val="001E59D4"/>
    <w:rsid w:val="001E65F3"/>
    <w:rsid w:val="001E6C54"/>
    <w:rsid w:val="001E6DAF"/>
    <w:rsid w:val="001F10AA"/>
    <w:rsid w:val="001F248C"/>
    <w:rsid w:val="001F33F5"/>
    <w:rsid w:val="001F342D"/>
    <w:rsid w:val="001F3EA7"/>
    <w:rsid w:val="001F57E5"/>
    <w:rsid w:val="001F7864"/>
    <w:rsid w:val="00203C1A"/>
    <w:rsid w:val="00204744"/>
    <w:rsid w:val="0020539E"/>
    <w:rsid w:val="002054B2"/>
    <w:rsid w:val="00206DA2"/>
    <w:rsid w:val="00210496"/>
    <w:rsid w:val="00213A71"/>
    <w:rsid w:val="00216007"/>
    <w:rsid w:val="00216948"/>
    <w:rsid w:val="00217257"/>
    <w:rsid w:val="0021759A"/>
    <w:rsid w:val="002200BF"/>
    <w:rsid w:val="0022054B"/>
    <w:rsid w:val="00222390"/>
    <w:rsid w:val="00224FD6"/>
    <w:rsid w:val="00230D10"/>
    <w:rsid w:val="002331FD"/>
    <w:rsid w:val="00233E5D"/>
    <w:rsid w:val="00234FFE"/>
    <w:rsid w:val="00235E37"/>
    <w:rsid w:val="00236043"/>
    <w:rsid w:val="002363A4"/>
    <w:rsid w:val="002378AD"/>
    <w:rsid w:val="00241A3F"/>
    <w:rsid w:val="00242C58"/>
    <w:rsid w:val="0024548A"/>
    <w:rsid w:val="002454CB"/>
    <w:rsid w:val="0024580E"/>
    <w:rsid w:val="00246AE8"/>
    <w:rsid w:val="00246DED"/>
    <w:rsid w:val="0024796B"/>
    <w:rsid w:val="00252607"/>
    <w:rsid w:val="002542BF"/>
    <w:rsid w:val="002576D3"/>
    <w:rsid w:val="00257C78"/>
    <w:rsid w:val="00261281"/>
    <w:rsid w:val="00262144"/>
    <w:rsid w:val="00262673"/>
    <w:rsid w:val="00262BF8"/>
    <w:rsid w:val="0026469E"/>
    <w:rsid w:val="00264C98"/>
    <w:rsid w:val="00265840"/>
    <w:rsid w:val="00267A15"/>
    <w:rsid w:val="00270E27"/>
    <w:rsid w:val="002716D2"/>
    <w:rsid w:val="00273D46"/>
    <w:rsid w:val="00274914"/>
    <w:rsid w:val="002759A0"/>
    <w:rsid w:val="0027617D"/>
    <w:rsid w:val="00276510"/>
    <w:rsid w:val="00277687"/>
    <w:rsid w:val="0027796E"/>
    <w:rsid w:val="00280EAC"/>
    <w:rsid w:val="00282117"/>
    <w:rsid w:val="00282174"/>
    <w:rsid w:val="002821A0"/>
    <w:rsid w:val="0028457B"/>
    <w:rsid w:val="00284D8E"/>
    <w:rsid w:val="00285CB7"/>
    <w:rsid w:val="00286C92"/>
    <w:rsid w:val="0028791D"/>
    <w:rsid w:val="00291D8D"/>
    <w:rsid w:val="0029673F"/>
    <w:rsid w:val="002A014E"/>
    <w:rsid w:val="002A0681"/>
    <w:rsid w:val="002A0DDB"/>
    <w:rsid w:val="002A1182"/>
    <w:rsid w:val="002A1798"/>
    <w:rsid w:val="002A2D68"/>
    <w:rsid w:val="002A4969"/>
    <w:rsid w:val="002B020D"/>
    <w:rsid w:val="002B055F"/>
    <w:rsid w:val="002B24CE"/>
    <w:rsid w:val="002B2ED1"/>
    <w:rsid w:val="002B3D0E"/>
    <w:rsid w:val="002B5C21"/>
    <w:rsid w:val="002C006F"/>
    <w:rsid w:val="002C295F"/>
    <w:rsid w:val="002C2B0A"/>
    <w:rsid w:val="002C5C45"/>
    <w:rsid w:val="002C5F48"/>
    <w:rsid w:val="002C6DBB"/>
    <w:rsid w:val="002C7581"/>
    <w:rsid w:val="002C784D"/>
    <w:rsid w:val="002D099F"/>
    <w:rsid w:val="002D216C"/>
    <w:rsid w:val="002D6545"/>
    <w:rsid w:val="002D7157"/>
    <w:rsid w:val="002E16B5"/>
    <w:rsid w:val="002E19C1"/>
    <w:rsid w:val="002E262B"/>
    <w:rsid w:val="002E4986"/>
    <w:rsid w:val="002E53FB"/>
    <w:rsid w:val="002E57AC"/>
    <w:rsid w:val="002E62C6"/>
    <w:rsid w:val="002E6365"/>
    <w:rsid w:val="002F0CEE"/>
    <w:rsid w:val="002F1761"/>
    <w:rsid w:val="002F293B"/>
    <w:rsid w:val="002F4066"/>
    <w:rsid w:val="002F4218"/>
    <w:rsid w:val="002F6A27"/>
    <w:rsid w:val="0030252F"/>
    <w:rsid w:val="00310815"/>
    <w:rsid w:val="00311DD7"/>
    <w:rsid w:val="00311E69"/>
    <w:rsid w:val="003148DD"/>
    <w:rsid w:val="003161AD"/>
    <w:rsid w:val="003168CF"/>
    <w:rsid w:val="00316B6D"/>
    <w:rsid w:val="0032262F"/>
    <w:rsid w:val="0032309F"/>
    <w:rsid w:val="00323642"/>
    <w:rsid w:val="003237CD"/>
    <w:rsid w:val="00323A3B"/>
    <w:rsid w:val="003252CF"/>
    <w:rsid w:val="0032570C"/>
    <w:rsid w:val="00325911"/>
    <w:rsid w:val="00326498"/>
    <w:rsid w:val="00327306"/>
    <w:rsid w:val="00331DF1"/>
    <w:rsid w:val="00332EEC"/>
    <w:rsid w:val="003357C9"/>
    <w:rsid w:val="00335FE8"/>
    <w:rsid w:val="003370BF"/>
    <w:rsid w:val="00342243"/>
    <w:rsid w:val="00345A28"/>
    <w:rsid w:val="00345B7A"/>
    <w:rsid w:val="00345BCD"/>
    <w:rsid w:val="0035144D"/>
    <w:rsid w:val="003518FB"/>
    <w:rsid w:val="00353EFF"/>
    <w:rsid w:val="003541E8"/>
    <w:rsid w:val="0035558F"/>
    <w:rsid w:val="00355E97"/>
    <w:rsid w:val="00360565"/>
    <w:rsid w:val="0036342A"/>
    <w:rsid w:val="003651E4"/>
    <w:rsid w:val="00366E21"/>
    <w:rsid w:val="003670E5"/>
    <w:rsid w:val="003727A7"/>
    <w:rsid w:val="003728BC"/>
    <w:rsid w:val="00374976"/>
    <w:rsid w:val="00376E0E"/>
    <w:rsid w:val="00377179"/>
    <w:rsid w:val="00380065"/>
    <w:rsid w:val="003800B5"/>
    <w:rsid w:val="00382332"/>
    <w:rsid w:val="003849A2"/>
    <w:rsid w:val="003855F2"/>
    <w:rsid w:val="003856F0"/>
    <w:rsid w:val="00386952"/>
    <w:rsid w:val="0039066C"/>
    <w:rsid w:val="003912B2"/>
    <w:rsid w:val="00392F2E"/>
    <w:rsid w:val="003A1D37"/>
    <w:rsid w:val="003A22C2"/>
    <w:rsid w:val="003A23C5"/>
    <w:rsid w:val="003A2754"/>
    <w:rsid w:val="003A386F"/>
    <w:rsid w:val="003A3BD4"/>
    <w:rsid w:val="003A4842"/>
    <w:rsid w:val="003B07B8"/>
    <w:rsid w:val="003B09BD"/>
    <w:rsid w:val="003B27E2"/>
    <w:rsid w:val="003B3FD0"/>
    <w:rsid w:val="003B47C2"/>
    <w:rsid w:val="003B638E"/>
    <w:rsid w:val="003B791E"/>
    <w:rsid w:val="003B7F0E"/>
    <w:rsid w:val="003C1A5B"/>
    <w:rsid w:val="003C35B7"/>
    <w:rsid w:val="003C450F"/>
    <w:rsid w:val="003C6DB9"/>
    <w:rsid w:val="003D0F27"/>
    <w:rsid w:val="003D10A6"/>
    <w:rsid w:val="003D1DAF"/>
    <w:rsid w:val="003D33BF"/>
    <w:rsid w:val="003D374A"/>
    <w:rsid w:val="003D471A"/>
    <w:rsid w:val="003D5DB8"/>
    <w:rsid w:val="003E177F"/>
    <w:rsid w:val="003E2CF8"/>
    <w:rsid w:val="003E4AC8"/>
    <w:rsid w:val="003E67D9"/>
    <w:rsid w:val="003E6A05"/>
    <w:rsid w:val="003E7C24"/>
    <w:rsid w:val="003F20BE"/>
    <w:rsid w:val="003F234E"/>
    <w:rsid w:val="003F2F31"/>
    <w:rsid w:val="003F34E4"/>
    <w:rsid w:val="003F4B39"/>
    <w:rsid w:val="003F6AB2"/>
    <w:rsid w:val="003F6D11"/>
    <w:rsid w:val="003F72F2"/>
    <w:rsid w:val="00400860"/>
    <w:rsid w:val="0040123C"/>
    <w:rsid w:val="004012A2"/>
    <w:rsid w:val="00401F2E"/>
    <w:rsid w:val="004021CF"/>
    <w:rsid w:val="00402647"/>
    <w:rsid w:val="00405C8F"/>
    <w:rsid w:val="0040648F"/>
    <w:rsid w:val="00406581"/>
    <w:rsid w:val="00406670"/>
    <w:rsid w:val="0040784F"/>
    <w:rsid w:val="00411902"/>
    <w:rsid w:val="00411C92"/>
    <w:rsid w:val="00412D1B"/>
    <w:rsid w:val="004148B3"/>
    <w:rsid w:val="00415DEE"/>
    <w:rsid w:val="00416CD5"/>
    <w:rsid w:val="0042181A"/>
    <w:rsid w:val="00421DE2"/>
    <w:rsid w:val="0042215F"/>
    <w:rsid w:val="00427B73"/>
    <w:rsid w:val="004315A5"/>
    <w:rsid w:val="004318DA"/>
    <w:rsid w:val="00432326"/>
    <w:rsid w:val="00432D71"/>
    <w:rsid w:val="00433CE0"/>
    <w:rsid w:val="00434AC7"/>
    <w:rsid w:val="004353AB"/>
    <w:rsid w:val="004361DA"/>
    <w:rsid w:val="00437CA2"/>
    <w:rsid w:val="00437D25"/>
    <w:rsid w:val="004441B0"/>
    <w:rsid w:val="00447211"/>
    <w:rsid w:val="004472B4"/>
    <w:rsid w:val="00447E61"/>
    <w:rsid w:val="004523AF"/>
    <w:rsid w:val="00453B43"/>
    <w:rsid w:val="004548B7"/>
    <w:rsid w:val="00455DDC"/>
    <w:rsid w:val="00456954"/>
    <w:rsid w:val="00456F3A"/>
    <w:rsid w:val="004601F4"/>
    <w:rsid w:val="004619D4"/>
    <w:rsid w:val="004624CE"/>
    <w:rsid w:val="00463890"/>
    <w:rsid w:val="00465A59"/>
    <w:rsid w:val="00466B9B"/>
    <w:rsid w:val="00466DF1"/>
    <w:rsid w:val="00470F27"/>
    <w:rsid w:val="00472E43"/>
    <w:rsid w:val="00473977"/>
    <w:rsid w:val="0047715B"/>
    <w:rsid w:val="00477638"/>
    <w:rsid w:val="00480522"/>
    <w:rsid w:val="00482009"/>
    <w:rsid w:val="0048493A"/>
    <w:rsid w:val="004908BE"/>
    <w:rsid w:val="004931B6"/>
    <w:rsid w:val="00493839"/>
    <w:rsid w:val="004947DC"/>
    <w:rsid w:val="00494B2B"/>
    <w:rsid w:val="004960AD"/>
    <w:rsid w:val="00497D09"/>
    <w:rsid w:val="004A12D5"/>
    <w:rsid w:val="004A2D9B"/>
    <w:rsid w:val="004A49B3"/>
    <w:rsid w:val="004A532E"/>
    <w:rsid w:val="004A5787"/>
    <w:rsid w:val="004A5A67"/>
    <w:rsid w:val="004A5BFE"/>
    <w:rsid w:val="004A5D8E"/>
    <w:rsid w:val="004A6DEB"/>
    <w:rsid w:val="004A734A"/>
    <w:rsid w:val="004A7894"/>
    <w:rsid w:val="004B028D"/>
    <w:rsid w:val="004B08C0"/>
    <w:rsid w:val="004B1A2C"/>
    <w:rsid w:val="004B251B"/>
    <w:rsid w:val="004B2803"/>
    <w:rsid w:val="004B6326"/>
    <w:rsid w:val="004B66B6"/>
    <w:rsid w:val="004C06E4"/>
    <w:rsid w:val="004C2936"/>
    <w:rsid w:val="004C30D2"/>
    <w:rsid w:val="004C33C8"/>
    <w:rsid w:val="004C3D89"/>
    <w:rsid w:val="004C59FF"/>
    <w:rsid w:val="004C5D04"/>
    <w:rsid w:val="004C628C"/>
    <w:rsid w:val="004D05B9"/>
    <w:rsid w:val="004D23B8"/>
    <w:rsid w:val="004D263A"/>
    <w:rsid w:val="004D46E2"/>
    <w:rsid w:val="004D65D9"/>
    <w:rsid w:val="004E06D1"/>
    <w:rsid w:val="004E2E95"/>
    <w:rsid w:val="004E31D2"/>
    <w:rsid w:val="004E704B"/>
    <w:rsid w:val="004E7178"/>
    <w:rsid w:val="004F1811"/>
    <w:rsid w:val="004F1BC8"/>
    <w:rsid w:val="004F27ED"/>
    <w:rsid w:val="004F48E6"/>
    <w:rsid w:val="004F6042"/>
    <w:rsid w:val="004F63EE"/>
    <w:rsid w:val="004F6987"/>
    <w:rsid w:val="00501822"/>
    <w:rsid w:val="005030AC"/>
    <w:rsid w:val="00503BCE"/>
    <w:rsid w:val="00503DE9"/>
    <w:rsid w:val="00503E1F"/>
    <w:rsid w:val="00504E81"/>
    <w:rsid w:val="005063EB"/>
    <w:rsid w:val="005064DE"/>
    <w:rsid w:val="00506B0F"/>
    <w:rsid w:val="005115F0"/>
    <w:rsid w:val="00511E7A"/>
    <w:rsid w:val="005125FD"/>
    <w:rsid w:val="00514956"/>
    <w:rsid w:val="00515DEE"/>
    <w:rsid w:val="00515FEB"/>
    <w:rsid w:val="00517012"/>
    <w:rsid w:val="00517093"/>
    <w:rsid w:val="005202C3"/>
    <w:rsid w:val="0052101A"/>
    <w:rsid w:val="005222BC"/>
    <w:rsid w:val="005225D2"/>
    <w:rsid w:val="00522910"/>
    <w:rsid w:val="00523C5D"/>
    <w:rsid w:val="005248FA"/>
    <w:rsid w:val="005258F1"/>
    <w:rsid w:val="00527F77"/>
    <w:rsid w:val="005304BE"/>
    <w:rsid w:val="00532460"/>
    <w:rsid w:val="005352D7"/>
    <w:rsid w:val="00535600"/>
    <w:rsid w:val="00540F46"/>
    <w:rsid w:val="005445CC"/>
    <w:rsid w:val="005452F6"/>
    <w:rsid w:val="005454FC"/>
    <w:rsid w:val="00547876"/>
    <w:rsid w:val="005504CF"/>
    <w:rsid w:val="00551159"/>
    <w:rsid w:val="005514F6"/>
    <w:rsid w:val="00552288"/>
    <w:rsid w:val="00552627"/>
    <w:rsid w:val="00552702"/>
    <w:rsid w:val="00553277"/>
    <w:rsid w:val="005533FF"/>
    <w:rsid w:val="00553B98"/>
    <w:rsid w:val="005542A5"/>
    <w:rsid w:val="005554C6"/>
    <w:rsid w:val="0055615C"/>
    <w:rsid w:val="0055659B"/>
    <w:rsid w:val="00560CA9"/>
    <w:rsid w:val="00561051"/>
    <w:rsid w:val="00562A41"/>
    <w:rsid w:val="005638AE"/>
    <w:rsid w:val="005639CC"/>
    <w:rsid w:val="00566092"/>
    <w:rsid w:val="00566365"/>
    <w:rsid w:val="00566514"/>
    <w:rsid w:val="005667CE"/>
    <w:rsid w:val="00570033"/>
    <w:rsid w:val="00571D8C"/>
    <w:rsid w:val="00573B89"/>
    <w:rsid w:val="00575750"/>
    <w:rsid w:val="00583B4A"/>
    <w:rsid w:val="0058540A"/>
    <w:rsid w:val="00587043"/>
    <w:rsid w:val="00590857"/>
    <w:rsid w:val="00594497"/>
    <w:rsid w:val="005949AF"/>
    <w:rsid w:val="0059751E"/>
    <w:rsid w:val="00597CC4"/>
    <w:rsid w:val="005A10E4"/>
    <w:rsid w:val="005A526A"/>
    <w:rsid w:val="005A5C02"/>
    <w:rsid w:val="005A667C"/>
    <w:rsid w:val="005A6C12"/>
    <w:rsid w:val="005A78FF"/>
    <w:rsid w:val="005B171D"/>
    <w:rsid w:val="005B32EE"/>
    <w:rsid w:val="005B3D79"/>
    <w:rsid w:val="005B447A"/>
    <w:rsid w:val="005B6598"/>
    <w:rsid w:val="005C2540"/>
    <w:rsid w:val="005C45EC"/>
    <w:rsid w:val="005C4C5D"/>
    <w:rsid w:val="005D2B63"/>
    <w:rsid w:val="005D4011"/>
    <w:rsid w:val="005D59A3"/>
    <w:rsid w:val="005D68DC"/>
    <w:rsid w:val="005D76FC"/>
    <w:rsid w:val="005E0E83"/>
    <w:rsid w:val="005E3A2D"/>
    <w:rsid w:val="005E3B7B"/>
    <w:rsid w:val="005E3D22"/>
    <w:rsid w:val="005E583D"/>
    <w:rsid w:val="005F1E2B"/>
    <w:rsid w:val="005F20E1"/>
    <w:rsid w:val="005F3A88"/>
    <w:rsid w:val="005F458C"/>
    <w:rsid w:val="005F6459"/>
    <w:rsid w:val="005F72A2"/>
    <w:rsid w:val="00601D3F"/>
    <w:rsid w:val="00603645"/>
    <w:rsid w:val="0060419D"/>
    <w:rsid w:val="00610A04"/>
    <w:rsid w:val="00611142"/>
    <w:rsid w:val="0061172E"/>
    <w:rsid w:val="00611D7E"/>
    <w:rsid w:val="006126F9"/>
    <w:rsid w:val="0061342C"/>
    <w:rsid w:val="0061451D"/>
    <w:rsid w:val="006153EA"/>
    <w:rsid w:val="0061713F"/>
    <w:rsid w:val="00617D76"/>
    <w:rsid w:val="00620AE8"/>
    <w:rsid w:val="00621B75"/>
    <w:rsid w:val="00626840"/>
    <w:rsid w:val="00626900"/>
    <w:rsid w:val="0063204B"/>
    <w:rsid w:val="0063308D"/>
    <w:rsid w:val="006331CC"/>
    <w:rsid w:val="00633A42"/>
    <w:rsid w:val="006346A8"/>
    <w:rsid w:val="006348B4"/>
    <w:rsid w:val="00637A9E"/>
    <w:rsid w:val="006429A7"/>
    <w:rsid w:val="0064678E"/>
    <w:rsid w:val="006468C6"/>
    <w:rsid w:val="00646921"/>
    <w:rsid w:val="00646EFF"/>
    <w:rsid w:val="00651479"/>
    <w:rsid w:val="006514B8"/>
    <w:rsid w:val="00651DF3"/>
    <w:rsid w:val="0065203D"/>
    <w:rsid w:val="00652EC3"/>
    <w:rsid w:val="006534A1"/>
    <w:rsid w:val="00654517"/>
    <w:rsid w:val="00655B96"/>
    <w:rsid w:val="00656181"/>
    <w:rsid w:val="006605B2"/>
    <w:rsid w:val="0066450C"/>
    <w:rsid w:val="006663F5"/>
    <w:rsid w:val="006711DE"/>
    <w:rsid w:val="00671527"/>
    <w:rsid w:val="00676838"/>
    <w:rsid w:val="006770C0"/>
    <w:rsid w:val="00677B9B"/>
    <w:rsid w:val="00681543"/>
    <w:rsid w:val="00681608"/>
    <w:rsid w:val="006818E6"/>
    <w:rsid w:val="00683D47"/>
    <w:rsid w:val="006845A4"/>
    <w:rsid w:val="0068460C"/>
    <w:rsid w:val="00685244"/>
    <w:rsid w:val="00685520"/>
    <w:rsid w:val="00685BA2"/>
    <w:rsid w:val="00685E3B"/>
    <w:rsid w:val="006864F3"/>
    <w:rsid w:val="0069100B"/>
    <w:rsid w:val="00691B90"/>
    <w:rsid w:val="0069637C"/>
    <w:rsid w:val="0069711D"/>
    <w:rsid w:val="006A066B"/>
    <w:rsid w:val="006A0BDA"/>
    <w:rsid w:val="006A1D55"/>
    <w:rsid w:val="006A2409"/>
    <w:rsid w:val="006A434E"/>
    <w:rsid w:val="006B0C83"/>
    <w:rsid w:val="006B1FB2"/>
    <w:rsid w:val="006B4D25"/>
    <w:rsid w:val="006B5FB8"/>
    <w:rsid w:val="006B73D7"/>
    <w:rsid w:val="006C2A85"/>
    <w:rsid w:val="006C6A19"/>
    <w:rsid w:val="006C7864"/>
    <w:rsid w:val="006C78DB"/>
    <w:rsid w:val="006D09AA"/>
    <w:rsid w:val="006D15F5"/>
    <w:rsid w:val="006D247A"/>
    <w:rsid w:val="006D359D"/>
    <w:rsid w:val="006D3830"/>
    <w:rsid w:val="006D3AE9"/>
    <w:rsid w:val="006D6E94"/>
    <w:rsid w:val="006E4941"/>
    <w:rsid w:val="006E56D2"/>
    <w:rsid w:val="006E7AA7"/>
    <w:rsid w:val="006E7E80"/>
    <w:rsid w:val="006F0D99"/>
    <w:rsid w:val="006F141E"/>
    <w:rsid w:val="006F229E"/>
    <w:rsid w:val="006F3407"/>
    <w:rsid w:val="006F5ECA"/>
    <w:rsid w:val="006F606E"/>
    <w:rsid w:val="006F6CE1"/>
    <w:rsid w:val="00700C5C"/>
    <w:rsid w:val="00700F69"/>
    <w:rsid w:val="00703364"/>
    <w:rsid w:val="007037B3"/>
    <w:rsid w:val="00703DFB"/>
    <w:rsid w:val="0070766F"/>
    <w:rsid w:val="00707B0E"/>
    <w:rsid w:val="00710E3A"/>
    <w:rsid w:val="00712981"/>
    <w:rsid w:val="00713A01"/>
    <w:rsid w:val="00715A40"/>
    <w:rsid w:val="00716865"/>
    <w:rsid w:val="007216DC"/>
    <w:rsid w:val="00722C2A"/>
    <w:rsid w:val="007239AF"/>
    <w:rsid w:val="00724413"/>
    <w:rsid w:val="007249E8"/>
    <w:rsid w:val="0072543E"/>
    <w:rsid w:val="007271C0"/>
    <w:rsid w:val="00727269"/>
    <w:rsid w:val="00730704"/>
    <w:rsid w:val="00732DFC"/>
    <w:rsid w:val="0073416E"/>
    <w:rsid w:val="00735C2B"/>
    <w:rsid w:val="007363E2"/>
    <w:rsid w:val="00736932"/>
    <w:rsid w:val="00741C0A"/>
    <w:rsid w:val="00741E96"/>
    <w:rsid w:val="0074214E"/>
    <w:rsid w:val="007430D3"/>
    <w:rsid w:val="00744668"/>
    <w:rsid w:val="007447B8"/>
    <w:rsid w:val="0074573F"/>
    <w:rsid w:val="007464A5"/>
    <w:rsid w:val="00747F09"/>
    <w:rsid w:val="007509F8"/>
    <w:rsid w:val="00752924"/>
    <w:rsid w:val="007534B5"/>
    <w:rsid w:val="00755748"/>
    <w:rsid w:val="00756E95"/>
    <w:rsid w:val="0076034D"/>
    <w:rsid w:val="00763C5D"/>
    <w:rsid w:val="0076573E"/>
    <w:rsid w:val="00766692"/>
    <w:rsid w:val="00771F8C"/>
    <w:rsid w:val="00772861"/>
    <w:rsid w:val="007745C9"/>
    <w:rsid w:val="00775FE9"/>
    <w:rsid w:val="0077647D"/>
    <w:rsid w:val="00777D6D"/>
    <w:rsid w:val="00781DE7"/>
    <w:rsid w:val="00784C52"/>
    <w:rsid w:val="00785CC1"/>
    <w:rsid w:val="0078691A"/>
    <w:rsid w:val="00787F41"/>
    <w:rsid w:val="0079059D"/>
    <w:rsid w:val="007910E2"/>
    <w:rsid w:val="00792017"/>
    <w:rsid w:val="00794134"/>
    <w:rsid w:val="00794A9B"/>
    <w:rsid w:val="00796BE1"/>
    <w:rsid w:val="007A0687"/>
    <w:rsid w:val="007A1C7C"/>
    <w:rsid w:val="007A4FC9"/>
    <w:rsid w:val="007A67B9"/>
    <w:rsid w:val="007B0281"/>
    <w:rsid w:val="007B0D4A"/>
    <w:rsid w:val="007B0EEF"/>
    <w:rsid w:val="007B2B2F"/>
    <w:rsid w:val="007B79EE"/>
    <w:rsid w:val="007B7B69"/>
    <w:rsid w:val="007B7DF9"/>
    <w:rsid w:val="007C1BEE"/>
    <w:rsid w:val="007C2A72"/>
    <w:rsid w:val="007C3F9F"/>
    <w:rsid w:val="007C6591"/>
    <w:rsid w:val="007D11F6"/>
    <w:rsid w:val="007D2695"/>
    <w:rsid w:val="007D28AD"/>
    <w:rsid w:val="007D434F"/>
    <w:rsid w:val="007D4A8F"/>
    <w:rsid w:val="007D4D6D"/>
    <w:rsid w:val="007D52FA"/>
    <w:rsid w:val="007D656F"/>
    <w:rsid w:val="007D7E36"/>
    <w:rsid w:val="007E0492"/>
    <w:rsid w:val="007E185B"/>
    <w:rsid w:val="007E24A4"/>
    <w:rsid w:val="007E2FA7"/>
    <w:rsid w:val="007E37CC"/>
    <w:rsid w:val="007E6B43"/>
    <w:rsid w:val="007E6F08"/>
    <w:rsid w:val="007F08FC"/>
    <w:rsid w:val="007F0DAB"/>
    <w:rsid w:val="007F49D8"/>
    <w:rsid w:val="007F5120"/>
    <w:rsid w:val="007F60B4"/>
    <w:rsid w:val="007F76B6"/>
    <w:rsid w:val="007F7E0F"/>
    <w:rsid w:val="00804472"/>
    <w:rsid w:val="008052CE"/>
    <w:rsid w:val="008071D4"/>
    <w:rsid w:val="00810FF4"/>
    <w:rsid w:val="00811171"/>
    <w:rsid w:val="0081231E"/>
    <w:rsid w:val="008125FA"/>
    <w:rsid w:val="00814057"/>
    <w:rsid w:val="00816415"/>
    <w:rsid w:val="008206AA"/>
    <w:rsid w:val="00821784"/>
    <w:rsid w:val="00822642"/>
    <w:rsid w:val="00824A44"/>
    <w:rsid w:val="00824BC9"/>
    <w:rsid w:val="00830538"/>
    <w:rsid w:val="00830823"/>
    <w:rsid w:val="00830C8D"/>
    <w:rsid w:val="00831278"/>
    <w:rsid w:val="008320E1"/>
    <w:rsid w:val="00832FF9"/>
    <w:rsid w:val="00835979"/>
    <w:rsid w:val="00836DD2"/>
    <w:rsid w:val="00837233"/>
    <w:rsid w:val="008375C3"/>
    <w:rsid w:val="008379D6"/>
    <w:rsid w:val="0084354F"/>
    <w:rsid w:val="008445AB"/>
    <w:rsid w:val="00845717"/>
    <w:rsid w:val="00847340"/>
    <w:rsid w:val="008476E9"/>
    <w:rsid w:val="00850685"/>
    <w:rsid w:val="0085128F"/>
    <w:rsid w:val="008536C7"/>
    <w:rsid w:val="0085472B"/>
    <w:rsid w:val="008553DA"/>
    <w:rsid w:val="00855979"/>
    <w:rsid w:val="0085755F"/>
    <w:rsid w:val="00863E9D"/>
    <w:rsid w:val="00865155"/>
    <w:rsid w:val="008665F1"/>
    <w:rsid w:val="0087041E"/>
    <w:rsid w:val="008758C3"/>
    <w:rsid w:val="00875A0B"/>
    <w:rsid w:val="0087655D"/>
    <w:rsid w:val="008855C1"/>
    <w:rsid w:val="00890F55"/>
    <w:rsid w:val="008919DE"/>
    <w:rsid w:val="00892480"/>
    <w:rsid w:val="00892959"/>
    <w:rsid w:val="00894D71"/>
    <w:rsid w:val="0089684D"/>
    <w:rsid w:val="008A16A6"/>
    <w:rsid w:val="008A44D5"/>
    <w:rsid w:val="008A531C"/>
    <w:rsid w:val="008A5EF3"/>
    <w:rsid w:val="008A6C98"/>
    <w:rsid w:val="008A7BF9"/>
    <w:rsid w:val="008B0508"/>
    <w:rsid w:val="008B0901"/>
    <w:rsid w:val="008B10AE"/>
    <w:rsid w:val="008B15D8"/>
    <w:rsid w:val="008B2D05"/>
    <w:rsid w:val="008B3413"/>
    <w:rsid w:val="008B3927"/>
    <w:rsid w:val="008B6420"/>
    <w:rsid w:val="008B7F66"/>
    <w:rsid w:val="008C167B"/>
    <w:rsid w:val="008C18CD"/>
    <w:rsid w:val="008C6370"/>
    <w:rsid w:val="008C68B2"/>
    <w:rsid w:val="008C75C5"/>
    <w:rsid w:val="008C7ED8"/>
    <w:rsid w:val="008D065F"/>
    <w:rsid w:val="008D18E4"/>
    <w:rsid w:val="008D3264"/>
    <w:rsid w:val="008D339E"/>
    <w:rsid w:val="008D38A4"/>
    <w:rsid w:val="008D53B6"/>
    <w:rsid w:val="008D673D"/>
    <w:rsid w:val="008D715F"/>
    <w:rsid w:val="008D7ACC"/>
    <w:rsid w:val="008E0793"/>
    <w:rsid w:val="008E1516"/>
    <w:rsid w:val="008E1730"/>
    <w:rsid w:val="008E1F33"/>
    <w:rsid w:val="008E3850"/>
    <w:rsid w:val="008E5848"/>
    <w:rsid w:val="008E5DA0"/>
    <w:rsid w:val="008E68D9"/>
    <w:rsid w:val="008E7A75"/>
    <w:rsid w:val="008E7CEA"/>
    <w:rsid w:val="008F0635"/>
    <w:rsid w:val="008F1BD0"/>
    <w:rsid w:val="008F1DB6"/>
    <w:rsid w:val="008F3777"/>
    <w:rsid w:val="008F412F"/>
    <w:rsid w:val="008F5E2E"/>
    <w:rsid w:val="008F6236"/>
    <w:rsid w:val="009017CD"/>
    <w:rsid w:val="0090199A"/>
    <w:rsid w:val="00901B0D"/>
    <w:rsid w:val="00902A21"/>
    <w:rsid w:val="00905B96"/>
    <w:rsid w:val="00905BEE"/>
    <w:rsid w:val="00907DDE"/>
    <w:rsid w:val="009110F4"/>
    <w:rsid w:val="009124CF"/>
    <w:rsid w:val="009133BD"/>
    <w:rsid w:val="009145EE"/>
    <w:rsid w:val="00914A53"/>
    <w:rsid w:val="00915E2F"/>
    <w:rsid w:val="00920EE8"/>
    <w:rsid w:val="009229F0"/>
    <w:rsid w:val="009240C8"/>
    <w:rsid w:val="00924BA9"/>
    <w:rsid w:val="00924DD6"/>
    <w:rsid w:val="00924F8C"/>
    <w:rsid w:val="00926E29"/>
    <w:rsid w:val="00927492"/>
    <w:rsid w:val="00931D44"/>
    <w:rsid w:val="00932852"/>
    <w:rsid w:val="00934B5D"/>
    <w:rsid w:val="009359BC"/>
    <w:rsid w:val="0093704D"/>
    <w:rsid w:val="009375D2"/>
    <w:rsid w:val="00937800"/>
    <w:rsid w:val="00937842"/>
    <w:rsid w:val="00940749"/>
    <w:rsid w:val="00942482"/>
    <w:rsid w:val="00943CDB"/>
    <w:rsid w:val="00944E92"/>
    <w:rsid w:val="00946E69"/>
    <w:rsid w:val="00955FD1"/>
    <w:rsid w:val="009560F5"/>
    <w:rsid w:val="00961F88"/>
    <w:rsid w:val="00962DD9"/>
    <w:rsid w:val="009656F6"/>
    <w:rsid w:val="00965F25"/>
    <w:rsid w:val="00966D98"/>
    <w:rsid w:val="009670AF"/>
    <w:rsid w:val="00970F26"/>
    <w:rsid w:val="00970FE1"/>
    <w:rsid w:val="00971187"/>
    <w:rsid w:val="009735D7"/>
    <w:rsid w:val="00974741"/>
    <w:rsid w:val="00974CC5"/>
    <w:rsid w:val="009775F0"/>
    <w:rsid w:val="0097773A"/>
    <w:rsid w:val="00980A1D"/>
    <w:rsid w:val="00981534"/>
    <w:rsid w:val="00982F27"/>
    <w:rsid w:val="00984DEB"/>
    <w:rsid w:val="00986712"/>
    <w:rsid w:val="00986846"/>
    <w:rsid w:val="00986C96"/>
    <w:rsid w:val="0099027E"/>
    <w:rsid w:val="00990961"/>
    <w:rsid w:val="009914FB"/>
    <w:rsid w:val="00992045"/>
    <w:rsid w:val="0099213D"/>
    <w:rsid w:val="0099284A"/>
    <w:rsid w:val="00995BE5"/>
    <w:rsid w:val="009A1CAC"/>
    <w:rsid w:val="009A1F69"/>
    <w:rsid w:val="009A69B5"/>
    <w:rsid w:val="009A73F3"/>
    <w:rsid w:val="009A7A6A"/>
    <w:rsid w:val="009B0E93"/>
    <w:rsid w:val="009B2512"/>
    <w:rsid w:val="009B4A8C"/>
    <w:rsid w:val="009B6B4C"/>
    <w:rsid w:val="009B700D"/>
    <w:rsid w:val="009B7DC9"/>
    <w:rsid w:val="009C14B4"/>
    <w:rsid w:val="009C7509"/>
    <w:rsid w:val="009D1E6C"/>
    <w:rsid w:val="009D29F0"/>
    <w:rsid w:val="009E0160"/>
    <w:rsid w:val="009E03F1"/>
    <w:rsid w:val="009E0EF9"/>
    <w:rsid w:val="009E27AA"/>
    <w:rsid w:val="009E2D5B"/>
    <w:rsid w:val="009E4E6A"/>
    <w:rsid w:val="009E5140"/>
    <w:rsid w:val="009E5C47"/>
    <w:rsid w:val="009E6F04"/>
    <w:rsid w:val="009F2C37"/>
    <w:rsid w:val="009F396A"/>
    <w:rsid w:val="009F39C7"/>
    <w:rsid w:val="009F3D45"/>
    <w:rsid w:val="009F5D2F"/>
    <w:rsid w:val="009F6487"/>
    <w:rsid w:val="009F6AB2"/>
    <w:rsid w:val="009F6CCC"/>
    <w:rsid w:val="009F7F78"/>
    <w:rsid w:val="00A01C79"/>
    <w:rsid w:val="00A031EF"/>
    <w:rsid w:val="00A052D3"/>
    <w:rsid w:val="00A07780"/>
    <w:rsid w:val="00A113BE"/>
    <w:rsid w:val="00A168E4"/>
    <w:rsid w:val="00A17BEE"/>
    <w:rsid w:val="00A17EF6"/>
    <w:rsid w:val="00A208F5"/>
    <w:rsid w:val="00A219B7"/>
    <w:rsid w:val="00A27DE2"/>
    <w:rsid w:val="00A300F4"/>
    <w:rsid w:val="00A30931"/>
    <w:rsid w:val="00A31993"/>
    <w:rsid w:val="00A31FB0"/>
    <w:rsid w:val="00A32754"/>
    <w:rsid w:val="00A32A49"/>
    <w:rsid w:val="00A333D3"/>
    <w:rsid w:val="00A3597C"/>
    <w:rsid w:val="00A35A5A"/>
    <w:rsid w:val="00A364F2"/>
    <w:rsid w:val="00A36E4B"/>
    <w:rsid w:val="00A43927"/>
    <w:rsid w:val="00A43E2E"/>
    <w:rsid w:val="00A44C70"/>
    <w:rsid w:val="00A45623"/>
    <w:rsid w:val="00A45644"/>
    <w:rsid w:val="00A457B5"/>
    <w:rsid w:val="00A46719"/>
    <w:rsid w:val="00A5051D"/>
    <w:rsid w:val="00A51E48"/>
    <w:rsid w:val="00A53522"/>
    <w:rsid w:val="00A53CF5"/>
    <w:rsid w:val="00A543CC"/>
    <w:rsid w:val="00A545AC"/>
    <w:rsid w:val="00A607FC"/>
    <w:rsid w:val="00A61D18"/>
    <w:rsid w:val="00A64F65"/>
    <w:rsid w:val="00A66A7F"/>
    <w:rsid w:val="00A678D0"/>
    <w:rsid w:val="00A71115"/>
    <w:rsid w:val="00A725CE"/>
    <w:rsid w:val="00A734A3"/>
    <w:rsid w:val="00A73BCF"/>
    <w:rsid w:val="00A73F6A"/>
    <w:rsid w:val="00A74680"/>
    <w:rsid w:val="00A755D9"/>
    <w:rsid w:val="00A805EE"/>
    <w:rsid w:val="00A8759B"/>
    <w:rsid w:val="00A876FD"/>
    <w:rsid w:val="00A87A73"/>
    <w:rsid w:val="00A90897"/>
    <w:rsid w:val="00A90A56"/>
    <w:rsid w:val="00A90C0E"/>
    <w:rsid w:val="00A90E6D"/>
    <w:rsid w:val="00A91A19"/>
    <w:rsid w:val="00A91E62"/>
    <w:rsid w:val="00A92720"/>
    <w:rsid w:val="00A92923"/>
    <w:rsid w:val="00A92DB2"/>
    <w:rsid w:val="00A953CE"/>
    <w:rsid w:val="00A957AB"/>
    <w:rsid w:val="00A9717A"/>
    <w:rsid w:val="00A97831"/>
    <w:rsid w:val="00A97B28"/>
    <w:rsid w:val="00AA0218"/>
    <w:rsid w:val="00AA0A55"/>
    <w:rsid w:val="00AA1845"/>
    <w:rsid w:val="00AA1927"/>
    <w:rsid w:val="00AA1C0C"/>
    <w:rsid w:val="00AA474E"/>
    <w:rsid w:val="00AA52E8"/>
    <w:rsid w:val="00AA5332"/>
    <w:rsid w:val="00AA7EBA"/>
    <w:rsid w:val="00AB07F7"/>
    <w:rsid w:val="00AB10E5"/>
    <w:rsid w:val="00AB1587"/>
    <w:rsid w:val="00AB1B72"/>
    <w:rsid w:val="00AB1CD6"/>
    <w:rsid w:val="00AB1F08"/>
    <w:rsid w:val="00AB33CB"/>
    <w:rsid w:val="00AB45C2"/>
    <w:rsid w:val="00AB5A06"/>
    <w:rsid w:val="00AC012B"/>
    <w:rsid w:val="00AC42D2"/>
    <w:rsid w:val="00AC494A"/>
    <w:rsid w:val="00AC56CF"/>
    <w:rsid w:val="00AD1D27"/>
    <w:rsid w:val="00AD3225"/>
    <w:rsid w:val="00AD35FB"/>
    <w:rsid w:val="00AD43C3"/>
    <w:rsid w:val="00AD4BE9"/>
    <w:rsid w:val="00AD5C40"/>
    <w:rsid w:val="00AD7DD6"/>
    <w:rsid w:val="00AE7F28"/>
    <w:rsid w:val="00B00BDD"/>
    <w:rsid w:val="00B00C3D"/>
    <w:rsid w:val="00B03A19"/>
    <w:rsid w:val="00B058E0"/>
    <w:rsid w:val="00B05E42"/>
    <w:rsid w:val="00B07AE9"/>
    <w:rsid w:val="00B116A9"/>
    <w:rsid w:val="00B13E70"/>
    <w:rsid w:val="00B14A6D"/>
    <w:rsid w:val="00B17CDD"/>
    <w:rsid w:val="00B214C6"/>
    <w:rsid w:val="00B214FB"/>
    <w:rsid w:val="00B22EB9"/>
    <w:rsid w:val="00B23BC2"/>
    <w:rsid w:val="00B24746"/>
    <w:rsid w:val="00B25FD0"/>
    <w:rsid w:val="00B310B7"/>
    <w:rsid w:val="00B32847"/>
    <w:rsid w:val="00B33861"/>
    <w:rsid w:val="00B366CD"/>
    <w:rsid w:val="00B374EB"/>
    <w:rsid w:val="00B41863"/>
    <w:rsid w:val="00B4190A"/>
    <w:rsid w:val="00B420BE"/>
    <w:rsid w:val="00B4273B"/>
    <w:rsid w:val="00B42D8A"/>
    <w:rsid w:val="00B431AE"/>
    <w:rsid w:val="00B43C84"/>
    <w:rsid w:val="00B44B78"/>
    <w:rsid w:val="00B45145"/>
    <w:rsid w:val="00B45C63"/>
    <w:rsid w:val="00B4680B"/>
    <w:rsid w:val="00B525CB"/>
    <w:rsid w:val="00B53B01"/>
    <w:rsid w:val="00B5436E"/>
    <w:rsid w:val="00B559B2"/>
    <w:rsid w:val="00B61DE7"/>
    <w:rsid w:val="00B64A2C"/>
    <w:rsid w:val="00B64C0B"/>
    <w:rsid w:val="00B6739C"/>
    <w:rsid w:val="00B67A66"/>
    <w:rsid w:val="00B73D1B"/>
    <w:rsid w:val="00B74FBD"/>
    <w:rsid w:val="00B7562C"/>
    <w:rsid w:val="00B770A0"/>
    <w:rsid w:val="00B802BF"/>
    <w:rsid w:val="00B807E2"/>
    <w:rsid w:val="00B8179C"/>
    <w:rsid w:val="00B8192A"/>
    <w:rsid w:val="00B81DAF"/>
    <w:rsid w:val="00B82FA7"/>
    <w:rsid w:val="00B8397C"/>
    <w:rsid w:val="00B858EE"/>
    <w:rsid w:val="00B85D7B"/>
    <w:rsid w:val="00B8694E"/>
    <w:rsid w:val="00B87BA1"/>
    <w:rsid w:val="00B914DF"/>
    <w:rsid w:val="00B93CDF"/>
    <w:rsid w:val="00B9448D"/>
    <w:rsid w:val="00B947B7"/>
    <w:rsid w:val="00B95376"/>
    <w:rsid w:val="00B95C8D"/>
    <w:rsid w:val="00B962D0"/>
    <w:rsid w:val="00BA0907"/>
    <w:rsid w:val="00BA460B"/>
    <w:rsid w:val="00BA51A0"/>
    <w:rsid w:val="00BA728D"/>
    <w:rsid w:val="00BB1243"/>
    <w:rsid w:val="00BB1F00"/>
    <w:rsid w:val="00BB4500"/>
    <w:rsid w:val="00BB681B"/>
    <w:rsid w:val="00BB6941"/>
    <w:rsid w:val="00BB7480"/>
    <w:rsid w:val="00BC0A07"/>
    <w:rsid w:val="00BC0E4D"/>
    <w:rsid w:val="00BC27A5"/>
    <w:rsid w:val="00BC2E23"/>
    <w:rsid w:val="00BC444B"/>
    <w:rsid w:val="00BC6DA0"/>
    <w:rsid w:val="00BC774B"/>
    <w:rsid w:val="00BD0A1F"/>
    <w:rsid w:val="00BD0DB1"/>
    <w:rsid w:val="00BD13ED"/>
    <w:rsid w:val="00BD2538"/>
    <w:rsid w:val="00BD46FC"/>
    <w:rsid w:val="00BD50B6"/>
    <w:rsid w:val="00BD7DC6"/>
    <w:rsid w:val="00BE02F0"/>
    <w:rsid w:val="00BE1652"/>
    <w:rsid w:val="00BE18C9"/>
    <w:rsid w:val="00BE1CD5"/>
    <w:rsid w:val="00BE30BA"/>
    <w:rsid w:val="00BE6401"/>
    <w:rsid w:val="00BE6AA2"/>
    <w:rsid w:val="00BE6C34"/>
    <w:rsid w:val="00BE6DF4"/>
    <w:rsid w:val="00BF382A"/>
    <w:rsid w:val="00BF4850"/>
    <w:rsid w:val="00BF5641"/>
    <w:rsid w:val="00BF6E94"/>
    <w:rsid w:val="00BF7403"/>
    <w:rsid w:val="00C014FF"/>
    <w:rsid w:val="00C02D77"/>
    <w:rsid w:val="00C037D3"/>
    <w:rsid w:val="00C0539D"/>
    <w:rsid w:val="00C0577B"/>
    <w:rsid w:val="00C112BE"/>
    <w:rsid w:val="00C11D36"/>
    <w:rsid w:val="00C1211E"/>
    <w:rsid w:val="00C12C0E"/>
    <w:rsid w:val="00C13B1B"/>
    <w:rsid w:val="00C1568B"/>
    <w:rsid w:val="00C16E6E"/>
    <w:rsid w:val="00C1776E"/>
    <w:rsid w:val="00C2018C"/>
    <w:rsid w:val="00C22BBF"/>
    <w:rsid w:val="00C235C7"/>
    <w:rsid w:val="00C245CE"/>
    <w:rsid w:val="00C24854"/>
    <w:rsid w:val="00C252DE"/>
    <w:rsid w:val="00C26885"/>
    <w:rsid w:val="00C27167"/>
    <w:rsid w:val="00C30BA0"/>
    <w:rsid w:val="00C31333"/>
    <w:rsid w:val="00C31341"/>
    <w:rsid w:val="00C32047"/>
    <w:rsid w:val="00C3498E"/>
    <w:rsid w:val="00C35B5D"/>
    <w:rsid w:val="00C36837"/>
    <w:rsid w:val="00C40E6B"/>
    <w:rsid w:val="00C428EA"/>
    <w:rsid w:val="00C42F0D"/>
    <w:rsid w:val="00C468E8"/>
    <w:rsid w:val="00C55595"/>
    <w:rsid w:val="00C56AE9"/>
    <w:rsid w:val="00C57404"/>
    <w:rsid w:val="00C60BBB"/>
    <w:rsid w:val="00C622EB"/>
    <w:rsid w:val="00C62473"/>
    <w:rsid w:val="00C661C4"/>
    <w:rsid w:val="00C663B3"/>
    <w:rsid w:val="00C67FE0"/>
    <w:rsid w:val="00C707BF"/>
    <w:rsid w:val="00C71033"/>
    <w:rsid w:val="00C72226"/>
    <w:rsid w:val="00C729F2"/>
    <w:rsid w:val="00C73B96"/>
    <w:rsid w:val="00C8024F"/>
    <w:rsid w:val="00C802CC"/>
    <w:rsid w:val="00C82E9F"/>
    <w:rsid w:val="00C83690"/>
    <w:rsid w:val="00C84F96"/>
    <w:rsid w:val="00C85602"/>
    <w:rsid w:val="00C86AD4"/>
    <w:rsid w:val="00C86AF5"/>
    <w:rsid w:val="00C87E20"/>
    <w:rsid w:val="00C90DAF"/>
    <w:rsid w:val="00C91302"/>
    <w:rsid w:val="00C91A53"/>
    <w:rsid w:val="00C93435"/>
    <w:rsid w:val="00C935FF"/>
    <w:rsid w:val="00C94715"/>
    <w:rsid w:val="00C94FF3"/>
    <w:rsid w:val="00C9756A"/>
    <w:rsid w:val="00CA1E64"/>
    <w:rsid w:val="00CA1E9C"/>
    <w:rsid w:val="00CA24C1"/>
    <w:rsid w:val="00CA2D39"/>
    <w:rsid w:val="00CA3615"/>
    <w:rsid w:val="00CA5262"/>
    <w:rsid w:val="00CA55F8"/>
    <w:rsid w:val="00CA7D3A"/>
    <w:rsid w:val="00CB0CF1"/>
    <w:rsid w:val="00CB0F2D"/>
    <w:rsid w:val="00CB1495"/>
    <w:rsid w:val="00CB1F05"/>
    <w:rsid w:val="00CB42C4"/>
    <w:rsid w:val="00CB508B"/>
    <w:rsid w:val="00CC0028"/>
    <w:rsid w:val="00CC3BA2"/>
    <w:rsid w:val="00CC663C"/>
    <w:rsid w:val="00CC6B85"/>
    <w:rsid w:val="00CC73AB"/>
    <w:rsid w:val="00CD0A78"/>
    <w:rsid w:val="00CD29DE"/>
    <w:rsid w:val="00CD38C0"/>
    <w:rsid w:val="00CD77FD"/>
    <w:rsid w:val="00CE11F3"/>
    <w:rsid w:val="00CE13B0"/>
    <w:rsid w:val="00CE1C58"/>
    <w:rsid w:val="00CE2DE9"/>
    <w:rsid w:val="00CE32C3"/>
    <w:rsid w:val="00CF0329"/>
    <w:rsid w:val="00CF0A30"/>
    <w:rsid w:val="00CF0C8F"/>
    <w:rsid w:val="00CF105B"/>
    <w:rsid w:val="00CF2080"/>
    <w:rsid w:val="00CF467D"/>
    <w:rsid w:val="00CF69E0"/>
    <w:rsid w:val="00CF714B"/>
    <w:rsid w:val="00D04581"/>
    <w:rsid w:val="00D05490"/>
    <w:rsid w:val="00D05CC1"/>
    <w:rsid w:val="00D0633C"/>
    <w:rsid w:val="00D07A60"/>
    <w:rsid w:val="00D07DA3"/>
    <w:rsid w:val="00D1020D"/>
    <w:rsid w:val="00D113BD"/>
    <w:rsid w:val="00D14B38"/>
    <w:rsid w:val="00D15D4F"/>
    <w:rsid w:val="00D15E6A"/>
    <w:rsid w:val="00D16655"/>
    <w:rsid w:val="00D24F81"/>
    <w:rsid w:val="00D26850"/>
    <w:rsid w:val="00D27AE9"/>
    <w:rsid w:val="00D328D1"/>
    <w:rsid w:val="00D34388"/>
    <w:rsid w:val="00D34B3D"/>
    <w:rsid w:val="00D35D44"/>
    <w:rsid w:val="00D35EDC"/>
    <w:rsid w:val="00D360A1"/>
    <w:rsid w:val="00D40A83"/>
    <w:rsid w:val="00D40B3E"/>
    <w:rsid w:val="00D41DA2"/>
    <w:rsid w:val="00D427F7"/>
    <w:rsid w:val="00D42C45"/>
    <w:rsid w:val="00D434DF"/>
    <w:rsid w:val="00D44ACA"/>
    <w:rsid w:val="00D465B1"/>
    <w:rsid w:val="00D46EED"/>
    <w:rsid w:val="00D47C4F"/>
    <w:rsid w:val="00D501AF"/>
    <w:rsid w:val="00D51655"/>
    <w:rsid w:val="00D51C11"/>
    <w:rsid w:val="00D53EBF"/>
    <w:rsid w:val="00D55B89"/>
    <w:rsid w:val="00D566C6"/>
    <w:rsid w:val="00D57454"/>
    <w:rsid w:val="00D618EB"/>
    <w:rsid w:val="00D63897"/>
    <w:rsid w:val="00D63E03"/>
    <w:rsid w:val="00D65F31"/>
    <w:rsid w:val="00D702B6"/>
    <w:rsid w:val="00D705E7"/>
    <w:rsid w:val="00D75CCC"/>
    <w:rsid w:val="00D80B43"/>
    <w:rsid w:val="00D81146"/>
    <w:rsid w:val="00D8148B"/>
    <w:rsid w:val="00D82DA6"/>
    <w:rsid w:val="00D8337D"/>
    <w:rsid w:val="00D83608"/>
    <w:rsid w:val="00D85DE0"/>
    <w:rsid w:val="00D91A34"/>
    <w:rsid w:val="00D91AAF"/>
    <w:rsid w:val="00D9334B"/>
    <w:rsid w:val="00D939C7"/>
    <w:rsid w:val="00D95A58"/>
    <w:rsid w:val="00D96717"/>
    <w:rsid w:val="00D96D80"/>
    <w:rsid w:val="00D9759E"/>
    <w:rsid w:val="00DA0633"/>
    <w:rsid w:val="00DA150F"/>
    <w:rsid w:val="00DA235A"/>
    <w:rsid w:val="00DA3A64"/>
    <w:rsid w:val="00DA58C6"/>
    <w:rsid w:val="00DA62B2"/>
    <w:rsid w:val="00DB0912"/>
    <w:rsid w:val="00DB1BF7"/>
    <w:rsid w:val="00DB3523"/>
    <w:rsid w:val="00DB3A89"/>
    <w:rsid w:val="00DB3D97"/>
    <w:rsid w:val="00DB5CC4"/>
    <w:rsid w:val="00DB7416"/>
    <w:rsid w:val="00DB7BFB"/>
    <w:rsid w:val="00DC092F"/>
    <w:rsid w:val="00DC29C0"/>
    <w:rsid w:val="00DC38EA"/>
    <w:rsid w:val="00DC3B30"/>
    <w:rsid w:val="00DC3BC2"/>
    <w:rsid w:val="00DC5C2C"/>
    <w:rsid w:val="00DD0096"/>
    <w:rsid w:val="00DD01DD"/>
    <w:rsid w:val="00DD17D2"/>
    <w:rsid w:val="00DD19A7"/>
    <w:rsid w:val="00DD1C6B"/>
    <w:rsid w:val="00DD2360"/>
    <w:rsid w:val="00DD283C"/>
    <w:rsid w:val="00DD4F90"/>
    <w:rsid w:val="00DE0379"/>
    <w:rsid w:val="00DE1AC8"/>
    <w:rsid w:val="00DE237C"/>
    <w:rsid w:val="00DE2D7D"/>
    <w:rsid w:val="00DE41D1"/>
    <w:rsid w:val="00DE4AFB"/>
    <w:rsid w:val="00DE4BD8"/>
    <w:rsid w:val="00DF364C"/>
    <w:rsid w:val="00DF45EC"/>
    <w:rsid w:val="00DF7166"/>
    <w:rsid w:val="00DF7631"/>
    <w:rsid w:val="00DF784C"/>
    <w:rsid w:val="00E02884"/>
    <w:rsid w:val="00E02D93"/>
    <w:rsid w:val="00E11C39"/>
    <w:rsid w:val="00E12AA1"/>
    <w:rsid w:val="00E1322E"/>
    <w:rsid w:val="00E14C29"/>
    <w:rsid w:val="00E15630"/>
    <w:rsid w:val="00E16128"/>
    <w:rsid w:val="00E16AC9"/>
    <w:rsid w:val="00E20700"/>
    <w:rsid w:val="00E20EC7"/>
    <w:rsid w:val="00E210AB"/>
    <w:rsid w:val="00E2162F"/>
    <w:rsid w:val="00E25CD3"/>
    <w:rsid w:val="00E33972"/>
    <w:rsid w:val="00E403E5"/>
    <w:rsid w:val="00E4088D"/>
    <w:rsid w:val="00E41899"/>
    <w:rsid w:val="00E42B87"/>
    <w:rsid w:val="00E43711"/>
    <w:rsid w:val="00E45B90"/>
    <w:rsid w:val="00E50475"/>
    <w:rsid w:val="00E51985"/>
    <w:rsid w:val="00E53A00"/>
    <w:rsid w:val="00E54055"/>
    <w:rsid w:val="00E552BC"/>
    <w:rsid w:val="00E56FD5"/>
    <w:rsid w:val="00E6054F"/>
    <w:rsid w:val="00E6426E"/>
    <w:rsid w:val="00E64A07"/>
    <w:rsid w:val="00E64F8C"/>
    <w:rsid w:val="00E65487"/>
    <w:rsid w:val="00E663A0"/>
    <w:rsid w:val="00E70F20"/>
    <w:rsid w:val="00E71A6D"/>
    <w:rsid w:val="00E730F3"/>
    <w:rsid w:val="00E75CA7"/>
    <w:rsid w:val="00E803D8"/>
    <w:rsid w:val="00E80B88"/>
    <w:rsid w:val="00E81241"/>
    <w:rsid w:val="00E8162C"/>
    <w:rsid w:val="00E8175E"/>
    <w:rsid w:val="00E83A61"/>
    <w:rsid w:val="00E84FA4"/>
    <w:rsid w:val="00E85834"/>
    <w:rsid w:val="00E860AB"/>
    <w:rsid w:val="00E9359D"/>
    <w:rsid w:val="00E947AB"/>
    <w:rsid w:val="00E957CB"/>
    <w:rsid w:val="00E95A81"/>
    <w:rsid w:val="00E95D5F"/>
    <w:rsid w:val="00E960F3"/>
    <w:rsid w:val="00EA0F07"/>
    <w:rsid w:val="00EA176A"/>
    <w:rsid w:val="00EA24BA"/>
    <w:rsid w:val="00EA296E"/>
    <w:rsid w:val="00EA2D82"/>
    <w:rsid w:val="00EA4425"/>
    <w:rsid w:val="00EA6331"/>
    <w:rsid w:val="00EA66FB"/>
    <w:rsid w:val="00EA7ABD"/>
    <w:rsid w:val="00EB02A6"/>
    <w:rsid w:val="00EB0C15"/>
    <w:rsid w:val="00EB197D"/>
    <w:rsid w:val="00EB4D54"/>
    <w:rsid w:val="00EB4DD0"/>
    <w:rsid w:val="00EB6B87"/>
    <w:rsid w:val="00EB6FED"/>
    <w:rsid w:val="00EC0282"/>
    <w:rsid w:val="00EC0A68"/>
    <w:rsid w:val="00EC2F83"/>
    <w:rsid w:val="00EC4D87"/>
    <w:rsid w:val="00EC5341"/>
    <w:rsid w:val="00EC547F"/>
    <w:rsid w:val="00ED0DD6"/>
    <w:rsid w:val="00ED1989"/>
    <w:rsid w:val="00ED3C58"/>
    <w:rsid w:val="00ED40A5"/>
    <w:rsid w:val="00ED67A9"/>
    <w:rsid w:val="00EE0369"/>
    <w:rsid w:val="00EE231C"/>
    <w:rsid w:val="00EE5023"/>
    <w:rsid w:val="00EE5392"/>
    <w:rsid w:val="00EE66A8"/>
    <w:rsid w:val="00EF0297"/>
    <w:rsid w:val="00EF256B"/>
    <w:rsid w:val="00EF28CD"/>
    <w:rsid w:val="00EF2BA8"/>
    <w:rsid w:val="00EF3ADB"/>
    <w:rsid w:val="00EF5D8C"/>
    <w:rsid w:val="00F00F3A"/>
    <w:rsid w:val="00F00F44"/>
    <w:rsid w:val="00F023BE"/>
    <w:rsid w:val="00F028F6"/>
    <w:rsid w:val="00F02FC6"/>
    <w:rsid w:val="00F056D9"/>
    <w:rsid w:val="00F05C48"/>
    <w:rsid w:val="00F06EB0"/>
    <w:rsid w:val="00F07A6B"/>
    <w:rsid w:val="00F114CF"/>
    <w:rsid w:val="00F11953"/>
    <w:rsid w:val="00F13904"/>
    <w:rsid w:val="00F13C1A"/>
    <w:rsid w:val="00F22845"/>
    <w:rsid w:val="00F26D9B"/>
    <w:rsid w:val="00F26FF3"/>
    <w:rsid w:val="00F27720"/>
    <w:rsid w:val="00F31083"/>
    <w:rsid w:val="00F31495"/>
    <w:rsid w:val="00F31909"/>
    <w:rsid w:val="00F335C7"/>
    <w:rsid w:val="00F35347"/>
    <w:rsid w:val="00F35C96"/>
    <w:rsid w:val="00F36A19"/>
    <w:rsid w:val="00F40452"/>
    <w:rsid w:val="00F416BC"/>
    <w:rsid w:val="00F4557C"/>
    <w:rsid w:val="00F47664"/>
    <w:rsid w:val="00F51D77"/>
    <w:rsid w:val="00F52F5D"/>
    <w:rsid w:val="00F53453"/>
    <w:rsid w:val="00F53605"/>
    <w:rsid w:val="00F54387"/>
    <w:rsid w:val="00F55254"/>
    <w:rsid w:val="00F57E4C"/>
    <w:rsid w:val="00F61A3B"/>
    <w:rsid w:val="00F657BB"/>
    <w:rsid w:val="00F6637E"/>
    <w:rsid w:val="00F678EF"/>
    <w:rsid w:val="00F71C4C"/>
    <w:rsid w:val="00F73E4F"/>
    <w:rsid w:val="00F75292"/>
    <w:rsid w:val="00F753A0"/>
    <w:rsid w:val="00F77418"/>
    <w:rsid w:val="00F8153C"/>
    <w:rsid w:val="00F83270"/>
    <w:rsid w:val="00F83B12"/>
    <w:rsid w:val="00F851E1"/>
    <w:rsid w:val="00F85639"/>
    <w:rsid w:val="00F85772"/>
    <w:rsid w:val="00F85A99"/>
    <w:rsid w:val="00F873B3"/>
    <w:rsid w:val="00F8753D"/>
    <w:rsid w:val="00F915C8"/>
    <w:rsid w:val="00F947E1"/>
    <w:rsid w:val="00F9656F"/>
    <w:rsid w:val="00F96978"/>
    <w:rsid w:val="00F96B90"/>
    <w:rsid w:val="00FA0B21"/>
    <w:rsid w:val="00FA2F87"/>
    <w:rsid w:val="00FA4242"/>
    <w:rsid w:val="00FA46A2"/>
    <w:rsid w:val="00FA64DA"/>
    <w:rsid w:val="00FA7A78"/>
    <w:rsid w:val="00FB0440"/>
    <w:rsid w:val="00FB0975"/>
    <w:rsid w:val="00FB0AEC"/>
    <w:rsid w:val="00FB1EBC"/>
    <w:rsid w:val="00FB2311"/>
    <w:rsid w:val="00FB2B6F"/>
    <w:rsid w:val="00FB2D6F"/>
    <w:rsid w:val="00FB35DC"/>
    <w:rsid w:val="00FB5E15"/>
    <w:rsid w:val="00FB6CC9"/>
    <w:rsid w:val="00FC35AB"/>
    <w:rsid w:val="00FC4225"/>
    <w:rsid w:val="00FC4DC8"/>
    <w:rsid w:val="00FD05DA"/>
    <w:rsid w:val="00FD0B68"/>
    <w:rsid w:val="00FD1076"/>
    <w:rsid w:val="00FD1F99"/>
    <w:rsid w:val="00FD3269"/>
    <w:rsid w:val="00FD5254"/>
    <w:rsid w:val="00FD5408"/>
    <w:rsid w:val="00FD6F9D"/>
    <w:rsid w:val="00FD733B"/>
    <w:rsid w:val="00FD7748"/>
    <w:rsid w:val="00FE0DAB"/>
    <w:rsid w:val="00FE0E2D"/>
    <w:rsid w:val="00FE2DAC"/>
    <w:rsid w:val="00FE415B"/>
    <w:rsid w:val="00FE5C2E"/>
    <w:rsid w:val="00FF14E3"/>
    <w:rsid w:val="00FF2755"/>
    <w:rsid w:val="00FF4ED2"/>
    <w:rsid w:val="00FF5C68"/>
    <w:rsid w:val="00FF6806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E0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29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3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4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42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10084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422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16628C"/>
    <w:rPr>
      <w:rFonts w:ascii="Arial" w:hAnsi="Arial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FC422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FC4225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9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4225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A01C79"/>
    <w:pPr>
      <w:tabs>
        <w:tab w:val="left" w:pos="660"/>
        <w:tab w:val="right" w:leader="dot" w:pos="9060"/>
      </w:tabs>
      <w:spacing w:line="276" w:lineRule="auto"/>
    </w:pPr>
  </w:style>
  <w:style w:type="character" w:styleId="Hipercze">
    <w:name w:val="Hyperlink"/>
    <w:uiPriority w:val="99"/>
    <w:rsid w:val="00A9292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C4225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3A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C4225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5F3A8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F3A8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C4225"/>
    <w:rPr>
      <w:rFonts w:cs="Times New Roman"/>
      <w:sz w:val="24"/>
      <w:szCs w:val="24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rsid w:val="002331FD"/>
    <w:pPr>
      <w:ind w:left="240"/>
    </w:pPr>
  </w:style>
  <w:style w:type="character" w:styleId="Uwydatnienie">
    <w:name w:val="Emphasis"/>
    <w:uiPriority w:val="99"/>
    <w:qFormat/>
    <w:rsid w:val="0090199A"/>
    <w:rPr>
      <w:rFonts w:cs="Times New Roman"/>
      <w:i/>
    </w:rPr>
  </w:style>
  <w:style w:type="table" w:styleId="Tabela-Siatka">
    <w:name w:val="Table Grid"/>
    <w:basedOn w:val="Standardowy"/>
    <w:uiPriority w:val="99"/>
    <w:rsid w:val="00EE036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663B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0838C2"/>
    <w:pPr>
      <w:ind w:left="480"/>
    </w:pPr>
  </w:style>
  <w:style w:type="paragraph" w:styleId="Legenda">
    <w:name w:val="caption"/>
    <w:basedOn w:val="Normalny"/>
    <w:next w:val="Normalny"/>
    <w:uiPriority w:val="99"/>
    <w:qFormat/>
    <w:rsid w:val="007129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B33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C4225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0B33E7"/>
    <w:rPr>
      <w:rFonts w:cs="Times New Roman"/>
      <w:vertAlign w:val="superscript"/>
    </w:rPr>
  </w:style>
  <w:style w:type="character" w:styleId="UyteHipercze">
    <w:name w:val="FollowedHyperlink"/>
    <w:uiPriority w:val="99"/>
    <w:rsid w:val="00971187"/>
    <w:rPr>
      <w:rFonts w:cs="Times New Roman"/>
      <w:color w:val="800080"/>
      <w:u w:val="single"/>
    </w:rPr>
  </w:style>
  <w:style w:type="paragraph" w:customStyle="1" w:styleId="ZnakZnak">
    <w:name w:val="Znak Znak"/>
    <w:basedOn w:val="Normalny"/>
    <w:uiPriority w:val="99"/>
    <w:rsid w:val="005030AC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9637C"/>
    <w:pPr>
      <w:suppressAutoHyphens w:val="0"/>
      <w:ind w:left="720"/>
      <w:contextualSpacing/>
    </w:pPr>
    <w:rPr>
      <w:rFonts w:ascii="Arial" w:hAnsi="Arial"/>
      <w:szCs w:val="22"/>
      <w:lang w:eastAsia="pl-PL"/>
    </w:rPr>
  </w:style>
  <w:style w:type="paragraph" w:customStyle="1" w:styleId="Stylpodpisuobiektu">
    <w:name w:val="Styl podpisu obiektu"/>
    <w:uiPriority w:val="99"/>
    <w:rsid w:val="00DF364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lang w:val="pl-PL" w:eastAsia="pl-PL"/>
    </w:rPr>
  </w:style>
  <w:style w:type="character" w:styleId="Pogrubienie">
    <w:name w:val="Strong"/>
    <w:uiPriority w:val="99"/>
    <w:qFormat/>
    <w:rsid w:val="00DF364C"/>
    <w:rPr>
      <w:rFonts w:cs="Times New Roman"/>
      <w:b/>
      <w:color w:val="000000"/>
      <w:sz w:val="20"/>
      <w:shd w:val="clear" w:color="auto" w:fill="FFFFFF"/>
    </w:rPr>
  </w:style>
  <w:style w:type="character" w:styleId="Odwoaniedokomentarza">
    <w:name w:val="annotation reference"/>
    <w:uiPriority w:val="99"/>
    <w:semiHidden/>
    <w:rsid w:val="00F969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6978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FC4225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69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4225"/>
    <w:rPr>
      <w:rFonts w:cs="Times New Roman"/>
      <w:b/>
      <w:bCs/>
      <w:sz w:val="20"/>
      <w:szCs w:val="20"/>
      <w:lang w:eastAsia="ar-SA" w:bidi="ar-SA"/>
    </w:rPr>
  </w:style>
  <w:style w:type="character" w:customStyle="1" w:styleId="longtext">
    <w:name w:val="long_text"/>
    <w:uiPriority w:val="99"/>
    <w:rsid w:val="00E8175E"/>
    <w:rPr>
      <w:rFonts w:cs="Times New Roman"/>
    </w:rPr>
  </w:style>
  <w:style w:type="paragraph" w:styleId="Poprawka">
    <w:name w:val="Revision"/>
    <w:hidden/>
    <w:uiPriority w:val="99"/>
    <w:semiHidden/>
    <w:rsid w:val="00A300F4"/>
    <w:rPr>
      <w:sz w:val="24"/>
      <w:szCs w:val="24"/>
      <w:lang w:val="pl-PL" w:eastAsia="ar-SA"/>
    </w:rPr>
  </w:style>
  <w:style w:type="paragraph" w:styleId="Indeks1">
    <w:name w:val="index 1"/>
    <w:basedOn w:val="Normalny"/>
    <w:next w:val="Normalny"/>
    <w:autoRedefine/>
    <w:uiPriority w:val="99"/>
    <w:rsid w:val="00277687"/>
    <w:pPr>
      <w:ind w:left="240" w:hanging="240"/>
    </w:pPr>
  </w:style>
  <w:style w:type="character" w:customStyle="1" w:styleId="hps">
    <w:name w:val="hps"/>
    <w:uiPriority w:val="99"/>
    <w:rsid w:val="00691B9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2D1B"/>
    <w:rPr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B5E2C"/>
    <w:pPr>
      <w:suppressAutoHyphens w:val="0"/>
      <w:ind w:left="720"/>
      <w:contextualSpacing/>
    </w:pPr>
    <w:rPr>
      <w:rFonts w:ascii="Arial" w:hAnsi="Arial"/>
      <w:szCs w:val="22"/>
      <w:lang w:eastAsia="pl-PL"/>
    </w:rPr>
  </w:style>
  <w:style w:type="character" w:customStyle="1" w:styleId="ZnakZnak12">
    <w:name w:val="Znak Znak12"/>
    <w:uiPriority w:val="99"/>
    <w:semiHidden/>
    <w:locked/>
    <w:rsid w:val="00131127"/>
    <w:rPr>
      <w:rFonts w:ascii="Arial" w:hAnsi="Arial"/>
      <w:sz w:val="20"/>
    </w:rPr>
  </w:style>
  <w:style w:type="numbering" w:styleId="111111">
    <w:name w:val="Outline List 2"/>
    <w:basedOn w:val="Bezlisty"/>
    <w:uiPriority w:val="99"/>
    <w:semiHidden/>
    <w:unhideWhenUsed/>
    <w:rsid w:val="00F81875"/>
    <w:pPr>
      <w:numPr>
        <w:numId w:val="3"/>
      </w:numPr>
    </w:pPr>
  </w:style>
  <w:style w:type="character" w:customStyle="1" w:styleId="Nagwek7Znak">
    <w:name w:val="Nagłówek 7 Znak"/>
    <w:link w:val="Nagwek7"/>
    <w:rsid w:val="0010084C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1008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0084C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0084C"/>
    <w:pPr>
      <w:numPr>
        <w:numId w:val="34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8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0084C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0084C"/>
    <w:pPr>
      <w:ind w:firstLine="210"/>
    </w:pPr>
    <w:rPr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10084C"/>
    <w:rPr>
      <w:rFonts w:cs="Times New Roman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0084C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0084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E0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29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3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4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42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10084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422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16628C"/>
    <w:rPr>
      <w:rFonts w:ascii="Arial" w:hAnsi="Arial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FC422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FC4225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9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4225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A01C79"/>
    <w:pPr>
      <w:tabs>
        <w:tab w:val="left" w:pos="660"/>
        <w:tab w:val="right" w:leader="dot" w:pos="9060"/>
      </w:tabs>
      <w:spacing w:line="276" w:lineRule="auto"/>
    </w:pPr>
  </w:style>
  <w:style w:type="character" w:styleId="Hipercze">
    <w:name w:val="Hyperlink"/>
    <w:uiPriority w:val="99"/>
    <w:rsid w:val="00A9292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C4225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3A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C4225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5F3A8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F3A8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C4225"/>
    <w:rPr>
      <w:rFonts w:cs="Times New Roman"/>
      <w:sz w:val="24"/>
      <w:szCs w:val="24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rsid w:val="002331FD"/>
    <w:pPr>
      <w:ind w:left="240"/>
    </w:pPr>
  </w:style>
  <w:style w:type="character" w:styleId="Uwydatnienie">
    <w:name w:val="Emphasis"/>
    <w:uiPriority w:val="99"/>
    <w:qFormat/>
    <w:rsid w:val="0090199A"/>
    <w:rPr>
      <w:rFonts w:cs="Times New Roman"/>
      <w:i/>
    </w:rPr>
  </w:style>
  <w:style w:type="table" w:styleId="Tabela-Siatka">
    <w:name w:val="Table Grid"/>
    <w:basedOn w:val="Standardowy"/>
    <w:uiPriority w:val="99"/>
    <w:rsid w:val="00EE036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663B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0838C2"/>
    <w:pPr>
      <w:ind w:left="480"/>
    </w:pPr>
  </w:style>
  <w:style w:type="paragraph" w:styleId="Legenda">
    <w:name w:val="caption"/>
    <w:basedOn w:val="Normalny"/>
    <w:next w:val="Normalny"/>
    <w:uiPriority w:val="99"/>
    <w:qFormat/>
    <w:rsid w:val="007129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B33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C4225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0B33E7"/>
    <w:rPr>
      <w:rFonts w:cs="Times New Roman"/>
      <w:vertAlign w:val="superscript"/>
    </w:rPr>
  </w:style>
  <w:style w:type="character" w:styleId="UyteHipercze">
    <w:name w:val="FollowedHyperlink"/>
    <w:uiPriority w:val="99"/>
    <w:rsid w:val="00971187"/>
    <w:rPr>
      <w:rFonts w:cs="Times New Roman"/>
      <w:color w:val="800080"/>
      <w:u w:val="single"/>
    </w:rPr>
  </w:style>
  <w:style w:type="paragraph" w:customStyle="1" w:styleId="ZnakZnak">
    <w:name w:val="Znak Znak"/>
    <w:basedOn w:val="Normalny"/>
    <w:uiPriority w:val="99"/>
    <w:rsid w:val="005030AC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9637C"/>
    <w:pPr>
      <w:suppressAutoHyphens w:val="0"/>
      <w:ind w:left="720"/>
      <w:contextualSpacing/>
    </w:pPr>
    <w:rPr>
      <w:rFonts w:ascii="Arial" w:hAnsi="Arial"/>
      <w:szCs w:val="22"/>
      <w:lang w:eastAsia="pl-PL"/>
    </w:rPr>
  </w:style>
  <w:style w:type="paragraph" w:customStyle="1" w:styleId="Stylpodpisuobiektu">
    <w:name w:val="Styl podpisu obiektu"/>
    <w:uiPriority w:val="99"/>
    <w:rsid w:val="00DF364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lang w:val="pl-PL" w:eastAsia="pl-PL"/>
    </w:rPr>
  </w:style>
  <w:style w:type="character" w:styleId="Pogrubienie">
    <w:name w:val="Strong"/>
    <w:uiPriority w:val="99"/>
    <w:qFormat/>
    <w:rsid w:val="00DF364C"/>
    <w:rPr>
      <w:rFonts w:cs="Times New Roman"/>
      <w:b/>
      <w:color w:val="000000"/>
      <w:sz w:val="20"/>
      <w:shd w:val="clear" w:color="auto" w:fill="FFFFFF"/>
    </w:rPr>
  </w:style>
  <w:style w:type="character" w:styleId="Odwoaniedokomentarza">
    <w:name w:val="annotation reference"/>
    <w:uiPriority w:val="99"/>
    <w:semiHidden/>
    <w:rsid w:val="00F9697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6978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FC4225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69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4225"/>
    <w:rPr>
      <w:rFonts w:cs="Times New Roman"/>
      <w:b/>
      <w:bCs/>
      <w:sz w:val="20"/>
      <w:szCs w:val="20"/>
      <w:lang w:eastAsia="ar-SA" w:bidi="ar-SA"/>
    </w:rPr>
  </w:style>
  <w:style w:type="character" w:customStyle="1" w:styleId="longtext">
    <w:name w:val="long_text"/>
    <w:uiPriority w:val="99"/>
    <w:rsid w:val="00E8175E"/>
    <w:rPr>
      <w:rFonts w:cs="Times New Roman"/>
    </w:rPr>
  </w:style>
  <w:style w:type="paragraph" w:styleId="Poprawka">
    <w:name w:val="Revision"/>
    <w:hidden/>
    <w:uiPriority w:val="99"/>
    <w:semiHidden/>
    <w:rsid w:val="00A300F4"/>
    <w:rPr>
      <w:sz w:val="24"/>
      <w:szCs w:val="24"/>
      <w:lang w:val="pl-PL" w:eastAsia="ar-SA"/>
    </w:rPr>
  </w:style>
  <w:style w:type="paragraph" w:styleId="Indeks1">
    <w:name w:val="index 1"/>
    <w:basedOn w:val="Normalny"/>
    <w:next w:val="Normalny"/>
    <w:autoRedefine/>
    <w:uiPriority w:val="99"/>
    <w:rsid w:val="00277687"/>
    <w:pPr>
      <w:ind w:left="240" w:hanging="240"/>
    </w:pPr>
  </w:style>
  <w:style w:type="character" w:customStyle="1" w:styleId="hps">
    <w:name w:val="hps"/>
    <w:uiPriority w:val="99"/>
    <w:rsid w:val="00691B9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2D1B"/>
    <w:rPr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B5E2C"/>
    <w:pPr>
      <w:suppressAutoHyphens w:val="0"/>
      <w:ind w:left="720"/>
      <w:contextualSpacing/>
    </w:pPr>
    <w:rPr>
      <w:rFonts w:ascii="Arial" w:hAnsi="Arial"/>
      <w:szCs w:val="22"/>
      <w:lang w:eastAsia="pl-PL"/>
    </w:rPr>
  </w:style>
  <w:style w:type="character" w:customStyle="1" w:styleId="ZnakZnak12">
    <w:name w:val="Znak Znak12"/>
    <w:uiPriority w:val="99"/>
    <w:semiHidden/>
    <w:locked/>
    <w:rsid w:val="00131127"/>
    <w:rPr>
      <w:rFonts w:ascii="Arial" w:hAnsi="Arial"/>
      <w:sz w:val="20"/>
    </w:rPr>
  </w:style>
  <w:style w:type="numbering" w:styleId="111111">
    <w:name w:val="Outline List 2"/>
    <w:basedOn w:val="Bezlisty"/>
    <w:uiPriority w:val="99"/>
    <w:semiHidden/>
    <w:unhideWhenUsed/>
    <w:rsid w:val="00F81875"/>
    <w:pPr>
      <w:numPr>
        <w:numId w:val="3"/>
      </w:numPr>
    </w:pPr>
  </w:style>
  <w:style w:type="character" w:customStyle="1" w:styleId="Nagwek7Znak">
    <w:name w:val="Nagłówek 7 Znak"/>
    <w:link w:val="Nagwek7"/>
    <w:rsid w:val="0010084C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1008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0084C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0084C"/>
    <w:pPr>
      <w:numPr>
        <w:numId w:val="34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8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0084C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0084C"/>
    <w:pPr>
      <w:ind w:firstLine="210"/>
    </w:pPr>
    <w:rPr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10084C"/>
    <w:rPr>
      <w:rFonts w:cs="Times New Roman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0084C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0084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4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9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2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57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8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7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309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79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70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6551-2C51-4424-A486-1C665847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</dc:creator>
  <cp:lastModifiedBy>mbielecwisniewska</cp:lastModifiedBy>
  <cp:revision>2</cp:revision>
  <cp:lastPrinted>2014-04-03T14:24:00Z</cp:lastPrinted>
  <dcterms:created xsi:type="dcterms:W3CDTF">2015-03-27T13:44:00Z</dcterms:created>
  <dcterms:modified xsi:type="dcterms:W3CDTF">2015-03-27T13:44:00Z</dcterms:modified>
</cp:coreProperties>
</file>