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56" w:rsidRPr="00BA1D30" w:rsidRDefault="00381356" w:rsidP="00433B0E">
      <w:pPr>
        <w:jc w:val="center"/>
        <w:rPr>
          <w:sz w:val="20"/>
          <w:szCs w:val="20"/>
          <w:u w:val="single"/>
        </w:rPr>
      </w:pPr>
    </w:p>
    <w:p w:rsidR="00381356" w:rsidRPr="00407D45" w:rsidRDefault="00FB1B10" w:rsidP="00433B0E">
      <w:pPr>
        <w:jc w:val="center"/>
        <w:rPr>
          <w:rFonts w:cs="Arial"/>
          <w:b/>
          <w:sz w:val="20"/>
          <w:szCs w:val="20"/>
        </w:rPr>
      </w:pPr>
      <w:r>
        <w:rPr>
          <w:rFonts w:cs="Arial"/>
          <w:b/>
          <w:sz w:val="20"/>
          <w:szCs w:val="20"/>
        </w:rPr>
        <w:t>Specyfikacja Istotnych Warunków Zamówienia</w:t>
      </w:r>
    </w:p>
    <w:p w:rsidR="00381356" w:rsidRPr="00407D45" w:rsidRDefault="00FB1B10" w:rsidP="00433B0E">
      <w:pPr>
        <w:jc w:val="center"/>
        <w:rPr>
          <w:rFonts w:cs="Arial"/>
          <w:b/>
          <w:sz w:val="20"/>
          <w:szCs w:val="20"/>
        </w:rPr>
      </w:pPr>
      <w:r>
        <w:rPr>
          <w:rFonts w:cs="Arial"/>
          <w:b/>
          <w:sz w:val="20"/>
          <w:szCs w:val="20"/>
        </w:rPr>
        <w:t>dla postępowania prowadzonego w trybie przetargu nieograniczonego poniżej 134 000 euro</w:t>
      </w:r>
    </w:p>
    <w:p w:rsidR="00381356" w:rsidRPr="00407D45" w:rsidRDefault="00FB1B10" w:rsidP="00433B0E">
      <w:pPr>
        <w:jc w:val="center"/>
        <w:rPr>
          <w:rFonts w:cs="Arial"/>
          <w:b/>
          <w:sz w:val="20"/>
          <w:szCs w:val="20"/>
        </w:rPr>
      </w:pPr>
      <w:r>
        <w:rPr>
          <w:rFonts w:cs="Arial"/>
          <w:b/>
          <w:sz w:val="20"/>
          <w:szCs w:val="20"/>
        </w:rPr>
        <w:t>na podstawie przepisów ustawy Prawo zamówień publicznych</w:t>
      </w:r>
    </w:p>
    <w:p w:rsidR="00381356" w:rsidRPr="00407D45" w:rsidRDefault="00FB1B10" w:rsidP="00433B0E">
      <w:pPr>
        <w:jc w:val="center"/>
        <w:rPr>
          <w:rFonts w:cs="Arial"/>
          <w:b/>
          <w:sz w:val="20"/>
          <w:szCs w:val="20"/>
        </w:rPr>
      </w:pPr>
      <w:r>
        <w:rPr>
          <w:rFonts w:cs="Arial"/>
          <w:b/>
          <w:sz w:val="20"/>
          <w:szCs w:val="20"/>
        </w:rPr>
        <w:t>(Dz. U. z 2013 r. poz. 907, 984, 1047 i 1473</w:t>
      </w:r>
      <w:r w:rsidR="00BF294E">
        <w:rPr>
          <w:rFonts w:cs="Arial"/>
          <w:b/>
          <w:sz w:val="20"/>
          <w:szCs w:val="20"/>
        </w:rPr>
        <w:t xml:space="preserve"> oraz z 2014 r. poz. 423, 768, 811, 915, 1146 i 1232</w:t>
      </w:r>
      <w:r>
        <w:rPr>
          <w:rFonts w:cs="Arial"/>
          <w:b/>
          <w:sz w:val="20"/>
          <w:szCs w:val="20"/>
        </w:rPr>
        <w:t>)</w:t>
      </w:r>
    </w:p>
    <w:p w:rsidR="0017662B" w:rsidRPr="00407D45" w:rsidRDefault="0017662B" w:rsidP="00433B0E">
      <w:pPr>
        <w:jc w:val="center"/>
        <w:rPr>
          <w:sz w:val="20"/>
          <w:szCs w:val="20"/>
        </w:rPr>
      </w:pPr>
    </w:p>
    <w:p w:rsidR="0017662B" w:rsidRPr="00407D45" w:rsidRDefault="0017662B" w:rsidP="00433B0E">
      <w:pPr>
        <w:jc w:val="center"/>
        <w:rPr>
          <w:sz w:val="20"/>
          <w:szCs w:val="20"/>
        </w:rPr>
      </w:pPr>
    </w:p>
    <w:p w:rsidR="00042D45" w:rsidRPr="00042D45" w:rsidRDefault="00042D45" w:rsidP="00042D45">
      <w:pPr>
        <w:jc w:val="center"/>
        <w:rPr>
          <w:rFonts w:cs="Arial"/>
          <w:b/>
          <w:sz w:val="24"/>
          <w:szCs w:val="24"/>
        </w:rPr>
      </w:pPr>
      <w:r w:rsidRPr="00042D45">
        <w:rPr>
          <w:rFonts w:cs="Arial"/>
          <w:b/>
          <w:sz w:val="24"/>
          <w:szCs w:val="24"/>
        </w:rPr>
        <w:t>„Wsparcie przy ocenie dokumentów projektowych dla p</w:t>
      </w:r>
      <w:r>
        <w:rPr>
          <w:rFonts w:cs="Arial"/>
          <w:b/>
          <w:sz w:val="24"/>
          <w:szCs w:val="24"/>
        </w:rPr>
        <w:t>rojektów składanych w ramach</w:t>
      </w:r>
      <w:r w:rsidR="00BF294E">
        <w:rPr>
          <w:rFonts w:cs="Arial"/>
          <w:b/>
          <w:sz w:val="24"/>
          <w:szCs w:val="24"/>
        </w:rPr>
        <w:t xml:space="preserve">    </w:t>
      </w:r>
      <w:r>
        <w:rPr>
          <w:rFonts w:cs="Arial"/>
          <w:b/>
          <w:sz w:val="24"/>
          <w:szCs w:val="24"/>
        </w:rPr>
        <w:t xml:space="preserve"> I, </w:t>
      </w:r>
      <w:r w:rsidRPr="00042D45">
        <w:rPr>
          <w:rFonts w:cs="Arial"/>
          <w:b/>
          <w:sz w:val="24"/>
          <w:szCs w:val="24"/>
        </w:rPr>
        <w:t>II, i III osi Programu Operacyjnego Polska Cyfrowa 2014 – 2020”</w:t>
      </w:r>
      <w:r>
        <w:rPr>
          <w:rFonts w:cs="Arial"/>
          <w:b/>
          <w:sz w:val="24"/>
          <w:szCs w:val="24"/>
        </w:rPr>
        <w:t>.</w:t>
      </w:r>
    </w:p>
    <w:p w:rsidR="0017662B" w:rsidRPr="00407D45" w:rsidRDefault="0017662B" w:rsidP="00433B0E">
      <w:pPr>
        <w:tabs>
          <w:tab w:val="left" w:pos="1770"/>
          <w:tab w:val="left" w:pos="5475"/>
        </w:tabs>
        <w:jc w:val="center"/>
        <w:rPr>
          <w:rFonts w:cs="Arial"/>
          <w:sz w:val="20"/>
          <w:szCs w:val="20"/>
        </w:rPr>
      </w:pPr>
    </w:p>
    <w:p w:rsidR="0017662B" w:rsidRPr="00407D45" w:rsidRDefault="0017662B" w:rsidP="00433B0E">
      <w:pPr>
        <w:tabs>
          <w:tab w:val="left" w:pos="1770"/>
          <w:tab w:val="left" w:pos="5475"/>
        </w:tabs>
        <w:jc w:val="center"/>
        <w:rPr>
          <w:rFonts w:cs="Arial"/>
          <w:sz w:val="20"/>
          <w:szCs w:val="20"/>
        </w:rPr>
      </w:pPr>
    </w:p>
    <w:p w:rsidR="00415456" w:rsidRPr="00407D45" w:rsidRDefault="00FB1B10" w:rsidP="00415456">
      <w:pPr>
        <w:autoSpaceDE w:val="0"/>
        <w:autoSpaceDN w:val="0"/>
        <w:adjustRightInd w:val="0"/>
        <w:jc w:val="both"/>
        <w:rPr>
          <w:sz w:val="20"/>
          <w:szCs w:val="20"/>
        </w:rPr>
      </w:pPr>
      <w:r>
        <w:rPr>
          <w:rFonts w:cs="Arial"/>
          <w:sz w:val="20"/>
          <w:szCs w:val="20"/>
        </w:rPr>
        <w:t>CPV: Główny przedmiot:</w:t>
      </w:r>
      <w:r>
        <w:rPr>
          <w:sz w:val="20"/>
          <w:szCs w:val="20"/>
        </w:rPr>
        <w:t xml:space="preserve"> </w:t>
      </w:r>
    </w:p>
    <w:p w:rsidR="00042D45" w:rsidRDefault="00042D45" w:rsidP="00A30578">
      <w:pPr>
        <w:autoSpaceDE w:val="0"/>
        <w:autoSpaceDN w:val="0"/>
        <w:adjustRightInd w:val="0"/>
        <w:spacing w:after="120" w:line="240" w:lineRule="auto"/>
        <w:jc w:val="both"/>
        <w:rPr>
          <w:sz w:val="20"/>
          <w:szCs w:val="20"/>
          <w:lang w:eastAsia="ar-SA"/>
        </w:rPr>
      </w:pPr>
      <w:r w:rsidRPr="00042D45">
        <w:rPr>
          <w:sz w:val="20"/>
          <w:szCs w:val="20"/>
          <w:lang w:eastAsia="ar-SA"/>
        </w:rPr>
        <w:t>72220000-3</w:t>
      </w:r>
      <w:r>
        <w:rPr>
          <w:sz w:val="20"/>
          <w:szCs w:val="20"/>
          <w:lang w:eastAsia="ar-SA"/>
        </w:rPr>
        <w:t xml:space="preserve"> - </w:t>
      </w:r>
      <w:r w:rsidRPr="00042D45">
        <w:rPr>
          <w:sz w:val="20"/>
          <w:szCs w:val="20"/>
          <w:lang w:eastAsia="ar-SA"/>
        </w:rPr>
        <w:t>Usługi doradcze w zakresie systemów i doradztwo techniczne</w:t>
      </w:r>
    </w:p>
    <w:p w:rsidR="00A30578" w:rsidRDefault="00042D45" w:rsidP="00A30578">
      <w:pPr>
        <w:autoSpaceDE w:val="0"/>
        <w:autoSpaceDN w:val="0"/>
        <w:adjustRightInd w:val="0"/>
        <w:spacing w:after="120" w:line="240" w:lineRule="auto"/>
        <w:jc w:val="both"/>
        <w:rPr>
          <w:sz w:val="20"/>
          <w:szCs w:val="20"/>
          <w:lang w:eastAsia="ar-SA"/>
        </w:rPr>
      </w:pPr>
      <w:r w:rsidRPr="00042D45">
        <w:rPr>
          <w:sz w:val="20"/>
          <w:szCs w:val="20"/>
          <w:lang w:eastAsia="ar-SA"/>
        </w:rPr>
        <w:t>72000000-5</w:t>
      </w:r>
      <w:r w:rsidR="00FB1B10">
        <w:rPr>
          <w:sz w:val="20"/>
          <w:szCs w:val="20"/>
          <w:lang w:eastAsia="ar-SA"/>
        </w:rPr>
        <w:t xml:space="preserve">– </w:t>
      </w:r>
      <w:r w:rsidRPr="00042D45">
        <w:rPr>
          <w:sz w:val="20"/>
          <w:szCs w:val="20"/>
          <w:lang w:eastAsia="ar-SA"/>
        </w:rPr>
        <w:t>Usługi informatyczne: konsultacyjne, opracowywania oprogramowania, internetowe i wsparcia</w:t>
      </w:r>
    </w:p>
    <w:p w:rsidR="004366CE" w:rsidRDefault="004366CE" w:rsidP="00A30578">
      <w:pPr>
        <w:autoSpaceDE w:val="0"/>
        <w:autoSpaceDN w:val="0"/>
        <w:adjustRightInd w:val="0"/>
        <w:spacing w:after="120" w:line="240" w:lineRule="auto"/>
        <w:jc w:val="both"/>
        <w:rPr>
          <w:sz w:val="20"/>
          <w:szCs w:val="20"/>
          <w:lang w:eastAsia="ar-SA"/>
        </w:rPr>
      </w:pPr>
      <w:r>
        <w:rPr>
          <w:sz w:val="20"/>
          <w:szCs w:val="20"/>
          <w:lang w:eastAsia="ar-SA"/>
        </w:rPr>
        <w:t xml:space="preserve">79131000-1 - </w:t>
      </w:r>
      <w:r w:rsidRPr="004366CE">
        <w:rPr>
          <w:sz w:val="20"/>
          <w:szCs w:val="20"/>
          <w:lang w:eastAsia="ar-SA"/>
        </w:rPr>
        <w:t>Usługi w zakresie dokumentów</w:t>
      </w:r>
    </w:p>
    <w:p w:rsidR="00042D45" w:rsidRDefault="00042D45" w:rsidP="00C55041">
      <w:pPr>
        <w:tabs>
          <w:tab w:val="left" w:pos="1770"/>
          <w:tab w:val="left" w:pos="5475"/>
        </w:tabs>
        <w:rPr>
          <w:sz w:val="20"/>
          <w:szCs w:val="20"/>
        </w:rPr>
      </w:pPr>
    </w:p>
    <w:p w:rsidR="00042D45" w:rsidRPr="00407D45" w:rsidRDefault="00042D45" w:rsidP="00415456">
      <w:pPr>
        <w:tabs>
          <w:tab w:val="left" w:pos="1770"/>
          <w:tab w:val="left" w:pos="5475"/>
        </w:tabs>
        <w:jc w:val="center"/>
        <w:rPr>
          <w:sz w:val="20"/>
          <w:szCs w:val="20"/>
        </w:rPr>
      </w:pPr>
    </w:p>
    <w:p w:rsidR="00381356" w:rsidRPr="00407D45" w:rsidRDefault="00FB1B10" w:rsidP="007F20AD">
      <w:pPr>
        <w:ind w:left="2552" w:hanging="2410"/>
        <w:jc w:val="center"/>
        <w:rPr>
          <w:rFonts w:cs="Calibri"/>
          <w:sz w:val="20"/>
          <w:szCs w:val="20"/>
        </w:rPr>
      </w:pPr>
      <w:r w:rsidRPr="002807E4">
        <w:rPr>
          <w:rFonts w:cs="Calibri"/>
          <w:sz w:val="20"/>
          <w:szCs w:val="20"/>
        </w:rPr>
        <w:t xml:space="preserve">Nr. ref: </w:t>
      </w:r>
      <w:r w:rsidR="001E162B" w:rsidRPr="002807E4">
        <w:rPr>
          <w:rFonts w:cs="Calibri"/>
          <w:sz w:val="20"/>
          <w:szCs w:val="20"/>
        </w:rPr>
        <w:t>ZP</w:t>
      </w:r>
      <w:r w:rsidRPr="002807E4">
        <w:rPr>
          <w:rFonts w:cs="Calibri"/>
          <w:sz w:val="20"/>
          <w:szCs w:val="20"/>
        </w:rPr>
        <w:t>/</w:t>
      </w:r>
      <w:r w:rsidR="00BF294E">
        <w:rPr>
          <w:rFonts w:cs="Calibri"/>
          <w:sz w:val="20"/>
          <w:szCs w:val="20"/>
        </w:rPr>
        <w:t>2</w:t>
      </w:r>
      <w:r w:rsidRPr="002807E4">
        <w:rPr>
          <w:rFonts w:cs="Calibri"/>
          <w:sz w:val="20"/>
          <w:szCs w:val="20"/>
        </w:rPr>
        <w:t>/2015</w:t>
      </w:r>
    </w:p>
    <w:p w:rsidR="00381356" w:rsidRPr="00407D45" w:rsidRDefault="00381356" w:rsidP="00433B0E">
      <w:pPr>
        <w:jc w:val="center"/>
        <w:rPr>
          <w:rFonts w:cs="Arial"/>
          <w:sz w:val="20"/>
          <w:szCs w:val="20"/>
        </w:rPr>
      </w:pPr>
    </w:p>
    <w:p w:rsidR="003D0F11" w:rsidRDefault="003D0F11" w:rsidP="00433B0E">
      <w:pPr>
        <w:jc w:val="center"/>
        <w:rPr>
          <w:rFonts w:cs="Arial"/>
          <w:sz w:val="20"/>
          <w:szCs w:val="20"/>
        </w:rPr>
      </w:pPr>
    </w:p>
    <w:p w:rsidR="00C55041" w:rsidRDefault="00C55041" w:rsidP="00433B0E">
      <w:pPr>
        <w:jc w:val="center"/>
        <w:rPr>
          <w:rFonts w:cs="Arial"/>
          <w:sz w:val="20"/>
          <w:szCs w:val="20"/>
        </w:rPr>
      </w:pPr>
    </w:p>
    <w:p w:rsidR="00C55041" w:rsidRPr="00C55041" w:rsidRDefault="00C55041" w:rsidP="00C55041">
      <w:pPr>
        <w:jc w:val="center"/>
        <w:rPr>
          <w:rFonts w:cs="Arial"/>
          <w:sz w:val="20"/>
          <w:szCs w:val="20"/>
        </w:rPr>
      </w:pPr>
      <w:r w:rsidRPr="00C55041">
        <w:rPr>
          <w:rFonts w:cs="Arial"/>
          <w:sz w:val="20"/>
          <w:szCs w:val="20"/>
        </w:rPr>
        <w:t>……………………………</w:t>
      </w:r>
    </w:p>
    <w:p w:rsidR="00C55041" w:rsidRDefault="00C55041" w:rsidP="00C55041">
      <w:pPr>
        <w:jc w:val="center"/>
        <w:rPr>
          <w:rFonts w:cs="Arial"/>
          <w:sz w:val="20"/>
          <w:szCs w:val="20"/>
        </w:rPr>
      </w:pPr>
      <w:r w:rsidRPr="00C55041">
        <w:rPr>
          <w:rFonts w:cs="Arial"/>
          <w:sz w:val="20"/>
          <w:szCs w:val="20"/>
        </w:rPr>
        <w:t>Zatwierdzam</w:t>
      </w:r>
    </w:p>
    <w:p w:rsidR="00C55041" w:rsidRPr="00407D45" w:rsidRDefault="00C55041" w:rsidP="00433B0E">
      <w:pPr>
        <w:jc w:val="center"/>
        <w:rPr>
          <w:rFonts w:cs="Arial"/>
          <w:sz w:val="20"/>
          <w:szCs w:val="20"/>
        </w:rPr>
      </w:pPr>
    </w:p>
    <w:p w:rsidR="003D0F11" w:rsidRPr="00407D45" w:rsidRDefault="003D0F11" w:rsidP="00433B0E">
      <w:pPr>
        <w:jc w:val="center"/>
        <w:rPr>
          <w:rFonts w:cs="Arial"/>
          <w:sz w:val="20"/>
          <w:szCs w:val="20"/>
        </w:rPr>
      </w:pPr>
    </w:p>
    <w:p w:rsidR="000930C0" w:rsidRPr="00407D45" w:rsidRDefault="00FB1B10" w:rsidP="00433B0E">
      <w:pPr>
        <w:rPr>
          <w:rFonts w:cs="Arial"/>
          <w:sz w:val="20"/>
          <w:szCs w:val="20"/>
        </w:rPr>
      </w:pPr>
      <w:r>
        <w:rPr>
          <w:rFonts w:cs="Arial"/>
          <w:sz w:val="20"/>
          <w:szCs w:val="20"/>
        </w:rPr>
        <w:t xml:space="preserve">Warszawa, </w:t>
      </w:r>
      <w:r w:rsidR="00BF294E">
        <w:rPr>
          <w:rFonts w:cs="Arial"/>
          <w:sz w:val="20"/>
          <w:szCs w:val="20"/>
        </w:rPr>
        <w:t>17</w:t>
      </w:r>
      <w:r w:rsidR="001E162B">
        <w:rPr>
          <w:rFonts w:cs="Arial"/>
          <w:sz w:val="20"/>
          <w:szCs w:val="20"/>
        </w:rPr>
        <w:t xml:space="preserve"> </w:t>
      </w:r>
      <w:r w:rsidR="004366CE">
        <w:rPr>
          <w:rFonts w:cs="Arial"/>
          <w:sz w:val="20"/>
          <w:szCs w:val="20"/>
        </w:rPr>
        <w:t>lutego</w:t>
      </w:r>
      <w:r w:rsidR="001E162B">
        <w:rPr>
          <w:rFonts w:cs="Arial"/>
          <w:sz w:val="20"/>
          <w:szCs w:val="20"/>
        </w:rPr>
        <w:t xml:space="preserve"> </w:t>
      </w:r>
      <w:r>
        <w:rPr>
          <w:rFonts w:cs="Arial"/>
          <w:sz w:val="20"/>
          <w:szCs w:val="20"/>
        </w:rPr>
        <w:t>2015 r.</w:t>
      </w:r>
    </w:p>
    <w:p w:rsidR="00D0101C" w:rsidRPr="00407D45" w:rsidRDefault="00D0101C" w:rsidP="00433B0E">
      <w:pPr>
        <w:rPr>
          <w:rFonts w:cs="Arial"/>
          <w:sz w:val="20"/>
          <w:szCs w:val="20"/>
        </w:rPr>
      </w:pPr>
    </w:p>
    <w:p w:rsidR="0041356D" w:rsidRDefault="0041356D" w:rsidP="00433B0E">
      <w:pPr>
        <w:rPr>
          <w:rFonts w:cs="Arial"/>
          <w:sz w:val="20"/>
          <w:szCs w:val="20"/>
        </w:rPr>
      </w:pPr>
    </w:p>
    <w:p w:rsidR="000D5D98" w:rsidRPr="00407D45" w:rsidRDefault="00FB1B10" w:rsidP="008768E9">
      <w:pPr>
        <w:spacing w:after="0" w:line="240" w:lineRule="auto"/>
        <w:jc w:val="center"/>
        <w:rPr>
          <w:rFonts w:cs="Calibri"/>
          <w:b/>
        </w:rPr>
      </w:pPr>
      <w:r>
        <w:rPr>
          <w:rFonts w:cs="Calibri"/>
          <w:b/>
        </w:rPr>
        <w:lastRenderedPageBreak/>
        <w:t>Rozdział 1</w:t>
      </w:r>
    </w:p>
    <w:p w:rsidR="000D5D98" w:rsidRPr="00407D45" w:rsidRDefault="00FB1B10" w:rsidP="000D5D98">
      <w:pPr>
        <w:spacing w:after="0"/>
        <w:jc w:val="center"/>
        <w:rPr>
          <w:rFonts w:cs="Calibri"/>
          <w:b/>
          <w:sz w:val="20"/>
          <w:szCs w:val="20"/>
        </w:rPr>
      </w:pPr>
      <w:r>
        <w:rPr>
          <w:rFonts w:cs="Calibri"/>
          <w:b/>
          <w:sz w:val="20"/>
          <w:szCs w:val="20"/>
        </w:rPr>
        <w:t>POSTANOWIENIA OGÓLNE</w:t>
      </w:r>
    </w:p>
    <w:p w:rsidR="000D5D98" w:rsidRPr="00407D45" w:rsidRDefault="00FB1B10" w:rsidP="000D5D98">
      <w:pPr>
        <w:jc w:val="both"/>
        <w:rPr>
          <w:rFonts w:cs="Calibri"/>
          <w:sz w:val="20"/>
          <w:szCs w:val="20"/>
        </w:rPr>
      </w:pPr>
      <w:r>
        <w:rPr>
          <w:rFonts w:cs="Calibri"/>
          <w:sz w:val="20"/>
          <w:szCs w:val="20"/>
        </w:rPr>
        <w:t>1.1</w:t>
      </w:r>
      <w:r>
        <w:rPr>
          <w:rFonts w:cs="Calibri"/>
          <w:sz w:val="20"/>
          <w:szCs w:val="20"/>
        </w:rPr>
        <w:tab/>
        <w:t>Zamawiającym jest:</w:t>
      </w:r>
    </w:p>
    <w:p w:rsidR="008C03B1" w:rsidRPr="00407D45" w:rsidRDefault="00FB1B10" w:rsidP="008C03B1">
      <w:pPr>
        <w:autoSpaceDE w:val="0"/>
        <w:autoSpaceDN w:val="0"/>
        <w:adjustRightInd w:val="0"/>
        <w:spacing w:after="0" w:line="240" w:lineRule="auto"/>
        <w:jc w:val="both"/>
        <w:rPr>
          <w:rFonts w:cs="Calibri"/>
          <w:b/>
          <w:bCs/>
          <w:sz w:val="20"/>
          <w:szCs w:val="20"/>
        </w:rPr>
      </w:pPr>
      <w:r>
        <w:rPr>
          <w:rFonts w:cs="Calibri"/>
          <w:b/>
          <w:bCs/>
          <w:sz w:val="20"/>
          <w:szCs w:val="20"/>
        </w:rPr>
        <w:t>Władza Wdrażająca Programy Europejskie</w:t>
      </w:r>
    </w:p>
    <w:p w:rsidR="008C03B1" w:rsidRPr="00407D45" w:rsidRDefault="00FB1B10" w:rsidP="008C03B1">
      <w:pPr>
        <w:autoSpaceDE w:val="0"/>
        <w:autoSpaceDN w:val="0"/>
        <w:adjustRightInd w:val="0"/>
        <w:spacing w:after="0" w:line="240" w:lineRule="auto"/>
        <w:jc w:val="both"/>
        <w:rPr>
          <w:rFonts w:cs="Calibri"/>
          <w:bCs/>
          <w:sz w:val="20"/>
          <w:szCs w:val="20"/>
        </w:rPr>
      </w:pPr>
      <w:r>
        <w:rPr>
          <w:rFonts w:cs="Calibri"/>
          <w:bCs/>
          <w:sz w:val="20"/>
          <w:szCs w:val="20"/>
        </w:rPr>
        <w:t>ul. Syreny 23, 01-150 Warszawa</w:t>
      </w:r>
    </w:p>
    <w:p w:rsidR="008C03B1" w:rsidRPr="00407D45" w:rsidRDefault="00FB1B10" w:rsidP="008C03B1">
      <w:pPr>
        <w:autoSpaceDE w:val="0"/>
        <w:autoSpaceDN w:val="0"/>
        <w:adjustRightInd w:val="0"/>
        <w:spacing w:after="0" w:line="240" w:lineRule="auto"/>
        <w:jc w:val="both"/>
        <w:rPr>
          <w:rFonts w:cs="Calibri"/>
          <w:bCs/>
          <w:sz w:val="20"/>
          <w:szCs w:val="20"/>
        </w:rPr>
      </w:pPr>
      <w:r>
        <w:rPr>
          <w:rFonts w:cs="Calibri"/>
          <w:bCs/>
          <w:sz w:val="20"/>
          <w:szCs w:val="20"/>
        </w:rPr>
        <w:t>NIP: 526 27 35 917</w:t>
      </w:r>
    </w:p>
    <w:p w:rsidR="000038AD" w:rsidRPr="00407D45" w:rsidRDefault="000038AD" w:rsidP="008C03B1">
      <w:pPr>
        <w:autoSpaceDE w:val="0"/>
        <w:autoSpaceDN w:val="0"/>
        <w:adjustRightInd w:val="0"/>
        <w:spacing w:after="0" w:line="240" w:lineRule="auto"/>
        <w:jc w:val="both"/>
        <w:rPr>
          <w:rFonts w:cs="Calibri"/>
          <w:bCs/>
          <w:sz w:val="20"/>
          <w:szCs w:val="20"/>
        </w:rPr>
      </w:pPr>
    </w:p>
    <w:p w:rsidR="000038AD" w:rsidRPr="002807E4" w:rsidRDefault="00FB1B10" w:rsidP="000038AD">
      <w:pPr>
        <w:autoSpaceDE w:val="0"/>
        <w:autoSpaceDN w:val="0"/>
        <w:adjustRightInd w:val="0"/>
        <w:spacing w:after="0" w:line="240" w:lineRule="auto"/>
        <w:jc w:val="both"/>
        <w:rPr>
          <w:rFonts w:cs="Calibri"/>
          <w:b/>
          <w:bCs/>
          <w:sz w:val="20"/>
          <w:szCs w:val="20"/>
        </w:rPr>
      </w:pPr>
      <w:r w:rsidRPr="002807E4">
        <w:rPr>
          <w:rFonts w:cs="Calibri"/>
          <w:b/>
          <w:bCs/>
          <w:sz w:val="20"/>
          <w:szCs w:val="20"/>
        </w:rPr>
        <w:t>Dane do korespondencji w postępowaniu oraz adres, na który należy złożyć ofertę:</w:t>
      </w:r>
    </w:p>
    <w:p w:rsidR="000038AD" w:rsidRPr="002807E4" w:rsidRDefault="00FB1B10" w:rsidP="000038AD">
      <w:pPr>
        <w:autoSpaceDE w:val="0"/>
        <w:autoSpaceDN w:val="0"/>
        <w:adjustRightInd w:val="0"/>
        <w:spacing w:after="0" w:line="240" w:lineRule="auto"/>
        <w:jc w:val="both"/>
        <w:rPr>
          <w:rFonts w:cs="Calibri"/>
          <w:b/>
          <w:bCs/>
          <w:sz w:val="20"/>
          <w:szCs w:val="20"/>
        </w:rPr>
      </w:pPr>
      <w:r w:rsidRPr="002807E4">
        <w:rPr>
          <w:rFonts w:cs="Calibri"/>
          <w:b/>
          <w:bCs/>
          <w:sz w:val="20"/>
          <w:szCs w:val="20"/>
        </w:rPr>
        <w:t>Władza Wdrażająca Programy Europejskie</w:t>
      </w:r>
    </w:p>
    <w:p w:rsidR="000038AD" w:rsidRPr="002807E4" w:rsidRDefault="00FB1B10" w:rsidP="000038AD">
      <w:pPr>
        <w:autoSpaceDE w:val="0"/>
        <w:autoSpaceDN w:val="0"/>
        <w:adjustRightInd w:val="0"/>
        <w:spacing w:after="0" w:line="240" w:lineRule="auto"/>
        <w:jc w:val="both"/>
        <w:rPr>
          <w:rFonts w:cs="Calibri"/>
          <w:bCs/>
          <w:sz w:val="20"/>
          <w:szCs w:val="20"/>
        </w:rPr>
      </w:pPr>
      <w:r w:rsidRPr="002807E4">
        <w:rPr>
          <w:rFonts w:cs="Calibri"/>
          <w:bCs/>
          <w:sz w:val="20"/>
          <w:szCs w:val="20"/>
        </w:rPr>
        <w:t xml:space="preserve">ul. </w:t>
      </w:r>
      <w:r w:rsidR="001E162B" w:rsidRPr="002807E4">
        <w:rPr>
          <w:rFonts w:cs="Calibri"/>
          <w:bCs/>
          <w:sz w:val="20"/>
          <w:szCs w:val="20"/>
        </w:rPr>
        <w:t>Syreny 23</w:t>
      </w:r>
    </w:p>
    <w:p w:rsidR="000038AD" w:rsidRPr="002807E4" w:rsidRDefault="001E162B" w:rsidP="000038AD">
      <w:pPr>
        <w:autoSpaceDE w:val="0"/>
        <w:autoSpaceDN w:val="0"/>
        <w:adjustRightInd w:val="0"/>
        <w:spacing w:after="0" w:line="240" w:lineRule="auto"/>
        <w:jc w:val="both"/>
        <w:rPr>
          <w:rFonts w:cs="Calibri"/>
          <w:bCs/>
          <w:sz w:val="20"/>
          <w:szCs w:val="20"/>
        </w:rPr>
      </w:pPr>
      <w:r w:rsidRPr="002807E4">
        <w:rPr>
          <w:rFonts w:cs="Calibri"/>
          <w:bCs/>
          <w:sz w:val="20"/>
          <w:szCs w:val="20"/>
        </w:rPr>
        <w:t>01-150</w:t>
      </w:r>
      <w:r w:rsidR="00FB1B10" w:rsidRPr="002807E4">
        <w:rPr>
          <w:rFonts w:cs="Calibri"/>
          <w:bCs/>
          <w:sz w:val="20"/>
          <w:szCs w:val="20"/>
        </w:rPr>
        <w:t xml:space="preserve"> Warszawa</w:t>
      </w:r>
    </w:p>
    <w:p w:rsidR="000038AD" w:rsidRPr="002807E4" w:rsidRDefault="00FB1B10" w:rsidP="000038AD">
      <w:pPr>
        <w:autoSpaceDE w:val="0"/>
        <w:autoSpaceDN w:val="0"/>
        <w:adjustRightInd w:val="0"/>
        <w:spacing w:after="0" w:line="240" w:lineRule="auto"/>
        <w:jc w:val="both"/>
        <w:rPr>
          <w:rFonts w:cs="Calibri"/>
          <w:bCs/>
          <w:sz w:val="20"/>
          <w:szCs w:val="20"/>
        </w:rPr>
      </w:pPr>
      <w:r w:rsidRPr="002807E4">
        <w:rPr>
          <w:rFonts w:cs="Calibri"/>
          <w:bCs/>
          <w:sz w:val="20"/>
          <w:szCs w:val="20"/>
        </w:rPr>
        <w:t xml:space="preserve">Faks: </w:t>
      </w:r>
      <w:r w:rsidR="001E162B" w:rsidRPr="002807E4">
        <w:rPr>
          <w:rFonts w:cs="Calibri"/>
          <w:bCs/>
          <w:sz w:val="20"/>
          <w:szCs w:val="20"/>
        </w:rPr>
        <w:t>(22) 315 22 02</w:t>
      </w:r>
    </w:p>
    <w:p w:rsidR="000038AD" w:rsidRPr="002807E4" w:rsidRDefault="00FB1B10" w:rsidP="000038AD">
      <w:pPr>
        <w:autoSpaceDE w:val="0"/>
        <w:autoSpaceDN w:val="0"/>
        <w:adjustRightInd w:val="0"/>
        <w:spacing w:after="0" w:line="240" w:lineRule="auto"/>
        <w:jc w:val="both"/>
        <w:rPr>
          <w:rFonts w:cs="Calibri"/>
          <w:bCs/>
          <w:sz w:val="20"/>
          <w:szCs w:val="20"/>
        </w:rPr>
      </w:pPr>
      <w:r w:rsidRPr="002807E4">
        <w:rPr>
          <w:rFonts w:cs="Calibri"/>
          <w:bCs/>
          <w:sz w:val="20"/>
          <w:szCs w:val="20"/>
        </w:rPr>
        <w:t xml:space="preserve">e-mail: zamowienia@wwpe.gov.pl </w:t>
      </w:r>
    </w:p>
    <w:p w:rsidR="008C03B1" w:rsidRPr="00407D45" w:rsidRDefault="00FB1B10" w:rsidP="008C03B1">
      <w:pPr>
        <w:autoSpaceDE w:val="0"/>
        <w:autoSpaceDN w:val="0"/>
        <w:adjustRightInd w:val="0"/>
        <w:spacing w:after="0" w:line="240" w:lineRule="auto"/>
        <w:jc w:val="both"/>
        <w:rPr>
          <w:rFonts w:cs="Calibri"/>
          <w:bCs/>
          <w:sz w:val="20"/>
          <w:szCs w:val="20"/>
        </w:rPr>
      </w:pPr>
      <w:r w:rsidRPr="002807E4">
        <w:rPr>
          <w:rFonts w:cs="Calibri"/>
          <w:bCs/>
          <w:i/>
          <w:sz w:val="20"/>
          <w:szCs w:val="20"/>
        </w:rPr>
        <w:t>Godziny pracy biura zamawiającego pn-pt 8.15-16.15.</w:t>
      </w:r>
    </w:p>
    <w:p w:rsidR="001F5E89" w:rsidRPr="00407D45" w:rsidRDefault="001F5E89" w:rsidP="008C03B1">
      <w:pPr>
        <w:autoSpaceDE w:val="0"/>
        <w:autoSpaceDN w:val="0"/>
        <w:adjustRightInd w:val="0"/>
        <w:spacing w:after="0" w:line="240" w:lineRule="auto"/>
        <w:jc w:val="both"/>
        <w:rPr>
          <w:rFonts w:cs="Calibri"/>
          <w:bCs/>
          <w:i/>
          <w:sz w:val="20"/>
          <w:szCs w:val="20"/>
        </w:rPr>
      </w:pPr>
    </w:p>
    <w:p w:rsidR="001F5E89" w:rsidRPr="00407D45" w:rsidRDefault="00FB1B10" w:rsidP="008C03B1">
      <w:pPr>
        <w:autoSpaceDE w:val="0"/>
        <w:autoSpaceDN w:val="0"/>
        <w:adjustRightInd w:val="0"/>
        <w:spacing w:after="0" w:line="240" w:lineRule="auto"/>
        <w:jc w:val="both"/>
        <w:rPr>
          <w:rFonts w:cs="Calibri"/>
          <w:bCs/>
          <w:i/>
          <w:sz w:val="20"/>
          <w:szCs w:val="20"/>
        </w:rPr>
      </w:pPr>
      <w:r>
        <w:rPr>
          <w:rFonts w:cs="Calibri"/>
          <w:bCs/>
          <w:i/>
          <w:sz w:val="20"/>
          <w:szCs w:val="20"/>
        </w:rPr>
        <w:t xml:space="preserve">Zamawiający dopuszcza możliwość porozumiewania się drogą pisemną, faksem lub elektronicznie. </w:t>
      </w:r>
      <w:r w:rsidR="00BF294E">
        <w:rPr>
          <w:rFonts w:cs="Calibri"/>
          <w:bCs/>
          <w:i/>
          <w:sz w:val="20"/>
          <w:szCs w:val="20"/>
        </w:rPr>
        <w:t xml:space="preserve">                        </w:t>
      </w:r>
      <w:r>
        <w:rPr>
          <w:rFonts w:cs="Calibri"/>
          <w:bCs/>
          <w:i/>
          <w:sz w:val="20"/>
          <w:szCs w:val="20"/>
        </w:rPr>
        <w:t xml:space="preserve">W korespondencji prosimy każdorazowo powoływać się na nr </w:t>
      </w:r>
      <w:r w:rsidRPr="00BF294E">
        <w:rPr>
          <w:rFonts w:cs="Calibri"/>
          <w:bCs/>
          <w:i/>
          <w:sz w:val="20"/>
          <w:szCs w:val="20"/>
        </w:rPr>
        <w:t xml:space="preserve">postępowania tj. </w:t>
      </w:r>
      <w:r w:rsidR="001E162B" w:rsidRPr="00BF294E">
        <w:rPr>
          <w:rFonts w:cs="Calibri"/>
          <w:bCs/>
          <w:i/>
          <w:sz w:val="20"/>
          <w:szCs w:val="20"/>
        </w:rPr>
        <w:t>ZP</w:t>
      </w:r>
      <w:r w:rsidRPr="00BF294E">
        <w:rPr>
          <w:rFonts w:cs="Calibri"/>
          <w:bCs/>
          <w:i/>
          <w:sz w:val="20"/>
          <w:szCs w:val="20"/>
        </w:rPr>
        <w:t>/</w:t>
      </w:r>
      <w:r w:rsidR="00BF294E" w:rsidRPr="00BF294E">
        <w:rPr>
          <w:rFonts w:cs="Calibri"/>
          <w:bCs/>
          <w:i/>
          <w:sz w:val="20"/>
          <w:szCs w:val="20"/>
        </w:rPr>
        <w:t>2/</w:t>
      </w:r>
      <w:r w:rsidRPr="00BF294E">
        <w:rPr>
          <w:rFonts w:cs="Calibri"/>
          <w:bCs/>
          <w:i/>
          <w:sz w:val="20"/>
          <w:szCs w:val="20"/>
        </w:rPr>
        <w:t>201</w:t>
      </w:r>
      <w:r w:rsidR="00B60815" w:rsidRPr="00BF294E">
        <w:rPr>
          <w:rFonts w:cs="Calibri"/>
          <w:bCs/>
          <w:i/>
          <w:sz w:val="20"/>
          <w:szCs w:val="20"/>
        </w:rPr>
        <w:t>5</w:t>
      </w:r>
      <w:r w:rsidRPr="00BF294E">
        <w:rPr>
          <w:rFonts w:cs="Calibri"/>
          <w:bCs/>
          <w:i/>
          <w:sz w:val="20"/>
          <w:szCs w:val="20"/>
        </w:rPr>
        <w:t>. Osobami up</w:t>
      </w:r>
      <w:r>
        <w:rPr>
          <w:rFonts w:cs="Calibri"/>
          <w:bCs/>
          <w:i/>
          <w:sz w:val="20"/>
          <w:szCs w:val="20"/>
        </w:rPr>
        <w:t xml:space="preserve">oważnionymi do kontaktu z wykonawcami </w:t>
      </w:r>
      <w:r w:rsidR="00B60815">
        <w:rPr>
          <w:rFonts w:cs="Calibri"/>
          <w:bCs/>
          <w:i/>
          <w:sz w:val="20"/>
          <w:szCs w:val="20"/>
        </w:rPr>
        <w:t>jest</w:t>
      </w:r>
      <w:r w:rsidR="00FB7AE5">
        <w:rPr>
          <w:rFonts w:cs="Calibri"/>
          <w:bCs/>
          <w:i/>
          <w:sz w:val="20"/>
          <w:szCs w:val="20"/>
        </w:rPr>
        <w:t xml:space="preserve"> </w:t>
      </w:r>
      <w:r>
        <w:rPr>
          <w:rFonts w:cs="Calibri"/>
          <w:bCs/>
          <w:i/>
          <w:sz w:val="20"/>
          <w:szCs w:val="20"/>
        </w:rPr>
        <w:t xml:space="preserve">Pan </w:t>
      </w:r>
      <w:r w:rsidR="00B60815">
        <w:rPr>
          <w:rFonts w:cs="Calibri"/>
          <w:bCs/>
          <w:i/>
          <w:sz w:val="20"/>
          <w:szCs w:val="20"/>
        </w:rPr>
        <w:t>Edwin Tomaszewski</w:t>
      </w:r>
      <w:r w:rsidR="00FC2D90">
        <w:rPr>
          <w:rFonts w:cs="Calibri"/>
          <w:bCs/>
          <w:i/>
          <w:sz w:val="20"/>
          <w:szCs w:val="20"/>
        </w:rPr>
        <w:t xml:space="preserve"> oraz Pani Marta Wiśniewska.</w:t>
      </w:r>
      <w:r>
        <w:rPr>
          <w:rFonts w:cs="Calibri"/>
          <w:bCs/>
          <w:i/>
          <w:sz w:val="20"/>
          <w:szCs w:val="20"/>
        </w:rPr>
        <w:t>.</w:t>
      </w:r>
    </w:p>
    <w:p w:rsidR="001F5E89" w:rsidRPr="00407D45" w:rsidRDefault="001F5E89" w:rsidP="008C03B1">
      <w:pPr>
        <w:autoSpaceDE w:val="0"/>
        <w:autoSpaceDN w:val="0"/>
        <w:adjustRightInd w:val="0"/>
        <w:spacing w:after="0" w:line="240" w:lineRule="auto"/>
        <w:jc w:val="both"/>
        <w:rPr>
          <w:rFonts w:cs="Calibri"/>
          <w:bCs/>
          <w:sz w:val="20"/>
          <w:szCs w:val="20"/>
        </w:rPr>
      </w:pPr>
    </w:p>
    <w:p w:rsidR="00276297" w:rsidRPr="00407D45" w:rsidRDefault="00FB1B10" w:rsidP="00276297">
      <w:pPr>
        <w:numPr>
          <w:ilvl w:val="12"/>
          <w:numId w:val="0"/>
        </w:numPr>
        <w:jc w:val="both"/>
        <w:rPr>
          <w:rFonts w:cs="Calibri"/>
          <w:sz w:val="20"/>
          <w:szCs w:val="20"/>
        </w:rPr>
      </w:pPr>
      <w:r>
        <w:rPr>
          <w:rFonts w:cs="Calibri"/>
          <w:sz w:val="20"/>
          <w:szCs w:val="20"/>
        </w:rPr>
        <w:t>1.2</w:t>
      </w:r>
      <w:r>
        <w:rPr>
          <w:rFonts w:cs="Calibri"/>
          <w:sz w:val="20"/>
          <w:szCs w:val="20"/>
        </w:rPr>
        <w:tab/>
        <w:t>Postępowanie prowadzone jest w trybie przetargu nieograniczonego o wartości zamówienia nie przekraczającej 134 000 euro, zgodnie z ustawą z dnia 29 stycznia 2004 r. - Prawo zamówień publicznych (</w:t>
      </w:r>
      <w:r>
        <w:rPr>
          <w:rFonts w:cs="Calibri"/>
          <w:bCs/>
          <w:sz w:val="20"/>
          <w:szCs w:val="20"/>
        </w:rPr>
        <w:t xml:space="preserve">Dz. U. </w:t>
      </w:r>
      <w:r w:rsidR="00BF294E">
        <w:rPr>
          <w:rFonts w:cs="Calibri"/>
          <w:bCs/>
          <w:sz w:val="20"/>
          <w:szCs w:val="20"/>
        </w:rPr>
        <w:t xml:space="preserve">     </w:t>
      </w:r>
      <w:r>
        <w:rPr>
          <w:rFonts w:cs="Calibri"/>
          <w:bCs/>
          <w:sz w:val="20"/>
          <w:szCs w:val="20"/>
        </w:rPr>
        <w:t>z 2013 r. poz. 907, 984, 1047 i 1473</w:t>
      </w:r>
      <w:r w:rsidR="00BF294E">
        <w:rPr>
          <w:rFonts w:cs="Calibri"/>
          <w:bCs/>
          <w:sz w:val="20"/>
          <w:szCs w:val="20"/>
        </w:rPr>
        <w:t xml:space="preserve"> oraz z 2014 r. poz. 423, 768, 811, 915, 1146 i 1232</w:t>
      </w:r>
      <w:r>
        <w:rPr>
          <w:rFonts w:cs="Calibri"/>
          <w:sz w:val="20"/>
          <w:szCs w:val="20"/>
        </w:rPr>
        <w:t>).</w:t>
      </w:r>
    </w:p>
    <w:p w:rsidR="000D5D98" w:rsidRPr="00407D45" w:rsidRDefault="00FB1B10" w:rsidP="000D5D98">
      <w:pPr>
        <w:jc w:val="both"/>
        <w:rPr>
          <w:rFonts w:cs="Calibri"/>
          <w:sz w:val="20"/>
          <w:szCs w:val="20"/>
        </w:rPr>
      </w:pPr>
      <w:r>
        <w:rPr>
          <w:rFonts w:cs="Calibri"/>
          <w:sz w:val="20"/>
          <w:szCs w:val="20"/>
        </w:rPr>
        <w:t>1.3</w:t>
      </w:r>
      <w:r>
        <w:rPr>
          <w:rFonts w:cs="Calibri"/>
          <w:sz w:val="20"/>
          <w:szCs w:val="20"/>
        </w:rPr>
        <w:tab/>
        <w:t>Użyte w niniejszej Specyfikacji Istotnych Warunków Zamówienia (oraz w załącznikach) terminy mają następujące znaczenie:</w:t>
      </w:r>
    </w:p>
    <w:p w:rsidR="000D5D98" w:rsidRPr="00407D45" w:rsidRDefault="00FB1B10" w:rsidP="00A02407">
      <w:pPr>
        <w:spacing w:after="120" w:line="240" w:lineRule="auto"/>
        <w:jc w:val="both"/>
        <w:rPr>
          <w:rFonts w:cs="Calibri"/>
          <w:sz w:val="20"/>
          <w:szCs w:val="20"/>
        </w:rPr>
      </w:pPr>
      <w:r>
        <w:rPr>
          <w:rFonts w:cs="Calibri"/>
          <w:sz w:val="20"/>
          <w:szCs w:val="20"/>
        </w:rPr>
        <w:t>a)</w:t>
      </w:r>
      <w:r>
        <w:rPr>
          <w:rFonts w:cs="Calibri"/>
          <w:sz w:val="20"/>
          <w:szCs w:val="20"/>
        </w:rPr>
        <w:tab/>
        <w:t>„ustawa" - ustawa z dnia 29 stycznia 2004 r. Prawo zamówień publicznych,</w:t>
      </w:r>
    </w:p>
    <w:p w:rsidR="000D5D98" w:rsidRPr="00407D45" w:rsidRDefault="00FB1B10" w:rsidP="00A02407">
      <w:pPr>
        <w:spacing w:after="120" w:line="240" w:lineRule="auto"/>
        <w:jc w:val="both"/>
        <w:rPr>
          <w:rFonts w:cs="Calibri"/>
          <w:sz w:val="20"/>
          <w:szCs w:val="20"/>
        </w:rPr>
      </w:pPr>
      <w:r>
        <w:rPr>
          <w:rFonts w:cs="Calibri"/>
          <w:sz w:val="20"/>
          <w:szCs w:val="20"/>
        </w:rPr>
        <w:t>b)</w:t>
      </w:r>
      <w:r>
        <w:rPr>
          <w:rFonts w:cs="Calibri"/>
          <w:sz w:val="20"/>
          <w:szCs w:val="20"/>
        </w:rPr>
        <w:tab/>
        <w:t>„SIWZ" - Specyfikacja Istotnych Warunków Zamówienia,</w:t>
      </w:r>
    </w:p>
    <w:p w:rsidR="000D5D98" w:rsidRPr="00407D45" w:rsidRDefault="00FB1B10" w:rsidP="00A02407">
      <w:pPr>
        <w:spacing w:after="120" w:line="240" w:lineRule="auto"/>
        <w:jc w:val="both"/>
        <w:rPr>
          <w:rFonts w:cs="Calibri"/>
          <w:sz w:val="20"/>
          <w:szCs w:val="20"/>
        </w:rPr>
      </w:pPr>
      <w:r>
        <w:rPr>
          <w:rFonts w:cs="Calibri"/>
          <w:sz w:val="20"/>
          <w:szCs w:val="20"/>
        </w:rPr>
        <w:t>c)</w:t>
      </w:r>
      <w:r>
        <w:rPr>
          <w:rFonts w:cs="Calibri"/>
          <w:sz w:val="20"/>
          <w:szCs w:val="20"/>
        </w:rPr>
        <w:tab/>
        <w:t>„zamówienie" - zamówienie publiczne, którego przedmiot został opisany w Rozdziale 2 niniejszej SIWZ,</w:t>
      </w:r>
    </w:p>
    <w:p w:rsidR="000D5D98" w:rsidRPr="00407D45" w:rsidRDefault="00FB1B10" w:rsidP="00A02407">
      <w:pPr>
        <w:spacing w:after="120" w:line="240" w:lineRule="auto"/>
        <w:jc w:val="both"/>
        <w:rPr>
          <w:rFonts w:cs="Calibri"/>
          <w:sz w:val="20"/>
          <w:szCs w:val="20"/>
        </w:rPr>
      </w:pPr>
      <w:r>
        <w:rPr>
          <w:rFonts w:cs="Calibri"/>
          <w:sz w:val="20"/>
          <w:szCs w:val="20"/>
        </w:rPr>
        <w:t>d)</w:t>
      </w:r>
      <w:r>
        <w:rPr>
          <w:rFonts w:cs="Calibri"/>
          <w:sz w:val="20"/>
          <w:szCs w:val="20"/>
        </w:rPr>
        <w:tab/>
        <w:t>„postępowanie" - postępowanie o udzielenie zamówienia publicznego, którego dotyczy niniejsza SIWZ,</w:t>
      </w:r>
    </w:p>
    <w:p w:rsidR="000D5D98" w:rsidRPr="00407D45" w:rsidRDefault="00FB1B10" w:rsidP="00A02407">
      <w:pPr>
        <w:spacing w:after="120" w:line="240" w:lineRule="auto"/>
        <w:jc w:val="both"/>
        <w:rPr>
          <w:rFonts w:cs="Calibri"/>
          <w:sz w:val="20"/>
          <w:szCs w:val="20"/>
        </w:rPr>
      </w:pPr>
      <w:r>
        <w:rPr>
          <w:rFonts w:cs="Calibri"/>
          <w:sz w:val="20"/>
          <w:szCs w:val="20"/>
        </w:rPr>
        <w:t>e)</w:t>
      </w:r>
      <w:r>
        <w:rPr>
          <w:rFonts w:cs="Calibri"/>
          <w:sz w:val="20"/>
          <w:szCs w:val="20"/>
        </w:rPr>
        <w:tab/>
        <w:t>„zamawiający" – Władza Wdrażająca Programy Europejskie.</w:t>
      </w:r>
    </w:p>
    <w:p w:rsidR="004E7E11" w:rsidRPr="00407D45" w:rsidRDefault="00FB1B10" w:rsidP="00A02407">
      <w:pPr>
        <w:spacing w:after="120" w:line="240" w:lineRule="auto"/>
        <w:jc w:val="both"/>
        <w:rPr>
          <w:rFonts w:cs="Calibri"/>
          <w:sz w:val="20"/>
          <w:szCs w:val="20"/>
        </w:rPr>
      </w:pPr>
      <w:r>
        <w:rPr>
          <w:rFonts w:cs="Calibri"/>
          <w:sz w:val="20"/>
          <w:szCs w:val="20"/>
        </w:rPr>
        <w:t>1.4</w:t>
      </w:r>
      <w:r>
        <w:rPr>
          <w:rFonts w:cs="Calibri"/>
          <w:sz w:val="20"/>
          <w:szCs w:val="20"/>
        </w:rPr>
        <w:tab/>
        <w:t>Wykonawca powinien dokładnie zapoznać się z niniejszą SIWZ i złożyć ofertę zgodnie z jej wymaganiami.</w:t>
      </w:r>
    </w:p>
    <w:p w:rsidR="00A02407" w:rsidRPr="00407D45" w:rsidRDefault="00A02407" w:rsidP="000D5D98">
      <w:pPr>
        <w:spacing w:after="0"/>
        <w:jc w:val="center"/>
        <w:rPr>
          <w:rFonts w:cs="Calibri"/>
          <w:b/>
          <w:sz w:val="20"/>
          <w:szCs w:val="20"/>
        </w:rPr>
      </w:pPr>
    </w:p>
    <w:p w:rsidR="000D5D98" w:rsidRPr="00407D45" w:rsidRDefault="00FB1B10" w:rsidP="000D5D98">
      <w:pPr>
        <w:spacing w:after="0"/>
        <w:jc w:val="center"/>
        <w:rPr>
          <w:rFonts w:cs="Calibri"/>
          <w:b/>
          <w:sz w:val="20"/>
          <w:szCs w:val="20"/>
        </w:rPr>
      </w:pPr>
      <w:r>
        <w:rPr>
          <w:rFonts w:cs="Calibri"/>
          <w:b/>
          <w:sz w:val="20"/>
          <w:szCs w:val="20"/>
        </w:rPr>
        <w:t>Rozdział 2</w:t>
      </w:r>
    </w:p>
    <w:p w:rsidR="000D5D98" w:rsidRPr="00407D45" w:rsidRDefault="00FB1B10" w:rsidP="000D5D98">
      <w:pPr>
        <w:spacing w:after="0"/>
        <w:jc w:val="center"/>
        <w:rPr>
          <w:rFonts w:cs="Calibri"/>
          <w:b/>
          <w:sz w:val="20"/>
          <w:szCs w:val="20"/>
        </w:rPr>
      </w:pPr>
      <w:r>
        <w:rPr>
          <w:rFonts w:cs="Calibri"/>
          <w:b/>
          <w:sz w:val="20"/>
          <w:szCs w:val="20"/>
        </w:rPr>
        <w:t>OPIS PRZEDMIOTU ZAMÓWIENIA</w:t>
      </w:r>
    </w:p>
    <w:p w:rsidR="004E4A2A" w:rsidRPr="00407D45" w:rsidRDefault="00FB1B10" w:rsidP="004E4A2A">
      <w:pPr>
        <w:jc w:val="both"/>
        <w:rPr>
          <w:rFonts w:cs="Calibri"/>
          <w:sz w:val="20"/>
          <w:szCs w:val="20"/>
        </w:rPr>
      </w:pPr>
      <w:r>
        <w:rPr>
          <w:rFonts w:cs="Calibri"/>
          <w:sz w:val="20"/>
          <w:szCs w:val="20"/>
        </w:rPr>
        <w:t xml:space="preserve">2.1 </w:t>
      </w:r>
      <w:r>
        <w:rPr>
          <w:rFonts w:cs="Calibri"/>
          <w:sz w:val="20"/>
          <w:szCs w:val="20"/>
        </w:rPr>
        <w:tab/>
        <w:t xml:space="preserve">Przedmiotem zamówienia jest </w:t>
      </w:r>
      <w:r w:rsidR="00BF294E">
        <w:rPr>
          <w:rFonts w:cs="Calibri"/>
          <w:sz w:val="20"/>
          <w:szCs w:val="20"/>
        </w:rPr>
        <w:t>świadczenie</w:t>
      </w:r>
      <w:r w:rsidR="00042D45">
        <w:rPr>
          <w:rFonts w:cs="Calibri"/>
          <w:sz w:val="20"/>
          <w:szCs w:val="20"/>
        </w:rPr>
        <w:t xml:space="preserve"> usług doradczych dla WWPE. Doradztwo będzie dotyczyć wsparcia przy ocenie dokumentów projektowych dla projektów składanych w ramach I, II i III osi Programu Operacyjnego Polska Cyfrowa 2014-2020. Zakres doradztwa obejmuje wsparcie osób przeprowadzających ocenę dokumentacji projektów składanych w ramach ww. osi Programu, dokonywana na każdo</w:t>
      </w:r>
      <w:r w:rsidR="00BF294E">
        <w:rPr>
          <w:rFonts w:cs="Calibri"/>
          <w:sz w:val="20"/>
          <w:szCs w:val="20"/>
        </w:rPr>
        <w:t>razowy wniosek z</w:t>
      </w:r>
      <w:r w:rsidR="00042D45">
        <w:rPr>
          <w:rFonts w:cs="Calibri"/>
          <w:sz w:val="20"/>
          <w:szCs w:val="20"/>
        </w:rPr>
        <w:t>amawiającego</w:t>
      </w:r>
      <w:r>
        <w:rPr>
          <w:rFonts w:cs="Calibri"/>
          <w:sz w:val="20"/>
          <w:szCs w:val="20"/>
        </w:rPr>
        <w:t>.</w:t>
      </w:r>
      <w:r w:rsidR="00042D45">
        <w:rPr>
          <w:rFonts w:cs="Calibri"/>
          <w:sz w:val="20"/>
          <w:szCs w:val="20"/>
        </w:rPr>
        <w:t xml:space="preserve"> Doradztwo realizowane będzie dla WWPE w ramach pomocy w zakresie wdrażania </w:t>
      </w:r>
      <w:r w:rsidR="00D411E6">
        <w:rPr>
          <w:rFonts w:cs="Calibri"/>
          <w:sz w:val="20"/>
          <w:szCs w:val="20"/>
        </w:rPr>
        <w:t>P</w:t>
      </w:r>
      <w:r w:rsidR="00042D45">
        <w:rPr>
          <w:rFonts w:cs="Calibri"/>
          <w:sz w:val="20"/>
          <w:szCs w:val="20"/>
        </w:rPr>
        <w:t>rogramu Operacyjnego Polska Cyfrowa. Charakter doradztwa w głównej mierze, polegać będzie na potwierdzaniu zgodności złożonych projektów z zatwierdzon</w:t>
      </w:r>
      <w:r w:rsidR="00BF294E">
        <w:rPr>
          <w:rFonts w:cs="Calibri"/>
          <w:sz w:val="20"/>
          <w:szCs w:val="20"/>
        </w:rPr>
        <w:t>ymi kryteriami oceny dla danej o</w:t>
      </w:r>
      <w:r w:rsidR="00042D45">
        <w:rPr>
          <w:rFonts w:cs="Calibri"/>
          <w:sz w:val="20"/>
          <w:szCs w:val="20"/>
        </w:rPr>
        <w:t>si priorytetowej oraz w zakresie wypełnienia warunków określonych w wytycznych krajowych i europejskich w zakresie realizacji programu operacyjnego</w:t>
      </w:r>
      <w:r w:rsidR="00BF294E">
        <w:rPr>
          <w:rFonts w:cs="Calibri"/>
          <w:sz w:val="20"/>
          <w:szCs w:val="20"/>
        </w:rPr>
        <w:t>.</w:t>
      </w:r>
    </w:p>
    <w:p w:rsidR="004366CE" w:rsidRDefault="00FB1B10" w:rsidP="004366CE">
      <w:pPr>
        <w:autoSpaceDE w:val="0"/>
        <w:autoSpaceDN w:val="0"/>
        <w:adjustRightInd w:val="0"/>
        <w:spacing w:after="120" w:line="240" w:lineRule="auto"/>
        <w:jc w:val="both"/>
        <w:rPr>
          <w:sz w:val="20"/>
          <w:szCs w:val="20"/>
          <w:lang w:eastAsia="ar-SA"/>
        </w:rPr>
      </w:pPr>
      <w:r>
        <w:rPr>
          <w:rFonts w:cs="Calibri"/>
          <w:sz w:val="20"/>
          <w:szCs w:val="20"/>
        </w:rPr>
        <w:t>2.2</w:t>
      </w:r>
      <w:r>
        <w:rPr>
          <w:rFonts w:cs="Calibri"/>
          <w:sz w:val="20"/>
          <w:szCs w:val="20"/>
        </w:rPr>
        <w:tab/>
        <w:t xml:space="preserve">Kod i nazwa zamówienia według Wspólnego Słownika Zamówień (CPV): </w:t>
      </w:r>
      <w:r w:rsidR="00042D45" w:rsidRPr="00042D45">
        <w:rPr>
          <w:sz w:val="20"/>
          <w:szCs w:val="20"/>
          <w:lang w:eastAsia="ar-SA"/>
        </w:rPr>
        <w:t>72220000-3</w:t>
      </w:r>
      <w:r w:rsidR="00042D45">
        <w:rPr>
          <w:sz w:val="20"/>
          <w:szCs w:val="20"/>
          <w:lang w:eastAsia="ar-SA"/>
        </w:rPr>
        <w:t xml:space="preserve"> - </w:t>
      </w:r>
      <w:r w:rsidR="00042D45" w:rsidRPr="00042D45">
        <w:rPr>
          <w:sz w:val="20"/>
          <w:szCs w:val="20"/>
          <w:lang w:eastAsia="ar-SA"/>
        </w:rPr>
        <w:t xml:space="preserve">Usługi doradcze </w:t>
      </w:r>
      <w:r w:rsidR="00BF294E">
        <w:rPr>
          <w:sz w:val="20"/>
          <w:szCs w:val="20"/>
          <w:lang w:eastAsia="ar-SA"/>
        </w:rPr>
        <w:t xml:space="preserve">     </w:t>
      </w:r>
      <w:r w:rsidR="00042D45" w:rsidRPr="00042D45">
        <w:rPr>
          <w:sz w:val="20"/>
          <w:szCs w:val="20"/>
          <w:lang w:eastAsia="ar-SA"/>
        </w:rPr>
        <w:t>w zakresie systemów i doradztwo techniczne</w:t>
      </w:r>
      <w:r w:rsidR="00042D45">
        <w:rPr>
          <w:sz w:val="20"/>
          <w:szCs w:val="20"/>
          <w:lang w:eastAsia="ar-SA"/>
        </w:rPr>
        <w:t xml:space="preserve">; </w:t>
      </w:r>
      <w:r w:rsidR="00042D45" w:rsidRPr="00042D45">
        <w:rPr>
          <w:sz w:val="20"/>
          <w:szCs w:val="20"/>
          <w:lang w:eastAsia="ar-SA"/>
        </w:rPr>
        <w:t>72000000-5</w:t>
      </w:r>
      <w:r w:rsidR="00042D45">
        <w:rPr>
          <w:sz w:val="20"/>
          <w:szCs w:val="20"/>
          <w:lang w:eastAsia="ar-SA"/>
        </w:rPr>
        <w:t xml:space="preserve">– </w:t>
      </w:r>
      <w:r w:rsidR="00042D45" w:rsidRPr="00042D45">
        <w:rPr>
          <w:sz w:val="20"/>
          <w:szCs w:val="20"/>
          <w:lang w:eastAsia="ar-SA"/>
        </w:rPr>
        <w:t>Usługi informatyczne: konsultacyjne, opracowywania oprogramowania, internetowe i wsparcia</w:t>
      </w:r>
      <w:r w:rsidR="004366CE">
        <w:rPr>
          <w:sz w:val="20"/>
          <w:szCs w:val="20"/>
          <w:lang w:eastAsia="ar-SA"/>
        </w:rPr>
        <w:t xml:space="preserve">; 79131000-1 - </w:t>
      </w:r>
      <w:r w:rsidR="004366CE" w:rsidRPr="004366CE">
        <w:rPr>
          <w:sz w:val="20"/>
          <w:szCs w:val="20"/>
          <w:lang w:eastAsia="ar-SA"/>
        </w:rPr>
        <w:t>Usługi w zakresie dokumentów</w:t>
      </w:r>
    </w:p>
    <w:p w:rsidR="000D5D98" w:rsidRPr="00407D45" w:rsidRDefault="00FB1B10" w:rsidP="000D5D98">
      <w:pPr>
        <w:jc w:val="both"/>
        <w:rPr>
          <w:rFonts w:cs="Calibri"/>
          <w:sz w:val="20"/>
          <w:szCs w:val="20"/>
        </w:rPr>
      </w:pPr>
      <w:r>
        <w:rPr>
          <w:rFonts w:cs="Calibri"/>
          <w:sz w:val="20"/>
          <w:szCs w:val="20"/>
        </w:rPr>
        <w:t>2.3</w:t>
      </w:r>
      <w:r>
        <w:rPr>
          <w:rFonts w:cs="Calibri"/>
          <w:sz w:val="20"/>
          <w:szCs w:val="20"/>
        </w:rPr>
        <w:tab/>
        <w:t>Szczegółowy opis przedmiotu zamówienia (zadania) zawarty jest w Załączniku</w:t>
      </w:r>
      <w:r w:rsidR="00BF294E" w:rsidRPr="00BF294E">
        <w:t xml:space="preserve"> </w:t>
      </w:r>
      <w:r w:rsidR="00D851D6">
        <w:rPr>
          <w:rFonts w:cs="Calibri"/>
          <w:sz w:val="20"/>
          <w:szCs w:val="20"/>
        </w:rPr>
        <w:t>n</w:t>
      </w:r>
      <w:r w:rsidR="00BF294E" w:rsidRPr="00BF294E">
        <w:rPr>
          <w:rFonts w:cs="Calibri"/>
          <w:sz w:val="20"/>
          <w:szCs w:val="20"/>
        </w:rPr>
        <w:t>r 1</w:t>
      </w:r>
      <w:r>
        <w:rPr>
          <w:rFonts w:cs="Calibri"/>
          <w:sz w:val="20"/>
          <w:szCs w:val="20"/>
        </w:rPr>
        <w:t xml:space="preserve"> do SIWZ.</w:t>
      </w:r>
    </w:p>
    <w:p w:rsidR="000D5D98" w:rsidRPr="00407D45" w:rsidRDefault="00FB1B10" w:rsidP="000D5D98">
      <w:pPr>
        <w:jc w:val="both"/>
        <w:rPr>
          <w:rFonts w:cs="Calibri"/>
          <w:sz w:val="20"/>
          <w:szCs w:val="20"/>
        </w:rPr>
      </w:pPr>
      <w:r>
        <w:rPr>
          <w:rFonts w:cs="Calibri"/>
          <w:sz w:val="20"/>
          <w:szCs w:val="20"/>
        </w:rPr>
        <w:lastRenderedPageBreak/>
        <w:t>2.4</w:t>
      </w:r>
      <w:r>
        <w:rPr>
          <w:rFonts w:cs="Calibri"/>
          <w:sz w:val="20"/>
          <w:szCs w:val="20"/>
        </w:rPr>
        <w:tab/>
        <w:t>Pozostałe warunki dotyczące realizacji zamówienia zostały określone w istotnych postanowieniach umowy.</w:t>
      </w:r>
    </w:p>
    <w:p w:rsidR="000524D3" w:rsidRPr="00407D45" w:rsidRDefault="00FB1B10" w:rsidP="00370A06">
      <w:pPr>
        <w:jc w:val="both"/>
        <w:rPr>
          <w:rFonts w:cs="Calibri"/>
          <w:sz w:val="20"/>
          <w:szCs w:val="20"/>
        </w:rPr>
      </w:pPr>
      <w:r w:rsidRPr="00D411E6">
        <w:rPr>
          <w:rFonts w:cs="Calibri"/>
          <w:sz w:val="20"/>
          <w:szCs w:val="20"/>
        </w:rPr>
        <w:t>2.5</w:t>
      </w:r>
      <w:r w:rsidRPr="00D411E6">
        <w:rPr>
          <w:rFonts w:cs="Calibri"/>
          <w:sz w:val="20"/>
          <w:szCs w:val="20"/>
        </w:rPr>
        <w:tab/>
        <w:t xml:space="preserve">Zamawiający </w:t>
      </w:r>
      <w:r w:rsidR="00D411E6" w:rsidRPr="00D411E6">
        <w:rPr>
          <w:rFonts w:cs="Calibri"/>
          <w:sz w:val="20"/>
          <w:szCs w:val="20"/>
        </w:rPr>
        <w:t xml:space="preserve">nie </w:t>
      </w:r>
      <w:r w:rsidRPr="00D411E6">
        <w:rPr>
          <w:rFonts w:cs="Calibri"/>
          <w:sz w:val="20"/>
          <w:szCs w:val="20"/>
        </w:rPr>
        <w:t xml:space="preserve">przewiduje </w:t>
      </w:r>
      <w:r w:rsidR="00042D45" w:rsidRPr="00D411E6">
        <w:rPr>
          <w:rFonts w:cs="Calibri"/>
          <w:sz w:val="20"/>
          <w:szCs w:val="20"/>
        </w:rPr>
        <w:t>udzie</w:t>
      </w:r>
      <w:r w:rsidR="00D411E6" w:rsidRPr="00D411E6">
        <w:rPr>
          <w:rFonts w:cs="Calibri"/>
          <w:sz w:val="20"/>
          <w:szCs w:val="20"/>
        </w:rPr>
        <w:t>le</w:t>
      </w:r>
      <w:r w:rsidR="00042D45" w:rsidRPr="00D411E6">
        <w:rPr>
          <w:rFonts w:cs="Calibri"/>
          <w:sz w:val="20"/>
          <w:szCs w:val="20"/>
        </w:rPr>
        <w:t>ni</w:t>
      </w:r>
      <w:r w:rsidR="00D411E6" w:rsidRPr="00D411E6">
        <w:rPr>
          <w:rFonts w:cs="Calibri"/>
          <w:sz w:val="20"/>
          <w:szCs w:val="20"/>
        </w:rPr>
        <w:t>a</w:t>
      </w:r>
      <w:r w:rsidR="00042D45" w:rsidRPr="00D411E6">
        <w:rPr>
          <w:rFonts w:cs="Calibri"/>
          <w:sz w:val="20"/>
          <w:szCs w:val="20"/>
        </w:rPr>
        <w:t xml:space="preserve"> </w:t>
      </w:r>
      <w:r w:rsidRPr="00D411E6">
        <w:rPr>
          <w:rFonts w:cs="Calibri"/>
          <w:sz w:val="20"/>
          <w:szCs w:val="20"/>
        </w:rPr>
        <w:t>zamówień uzupełniających, o których mow</w:t>
      </w:r>
      <w:r w:rsidR="00567892" w:rsidRPr="00D411E6">
        <w:rPr>
          <w:rFonts w:cs="Calibri"/>
          <w:sz w:val="20"/>
          <w:szCs w:val="20"/>
        </w:rPr>
        <w:t>a w art. 67 ust. 1 pkt 6 ustawy, stanowiących nie więcej niż 50% wartości zamówienia podstawowego.</w:t>
      </w:r>
      <w:r w:rsidR="00567892">
        <w:rPr>
          <w:rFonts w:cs="Calibri"/>
          <w:sz w:val="20"/>
          <w:szCs w:val="20"/>
        </w:rPr>
        <w:t xml:space="preserve"> </w:t>
      </w:r>
    </w:p>
    <w:p w:rsidR="00DF4BF4" w:rsidRPr="00407D45" w:rsidRDefault="00FB1B10" w:rsidP="00370A06">
      <w:pPr>
        <w:jc w:val="both"/>
        <w:rPr>
          <w:rFonts w:cs="Calibri"/>
          <w:sz w:val="20"/>
          <w:szCs w:val="20"/>
        </w:rPr>
      </w:pPr>
      <w:r>
        <w:rPr>
          <w:rFonts w:cs="Calibri"/>
          <w:sz w:val="20"/>
          <w:szCs w:val="20"/>
        </w:rPr>
        <w:t>2.6</w:t>
      </w:r>
      <w:r>
        <w:rPr>
          <w:rFonts w:cs="Calibri"/>
          <w:sz w:val="20"/>
          <w:szCs w:val="20"/>
        </w:rPr>
        <w:tab/>
        <w:t>Zam</w:t>
      </w:r>
      <w:r w:rsidR="00BF294E">
        <w:rPr>
          <w:rFonts w:cs="Calibri"/>
          <w:sz w:val="20"/>
          <w:szCs w:val="20"/>
        </w:rPr>
        <w:t>awiający nie dopuszcza możliwości</w:t>
      </w:r>
      <w:r>
        <w:rPr>
          <w:rFonts w:cs="Calibri"/>
          <w:sz w:val="20"/>
          <w:szCs w:val="20"/>
        </w:rPr>
        <w:t xml:space="preserve"> składania ofert częściowych </w:t>
      </w:r>
      <w:r w:rsidR="00BF294E">
        <w:rPr>
          <w:rFonts w:cs="Calibri"/>
          <w:sz w:val="20"/>
          <w:szCs w:val="20"/>
        </w:rPr>
        <w:t xml:space="preserve">i </w:t>
      </w:r>
      <w:r>
        <w:rPr>
          <w:rFonts w:cs="Calibri"/>
          <w:sz w:val="20"/>
          <w:szCs w:val="20"/>
        </w:rPr>
        <w:t>wariantowych.</w:t>
      </w:r>
    </w:p>
    <w:p w:rsidR="000D5D98" w:rsidRPr="00407D45" w:rsidRDefault="00FB1B10" w:rsidP="000D5D98">
      <w:pPr>
        <w:spacing w:after="0"/>
        <w:jc w:val="center"/>
        <w:rPr>
          <w:rFonts w:cs="Calibri"/>
          <w:b/>
          <w:sz w:val="20"/>
          <w:szCs w:val="20"/>
        </w:rPr>
      </w:pPr>
      <w:r>
        <w:rPr>
          <w:rFonts w:cs="Calibri"/>
          <w:b/>
          <w:sz w:val="20"/>
          <w:szCs w:val="20"/>
        </w:rPr>
        <w:t>Rozdział 3</w:t>
      </w:r>
    </w:p>
    <w:p w:rsidR="00BE36AD" w:rsidRDefault="00FB1B10" w:rsidP="00370A06">
      <w:pPr>
        <w:spacing w:after="0"/>
        <w:jc w:val="center"/>
        <w:rPr>
          <w:rFonts w:cs="Calibri"/>
          <w:b/>
          <w:sz w:val="20"/>
          <w:szCs w:val="20"/>
        </w:rPr>
      </w:pPr>
      <w:r>
        <w:rPr>
          <w:rFonts w:cs="Calibri"/>
          <w:b/>
          <w:sz w:val="20"/>
          <w:szCs w:val="20"/>
        </w:rPr>
        <w:t>TERMIN WYKONANIA ZAMÓWIENIA</w:t>
      </w:r>
    </w:p>
    <w:p w:rsidR="001E162B" w:rsidRPr="00407D45" w:rsidRDefault="001E162B" w:rsidP="00370A06">
      <w:pPr>
        <w:spacing w:after="0"/>
        <w:jc w:val="center"/>
        <w:rPr>
          <w:rFonts w:cs="Calibri"/>
          <w:b/>
          <w:sz w:val="20"/>
          <w:szCs w:val="20"/>
        </w:rPr>
      </w:pPr>
    </w:p>
    <w:p w:rsidR="00DF4BF4" w:rsidRPr="00407D45" w:rsidRDefault="00FB1B10" w:rsidP="00DF4BF4">
      <w:pPr>
        <w:spacing w:after="0"/>
        <w:jc w:val="both"/>
        <w:rPr>
          <w:rFonts w:cs="Calibri"/>
          <w:sz w:val="20"/>
          <w:szCs w:val="20"/>
        </w:rPr>
      </w:pPr>
      <w:r>
        <w:rPr>
          <w:rFonts w:cs="Calibri"/>
          <w:sz w:val="20"/>
          <w:szCs w:val="20"/>
        </w:rPr>
        <w:t xml:space="preserve">Przedmiot zamówienia zostanie wykonany od dnia podpisania umowy do dnia </w:t>
      </w:r>
      <w:r w:rsidR="00567892">
        <w:rPr>
          <w:rFonts w:cs="Calibri"/>
          <w:sz w:val="20"/>
          <w:szCs w:val="20"/>
        </w:rPr>
        <w:t>30.11</w:t>
      </w:r>
      <w:r>
        <w:rPr>
          <w:rFonts w:cs="Calibri"/>
          <w:sz w:val="20"/>
          <w:szCs w:val="20"/>
        </w:rPr>
        <w:t>.</w:t>
      </w:r>
      <w:r w:rsidR="00B13F83">
        <w:rPr>
          <w:rFonts w:cs="Calibri"/>
          <w:sz w:val="20"/>
          <w:szCs w:val="20"/>
        </w:rPr>
        <w:t xml:space="preserve">2015 </w:t>
      </w:r>
      <w:r>
        <w:rPr>
          <w:rFonts w:cs="Calibri"/>
          <w:sz w:val="20"/>
          <w:szCs w:val="20"/>
        </w:rPr>
        <w:t>r.</w:t>
      </w:r>
    </w:p>
    <w:p w:rsidR="00DF4BF4" w:rsidRPr="00407D45" w:rsidRDefault="00DF4BF4" w:rsidP="00F82DA8">
      <w:pPr>
        <w:spacing w:after="0"/>
        <w:jc w:val="center"/>
        <w:rPr>
          <w:rFonts w:cs="Calibri"/>
          <w:sz w:val="20"/>
          <w:szCs w:val="20"/>
        </w:rPr>
      </w:pPr>
    </w:p>
    <w:p w:rsidR="000D5D98" w:rsidRPr="00407D45" w:rsidRDefault="00FB1B10" w:rsidP="00F82DA8">
      <w:pPr>
        <w:spacing w:after="0"/>
        <w:jc w:val="center"/>
        <w:rPr>
          <w:rFonts w:cs="Calibri"/>
          <w:b/>
          <w:sz w:val="20"/>
          <w:szCs w:val="20"/>
        </w:rPr>
      </w:pPr>
      <w:r>
        <w:rPr>
          <w:rFonts w:cs="Calibri"/>
          <w:b/>
          <w:sz w:val="20"/>
          <w:szCs w:val="20"/>
        </w:rPr>
        <w:t>Rozdział 4</w:t>
      </w:r>
    </w:p>
    <w:p w:rsidR="000D5D98" w:rsidRPr="00407D45" w:rsidRDefault="00FB1B10" w:rsidP="00F82DA8">
      <w:pPr>
        <w:spacing w:after="0"/>
        <w:jc w:val="center"/>
        <w:rPr>
          <w:rFonts w:cs="Calibri"/>
          <w:b/>
          <w:sz w:val="20"/>
          <w:szCs w:val="20"/>
        </w:rPr>
      </w:pPr>
      <w:r>
        <w:rPr>
          <w:rFonts w:cs="Calibri"/>
          <w:b/>
          <w:sz w:val="20"/>
          <w:szCs w:val="20"/>
        </w:rPr>
        <w:t>WARUNKI UDZIAŁU W POSTĘPOWANIU</w:t>
      </w:r>
    </w:p>
    <w:p w:rsidR="000D5D98" w:rsidRPr="00407D45" w:rsidRDefault="00FB1B10" w:rsidP="009C6B9E">
      <w:pPr>
        <w:spacing w:after="0"/>
        <w:jc w:val="center"/>
        <w:rPr>
          <w:rFonts w:cs="Calibri"/>
          <w:b/>
          <w:sz w:val="20"/>
          <w:szCs w:val="20"/>
        </w:rPr>
      </w:pPr>
      <w:r>
        <w:rPr>
          <w:rFonts w:cs="Calibri"/>
          <w:b/>
          <w:sz w:val="20"/>
          <w:szCs w:val="20"/>
        </w:rPr>
        <w:t>ORAZ OPIS SPOSOBU DOKONYWANIA OCENY SPEŁNIANIA TYCH WARUNKÓW</w:t>
      </w:r>
    </w:p>
    <w:p w:rsidR="000D5D98" w:rsidRPr="00407D45" w:rsidRDefault="00FB1B10" w:rsidP="000D5D98">
      <w:pPr>
        <w:jc w:val="both"/>
        <w:rPr>
          <w:rFonts w:cs="Calibri"/>
          <w:sz w:val="20"/>
          <w:szCs w:val="20"/>
        </w:rPr>
      </w:pPr>
      <w:r>
        <w:rPr>
          <w:rFonts w:cs="Calibri"/>
          <w:sz w:val="20"/>
          <w:szCs w:val="20"/>
        </w:rPr>
        <w:t xml:space="preserve">4.1  </w:t>
      </w:r>
      <w:r>
        <w:rPr>
          <w:rFonts w:cs="Calibri"/>
          <w:sz w:val="20"/>
          <w:szCs w:val="20"/>
        </w:rPr>
        <w:tab/>
        <w:t>O udzielenie zamówienia mogą się ubiegać wykonawcy, którzy:</w:t>
      </w:r>
    </w:p>
    <w:p w:rsidR="000D5D98" w:rsidRPr="00407D45" w:rsidRDefault="00FB1B10" w:rsidP="000D5D98">
      <w:pPr>
        <w:jc w:val="both"/>
        <w:rPr>
          <w:rFonts w:cs="Calibri"/>
          <w:sz w:val="20"/>
          <w:szCs w:val="20"/>
        </w:rPr>
      </w:pPr>
      <w:r>
        <w:rPr>
          <w:rFonts w:cs="Calibri"/>
          <w:sz w:val="20"/>
          <w:szCs w:val="20"/>
        </w:rPr>
        <w:t>4.1.1</w:t>
      </w:r>
      <w:r w:rsidR="00BF294E">
        <w:rPr>
          <w:rFonts w:cs="Calibri"/>
          <w:sz w:val="20"/>
          <w:szCs w:val="20"/>
        </w:rPr>
        <w:t xml:space="preserve"> </w:t>
      </w:r>
      <w:r>
        <w:rPr>
          <w:rFonts w:cs="Calibri"/>
          <w:sz w:val="20"/>
          <w:szCs w:val="20"/>
        </w:rPr>
        <w:t xml:space="preserve"> nie podlegają wykluczeniu z postępowania o udzielenie zamówienia na podstawie art. 24 ustawy.</w:t>
      </w:r>
    </w:p>
    <w:p w:rsidR="000D5D98" w:rsidRPr="00407D45" w:rsidRDefault="00FB1B10" w:rsidP="000D5D98">
      <w:pPr>
        <w:jc w:val="both"/>
        <w:rPr>
          <w:rFonts w:cs="Calibri"/>
          <w:sz w:val="20"/>
          <w:szCs w:val="20"/>
        </w:rPr>
      </w:pPr>
      <w:r>
        <w:rPr>
          <w:rFonts w:cs="Calibri"/>
          <w:sz w:val="20"/>
          <w:szCs w:val="20"/>
        </w:rPr>
        <w:t>4.1.2</w:t>
      </w:r>
      <w:r>
        <w:rPr>
          <w:rFonts w:cs="Calibri"/>
          <w:sz w:val="20"/>
          <w:szCs w:val="20"/>
        </w:rPr>
        <w:tab/>
        <w:t>spełniają warunek określony w art. 22 ust. 1 pkt 1 ustawy, dotyczący posiadania uprawnień do wykonywania określonej działalności lub czynności, jeżeli przepisy prawa nakładają obowiązek ich posiadania.</w:t>
      </w:r>
    </w:p>
    <w:p w:rsidR="005B6B09" w:rsidRPr="00407D45" w:rsidRDefault="00FB1B10" w:rsidP="000D5D98">
      <w:pPr>
        <w:jc w:val="both"/>
        <w:rPr>
          <w:rFonts w:cs="Calibri"/>
          <w:sz w:val="20"/>
          <w:szCs w:val="20"/>
        </w:rPr>
      </w:pPr>
      <w:r>
        <w:rPr>
          <w:rFonts w:cs="Calibri"/>
          <w:sz w:val="20"/>
          <w:szCs w:val="20"/>
        </w:rPr>
        <w:t xml:space="preserve">Z uwagi na to, iż obowiązujące przepisy prawa nie nakładają obowiązku posiadania uprawnień do wykonywania działalności lub czynności będących przedmiotem zamówienia warunek ten będzie spełniony przez każdego </w:t>
      </w:r>
      <w:r w:rsidR="00BF294E">
        <w:rPr>
          <w:rFonts w:cs="Calibri"/>
          <w:sz w:val="20"/>
          <w:szCs w:val="20"/>
        </w:rPr>
        <w:t xml:space="preserve">           </w:t>
      </w:r>
      <w:r>
        <w:rPr>
          <w:rFonts w:cs="Calibri"/>
          <w:sz w:val="20"/>
          <w:szCs w:val="20"/>
        </w:rPr>
        <w:t>z wykonawców.</w:t>
      </w:r>
    </w:p>
    <w:p w:rsidR="000D5D98" w:rsidRDefault="00FB1B10" w:rsidP="000D5D98">
      <w:pPr>
        <w:jc w:val="both"/>
        <w:rPr>
          <w:rFonts w:cs="Calibri"/>
          <w:sz w:val="20"/>
          <w:szCs w:val="20"/>
        </w:rPr>
      </w:pPr>
      <w:r>
        <w:rPr>
          <w:rFonts w:cs="Calibri"/>
          <w:sz w:val="20"/>
          <w:szCs w:val="20"/>
        </w:rPr>
        <w:t>4.1.3</w:t>
      </w:r>
      <w:r>
        <w:rPr>
          <w:rFonts w:cs="Calibri"/>
          <w:sz w:val="20"/>
          <w:szCs w:val="20"/>
        </w:rPr>
        <w:tab/>
        <w:t>spełniają warunek określony w art. 22 ust.  1  pkt 2 ustawy, dotyczący posiadania wiedzy</w:t>
      </w:r>
      <w:r w:rsidR="00BF294E">
        <w:rPr>
          <w:rFonts w:cs="Calibri"/>
          <w:sz w:val="20"/>
          <w:szCs w:val="20"/>
        </w:rPr>
        <w:t xml:space="preserve">                             </w:t>
      </w:r>
      <w:r>
        <w:rPr>
          <w:rFonts w:cs="Calibri"/>
          <w:sz w:val="20"/>
          <w:szCs w:val="20"/>
        </w:rPr>
        <w:t xml:space="preserve"> i doświadczenia.</w:t>
      </w:r>
    </w:p>
    <w:p w:rsidR="00E37E32" w:rsidRPr="00407D45" w:rsidRDefault="00E37E32" w:rsidP="00E37E32">
      <w:pPr>
        <w:jc w:val="both"/>
        <w:rPr>
          <w:rFonts w:cs="Calibri"/>
          <w:sz w:val="20"/>
          <w:szCs w:val="20"/>
        </w:rPr>
      </w:pPr>
      <w:r>
        <w:rPr>
          <w:rFonts w:cs="Calibri"/>
          <w:sz w:val="20"/>
          <w:szCs w:val="20"/>
        </w:rPr>
        <w:t xml:space="preserve">Zamawiający nie dokonuje opisu spełnienia tego warunku. </w:t>
      </w:r>
    </w:p>
    <w:p w:rsidR="00FD6F59" w:rsidRPr="00407D45" w:rsidRDefault="00FB1B10" w:rsidP="000D5D98">
      <w:pPr>
        <w:jc w:val="both"/>
        <w:rPr>
          <w:rFonts w:cs="Calibri"/>
          <w:sz w:val="20"/>
          <w:szCs w:val="20"/>
        </w:rPr>
      </w:pPr>
      <w:r>
        <w:rPr>
          <w:rFonts w:cs="Calibri"/>
          <w:sz w:val="20"/>
          <w:szCs w:val="20"/>
        </w:rPr>
        <w:t>4.1.4 spełniają warunek określony w art. 22 ust. 1 pkt 3 ustawy, dotyczący dysponowania odpowiednim potencjałem technicznym oraz osobami zdolnymi do wykonania zamówienia.</w:t>
      </w:r>
    </w:p>
    <w:p w:rsidR="009200FF" w:rsidRPr="00407D45" w:rsidRDefault="00FB1B10" w:rsidP="00C209F7">
      <w:pPr>
        <w:jc w:val="both"/>
        <w:rPr>
          <w:rFonts w:cs="Calibri"/>
          <w:sz w:val="20"/>
          <w:szCs w:val="20"/>
        </w:rPr>
      </w:pPr>
      <w:r>
        <w:rPr>
          <w:rFonts w:cs="Calibri"/>
          <w:sz w:val="20"/>
          <w:szCs w:val="20"/>
        </w:rPr>
        <w:t xml:space="preserve">Zamawiający uzna ww. warunek za spełniony, jeżeli wykonawca </w:t>
      </w:r>
      <w:r w:rsidR="00BF294E">
        <w:rPr>
          <w:rFonts w:cs="Calibri"/>
          <w:sz w:val="20"/>
          <w:szCs w:val="20"/>
        </w:rPr>
        <w:t xml:space="preserve">wykaże, że </w:t>
      </w:r>
      <w:r>
        <w:rPr>
          <w:rFonts w:cs="Calibri"/>
          <w:sz w:val="20"/>
          <w:szCs w:val="20"/>
        </w:rPr>
        <w:t>dysponuje</w:t>
      </w:r>
      <w:r w:rsidR="00567892">
        <w:rPr>
          <w:rFonts w:cs="Calibri"/>
          <w:sz w:val="20"/>
          <w:szCs w:val="20"/>
        </w:rPr>
        <w:t xml:space="preserve"> lub będzie dysponował zespołem w następującym składzie</w:t>
      </w:r>
      <w:r>
        <w:rPr>
          <w:rFonts w:cs="Calibri"/>
          <w:sz w:val="20"/>
          <w:szCs w:val="20"/>
        </w:rPr>
        <w:t>:</w:t>
      </w:r>
    </w:p>
    <w:p w:rsidR="00567892" w:rsidRPr="00567892" w:rsidRDefault="00567892" w:rsidP="00FA4188">
      <w:pPr>
        <w:pStyle w:val="Akapitzlist"/>
        <w:numPr>
          <w:ilvl w:val="0"/>
          <w:numId w:val="13"/>
        </w:numPr>
        <w:spacing w:after="0"/>
        <w:ind w:left="426" w:hanging="426"/>
        <w:jc w:val="both"/>
        <w:rPr>
          <w:rFonts w:cs="Calibri"/>
          <w:sz w:val="20"/>
          <w:szCs w:val="20"/>
        </w:rPr>
      </w:pPr>
      <w:r w:rsidRPr="00567892">
        <w:rPr>
          <w:rFonts w:cs="Calibri"/>
          <w:b/>
          <w:sz w:val="20"/>
          <w:szCs w:val="20"/>
        </w:rPr>
        <w:t>Kierownik zespołu (doradztwo techniczne)</w:t>
      </w:r>
      <w:r w:rsidRPr="00567892">
        <w:rPr>
          <w:rFonts w:cs="Calibri"/>
          <w:sz w:val="20"/>
          <w:szCs w:val="20"/>
        </w:rPr>
        <w:t>:</w:t>
      </w:r>
    </w:p>
    <w:p w:rsidR="00567892" w:rsidRPr="00567892" w:rsidRDefault="00567892" w:rsidP="00FA4188">
      <w:pPr>
        <w:numPr>
          <w:ilvl w:val="0"/>
          <w:numId w:val="11"/>
        </w:numPr>
        <w:spacing w:after="0"/>
        <w:ind w:left="426" w:hanging="426"/>
        <w:jc w:val="both"/>
        <w:rPr>
          <w:rFonts w:cs="Calibri"/>
          <w:sz w:val="20"/>
          <w:szCs w:val="20"/>
        </w:rPr>
      </w:pPr>
      <w:r w:rsidRPr="00567892">
        <w:rPr>
          <w:rFonts w:cs="Calibri"/>
          <w:sz w:val="20"/>
          <w:szCs w:val="20"/>
        </w:rPr>
        <w:t>posiada</w:t>
      </w:r>
      <w:r w:rsidR="00D411E6">
        <w:rPr>
          <w:rFonts w:cs="Calibri"/>
          <w:sz w:val="20"/>
          <w:szCs w:val="20"/>
        </w:rPr>
        <w:t>jący</w:t>
      </w:r>
      <w:r w:rsidRPr="00567892">
        <w:rPr>
          <w:rFonts w:cs="Calibri"/>
          <w:sz w:val="20"/>
          <w:szCs w:val="20"/>
        </w:rPr>
        <w:t xml:space="preserve"> minimum </w:t>
      </w:r>
      <w:r w:rsidR="00805BD4">
        <w:rPr>
          <w:rFonts w:cs="Calibri"/>
          <w:sz w:val="20"/>
          <w:szCs w:val="20"/>
        </w:rPr>
        <w:t>5</w:t>
      </w:r>
      <w:r w:rsidRPr="00567892">
        <w:rPr>
          <w:rFonts w:cs="Calibri"/>
          <w:sz w:val="20"/>
          <w:szCs w:val="20"/>
        </w:rPr>
        <w:t>-letnie doświadczenie zawodowe w podmiotach realizujących projekty doradcze lub wdrożeniowe z obszaru ICT (IT i telekomunikacja) lub e-usług</w:t>
      </w:r>
      <w:r w:rsidR="00BF294E">
        <w:rPr>
          <w:rFonts w:cs="Calibri"/>
          <w:sz w:val="20"/>
          <w:szCs w:val="20"/>
        </w:rPr>
        <w:t>,</w:t>
      </w:r>
    </w:p>
    <w:p w:rsidR="00567892" w:rsidRPr="00567892" w:rsidRDefault="00567892" w:rsidP="00FA4188">
      <w:pPr>
        <w:numPr>
          <w:ilvl w:val="0"/>
          <w:numId w:val="11"/>
        </w:numPr>
        <w:spacing w:after="0"/>
        <w:ind w:left="426" w:hanging="426"/>
        <w:jc w:val="both"/>
        <w:rPr>
          <w:rFonts w:cs="Calibri"/>
          <w:sz w:val="20"/>
          <w:szCs w:val="20"/>
        </w:rPr>
      </w:pPr>
      <w:r w:rsidRPr="00567892">
        <w:rPr>
          <w:rFonts w:cs="Calibri"/>
          <w:sz w:val="20"/>
          <w:szCs w:val="20"/>
        </w:rPr>
        <w:t>brał udział w ocenie projektów lub opiniował w trakcie oceny projekty informatyczne ze szczególnym uwzględnieniem proj</w:t>
      </w:r>
      <w:r w:rsidR="00BF294E">
        <w:rPr>
          <w:rFonts w:cs="Calibri"/>
          <w:sz w:val="20"/>
          <w:szCs w:val="20"/>
        </w:rPr>
        <w:t>ektów Administracji Publicznej,</w:t>
      </w:r>
    </w:p>
    <w:p w:rsidR="00567892" w:rsidRPr="00567892" w:rsidRDefault="00567892" w:rsidP="00FA4188">
      <w:pPr>
        <w:numPr>
          <w:ilvl w:val="0"/>
          <w:numId w:val="11"/>
        </w:numPr>
        <w:spacing w:after="60"/>
        <w:ind w:left="426" w:hanging="426"/>
        <w:jc w:val="both"/>
        <w:rPr>
          <w:rFonts w:cs="Calibri"/>
          <w:sz w:val="20"/>
          <w:szCs w:val="20"/>
        </w:rPr>
      </w:pPr>
      <w:r w:rsidRPr="00567892">
        <w:rPr>
          <w:rFonts w:cs="Calibri"/>
          <w:sz w:val="20"/>
          <w:szCs w:val="20"/>
        </w:rPr>
        <w:t>posługuje się biegle językiem polskim w mowie i piśmie</w:t>
      </w:r>
      <w:r w:rsidR="00F5150F">
        <w:rPr>
          <w:rFonts w:cs="Calibri"/>
          <w:sz w:val="20"/>
          <w:szCs w:val="20"/>
        </w:rPr>
        <w:t>.</w:t>
      </w:r>
    </w:p>
    <w:p w:rsidR="00567892" w:rsidRPr="00567892" w:rsidRDefault="00567892" w:rsidP="00FA4188">
      <w:pPr>
        <w:pStyle w:val="Akapitzlist"/>
        <w:numPr>
          <w:ilvl w:val="0"/>
          <w:numId w:val="13"/>
        </w:numPr>
        <w:spacing w:after="60"/>
        <w:ind w:left="426" w:hanging="426"/>
        <w:jc w:val="both"/>
        <w:rPr>
          <w:rFonts w:cs="Calibri"/>
          <w:b/>
          <w:sz w:val="20"/>
          <w:szCs w:val="20"/>
        </w:rPr>
      </w:pPr>
      <w:r w:rsidRPr="00567892">
        <w:rPr>
          <w:rFonts w:cs="Calibri"/>
          <w:b/>
          <w:sz w:val="20"/>
          <w:szCs w:val="20"/>
        </w:rPr>
        <w:t>Ekspert ds. informatyczno-telekomunikacyjnych</w:t>
      </w:r>
      <w:r w:rsidR="00FB2818">
        <w:rPr>
          <w:rFonts w:cs="Calibri"/>
          <w:b/>
          <w:sz w:val="20"/>
          <w:szCs w:val="20"/>
        </w:rPr>
        <w:t>:</w:t>
      </w:r>
    </w:p>
    <w:p w:rsidR="00567892" w:rsidRPr="00567892" w:rsidRDefault="00D411E6"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567892" w:rsidRPr="00567892">
        <w:rPr>
          <w:rFonts w:cs="Calibri"/>
          <w:sz w:val="20"/>
          <w:szCs w:val="20"/>
        </w:rPr>
        <w:t>doświadczenie w zakresie projektowania systemów ICT i e-usług oraz ich integracji z innymi systemami, wynikające z pełnienia funkcji specjalisty ds. architektury systemów ICT i e-usług przy realizacji, co najmniej jednej usługi informatycznej lub teleinformatycznej, zrealizowanej w okresie ostatnich 5 lat przed upływem terminu składania ofert, przy czym wartość tej usługi musi wynos</w:t>
      </w:r>
      <w:r w:rsidR="00FB2818">
        <w:rPr>
          <w:rFonts w:cs="Calibri"/>
          <w:sz w:val="20"/>
          <w:szCs w:val="20"/>
        </w:rPr>
        <w:t>ić co najmniej 5 mln zł brutto,</w:t>
      </w:r>
    </w:p>
    <w:p w:rsidR="00567892" w:rsidRPr="00567892" w:rsidRDefault="00567892" w:rsidP="00FA4188">
      <w:pPr>
        <w:numPr>
          <w:ilvl w:val="0"/>
          <w:numId w:val="11"/>
        </w:numPr>
        <w:spacing w:after="60"/>
        <w:ind w:left="426" w:hanging="426"/>
        <w:jc w:val="both"/>
        <w:rPr>
          <w:rFonts w:cs="Calibri"/>
          <w:sz w:val="20"/>
          <w:szCs w:val="20"/>
        </w:rPr>
      </w:pPr>
      <w:r w:rsidRPr="00567892">
        <w:rPr>
          <w:rFonts w:cs="Calibri"/>
          <w:sz w:val="20"/>
          <w:szCs w:val="20"/>
        </w:rPr>
        <w:t>brał udział w przynajmniej jednym zakończonym projekcie obejmującym przygotowanie wymagań funkcjonalnych i technicznych oraz nadzór nad wdrożeniem nowego rozwiązania IT</w:t>
      </w:r>
      <w:r w:rsidR="00F5150F">
        <w:rPr>
          <w:rFonts w:cs="Calibri"/>
          <w:sz w:val="20"/>
          <w:szCs w:val="20"/>
        </w:rPr>
        <w:t>.</w:t>
      </w:r>
    </w:p>
    <w:p w:rsidR="00567892" w:rsidRPr="00567892" w:rsidRDefault="00567892" w:rsidP="00FA4188">
      <w:pPr>
        <w:pStyle w:val="Akapitzlist"/>
        <w:numPr>
          <w:ilvl w:val="0"/>
          <w:numId w:val="13"/>
        </w:numPr>
        <w:spacing w:after="60"/>
        <w:ind w:left="426" w:hanging="426"/>
        <w:jc w:val="both"/>
        <w:rPr>
          <w:rFonts w:cs="Calibri"/>
          <w:b/>
          <w:sz w:val="20"/>
          <w:szCs w:val="20"/>
        </w:rPr>
      </w:pPr>
      <w:r w:rsidRPr="00567892">
        <w:rPr>
          <w:rFonts w:cs="Calibri"/>
          <w:b/>
          <w:sz w:val="20"/>
          <w:szCs w:val="20"/>
        </w:rPr>
        <w:lastRenderedPageBreak/>
        <w:t>Ekspert ds. finansowych</w:t>
      </w:r>
      <w:r w:rsidR="00FB2818">
        <w:rPr>
          <w:rFonts w:cs="Calibri"/>
          <w:b/>
          <w:sz w:val="20"/>
          <w:szCs w:val="20"/>
        </w:rPr>
        <w:t>:</w:t>
      </w:r>
      <w:r w:rsidRPr="00567892">
        <w:rPr>
          <w:rFonts w:cs="Calibri"/>
          <w:b/>
          <w:sz w:val="20"/>
          <w:szCs w:val="20"/>
        </w:rPr>
        <w:t xml:space="preserve"> </w:t>
      </w:r>
    </w:p>
    <w:p w:rsidR="00567892" w:rsidRPr="00567892" w:rsidRDefault="00F5150F"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567892" w:rsidRPr="00567892">
        <w:rPr>
          <w:rFonts w:cs="Calibri"/>
          <w:sz w:val="20"/>
          <w:szCs w:val="20"/>
        </w:rPr>
        <w:t xml:space="preserve">doświadczenie w zakresie przygotowania dokumentacji ekonomiczno-finansowej, wynikające </w:t>
      </w:r>
      <w:r w:rsidR="00FB2818">
        <w:rPr>
          <w:rFonts w:cs="Calibri"/>
          <w:sz w:val="20"/>
          <w:szCs w:val="20"/>
        </w:rPr>
        <w:t xml:space="preserve">    </w:t>
      </w:r>
      <w:r w:rsidR="00567892" w:rsidRPr="00567892">
        <w:rPr>
          <w:rFonts w:cs="Calibri"/>
          <w:sz w:val="20"/>
          <w:szCs w:val="20"/>
        </w:rPr>
        <w:t>z pełnienia funkcji specjalisty ds. finansowych przy realizacji ekspertyzy</w:t>
      </w:r>
      <w:r w:rsidR="00FB2818">
        <w:rPr>
          <w:rFonts w:cs="Calibri"/>
          <w:sz w:val="20"/>
          <w:szCs w:val="20"/>
        </w:rPr>
        <w:t>, rekomendacji lub biznes planu</w:t>
      </w:r>
      <w:r w:rsidR="00567892" w:rsidRPr="00567892">
        <w:rPr>
          <w:rFonts w:cs="Calibri"/>
          <w:sz w:val="20"/>
          <w:szCs w:val="20"/>
        </w:rPr>
        <w:t xml:space="preserve"> dla co najmniej dwóch projektów ICT i projektów zawierających e-usługi, zrealizowanych w okresie ostatnich 5 lat przed upływem terminu składania ofert; przy czym wartość k</w:t>
      </w:r>
      <w:r w:rsidR="00FB2818">
        <w:rPr>
          <w:rFonts w:cs="Calibri"/>
          <w:sz w:val="20"/>
          <w:szCs w:val="20"/>
        </w:rPr>
        <w:t>ażdego z projektów musi wynosić</w:t>
      </w:r>
      <w:r w:rsidR="00567892" w:rsidRPr="00567892">
        <w:rPr>
          <w:rFonts w:cs="Calibri"/>
          <w:sz w:val="20"/>
          <w:szCs w:val="20"/>
        </w:rPr>
        <w:t xml:space="preserve"> co</w:t>
      </w:r>
      <w:r w:rsidR="00FB2818">
        <w:rPr>
          <w:rFonts w:cs="Calibri"/>
          <w:sz w:val="20"/>
          <w:szCs w:val="20"/>
        </w:rPr>
        <w:t xml:space="preserve"> najmniej 5 mln zł brutto (PLN),</w:t>
      </w:r>
    </w:p>
    <w:p w:rsidR="00567892" w:rsidRPr="00567892" w:rsidRDefault="00FB2818"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F5150F">
        <w:rPr>
          <w:rFonts w:cs="Calibri"/>
          <w:sz w:val="20"/>
          <w:szCs w:val="20"/>
        </w:rPr>
        <w:t>z</w:t>
      </w:r>
      <w:r w:rsidR="00567892" w:rsidRPr="00567892">
        <w:rPr>
          <w:rFonts w:cs="Calibri"/>
          <w:sz w:val="20"/>
          <w:szCs w:val="20"/>
        </w:rPr>
        <w:t>najomość zagadnień kwalifikowalności wydatków w projekt</w:t>
      </w:r>
      <w:r>
        <w:rPr>
          <w:rFonts w:cs="Calibri"/>
          <w:sz w:val="20"/>
          <w:szCs w:val="20"/>
        </w:rPr>
        <w:t>ach finansowanych ze środków UE,</w:t>
      </w:r>
    </w:p>
    <w:p w:rsidR="00567892" w:rsidRPr="00567892" w:rsidRDefault="00FB2818"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F5150F">
        <w:rPr>
          <w:rFonts w:cs="Calibri"/>
          <w:sz w:val="20"/>
          <w:szCs w:val="20"/>
        </w:rPr>
        <w:t>z</w:t>
      </w:r>
      <w:r w:rsidR="00567892" w:rsidRPr="00567892">
        <w:rPr>
          <w:rFonts w:cs="Calibri"/>
          <w:sz w:val="20"/>
          <w:szCs w:val="20"/>
        </w:rPr>
        <w:t>najomość analizy finansowej i ekonomicznej oraz zasad finansowania projektów ze środków pochodząc</w:t>
      </w:r>
      <w:r>
        <w:rPr>
          <w:rFonts w:cs="Calibri"/>
          <w:sz w:val="20"/>
          <w:szCs w:val="20"/>
        </w:rPr>
        <w:t>ych z budżetu Unii Europejskiej,</w:t>
      </w:r>
    </w:p>
    <w:p w:rsidR="00567892" w:rsidRPr="00567892" w:rsidRDefault="00FB2818"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F5150F">
        <w:rPr>
          <w:rFonts w:cs="Calibri"/>
          <w:sz w:val="20"/>
          <w:szCs w:val="20"/>
        </w:rPr>
        <w:t>w</w:t>
      </w:r>
      <w:r>
        <w:rPr>
          <w:rFonts w:cs="Calibri"/>
          <w:sz w:val="20"/>
          <w:szCs w:val="20"/>
        </w:rPr>
        <w:t>iedzę</w:t>
      </w:r>
      <w:r w:rsidR="00567892" w:rsidRPr="00567892">
        <w:rPr>
          <w:rFonts w:cs="Calibri"/>
          <w:sz w:val="20"/>
          <w:szCs w:val="20"/>
        </w:rPr>
        <w:t xml:space="preserve"> z zakresu oceny biznesplanów, studiów wykonalności i programów funkcjona</w:t>
      </w:r>
      <w:r>
        <w:rPr>
          <w:rFonts w:cs="Calibri"/>
          <w:sz w:val="20"/>
          <w:szCs w:val="20"/>
        </w:rPr>
        <w:t>lno-użytkowych,</w:t>
      </w:r>
    </w:p>
    <w:p w:rsidR="00567892" w:rsidRPr="00567892" w:rsidRDefault="00FB2818"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F5150F">
        <w:rPr>
          <w:rFonts w:cs="Calibri"/>
          <w:sz w:val="20"/>
          <w:szCs w:val="20"/>
        </w:rPr>
        <w:t>w</w:t>
      </w:r>
      <w:r>
        <w:rPr>
          <w:rFonts w:cs="Calibri"/>
          <w:sz w:val="20"/>
          <w:szCs w:val="20"/>
        </w:rPr>
        <w:t>iedzę</w:t>
      </w:r>
      <w:r w:rsidR="00567892" w:rsidRPr="00567892">
        <w:rPr>
          <w:rFonts w:cs="Calibri"/>
          <w:sz w:val="20"/>
          <w:szCs w:val="20"/>
        </w:rPr>
        <w:t xml:space="preserve"> z zakresu budżetowania przedsięwzięć oraz analizy wykonalności projektów w zakresie </w:t>
      </w:r>
      <w:r>
        <w:rPr>
          <w:rFonts w:cs="Calibri"/>
          <w:sz w:val="20"/>
          <w:szCs w:val="20"/>
        </w:rPr>
        <w:t>objętym dziedziną specjalizacji,</w:t>
      </w:r>
    </w:p>
    <w:p w:rsidR="00567892" w:rsidRPr="00567892" w:rsidRDefault="00FB2818" w:rsidP="00FA4188">
      <w:pPr>
        <w:numPr>
          <w:ilvl w:val="0"/>
          <w:numId w:val="11"/>
        </w:numPr>
        <w:spacing w:after="60"/>
        <w:ind w:left="426" w:hanging="426"/>
        <w:jc w:val="both"/>
        <w:rPr>
          <w:rFonts w:cs="Calibri"/>
          <w:sz w:val="20"/>
          <w:szCs w:val="20"/>
        </w:rPr>
      </w:pPr>
      <w:r>
        <w:rPr>
          <w:rFonts w:cs="Calibri"/>
          <w:sz w:val="20"/>
          <w:szCs w:val="20"/>
        </w:rPr>
        <w:t xml:space="preserve">posiadający </w:t>
      </w:r>
      <w:r w:rsidR="00F5150F">
        <w:rPr>
          <w:rFonts w:cs="Calibri"/>
          <w:sz w:val="20"/>
          <w:szCs w:val="20"/>
        </w:rPr>
        <w:t>z</w:t>
      </w:r>
      <w:r w:rsidR="00567892" w:rsidRPr="00567892">
        <w:rPr>
          <w:rFonts w:cs="Calibri"/>
          <w:sz w:val="20"/>
          <w:szCs w:val="20"/>
        </w:rPr>
        <w:t>najomość procesu inwestycyjnego w zakresie objętym dziedziną specjalizacji</w:t>
      </w:r>
      <w:r w:rsidR="00F5150F">
        <w:rPr>
          <w:rFonts w:cs="Calibri"/>
          <w:sz w:val="20"/>
          <w:szCs w:val="20"/>
        </w:rPr>
        <w:t>.</w:t>
      </w:r>
    </w:p>
    <w:p w:rsidR="00567892" w:rsidRPr="00567892" w:rsidRDefault="00567892" w:rsidP="00FA4188">
      <w:pPr>
        <w:pStyle w:val="Akapitzlist"/>
        <w:numPr>
          <w:ilvl w:val="0"/>
          <w:numId w:val="13"/>
        </w:numPr>
        <w:spacing w:after="60"/>
        <w:ind w:left="426" w:hanging="426"/>
        <w:jc w:val="both"/>
        <w:rPr>
          <w:rFonts w:cs="Calibri"/>
          <w:sz w:val="20"/>
          <w:szCs w:val="20"/>
        </w:rPr>
      </w:pPr>
      <w:r w:rsidRPr="00567892">
        <w:rPr>
          <w:rFonts w:cs="Calibri"/>
          <w:b/>
          <w:sz w:val="20"/>
          <w:szCs w:val="20"/>
        </w:rPr>
        <w:t>Ekspert ds. prawnych i organizacyjnych</w:t>
      </w:r>
      <w:r w:rsidR="00FB2818">
        <w:rPr>
          <w:rFonts w:cs="Calibri"/>
          <w:b/>
          <w:sz w:val="20"/>
          <w:szCs w:val="20"/>
        </w:rPr>
        <w:t>:</w:t>
      </w:r>
      <w:r w:rsidRPr="00567892">
        <w:rPr>
          <w:rFonts w:cs="Calibri"/>
          <w:b/>
          <w:sz w:val="20"/>
          <w:szCs w:val="20"/>
        </w:rPr>
        <w:t xml:space="preserve"> </w:t>
      </w:r>
    </w:p>
    <w:p w:rsidR="00FB2818" w:rsidRDefault="00FB2818" w:rsidP="00FA4188">
      <w:pPr>
        <w:numPr>
          <w:ilvl w:val="0"/>
          <w:numId w:val="11"/>
        </w:numPr>
        <w:spacing w:after="0"/>
        <w:ind w:left="426" w:hanging="426"/>
        <w:jc w:val="both"/>
        <w:rPr>
          <w:rFonts w:cs="Calibri"/>
          <w:sz w:val="20"/>
          <w:szCs w:val="20"/>
        </w:rPr>
      </w:pPr>
      <w:r>
        <w:rPr>
          <w:rFonts w:cs="Calibri"/>
          <w:sz w:val="20"/>
          <w:szCs w:val="20"/>
        </w:rPr>
        <w:t>posiadający wykształcenie wyższe prawnicze,</w:t>
      </w:r>
    </w:p>
    <w:p w:rsidR="00567892" w:rsidRPr="00567892" w:rsidRDefault="00567892" w:rsidP="00FA4188">
      <w:pPr>
        <w:numPr>
          <w:ilvl w:val="0"/>
          <w:numId w:val="11"/>
        </w:numPr>
        <w:spacing w:after="0"/>
        <w:ind w:left="426" w:hanging="426"/>
        <w:jc w:val="both"/>
        <w:rPr>
          <w:rFonts w:cs="Calibri"/>
          <w:sz w:val="20"/>
          <w:szCs w:val="20"/>
        </w:rPr>
      </w:pPr>
      <w:r w:rsidRPr="00567892">
        <w:rPr>
          <w:rFonts w:cs="Calibri"/>
          <w:sz w:val="20"/>
          <w:szCs w:val="20"/>
        </w:rPr>
        <w:t xml:space="preserve"> w okresie ostatnich 3 lat przed upływem terminu składania ofert był autorem lub współautorem co najmniej </w:t>
      </w:r>
      <w:r w:rsidR="008A5BCC">
        <w:rPr>
          <w:rFonts w:cs="Calibri"/>
          <w:sz w:val="20"/>
          <w:szCs w:val="20"/>
        </w:rPr>
        <w:t>3</w:t>
      </w:r>
      <w:r w:rsidRPr="00567892">
        <w:rPr>
          <w:rFonts w:cs="Calibri"/>
          <w:sz w:val="20"/>
          <w:szCs w:val="20"/>
        </w:rPr>
        <w:t xml:space="preserve"> pisemnych analiz, ekspertyz lub opinii prawnych dotyczących zagadnień prawnych z zakresu dyscypliny finansów publicznych, zasad rachunkowości,  prawa patentowego, praw autorskich itp. Za autora lub współautora pisemnej analizy, ekspertyzy lub opinii prawnej uznaje się osobę, która złożyła podpis na wersji pisemnej analizy, ekspertyzy lub opinii prawnej, przekazanej następnie podmiotowi, który przed wszczęciem niniejszego postępowania zamówił jej sporządzenie. </w:t>
      </w:r>
    </w:p>
    <w:p w:rsidR="00567892" w:rsidRPr="00567892" w:rsidRDefault="00F5150F" w:rsidP="00FA4188">
      <w:pPr>
        <w:numPr>
          <w:ilvl w:val="0"/>
          <w:numId w:val="11"/>
        </w:numPr>
        <w:spacing w:after="60"/>
        <w:ind w:left="426" w:hanging="426"/>
        <w:jc w:val="both"/>
        <w:rPr>
          <w:rFonts w:cs="Calibri"/>
          <w:sz w:val="20"/>
          <w:szCs w:val="20"/>
        </w:rPr>
      </w:pPr>
      <w:r>
        <w:rPr>
          <w:rFonts w:cs="Calibri"/>
          <w:sz w:val="20"/>
          <w:szCs w:val="20"/>
        </w:rPr>
        <w:t>z</w:t>
      </w:r>
      <w:r w:rsidR="00567892" w:rsidRPr="00567892">
        <w:rPr>
          <w:rFonts w:cs="Calibri"/>
          <w:sz w:val="20"/>
          <w:szCs w:val="20"/>
        </w:rPr>
        <w:t>najomość prawa polskiego i europejskiego, w szczególności w zakresie finansów publicznych</w:t>
      </w:r>
      <w:r w:rsidR="001850DF">
        <w:rPr>
          <w:rFonts w:cs="Calibri"/>
          <w:sz w:val="20"/>
          <w:szCs w:val="20"/>
        </w:rPr>
        <w:t>,</w:t>
      </w:r>
      <w:r w:rsidR="00567892" w:rsidRPr="00567892">
        <w:rPr>
          <w:rFonts w:cs="Calibri"/>
          <w:sz w:val="20"/>
          <w:szCs w:val="20"/>
        </w:rPr>
        <w:t xml:space="preserve"> zasad rachunk</w:t>
      </w:r>
      <w:r w:rsidR="001850DF">
        <w:rPr>
          <w:rFonts w:cs="Calibri"/>
          <w:sz w:val="20"/>
          <w:szCs w:val="20"/>
        </w:rPr>
        <w:t xml:space="preserve">owości, prawa patentowego oraz </w:t>
      </w:r>
      <w:r w:rsidR="00567892" w:rsidRPr="00567892">
        <w:rPr>
          <w:rFonts w:cs="Calibri"/>
          <w:sz w:val="20"/>
          <w:szCs w:val="20"/>
        </w:rPr>
        <w:t>praw autorskich.</w:t>
      </w:r>
    </w:p>
    <w:p w:rsidR="00567892" w:rsidRPr="00567892" w:rsidRDefault="00567892" w:rsidP="00FA4188">
      <w:pPr>
        <w:pStyle w:val="Akapitzlist"/>
        <w:numPr>
          <w:ilvl w:val="0"/>
          <w:numId w:val="13"/>
        </w:numPr>
        <w:spacing w:after="60"/>
        <w:ind w:left="426" w:hanging="426"/>
        <w:jc w:val="both"/>
        <w:rPr>
          <w:rFonts w:cs="Calibri"/>
          <w:b/>
          <w:sz w:val="20"/>
          <w:szCs w:val="20"/>
        </w:rPr>
      </w:pPr>
      <w:r w:rsidRPr="00567892">
        <w:rPr>
          <w:rFonts w:cs="Calibri"/>
          <w:b/>
          <w:sz w:val="20"/>
          <w:szCs w:val="20"/>
        </w:rPr>
        <w:t>Ekspert ds. digitalizacji</w:t>
      </w:r>
      <w:r w:rsidR="001850DF">
        <w:rPr>
          <w:rFonts w:cs="Calibri"/>
          <w:b/>
          <w:sz w:val="20"/>
          <w:szCs w:val="20"/>
        </w:rPr>
        <w:t>:</w:t>
      </w:r>
    </w:p>
    <w:p w:rsidR="00567892" w:rsidRPr="00567892" w:rsidRDefault="00F5150F" w:rsidP="00FA4188">
      <w:pPr>
        <w:numPr>
          <w:ilvl w:val="0"/>
          <w:numId w:val="11"/>
        </w:numPr>
        <w:spacing w:after="0"/>
        <w:ind w:left="426" w:hanging="426"/>
        <w:jc w:val="both"/>
        <w:rPr>
          <w:rFonts w:cs="Calibri"/>
          <w:sz w:val="20"/>
          <w:szCs w:val="20"/>
        </w:rPr>
      </w:pPr>
      <w:r>
        <w:rPr>
          <w:rFonts w:cs="Calibri"/>
          <w:sz w:val="20"/>
          <w:szCs w:val="20"/>
        </w:rPr>
        <w:t xml:space="preserve">posiadający </w:t>
      </w:r>
      <w:r w:rsidRPr="00567892">
        <w:rPr>
          <w:rFonts w:cs="Calibri"/>
          <w:sz w:val="20"/>
          <w:szCs w:val="20"/>
        </w:rPr>
        <w:t xml:space="preserve">2-letnie doświadczenie w zakresie uczestnictwa w procesie digitalizacji, w tym uczestnictwo </w:t>
      </w:r>
      <w:r w:rsidR="001850DF">
        <w:rPr>
          <w:rFonts w:cs="Calibri"/>
          <w:sz w:val="20"/>
          <w:szCs w:val="20"/>
        </w:rPr>
        <w:t xml:space="preserve">     </w:t>
      </w:r>
      <w:r w:rsidRPr="00567892">
        <w:rPr>
          <w:rFonts w:cs="Calibri"/>
          <w:sz w:val="20"/>
          <w:szCs w:val="20"/>
        </w:rPr>
        <w:t>w projektach związanych z digitalizacj</w:t>
      </w:r>
      <w:r w:rsidR="001850DF">
        <w:rPr>
          <w:rFonts w:cs="Calibri"/>
          <w:sz w:val="20"/>
          <w:szCs w:val="20"/>
        </w:rPr>
        <w:t>ą</w:t>
      </w:r>
      <w:r w:rsidRPr="00567892">
        <w:rPr>
          <w:rFonts w:cs="Calibri"/>
          <w:sz w:val="20"/>
          <w:szCs w:val="20"/>
        </w:rPr>
        <w:t xml:space="preserve"> zasobów lub informatyzacją archiwów</w:t>
      </w:r>
      <w:r w:rsidR="001850DF">
        <w:rPr>
          <w:rFonts w:cs="Calibri"/>
          <w:sz w:val="20"/>
          <w:szCs w:val="20"/>
        </w:rPr>
        <w:t>,</w:t>
      </w:r>
      <w:r w:rsidR="00567892" w:rsidRPr="00567892">
        <w:rPr>
          <w:rFonts w:cs="Calibri"/>
          <w:sz w:val="20"/>
          <w:szCs w:val="20"/>
        </w:rPr>
        <w:t xml:space="preserve"> </w:t>
      </w:r>
    </w:p>
    <w:p w:rsidR="00567892" w:rsidRPr="00567892" w:rsidRDefault="001850DF"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F5150F">
        <w:rPr>
          <w:rFonts w:cs="Calibri"/>
          <w:sz w:val="20"/>
          <w:szCs w:val="20"/>
        </w:rPr>
        <w:t>w</w:t>
      </w:r>
      <w:r>
        <w:rPr>
          <w:rFonts w:cs="Calibri"/>
          <w:sz w:val="20"/>
          <w:szCs w:val="20"/>
        </w:rPr>
        <w:t>iedzę</w:t>
      </w:r>
      <w:r w:rsidR="00F5150F" w:rsidRPr="00567892">
        <w:rPr>
          <w:rFonts w:cs="Calibri"/>
          <w:sz w:val="20"/>
          <w:szCs w:val="20"/>
        </w:rPr>
        <w:t xml:space="preserve"> na temat spec</w:t>
      </w:r>
      <w:r>
        <w:rPr>
          <w:rFonts w:cs="Calibri"/>
          <w:sz w:val="20"/>
          <w:szCs w:val="20"/>
        </w:rPr>
        <w:t>yfiki zagadnienia (digitalizacja</w:t>
      </w:r>
      <w:r w:rsidR="00F5150F" w:rsidRPr="00567892">
        <w:rPr>
          <w:rFonts w:cs="Calibri"/>
          <w:sz w:val="20"/>
          <w:szCs w:val="20"/>
        </w:rPr>
        <w:t>, archiwistyka)</w:t>
      </w:r>
      <w:r>
        <w:rPr>
          <w:rFonts w:cs="Calibri"/>
          <w:sz w:val="20"/>
          <w:szCs w:val="20"/>
        </w:rPr>
        <w:t>,</w:t>
      </w:r>
      <w:r w:rsidR="00567892" w:rsidRPr="00567892">
        <w:rPr>
          <w:rFonts w:cs="Calibri"/>
          <w:sz w:val="20"/>
          <w:szCs w:val="20"/>
        </w:rPr>
        <w:t xml:space="preserve"> </w:t>
      </w:r>
    </w:p>
    <w:p w:rsidR="00567892" w:rsidRPr="00567892" w:rsidRDefault="001850DF" w:rsidP="00FA4188">
      <w:pPr>
        <w:numPr>
          <w:ilvl w:val="0"/>
          <w:numId w:val="11"/>
        </w:numPr>
        <w:spacing w:after="60"/>
        <w:ind w:left="426" w:hanging="426"/>
        <w:jc w:val="both"/>
        <w:rPr>
          <w:rFonts w:cs="Calibri"/>
          <w:sz w:val="20"/>
          <w:szCs w:val="20"/>
        </w:rPr>
      </w:pPr>
      <w:r>
        <w:rPr>
          <w:rFonts w:cs="Calibri"/>
          <w:sz w:val="20"/>
          <w:szCs w:val="20"/>
        </w:rPr>
        <w:t xml:space="preserve">posiadający </w:t>
      </w:r>
      <w:r w:rsidR="00F5150F">
        <w:rPr>
          <w:rFonts w:cs="Calibri"/>
          <w:sz w:val="20"/>
          <w:szCs w:val="20"/>
        </w:rPr>
        <w:t>w</w:t>
      </w:r>
      <w:r>
        <w:rPr>
          <w:rFonts w:cs="Calibri"/>
          <w:sz w:val="20"/>
          <w:szCs w:val="20"/>
        </w:rPr>
        <w:t>iedzę</w:t>
      </w:r>
      <w:r w:rsidR="00567892" w:rsidRPr="00567892">
        <w:rPr>
          <w:rFonts w:cs="Calibri"/>
          <w:sz w:val="20"/>
          <w:szCs w:val="20"/>
        </w:rPr>
        <w:t xml:space="preserve"> z zakresu gromadzenia i przechowywania zasobów cyfrowych, zwłaszcza aktualnych zmian technologicznych w metodach cyfryzacji i archiwizacji danych cyfrowych</w:t>
      </w:r>
      <w:r w:rsidR="00F5150F">
        <w:rPr>
          <w:rFonts w:cs="Calibri"/>
          <w:sz w:val="20"/>
          <w:szCs w:val="20"/>
        </w:rPr>
        <w:t>.</w:t>
      </w:r>
    </w:p>
    <w:p w:rsidR="00567892" w:rsidRPr="00567892" w:rsidRDefault="00567892" w:rsidP="00FA4188">
      <w:pPr>
        <w:pStyle w:val="Akapitzlist"/>
        <w:numPr>
          <w:ilvl w:val="0"/>
          <w:numId w:val="13"/>
        </w:numPr>
        <w:spacing w:after="60"/>
        <w:ind w:left="426" w:hanging="426"/>
        <w:jc w:val="both"/>
        <w:rPr>
          <w:rFonts w:cs="Calibri"/>
          <w:b/>
          <w:sz w:val="20"/>
          <w:szCs w:val="20"/>
        </w:rPr>
      </w:pPr>
      <w:r w:rsidRPr="00567892">
        <w:rPr>
          <w:rFonts w:cs="Calibri"/>
          <w:b/>
          <w:sz w:val="20"/>
          <w:szCs w:val="20"/>
        </w:rPr>
        <w:t>Ekspert ds. informatyzacji administracji</w:t>
      </w:r>
      <w:r w:rsidR="001850DF">
        <w:rPr>
          <w:rFonts w:cs="Calibri"/>
          <w:b/>
          <w:sz w:val="20"/>
          <w:szCs w:val="20"/>
        </w:rPr>
        <w:t>:</w:t>
      </w:r>
    </w:p>
    <w:p w:rsidR="00F5150F" w:rsidRPr="00F5150F" w:rsidRDefault="001850DF" w:rsidP="00FA4188">
      <w:pPr>
        <w:pStyle w:val="Akapitzlist"/>
        <w:numPr>
          <w:ilvl w:val="0"/>
          <w:numId w:val="12"/>
        </w:numPr>
        <w:spacing w:after="0"/>
        <w:ind w:left="426" w:hanging="426"/>
        <w:jc w:val="both"/>
        <w:rPr>
          <w:rFonts w:cs="Calibri"/>
          <w:sz w:val="20"/>
          <w:szCs w:val="20"/>
        </w:rPr>
      </w:pPr>
      <w:r>
        <w:rPr>
          <w:rFonts w:cs="Calibri"/>
          <w:sz w:val="20"/>
          <w:szCs w:val="20"/>
        </w:rPr>
        <w:t>posiadający wiedzę</w:t>
      </w:r>
      <w:r w:rsidR="00F5150F">
        <w:rPr>
          <w:rFonts w:cs="Calibri"/>
          <w:sz w:val="20"/>
          <w:szCs w:val="20"/>
        </w:rPr>
        <w:t xml:space="preserve"> w zakresie</w:t>
      </w:r>
      <w:r w:rsidR="00F5150F" w:rsidRPr="00567892">
        <w:rPr>
          <w:rFonts w:cs="Calibri"/>
          <w:sz w:val="20"/>
          <w:szCs w:val="20"/>
        </w:rPr>
        <w:t xml:space="preserve"> minimalnych wymagań dl</w:t>
      </w:r>
      <w:r>
        <w:rPr>
          <w:rFonts w:cs="Calibri"/>
          <w:sz w:val="20"/>
          <w:szCs w:val="20"/>
        </w:rPr>
        <w:t xml:space="preserve">a systemów teleinformatycznych, </w:t>
      </w:r>
      <w:r w:rsidR="00F5150F" w:rsidRPr="00567892">
        <w:rPr>
          <w:rFonts w:cs="Calibri"/>
          <w:sz w:val="20"/>
          <w:szCs w:val="20"/>
        </w:rPr>
        <w:t>w szczególności dotyczących wykazu systemów operacyjnych oraz języków programowania, dla których albo w których powinno być udostępniane oprogramowanie umożliwiające komunikowanie się z systemami teleinformatycznymi podmiotów publicznych, formatów wymiany danych oraz protokołów komunikacyjnych i szyfrujących wykorzystywanych w wymianie danych w formie elektronicznej pomiędzy podmiotami publicznymi;</w:t>
      </w:r>
    </w:p>
    <w:p w:rsidR="00567892" w:rsidRPr="00567892" w:rsidRDefault="001850DF" w:rsidP="00FA4188">
      <w:pPr>
        <w:numPr>
          <w:ilvl w:val="0"/>
          <w:numId w:val="12"/>
        </w:numPr>
        <w:spacing w:after="0"/>
        <w:ind w:left="426" w:hanging="426"/>
        <w:jc w:val="both"/>
        <w:rPr>
          <w:rFonts w:cs="Calibri"/>
          <w:sz w:val="20"/>
          <w:szCs w:val="20"/>
        </w:rPr>
      </w:pPr>
      <w:r>
        <w:rPr>
          <w:rFonts w:cs="Calibri"/>
          <w:sz w:val="20"/>
          <w:szCs w:val="20"/>
        </w:rPr>
        <w:t xml:space="preserve">posiadający </w:t>
      </w:r>
      <w:r w:rsidR="00567892" w:rsidRPr="00567892">
        <w:rPr>
          <w:rFonts w:cs="Calibri"/>
          <w:sz w:val="20"/>
          <w:szCs w:val="20"/>
        </w:rPr>
        <w:t>znajomość minimalnych wymagań dla rejestrów publicznych i wymiany informacji w formie elektronicznej, w szczególności dotyczących doboru i konstrukcji cech informacyjnych;</w:t>
      </w:r>
    </w:p>
    <w:p w:rsidR="00567892" w:rsidRPr="00567892" w:rsidRDefault="001850DF" w:rsidP="00FA4188">
      <w:pPr>
        <w:numPr>
          <w:ilvl w:val="0"/>
          <w:numId w:val="12"/>
        </w:numPr>
        <w:spacing w:after="0"/>
        <w:ind w:left="426" w:hanging="426"/>
        <w:jc w:val="both"/>
        <w:rPr>
          <w:rFonts w:cs="Calibri"/>
          <w:sz w:val="20"/>
          <w:szCs w:val="20"/>
        </w:rPr>
      </w:pPr>
      <w:r>
        <w:rPr>
          <w:rFonts w:cs="Calibri"/>
          <w:sz w:val="20"/>
          <w:szCs w:val="20"/>
        </w:rPr>
        <w:t xml:space="preserve">posiadający </w:t>
      </w:r>
      <w:r w:rsidR="00567892" w:rsidRPr="00567892">
        <w:rPr>
          <w:rFonts w:cs="Calibri"/>
          <w:sz w:val="20"/>
          <w:szCs w:val="20"/>
        </w:rPr>
        <w:t>znajomość problematyki związanej z zarządzaniem projektami informatycznymi, technologii społeczeństwa informacyjnego, teleinformatyki;</w:t>
      </w:r>
    </w:p>
    <w:p w:rsidR="00567892" w:rsidRPr="00567892" w:rsidRDefault="001850DF" w:rsidP="00FA4188">
      <w:pPr>
        <w:numPr>
          <w:ilvl w:val="0"/>
          <w:numId w:val="12"/>
        </w:numPr>
        <w:spacing w:after="0"/>
        <w:ind w:left="426" w:hanging="426"/>
        <w:jc w:val="both"/>
        <w:rPr>
          <w:rFonts w:cs="Calibri"/>
          <w:sz w:val="20"/>
          <w:szCs w:val="20"/>
        </w:rPr>
      </w:pPr>
      <w:r>
        <w:rPr>
          <w:rFonts w:cs="Calibri"/>
          <w:sz w:val="20"/>
          <w:szCs w:val="20"/>
        </w:rPr>
        <w:t xml:space="preserve">posiadający </w:t>
      </w:r>
      <w:r w:rsidR="00567892" w:rsidRPr="00567892">
        <w:rPr>
          <w:rFonts w:cs="Calibri"/>
          <w:sz w:val="20"/>
          <w:szCs w:val="20"/>
        </w:rPr>
        <w:t>doświadczenie w zakresie analizy biznesowej i zarządzaniu projektami informatycznymi</w:t>
      </w:r>
      <w:r w:rsidR="008A5BCC">
        <w:rPr>
          <w:rFonts w:cs="Calibri"/>
          <w:sz w:val="20"/>
          <w:szCs w:val="20"/>
        </w:rPr>
        <w:t>.</w:t>
      </w:r>
    </w:p>
    <w:p w:rsidR="00567892" w:rsidRDefault="00567892" w:rsidP="001333D2">
      <w:pPr>
        <w:jc w:val="both"/>
        <w:rPr>
          <w:rFonts w:cs="Calibri"/>
          <w:sz w:val="20"/>
          <w:szCs w:val="20"/>
          <w:u w:val="single"/>
        </w:rPr>
      </w:pPr>
    </w:p>
    <w:p w:rsidR="001333D2" w:rsidRPr="00407D45" w:rsidRDefault="00FB1B10" w:rsidP="001333D2">
      <w:pPr>
        <w:jc w:val="both"/>
        <w:rPr>
          <w:rFonts w:cs="Calibri"/>
          <w:sz w:val="20"/>
          <w:szCs w:val="20"/>
          <w:u w:val="single"/>
        </w:rPr>
      </w:pPr>
      <w:r>
        <w:rPr>
          <w:rFonts w:cs="Calibri"/>
          <w:sz w:val="20"/>
          <w:szCs w:val="20"/>
          <w:u w:val="single"/>
        </w:rPr>
        <w:t>Zamawiający</w:t>
      </w:r>
      <w:r w:rsidR="00E37E32">
        <w:rPr>
          <w:rFonts w:cs="Calibri"/>
          <w:sz w:val="20"/>
          <w:szCs w:val="20"/>
          <w:u w:val="single"/>
        </w:rPr>
        <w:t xml:space="preserve"> nie </w:t>
      </w:r>
      <w:r>
        <w:rPr>
          <w:rFonts w:cs="Calibri"/>
          <w:sz w:val="20"/>
          <w:szCs w:val="20"/>
          <w:u w:val="single"/>
        </w:rPr>
        <w:t xml:space="preserve"> dopuszcza możliwoś</w:t>
      </w:r>
      <w:r w:rsidR="00E37E32">
        <w:rPr>
          <w:rFonts w:cs="Calibri"/>
          <w:sz w:val="20"/>
          <w:szCs w:val="20"/>
          <w:u w:val="single"/>
        </w:rPr>
        <w:t>ci</w:t>
      </w:r>
      <w:r>
        <w:rPr>
          <w:rFonts w:cs="Calibri"/>
          <w:sz w:val="20"/>
          <w:szCs w:val="20"/>
          <w:u w:val="single"/>
        </w:rPr>
        <w:t xml:space="preserve"> pełnienia przez jedną osobę kilku z powyższ</w:t>
      </w:r>
      <w:r w:rsidR="00E37E32">
        <w:rPr>
          <w:rFonts w:cs="Calibri"/>
          <w:sz w:val="20"/>
          <w:szCs w:val="20"/>
          <w:u w:val="single"/>
        </w:rPr>
        <w:t xml:space="preserve">ych funkcji. Oznacza to, że dla każdego zakresu tematycznego konieczne jest wykazanie przynajmniej jednego eksperta. </w:t>
      </w:r>
    </w:p>
    <w:p w:rsidR="000D5D98" w:rsidRDefault="00FB1B10" w:rsidP="000D5D98">
      <w:pPr>
        <w:jc w:val="both"/>
        <w:rPr>
          <w:rFonts w:cs="Calibri"/>
          <w:sz w:val="20"/>
          <w:szCs w:val="20"/>
        </w:rPr>
      </w:pPr>
      <w:r>
        <w:rPr>
          <w:rFonts w:cs="Calibri"/>
          <w:sz w:val="20"/>
          <w:szCs w:val="20"/>
        </w:rPr>
        <w:t>4.1.5   spełniają warunek określony w art. 22 ust. 1 pkt 4 ustawy, dotyczący sytuacji ekonomicznej i finansowej.</w:t>
      </w:r>
    </w:p>
    <w:p w:rsidR="00E37E32" w:rsidRPr="00407D45" w:rsidRDefault="00E37E32" w:rsidP="00E37E32">
      <w:pPr>
        <w:jc w:val="both"/>
        <w:rPr>
          <w:rFonts w:cs="Calibri"/>
          <w:sz w:val="20"/>
          <w:szCs w:val="20"/>
        </w:rPr>
      </w:pPr>
      <w:r>
        <w:rPr>
          <w:rFonts w:cs="Calibri"/>
          <w:sz w:val="20"/>
          <w:szCs w:val="20"/>
        </w:rPr>
        <w:lastRenderedPageBreak/>
        <w:t xml:space="preserve">Zamawiający nie dokonuje opisu spełnienia tego warunku. </w:t>
      </w:r>
    </w:p>
    <w:p w:rsidR="001850DF" w:rsidRDefault="00FB1B10" w:rsidP="001850DF">
      <w:pPr>
        <w:jc w:val="both"/>
        <w:rPr>
          <w:rFonts w:cs="Calibri"/>
          <w:sz w:val="20"/>
          <w:szCs w:val="20"/>
        </w:rPr>
      </w:pPr>
      <w:r>
        <w:rPr>
          <w:rFonts w:cs="Calibri"/>
          <w:sz w:val="20"/>
          <w:szCs w:val="20"/>
        </w:rPr>
        <w:t>4.2</w:t>
      </w:r>
      <w:r>
        <w:rPr>
          <w:rFonts w:cs="Calibri"/>
          <w:sz w:val="20"/>
          <w:szCs w:val="20"/>
        </w:rPr>
        <w:tab/>
        <w:t>Wykonawca może polegać na wiedzy i doświadczeniu, potencjale technicznym, osobach zdolnych do wykonania zamówienia lub zdolnościach finansowych innych podmiotów niezależnie od charakteru prawnego łączących go z nim stosunków.</w:t>
      </w:r>
      <w:r w:rsidR="00B71920">
        <w:rPr>
          <w:rFonts w:cs="Calibri"/>
          <w:sz w:val="20"/>
          <w:szCs w:val="20"/>
        </w:rPr>
        <w:t xml:space="preserve"> </w:t>
      </w:r>
      <w:r w:rsidR="001850DF" w:rsidRPr="001850DF">
        <w:rPr>
          <w:rFonts w:cs="Calibri"/>
          <w:sz w:val="20"/>
          <w:szCs w:val="20"/>
        </w:rPr>
        <w:t>Wykonawca w takiej sytuacji zobowiązany jest udowodnić Zamawiającemu, iż będzie dysponował tymi zasobami w trakcie realizacji zamówienia, w szczególności przedstawiając w tym celu pisemne zobowiązanie tych podmiotów do oddania mu do dyspozycji niezbędnych zasobów na</w:t>
      </w:r>
      <w:r w:rsidR="001850DF">
        <w:rPr>
          <w:rFonts w:cs="Calibri"/>
          <w:sz w:val="20"/>
          <w:szCs w:val="20"/>
        </w:rPr>
        <w:t xml:space="preserve"> potrzeby wykonania zamówienia. </w:t>
      </w:r>
      <w:r w:rsidR="001850DF" w:rsidRPr="001850DF">
        <w:rPr>
          <w:rFonts w:cs="Calibri"/>
          <w:sz w:val="20"/>
          <w:szCs w:val="20"/>
        </w:rPr>
        <w:t>Zobowiązanie, o którym mowa powyżej musi być złożone w formie oryginału.</w:t>
      </w:r>
      <w:r w:rsidR="001850DF">
        <w:rPr>
          <w:rFonts w:cs="Calibri"/>
          <w:sz w:val="20"/>
          <w:szCs w:val="20"/>
        </w:rPr>
        <w:t xml:space="preserve"> </w:t>
      </w:r>
      <w:r w:rsidR="00D851D6">
        <w:rPr>
          <w:rFonts w:cs="Calibri"/>
          <w:sz w:val="20"/>
          <w:szCs w:val="20"/>
        </w:rPr>
        <w:t xml:space="preserve">        </w:t>
      </w:r>
      <w:r w:rsidR="001850DF" w:rsidRPr="001850DF">
        <w:rPr>
          <w:rFonts w:cs="Calibri"/>
          <w:sz w:val="20"/>
          <w:szCs w:val="20"/>
        </w:rPr>
        <w:t>Podmiot, który zobowiązał się do udostępnienia zas</w:t>
      </w:r>
      <w:r w:rsidR="001850DF">
        <w:rPr>
          <w:rFonts w:cs="Calibri"/>
          <w:sz w:val="20"/>
          <w:szCs w:val="20"/>
        </w:rPr>
        <w:t>obów zgodnie z art. 26 ust. 2b u</w:t>
      </w:r>
      <w:r w:rsidR="001850DF" w:rsidRPr="001850DF">
        <w:rPr>
          <w:rFonts w:cs="Calibri"/>
          <w:sz w:val="20"/>
          <w:szCs w:val="20"/>
        </w:rPr>
        <w:t xml:space="preserve">stawy, odpowiada solidarnie </w:t>
      </w:r>
      <w:r w:rsidR="00D851D6">
        <w:rPr>
          <w:rFonts w:cs="Calibri"/>
          <w:sz w:val="20"/>
          <w:szCs w:val="20"/>
        </w:rPr>
        <w:t xml:space="preserve">                     </w:t>
      </w:r>
      <w:r w:rsidR="001850DF" w:rsidRPr="001850DF">
        <w:rPr>
          <w:rFonts w:cs="Calibri"/>
          <w:sz w:val="20"/>
          <w:szCs w:val="20"/>
        </w:rPr>
        <w:t>z wykonawcą za szkodę zamawiającego powstałą wskutek nieudostępnienia tych zasobów, chyba że za nieudostępnienie zasobów nie ponosi winy.</w:t>
      </w:r>
    </w:p>
    <w:p w:rsidR="000D5D98" w:rsidRPr="00407D45" w:rsidRDefault="00FB1B10" w:rsidP="000D5D98">
      <w:pPr>
        <w:jc w:val="both"/>
        <w:rPr>
          <w:rFonts w:cs="Calibri"/>
          <w:sz w:val="20"/>
          <w:szCs w:val="20"/>
        </w:rPr>
      </w:pPr>
      <w:r>
        <w:rPr>
          <w:rFonts w:cs="Calibri"/>
          <w:sz w:val="20"/>
          <w:szCs w:val="20"/>
        </w:rPr>
        <w:t>4.3</w:t>
      </w:r>
      <w:r>
        <w:rPr>
          <w:rFonts w:cs="Calibri"/>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lub mocodawcę) należy dołączyć do oferty.</w:t>
      </w:r>
      <w:r w:rsidR="004D23BB">
        <w:rPr>
          <w:rFonts w:cs="Calibri"/>
          <w:sz w:val="20"/>
          <w:szCs w:val="20"/>
        </w:rPr>
        <w:t xml:space="preserve"> </w:t>
      </w:r>
    </w:p>
    <w:p w:rsidR="000D5D98" w:rsidRPr="00407D45" w:rsidRDefault="00FB1B10" w:rsidP="000D5D98">
      <w:pPr>
        <w:jc w:val="both"/>
        <w:rPr>
          <w:rFonts w:cs="Calibri"/>
          <w:sz w:val="20"/>
          <w:szCs w:val="20"/>
        </w:rPr>
      </w:pPr>
      <w:r>
        <w:rPr>
          <w:rFonts w:cs="Calibri"/>
          <w:sz w:val="20"/>
          <w:szCs w:val="20"/>
        </w:rPr>
        <w:t>4.4</w:t>
      </w:r>
      <w:r>
        <w:rPr>
          <w:rFonts w:cs="Calibri"/>
          <w:sz w:val="20"/>
          <w:szCs w:val="20"/>
        </w:rPr>
        <w:tab/>
        <w:t xml:space="preserve">W przypadku wykonawców wspólnie ubiegających się o udzielenie zamówienia, warunki określone w pkt </w:t>
      </w:r>
      <w:r w:rsidR="00D851D6">
        <w:rPr>
          <w:rFonts w:cs="Calibri"/>
          <w:sz w:val="20"/>
          <w:szCs w:val="20"/>
        </w:rPr>
        <w:t>4.1.4</w:t>
      </w:r>
      <w:r>
        <w:rPr>
          <w:rFonts w:cs="Calibri"/>
          <w:sz w:val="20"/>
          <w:szCs w:val="20"/>
        </w:rPr>
        <w:t xml:space="preserve"> wykonawcy będą oceniani łączn</w:t>
      </w:r>
      <w:r w:rsidR="00D851D6">
        <w:rPr>
          <w:rFonts w:cs="Calibri"/>
          <w:sz w:val="20"/>
          <w:szCs w:val="20"/>
        </w:rPr>
        <w:t>ie, warunek określony w pkt</w:t>
      </w:r>
      <w:r>
        <w:rPr>
          <w:rFonts w:cs="Calibri"/>
          <w:sz w:val="20"/>
          <w:szCs w:val="20"/>
        </w:rPr>
        <w:t xml:space="preserve"> 4.1.1 musi spełniać każdy wykonawca </w:t>
      </w:r>
      <w:r w:rsidR="00D851D6">
        <w:rPr>
          <w:rFonts w:cs="Calibri"/>
          <w:sz w:val="20"/>
          <w:szCs w:val="20"/>
        </w:rPr>
        <w:t xml:space="preserve">                 </w:t>
      </w:r>
      <w:r>
        <w:rPr>
          <w:rFonts w:cs="Calibri"/>
          <w:sz w:val="20"/>
          <w:szCs w:val="20"/>
        </w:rPr>
        <w:t>z osobna.</w:t>
      </w:r>
    </w:p>
    <w:p w:rsidR="000D5D98" w:rsidRPr="00407D45" w:rsidRDefault="00FB1B10" w:rsidP="000D5D98">
      <w:pPr>
        <w:jc w:val="both"/>
        <w:rPr>
          <w:rFonts w:cs="Calibri"/>
          <w:sz w:val="20"/>
          <w:szCs w:val="20"/>
        </w:rPr>
      </w:pPr>
      <w:r>
        <w:rPr>
          <w:rFonts w:cs="Calibri"/>
          <w:sz w:val="20"/>
          <w:szCs w:val="20"/>
        </w:rPr>
        <w:t>4.5</w:t>
      </w:r>
      <w:r>
        <w:rPr>
          <w:rFonts w:cs="Calibri"/>
          <w:sz w:val="20"/>
          <w:szCs w:val="20"/>
        </w:rPr>
        <w:tab/>
        <w:t>Zamawiający dokona oceny spełniania przez wykonawcę warunków udziału w postępowaniu na zasadzie spełnia/nie spełnia, na podstawie oświadczeń i dokumentów złożonych przez wykonawcę wraz z ofertą, wymienionych i opisanych w Rozdziale 5 SIWZ.</w:t>
      </w:r>
    </w:p>
    <w:p w:rsidR="004A07F6" w:rsidRPr="00407D45" w:rsidRDefault="00FB1B10" w:rsidP="00370A06">
      <w:pPr>
        <w:jc w:val="both"/>
        <w:rPr>
          <w:rFonts w:cs="Calibri"/>
          <w:sz w:val="20"/>
          <w:szCs w:val="20"/>
        </w:rPr>
      </w:pPr>
      <w:r>
        <w:rPr>
          <w:rFonts w:cs="Calibri"/>
          <w:sz w:val="20"/>
          <w:szCs w:val="20"/>
        </w:rPr>
        <w:t>4.6</w:t>
      </w:r>
      <w:r>
        <w:rPr>
          <w:rFonts w:cs="Calibri"/>
          <w:sz w:val="20"/>
          <w:szCs w:val="20"/>
        </w:rPr>
        <w:tab/>
        <w:t>Zamawiający wykluczy z postępowania na podstawie art. 24 ustawy wykonawców, którzy nie wykażą spełniania warunków udziału w postępowaniu.</w:t>
      </w:r>
    </w:p>
    <w:p w:rsidR="00740977" w:rsidRPr="00407D45" w:rsidRDefault="00740977">
      <w:pPr>
        <w:spacing w:after="0" w:line="240" w:lineRule="auto"/>
        <w:rPr>
          <w:rFonts w:cs="Calibri"/>
          <w:b/>
          <w:sz w:val="20"/>
          <w:szCs w:val="20"/>
        </w:rPr>
      </w:pPr>
    </w:p>
    <w:p w:rsidR="000D5D98" w:rsidRPr="00407D45" w:rsidRDefault="00FB1B10" w:rsidP="00D43EB7">
      <w:pPr>
        <w:spacing w:after="0"/>
        <w:jc w:val="center"/>
        <w:rPr>
          <w:rFonts w:cs="Calibri"/>
          <w:b/>
          <w:sz w:val="20"/>
          <w:szCs w:val="20"/>
        </w:rPr>
      </w:pPr>
      <w:r>
        <w:rPr>
          <w:rFonts w:cs="Calibri"/>
          <w:b/>
          <w:sz w:val="20"/>
          <w:szCs w:val="20"/>
        </w:rPr>
        <w:t>Rozdział 5</w:t>
      </w:r>
    </w:p>
    <w:p w:rsidR="000D5D98" w:rsidRPr="00407D45" w:rsidRDefault="00FB1B10" w:rsidP="00317BE1">
      <w:pPr>
        <w:spacing w:after="0"/>
        <w:jc w:val="center"/>
        <w:rPr>
          <w:rFonts w:cs="Calibri"/>
          <w:b/>
          <w:sz w:val="20"/>
          <w:szCs w:val="20"/>
        </w:rPr>
      </w:pPr>
      <w:r>
        <w:rPr>
          <w:rFonts w:cs="Calibri"/>
          <w:b/>
          <w:sz w:val="20"/>
          <w:szCs w:val="20"/>
        </w:rPr>
        <w:t xml:space="preserve">WYKAZ OŚWIADCZEŃ LUB DOKUMENTÓW, JAKIE MAJĄ DOSTARCZYĆ WYKONAWCY W CELU POTWIERDZENIA SPEŁNIANIA WARUNKÓW UDZIAŁU </w:t>
      </w:r>
      <w:r>
        <w:rPr>
          <w:rFonts w:cs="Calibri"/>
          <w:b/>
          <w:sz w:val="20"/>
          <w:szCs w:val="20"/>
        </w:rPr>
        <w:br/>
        <w:t xml:space="preserve">W POSTĘPOWANIU ORAZ WYKAZANIA BRAKU PODSTAW DO WYKLUCZENIA </w:t>
      </w:r>
      <w:r>
        <w:rPr>
          <w:rFonts w:cs="Calibri"/>
          <w:b/>
          <w:sz w:val="20"/>
          <w:szCs w:val="20"/>
        </w:rPr>
        <w:br/>
        <w:t>Z POSTĘPOWANIA</w:t>
      </w:r>
    </w:p>
    <w:p w:rsidR="00317BE1" w:rsidRPr="00407D45" w:rsidRDefault="00317BE1" w:rsidP="00317BE1">
      <w:pPr>
        <w:spacing w:after="0"/>
        <w:jc w:val="center"/>
        <w:rPr>
          <w:rFonts w:cs="Calibri"/>
          <w:b/>
          <w:sz w:val="20"/>
          <w:szCs w:val="20"/>
        </w:rPr>
      </w:pPr>
    </w:p>
    <w:p w:rsidR="000D5D98" w:rsidRPr="00407D45" w:rsidRDefault="00FB1B10" w:rsidP="000D5D98">
      <w:pPr>
        <w:jc w:val="both"/>
        <w:rPr>
          <w:rFonts w:cs="Calibri"/>
          <w:sz w:val="20"/>
          <w:szCs w:val="20"/>
        </w:rPr>
      </w:pPr>
      <w:r>
        <w:rPr>
          <w:rFonts w:cs="Calibri"/>
          <w:sz w:val="20"/>
          <w:szCs w:val="20"/>
        </w:rPr>
        <w:t>5.1 W celu potwierdzenia spełniania warunków udziału w postępowaniu, określonych w Rozdziale 4 oraz wykazania braku podstaw do wykluczenia, wykonawcy muszą złożyć wraz z ofertą następujące oświadczenia i dokumenty:</w:t>
      </w:r>
    </w:p>
    <w:p w:rsidR="000D5D98" w:rsidRPr="00407D45" w:rsidRDefault="00FB1B10" w:rsidP="000D5D98">
      <w:pPr>
        <w:jc w:val="both"/>
        <w:rPr>
          <w:rFonts w:cs="Calibri"/>
          <w:sz w:val="20"/>
          <w:szCs w:val="20"/>
        </w:rPr>
      </w:pPr>
      <w:r>
        <w:rPr>
          <w:rFonts w:cs="Calibri"/>
          <w:sz w:val="20"/>
          <w:szCs w:val="20"/>
        </w:rPr>
        <w:t>5.1.1</w:t>
      </w:r>
      <w:r>
        <w:rPr>
          <w:rFonts w:cs="Calibri"/>
          <w:sz w:val="20"/>
          <w:szCs w:val="20"/>
        </w:rPr>
        <w:tab/>
        <w:t>Oświadczenie o spełnianiu warunków udziału w postępowaniu określonych w art. 22 ust. 1 ustawy - sporządzone według wzoru stanowiącego Załącznik Nr 3 do SIWZ.</w:t>
      </w:r>
    </w:p>
    <w:p w:rsidR="000D5D98" w:rsidRPr="00407D45" w:rsidRDefault="00FB1B10" w:rsidP="000D5D98">
      <w:pPr>
        <w:jc w:val="both"/>
        <w:rPr>
          <w:rFonts w:cs="Calibri"/>
          <w:sz w:val="20"/>
          <w:szCs w:val="20"/>
        </w:rPr>
      </w:pPr>
      <w:r>
        <w:rPr>
          <w:rFonts w:cs="Calibri"/>
          <w:sz w:val="20"/>
          <w:szCs w:val="20"/>
        </w:rPr>
        <w:t>5.1.2</w:t>
      </w:r>
      <w:r>
        <w:rPr>
          <w:rFonts w:cs="Calibri"/>
          <w:sz w:val="20"/>
          <w:szCs w:val="20"/>
        </w:rPr>
        <w:tab/>
        <w:t>Oświadczenie o braku podstaw do wykluczenia z postępowania na podstawie art. 24 ustawy - sporządzone według wzoru stanowiącego Załącznik Nr 3A do SIWZ.</w:t>
      </w:r>
    </w:p>
    <w:p w:rsidR="00F1296B" w:rsidRPr="00407D45" w:rsidRDefault="00FB1B10" w:rsidP="000D5D98">
      <w:pPr>
        <w:jc w:val="both"/>
        <w:rPr>
          <w:rFonts w:cs="Calibri"/>
          <w:sz w:val="20"/>
          <w:szCs w:val="20"/>
        </w:rPr>
      </w:pPr>
      <w:r>
        <w:rPr>
          <w:rFonts w:cs="Calibri"/>
          <w:sz w:val="20"/>
          <w:szCs w:val="20"/>
        </w:rPr>
        <w:t>5.1.3</w:t>
      </w:r>
      <w:r>
        <w:rPr>
          <w:rFonts w:asciiTheme="minorHAnsi" w:hAnsiTheme="minorHAnsi" w:cs="Calibri"/>
          <w:sz w:val="20"/>
          <w:szCs w:val="20"/>
        </w:rPr>
        <w:tab/>
        <w:t>Aktualny odpis z właściwego rejestru lub z centralnej ewidencji i informacji o działalności gospodarczej, jeżeli odrębne przepisy wymagają wpisu do rejestru lub ewidencji,</w:t>
      </w:r>
      <w:r>
        <w:rPr>
          <w:rFonts w:cs="Calibri"/>
          <w:sz w:val="20"/>
          <w:szCs w:val="20"/>
        </w:rPr>
        <w:t xml:space="preserve"> jeżeli odrębne przepisy wymagają wpisu do rejestru, w celu wykazania braku podstaw do wykluczenia w oparciu o art. 24 ust. 1 pkt 2 ustawy, wystawiony nie wcześniej niż 6 miesięcy przed upływem terminu składania ofert.</w:t>
      </w:r>
    </w:p>
    <w:p w:rsidR="000D5D98" w:rsidRPr="00407D45" w:rsidRDefault="00FB1B10" w:rsidP="000D5D98">
      <w:pPr>
        <w:jc w:val="both"/>
        <w:rPr>
          <w:rFonts w:cs="Calibri"/>
          <w:sz w:val="20"/>
          <w:szCs w:val="20"/>
        </w:rPr>
      </w:pPr>
      <w:r>
        <w:rPr>
          <w:rFonts w:cs="Calibri"/>
          <w:sz w:val="20"/>
          <w:szCs w:val="20"/>
        </w:rPr>
        <w:t>5.1.</w:t>
      </w:r>
      <w:r w:rsidR="00EF42F7">
        <w:rPr>
          <w:rFonts w:cs="Calibri"/>
          <w:sz w:val="20"/>
          <w:szCs w:val="20"/>
        </w:rPr>
        <w:t>4</w:t>
      </w:r>
      <w:r>
        <w:rPr>
          <w:rFonts w:cs="Calibri"/>
          <w:sz w:val="20"/>
          <w:szCs w:val="20"/>
        </w:rPr>
        <w:tab/>
        <w:t xml:space="preserve">Wykaz  osób,  które  będą  uczestniczyć  w  wykonywaniu  zamówienia,  w  szczególności odpowiedzialnych za świadczenie usług, wraz z informacjami na temat ich kwalifikacji zawodowych i </w:t>
      </w:r>
      <w:r>
        <w:rPr>
          <w:rFonts w:cs="Calibri"/>
          <w:sz w:val="20"/>
          <w:szCs w:val="20"/>
        </w:rPr>
        <w:lastRenderedPageBreak/>
        <w:t>doświadczenia niezbędnych do wykonania zamówienia, a także zakresu wykonywanych przez nie czynności oraz informacją o podstawie do dysponowania tymi osobami.</w:t>
      </w:r>
    </w:p>
    <w:p w:rsidR="000D5D98" w:rsidRPr="00407D45" w:rsidRDefault="00FB1B10" w:rsidP="000D5D98">
      <w:pPr>
        <w:jc w:val="both"/>
        <w:rPr>
          <w:rFonts w:cs="Calibri"/>
          <w:sz w:val="20"/>
          <w:szCs w:val="20"/>
        </w:rPr>
      </w:pPr>
      <w:r>
        <w:rPr>
          <w:rFonts w:cs="Calibri"/>
          <w:sz w:val="20"/>
          <w:szCs w:val="20"/>
        </w:rPr>
        <w:t>Wykaz należy sporządzić według wzoru stanowiącego Załącznik Nr 5 do SIWZ.</w:t>
      </w:r>
    </w:p>
    <w:p w:rsidR="000D5D98" w:rsidRPr="00407D45" w:rsidRDefault="00FB1B10" w:rsidP="000D5D98">
      <w:pPr>
        <w:jc w:val="both"/>
        <w:rPr>
          <w:rFonts w:cs="Calibri"/>
          <w:sz w:val="20"/>
          <w:szCs w:val="20"/>
        </w:rPr>
      </w:pPr>
      <w:r>
        <w:rPr>
          <w:rFonts w:cs="Calibri"/>
          <w:sz w:val="20"/>
          <w:szCs w:val="20"/>
        </w:rPr>
        <w:t>W rubryce „wykształcenie, doświadczenie i kwalifikacje zawodowe" należy podać informacje, które pozwolą stwierdzić posiadanie przez daną osobę wykształcenia, doświadczenia i kwalifikacji (lub ich brak), o których mowa w opisie dokonywania oceny spełniania warunku udziału w postępowaniu</w:t>
      </w:r>
      <w:r w:rsidR="00D851D6">
        <w:rPr>
          <w:rFonts w:cs="Calibri"/>
          <w:sz w:val="20"/>
          <w:szCs w:val="20"/>
        </w:rPr>
        <w:t xml:space="preserve"> - rozdział</w:t>
      </w:r>
      <w:r>
        <w:rPr>
          <w:rFonts w:cs="Calibri"/>
          <w:sz w:val="20"/>
          <w:szCs w:val="20"/>
        </w:rPr>
        <w:t xml:space="preserve"> 4 pkt 4.1.4,</w:t>
      </w:r>
    </w:p>
    <w:p w:rsidR="008B0F73" w:rsidRPr="00407D45" w:rsidRDefault="00FB1B10" w:rsidP="000D5D98">
      <w:pPr>
        <w:jc w:val="both"/>
        <w:rPr>
          <w:rFonts w:cs="Calibri"/>
          <w:sz w:val="20"/>
          <w:szCs w:val="20"/>
        </w:rPr>
      </w:pPr>
      <w:r>
        <w:rPr>
          <w:rFonts w:cs="Calibri"/>
          <w:sz w:val="20"/>
          <w:szCs w:val="20"/>
        </w:rPr>
        <w:t>5.1.</w:t>
      </w:r>
      <w:r w:rsidR="00EF42F7">
        <w:rPr>
          <w:rFonts w:cs="Calibri"/>
          <w:sz w:val="20"/>
          <w:szCs w:val="20"/>
        </w:rPr>
        <w:t>5</w:t>
      </w:r>
      <w:r>
        <w:rPr>
          <w:rFonts w:cs="Calibri"/>
          <w:sz w:val="20"/>
          <w:szCs w:val="20"/>
        </w:rPr>
        <w:t xml:space="preserve"> Oświadczenie o przynależności do grupy kapitałowej w rozumieniu ustawy z dnia </w:t>
      </w:r>
      <w:r>
        <w:rPr>
          <w:rFonts w:cs="Calibri"/>
          <w:sz w:val="20"/>
          <w:szCs w:val="20"/>
        </w:rPr>
        <w:br/>
        <w:t>16 lutego 2007 r. o ochronie konkurencji i konsumentów (Dz. U. Nr 50, poz. 331, z późn. zm.). Wzór oświadczenia stanowi załącznik nr 3B do SIWZ.</w:t>
      </w:r>
    </w:p>
    <w:p w:rsidR="0062049E" w:rsidRPr="00407D45" w:rsidRDefault="00FB1B10" w:rsidP="00945E2D">
      <w:pPr>
        <w:jc w:val="both"/>
        <w:rPr>
          <w:rFonts w:cs="Calibri"/>
          <w:sz w:val="20"/>
          <w:szCs w:val="20"/>
        </w:rPr>
      </w:pPr>
      <w:r>
        <w:rPr>
          <w:rFonts w:cs="Calibri"/>
          <w:sz w:val="20"/>
          <w:szCs w:val="20"/>
        </w:rPr>
        <w:t>5.2</w:t>
      </w:r>
      <w:r>
        <w:rPr>
          <w:rFonts w:cs="Calibri"/>
          <w:sz w:val="20"/>
          <w:szCs w:val="20"/>
        </w:rPr>
        <w:tab/>
        <w:t>Jeżeli wykonawca polega na wiedzy i doświadczeniu, potencjale technicznym, osobach zdolnych do wykonania  zamówienia  lub  zdolnościach  finansowych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rsidR="00730605" w:rsidRPr="00407D45" w:rsidRDefault="00FB1B10" w:rsidP="000D5D98">
      <w:pPr>
        <w:jc w:val="both"/>
        <w:rPr>
          <w:rFonts w:cs="Calibri"/>
          <w:sz w:val="20"/>
          <w:szCs w:val="20"/>
        </w:rPr>
      </w:pPr>
      <w:r>
        <w:rPr>
          <w:rFonts w:cs="Calibri"/>
          <w:sz w:val="20"/>
          <w:szCs w:val="20"/>
        </w:rPr>
        <w:t>5.3</w:t>
      </w:r>
      <w:r>
        <w:rPr>
          <w:rFonts w:cs="Calibri"/>
          <w:sz w:val="20"/>
          <w:szCs w:val="20"/>
        </w:rPr>
        <w:tab/>
        <w:t xml:space="preserve">Jeżeli wykonawca ma siedzibę lub miejsce zamieszkania poza terytorium Rzeczypospolitej Polskiej, zamiast dokumentu, o których mowa w pkt 5.1.3 składa dokument lub dokumenty wystawione w kraju, w którym ma siedzibę lub miejsce zamieszkania, potwierdzające odpowiednio, że: </w:t>
      </w:r>
    </w:p>
    <w:p w:rsidR="000D5D98" w:rsidRPr="00407D45" w:rsidRDefault="00FB1B10" w:rsidP="000D5D98">
      <w:pPr>
        <w:jc w:val="both"/>
        <w:rPr>
          <w:rFonts w:cs="Calibri"/>
          <w:sz w:val="20"/>
          <w:szCs w:val="20"/>
        </w:rPr>
      </w:pPr>
      <w:r>
        <w:rPr>
          <w:rFonts w:cs="Calibri"/>
          <w:sz w:val="20"/>
          <w:szCs w:val="20"/>
        </w:rPr>
        <w:t>- nie otwarto jego likwidacji ani nie ogłoszono upadłości, wystawiony nie wcześniej niż 6 miesięcy przed upływem terminu składania ofert,</w:t>
      </w:r>
    </w:p>
    <w:p w:rsidR="000D5D98" w:rsidRPr="00407D45" w:rsidRDefault="00FB1B10" w:rsidP="000D5D98">
      <w:pPr>
        <w:jc w:val="both"/>
        <w:rPr>
          <w:rFonts w:cs="Calibri"/>
          <w:sz w:val="20"/>
          <w:szCs w:val="20"/>
        </w:rPr>
      </w:pPr>
      <w:r>
        <w:rPr>
          <w:rFonts w:cs="Calibri"/>
          <w:sz w:val="20"/>
          <w:szCs w:val="20"/>
        </w:rPr>
        <w:t>Jeżeli w miejscu zamieszkania osoby lub w kraju, w którym wykonawca ma siedzibę lub miejsce zamieszkania, nie wydaje się dokumentu, o którym mowa w pkt 5.3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D5D98" w:rsidRPr="00407D45" w:rsidRDefault="00FB1B10" w:rsidP="000D5D98">
      <w:pPr>
        <w:jc w:val="both"/>
        <w:rPr>
          <w:rFonts w:cs="Calibri"/>
          <w:sz w:val="20"/>
          <w:szCs w:val="20"/>
        </w:rPr>
      </w:pPr>
      <w:r>
        <w:rPr>
          <w:rFonts w:cs="Calibri"/>
          <w:sz w:val="20"/>
          <w:szCs w:val="20"/>
        </w:rPr>
        <w:t>5.4</w:t>
      </w:r>
      <w:r>
        <w:rPr>
          <w:rFonts w:cs="Calibri"/>
          <w:sz w:val="20"/>
          <w:szCs w:val="20"/>
        </w:rPr>
        <w:tab/>
        <w:t>Dokumenty sporządzone w języku obcym muszą być złożone wraz z tłumaczeniami na język polski.</w:t>
      </w:r>
    </w:p>
    <w:p w:rsidR="000D5D98" w:rsidRPr="00407D45" w:rsidRDefault="00FB1B10" w:rsidP="000D5D98">
      <w:pPr>
        <w:jc w:val="both"/>
        <w:rPr>
          <w:rFonts w:cs="Calibri"/>
          <w:sz w:val="20"/>
          <w:szCs w:val="20"/>
        </w:rPr>
      </w:pPr>
      <w:r>
        <w:rPr>
          <w:rFonts w:cs="Calibri"/>
          <w:sz w:val="20"/>
          <w:szCs w:val="20"/>
        </w:rPr>
        <w:t>5.5</w:t>
      </w:r>
      <w:r>
        <w:rPr>
          <w:rFonts w:cs="Calibri"/>
          <w:sz w:val="20"/>
          <w:szCs w:val="20"/>
        </w:rPr>
        <w:tab/>
        <w:t>Oświadczenie, o którym mowa w pkt 5.1.1 i 5.1.2 oraz 5.1.</w:t>
      </w:r>
      <w:r w:rsidR="00EF42F7">
        <w:rPr>
          <w:rFonts w:cs="Calibri"/>
          <w:sz w:val="20"/>
          <w:szCs w:val="20"/>
        </w:rPr>
        <w:t>5</w:t>
      </w:r>
      <w:r>
        <w:rPr>
          <w:rFonts w:cs="Calibri"/>
          <w:sz w:val="20"/>
          <w:szCs w:val="20"/>
        </w:rPr>
        <w:t xml:space="preserve"> należy złożyć w formie oryginału, zaś dokumenty, o których mowa w pkt 5.1.3</w:t>
      </w:r>
      <w:r w:rsidR="00EF42F7">
        <w:rPr>
          <w:rFonts w:cs="Calibri"/>
          <w:sz w:val="20"/>
          <w:szCs w:val="20"/>
        </w:rPr>
        <w:t>,</w:t>
      </w:r>
      <w:r>
        <w:rPr>
          <w:rFonts w:cs="Calibri"/>
          <w:sz w:val="20"/>
          <w:szCs w:val="20"/>
        </w:rPr>
        <w:t xml:space="preserve"> 5.1.</w:t>
      </w:r>
      <w:r w:rsidR="00EF42F7">
        <w:rPr>
          <w:rFonts w:cs="Calibri"/>
          <w:sz w:val="20"/>
          <w:szCs w:val="20"/>
        </w:rPr>
        <w:t>4</w:t>
      </w:r>
      <w:r>
        <w:rPr>
          <w:rFonts w:cs="Calibri"/>
          <w:sz w:val="20"/>
          <w:szCs w:val="20"/>
        </w:rPr>
        <w:t>, 5.2, 5.3, należy złożyć w formie oryginału lub kopii poświadczonej za zgodność z oryginałem przez wykonawcę.</w:t>
      </w:r>
    </w:p>
    <w:p w:rsidR="000D5D98" w:rsidRPr="00407D45" w:rsidRDefault="00FB1B10" w:rsidP="000D5D98">
      <w:pPr>
        <w:jc w:val="both"/>
        <w:rPr>
          <w:rFonts w:cs="Calibri"/>
          <w:sz w:val="20"/>
          <w:szCs w:val="20"/>
        </w:rPr>
      </w:pPr>
      <w:r>
        <w:rPr>
          <w:rFonts w:cs="Calibri"/>
          <w:sz w:val="20"/>
          <w:szCs w:val="20"/>
        </w:rPr>
        <w:t>5.6</w:t>
      </w:r>
      <w:r>
        <w:rPr>
          <w:rFonts w:cs="Calibri"/>
          <w:sz w:val="20"/>
          <w:szCs w:val="20"/>
        </w:rPr>
        <w:tab/>
        <w:t>W przypadku wykonawców wspólnie ubiegających się o udzielenie zamówienia oraz w przypadku podmiotów, o których mowa w Rozdziale 4 pkt 4.2 (o ile podmioty te będą brały udział w realizacji zamówienia), kopie dokumentów dotyczących odpowiednio wykonawcy lub tych podmiotów, mogą być poświadczane za zgodność z oryginałem przez wykonawcę lub te podmioty.</w:t>
      </w:r>
    </w:p>
    <w:p w:rsidR="000D5D98" w:rsidRPr="00407D45" w:rsidRDefault="00FB1B10" w:rsidP="000D5D98">
      <w:pPr>
        <w:jc w:val="both"/>
        <w:rPr>
          <w:rFonts w:cs="Calibri"/>
          <w:sz w:val="20"/>
          <w:szCs w:val="20"/>
        </w:rPr>
      </w:pPr>
      <w:r>
        <w:rPr>
          <w:rFonts w:cs="Calibri"/>
          <w:sz w:val="20"/>
          <w:szCs w:val="20"/>
        </w:rPr>
        <w:t>5.7</w:t>
      </w:r>
      <w:r>
        <w:rPr>
          <w:rFonts w:cs="Calibri"/>
          <w:sz w:val="20"/>
          <w:szCs w:val="20"/>
        </w:rPr>
        <w:tab/>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rsidR="000D5D98" w:rsidRPr="00407D45" w:rsidRDefault="00FB1B10" w:rsidP="000D5D98">
      <w:pPr>
        <w:jc w:val="both"/>
        <w:rPr>
          <w:rFonts w:cs="Calibri"/>
          <w:sz w:val="20"/>
          <w:szCs w:val="20"/>
        </w:rPr>
      </w:pPr>
      <w:r>
        <w:rPr>
          <w:rFonts w:cs="Calibri"/>
          <w:sz w:val="20"/>
          <w:szCs w:val="20"/>
        </w:rPr>
        <w:t>5.8</w:t>
      </w:r>
      <w:r>
        <w:rPr>
          <w:rFonts w:cs="Calibri"/>
          <w:sz w:val="20"/>
          <w:szCs w:val="20"/>
        </w:rPr>
        <w:tab/>
        <w:t>Podpisy wykonawcy na oświadczeniach i dokumentach muszą być złożone w sposób pozwalający zidentyfikować osobę podpisującą. Zaleca się opatrzenie podpisu pieczątką z imieniem i nazwiskiem osoby podpisującej.</w:t>
      </w:r>
    </w:p>
    <w:p w:rsidR="000D5D98" w:rsidRPr="00407D45" w:rsidRDefault="00FB1B10" w:rsidP="000D5D98">
      <w:pPr>
        <w:jc w:val="both"/>
        <w:rPr>
          <w:rFonts w:cs="Calibri"/>
          <w:sz w:val="20"/>
          <w:szCs w:val="20"/>
        </w:rPr>
      </w:pPr>
      <w:r>
        <w:rPr>
          <w:rFonts w:cs="Calibri"/>
          <w:sz w:val="20"/>
          <w:szCs w:val="20"/>
        </w:rPr>
        <w:lastRenderedPageBreak/>
        <w:t>5.9</w:t>
      </w:r>
      <w:r>
        <w:rPr>
          <w:rFonts w:cs="Calibri"/>
          <w:sz w:val="20"/>
          <w:szCs w:val="20"/>
        </w:rPr>
        <w:tab/>
        <w:t>W przypadku potwierdzania dokumentów za zgodność z oryginałem, na dokumentach tych muszą się znaleźć podpisy wykonawcy, według zasad, o których mowa w pkt 5.7 i 5.8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0D5D98" w:rsidRPr="00407D45" w:rsidRDefault="00FB1B10" w:rsidP="000D5D98">
      <w:pPr>
        <w:jc w:val="both"/>
        <w:rPr>
          <w:rFonts w:cs="Calibri"/>
          <w:sz w:val="20"/>
          <w:szCs w:val="20"/>
        </w:rPr>
      </w:pPr>
      <w:r>
        <w:rPr>
          <w:rFonts w:cs="Calibri"/>
          <w:sz w:val="20"/>
          <w:szCs w:val="20"/>
        </w:rPr>
        <w:t>5.10</w:t>
      </w:r>
      <w:r>
        <w:rPr>
          <w:rFonts w:cs="Calibri"/>
          <w:sz w:val="20"/>
          <w:szCs w:val="20"/>
        </w:rPr>
        <w:tab/>
        <w:t>Pełnomocnictwo, o którym mowa w pkt 5.7 w formie oryginału lub kopii potwierdzonej za zgodność z oryginałem przez notariusza lub mocodawcę należy dołączyć do oferty.</w:t>
      </w:r>
    </w:p>
    <w:p w:rsidR="00BE610C" w:rsidRPr="00407D45" w:rsidRDefault="00D851D6" w:rsidP="00370A06">
      <w:pPr>
        <w:jc w:val="both"/>
        <w:rPr>
          <w:rFonts w:cs="Calibri"/>
          <w:sz w:val="20"/>
          <w:szCs w:val="20"/>
        </w:rPr>
      </w:pPr>
      <w:r>
        <w:rPr>
          <w:rFonts w:cs="Calibri"/>
          <w:sz w:val="20"/>
          <w:szCs w:val="20"/>
        </w:rPr>
        <w:t>5.11</w:t>
      </w:r>
      <w:r>
        <w:rPr>
          <w:rFonts w:cs="Calibri"/>
          <w:sz w:val="20"/>
          <w:szCs w:val="20"/>
        </w:rPr>
        <w:tab/>
        <w:t>Jeżeli z</w:t>
      </w:r>
      <w:r w:rsidR="00FB1B10">
        <w:rPr>
          <w:rFonts w:cs="Calibri"/>
          <w:sz w:val="20"/>
          <w:szCs w:val="20"/>
        </w:rPr>
        <w:t xml:space="preserve">amawiający będzie wzywał wykonawcę do złożenia dokumentów, o których mowa w rozdziale 5 SIWZ, działając </w:t>
      </w:r>
      <w:r>
        <w:rPr>
          <w:rFonts w:cs="Calibri"/>
          <w:sz w:val="20"/>
          <w:szCs w:val="20"/>
        </w:rPr>
        <w:t>w trybie art. 26 ust. 3 ustawy w</w:t>
      </w:r>
      <w:r w:rsidR="00FB1B10">
        <w:rPr>
          <w:rFonts w:cs="Calibri"/>
          <w:sz w:val="20"/>
          <w:szCs w:val="20"/>
        </w:rPr>
        <w:t>ykonawca będzie zobowiązany złożyć dokumenty w formie, o której mowa w pkt 5.5 SIWZ.</w:t>
      </w:r>
    </w:p>
    <w:p w:rsidR="007C0D4D" w:rsidRDefault="007C0D4D" w:rsidP="009C6B9E">
      <w:pPr>
        <w:spacing w:after="0"/>
        <w:jc w:val="center"/>
        <w:rPr>
          <w:rFonts w:cs="Calibri"/>
          <w:b/>
          <w:sz w:val="20"/>
          <w:szCs w:val="20"/>
        </w:rPr>
      </w:pPr>
    </w:p>
    <w:p w:rsidR="00BE610C" w:rsidRPr="00407D45" w:rsidRDefault="00FB1B10" w:rsidP="009C6B9E">
      <w:pPr>
        <w:spacing w:after="0"/>
        <w:jc w:val="center"/>
        <w:rPr>
          <w:rFonts w:cs="Calibri"/>
          <w:b/>
          <w:sz w:val="20"/>
          <w:szCs w:val="20"/>
        </w:rPr>
      </w:pPr>
      <w:r>
        <w:rPr>
          <w:rFonts w:cs="Calibri"/>
          <w:b/>
          <w:sz w:val="20"/>
          <w:szCs w:val="20"/>
        </w:rPr>
        <w:t>Rozdział 6</w:t>
      </w:r>
    </w:p>
    <w:p w:rsidR="0056310E" w:rsidRPr="00407D45" w:rsidRDefault="00FB1B10" w:rsidP="009C6B9E">
      <w:pPr>
        <w:spacing w:after="0"/>
        <w:jc w:val="center"/>
        <w:rPr>
          <w:rFonts w:cs="Calibri"/>
          <w:b/>
          <w:sz w:val="20"/>
          <w:szCs w:val="20"/>
        </w:rPr>
      </w:pPr>
      <w:r>
        <w:rPr>
          <w:rFonts w:cs="Calibri"/>
          <w:b/>
          <w:sz w:val="20"/>
          <w:szCs w:val="20"/>
        </w:rPr>
        <w:t>SPOSÓB OBLICZENIA CENY OFERTY I JEJ PRZEDSTAWIENIE</w:t>
      </w:r>
    </w:p>
    <w:p w:rsidR="00DA6FAD" w:rsidRPr="00407D45" w:rsidRDefault="00FB1B10" w:rsidP="00E41FAC">
      <w:pPr>
        <w:widowControl w:val="0"/>
        <w:numPr>
          <w:ilvl w:val="1"/>
          <w:numId w:val="2"/>
        </w:numPr>
        <w:adjustRightInd w:val="0"/>
        <w:spacing w:before="120" w:after="0" w:line="240" w:lineRule="auto"/>
        <w:ind w:left="0" w:firstLine="0"/>
        <w:jc w:val="both"/>
        <w:textAlignment w:val="baseline"/>
        <w:rPr>
          <w:rFonts w:cs="Arial"/>
          <w:b/>
          <w:sz w:val="20"/>
          <w:szCs w:val="20"/>
        </w:rPr>
      </w:pPr>
      <w:r>
        <w:rPr>
          <w:rFonts w:cs="Arial"/>
          <w:sz w:val="20"/>
          <w:szCs w:val="20"/>
        </w:rPr>
        <w:t>Na cenę o</w:t>
      </w:r>
      <w:r w:rsidR="00D851D6">
        <w:rPr>
          <w:rFonts w:cs="Arial"/>
          <w:sz w:val="20"/>
          <w:szCs w:val="20"/>
        </w:rPr>
        <w:t>ferty składa się wynagrodzenie w</w:t>
      </w:r>
      <w:r>
        <w:rPr>
          <w:rFonts w:cs="Arial"/>
          <w:sz w:val="20"/>
          <w:szCs w:val="20"/>
        </w:rPr>
        <w:t>ykonawcy z tytułu wykonania</w:t>
      </w:r>
      <w:r w:rsidR="00286862">
        <w:rPr>
          <w:rFonts w:cs="Arial"/>
          <w:sz w:val="20"/>
          <w:szCs w:val="20"/>
        </w:rPr>
        <w:t xml:space="preserve"> usług</w:t>
      </w:r>
      <w:r>
        <w:rPr>
          <w:rFonts w:cs="Arial"/>
          <w:sz w:val="20"/>
          <w:szCs w:val="20"/>
        </w:rPr>
        <w:t xml:space="preserve"> zgodnie </w:t>
      </w:r>
      <w:r w:rsidR="00D851D6">
        <w:rPr>
          <w:rFonts w:cs="Arial"/>
          <w:sz w:val="20"/>
          <w:szCs w:val="20"/>
        </w:rPr>
        <w:t>z opisem zawartym w Rozdziale 2</w:t>
      </w:r>
      <w:r>
        <w:rPr>
          <w:rFonts w:cs="Arial"/>
          <w:sz w:val="20"/>
          <w:szCs w:val="20"/>
        </w:rPr>
        <w:t xml:space="preserve"> SIWZ – Opis przedmiotu zamówienia</w:t>
      </w:r>
      <w:r w:rsidR="00EF42F7">
        <w:rPr>
          <w:rFonts w:cs="Arial"/>
          <w:sz w:val="20"/>
          <w:szCs w:val="20"/>
        </w:rPr>
        <w:t xml:space="preserve"> oraz załączniku nr 1 do SIWZ</w:t>
      </w:r>
      <w:r>
        <w:rPr>
          <w:rFonts w:cs="Arial"/>
          <w:sz w:val="20"/>
          <w:szCs w:val="20"/>
        </w:rPr>
        <w:t>.</w:t>
      </w:r>
    </w:p>
    <w:p w:rsidR="0056310E" w:rsidRPr="00407D45" w:rsidRDefault="00FB1B10" w:rsidP="00E41FAC">
      <w:pPr>
        <w:widowControl w:val="0"/>
        <w:numPr>
          <w:ilvl w:val="1"/>
          <w:numId w:val="2"/>
        </w:numPr>
        <w:adjustRightInd w:val="0"/>
        <w:spacing w:before="120" w:after="0" w:line="240" w:lineRule="auto"/>
        <w:ind w:left="0" w:firstLine="0"/>
        <w:jc w:val="both"/>
        <w:textAlignment w:val="baseline"/>
        <w:rPr>
          <w:rFonts w:cs="Arial"/>
          <w:b/>
          <w:sz w:val="20"/>
          <w:szCs w:val="20"/>
        </w:rPr>
      </w:pPr>
      <w:r>
        <w:rPr>
          <w:rFonts w:cs="Arial"/>
          <w:sz w:val="20"/>
          <w:szCs w:val="20"/>
        </w:rPr>
        <w:t xml:space="preserve">Cena </w:t>
      </w:r>
      <w:r w:rsidR="00D851D6">
        <w:rPr>
          <w:rFonts w:cs="Arial"/>
          <w:sz w:val="20"/>
          <w:szCs w:val="20"/>
        </w:rPr>
        <w:t>musi zawierać wszystkie koszty w</w:t>
      </w:r>
      <w:r>
        <w:rPr>
          <w:rFonts w:cs="Arial"/>
          <w:sz w:val="20"/>
          <w:szCs w:val="20"/>
        </w:rPr>
        <w:t xml:space="preserve">ykonawcy i opłaty związane z realizacją zamówienia. </w:t>
      </w:r>
    </w:p>
    <w:p w:rsidR="0056310E" w:rsidRPr="00407D45" w:rsidRDefault="00FB1B10" w:rsidP="00C209F7">
      <w:pPr>
        <w:widowControl w:val="0"/>
        <w:numPr>
          <w:ilvl w:val="1"/>
          <w:numId w:val="2"/>
        </w:numPr>
        <w:adjustRightInd w:val="0"/>
        <w:spacing w:before="120" w:after="0" w:line="240" w:lineRule="auto"/>
        <w:ind w:left="0" w:firstLine="0"/>
        <w:jc w:val="both"/>
        <w:textAlignment w:val="baseline"/>
        <w:rPr>
          <w:rFonts w:cs="Arial"/>
          <w:sz w:val="20"/>
          <w:szCs w:val="20"/>
        </w:rPr>
      </w:pPr>
      <w:r>
        <w:rPr>
          <w:rFonts w:cs="Arial"/>
          <w:sz w:val="20"/>
          <w:szCs w:val="20"/>
        </w:rPr>
        <w:t xml:space="preserve">Wykonawcy zagraniczni, którzy na podstawie odrębnych przepisów, nie są zobowiązani do uiszczenia podatku VAT w Polsce podają tylko cenę netto. Dla celów porównania ofert, </w:t>
      </w:r>
      <w:r w:rsidR="00D851D6">
        <w:rPr>
          <w:rFonts w:cs="Arial"/>
          <w:b/>
          <w:sz w:val="20"/>
          <w:szCs w:val="20"/>
        </w:rPr>
        <w:t>z</w:t>
      </w:r>
      <w:r>
        <w:rPr>
          <w:rFonts w:cs="Arial"/>
          <w:b/>
          <w:sz w:val="20"/>
          <w:szCs w:val="20"/>
        </w:rPr>
        <w:t>amawiający d</w:t>
      </w:r>
      <w:r w:rsidR="00D851D6">
        <w:rPr>
          <w:rFonts w:cs="Arial"/>
          <w:b/>
          <w:sz w:val="20"/>
          <w:szCs w:val="20"/>
        </w:rPr>
        <w:t>oliczy do ceny ofertowej netto w</w:t>
      </w:r>
      <w:r>
        <w:rPr>
          <w:rFonts w:cs="Arial"/>
          <w:b/>
          <w:sz w:val="20"/>
          <w:szCs w:val="20"/>
        </w:rPr>
        <w:t xml:space="preserve">ykonawców zagranicznych, </w:t>
      </w:r>
      <w:r w:rsidR="00D851D6">
        <w:rPr>
          <w:rFonts w:cs="Arial"/>
          <w:b/>
          <w:sz w:val="20"/>
          <w:szCs w:val="20"/>
        </w:rPr>
        <w:t>kwotę należnego (obciążającego z</w:t>
      </w:r>
      <w:r>
        <w:rPr>
          <w:rFonts w:cs="Arial"/>
          <w:b/>
          <w:sz w:val="20"/>
          <w:szCs w:val="20"/>
        </w:rPr>
        <w:t>amawiającego z tytułu realizacji umowy) podatku VAT</w:t>
      </w:r>
      <w:r w:rsidR="00D851D6">
        <w:rPr>
          <w:rFonts w:cs="Arial"/>
          <w:sz w:val="20"/>
          <w:szCs w:val="20"/>
        </w:rPr>
        <w:t>, który z</w:t>
      </w:r>
      <w:r>
        <w:rPr>
          <w:rFonts w:cs="Arial"/>
          <w:sz w:val="20"/>
          <w:szCs w:val="20"/>
        </w:rPr>
        <w:t>amawiający będzie zobowiązany odprowadzić do właściwego urzędu skarbowego.</w:t>
      </w:r>
    </w:p>
    <w:p w:rsidR="0056310E" w:rsidRPr="00286862" w:rsidRDefault="00FB1B10" w:rsidP="00E41FAC">
      <w:pPr>
        <w:widowControl w:val="0"/>
        <w:numPr>
          <w:ilvl w:val="1"/>
          <w:numId w:val="2"/>
        </w:numPr>
        <w:adjustRightInd w:val="0"/>
        <w:spacing w:before="120" w:after="0" w:line="240" w:lineRule="auto"/>
        <w:ind w:left="0" w:firstLine="0"/>
        <w:jc w:val="both"/>
        <w:textAlignment w:val="baseline"/>
        <w:rPr>
          <w:rFonts w:cs="Arial"/>
          <w:b/>
          <w:sz w:val="20"/>
          <w:szCs w:val="20"/>
        </w:rPr>
      </w:pPr>
      <w:r>
        <w:rPr>
          <w:sz w:val="20"/>
          <w:szCs w:val="20"/>
        </w:rPr>
        <w:t>Wykonawca podaje cenę w złotych polskich. Wykonawca podaje ceny netto i brutto zawierające podatek od towarów i usług w wymaganej przepisami wysoko</w:t>
      </w:r>
      <w:r w:rsidR="00D851D6">
        <w:rPr>
          <w:sz w:val="20"/>
          <w:szCs w:val="20"/>
        </w:rPr>
        <w:t>ści, z zastrzeżeniem pkt. 6.3. w</w:t>
      </w:r>
      <w:r>
        <w:rPr>
          <w:sz w:val="20"/>
          <w:szCs w:val="20"/>
        </w:rPr>
        <w:t xml:space="preserve">ykonawca zobowiązany jest podać ceny z dokładnością do 1 grosza. </w:t>
      </w:r>
    </w:p>
    <w:p w:rsidR="00286862" w:rsidRPr="00407D45" w:rsidRDefault="00286862" w:rsidP="00286862">
      <w:pPr>
        <w:widowControl w:val="0"/>
        <w:adjustRightInd w:val="0"/>
        <w:spacing w:before="120" w:after="0" w:line="240" w:lineRule="auto"/>
        <w:jc w:val="both"/>
        <w:textAlignment w:val="baseline"/>
        <w:rPr>
          <w:rFonts w:cs="Arial"/>
          <w:b/>
          <w:sz w:val="20"/>
          <w:szCs w:val="20"/>
        </w:rPr>
      </w:pPr>
    </w:p>
    <w:p w:rsidR="003F276E" w:rsidRPr="00407D45" w:rsidRDefault="00FB1B10" w:rsidP="009C6B9E">
      <w:pPr>
        <w:spacing w:after="0"/>
        <w:jc w:val="center"/>
        <w:rPr>
          <w:rFonts w:cs="Calibri"/>
          <w:b/>
          <w:sz w:val="20"/>
          <w:szCs w:val="20"/>
        </w:rPr>
      </w:pPr>
      <w:r>
        <w:rPr>
          <w:rFonts w:cs="Calibri"/>
          <w:b/>
          <w:sz w:val="20"/>
          <w:szCs w:val="20"/>
        </w:rPr>
        <w:t>Rozdział 7</w:t>
      </w:r>
    </w:p>
    <w:p w:rsidR="0056310E" w:rsidRDefault="00FB1B10" w:rsidP="009C6B9E">
      <w:pPr>
        <w:spacing w:after="0"/>
        <w:jc w:val="center"/>
        <w:rPr>
          <w:rFonts w:cs="Calibri"/>
          <w:b/>
          <w:sz w:val="20"/>
          <w:szCs w:val="20"/>
        </w:rPr>
      </w:pPr>
      <w:r>
        <w:rPr>
          <w:rFonts w:cs="Calibri"/>
          <w:b/>
          <w:sz w:val="20"/>
          <w:szCs w:val="20"/>
        </w:rPr>
        <w:t>TERMIN ZWIĄZANIA OFERTĄ</w:t>
      </w:r>
    </w:p>
    <w:p w:rsidR="00286862" w:rsidRPr="00407D45" w:rsidRDefault="00286862" w:rsidP="009C6B9E">
      <w:pPr>
        <w:spacing w:after="0"/>
        <w:jc w:val="center"/>
        <w:rPr>
          <w:rFonts w:cs="Calibri"/>
          <w:b/>
          <w:sz w:val="20"/>
          <w:szCs w:val="20"/>
        </w:rPr>
      </w:pPr>
    </w:p>
    <w:p w:rsidR="00286862" w:rsidRPr="00407D45" w:rsidRDefault="00FB1B10" w:rsidP="00991852">
      <w:pPr>
        <w:tabs>
          <w:tab w:val="left" w:pos="0"/>
        </w:tabs>
        <w:jc w:val="both"/>
        <w:rPr>
          <w:rFonts w:cs="Arial"/>
          <w:sz w:val="20"/>
          <w:szCs w:val="20"/>
        </w:rPr>
      </w:pPr>
      <w:r>
        <w:rPr>
          <w:rFonts w:cs="Arial"/>
          <w:sz w:val="20"/>
          <w:szCs w:val="20"/>
        </w:rPr>
        <w:t xml:space="preserve">Wykonawca związany jest ofertą przez okres </w:t>
      </w:r>
      <w:r>
        <w:rPr>
          <w:rFonts w:cs="Arial"/>
          <w:b/>
          <w:sz w:val="20"/>
          <w:szCs w:val="20"/>
        </w:rPr>
        <w:t>30 dni</w:t>
      </w:r>
      <w:r>
        <w:rPr>
          <w:rFonts w:cs="Arial"/>
          <w:sz w:val="20"/>
          <w:szCs w:val="20"/>
        </w:rPr>
        <w:t xml:space="preserve">, licząc od dnia, w którym upływa termin składania ofert. </w:t>
      </w:r>
    </w:p>
    <w:p w:rsidR="0056310E" w:rsidRPr="00407D45" w:rsidRDefault="00FB1B10" w:rsidP="009C6B9E">
      <w:pPr>
        <w:spacing w:after="0"/>
        <w:jc w:val="center"/>
        <w:rPr>
          <w:rFonts w:cs="Calibri"/>
          <w:b/>
          <w:sz w:val="20"/>
          <w:szCs w:val="20"/>
        </w:rPr>
      </w:pPr>
      <w:r>
        <w:rPr>
          <w:rFonts w:cs="Calibri"/>
          <w:b/>
          <w:sz w:val="20"/>
          <w:szCs w:val="20"/>
        </w:rPr>
        <w:t>Rozdział 8</w:t>
      </w:r>
    </w:p>
    <w:p w:rsidR="0056310E" w:rsidRPr="00407D45" w:rsidRDefault="00FB1B10" w:rsidP="009C6B9E">
      <w:pPr>
        <w:spacing w:after="0"/>
        <w:jc w:val="center"/>
        <w:rPr>
          <w:rFonts w:cs="Calibri"/>
          <w:b/>
          <w:sz w:val="20"/>
          <w:szCs w:val="20"/>
        </w:rPr>
      </w:pPr>
      <w:r>
        <w:rPr>
          <w:rFonts w:cs="Calibri"/>
          <w:b/>
          <w:sz w:val="20"/>
          <w:szCs w:val="20"/>
        </w:rPr>
        <w:t>OPIS SPOSOBU PRZYGOTOWANIA I ZAWARTOŚCI OFERTY</w:t>
      </w:r>
    </w:p>
    <w:p w:rsidR="0056310E" w:rsidRPr="00407D45" w:rsidRDefault="00FB1B10" w:rsidP="00E41FAC">
      <w:pPr>
        <w:widowControl w:val="0"/>
        <w:numPr>
          <w:ilvl w:val="1"/>
          <w:numId w:val="3"/>
        </w:numPr>
        <w:adjustRightInd w:val="0"/>
        <w:spacing w:before="120" w:after="0" w:line="240" w:lineRule="auto"/>
        <w:jc w:val="both"/>
        <w:textAlignment w:val="baseline"/>
        <w:rPr>
          <w:rFonts w:cs="Arial"/>
          <w:b/>
          <w:sz w:val="20"/>
          <w:szCs w:val="20"/>
        </w:rPr>
      </w:pPr>
      <w:r>
        <w:rPr>
          <w:rFonts w:cs="Arial"/>
          <w:sz w:val="20"/>
          <w:szCs w:val="20"/>
        </w:rPr>
        <w:t>Wykonawca może złożyć tylko jedną ofertę.</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sz w:val="20"/>
          <w:szCs w:val="20"/>
        </w:rPr>
        <w:t xml:space="preserve">Wzór formularza ofertowego został określony w </w:t>
      </w:r>
      <w:r w:rsidR="00286862">
        <w:rPr>
          <w:rFonts w:cs="Arial"/>
          <w:sz w:val="20"/>
          <w:szCs w:val="20"/>
        </w:rPr>
        <w:t>Załączniku nr 6</w:t>
      </w:r>
      <w:r>
        <w:rPr>
          <w:rFonts w:cs="Arial"/>
          <w:sz w:val="20"/>
          <w:szCs w:val="20"/>
        </w:rPr>
        <w:t xml:space="preserve"> do</w:t>
      </w:r>
      <w:r w:rsidR="00D851D6">
        <w:rPr>
          <w:rFonts w:cs="Arial"/>
          <w:sz w:val="20"/>
          <w:szCs w:val="20"/>
        </w:rPr>
        <w:t xml:space="preserve"> SIWZ</w:t>
      </w:r>
      <w:r>
        <w:rPr>
          <w:rFonts w:cs="Arial"/>
          <w:sz w:val="20"/>
          <w:szCs w:val="20"/>
        </w:rPr>
        <w:t>.</w:t>
      </w:r>
      <w:r>
        <w:rPr>
          <w:sz w:val="20"/>
          <w:szCs w:val="20"/>
        </w:rPr>
        <w:t xml:space="preserve"> </w:t>
      </w:r>
      <w:r>
        <w:rPr>
          <w:rFonts w:cs="Arial"/>
          <w:sz w:val="20"/>
          <w:szCs w:val="20"/>
        </w:rPr>
        <w:t>Wykonawca składa ofertę zgodnie z wymaganiami określonymi w</w:t>
      </w:r>
      <w:r w:rsidR="00D851D6">
        <w:rPr>
          <w:rFonts w:cs="Arial"/>
          <w:sz w:val="20"/>
          <w:szCs w:val="20"/>
        </w:rPr>
        <w:t xml:space="preserve"> SIWZ</w:t>
      </w:r>
      <w:r>
        <w:rPr>
          <w:rFonts w:cs="Arial"/>
          <w:sz w:val="20"/>
          <w:szCs w:val="20"/>
        </w:rPr>
        <w:t>. Treść złożonej oferty musi odpowiadać treści</w:t>
      </w:r>
      <w:r w:rsidR="00D851D6">
        <w:rPr>
          <w:rFonts w:cs="Arial"/>
          <w:sz w:val="20"/>
          <w:szCs w:val="20"/>
        </w:rPr>
        <w:t xml:space="preserve"> SIWZ</w:t>
      </w:r>
      <w:r>
        <w:rPr>
          <w:rFonts w:cs="Arial"/>
          <w:sz w:val="20"/>
          <w:szCs w:val="20"/>
        </w:rPr>
        <w:t xml:space="preserve">. </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sz w:val="20"/>
          <w:szCs w:val="20"/>
        </w:rPr>
        <w:t xml:space="preserve">Oferta pod rygorem nieważności powinna być sporządzona w formie pisemnej (na maszynie, komputerze lub czytelnie ręcznie), w języku polskim. Wszystkie dokumenty sporządzone w języku obcym muszą zostać złożone wraz z tłumaczeniami na język polski poświadczonymi przez Wykonawcę. </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bCs/>
          <w:sz w:val="20"/>
          <w:szCs w:val="20"/>
        </w:rPr>
        <w:t xml:space="preserve">Oferta wraz z załącznikami musi być podpisana przez osobę/y </w:t>
      </w:r>
      <w:r>
        <w:rPr>
          <w:rFonts w:cs="Arial"/>
          <w:sz w:val="20"/>
          <w:szCs w:val="20"/>
        </w:rPr>
        <w:t>up</w:t>
      </w:r>
      <w:r w:rsidR="00D851D6">
        <w:rPr>
          <w:rFonts w:cs="Arial"/>
          <w:sz w:val="20"/>
          <w:szCs w:val="20"/>
        </w:rPr>
        <w:t>oważnioną/e do reprezentowania w</w:t>
      </w:r>
      <w:r>
        <w:rPr>
          <w:rFonts w:cs="Arial"/>
          <w:sz w:val="20"/>
          <w:szCs w:val="20"/>
        </w:rPr>
        <w:t xml:space="preserve">ykonawcy. </w:t>
      </w:r>
      <w:r>
        <w:rPr>
          <w:rFonts w:cs="Arial"/>
          <w:bCs/>
          <w:sz w:val="20"/>
          <w:szCs w:val="20"/>
        </w:rPr>
        <w:t>Upoważnienie (pełnomocnictwo) do podpisania oferty winno być dołączone do oferty, o ile nie wynika ono z innych dokumentów załączonych przez Wykonawcę.</w:t>
      </w:r>
    </w:p>
    <w:p w:rsidR="0056310E" w:rsidRPr="00407D45" w:rsidRDefault="00FB1B10" w:rsidP="00E41FAC">
      <w:pPr>
        <w:widowControl w:val="0"/>
        <w:numPr>
          <w:ilvl w:val="1"/>
          <w:numId w:val="3"/>
        </w:numPr>
        <w:adjustRightInd w:val="0"/>
        <w:spacing w:before="120" w:after="0" w:line="240" w:lineRule="auto"/>
        <w:jc w:val="both"/>
        <w:textAlignment w:val="baseline"/>
        <w:rPr>
          <w:rFonts w:cs="Arial"/>
          <w:b/>
          <w:sz w:val="20"/>
          <w:szCs w:val="20"/>
        </w:rPr>
      </w:pPr>
      <w:r>
        <w:rPr>
          <w:rFonts w:cs="Arial"/>
          <w:sz w:val="20"/>
          <w:szCs w:val="20"/>
        </w:rPr>
        <w:t>Zawartość oferty:</w:t>
      </w:r>
    </w:p>
    <w:p w:rsidR="0056310E" w:rsidRPr="00407D45" w:rsidRDefault="00FB1B10" w:rsidP="00E41FAC">
      <w:pPr>
        <w:widowControl w:val="0"/>
        <w:numPr>
          <w:ilvl w:val="2"/>
          <w:numId w:val="3"/>
        </w:numPr>
        <w:adjustRightInd w:val="0"/>
        <w:spacing w:before="120" w:after="0" w:line="240" w:lineRule="auto"/>
        <w:jc w:val="both"/>
        <w:textAlignment w:val="baseline"/>
        <w:rPr>
          <w:rFonts w:cs="Arial"/>
          <w:b/>
          <w:sz w:val="20"/>
          <w:szCs w:val="20"/>
        </w:rPr>
      </w:pPr>
      <w:r>
        <w:rPr>
          <w:rFonts w:cs="Arial"/>
          <w:sz w:val="20"/>
          <w:szCs w:val="20"/>
        </w:rPr>
        <w:t xml:space="preserve">wypełniony i podpisany formularz ofertowy – według wzoru </w:t>
      </w:r>
      <w:r w:rsidR="00286862">
        <w:rPr>
          <w:rFonts w:cs="Arial"/>
          <w:sz w:val="20"/>
          <w:szCs w:val="20"/>
        </w:rPr>
        <w:t>określonego w załączniku nr 6 do</w:t>
      </w:r>
      <w:r>
        <w:rPr>
          <w:rFonts w:cs="Arial"/>
          <w:sz w:val="20"/>
          <w:szCs w:val="20"/>
        </w:rPr>
        <w:t xml:space="preserve"> SIWZ;</w:t>
      </w:r>
    </w:p>
    <w:p w:rsidR="0056310E" w:rsidRPr="00407D45" w:rsidRDefault="00FB1B10" w:rsidP="00E41FAC">
      <w:pPr>
        <w:widowControl w:val="0"/>
        <w:numPr>
          <w:ilvl w:val="2"/>
          <w:numId w:val="3"/>
        </w:numPr>
        <w:adjustRightInd w:val="0"/>
        <w:spacing w:before="120" w:after="0" w:line="240" w:lineRule="auto"/>
        <w:jc w:val="both"/>
        <w:textAlignment w:val="baseline"/>
        <w:rPr>
          <w:rFonts w:cs="Arial"/>
          <w:b/>
          <w:sz w:val="20"/>
          <w:szCs w:val="20"/>
        </w:rPr>
      </w:pPr>
      <w:r>
        <w:rPr>
          <w:rFonts w:cs="Arial"/>
          <w:sz w:val="20"/>
          <w:szCs w:val="20"/>
        </w:rPr>
        <w:t xml:space="preserve">dokumenty i oświadczenia wymienione w </w:t>
      </w:r>
      <w:r w:rsidR="00286862">
        <w:rPr>
          <w:rFonts w:cs="Arial"/>
          <w:sz w:val="20"/>
          <w:szCs w:val="20"/>
        </w:rPr>
        <w:t>rozdziale 5</w:t>
      </w:r>
      <w:r>
        <w:rPr>
          <w:rFonts w:cs="Arial"/>
          <w:sz w:val="20"/>
          <w:szCs w:val="20"/>
        </w:rPr>
        <w:t xml:space="preserve"> niniejszej S</w:t>
      </w:r>
      <w:r w:rsidR="00D851D6">
        <w:rPr>
          <w:rFonts w:cs="Arial"/>
          <w:sz w:val="20"/>
          <w:szCs w:val="20"/>
        </w:rPr>
        <w:t>IWZ</w:t>
      </w:r>
      <w:r>
        <w:rPr>
          <w:rFonts w:cs="Arial"/>
          <w:sz w:val="20"/>
          <w:szCs w:val="20"/>
        </w:rPr>
        <w:t>;</w:t>
      </w:r>
    </w:p>
    <w:p w:rsidR="0056310E" w:rsidRPr="00407D45" w:rsidRDefault="00FB1B10" w:rsidP="00E41FAC">
      <w:pPr>
        <w:widowControl w:val="0"/>
        <w:numPr>
          <w:ilvl w:val="2"/>
          <w:numId w:val="3"/>
        </w:numPr>
        <w:adjustRightInd w:val="0"/>
        <w:spacing w:before="120" w:after="0" w:line="240" w:lineRule="auto"/>
        <w:jc w:val="both"/>
        <w:textAlignment w:val="baseline"/>
        <w:rPr>
          <w:rFonts w:cs="Arial"/>
          <w:b/>
          <w:sz w:val="20"/>
          <w:szCs w:val="20"/>
        </w:rPr>
      </w:pPr>
      <w:r>
        <w:rPr>
          <w:rFonts w:cs="Arial"/>
          <w:sz w:val="20"/>
          <w:szCs w:val="20"/>
        </w:rPr>
        <w:t xml:space="preserve">pełnomocnictwo do podpisania oferty, o ile upoważnienie do podpisania oferty nie wynika </w:t>
      </w:r>
      <w:r w:rsidR="00D851D6">
        <w:rPr>
          <w:rFonts w:cs="Arial"/>
          <w:sz w:val="20"/>
          <w:szCs w:val="20"/>
        </w:rPr>
        <w:t xml:space="preserve">               </w:t>
      </w:r>
      <w:r>
        <w:rPr>
          <w:rFonts w:cs="Arial"/>
          <w:sz w:val="20"/>
          <w:szCs w:val="20"/>
        </w:rPr>
        <w:lastRenderedPageBreak/>
        <w:t>z dokumentów załączonych do oferty,</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sz w:val="20"/>
          <w:szCs w:val="20"/>
        </w:rPr>
        <w:t>Wykonawca zamieszcza ofertę wraz z wymaganymi dokumentami i oświadczeniami w zamkniętym opakowaniu na adres:</w:t>
      </w:r>
      <w:r>
        <w:rPr>
          <w:rFonts w:cs="Arial"/>
          <w:b/>
          <w:sz w:val="20"/>
          <w:szCs w:val="20"/>
        </w:rPr>
        <w:t xml:space="preserve"> Władza Wdrażająca Programy Europejskie, ul. </w:t>
      </w:r>
      <w:r w:rsidR="00286862">
        <w:rPr>
          <w:rFonts w:cs="Arial"/>
          <w:b/>
          <w:sz w:val="20"/>
          <w:szCs w:val="20"/>
        </w:rPr>
        <w:t>Syreny 23</w:t>
      </w:r>
      <w:r>
        <w:rPr>
          <w:rFonts w:cs="Arial"/>
          <w:b/>
          <w:sz w:val="20"/>
          <w:szCs w:val="20"/>
        </w:rPr>
        <w:t>, 0</w:t>
      </w:r>
      <w:r w:rsidR="00286862">
        <w:rPr>
          <w:rFonts w:cs="Arial"/>
          <w:b/>
          <w:sz w:val="20"/>
          <w:szCs w:val="20"/>
        </w:rPr>
        <w:t>1</w:t>
      </w:r>
      <w:r>
        <w:rPr>
          <w:rFonts w:cs="Arial"/>
          <w:b/>
          <w:sz w:val="20"/>
          <w:szCs w:val="20"/>
        </w:rPr>
        <w:t>-</w:t>
      </w:r>
      <w:r w:rsidR="00286862">
        <w:rPr>
          <w:rFonts w:cs="Arial"/>
          <w:b/>
          <w:sz w:val="20"/>
          <w:szCs w:val="20"/>
        </w:rPr>
        <w:t>150</w:t>
      </w:r>
      <w:r>
        <w:rPr>
          <w:rFonts w:cs="Arial"/>
          <w:b/>
          <w:sz w:val="20"/>
          <w:szCs w:val="20"/>
        </w:rPr>
        <w:t xml:space="preserve"> Warszawa</w:t>
      </w:r>
      <w:r>
        <w:rPr>
          <w:b/>
          <w:sz w:val="20"/>
          <w:szCs w:val="20"/>
        </w:rPr>
        <w:t xml:space="preserve"> </w:t>
      </w:r>
      <w:r>
        <w:rPr>
          <w:rFonts w:cs="Arial"/>
          <w:sz w:val="20"/>
          <w:szCs w:val="20"/>
        </w:rPr>
        <w:t>i zawierającym oznaczenie:</w:t>
      </w:r>
    </w:p>
    <w:p w:rsidR="00F37C00" w:rsidRPr="00407D45" w:rsidRDefault="00F37C00" w:rsidP="00F37C00">
      <w:pPr>
        <w:spacing w:after="0" w:line="240" w:lineRule="auto"/>
        <w:jc w:val="center"/>
        <w:rPr>
          <w:rFonts w:cs="Arial"/>
          <w:b/>
          <w:sz w:val="20"/>
          <w:szCs w:val="20"/>
        </w:rPr>
      </w:pPr>
    </w:p>
    <w:p w:rsidR="0056310E" w:rsidRPr="00407D45" w:rsidRDefault="00FB1B10" w:rsidP="00F37C00">
      <w:pPr>
        <w:spacing w:after="0" w:line="240" w:lineRule="auto"/>
        <w:jc w:val="center"/>
        <w:rPr>
          <w:rFonts w:cs="Arial"/>
          <w:b/>
          <w:sz w:val="20"/>
          <w:szCs w:val="20"/>
        </w:rPr>
      </w:pPr>
      <w:r>
        <w:rPr>
          <w:rFonts w:cs="Arial"/>
          <w:b/>
          <w:sz w:val="20"/>
          <w:szCs w:val="20"/>
        </w:rPr>
        <w:t>Oferta na</w:t>
      </w:r>
    </w:p>
    <w:p w:rsidR="00F1342C" w:rsidRPr="00F1342C" w:rsidRDefault="00F1342C" w:rsidP="00F1342C">
      <w:pPr>
        <w:jc w:val="center"/>
        <w:rPr>
          <w:rFonts w:cs="Arial"/>
          <w:b/>
          <w:sz w:val="20"/>
          <w:szCs w:val="20"/>
        </w:rPr>
      </w:pPr>
      <w:r w:rsidRPr="00F1342C">
        <w:rPr>
          <w:rFonts w:cs="Arial"/>
          <w:b/>
          <w:sz w:val="20"/>
          <w:szCs w:val="20"/>
        </w:rPr>
        <w:t>„Wsparcie przy ocenie dokumentów projektowych dla projektów składanych w ramach I, II, i III osi Programu Operacyjnego Polska Cyfrowa 2014 – 2020”.</w:t>
      </w:r>
    </w:p>
    <w:p w:rsidR="00A35B92" w:rsidRPr="002807E4" w:rsidRDefault="00286862" w:rsidP="00A35B92">
      <w:pPr>
        <w:jc w:val="center"/>
        <w:rPr>
          <w:rFonts w:cs="Arial"/>
          <w:b/>
          <w:sz w:val="20"/>
          <w:szCs w:val="20"/>
        </w:rPr>
      </w:pPr>
      <w:r w:rsidRPr="00D851D6">
        <w:rPr>
          <w:rFonts w:cs="Arial"/>
          <w:b/>
          <w:sz w:val="20"/>
          <w:szCs w:val="20"/>
        </w:rPr>
        <w:t>ZP</w:t>
      </w:r>
      <w:r w:rsidR="00D851D6">
        <w:rPr>
          <w:rFonts w:cs="Arial"/>
          <w:b/>
          <w:sz w:val="20"/>
          <w:szCs w:val="20"/>
        </w:rPr>
        <w:t>/2/2015</w:t>
      </w:r>
    </w:p>
    <w:p w:rsidR="0056310E" w:rsidRPr="002807E4" w:rsidRDefault="00FB1B10" w:rsidP="00F37C00">
      <w:pPr>
        <w:spacing w:after="0" w:line="240" w:lineRule="auto"/>
        <w:jc w:val="center"/>
        <w:rPr>
          <w:rFonts w:cs="Arial"/>
          <w:b/>
          <w:sz w:val="20"/>
          <w:szCs w:val="20"/>
        </w:rPr>
      </w:pPr>
      <w:r w:rsidRPr="002807E4">
        <w:rPr>
          <w:rFonts w:cs="Arial"/>
          <w:sz w:val="20"/>
          <w:szCs w:val="20"/>
        </w:rPr>
        <w:t>oraz</w:t>
      </w:r>
    </w:p>
    <w:p w:rsidR="00F37C00" w:rsidRPr="00407D45" w:rsidRDefault="00FB1B10" w:rsidP="00F37C00">
      <w:pPr>
        <w:spacing w:after="0" w:line="240" w:lineRule="auto"/>
        <w:jc w:val="center"/>
        <w:rPr>
          <w:rFonts w:cs="Tahoma"/>
          <w:sz w:val="20"/>
          <w:szCs w:val="20"/>
        </w:rPr>
      </w:pPr>
      <w:r w:rsidRPr="002807E4">
        <w:rPr>
          <w:rFonts w:cs="Arial"/>
          <w:sz w:val="20"/>
          <w:szCs w:val="20"/>
        </w:rPr>
        <w:t>“</w:t>
      </w:r>
      <w:r w:rsidR="00D851D6">
        <w:rPr>
          <w:rFonts w:cs="Arial"/>
          <w:b/>
          <w:sz w:val="20"/>
          <w:szCs w:val="20"/>
        </w:rPr>
        <w:t xml:space="preserve">nie otwierać przed dniem </w:t>
      </w:r>
      <w:r w:rsidR="003C41C9">
        <w:rPr>
          <w:rFonts w:cs="Arial"/>
          <w:b/>
          <w:sz w:val="20"/>
          <w:szCs w:val="20"/>
        </w:rPr>
        <w:t xml:space="preserve">25 </w:t>
      </w:r>
      <w:r w:rsidR="00286862" w:rsidRPr="00D851D6">
        <w:rPr>
          <w:rFonts w:cs="Arial"/>
          <w:b/>
          <w:sz w:val="20"/>
          <w:szCs w:val="20"/>
        </w:rPr>
        <w:t>lutego 2015 roku</w:t>
      </w:r>
      <w:r w:rsidRPr="00D851D6">
        <w:rPr>
          <w:rFonts w:cs="Arial"/>
          <w:b/>
          <w:sz w:val="20"/>
          <w:szCs w:val="20"/>
        </w:rPr>
        <w:t xml:space="preserve"> godz. 10.00</w:t>
      </w:r>
      <w:r w:rsidRPr="00D851D6">
        <w:rPr>
          <w:rFonts w:cs="Arial"/>
          <w:sz w:val="20"/>
          <w:szCs w:val="20"/>
        </w:rPr>
        <w:t>”</w:t>
      </w:r>
    </w:p>
    <w:p w:rsidR="00286862" w:rsidRDefault="00286862" w:rsidP="00D75B15">
      <w:pPr>
        <w:jc w:val="both"/>
        <w:rPr>
          <w:rFonts w:cs="Tahoma"/>
          <w:sz w:val="20"/>
          <w:szCs w:val="20"/>
        </w:rPr>
      </w:pPr>
    </w:p>
    <w:p w:rsidR="0056310E" w:rsidRPr="00407D45" w:rsidRDefault="00FB1B10" w:rsidP="00D75B15">
      <w:pPr>
        <w:jc w:val="both"/>
        <w:rPr>
          <w:rFonts w:cs="Tahoma"/>
          <w:sz w:val="20"/>
          <w:szCs w:val="20"/>
        </w:rPr>
      </w:pPr>
      <w:r>
        <w:rPr>
          <w:rFonts w:cs="Tahoma"/>
          <w:sz w:val="20"/>
          <w:szCs w:val="20"/>
        </w:rPr>
        <w:t xml:space="preserve">Poza oznaczeniami podanymi powyżej, koperta powinna zawierać </w:t>
      </w:r>
      <w:r>
        <w:rPr>
          <w:rFonts w:cs="Tahoma"/>
          <w:sz w:val="20"/>
          <w:szCs w:val="20"/>
          <w:u w:val="single"/>
        </w:rPr>
        <w:t>nazwę i adres</w:t>
      </w:r>
      <w:r w:rsidR="003C41C9">
        <w:rPr>
          <w:rFonts w:cs="Tahoma"/>
          <w:sz w:val="20"/>
          <w:szCs w:val="20"/>
        </w:rPr>
        <w:t xml:space="preserve"> w</w:t>
      </w:r>
      <w:r>
        <w:rPr>
          <w:rFonts w:cs="Tahoma"/>
          <w:sz w:val="20"/>
          <w:szCs w:val="20"/>
        </w:rPr>
        <w:t>ykonawcy.</w:t>
      </w:r>
    </w:p>
    <w:p w:rsidR="00CE500C" w:rsidRDefault="00FB1B10" w:rsidP="00E41FAC">
      <w:pPr>
        <w:widowControl w:val="0"/>
        <w:numPr>
          <w:ilvl w:val="1"/>
          <w:numId w:val="3"/>
        </w:numPr>
        <w:adjustRightInd w:val="0"/>
        <w:spacing w:before="120" w:after="0" w:line="240" w:lineRule="auto"/>
        <w:ind w:left="0" w:firstLine="0"/>
        <w:jc w:val="both"/>
        <w:textAlignment w:val="baseline"/>
        <w:rPr>
          <w:rFonts w:cs="Arial"/>
          <w:sz w:val="20"/>
          <w:szCs w:val="20"/>
        </w:rPr>
      </w:pPr>
      <w:r w:rsidRPr="003C41C9">
        <w:rPr>
          <w:rFonts w:cs="Arial"/>
          <w:sz w:val="20"/>
          <w:szCs w:val="20"/>
        </w:rPr>
        <w:t>Wykonawca może, zgodnie z art. 8 ust. 3 ustawy zastrzec w ofercie informacje stanowiące tajemnicę przedsiębiorstwa w rozumieniu przepisów o zwalczaniu nieuczciwej konkurencji. Wykonawca nie może zastrzec informacji, o których mowa w art. 86 ust. 4</w:t>
      </w:r>
      <w:r w:rsidR="003C41C9" w:rsidRPr="003C41C9">
        <w:rPr>
          <w:rFonts w:cs="Arial"/>
          <w:sz w:val="20"/>
          <w:szCs w:val="20"/>
        </w:rPr>
        <w:t xml:space="preserve"> ustawy</w:t>
      </w:r>
      <w:r w:rsidRPr="003C41C9">
        <w:rPr>
          <w:rFonts w:cs="Arial"/>
          <w:sz w:val="20"/>
          <w:szCs w:val="20"/>
        </w:rPr>
        <w:t>. Zastrzeżenie informacji, które nie stanowią tajemnicy przedsiębiorstwa w rozumieniu ww. przepisów, skutkować</w:t>
      </w:r>
      <w:r w:rsidR="003C41C9" w:rsidRPr="003C41C9">
        <w:rPr>
          <w:rFonts w:cs="Arial"/>
          <w:sz w:val="20"/>
          <w:szCs w:val="20"/>
        </w:rPr>
        <w:t xml:space="preserve"> będzie ich odtajnieniem przez z</w:t>
      </w:r>
      <w:r w:rsidRPr="003C41C9">
        <w:rPr>
          <w:rFonts w:cs="Arial"/>
          <w:sz w:val="20"/>
          <w:szCs w:val="20"/>
        </w:rPr>
        <w:t xml:space="preserve">amawiającego. </w:t>
      </w:r>
    </w:p>
    <w:p w:rsidR="0056310E" w:rsidRPr="003C41C9" w:rsidRDefault="00CE500C" w:rsidP="006E5968">
      <w:pPr>
        <w:widowControl w:val="0"/>
        <w:adjustRightInd w:val="0"/>
        <w:spacing w:before="120" w:after="0" w:line="240" w:lineRule="auto"/>
        <w:jc w:val="both"/>
        <w:textAlignment w:val="baseline"/>
        <w:rPr>
          <w:rFonts w:cs="Arial"/>
          <w:sz w:val="20"/>
          <w:szCs w:val="20"/>
        </w:rPr>
      </w:pPr>
      <w:r w:rsidRPr="00CE500C">
        <w:rPr>
          <w:rFonts w:cs="Arial"/>
          <w:sz w:val="20"/>
          <w:szCs w:val="20"/>
        </w:rPr>
        <w:t>W przypadku dokonania zastrzeżenia wykonawca zobowiązany jest załączyć d</w:t>
      </w:r>
      <w:r>
        <w:rPr>
          <w:rFonts w:cs="Arial"/>
          <w:sz w:val="20"/>
          <w:szCs w:val="20"/>
        </w:rPr>
        <w:t xml:space="preserve">o oferty uzasadnienie </w:t>
      </w:r>
      <w:r w:rsidRPr="00CE500C">
        <w:rPr>
          <w:rFonts w:cs="Arial"/>
          <w:sz w:val="20"/>
          <w:szCs w:val="20"/>
        </w:rPr>
        <w:t>podstaw faktycznych i prawnych zastrzeżenia jako taj</w:t>
      </w:r>
      <w:r>
        <w:rPr>
          <w:rFonts w:cs="Arial"/>
          <w:sz w:val="20"/>
          <w:szCs w:val="20"/>
        </w:rPr>
        <w:t xml:space="preserve">emnicy przedsiębiorstwa danych wraz ze stosownymi dowodami. Nie załączenie uzasadnienia  lub </w:t>
      </w:r>
      <w:r w:rsidR="006E5968">
        <w:rPr>
          <w:rFonts w:cs="Arial"/>
          <w:sz w:val="20"/>
          <w:szCs w:val="20"/>
        </w:rPr>
        <w:t>brak wskazania odpowiednich argumentów popartych dowodami będzie świadczył   o niestarannym zabezpieczeniu tajemnicy przedsiębiorstwa, co skutkować będzie zastrzeżonych elementów oferty.</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sz w:val="20"/>
          <w:szCs w:val="20"/>
        </w:rPr>
      </w:pPr>
      <w:r>
        <w:rPr>
          <w:rFonts w:cs="Arial"/>
          <w:sz w:val="20"/>
          <w:szCs w:val="20"/>
        </w:rPr>
        <w:t>Wykonawca może wprowadzić zmiany lub wycofać złożoną przez s</w:t>
      </w:r>
      <w:r w:rsidR="003C41C9">
        <w:rPr>
          <w:rFonts w:cs="Arial"/>
          <w:sz w:val="20"/>
          <w:szCs w:val="20"/>
        </w:rPr>
        <w:t>iebie ofertę pod warunkiem, że z</w:t>
      </w:r>
      <w:r>
        <w:rPr>
          <w:rFonts w:cs="Arial"/>
          <w:sz w:val="20"/>
          <w:szCs w:val="20"/>
        </w:rPr>
        <w:t>amawiający otrzyma pisemnie powiadomienie o wprowadzeniu zmian lub wycofaniu oferty przed terminem składania ofert, określonym w pkt 9.1 SIWZ. Powiadomienie o wprowadzeniu zmian lub wycofaniu oferty, winno zostać przygotowane, opieczętowane i oznaczone zgodnie</w:t>
      </w:r>
      <w:r w:rsidR="00EF42F7">
        <w:rPr>
          <w:rFonts w:cs="Arial"/>
          <w:sz w:val="20"/>
          <w:szCs w:val="20"/>
        </w:rPr>
        <w:t xml:space="preserve"> </w:t>
      </w:r>
      <w:r>
        <w:rPr>
          <w:rFonts w:cs="Arial"/>
          <w:sz w:val="20"/>
          <w:szCs w:val="20"/>
        </w:rPr>
        <w:t xml:space="preserve">z postanowieniami pkt. 8.6 powyżej, a koperta dodatkowo oznaczona określeniem </w:t>
      </w:r>
      <w:r>
        <w:rPr>
          <w:rFonts w:cs="Arial"/>
          <w:b/>
          <w:sz w:val="20"/>
          <w:szCs w:val="20"/>
        </w:rPr>
        <w:t>„ZMIANA”</w:t>
      </w:r>
      <w:r>
        <w:rPr>
          <w:rFonts w:cs="Arial"/>
          <w:sz w:val="20"/>
          <w:szCs w:val="20"/>
        </w:rPr>
        <w:t xml:space="preserve"> lub </w:t>
      </w:r>
      <w:r>
        <w:rPr>
          <w:rFonts w:cs="Arial"/>
          <w:b/>
          <w:sz w:val="20"/>
          <w:szCs w:val="20"/>
        </w:rPr>
        <w:t>„WYCOFANIE”.</w:t>
      </w:r>
    </w:p>
    <w:p w:rsidR="00CE3729"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sz w:val="20"/>
          <w:szCs w:val="20"/>
        </w:rPr>
      </w:pPr>
      <w:r>
        <w:rPr>
          <w:rFonts w:cs="Arial"/>
          <w:sz w:val="20"/>
          <w:szCs w:val="20"/>
        </w:rPr>
        <w:t xml:space="preserve">Oferta musi zawierać wszystkie wymagane w </w:t>
      </w:r>
      <w:r w:rsidR="003C41C9">
        <w:rPr>
          <w:rFonts w:cs="Arial"/>
          <w:sz w:val="20"/>
          <w:szCs w:val="20"/>
        </w:rPr>
        <w:t xml:space="preserve">SIWZ </w:t>
      </w:r>
      <w:r>
        <w:rPr>
          <w:rFonts w:cs="Arial"/>
          <w:sz w:val="20"/>
          <w:szCs w:val="20"/>
        </w:rPr>
        <w:t>dokumenty w</w:t>
      </w:r>
      <w:r w:rsidR="003C41C9">
        <w:rPr>
          <w:rFonts w:cs="Arial"/>
          <w:sz w:val="20"/>
          <w:szCs w:val="20"/>
        </w:rPr>
        <w:t xml:space="preserve"> </w:t>
      </w:r>
      <w:r>
        <w:rPr>
          <w:rFonts w:cs="Arial"/>
          <w:sz w:val="20"/>
          <w:szCs w:val="20"/>
        </w:rPr>
        <w:t> formie oryginałów albo kopii potwierdzonych za zgodność z oryginałem przez osobę/y u</w:t>
      </w:r>
      <w:r w:rsidR="003C41C9">
        <w:rPr>
          <w:rFonts w:cs="Arial"/>
          <w:sz w:val="20"/>
          <w:szCs w:val="20"/>
        </w:rPr>
        <w:t>prawnioną/e do reprezentowania w</w:t>
      </w:r>
      <w:r>
        <w:rPr>
          <w:rFonts w:cs="Arial"/>
          <w:sz w:val="20"/>
          <w:szCs w:val="20"/>
        </w:rPr>
        <w:t>ykonawcy/ów. Wszelkie poprawki lub zmiany w tekście oferty muszą być parafowane i datowane własnoręcznie przez osobę podpisującą ofertę.</w:t>
      </w:r>
    </w:p>
    <w:p w:rsidR="00286862" w:rsidRDefault="00286862" w:rsidP="003C41C9">
      <w:pPr>
        <w:spacing w:after="0"/>
        <w:rPr>
          <w:rFonts w:cs="Calibri"/>
          <w:b/>
          <w:sz w:val="20"/>
          <w:szCs w:val="20"/>
        </w:rPr>
      </w:pPr>
    </w:p>
    <w:p w:rsidR="0056310E" w:rsidRPr="00407D45" w:rsidRDefault="00FB1B10" w:rsidP="00370A06">
      <w:pPr>
        <w:spacing w:after="0"/>
        <w:jc w:val="center"/>
        <w:rPr>
          <w:rFonts w:cs="Calibri"/>
          <w:b/>
          <w:sz w:val="20"/>
          <w:szCs w:val="20"/>
        </w:rPr>
      </w:pPr>
      <w:r>
        <w:rPr>
          <w:rFonts w:cs="Calibri"/>
          <w:b/>
          <w:sz w:val="20"/>
          <w:szCs w:val="20"/>
        </w:rPr>
        <w:t>Rozdział 9</w:t>
      </w:r>
    </w:p>
    <w:p w:rsidR="0056310E" w:rsidRPr="00407D45" w:rsidRDefault="00FB1B10" w:rsidP="00370A06">
      <w:pPr>
        <w:spacing w:after="0"/>
        <w:jc w:val="center"/>
        <w:rPr>
          <w:rFonts w:cs="Calibri"/>
          <w:b/>
          <w:sz w:val="20"/>
          <w:szCs w:val="20"/>
        </w:rPr>
      </w:pPr>
      <w:r>
        <w:rPr>
          <w:rFonts w:cs="Calibri"/>
          <w:b/>
          <w:sz w:val="20"/>
          <w:szCs w:val="20"/>
        </w:rPr>
        <w:t>MIEJSCE I TERMIN SKŁADANIA OFERT</w:t>
      </w:r>
    </w:p>
    <w:p w:rsidR="0056310E" w:rsidRPr="003C41C9" w:rsidRDefault="00FB1B10" w:rsidP="00E41FAC">
      <w:pPr>
        <w:widowControl w:val="0"/>
        <w:numPr>
          <w:ilvl w:val="1"/>
          <w:numId w:val="4"/>
        </w:numPr>
        <w:adjustRightInd w:val="0"/>
        <w:spacing w:before="120" w:after="0" w:line="240" w:lineRule="auto"/>
        <w:ind w:left="0" w:firstLine="0"/>
        <w:jc w:val="both"/>
        <w:textAlignment w:val="baseline"/>
        <w:rPr>
          <w:rFonts w:cs="Arial"/>
          <w:sz w:val="20"/>
          <w:szCs w:val="20"/>
        </w:rPr>
      </w:pPr>
      <w:r w:rsidRPr="003C41C9">
        <w:rPr>
          <w:rFonts w:cs="Arial"/>
          <w:sz w:val="20"/>
          <w:szCs w:val="20"/>
        </w:rPr>
        <w:t xml:space="preserve">Ofertę należy złożyć do dnia </w:t>
      </w:r>
      <w:r w:rsidR="003C41C9" w:rsidRPr="003C41C9">
        <w:rPr>
          <w:rFonts w:cs="Arial"/>
          <w:sz w:val="20"/>
          <w:szCs w:val="20"/>
        </w:rPr>
        <w:t>25</w:t>
      </w:r>
      <w:r w:rsidR="00286862" w:rsidRPr="003C41C9">
        <w:rPr>
          <w:rFonts w:cs="Arial"/>
          <w:sz w:val="20"/>
          <w:szCs w:val="20"/>
        </w:rPr>
        <w:t xml:space="preserve"> lutego 2015 roku</w:t>
      </w:r>
      <w:r w:rsidRPr="003C41C9">
        <w:rPr>
          <w:rFonts w:cs="Arial"/>
          <w:sz w:val="20"/>
          <w:szCs w:val="20"/>
        </w:rPr>
        <w:t xml:space="preserve"> do godz. 09.45 na adres: Władza Wdrażająca Programy Europejskie ul. </w:t>
      </w:r>
      <w:r w:rsidR="00286862" w:rsidRPr="003C41C9">
        <w:rPr>
          <w:rFonts w:cs="Arial"/>
          <w:sz w:val="20"/>
          <w:szCs w:val="20"/>
        </w:rPr>
        <w:t>Syreny 23, 0-150 Warszawa</w:t>
      </w:r>
    </w:p>
    <w:p w:rsidR="00054E43" w:rsidRPr="003C41C9" w:rsidRDefault="00FB1B10" w:rsidP="00E41FAC">
      <w:pPr>
        <w:widowControl w:val="0"/>
        <w:numPr>
          <w:ilvl w:val="1"/>
          <w:numId w:val="4"/>
        </w:numPr>
        <w:adjustRightInd w:val="0"/>
        <w:spacing w:before="120" w:after="0" w:line="240" w:lineRule="auto"/>
        <w:ind w:left="0" w:firstLine="0"/>
        <w:jc w:val="both"/>
        <w:textAlignment w:val="baseline"/>
        <w:rPr>
          <w:rFonts w:cs="Arial"/>
          <w:b/>
          <w:sz w:val="20"/>
          <w:szCs w:val="20"/>
        </w:rPr>
      </w:pPr>
      <w:r>
        <w:rPr>
          <w:rFonts w:cs="Arial"/>
          <w:sz w:val="20"/>
          <w:szCs w:val="20"/>
        </w:rPr>
        <w:t>Konsekwencje nieprawidłowego złożenia oferty lub jej ni</w:t>
      </w:r>
      <w:r w:rsidR="003C41C9">
        <w:rPr>
          <w:rFonts w:cs="Arial"/>
          <w:sz w:val="20"/>
          <w:szCs w:val="20"/>
        </w:rPr>
        <w:t>ewłaściwego oznakowania ponosi w</w:t>
      </w:r>
      <w:r>
        <w:rPr>
          <w:rFonts w:cs="Arial"/>
          <w:sz w:val="20"/>
          <w:szCs w:val="20"/>
        </w:rPr>
        <w:t>ykonawca.</w:t>
      </w:r>
    </w:p>
    <w:p w:rsidR="003C41C9" w:rsidRPr="00407D45" w:rsidRDefault="003C41C9" w:rsidP="003C41C9">
      <w:pPr>
        <w:widowControl w:val="0"/>
        <w:adjustRightInd w:val="0"/>
        <w:spacing w:before="120" w:after="0" w:line="240" w:lineRule="auto"/>
        <w:jc w:val="both"/>
        <w:textAlignment w:val="baseline"/>
        <w:rPr>
          <w:rFonts w:cs="Arial"/>
          <w:b/>
          <w:sz w:val="20"/>
          <w:szCs w:val="20"/>
        </w:rPr>
      </w:pPr>
    </w:p>
    <w:p w:rsidR="0056310E" w:rsidRPr="00407D45" w:rsidRDefault="00FB1B10" w:rsidP="00370A06">
      <w:pPr>
        <w:spacing w:after="0"/>
        <w:jc w:val="center"/>
        <w:rPr>
          <w:rFonts w:cs="Calibri"/>
          <w:b/>
          <w:sz w:val="20"/>
          <w:szCs w:val="20"/>
        </w:rPr>
      </w:pPr>
      <w:r>
        <w:rPr>
          <w:rFonts w:cs="Calibri"/>
          <w:b/>
          <w:sz w:val="20"/>
          <w:szCs w:val="20"/>
        </w:rPr>
        <w:t>Rozdział 10</w:t>
      </w:r>
    </w:p>
    <w:p w:rsidR="00CE3729" w:rsidRPr="00407D45" w:rsidRDefault="00FB1B10" w:rsidP="00370A06">
      <w:pPr>
        <w:spacing w:after="0"/>
        <w:jc w:val="center"/>
        <w:rPr>
          <w:rFonts w:cs="Arial"/>
          <w:b/>
          <w:sz w:val="20"/>
          <w:szCs w:val="20"/>
        </w:rPr>
      </w:pPr>
      <w:r>
        <w:rPr>
          <w:rFonts w:cs="Calibri"/>
          <w:b/>
          <w:sz w:val="20"/>
          <w:szCs w:val="20"/>
        </w:rPr>
        <w:t>MIEJSCE I TERMIN OTWARCIA OFERT</w:t>
      </w:r>
    </w:p>
    <w:p w:rsidR="00054E43" w:rsidRPr="003C41C9" w:rsidRDefault="00FB1B10" w:rsidP="00370A06">
      <w:pPr>
        <w:widowControl w:val="0"/>
        <w:adjustRightInd w:val="0"/>
        <w:spacing w:before="120" w:after="0" w:line="240" w:lineRule="auto"/>
        <w:jc w:val="both"/>
        <w:textAlignment w:val="baseline"/>
        <w:rPr>
          <w:rFonts w:cs="Arial"/>
          <w:sz w:val="20"/>
          <w:szCs w:val="20"/>
        </w:rPr>
      </w:pPr>
      <w:r w:rsidRPr="00C96747">
        <w:rPr>
          <w:rFonts w:cs="Arial"/>
          <w:sz w:val="20"/>
          <w:szCs w:val="20"/>
        </w:rPr>
        <w:t xml:space="preserve">Publiczne otwarcie ofert nastąpi na w </w:t>
      </w:r>
      <w:r w:rsidRPr="003C41C9">
        <w:rPr>
          <w:rFonts w:cs="Arial"/>
          <w:sz w:val="20"/>
          <w:szCs w:val="20"/>
        </w:rPr>
        <w:t>dniu</w:t>
      </w:r>
      <w:r w:rsidR="00C96747" w:rsidRPr="003C41C9">
        <w:rPr>
          <w:rFonts w:cs="Arial"/>
          <w:sz w:val="20"/>
          <w:szCs w:val="20"/>
        </w:rPr>
        <w:t xml:space="preserve"> </w:t>
      </w:r>
      <w:r w:rsidR="003C41C9" w:rsidRPr="003C41C9">
        <w:rPr>
          <w:rFonts w:cs="Arial"/>
          <w:sz w:val="20"/>
          <w:szCs w:val="20"/>
        </w:rPr>
        <w:t>25</w:t>
      </w:r>
      <w:r w:rsidR="00EF42F7" w:rsidRPr="003C41C9">
        <w:rPr>
          <w:rFonts w:cs="Arial"/>
          <w:sz w:val="20"/>
          <w:szCs w:val="20"/>
        </w:rPr>
        <w:t xml:space="preserve"> </w:t>
      </w:r>
      <w:r w:rsidR="00C96747" w:rsidRPr="003C41C9">
        <w:rPr>
          <w:rFonts w:cs="Arial"/>
          <w:sz w:val="20"/>
          <w:szCs w:val="20"/>
        </w:rPr>
        <w:t>lutego 2015 roku</w:t>
      </w:r>
      <w:r w:rsidR="003C41C9" w:rsidRPr="003C41C9">
        <w:rPr>
          <w:rFonts w:cs="Arial"/>
          <w:sz w:val="20"/>
          <w:szCs w:val="20"/>
        </w:rPr>
        <w:t xml:space="preserve"> </w:t>
      </w:r>
      <w:r w:rsidRPr="003C41C9">
        <w:rPr>
          <w:rFonts w:cs="Arial"/>
          <w:sz w:val="20"/>
          <w:szCs w:val="20"/>
        </w:rPr>
        <w:t>w</w:t>
      </w:r>
      <w:r w:rsidR="00C96747" w:rsidRPr="003C41C9">
        <w:rPr>
          <w:rFonts w:cs="Arial"/>
          <w:sz w:val="20"/>
          <w:szCs w:val="20"/>
        </w:rPr>
        <w:t xml:space="preserve"> siedzibie</w:t>
      </w:r>
      <w:r w:rsidRPr="003C41C9">
        <w:rPr>
          <w:rFonts w:cs="Arial"/>
          <w:sz w:val="20"/>
          <w:szCs w:val="20"/>
        </w:rPr>
        <w:t xml:space="preserve"> WWPE przy ul.</w:t>
      </w:r>
      <w:r w:rsidRPr="00C96747">
        <w:rPr>
          <w:rFonts w:cs="Arial"/>
          <w:sz w:val="20"/>
          <w:szCs w:val="20"/>
        </w:rPr>
        <w:t xml:space="preserve"> </w:t>
      </w:r>
      <w:r w:rsidR="00C96747" w:rsidRPr="00C96747">
        <w:rPr>
          <w:rFonts w:cs="Arial"/>
          <w:sz w:val="20"/>
          <w:szCs w:val="20"/>
        </w:rPr>
        <w:t>Syreny 23, 01-150</w:t>
      </w:r>
      <w:r w:rsidRPr="00C96747">
        <w:rPr>
          <w:rFonts w:cs="Arial"/>
          <w:sz w:val="20"/>
          <w:szCs w:val="20"/>
        </w:rPr>
        <w:t xml:space="preserve"> Warszawa</w:t>
      </w:r>
      <w:r w:rsidRPr="003C41C9">
        <w:rPr>
          <w:rFonts w:cs="Arial"/>
          <w:sz w:val="20"/>
          <w:szCs w:val="20"/>
        </w:rPr>
        <w:t xml:space="preserve">, </w:t>
      </w:r>
      <w:r w:rsidR="00C96747" w:rsidRPr="003C41C9">
        <w:rPr>
          <w:rFonts w:cs="Arial"/>
          <w:sz w:val="20"/>
          <w:szCs w:val="20"/>
        </w:rPr>
        <w:t>o godz. 10.00.</w:t>
      </w:r>
    </w:p>
    <w:p w:rsidR="00C96747" w:rsidRPr="00407D45" w:rsidRDefault="00C96747" w:rsidP="00370A06">
      <w:pPr>
        <w:widowControl w:val="0"/>
        <w:adjustRightInd w:val="0"/>
        <w:spacing w:before="120" w:after="0" w:line="240" w:lineRule="auto"/>
        <w:jc w:val="both"/>
        <w:textAlignment w:val="baseline"/>
        <w:rPr>
          <w:rFonts w:cs="Arial"/>
          <w:sz w:val="20"/>
          <w:szCs w:val="20"/>
        </w:rPr>
      </w:pPr>
    </w:p>
    <w:p w:rsidR="0056310E" w:rsidRPr="002807E4" w:rsidRDefault="00FB1B10" w:rsidP="00370A06">
      <w:pPr>
        <w:spacing w:after="0"/>
        <w:jc w:val="center"/>
        <w:rPr>
          <w:rFonts w:cs="Calibri"/>
          <w:b/>
          <w:sz w:val="20"/>
          <w:szCs w:val="20"/>
        </w:rPr>
      </w:pPr>
      <w:r w:rsidRPr="002807E4">
        <w:rPr>
          <w:rFonts w:cs="Calibri"/>
          <w:b/>
          <w:sz w:val="20"/>
          <w:szCs w:val="20"/>
        </w:rPr>
        <w:t>Rozdział 11</w:t>
      </w:r>
    </w:p>
    <w:p w:rsidR="0056310E" w:rsidRPr="002807E4" w:rsidRDefault="00FB1B10" w:rsidP="00370A06">
      <w:pPr>
        <w:spacing w:after="0"/>
        <w:jc w:val="center"/>
        <w:rPr>
          <w:rFonts w:cs="Calibri"/>
          <w:b/>
          <w:sz w:val="20"/>
          <w:szCs w:val="20"/>
        </w:rPr>
      </w:pPr>
      <w:r w:rsidRPr="002807E4">
        <w:rPr>
          <w:rFonts w:cs="Calibri"/>
          <w:b/>
          <w:sz w:val="20"/>
          <w:szCs w:val="20"/>
        </w:rPr>
        <w:t>KRYTERIA OCENY OFERT</w:t>
      </w:r>
    </w:p>
    <w:p w:rsidR="004C25E6" w:rsidRPr="004C25E6" w:rsidRDefault="004C25E6" w:rsidP="004C25E6">
      <w:pPr>
        <w:pStyle w:val="Tekstpodstawowy2"/>
        <w:widowControl w:val="0"/>
        <w:adjustRightInd w:val="0"/>
        <w:spacing w:after="60" w:line="276" w:lineRule="auto"/>
        <w:textAlignment w:val="baseline"/>
        <w:rPr>
          <w:rFonts w:asciiTheme="minorHAnsi" w:hAnsiTheme="minorHAnsi"/>
          <w:sz w:val="20"/>
          <w:szCs w:val="20"/>
        </w:rPr>
      </w:pPr>
      <w:bookmarkStart w:id="0" w:name="OLE_LINK3"/>
      <w:r w:rsidRPr="004C25E6">
        <w:rPr>
          <w:rFonts w:asciiTheme="minorHAnsi" w:hAnsiTheme="minorHAnsi"/>
          <w:sz w:val="20"/>
          <w:szCs w:val="20"/>
        </w:rPr>
        <w:t xml:space="preserve">Zamawiający dokona oceny ofert w oparciu o przyjęte kryteria zgodnie z metodą wskazaną poniżej: </w:t>
      </w:r>
    </w:p>
    <w:p w:rsidR="004C25E6" w:rsidRPr="004C25E6" w:rsidRDefault="004C25E6" w:rsidP="004C25E6">
      <w:pPr>
        <w:pStyle w:val="Tekstpodstawowy2"/>
        <w:widowControl w:val="0"/>
        <w:adjustRightInd w:val="0"/>
        <w:spacing w:after="60" w:line="276" w:lineRule="auto"/>
        <w:ind w:left="375"/>
        <w:textAlignment w:val="baseline"/>
        <w:rPr>
          <w:rFonts w:asciiTheme="minorHAnsi" w:hAnsiTheme="minorHAnsi"/>
          <w:bCs/>
          <w:sz w:val="20"/>
          <w:szCs w:val="20"/>
        </w:rPr>
      </w:pPr>
    </w:p>
    <w:tbl>
      <w:tblPr>
        <w:tblW w:w="9075" w:type="dxa"/>
        <w:tblInd w:w="108" w:type="dxa"/>
        <w:tblBorders>
          <w:insideH w:val="single" w:sz="18" w:space="0" w:color="FFFFFF"/>
          <w:insideV w:val="single" w:sz="18" w:space="0" w:color="FFFFFF"/>
        </w:tblBorders>
        <w:tblLayout w:type="fixed"/>
        <w:tblLook w:val="04A0"/>
      </w:tblPr>
      <w:tblGrid>
        <w:gridCol w:w="721"/>
        <w:gridCol w:w="4384"/>
        <w:gridCol w:w="3970"/>
      </w:tblGrid>
      <w:tr w:rsidR="004C25E6" w:rsidRPr="00FB7AE5" w:rsidTr="004C25E6">
        <w:tc>
          <w:tcPr>
            <w:tcW w:w="721"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lastRenderedPageBreak/>
              <w:t>L.p.</w:t>
            </w:r>
          </w:p>
        </w:tc>
        <w:tc>
          <w:tcPr>
            <w:tcW w:w="4384"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Kryterium</w:t>
            </w:r>
          </w:p>
        </w:tc>
        <w:tc>
          <w:tcPr>
            <w:tcW w:w="3970"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Liczba punktów (waga)</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1.</w:t>
            </w: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Cena (P1)</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F1342C">
            <w:pPr>
              <w:suppressAutoHyphens/>
              <w:jc w:val="center"/>
              <w:rPr>
                <w:rFonts w:asciiTheme="minorHAnsi" w:hAnsiTheme="minorHAnsi"/>
                <w:b/>
                <w:sz w:val="20"/>
                <w:szCs w:val="20"/>
                <w:lang w:val="en-US" w:eastAsia="ar-SA"/>
              </w:rPr>
            </w:pPr>
            <w:r>
              <w:rPr>
                <w:rFonts w:asciiTheme="minorHAnsi" w:hAnsiTheme="minorHAnsi"/>
                <w:b/>
                <w:sz w:val="20"/>
                <w:szCs w:val="20"/>
              </w:rPr>
              <w:t>8</w:t>
            </w:r>
            <w:r w:rsidR="004C25E6" w:rsidRPr="004C25E6">
              <w:rPr>
                <w:rFonts w:asciiTheme="minorHAnsi" w:hAnsiTheme="minorHAnsi"/>
                <w:b/>
                <w:sz w:val="20"/>
                <w:szCs w:val="20"/>
              </w:rPr>
              <w:t>0</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2.</w:t>
            </w: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3C41C9" w:rsidRDefault="00F1342C" w:rsidP="004C25E6">
            <w:pPr>
              <w:suppressAutoHyphens/>
              <w:jc w:val="center"/>
              <w:rPr>
                <w:rFonts w:asciiTheme="minorHAnsi" w:hAnsiTheme="minorHAnsi"/>
                <w:b/>
                <w:sz w:val="20"/>
                <w:szCs w:val="20"/>
                <w:lang w:eastAsia="ar-SA"/>
              </w:rPr>
            </w:pPr>
            <w:r w:rsidRPr="003C41C9">
              <w:rPr>
                <w:rFonts w:asciiTheme="minorHAnsi" w:hAnsiTheme="minorHAnsi"/>
                <w:b/>
                <w:sz w:val="20"/>
                <w:szCs w:val="20"/>
              </w:rPr>
              <w:t>Termin realizacji zlecenia</w:t>
            </w:r>
            <w:r w:rsidR="00EF42F7" w:rsidRPr="003C41C9">
              <w:rPr>
                <w:rFonts w:asciiTheme="minorHAnsi" w:hAnsiTheme="minorHAnsi"/>
                <w:b/>
                <w:sz w:val="20"/>
                <w:szCs w:val="20"/>
              </w:rPr>
              <w:t xml:space="preserve"> (P2)</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3C41C9" w:rsidRDefault="00F1342C">
            <w:pPr>
              <w:suppressAutoHyphens/>
              <w:jc w:val="center"/>
              <w:rPr>
                <w:rFonts w:asciiTheme="minorHAnsi" w:hAnsiTheme="minorHAnsi"/>
                <w:b/>
                <w:sz w:val="20"/>
                <w:szCs w:val="20"/>
                <w:lang w:val="en-US" w:eastAsia="ar-SA"/>
              </w:rPr>
            </w:pPr>
            <w:r w:rsidRPr="003C41C9">
              <w:rPr>
                <w:rFonts w:asciiTheme="minorHAnsi" w:hAnsiTheme="minorHAnsi"/>
                <w:b/>
                <w:sz w:val="20"/>
                <w:szCs w:val="20"/>
              </w:rPr>
              <w:t>2</w:t>
            </w:r>
            <w:r w:rsidR="004C25E6" w:rsidRPr="003C41C9">
              <w:rPr>
                <w:rFonts w:asciiTheme="minorHAnsi" w:hAnsiTheme="minorHAnsi"/>
                <w:b/>
                <w:sz w:val="20"/>
                <w:szCs w:val="20"/>
              </w:rPr>
              <w:t>0</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tcPr>
          <w:p w:rsidR="004C25E6" w:rsidRPr="004C25E6" w:rsidRDefault="004C25E6">
            <w:pPr>
              <w:suppressAutoHyphens/>
              <w:spacing w:after="60"/>
              <w:jc w:val="right"/>
              <w:rPr>
                <w:rFonts w:asciiTheme="minorHAnsi" w:hAnsiTheme="minorHAnsi"/>
                <w:b/>
                <w:sz w:val="20"/>
                <w:szCs w:val="20"/>
                <w:lang w:val="en-US" w:eastAsia="ar-SA"/>
              </w:rPr>
            </w:pP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Razem</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100</w:t>
            </w:r>
          </w:p>
        </w:tc>
      </w:tr>
    </w:tbl>
    <w:p w:rsidR="004C25E6" w:rsidRPr="004C25E6" w:rsidRDefault="004C25E6" w:rsidP="004C25E6">
      <w:pPr>
        <w:pStyle w:val="Akapitzlist"/>
        <w:tabs>
          <w:tab w:val="num" w:pos="993"/>
        </w:tabs>
        <w:overflowPunct w:val="0"/>
        <w:spacing w:after="60"/>
        <w:ind w:left="993"/>
        <w:jc w:val="both"/>
        <w:textAlignment w:val="baseline"/>
        <w:rPr>
          <w:rFonts w:asciiTheme="minorHAnsi" w:hAnsiTheme="minorHAnsi"/>
          <w:sz w:val="20"/>
          <w:szCs w:val="20"/>
          <w:lang w:eastAsia="en-US"/>
        </w:rPr>
      </w:pPr>
    </w:p>
    <w:p w:rsidR="004C25E6" w:rsidRPr="004C25E6" w:rsidRDefault="004C25E6" w:rsidP="00504CFD">
      <w:pPr>
        <w:pStyle w:val="Akapitzlist"/>
        <w:numPr>
          <w:ilvl w:val="0"/>
          <w:numId w:val="9"/>
        </w:numPr>
        <w:tabs>
          <w:tab w:val="num" w:pos="993"/>
        </w:tabs>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Cena:</w:t>
      </w:r>
    </w:p>
    <w:p w:rsidR="004C25E6" w:rsidRPr="004C25E6" w:rsidRDefault="004C25E6" w:rsidP="00504CFD">
      <w:pPr>
        <w:pStyle w:val="Akapitzlist"/>
        <w:numPr>
          <w:ilvl w:val="0"/>
          <w:numId w:val="10"/>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 xml:space="preserve">ocena kryterium P1 </w:t>
      </w:r>
      <w:r w:rsidRPr="004C25E6">
        <w:rPr>
          <w:rFonts w:asciiTheme="minorHAnsi" w:hAnsiTheme="minorHAnsi"/>
          <w:b/>
          <w:sz w:val="20"/>
          <w:szCs w:val="20"/>
          <w:lang w:eastAsia="en-US"/>
        </w:rPr>
        <w:t>cena</w:t>
      </w:r>
      <w:r w:rsidRPr="004C25E6">
        <w:rPr>
          <w:rFonts w:asciiTheme="minorHAnsi" w:hAnsiTheme="minorHAnsi"/>
          <w:sz w:val="20"/>
          <w:szCs w:val="20"/>
          <w:lang w:eastAsia="en-US"/>
        </w:rPr>
        <w:t xml:space="preserve"> będzie dokonywana n</w:t>
      </w:r>
      <w:r w:rsidR="003C41C9">
        <w:rPr>
          <w:rFonts w:asciiTheme="minorHAnsi" w:hAnsiTheme="minorHAnsi"/>
          <w:sz w:val="20"/>
          <w:szCs w:val="20"/>
          <w:lang w:eastAsia="en-US"/>
        </w:rPr>
        <w:t>a podstawie wypełnionego przez w</w:t>
      </w:r>
      <w:r w:rsidRPr="004C25E6">
        <w:rPr>
          <w:rFonts w:asciiTheme="minorHAnsi" w:hAnsiTheme="minorHAnsi"/>
          <w:sz w:val="20"/>
          <w:szCs w:val="20"/>
          <w:lang w:eastAsia="en-US"/>
        </w:rPr>
        <w:t>ykonawcę formularza ofertowego;</w:t>
      </w:r>
    </w:p>
    <w:p w:rsidR="004C25E6" w:rsidRPr="004C25E6" w:rsidRDefault="004C25E6" w:rsidP="00504CFD">
      <w:pPr>
        <w:pStyle w:val="Akapitzlist"/>
        <w:numPr>
          <w:ilvl w:val="0"/>
          <w:numId w:val="10"/>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cena określa łączną wartość bru</w:t>
      </w:r>
      <w:r w:rsidR="003C41C9">
        <w:rPr>
          <w:rFonts w:asciiTheme="minorHAnsi" w:hAnsiTheme="minorHAnsi"/>
          <w:sz w:val="20"/>
          <w:szCs w:val="20"/>
          <w:lang w:eastAsia="en-US"/>
        </w:rPr>
        <w:t>tto (tj. z VAT) złożonej przez w</w:t>
      </w:r>
      <w:r w:rsidRPr="004C25E6">
        <w:rPr>
          <w:rFonts w:asciiTheme="minorHAnsi" w:hAnsiTheme="minorHAnsi"/>
          <w:sz w:val="20"/>
          <w:szCs w:val="20"/>
          <w:lang w:eastAsia="en-US"/>
        </w:rPr>
        <w:t>ykona</w:t>
      </w:r>
      <w:r>
        <w:rPr>
          <w:rFonts w:asciiTheme="minorHAnsi" w:hAnsiTheme="minorHAnsi"/>
          <w:sz w:val="20"/>
          <w:szCs w:val="20"/>
          <w:lang w:eastAsia="en-US"/>
        </w:rPr>
        <w:t xml:space="preserve">wcę oferty, wynikającej </w:t>
      </w:r>
      <w:r>
        <w:rPr>
          <w:rFonts w:asciiTheme="minorHAnsi" w:hAnsiTheme="minorHAnsi"/>
          <w:sz w:val="20"/>
          <w:szCs w:val="20"/>
          <w:lang w:eastAsia="en-US"/>
        </w:rPr>
        <w:br/>
      </w:r>
      <w:r w:rsidRPr="004C25E6">
        <w:rPr>
          <w:rFonts w:asciiTheme="minorHAnsi" w:hAnsiTheme="minorHAnsi"/>
          <w:sz w:val="20"/>
          <w:szCs w:val="20"/>
          <w:lang w:eastAsia="en-US"/>
        </w:rPr>
        <w:t>z uwzględn</w:t>
      </w:r>
      <w:r w:rsidR="003C41C9">
        <w:rPr>
          <w:rFonts w:asciiTheme="minorHAnsi" w:hAnsiTheme="minorHAnsi"/>
          <w:sz w:val="20"/>
          <w:szCs w:val="20"/>
          <w:lang w:eastAsia="en-US"/>
        </w:rPr>
        <w:t>ienia wszystkich kosztów jakie w</w:t>
      </w:r>
      <w:r w:rsidRPr="004C25E6">
        <w:rPr>
          <w:rFonts w:asciiTheme="minorHAnsi" w:hAnsiTheme="minorHAnsi"/>
          <w:sz w:val="20"/>
          <w:szCs w:val="20"/>
          <w:lang w:eastAsia="en-US"/>
        </w:rPr>
        <w:t>ykonawca poniesie w związku z realizacją przedmiotu zamówienia;</w:t>
      </w:r>
    </w:p>
    <w:p w:rsidR="004C25E6" w:rsidRPr="004C25E6" w:rsidRDefault="003C41C9" w:rsidP="00504CFD">
      <w:pPr>
        <w:pStyle w:val="Akapitzlist"/>
        <w:numPr>
          <w:ilvl w:val="0"/>
          <w:numId w:val="10"/>
        </w:numPr>
        <w:overflowPunct w:val="0"/>
        <w:spacing w:after="60"/>
        <w:ind w:left="993" w:hanging="284"/>
        <w:contextualSpacing w:val="0"/>
        <w:jc w:val="both"/>
        <w:textAlignment w:val="baseline"/>
        <w:rPr>
          <w:rFonts w:asciiTheme="minorHAnsi" w:hAnsiTheme="minorHAnsi"/>
          <w:sz w:val="20"/>
          <w:szCs w:val="20"/>
          <w:lang w:eastAsia="en-US"/>
        </w:rPr>
      </w:pPr>
      <w:r>
        <w:rPr>
          <w:rFonts w:asciiTheme="minorHAnsi" w:hAnsiTheme="minorHAnsi"/>
          <w:sz w:val="20"/>
          <w:szCs w:val="20"/>
          <w:lang w:eastAsia="en-US"/>
        </w:rPr>
        <w:t>z</w:t>
      </w:r>
      <w:r w:rsidR="004C25E6" w:rsidRPr="004C25E6">
        <w:rPr>
          <w:rFonts w:asciiTheme="minorHAnsi" w:hAnsiTheme="minorHAnsi"/>
          <w:sz w:val="20"/>
          <w:szCs w:val="20"/>
          <w:lang w:eastAsia="en-US"/>
        </w:rPr>
        <w:t xml:space="preserve">amawiający przydzieli każdej badanej ofercie w kryterium </w:t>
      </w:r>
      <w:r w:rsidR="004C25E6" w:rsidRPr="004C25E6">
        <w:rPr>
          <w:rFonts w:asciiTheme="minorHAnsi" w:hAnsiTheme="minorHAnsi"/>
          <w:b/>
          <w:sz w:val="20"/>
          <w:szCs w:val="20"/>
          <w:lang w:eastAsia="en-US"/>
        </w:rPr>
        <w:t>cena</w:t>
      </w:r>
      <w:r w:rsidR="004C25E6" w:rsidRPr="004C25E6">
        <w:rPr>
          <w:rFonts w:asciiTheme="minorHAnsi" w:hAnsiTheme="minorHAnsi"/>
          <w:sz w:val="20"/>
          <w:szCs w:val="20"/>
          <w:lang w:eastAsia="en-US"/>
        </w:rPr>
        <w:t xml:space="preserve"> odpowiednią liczbę punktów;</w:t>
      </w:r>
    </w:p>
    <w:p w:rsidR="004C25E6" w:rsidRPr="004C25E6" w:rsidRDefault="003C41C9" w:rsidP="00504CFD">
      <w:pPr>
        <w:pStyle w:val="Akapitzlist"/>
        <w:numPr>
          <w:ilvl w:val="0"/>
          <w:numId w:val="10"/>
        </w:numPr>
        <w:overflowPunct w:val="0"/>
        <w:spacing w:after="60"/>
        <w:ind w:left="993" w:hanging="284"/>
        <w:contextualSpacing w:val="0"/>
        <w:jc w:val="both"/>
        <w:textAlignment w:val="baseline"/>
        <w:rPr>
          <w:rFonts w:asciiTheme="minorHAnsi" w:hAnsiTheme="minorHAnsi"/>
          <w:sz w:val="20"/>
          <w:szCs w:val="20"/>
          <w:lang w:eastAsia="en-US"/>
        </w:rPr>
      </w:pPr>
      <w:r>
        <w:rPr>
          <w:rFonts w:asciiTheme="minorHAnsi" w:hAnsiTheme="minorHAnsi"/>
          <w:sz w:val="20"/>
          <w:szCs w:val="20"/>
          <w:lang w:eastAsia="en-US"/>
        </w:rPr>
        <w:t>w</w:t>
      </w:r>
      <w:r w:rsidR="004C25E6" w:rsidRPr="004C25E6">
        <w:rPr>
          <w:rFonts w:asciiTheme="minorHAnsi" w:hAnsiTheme="minorHAnsi"/>
          <w:sz w:val="20"/>
          <w:szCs w:val="20"/>
          <w:lang w:eastAsia="en-US"/>
        </w:rPr>
        <w:t xml:space="preserve">ykonawca, który zaproponuje najniższą cenę otrzyma </w:t>
      </w:r>
      <w:r w:rsidR="00F1342C">
        <w:rPr>
          <w:rFonts w:asciiTheme="minorHAnsi" w:hAnsiTheme="minorHAnsi"/>
          <w:b/>
          <w:sz w:val="20"/>
          <w:szCs w:val="20"/>
          <w:lang w:eastAsia="en-US"/>
        </w:rPr>
        <w:t>8</w:t>
      </w:r>
      <w:r w:rsidR="004C25E6" w:rsidRPr="004C25E6">
        <w:rPr>
          <w:rFonts w:asciiTheme="minorHAnsi" w:hAnsiTheme="minorHAnsi"/>
          <w:b/>
          <w:sz w:val="20"/>
          <w:szCs w:val="20"/>
          <w:lang w:eastAsia="en-US"/>
        </w:rPr>
        <w:t>0 punktów</w:t>
      </w:r>
      <w:r w:rsidR="004C25E6" w:rsidRPr="004C25E6">
        <w:rPr>
          <w:rFonts w:asciiTheme="minorHAnsi" w:hAnsiTheme="minorHAnsi"/>
          <w:sz w:val="20"/>
          <w:szCs w:val="20"/>
          <w:lang w:eastAsia="en-US"/>
        </w:rPr>
        <w:t>, natomiast pozostali odpowiednio mniej punktów zgodnie z poniższym wzorem:</w:t>
      </w:r>
    </w:p>
    <w:p w:rsidR="004C25E6" w:rsidRPr="004C25E6" w:rsidRDefault="004C25E6" w:rsidP="004C25E6">
      <w:pPr>
        <w:pStyle w:val="Akapitzlist"/>
        <w:tabs>
          <w:tab w:val="left" w:pos="1276"/>
        </w:tabs>
        <w:spacing w:after="60"/>
        <w:ind w:left="1276" w:right="141"/>
        <w:jc w:val="both"/>
        <w:rPr>
          <w:rFonts w:asciiTheme="minorHAnsi" w:hAnsiTheme="minorHAnsi"/>
          <w:sz w:val="20"/>
          <w:szCs w:val="20"/>
          <w:lang w:eastAsia="en-US"/>
        </w:rPr>
      </w:pPr>
    </w:p>
    <w:p w:rsidR="004C25E6" w:rsidRPr="004C25E6" w:rsidRDefault="003F4B27" w:rsidP="004C25E6">
      <w:pPr>
        <w:pStyle w:val="Akapitzlist"/>
        <w:spacing w:after="60"/>
        <w:ind w:left="1276" w:right="142"/>
        <w:jc w:val="both"/>
        <w:rPr>
          <w:rFonts w:asciiTheme="minorHAnsi" w:hAnsiTheme="minorHAnsi"/>
          <w:sz w:val="20"/>
          <w:szCs w:val="20"/>
          <w:lang w:eastAsia="ar-SA"/>
        </w:rPr>
      </w:pPr>
      <w:r w:rsidRPr="004C25E6">
        <w:rPr>
          <w:rFonts w:asciiTheme="minorHAnsi" w:eastAsia="Calibri" w:hAnsiTheme="minorHAnsi"/>
          <w:kern w:val="2"/>
          <w:position w:val="-30"/>
          <w:sz w:val="20"/>
          <w:szCs w:val="20"/>
          <w:lang w:eastAsia="ar-SA"/>
        </w:rPr>
        <w:object w:dxaOrig="14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5.25pt" o:ole="">
            <v:imagedata r:id="rId8" o:title=""/>
          </v:shape>
          <o:OLEObject Type="Embed" ProgID="Equation.3" ShapeID="_x0000_i1025" DrawAspect="Content" ObjectID="_1485691263" r:id="rId9"/>
        </w:object>
      </w:r>
    </w:p>
    <w:p w:rsidR="004C25E6" w:rsidRPr="004C25E6" w:rsidRDefault="004C25E6" w:rsidP="004C25E6">
      <w:pPr>
        <w:spacing w:after="60"/>
        <w:ind w:left="993"/>
        <w:jc w:val="both"/>
        <w:rPr>
          <w:rFonts w:asciiTheme="minorHAnsi" w:hAnsiTheme="minorHAnsi"/>
          <w:sz w:val="20"/>
          <w:szCs w:val="20"/>
          <w:lang w:eastAsia="en-US"/>
        </w:rPr>
      </w:pPr>
      <w:r w:rsidRPr="004C25E6">
        <w:rPr>
          <w:rFonts w:asciiTheme="minorHAnsi" w:hAnsiTheme="minorHAnsi"/>
          <w:sz w:val="20"/>
          <w:szCs w:val="20"/>
          <w:lang w:eastAsia="en-US"/>
        </w:rPr>
        <w:t>gdzie:</w:t>
      </w:r>
    </w:p>
    <w:p w:rsidR="004C25E6" w:rsidRPr="004C25E6" w:rsidRDefault="004C25E6" w:rsidP="004C25E6">
      <w:pPr>
        <w:tabs>
          <w:tab w:val="left" w:pos="1985"/>
          <w:tab w:val="left" w:pos="2410"/>
        </w:tabs>
        <w:spacing w:after="60"/>
        <w:ind w:left="2410" w:hanging="1417"/>
        <w:jc w:val="both"/>
        <w:rPr>
          <w:rFonts w:asciiTheme="minorHAnsi" w:hAnsiTheme="minorHAnsi"/>
          <w:sz w:val="20"/>
          <w:szCs w:val="20"/>
          <w:lang w:eastAsia="en-US"/>
        </w:rPr>
      </w:pPr>
      <w:r w:rsidRPr="004C25E6">
        <w:rPr>
          <w:rFonts w:asciiTheme="minorHAnsi" w:hAnsiTheme="minorHAnsi"/>
          <w:sz w:val="20"/>
          <w:szCs w:val="20"/>
          <w:lang w:eastAsia="en-US"/>
        </w:rPr>
        <w:t>P1</w:t>
      </w:r>
      <w:r w:rsidRPr="004C25E6">
        <w:rPr>
          <w:rFonts w:asciiTheme="minorHAnsi" w:hAnsiTheme="minorHAnsi"/>
          <w:sz w:val="20"/>
          <w:szCs w:val="20"/>
          <w:lang w:eastAsia="en-US"/>
        </w:rPr>
        <w:tab/>
        <w:t>–</w:t>
      </w:r>
      <w:r w:rsidRPr="004C25E6">
        <w:rPr>
          <w:rFonts w:asciiTheme="minorHAnsi" w:hAnsiTheme="minorHAnsi"/>
          <w:sz w:val="20"/>
          <w:szCs w:val="20"/>
          <w:lang w:eastAsia="en-US"/>
        </w:rPr>
        <w:tab/>
        <w:t xml:space="preserve">oznacza liczbę punktów jakie otrzyma oferta badana za kryterium </w:t>
      </w:r>
      <w:r w:rsidRPr="004C25E6">
        <w:rPr>
          <w:rFonts w:asciiTheme="minorHAnsi" w:hAnsiTheme="minorHAnsi"/>
          <w:b/>
          <w:sz w:val="20"/>
          <w:szCs w:val="20"/>
          <w:lang w:eastAsia="en-US"/>
        </w:rPr>
        <w:t>cena</w:t>
      </w:r>
      <w:r w:rsidRPr="004C25E6">
        <w:rPr>
          <w:rFonts w:asciiTheme="minorHAnsi" w:hAnsiTheme="minorHAnsi"/>
          <w:sz w:val="20"/>
          <w:szCs w:val="20"/>
          <w:lang w:eastAsia="en-US"/>
        </w:rPr>
        <w:t>,</w:t>
      </w:r>
    </w:p>
    <w:p w:rsidR="004C25E6" w:rsidRPr="004C25E6" w:rsidRDefault="004C25E6" w:rsidP="004C25E6">
      <w:pPr>
        <w:tabs>
          <w:tab w:val="left" w:pos="1985"/>
          <w:tab w:val="left" w:pos="2410"/>
        </w:tabs>
        <w:spacing w:after="60"/>
        <w:ind w:left="2410" w:hanging="1417"/>
        <w:jc w:val="both"/>
        <w:rPr>
          <w:rFonts w:asciiTheme="minorHAnsi" w:hAnsiTheme="minorHAnsi"/>
          <w:sz w:val="20"/>
          <w:szCs w:val="20"/>
          <w:lang w:eastAsia="en-US"/>
        </w:rPr>
      </w:pPr>
      <w:r w:rsidRPr="004C25E6">
        <w:rPr>
          <w:rFonts w:asciiTheme="minorHAnsi" w:hAnsiTheme="minorHAnsi"/>
          <w:sz w:val="20"/>
          <w:szCs w:val="20"/>
          <w:lang w:eastAsia="en-US"/>
        </w:rPr>
        <w:t>C</w:t>
      </w:r>
      <w:r w:rsidRPr="004C25E6">
        <w:rPr>
          <w:rFonts w:asciiTheme="minorHAnsi" w:hAnsiTheme="minorHAnsi"/>
          <w:sz w:val="20"/>
          <w:szCs w:val="20"/>
          <w:vertAlign w:val="subscript"/>
          <w:lang w:eastAsia="en-US"/>
        </w:rPr>
        <w:t>min</w:t>
      </w:r>
      <w:r w:rsidRPr="004C25E6">
        <w:rPr>
          <w:rFonts w:asciiTheme="minorHAnsi" w:hAnsiTheme="minorHAnsi"/>
          <w:sz w:val="20"/>
          <w:szCs w:val="20"/>
          <w:lang w:eastAsia="en-US"/>
        </w:rPr>
        <w:tab/>
        <w:t>–</w:t>
      </w:r>
      <w:r w:rsidRPr="004C25E6">
        <w:rPr>
          <w:rFonts w:asciiTheme="minorHAnsi" w:hAnsiTheme="minorHAnsi"/>
          <w:sz w:val="20"/>
          <w:szCs w:val="20"/>
          <w:lang w:eastAsia="en-US"/>
        </w:rPr>
        <w:tab/>
        <w:t>oznacza najniższą cenę brutto wykonania przedmiotu z</w:t>
      </w:r>
      <w:r>
        <w:rPr>
          <w:rFonts w:asciiTheme="minorHAnsi" w:hAnsiTheme="minorHAnsi"/>
          <w:sz w:val="20"/>
          <w:szCs w:val="20"/>
          <w:lang w:eastAsia="en-US"/>
        </w:rPr>
        <w:t>amówienia spośród ważnych i nie</w:t>
      </w:r>
      <w:r w:rsidRPr="004C25E6">
        <w:rPr>
          <w:rFonts w:asciiTheme="minorHAnsi" w:hAnsiTheme="minorHAnsi"/>
          <w:sz w:val="20"/>
          <w:szCs w:val="20"/>
          <w:lang w:eastAsia="en-US"/>
        </w:rPr>
        <w:t>odrzuconych ofert,</w:t>
      </w:r>
    </w:p>
    <w:p w:rsidR="004C25E6" w:rsidRPr="004C25E6" w:rsidRDefault="004C25E6" w:rsidP="004C25E6">
      <w:pPr>
        <w:tabs>
          <w:tab w:val="left" w:pos="1985"/>
          <w:tab w:val="left" w:pos="2410"/>
        </w:tabs>
        <w:spacing w:after="60"/>
        <w:ind w:left="992"/>
        <w:jc w:val="both"/>
        <w:rPr>
          <w:rFonts w:asciiTheme="minorHAnsi" w:hAnsiTheme="minorHAnsi"/>
          <w:sz w:val="20"/>
          <w:szCs w:val="20"/>
          <w:lang w:eastAsia="en-US"/>
        </w:rPr>
      </w:pPr>
      <w:r w:rsidRPr="004C25E6">
        <w:rPr>
          <w:rFonts w:asciiTheme="minorHAnsi" w:hAnsiTheme="minorHAnsi"/>
          <w:sz w:val="20"/>
          <w:szCs w:val="20"/>
          <w:lang w:eastAsia="en-US"/>
        </w:rPr>
        <w:t>C</w:t>
      </w:r>
      <w:r w:rsidRPr="004C25E6">
        <w:rPr>
          <w:rFonts w:asciiTheme="minorHAnsi" w:hAnsiTheme="minorHAnsi"/>
          <w:sz w:val="20"/>
          <w:szCs w:val="20"/>
          <w:vertAlign w:val="subscript"/>
          <w:lang w:eastAsia="en-US"/>
        </w:rPr>
        <w:t>i</w:t>
      </w:r>
      <w:r w:rsidRPr="004C25E6">
        <w:rPr>
          <w:rFonts w:asciiTheme="minorHAnsi" w:hAnsiTheme="minorHAnsi"/>
          <w:sz w:val="20"/>
          <w:szCs w:val="20"/>
          <w:lang w:eastAsia="en-US"/>
        </w:rPr>
        <w:tab/>
        <w:t>–</w:t>
      </w:r>
      <w:r w:rsidRPr="004C25E6">
        <w:rPr>
          <w:rFonts w:asciiTheme="minorHAnsi" w:hAnsiTheme="minorHAnsi"/>
          <w:sz w:val="20"/>
          <w:szCs w:val="20"/>
          <w:lang w:eastAsia="en-US"/>
        </w:rPr>
        <w:tab/>
        <w:t>oznacza cenę brutto oferty badanej.</w:t>
      </w:r>
    </w:p>
    <w:p w:rsidR="004C25E6" w:rsidRPr="004C25E6" w:rsidRDefault="004C25E6" w:rsidP="004C25E6">
      <w:pPr>
        <w:tabs>
          <w:tab w:val="left" w:pos="1985"/>
          <w:tab w:val="left" w:pos="2410"/>
        </w:tabs>
        <w:spacing w:after="60"/>
        <w:ind w:left="992"/>
        <w:jc w:val="both"/>
        <w:rPr>
          <w:rFonts w:asciiTheme="minorHAnsi" w:hAnsiTheme="minorHAnsi"/>
          <w:sz w:val="20"/>
          <w:szCs w:val="20"/>
          <w:lang w:eastAsia="en-US"/>
        </w:rPr>
      </w:pPr>
    </w:p>
    <w:p w:rsidR="004C25E6" w:rsidRPr="004C25E6" w:rsidRDefault="003C41C9" w:rsidP="00504CFD">
      <w:pPr>
        <w:numPr>
          <w:ilvl w:val="0"/>
          <w:numId w:val="10"/>
        </w:numPr>
        <w:tabs>
          <w:tab w:val="left" w:pos="0"/>
        </w:tabs>
        <w:suppressAutoHyphens/>
        <w:spacing w:after="60"/>
        <w:ind w:left="993"/>
        <w:jc w:val="both"/>
        <w:rPr>
          <w:rFonts w:asciiTheme="minorHAnsi" w:hAnsiTheme="minorHAnsi"/>
          <w:sz w:val="20"/>
          <w:szCs w:val="20"/>
          <w:lang w:eastAsia="en-US"/>
        </w:rPr>
      </w:pPr>
      <w:r>
        <w:rPr>
          <w:rFonts w:asciiTheme="minorHAnsi" w:hAnsiTheme="minorHAnsi"/>
          <w:color w:val="000000"/>
          <w:sz w:val="20"/>
          <w:szCs w:val="20"/>
        </w:rPr>
        <w:t>Oferta złożona przez danego w</w:t>
      </w:r>
      <w:r w:rsidR="004C25E6" w:rsidRPr="004C25E6">
        <w:rPr>
          <w:rFonts w:asciiTheme="minorHAnsi" w:hAnsiTheme="minorHAnsi"/>
          <w:color w:val="000000"/>
          <w:sz w:val="20"/>
          <w:szCs w:val="20"/>
        </w:rPr>
        <w:t>ykonawcę otrzyma ocenę zaokrągloną do dwóch miejsc po przecinku.</w:t>
      </w:r>
    </w:p>
    <w:p w:rsidR="004C25E6" w:rsidRPr="003C41C9" w:rsidRDefault="00F1342C" w:rsidP="00504CFD">
      <w:pPr>
        <w:numPr>
          <w:ilvl w:val="0"/>
          <w:numId w:val="9"/>
        </w:numPr>
        <w:tabs>
          <w:tab w:val="num" w:pos="0"/>
        </w:tabs>
        <w:suppressAutoHyphens/>
        <w:spacing w:after="60"/>
        <w:ind w:left="993" w:hanging="426"/>
        <w:jc w:val="both"/>
        <w:rPr>
          <w:rFonts w:asciiTheme="minorHAnsi" w:hAnsiTheme="minorHAnsi"/>
          <w:sz w:val="20"/>
          <w:szCs w:val="20"/>
          <w:lang w:eastAsia="en-US"/>
        </w:rPr>
      </w:pPr>
      <w:r w:rsidRPr="003C41C9">
        <w:rPr>
          <w:rFonts w:asciiTheme="minorHAnsi" w:hAnsiTheme="minorHAnsi"/>
          <w:sz w:val="20"/>
          <w:szCs w:val="20"/>
          <w:lang w:eastAsia="en-US"/>
        </w:rPr>
        <w:t>Termin realizacji zlecenia:</w:t>
      </w:r>
    </w:p>
    <w:p w:rsidR="003F4B27" w:rsidRPr="003C41C9" w:rsidRDefault="00F1342C" w:rsidP="003F4B27">
      <w:pPr>
        <w:suppressAutoHyphens/>
        <w:spacing w:after="60"/>
        <w:ind w:left="993"/>
        <w:jc w:val="both"/>
        <w:rPr>
          <w:rFonts w:asciiTheme="minorHAnsi" w:hAnsiTheme="minorHAnsi"/>
          <w:sz w:val="20"/>
          <w:szCs w:val="20"/>
          <w:lang w:eastAsia="en-US"/>
        </w:rPr>
      </w:pPr>
      <w:r w:rsidRPr="003C41C9">
        <w:rPr>
          <w:rFonts w:asciiTheme="minorHAnsi" w:hAnsiTheme="minorHAnsi"/>
          <w:sz w:val="20"/>
          <w:szCs w:val="20"/>
          <w:lang w:eastAsia="en-US"/>
        </w:rPr>
        <w:t>Zgodnie z</w:t>
      </w:r>
      <w:r w:rsidR="003C41C9">
        <w:rPr>
          <w:rFonts w:asciiTheme="minorHAnsi" w:hAnsiTheme="minorHAnsi"/>
          <w:sz w:val="20"/>
          <w:szCs w:val="20"/>
          <w:lang w:eastAsia="en-US"/>
        </w:rPr>
        <w:t>e</w:t>
      </w:r>
      <w:r w:rsidRPr="003C41C9">
        <w:rPr>
          <w:rFonts w:asciiTheme="minorHAnsi" w:hAnsiTheme="minorHAnsi"/>
          <w:sz w:val="20"/>
          <w:szCs w:val="20"/>
          <w:lang w:eastAsia="en-US"/>
        </w:rPr>
        <w:t xml:space="preserve"> Szczegółowym opisem przedmiotu zamówienia</w:t>
      </w:r>
      <w:r w:rsidR="003F4B27" w:rsidRPr="003C41C9">
        <w:rPr>
          <w:rFonts w:asciiTheme="minorHAnsi" w:hAnsiTheme="minorHAnsi"/>
          <w:sz w:val="20"/>
          <w:szCs w:val="20"/>
          <w:lang w:eastAsia="en-US"/>
        </w:rPr>
        <w:t xml:space="preserve"> maksymalny czas realizacji poszczególnych zleceń </w:t>
      </w:r>
      <w:r w:rsidR="0096152E" w:rsidRPr="003C41C9">
        <w:rPr>
          <w:rFonts w:asciiTheme="minorHAnsi" w:hAnsiTheme="minorHAnsi" w:cs="Arial"/>
          <w:sz w:val="20"/>
          <w:szCs w:val="20"/>
        </w:rPr>
        <w:t>będzie określany od momentu przyjęcia zlecenia do realizacji</w:t>
      </w:r>
      <w:r w:rsidR="003C41C9">
        <w:rPr>
          <w:rFonts w:asciiTheme="minorHAnsi" w:hAnsiTheme="minorHAnsi" w:cs="Arial"/>
          <w:sz w:val="20"/>
          <w:szCs w:val="20"/>
        </w:rPr>
        <w:t>,</w:t>
      </w:r>
      <w:r w:rsidR="003F4B27" w:rsidRPr="003C41C9">
        <w:rPr>
          <w:rFonts w:asciiTheme="minorHAnsi" w:hAnsiTheme="minorHAnsi"/>
          <w:sz w:val="20"/>
          <w:szCs w:val="20"/>
          <w:lang w:eastAsia="en-US"/>
        </w:rPr>
        <w:t xml:space="preserve"> a termin jego realizacji będzie każdorazowo podlegał indywidualnym negocjacjom, jednakże nie może przekroczyć 4 dni kalendarzowych (niezależnie od liczby ekspertów, którzy będą musieli zweryfikować </w:t>
      </w:r>
      <w:r w:rsidR="0041356D" w:rsidRPr="003C41C9">
        <w:rPr>
          <w:rFonts w:asciiTheme="minorHAnsi" w:hAnsiTheme="minorHAnsi"/>
          <w:sz w:val="20"/>
          <w:szCs w:val="20"/>
          <w:lang w:eastAsia="en-US"/>
        </w:rPr>
        <w:t xml:space="preserve">oceniany </w:t>
      </w:r>
      <w:r w:rsidR="003F4B27" w:rsidRPr="003C41C9">
        <w:rPr>
          <w:rFonts w:asciiTheme="minorHAnsi" w:hAnsiTheme="minorHAnsi"/>
          <w:sz w:val="20"/>
          <w:szCs w:val="20"/>
          <w:lang w:eastAsia="en-US"/>
        </w:rPr>
        <w:t>wniosek).</w:t>
      </w:r>
    </w:p>
    <w:p w:rsidR="004C25E6" w:rsidRPr="003C41C9" w:rsidRDefault="003F4B27" w:rsidP="003F4B27">
      <w:pPr>
        <w:suppressAutoHyphens/>
        <w:spacing w:after="120"/>
        <w:ind w:left="993"/>
        <w:contextualSpacing/>
        <w:jc w:val="both"/>
        <w:rPr>
          <w:rFonts w:asciiTheme="minorHAnsi" w:hAnsiTheme="minorHAnsi"/>
          <w:sz w:val="20"/>
          <w:szCs w:val="20"/>
          <w:lang w:eastAsia="en-US"/>
        </w:rPr>
      </w:pPr>
      <w:r w:rsidRPr="003C41C9">
        <w:rPr>
          <w:rFonts w:asciiTheme="minorHAnsi" w:hAnsiTheme="minorHAnsi"/>
          <w:sz w:val="20"/>
          <w:szCs w:val="20"/>
          <w:lang w:eastAsia="en-US"/>
        </w:rPr>
        <w:t>Zgodn</w:t>
      </w:r>
      <w:r w:rsidR="003C41C9">
        <w:rPr>
          <w:rFonts w:asciiTheme="minorHAnsi" w:hAnsiTheme="minorHAnsi"/>
          <w:sz w:val="20"/>
          <w:szCs w:val="20"/>
          <w:lang w:eastAsia="en-US"/>
        </w:rPr>
        <w:t>ie z definicją tego kryterium, z</w:t>
      </w:r>
      <w:r w:rsidRPr="003C41C9">
        <w:rPr>
          <w:rFonts w:asciiTheme="minorHAnsi" w:hAnsiTheme="minorHAnsi"/>
          <w:sz w:val="20"/>
          <w:szCs w:val="20"/>
          <w:lang w:eastAsia="en-US"/>
        </w:rPr>
        <w:t>amawiający przyzna punkty za skrócenie terminu realizacji poszczególnych zleceń (oceny wniosku). Wykonawca może skrócić termin realizacji zlecenia (oceny wniosku)</w:t>
      </w:r>
      <w:r w:rsidR="003C41C9" w:rsidRPr="003C41C9">
        <w:t xml:space="preserve"> </w:t>
      </w:r>
      <w:r w:rsidR="003C41C9">
        <w:rPr>
          <w:rFonts w:asciiTheme="minorHAnsi" w:hAnsiTheme="minorHAnsi"/>
          <w:sz w:val="20"/>
          <w:szCs w:val="20"/>
          <w:lang w:eastAsia="en-US"/>
        </w:rPr>
        <w:t>m</w:t>
      </w:r>
      <w:r w:rsidR="003C41C9" w:rsidRPr="003C41C9">
        <w:rPr>
          <w:rFonts w:asciiTheme="minorHAnsi" w:hAnsiTheme="minorHAnsi"/>
          <w:sz w:val="20"/>
          <w:szCs w:val="20"/>
          <w:lang w:eastAsia="en-US"/>
        </w:rPr>
        <w:t>aksymalnie</w:t>
      </w:r>
      <w:r w:rsidRPr="003C41C9">
        <w:rPr>
          <w:rFonts w:asciiTheme="minorHAnsi" w:hAnsiTheme="minorHAnsi"/>
          <w:sz w:val="20"/>
          <w:szCs w:val="20"/>
          <w:lang w:eastAsia="en-US"/>
        </w:rPr>
        <w:t xml:space="preserve"> </w:t>
      </w:r>
      <w:r w:rsidRPr="003C41C9">
        <w:rPr>
          <w:rFonts w:asciiTheme="minorHAnsi" w:hAnsiTheme="minorHAnsi"/>
          <w:b/>
          <w:sz w:val="20"/>
          <w:szCs w:val="20"/>
          <w:lang w:eastAsia="en-US"/>
        </w:rPr>
        <w:t>do 2 dni kalendarzowych</w:t>
      </w:r>
      <w:r w:rsidR="0096152E" w:rsidRPr="003C41C9">
        <w:rPr>
          <w:rFonts w:asciiTheme="minorHAnsi" w:hAnsiTheme="minorHAnsi"/>
          <w:b/>
          <w:sz w:val="20"/>
          <w:szCs w:val="20"/>
          <w:lang w:eastAsia="en-US"/>
        </w:rPr>
        <w:t xml:space="preserve"> </w:t>
      </w:r>
      <w:r w:rsidR="0096152E" w:rsidRPr="003C41C9">
        <w:rPr>
          <w:rFonts w:asciiTheme="minorHAnsi" w:hAnsiTheme="minorHAnsi" w:cs="Arial"/>
          <w:sz w:val="20"/>
          <w:szCs w:val="20"/>
        </w:rPr>
        <w:t>od momentu przyjęcia zlecenia do realizacji</w:t>
      </w:r>
      <w:r w:rsidRPr="003C41C9">
        <w:rPr>
          <w:rFonts w:asciiTheme="minorHAnsi" w:hAnsiTheme="minorHAnsi"/>
          <w:sz w:val="20"/>
          <w:szCs w:val="20"/>
          <w:lang w:eastAsia="en-US"/>
        </w:rPr>
        <w:t xml:space="preserve">. </w:t>
      </w:r>
      <w:r w:rsidR="003C41C9">
        <w:rPr>
          <w:rFonts w:asciiTheme="minorHAnsi" w:hAnsiTheme="minorHAnsi"/>
          <w:sz w:val="20"/>
          <w:szCs w:val="20"/>
          <w:lang w:eastAsia="en-US"/>
        </w:rPr>
        <w:t xml:space="preserve">             </w:t>
      </w:r>
      <w:r w:rsidR="006C3F20" w:rsidRPr="003C41C9">
        <w:rPr>
          <w:rFonts w:asciiTheme="minorHAnsi" w:hAnsiTheme="minorHAnsi"/>
          <w:sz w:val="20"/>
          <w:szCs w:val="20"/>
          <w:lang w:eastAsia="en-US"/>
        </w:rPr>
        <w:t>2 dni na ocenę wniosku j</w:t>
      </w:r>
      <w:r w:rsidRPr="003C41C9">
        <w:rPr>
          <w:rFonts w:asciiTheme="minorHAnsi" w:hAnsiTheme="minorHAnsi"/>
          <w:sz w:val="20"/>
          <w:szCs w:val="20"/>
          <w:lang w:eastAsia="en-US"/>
        </w:rPr>
        <w:t xml:space="preserve">est to niezbędne minimum, które określa </w:t>
      </w:r>
      <w:r w:rsidR="003C41C9">
        <w:rPr>
          <w:rFonts w:asciiTheme="minorHAnsi" w:hAnsiTheme="minorHAnsi"/>
          <w:sz w:val="20"/>
          <w:szCs w:val="20"/>
          <w:lang w:eastAsia="en-US"/>
        </w:rPr>
        <w:t>z</w:t>
      </w:r>
      <w:r w:rsidRPr="003C41C9">
        <w:rPr>
          <w:rFonts w:asciiTheme="minorHAnsi" w:hAnsiTheme="minorHAnsi"/>
          <w:sz w:val="20"/>
          <w:szCs w:val="20"/>
          <w:lang w:eastAsia="en-US"/>
        </w:rPr>
        <w:t xml:space="preserve">amawiający (niezależnie od liczby ekspertów, którzy będą musieli zweryfikować </w:t>
      </w:r>
      <w:r w:rsidR="0041356D" w:rsidRPr="003C41C9">
        <w:rPr>
          <w:rFonts w:asciiTheme="minorHAnsi" w:hAnsiTheme="minorHAnsi"/>
          <w:sz w:val="20"/>
          <w:szCs w:val="20"/>
          <w:lang w:eastAsia="en-US"/>
        </w:rPr>
        <w:t xml:space="preserve">oceniany </w:t>
      </w:r>
      <w:r w:rsidRPr="003C41C9">
        <w:rPr>
          <w:rFonts w:asciiTheme="minorHAnsi" w:hAnsiTheme="minorHAnsi"/>
          <w:sz w:val="20"/>
          <w:szCs w:val="20"/>
          <w:lang w:eastAsia="en-US"/>
        </w:rPr>
        <w:t xml:space="preserve">wniosek). </w:t>
      </w:r>
      <w:r w:rsidR="006C3F20" w:rsidRPr="003C41C9">
        <w:rPr>
          <w:rFonts w:asciiTheme="minorHAnsi" w:hAnsiTheme="minorHAnsi"/>
          <w:sz w:val="20"/>
          <w:szCs w:val="20"/>
        </w:rPr>
        <w:t xml:space="preserve">W ramach kryterium </w:t>
      </w:r>
      <w:r w:rsidR="003C41C9">
        <w:rPr>
          <w:rFonts w:asciiTheme="minorHAnsi" w:hAnsiTheme="minorHAnsi"/>
          <w:sz w:val="20"/>
          <w:szCs w:val="20"/>
        </w:rPr>
        <w:t>P2 w</w:t>
      </w:r>
      <w:r w:rsidR="004C25E6" w:rsidRPr="003C41C9">
        <w:rPr>
          <w:rFonts w:asciiTheme="minorHAnsi" w:hAnsiTheme="minorHAnsi"/>
          <w:sz w:val="20"/>
          <w:szCs w:val="20"/>
        </w:rPr>
        <w:t>ykonawcy zostan</w:t>
      </w:r>
      <w:r w:rsidR="00B13F83" w:rsidRPr="003C41C9">
        <w:rPr>
          <w:rFonts w:asciiTheme="minorHAnsi" w:hAnsiTheme="minorHAnsi"/>
          <w:sz w:val="20"/>
          <w:szCs w:val="20"/>
        </w:rPr>
        <w:t>ie</w:t>
      </w:r>
      <w:r w:rsidR="004C25E6" w:rsidRPr="003C41C9">
        <w:rPr>
          <w:rFonts w:asciiTheme="minorHAnsi" w:hAnsiTheme="minorHAnsi"/>
          <w:sz w:val="20"/>
          <w:szCs w:val="20"/>
        </w:rPr>
        <w:t xml:space="preserve"> przyznane </w:t>
      </w:r>
      <w:r w:rsidR="004C25E6" w:rsidRPr="003C41C9">
        <w:rPr>
          <w:rFonts w:asciiTheme="minorHAnsi" w:hAnsiTheme="minorHAnsi"/>
          <w:b/>
          <w:sz w:val="20"/>
          <w:szCs w:val="20"/>
        </w:rPr>
        <w:t>0</w:t>
      </w:r>
      <w:r w:rsidR="00F1342C" w:rsidRPr="003C41C9">
        <w:rPr>
          <w:rFonts w:asciiTheme="minorHAnsi" w:hAnsiTheme="minorHAnsi"/>
          <w:b/>
          <w:sz w:val="20"/>
          <w:szCs w:val="20"/>
        </w:rPr>
        <w:t>,</w:t>
      </w:r>
      <w:r w:rsidR="003C41C9">
        <w:rPr>
          <w:rFonts w:asciiTheme="minorHAnsi" w:hAnsiTheme="minorHAnsi"/>
          <w:b/>
          <w:sz w:val="20"/>
          <w:szCs w:val="20"/>
        </w:rPr>
        <w:t xml:space="preserve"> </w:t>
      </w:r>
      <w:r w:rsidR="00F1342C" w:rsidRPr="003C41C9">
        <w:rPr>
          <w:rFonts w:asciiTheme="minorHAnsi" w:hAnsiTheme="minorHAnsi"/>
          <w:b/>
          <w:sz w:val="20"/>
          <w:szCs w:val="20"/>
        </w:rPr>
        <w:t xml:space="preserve"> 10</w:t>
      </w:r>
      <w:r w:rsidR="004C25E6" w:rsidRPr="003C41C9">
        <w:rPr>
          <w:rFonts w:asciiTheme="minorHAnsi" w:hAnsiTheme="minorHAnsi"/>
          <w:b/>
          <w:sz w:val="20"/>
          <w:szCs w:val="20"/>
        </w:rPr>
        <w:t xml:space="preserve"> </w:t>
      </w:r>
      <w:r w:rsidR="00B13F83" w:rsidRPr="003C41C9">
        <w:rPr>
          <w:rFonts w:asciiTheme="minorHAnsi" w:hAnsiTheme="minorHAnsi"/>
          <w:b/>
          <w:sz w:val="20"/>
          <w:szCs w:val="20"/>
        </w:rPr>
        <w:t xml:space="preserve">albo </w:t>
      </w:r>
      <w:r w:rsidR="00F1342C" w:rsidRPr="003C41C9">
        <w:rPr>
          <w:rFonts w:asciiTheme="minorHAnsi" w:hAnsiTheme="minorHAnsi"/>
          <w:b/>
          <w:sz w:val="20"/>
          <w:szCs w:val="20"/>
        </w:rPr>
        <w:t>2</w:t>
      </w:r>
      <w:r w:rsidR="004C25E6" w:rsidRPr="003C41C9">
        <w:rPr>
          <w:rFonts w:asciiTheme="minorHAnsi" w:hAnsiTheme="minorHAnsi"/>
          <w:b/>
          <w:sz w:val="20"/>
          <w:szCs w:val="20"/>
        </w:rPr>
        <w:t>0</w:t>
      </w:r>
      <w:r w:rsidR="00B13F83" w:rsidRPr="003C41C9">
        <w:rPr>
          <w:rFonts w:asciiTheme="minorHAnsi" w:hAnsiTheme="minorHAnsi"/>
          <w:b/>
          <w:sz w:val="20"/>
          <w:szCs w:val="20"/>
        </w:rPr>
        <w:t xml:space="preserve"> punktów</w:t>
      </w:r>
      <w:r w:rsidR="009947EF" w:rsidRPr="003C41C9">
        <w:rPr>
          <w:rFonts w:asciiTheme="minorHAnsi" w:hAnsiTheme="minorHAnsi"/>
          <w:b/>
          <w:sz w:val="20"/>
          <w:szCs w:val="20"/>
        </w:rPr>
        <w:t>.</w:t>
      </w:r>
    </w:p>
    <w:p w:rsidR="004C25E6" w:rsidRPr="003C41C9" w:rsidRDefault="009947EF" w:rsidP="003F4B27">
      <w:pPr>
        <w:pStyle w:val="Akapitzlist"/>
        <w:adjustRightInd w:val="0"/>
        <w:spacing w:after="120"/>
        <w:ind w:left="0"/>
        <w:jc w:val="both"/>
        <w:textAlignment w:val="baseline"/>
        <w:rPr>
          <w:rFonts w:asciiTheme="minorHAnsi" w:hAnsiTheme="minorHAnsi"/>
          <w:sz w:val="20"/>
          <w:szCs w:val="20"/>
        </w:rPr>
      </w:pPr>
      <w:r w:rsidRPr="003C41C9">
        <w:rPr>
          <w:rFonts w:asciiTheme="minorHAnsi" w:hAnsiTheme="minorHAnsi"/>
          <w:sz w:val="20"/>
          <w:szCs w:val="20"/>
        </w:rPr>
        <w:t xml:space="preserve">Punkty w ramach przedmiotowego </w:t>
      </w:r>
      <w:r w:rsidR="004C25E6" w:rsidRPr="003C41C9">
        <w:rPr>
          <w:rFonts w:asciiTheme="minorHAnsi" w:hAnsiTheme="minorHAnsi"/>
          <w:sz w:val="20"/>
          <w:szCs w:val="20"/>
        </w:rPr>
        <w:t>kryterium będą przyznawane następująco:</w:t>
      </w:r>
    </w:p>
    <w:p w:rsidR="004C25E6" w:rsidRPr="003C41C9" w:rsidRDefault="003C41C9" w:rsidP="00F1342C">
      <w:pPr>
        <w:pStyle w:val="Akapitzlist"/>
        <w:adjustRightInd w:val="0"/>
        <w:spacing w:after="120"/>
        <w:ind w:left="0"/>
        <w:contextualSpacing w:val="0"/>
        <w:jc w:val="both"/>
        <w:textAlignment w:val="baseline"/>
        <w:rPr>
          <w:rFonts w:asciiTheme="minorHAnsi" w:hAnsiTheme="minorHAnsi"/>
          <w:sz w:val="20"/>
          <w:szCs w:val="20"/>
        </w:rPr>
      </w:pPr>
      <w:r>
        <w:rPr>
          <w:rFonts w:asciiTheme="minorHAnsi" w:hAnsiTheme="minorHAnsi"/>
          <w:sz w:val="20"/>
          <w:szCs w:val="20"/>
        </w:rPr>
        <w:t>- 0 punków – w</w:t>
      </w:r>
      <w:r w:rsidR="004C25E6" w:rsidRPr="003C41C9">
        <w:rPr>
          <w:rFonts w:asciiTheme="minorHAnsi" w:hAnsiTheme="minorHAnsi"/>
          <w:sz w:val="20"/>
          <w:szCs w:val="20"/>
        </w:rPr>
        <w:t xml:space="preserve">ykonawca </w:t>
      </w:r>
      <w:r w:rsidR="009947EF" w:rsidRPr="003C41C9">
        <w:rPr>
          <w:rFonts w:asciiTheme="minorHAnsi" w:hAnsiTheme="minorHAnsi"/>
          <w:sz w:val="20"/>
          <w:szCs w:val="20"/>
        </w:rPr>
        <w:t xml:space="preserve">oświadczy, że nie </w:t>
      </w:r>
      <w:r w:rsidR="00F1342C" w:rsidRPr="003C41C9">
        <w:rPr>
          <w:rFonts w:asciiTheme="minorHAnsi" w:hAnsiTheme="minorHAnsi"/>
          <w:sz w:val="20"/>
          <w:szCs w:val="20"/>
        </w:rPr>
        <w:t>skróci terminu realizacji zlecenia</w:t>
      </w:r>
      <w:r w:rsidR="006C3F20" w:rsidRPr="003C41C9">
        <w:rPr>
          <w:rFonts w:asciiTheme="minorHAnsi" w:hAnsiTheme="minorHAnsi"/>
          <w:sz w:val="20"/>
          <w:szCs w:val="20"/>
        </w:rPr>
        <w:t xml:space="preserve"> – zobowiązując się do wykonania zlecenia w maksymalnym możliwym terminie</w:t>
      </w:r>
      <w:r>
        <w:rPr>
          <w:rFonts w:asciiTheme="minorHAnsi" w:hAnsiTheme="minorHAnsi"/>
          <w:sz w:val="20"/>
          <w:szCs w:val="20"/>
        </w:rPr>
        <w:t xml:space="preserve"> 4 dni</w:t>
      </w:r>
      <w:r w:rsidR="008371D1" w:rsidRPr="003C41C9">
        <w:rPr>
          <w:rFonts w:asciiTheme="minorHAnsi" w:hAnsiTheme="minorHAnsi"/>
          <w:sz w:val="20"/>
          <w:szCs w:val="20"/>
        </w:rPr>
        <w:t xml:space="preserve"> (lub nie złoży żadnego oświadczenia w tej kwestii)</w:t>
      </w:r>
      <w:r w:rsidR="004C25E6" w:rsidRPr="003C41C9">
        <w:rPr>
          <w:rFonts w:asciiTheme="minorHAnsi" w:hAnsiTheme="minorHAnsi"/>
          <w:sz w:val="20"/>
          <w:szCs w:val="20"/>
        </w:rPr>
        <w:t>;</w:t>
      </w:r>
    </w:p>
    <w:p w:rsidR="004C25E6" w:rsidRPr="003C41C9" w:rsidRDefault="004C25E6" w:rsidP="00F1342C">
      <w:pPr>
        <w:pStyle w:val="Akapitzlist"/>
        <w:adjustRightInd w:val="0"/>
        <w:spacing w:after="120"/>
        <w:ind w:left="0"/>
        <w:contextualSpacing w:val="0"/>
        <w:jc w:val="both"/>
        <w:textAlignment w:val="baseline"/>
        <w:rPr>
          <w:rFonts w:asciiTheme="minorHAnsi" w:hAnsiTheme="minorHAnsi"/>
          <w:sz w:val="20"/>
          <w:szCs w:val="20"/>
        </w:rPr>
      </w:pPr>
      <w:r w:rsidRPr="003C41C9">
        <w:rPr>
          <w:rFonts w:asciiTheme="minorHAnsi" w:hAnsiTheme="minorHAnsi"/>
          <w:sz w:val="20"/>
          <w:szCs w:val="20"/>
        </w:rPr>
        <w:t xml:space="preserve">- </w:t>
      </w:r>
      <w:r w:rsidR="009947EF" w:rsidRPr="003C41C9">
        <w:rPr>
          <w:rFonts w:asciiTheme="minorHAnsi" w:hAnsiTheme="minorHAnsi"/>
          <w:sz w:val="20"/>
          <w:szCs w:val="20"/>
        </w:rPr>
        <w:t>10</w:t>
      </w:r>
      <w:r w:rsidR="00F1342C" w:rsidRPr="003C41C9">
        <w:rPr>
          <w:rFonts w:asciiTheme="minorHAnsi" w:hAnsiTheme="minorHAnsi"/>
          <w:sz w:val="20"/>
          <w:szCs w:val="20"/>
        </w:rPr>
        <w:t xml:space="preserve"> punktów</w:t>
      </w:r>
      <w:r w:rsidR="003C41C9">
        <w:rPr>
          <w:rFonts w:asciiTheme="minorHAnsi" w:hAnsiTheme="minorHAnsi"/>
          <w:sz w:val="20"/>
          <w:szCs w:val="20"/>
        </w:rPr>
        <w:t xml:space="preserve"> – w</w:t>
      </w:r>
      <w:r w:rsidRPr="003C41C9">
        <w:rPr>
          <w:rFonts w:asciiTheme="minorHAnsi" w:hAnsiTheme="minorHAnsi"/>
          <w:sz w:val="20"/>
          <w:szCs w:val="20"/>
        </w:rPr>
        <w:t xml:space="preserve">ykonawca </w:t>
      </w:r>
      <w:r w:rsidR="009947EF" w:rsidRPr="003C41C9">
        <w:rPr>
          <w:rFonts w:asciiTheme="minorHAnsi" w:hAnsiTheme="minorHAnsi"/>
          <w:sz w:val="20"/>
          <w:szCs w:val="20"/>
        </w:rPr>
        <w:t xml:space="preserve">oświadczy, że </w:t>
      </w:r>
      <w:r w:rsidR="00F1342C" w:rsidRPr="003C41C9">
        <w:rPr>
          <w:rFonts w:asciiTheme="minorHAnsi" w:hAnsiTheme="minorHAnsi"/>
          <w:sz w:val="20"/>
          <w:szCs w:val="20"/>
        </w:rPr>
        <w:t>skróci termin realizacji zlecenia o 1 dzień i</w:t>
      </w:r>
      <w:r w:rsidR="006C3F20" w:rsidRPr="003C41C9">
        <w:rPr>
          <w:rFonts w:asciiTheme="minorHAnsi" w:hAnsiTheme="minorHAnsi"/>
          <w:sz w:val="20"/>
          <w:szCs w:val="20"/>
        </w:rPr>
        <w:t xml:space="preserve"> zobowiąże się</w:t>
      </w:r>
      <w:r w:rsidR="00F1342C" w:rsidRPr="003C41C9">
        <w:rPr>
          <w:rFonts w:asciiTheme="minorHAnsi" w:hAnsiTheme="minorHAnsi"/>
          <w:sz w:val="20"/>
          <w:szCs w:val="20"/>
        </w:rPr>
        <w:t xml:space="preserve"> oceniać przekazane do oceny wnioski w maksymalnym terminie 3 dni kalendarzowych</w:t>
      </w:r>
      <w:r w:rsidR="0096152E" w:rsidRPr="003C41C9">
        <w:rPr>
          <w:rFonts w:asciiTheme="minorHAnsi" w:hAnsiTheme="minorHAnsi"/>
          <w:sz w:val="20"/>
          <w:szCs w:val="20"/>
        </w:rPr>
        <w:t xml:space="preserve"> </w:t>
      </w:r>
      <w:r w:rsidR="0096152E" w:rsidRPr="003C41C9">
        <w:rPr>
          <w:rFonts w:asciiTheme="minorHAnsi" w:hAnsiTheme="minorHAnsi" w:cs="Arial"/>
          <w:sz w:val="20"/>
          <w:szCs w:val="20"/>
        </w:rPr>
        <w:t>od momentu przyjęcia zlecenia do realizacji</w:t>
      </w:r>
      <w:r w:rsidR="00F1342C" w:rsidRPr="003C41C9">
        <w:rPr>
          <w:rFonts w:asciiTheme="minorHAnsi" w:hAnsiTheme="minorHAnsi"/>
          <w:sz w:val="20"/>
          <w:szCs w:val="20"/>
        </w:rPr>
        <w:t xml:space="preserve">; </w:t>
      </w:r>
    </w:p>
    <w:p w:rsidR="00F1342C" w:rsidRDefault="003C41C9" w:rsidP="00F1342C">
      <w:pPr>
        <w:pStyle w:val="Akapitzlist"/>
        <w:adjustRightInd w:val="0"/>
        <w:spacing w:after="120"/>
        <w:ind w:left="0"/>
        <w:contextualSpacing w:val="0"/>
        <w:jc w:val="both"/>
        <w:textAlignment w:val="baseline"/>
        <w:rPr>
          <w:rFonts w:asciiTheme="minorHAnsi" w:hAnsiTheme="minorHAnsi"/>
          <w:sz w:val="20"/>
          <w:szCs w:val="20"/>
        </w:rPr>
      </w:pPr>
      <w:r>
        <w:rPr>
          <w:rFonts w:asciiTheme="minorHAnsi" w:hAnsiTheme="minorHAnsi"/>
          <w:sz w:val="20"/>
          <w:szCs w:val="20"/>
        </w:rPr>
        <w:lastRenderedPageBreak/>
        <w:t>- 20 punktów – w</w:t>
      </w:r>
      <w:r w:rsidR="00F1342C" w:rsidRPr="003C41C9">
        <w:rPr>
          <w:rFonts w:asciiTheme="minorHAnsi" w:hAnsiTheme="minorHAnsi"/>
          <w:sz w:val="20"/>
          <w:szCs w:val="20"/>
        </w:rPr>
        <w:t>ykonawca oświadczy, że skróci termi</w:t>
      </w:r>
      <w:r w:rsidR="0096152E" w:rsidRPr="003C41C9">
        <w:rPr>
          <w:rFonts w:asciiTheme="minorHAnsi" w:hAnsiTheme="minorHAnsi"/>
          <w:sz w:val="20"/>
          <w:szCs w:val="20"/>
        </w:rPr>
        <w:t>n realizacji zlecenia o 2 dni i</w:t>
      </w:r>
      <w:r w:rsidR="006C3F20" w:rsidRPr="003C41C9">
        <w:rPr>
          <w:rFonts w:asciiTheme="minorHAnsi" w:hAnsiTheme="minorHAnsi"/>
          <w:sz w:val="20"/>
          <w:szCs w:val="20"/>
        </w:rPr>
        <w:t xml:space="preserve"> zobowiąże się </w:t>
      </w:r>
      <w:r w:rsidR="00F1342C" w:rsidRPr="003C41C9">
        <w:rPr>
          <w:rFonts w:asciiTheme="minorHAnsi" w:hAnsiTheme="minorHAnsi"/>
          <w:sz w:val="20"/>
          <w:szCs w:val="20"/>
        </w:rPr>
        <w:t>oceniać przekazane do oceny wnioski w maksymalnym terminie 2 dni kalendarzowych</w:t>
      </w:r>
      <w:r w:rsidR="0096152E" w:rsidRPr="003C41C9">
        <w:rPr>
          <w:rFonts w:asciiTheme="minorHAnsi" w:hAnsiTheme="minorHAnsi"/>
          <w:sz w:val="20"/>
          <w:szCs w:val="20"/>
        </w:rPr>
        <w:t xml:space="preserve"> </w:t>
      </w:r>
      <w:r w:rsidR="0096152E" w:rsidRPr="003C41C9">
        <w:rPr>
          <w:rFonts w:asciiTheme="minorHAnsi" w:hAnsiTheme="minorHAnsi" w:cs="Arial"/>
          <w:sz w:val="20"/>
          <w:szCs w:val="20"/>
        </w:rPr>
        <w:t>od momentu przyjęcia zlecenia do realizacji</w:t>
      </w:r>
      <w:r w:rsidR="00F1342C" w:rsidRPr="003C41C9">
        <w:rPr>
          <w:rFonts w:asciiTheme="minorHAnsi" w:hAnsiTheme="minorHAnsi"/>
          <w:sz w:val="20"/>
          <w:szCs w:val="20"/>
        </w:rPr>
        <w:t>.</w:t>
      </w:r>
    </w:p>
    <w:p w:rsidR="009947EF" w:rsidRPr="00B13F83" w:rsidRDefault="009947EF" w:rsidP="004C25E6">
      <w:pPr>
        <w:pStyle w:val="Akapitzlist"/>
        <w:adjustRightInd w:val="0"/>
        <w:spacing w:after="0"/>
        <w:ind w:left="0"/>
        <w:jc w:val="both"/>
        <w:textAlignment w:val="baseline"/>
        <w:rPr>
          <w:rFonts w:asciiTheme="minorHAnsi" w:hAnsiTheme="minorHAnsi"/>
          <w:sz w:val="20"/>
          <w:szCs w:val="20"/>
        </w:rPr>
      </w:pPr>
    </w:p>
    <w:p w:rsidR="004C25E6" w:rsidRPr="0041356D" w:rsidRDefault="00B13F83" w:rsidP="004C25E6">
      <w:pPr>
        <w:pStyle w:val="Akapitzlist"/>
        <w:adjustRightInd w:val="0"/>
        <w:spacing w:after="0"/>
        <w:ind w:left="0"/>
        <w:jc w:val="both"/>
        <w:textAlignment w:val="baseline"/>
        <w:rPr>
          <w:rFonts w:asciiTheme="minorHAnsi" w:hAnsiTheme="minorHAnsi"/>
          <w:sz w:val="20"/>
          <w:szCs w:val="20"/>
          <w:u w:val="single"/>
        </w:rPr>
      </w:pPr>
      <w:r w:rsidRPr="0041356D">
        <w:rPr>
          <w:rFonts w:asciiTheme="minorHAnsi" w:hAnsiTheme="minorHAnsi"/>
          <w:sz w:val="20"/>
          <w:szCs w:val="20"/>
          <w:u w:val="single"/>
        </w:rPr>
        <w:t>Nie załączenie do oferty oświadczenia dotyczącego kryterium P2 lub złożenie oświadczenia zawierającego błędy nie będzie skutkowało odrzuceniem ofer</w:t>
      </w:r>
      <w:r w:rsidR="003C41C9">
        <w:rPr>
          <w:rFonts w:asciiTheme="minorHAnsi" w:hAnsiTheme="minorHAnsi"/>
          <w:sz w:val="20"/>
          <w:szCs w:val="20"/>
          <w:u w:val="single"/>
        </w:rPr>
        <w:t>ty zgodnie art. 89 ust.1 pkt 2 u</w:t>
      </w:r>
      <w:r w:rsidRPr="0041356D">
        <w:rPr>
          <w:rFonts w:asciiTheme="minorHAnsi" w:hAnsiTheme="minorHAnsi"/>
          <w:sz w:val="20"/>
          <w:szCs w:val="20"/>
          <w:u w:val="single"/>
        </w:rPr>
        <w:t>stawy</w:t>
      </w:r>
      <w:r w:rsidR="003C41C9">
        <w:rPr>
          <w:rFonts w:asciiTheme="minorHAnsi" w:hAnsiTheme="minorHAnsi"/>
          <w:sz w:val="20"/>
          <w:szCs w:val="20"/>
          <w:u w:val="single"/>
        </w:rPr>
        <w:t>, jednakże w</w:t>
      </w:r>
      <w:r w:rsidRPr="0041356D">
        <w:rPr>
          <w:rFonts w:asciiTheme="minorHAnsi" w:hAnsiTheme="minorHAnsi"/>
          <w:sz w:val="20"/>
          <w:szCs w:val="20"/>
          <w:u w:val="single"/>
        </w:rPr>
        <w:t>ykonawcy nie zostaną przyznane punkty w przedmiotowym kryterium.</w:t>
      </w:r>
    </w:p>
    <w:p w:rsidR="00B13F83" w:rsidRDefault="00B13F83" w:rsidP="004C25E6">
      <w:pPr>
        <w:pStyle w:val="Akapitzlist"/>
        <w:adjustRightInd w:val="0"/>
        <w:spacing w:after="0"/>
        <w:ind w:left="0"/>
        <w:jc w:val="both"/>
        <w:textAlignment w:val="baseline"/>
        <w:rPr>
          <w:rFonts w:asciiTheme="minorHAnsi" w:hAnsiTheme="minorHAnsi"/>
          <w:sz w:val="20"/>
          <w:szCs w:val="20"/>
        </w:rPr>
      </w:pPr>
    </w:p>
    <w:p w:rsidR="003C41C9" w:rsidRPr="00E010E4" w:rsidRDefault="003C41C9" w:rsidP="004C25E6">
      <w:pPr>
        <w:pStyle w:val="Akapitzlist"/>
        <w:adjustRightInd w:val="0"/>
        <w:spacing w:after="0"/>
        <w:ind w:left="0"/>
        <w:jc w:val="both"/>
        <w:textAlignment w:val="baseline"/>
        <w:rPr>
          <w:rFonts w:asciiTheme="minorHAnsi" w:hAnsiTheme="minorHAnsi"/>
          <w:b/>
          <w:sz w:val="20"/>
          <w:szCs w:val="20"/>
        </w:rPr>
      </w:pPr>
      <w:r w:rsidRPr="00E010E4">
        <w:rPr>
          <w:rFonts w:asciiTheme="minorHAnsi" w:hAnsiTheme="minorHAnsi"/>
          <w:b/>
          <w:sz w:val="20"/>
          <w:szCs w:val="20"/>
        </w:rPr>
        <w:t>Termin realizacji zlecenia zadeklarowany przez wykonawcę do celów oceny ofert będzie terminem wiążącym dla wykonawcy w czasie realizacji umowy o zamówienie publiczne.</w:t>
      </w:r>
    </w:p>
    <w:p w:rsidR="003C41C9" w:rsidRPr="004C25E6" w:rsidRDefault="003C41C9" w:rsidP="004C25E6">
      <w:pPr>
        <w:pStyle w:val="Akapitzlist"/>
        <w:adjustRightInd w:val="0"/>
        <w:spacing w:after="0"/>
        <w:ind w:left="0"/>
        <w:jc w:val="both"/>
        <w:textAlignment w:val="baseline"/>
        <w:rPr>
          <w:rFonts w:asciiTheme="minorHAnsi" w:hAnsiTheme="minorHAnsi"/>
          <w:sz w:val="20"/>
          <w:szCs w:val="20"/>
        </w:rPr>
      </w:pPr>
    </w:p>
    <w:p w:rsidR="004C25E6" w:rsidRPr="004C25E6" w:rsidRDefault="004C25E6" w:rsidP="004C25E6">
      <w:pPr>
        <w:pStyle w:val="Akapitzlist"/>
        <w:adjustRightInd w:val="0"/>
        <w:spacing w:after="0"/>
        <w:ind w:left="0"/>
        <w:jc w:val="both"/>
        <w:textAlignment w:val="baseline"/>
        <w:rPr>
          <w:rFonts w:asciiTheme="minorHAnsi" w:hAnsiTheme="minorHAnsi"/>
          <w:sz w:val="20"/>
          <w:szCs w:val="20"/>
        </w:rPr>
      </w:pPr>
      <w:r w:rsidRPr="004C25E6">
        <w:rPr>
          <w:rFonts w:asciiTheme="minorHAnsi" w:hAnsiTheme="minorHAnsi"/>
          <w:sz w:val="20"/>
          <w:szCs w:val="20"/>
        </w:rPr>
        <w:t>Maksymalna ilość punktów jaką może uzyskać Wykonawca z</w:t>
      </w:r>
      <w:r w:rsidR="00F1342C">
        <w:rPr>
          <w:rFonts w:asciiTheme="minorHAnsi" w:hAnsiTheme="minorHAnsi"/>
          <w:sz w:val="20"/>
          <w:szCs w:val="20"/>
        </w:rPr>
        <w:t>a spełnienie tego kryterium to 2</w:t>
      </w:r>
      <w:r w:rsidRPr="004C25E6">
        <w:rPr>
          <w:rFonts w:asciiTheme="minorHAnsi" w:hAnsiTheme="minorHAnsi"/>
          <w:sz w:val="20"/>
          <w:szCs w:val="20"/>
        </w:rPr>
        <w:t>0.</w:t>
      </w:r>
    </w:p>
    <w:p w:rsidR="004C25E6" w:rsidRPr="004C25E6" w:rsidRDefault="004C25E6" w:rsidP="004C25E6">
      <w:pPr>
        <w:pStyle w:val="Akapitzlist"/>
        <w:adjustRightInd w:val="0"/>
        <w:spacing w:after="0"/>
        <w:ind w:left="0"/>
        <w:jc w:val="both"/>
        <w:textAlignment w:val="baseline"/>
        <w:rPr>
          <w:rFonts w:asciiTheme="minorHAnsi" w:hAnsiTheme="minorHAnsi"/>
          <w:sz w:val="20"/>
          <w:szCs w:val="20"/>
        </w:rPr>
      </w:pPr>
    </w:p>
    <w:p w:rsidR="004C25E6" w:rsidRPr="004C25E6" w:rsidRDefault="004C25E6" w:rsidP="004C25E6">
      <w:pPr>
        <w:jc w:val="both"/>
        <w:rPr>
          <w:rFonts w:asciiTheme="minorHAnsi" w:hAnsiTheme="minorHAnsi"/>
          <w:b/>
          <w:sz w:val="20"/>
          <w:szCs w:val="20"/>
        </w:rPr>
      </w:pPr>
      <w:r w:rsidRPr="004C25E6">
        <w:rPr>
          <w:rFonts w:asciiTheme="minorHAnsi" w:hAnsiTheme="minorHAnsi"/>
          <w:b/>
          <w:sz w:val="20"/>
          <w:szCs w:val="20"/>
        </w:rPr>
        <w:t>Za najkorzystniejszą ofertę zostanie uznana oferta, która uzyska najwyższa liczbę punktów oblicz</w:t>
      </w:r>
      <w:r w:rsidR="00C96747">
        <w:rPr>
          <w:rFonts w:asciiTheme="minorHAnsi" w:hAnsiTheme="minorHAnsi"/>
          <w:b/>
          <w:sz w:val="20"/>
          <w:szCs w:val="20"/>
        </w:rPr>
        <w:t>oną według następującego wzoru:</w:t>
      </w:r>
    </w:p>
    <w:p w:rsidR="00C96747" w:rsidRPr="00042D45" w:rsidRDefault="004C25E6" w:rsidP="00E010E4">
      <w:pPr>
        <w:jc w:val="center"/>
        <w:rPr>
          <w:rFonts w:asciiTheme="minorHAnsi" w:hAnsiTheme="minorHAnsi"/>
          <w:b/>
          <w:sz w:val="20"/>
          <w:szCs w:val="20"/>
        </w:rPr>
      </w:pPr>
      <w:r w:rsidRPr="004C25E6">
        <w:rPr>
          <w:rFonts w:asciiTheme="minorHAnsi" w:hAnsiTheme="minorHAnsi"/>
          <w:b/>
          <w:sz w:val="20"/>
          <w:szCs w:val="20"/>
        </w:rPr>
        <w:t>P = P1 + P2.</w:t>
      </w:r>
    </w:p>
    <w:p w:rsidR="00E71AB1" w:rsidRPr="00407D45" w:rsidRDefault="00FB1B10" w:rsidP="00370A06">
      <w:pPr>
        <w:spacing w:after="0"/>
        <w:jc w:val="center"/>
        <w:rPr>
          <w:rFonts w:cs="Calibri"/>
          <w:b/>
          <w:sz w:val="20"/>
          <w:szCs w:val="20"/>
        </w:rPr>
      </w:pPr>
      <w:r>
        <w:rPr>
          <w:rFonts w:cs="Calibri"/>
          <w:b/>
          <w:sz w:val="20"/>
          <w:szCs w:val="20"/>
        </w:rPr>
        <w:t>Rozdział 12</w:t>
      </w:r>
      <w:bookmarkEnd w:id="0"/>
    </w:p>
    <w:p w:rsidR="0056310E" w:rsidRDefault="00FB1B10" w:rsidP="00370A06">
      <w:pPr>
        <w:spacing w:after="0"/>
        <w:jc w:val="center"/>
        <w:rPr>
          <w:rFonts w:cs="Calibri"/>
          <w:b/>
          <w:sz w:val="20"/>
          <w:szCs w:val="20"/>
        </w:rPr>
      </w:pPr>
      <w:r>
        <w:rPr>
          <w:rFonts w:cs="Calibri"/>
          <w:b/>
          <w:sz w:val="20"/>
          <w:szCs w:val="20"/>
        </w:rPr>
        <w:t>ISTOTNE POSTANOWIENIA UMOWY</w:t>
      </w:r>
    </w:p>
    <w:p w:rsidR="00C96747" w:rsidRPr="00407D45" w:rsidRDefault="00C96747" w:rsidP="00370A06">
      <w:pPr>
        <w:spacing w:after="0"/>
        <w:jc w:val="center"/>
        <w:rPr>
          <w:rFonts w:cs="Calibri"/>
          <w:b/>
          <w:sz w:val="20"/>
          <w:szCs w:val="20"/>
        </w:rPr>
      </w:pPr>
    </w:p>
    <w:p w:rsidR="00C96747" w:rsidRPr="00E010E4" w:rsidRDefault="00FB1B10" w:rsidP="00E010E4">
      <w:pPr>
        <w:jc w:val="both"/>
        <w:rPr>
          <w:rFonts w:cs="Arial"/>
          <w:sz w:val="20"/>
          <w:szCs w:val="20"/>
        </w:rPr>
      </w:pPr>
      <w:r>
        <w:rPr>
          <w:rFonts w:cs="Arial"/>
          <w:sz w:val="20"/>
          <w:szCs w:val="20"/>
        </w:rPr>
        <w:t xml:space="preserve">Istotne postanowienia umowy stanowią załącznik nr 2 do SIWZ. </w:t>
      </w:r>
    </w:p>
    <w:p w:rsidR="00C96747" w:rsidRDefault="00C96747" w:rsidP="00C96747">
      <w:pPr>
        <w:spacing w:after="0"/>
        <w:rPr>
          <w:rFonts w:cs="Calibri"/>
          <w:b/>
          <w:sz w:val="20"/>
          <w:szCs w:val="20"/>
        </w:rPr>
      </w:pPr>
    </w:p>
    <w:p w:rsidR="007B3A1A" w:rsidRPr="00407D45" w:rsidRDefault="00FB1B10" w:rsidP="006C14B2">
      <w:pPr>
        <w:spacing w:after="0" w:line="240" w:lineRule="auto"/>
        <w:jc w:val="center"/>
        <w:rPr>
          <w:rFonts w:cs="Calibri"/>
          <w:b/>
          <w:sz w:val="20"/>
          <w:szCs w:val="20"/>
        </w:rPr>
      </w:pPr>
      <w:r>
        <w:rPr>
          <w:rFonts w:cs="Calibri"/>
          <w:b/>
          <w:sz w:val="20"/>
          <w:szCs w:val="20"/>
        </w:rPr>
        <w:t>Rozdział 13</w:t>
      </w:r>
    </w:p>
    <w:p w:rsidR="0056310E" w:rsidRPr="00407D45" w:rsidRDefault="00FB1B10" w:rsidP="00370A06">
      <w:pPr>
        <w:spacing w:after="0"/>
        <w:jc w:val="center"/>
        <w:rPr>
          <w:rFonts w:cs="Calibri"/>
          <w:b/>
          <w:sz w:val="20"/>
          <w:szCs w:val="20"/>
        </w:rPr>
      </w:pPr>
      <w:r>
        <w:rPr>
          <w:rFonts w:cs="Calibri"/>
          <w:b/>
          <w:sz w:val="20"/>
          <w:szCs w:val="20"/>
        </w:rPr>
        <w:t>POUCZENIE O ŚRODKACH OCHRONY PRAWNEJ</w:t>
      </w:r>
    </w:p>
    <w:p w:rsidR="004C25E6" w:rsidRPr="004C25E6" w:rsidRDefault="004C25E6" w:rsidP="004C25E6">
      <w:pPr>
        <w:autoSpaceDE w:val="0"/>
        <w:spacing w:before="120" w:after="120"/>
        <w:jc w:val="both"/>
        <w:rPr>
          <w:sz w:val="20"/>
          <w:szCs w:val="20"/>
        </w:rPr>
      </w:pPr>
      <w:r w:rsidRPr="004C25E6">
        <w:rPr>
          <w:sz w:val="20"/>
          <w:szCs w:val="20"/>
        </w:rPr>
        <w:t>1. Środ</w:t>
      </w:r>
      <w:r w:rsidR="00E010E4">
        <w:rPr>
          <w:sz w:val="20"/>
          <w:szCs w:val="20"/>
        </w:rPr>
        <w:t>ki ochrony prawnej przysługują w</w:t>
      </w:r>
      <w:r w:rsidRPr="004C25E6">
        <w:rPr>
          <w:sz w:val="20"/>
          <w:szCs w:val="20"/>
        </w:rPr>
        <w:t xml:space="preserve">ykonawcy, a także innemu podmiotowi, jeżeli ma lub miał interes    </w:t>
      </w:r>
      <w:r w:rsidR="00E010E4">
        <w:rPr>
          <w:sz w:val="20"/>
          <w:szCs w:val="20"/>
        </w:rPr>
        <w:t xml:space="preserve">        </w:t>
      </w:r>
      <w:r w:rsidRPr="004C25E6">
        <w:rPr>
          <w:sz w:val="20"/>
          <w:szCs w:val="20"/>
        </w:rPr>
        <w:t xml:space="preserve">w uzyskaniu danego zamówienia oraz poniósł lub może ponieść szkodę w wyniku naruszenia przez zamawiającego przepisów Ustawy Pzp. </w:t>
      </w:r>
    </w:p>
    <w:p w:rsidR="004C25E6" w:rsidRPr="004C25E6" w:rsidRDefault="004C25E6" w:rsidP="004C25E6">
      <w:pPr>
        <w:autoSpaceDE w:val="0"/>
        <w:spacing w:before="120" w:after="120"/>
        <w:jc w:val="both"/>
        <w:rPr>
          <w:sz w:val="20"/>
          <w:szCs w:val="20"/>
        </w:rPr>
      </w:pPr>
      <w:r w:rsidRPr="004C25E6">
        <w:rPr>
          <w:sz w:val="20"/>
          <w:szCs w:val="20"/>
        </w:rPr>
        <w:t xml:space="preserve">2. Środki ochrony prawnej wobec ogłoszenia o zamówieniu oraz SIWZ przysługują również organizacjom wpisanym na listę, </w:t>
      </w:r>
      <w:r w:rsidR="00E010E4">
        <w:rPr>
          <w:sz w:val="20"/>
          <w:szCs w:val="20"/>
        </w:rPr>
        <w:t>o której mowa w art. 154 pkt 5 u</w:t>
      </w:r>
      <w:r w:rsidRPr="004C25E6">
        <w:rPr>
          <w:sz w:val="20"/>
          <w:szCs w:val="20"/>
        </w:rPr>
        <w:t xml:space="preserve">stawy.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3. Odwołanie przysługuje wyłącznie od: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1) opisu sposobu dokonywania oceny spełniania warunków udziału w postępowaniu;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2) wykluczenia odwołującego z postępowania o udzielenie zamówienia;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3) odrzucenia oferty odwołującego. </w:t>
      </w:r>
    </w:p>
    <w:p w:rsidR="004C25E6" w:rsidRPr="004C25E6" w:rsidRDefault="004C25E6" w:rsidP="004C25E6">
      <w:pPr>
        <w:autoSpaceDE w:val="0"/>
        <w:spacing w:before="120" w:after="120"/>
        <w:jc w:val="both"/>
        <w:rPr>
          <w:sz w:val="20"/>
          <w:szCs w:val="20"/>
        </w:rPr>
      </w:pPr>
      <w:r w:rsidRPr="004C25E6">
        <w:rPr>
          <w:sz w:val="20"/>
          <w:szCs w:val="20"/>
        </w:rPr>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4C25E6" w:rsidRPr="004C25E6" w:rsidRDefault="004C25E6" w:rsidP="004C25E6">
      <w:pPr>
        <w:autoSpaceDE w:val="0"/>
        <w:spacing w:before="120" w:after="120"/>
        <w:jc w:val="both"/>
        <w:rPr>
          <w:sz w:val="20"/>
          <w:szCs w:val="20"/>
        </w:rPr>
      </w:pPr>
      <w:r w:rsidRPr="004C25E6">
        <w:rPr>
          <w:sz w:val="20"/>
          <w:szCs w:val="20"/>
        </w:rPr>
        <w:t xml:space="preserve">5. Odwołanie wnosi się do Prezesa Izby w formie pisemnej albo elektronicznej opatrzonej bezpiecznym podpisem elektronicznym weryfikowanym za pomocą ważnego kwalifikowanego certyfikatu. </w:t>
      </w:r>
    </w:p>
    <w:p w:rsidR="004C25E6" w:rsidRPr="004C25E6" w:rsidRDefault="004C25E6" w:rsidP="004C25E6">
      <w:pPr>
        <w:autoSpaceDE w:val="0"/>
        <w:spacing w:before="120" w:after="120"/>
        <w:jc w:val="both"/>
        <w:rPr>
          <w:sz w:val="20"/>
          <w:szCs w:val="20"/>
        </w:rPr>
      </w:pPr>
      <w:r w:rsidRPr="004C25E6">
        <w:rPr>
          <w:sz w:val="20"/>
          <w:szCs w:val="20"/>
        </w:rPr>
        <w:t xml:space="preserve">6. Odwołujący przesyła kopię odwołania zamawiającemu przed upływem terminu do wniesienia odwołania              w taki sposób, aby mógł on zapoznać się z jego treścią przed upływem tego terminu. Domniemywa się,               </w:t>
      </w:r>
      <w:r w:rsidR="00E010E4">
        <w:rPr>
          <w:sz w:val="20"/>
          <w:szCs w:val="20"/>
        </w:rPr>
        <w:t xml:space="preserve"> </w:t>
      </w:r>
      <w:r w:rsidRPr="004C25E6">
        <w:rPr>
          <w:sz w:val="20"/>
          <w:szCs w:val="20"/>
        </w:rPr>
        <w:t xml:space="preserve"> iż zamawiający mógł zapoznać się z treścią odwołania przed upływem terminu do jego wniesienia, jeżeli przesłanie jego kopii nastąpiło przed upływem terminu do jego wniesienia za pomocą jednego ze sposobów określonych w art. 27 ust. 2 Ustawy Pzp. </w:t>
      </w:r>
    </w:p>
    <w:p w:rsidR="004C25E6" w:rsidRPr="004C25E6" w:rsidRDefault="004C25E6" w:rsidP="004C25E6">
      <w:pPr>
        <w:autoSpaceDE w:val="0"/>
        <w:spacing w:before="120" w:after="120"/>
        <w:jc w:val="both"/>
        <w:rPr>
          <w:sz w:val="20"/>
          <w:szCs w:val="20"/>
        </w:rPr>
      </w:pPr>
      <w:r w:rsidRPr="004C25E6">
        <w:rPr>
          <w:sz w:val="20"/>
          <w:szCs w:val="20"/>
        </w:rPr>
        <w:lastRenderedPageBreak/>
        <w:t>7. Odwołanie wnosi się w terminie 5 dni od dnia przesłania informacji o czynności zamawiającego stanowiącej podstawę jego wniesienia- jeżeli zostało przesłane w spo</w:t>
      </w:r>
      <w:r w:rsidR="00E010E4">
        <w:rPr>
          <w:sz w:val="20"/>
          <w:szCs w:val="20"/>
        </w:rPr>
        <w:t>sób określony w art. 27 ust. 2 u</w:t>
      </w:r>
      <w:r w:rsidRPr="004C25E6">
        <w:rPr>
          <w:sz w:val="20"/>
          <w:szCs w:val="20"/>
        </w:rPr>
        <w:t xml:space="preserve">stawy, albo w terminie 10 dni – jeżeli zostało przesłane w inny sposób. </w:t>
      </w:r>
    </w:p>
    <w:p w:rsidR="004C25E6" w:rsidRPr="004C25E6" w:rsidRDefault="004C25E6" w:rsidP="004C25E6">
      <w:pPr>
        <w:autoSpaceDE w:val="0"/>
        <w:spacing w:before="120" w:after="120"/>
        <w:jc w:val="both"/>
        <w:rPr>
          <w:sz w:val="20"/>
          <w:szCs w:val="20"/>
        </w:rPr>
      </w:pPr>
      <w:r w:rsidRPr="004C25E6">
        <w:rPr>
          <w:sz w:val="20"/>
          <w:szCs w:val="20"/>
        </w:rPr>
        <w:t xml:space="preserve">8. Odwołanie wobec treści ogłoszenia o zamówieniu i wobec postanowień SIWZ, wnosi się w terminie 5 dni od dnia zamieszczenia ogłoszenia w Biuletynie Zamówień Publicznych lub SIWZ na stronie internetowej. </w:t>
      </w:r>
    </w:p>
    <w:p w:rsidR="004C25E6" w:rsidRPr="004C25E6" w:rsidRDefault="004C25E6" w:rsidP="004C25E6">
      <w:pPr>
        <w:autoSpaceDE w:val="0"/>
        <w:spacing w:before="120" w:after="120"/>
        <w:jc w:val="both"/>
        <w:rPr>
          <w:sz w:val="20"/>
          <w:szCs w:val="20"/>
        </w:rPr>
      </w:pPr>
      <w:r w:rsidRPr="004C25E6">
        <w:rPr>
          <w:sz w:val="20"/>
          <w:szCs w:val="20"/>
        </w:rPr>
        <w:t xml:space="preserve">9. Wykonawca może w terminie przewidzianym do wniesienia odwołania poinformować zamawiającego            </w:t>
      </w:r>
      <w:r w:rsidR="00E010E4">
        <w:rPr>
          <w:sz w:val="20"/>
          <w:szCs w:val="20"/>
        </w:rPr>
        <w:t xml:space="preserve">     o niezgodnej z przepisami u</w:t>
      </w:r>
      <w:r w:rsidRPr="004C25E6">
        <w:rPr>
          <w:sz w:val="20"/>
          <w:szCs w:val="20"/>
        </w:rPr>
        <w:t>stawy czynności podjętej przez niego lub zaniechaniu czynności, do której je</w:t>
      </w:r>
      <w:r w:rsidR="00E010E4">
        <w:rPr>
          <w:sz w:val="20"/>
          <w:szCs w:val="20"/>
        </w:rPr>
        <w:t>st on zobowiązany na podstawie u</w:t>
      </w:r>
      <w:r w:rsidRPr="004C25E6">
        <w:rPr>
          <w:sz w:val="20"/>
          <w:szCs w:val="20"/>
        </w:rPr>
        <w:t>stawy, na które nie  przysługuje odwołani</w:t>
      </w:r>
      <w:r w:rsidR="00E010E4">
        <w:rPr>
          <w:sz w:val="20"/>
          <w:szCs w:val="20"/>
        </w:rPr>
        <w:t>e na podstawie art. 180 ust. 2 u</w:t>
      </w:r>
      <w:r w:rsidRPr="004C25E6">
        <w:rPr>
          <w:sz w:val="20"/>
          <w:szCs w:val="20"/>
        </w:rPr>
        <w:t xml:space="preserve">stawy. </w:t>
      </w:r>
    </w:p>
    <w:p w:rsidR="004C25E6" w:rsidRPr="004C25E6" w:rsidRDefault="004C25E6" w:rsidP="004C25E6">
      <w:pPr>
        <w:autoSpaceDE w:val="0"/>
        <w:spacing w:before="120" w:after="120"/>
        <w:jc w:val="both"/>
        <w:rPr>
          <w:sz w:val="20"/>
          <w:szCs w:val="20"/>
        </w:rPr>
      </w:pPr>
      <w:r w:rsidRPr="004C25E6">
        <w:rPr>
          <w:sz w:val="20"/>
          <w:szCs w:val="20"/>
        </w:rPr>
        <w:t xml:space="preserve">10. W przypadku uznania zasadności przekazanej informacji zamawiający powtarza czynność albo dokonuje czynności zaniechanej, informując o tym wykonawców. </w:t>
      </w:r>
    </w:p>
    <w:p w:rsidR="004C25E6" w:rsidRPr="004C25E6" w:rsidRDefault="004C25E6" w:rsidP="004C25E6">
      <w:pPr>
        <w:autoSpaceDE w:val="0"/>
        <w:spacing w:before="120" w:after="120"/>
        <w:jc w:val="both"/>
        <w:rPr>
          <w:sz w:val="20"/>
          <w:szCs w:val="20"/>
        </w:rPr>
      </w:pPr>
      <w:r w:rsidRPr="004C25E6">
        <w:rPr>
          <w:sz w:val="20"/>
          <w:szCs w:val="20"/>
        </w:rPr>
        <w:t xml:space="preserve">11. Na orzeczenie Krajowej Izby Odwoławczej stronom oraz uczestnikom postępowania odwoławczego przysługuje skarga do sądu. </w:t>
      </w:r>
    </w:p>
    <w:p w:rsidR="004C25E6" w:rsidRPr="004C25E6" w:rsidRDefault="004C25E6" w:rsidP="004C25E6">
      <w:pPr>
        <w:autoSpaceDE w:val="0"/>
        <w:spacing w:before="120" w:after="120"/>
        <w:jc w:val="both"/>
        <w:rPr>
          <w:sz w:val="20"/>
          <w:szCs w:val="20"/>
        </w:rPr>
      </w:pPr>
      <w:r w:rsidRPr="004C25E6">
        <w:rPr>
          <w:sz w:val="20"/>
          <w:szCs w:val="20"/>
        </w:rPr>
        <w:t>12. Skargę wnosi się do sądu okręgowego właściwego dla sied</w:t>
      </w:r>
      <w:r w:rsidR="00E010E4">
        <w:rPr>
          <w:sz w:val="20"/>
          <w:szCs w:val="20"/>
        </w:rPr>
        <w:t>ziby albo miejsca zamieszkania z</w:t>
      </w:r>
      <w:r w:rsidRPr="004C25E6">
        <w:rPr>
          <w:sz w:val="20"/>
          <w:szCs w:val="20"/>
        </w:rPr>
        <w:t xml:space="preserve">amawiającego. </w:t>
      </w:r>
    </w:p>
    <w:p w:rsidR="004C25E6" w:rsidRPr="004C25E6" w:rsidRDefault="004C25E6" w:rsidP="004C25E6">
      <w:pPr>
        <w:autoSpaceDE w:val="0"/>
        <w:spacing w:before="120" w:after="120"/>
        <w:jc w:val="both"/>
        <w:rPr>
          <w:sz w:val="20"/>
          <w:szCs w:val="20"/>
        </w:rPr>
      </w:pPr>
      <w:r w:rsidRPr="004C25E6">
        <w:rPr>
          <w:sz w:val="20"/>
          <w:szCs w:val="20"/>
        </w:rPr>
        <w:t xml:space="preserve">13. Skargę wnosi się za pośrednictwem Prezesa Izby w terminie 7 dni od dnia doręczenia orzeczenia Izby, przesyłając jednocześnie jej odpis przeciwnikowi skargi. </w:t>
      </w:r>
    </w:p>
    <w:p w:rsidR="004C25E6" w:rsidRPr="004C25E6" w:rsidRDefault="004C25E6" w:rsidP="004C25E6">
      <w:pPr>
        <w:autoSpaceDE w:val="0"/>
        <w:spacing w:before="120" w:after="120"/>
        <w:jc w:val="both"/>
        <w:rPr>
          <w:sz w:val="20"/>
          <w:szCs w:val="20"/>
        </w:rPr>
      </w:pPr>
      <w:r w:rsidRPr="004C25E6">
        <w:rPr>
          <w:sz w:val="20"/>
          <w:szCs w:val="20"/>
        </w:rPr>
        <w:t>14. Złożenie skargi w placówce pocztowej opera</w:t>
      </w:r>
      <w:r w:rsidR="00E010E4">
        <w:rPr>
          <w:sz w:val="20"/>
          <w:szCs w:val="20"/>
        </w:rPr>
        <w:t>tora wyznaczonego w rozumieniu u</w:t>
      </w:r>
      <w:r w:rsidRPr="004C25E6">
        <w:rPr>
          <w:sz w:val="20"/>
          <w:szCs w:val="20"/>
        </w:rPr>
        <w:t xml:space="preserve">stawy z dnia 23 listopada 2012 r. – Prawo pocztowe (Dz. U. poz. 1529) jest równoznaczne z jej wniesieniem. </w:t>
      </w:r>
    </w:p>
    <w:p w:rsidR="004C25E6" w:rsidRPr="004C25E6" w:rsidRDefault="004C25E6" w:rsidP="004C25E6">
      <w:pPr>
        <w:autoSpaceDE w:val="0"/>
        <w:spacing w:before="120" w:after="120"/>
        <w:jc w:val="both"/>
        <w:rPr>
          <w:sz w:val="20"/>
          <w:szCs w:val="20"/>
        </w:rPr>
      </w:pPr>
      <w:r w:rsidRPr="004C25E6">
        <w:rPr>
          <w:sz w:val="20"/>
          <w:szCs w:val="20"/>
        </w:rPr>
        <w:t xml:space="preserve">15. Prezes Krajowej Izby Odwoławczej przekazuje skargę wraz z aktami postępowania odwoławczego właściwemu sądowi w terminie 7 dni od dnia jej otrzymania. </w:t>
      </w:r>
    </w:p>
    <w:p w:rsidR="00C96747" w:rsidRDefault="004C25E6" w:rsidP="00C96747">
      <w:pPr>
        <w:autoSpaceDE w:val="0"/>
        <w:spacing w:before="120" w:after="120"/>
        <w:jc w:val="both"/>
        <w:rPr>
          <w:sz w:val="20"/>
          <w:szCs w:val="20"/>
        </w:rPr>
      </w:pPr>
      <w:r w:rsidRPr="004C25E6">
        <w:rPr>
          <w:sz w:val="20"/>
          <w:szCs w:val="20"/>
        </w:rPr>
        <w:t>16. W terminie 21 dni od dnia wydania orzeczenia skargę może wnieść także Prezes Urzędu. Prezes Urzędu może także przystąpić do toczącego się postępowania. Do czynności podejmowanych przez Prezesa Urzędu st</w:t>
      </w:r>
      <w:r w:rsidR="00E010E4">
        <w:rPr>
          <w:sz w:val="20"/>
          <w:szCs w:val="20"/>
        </w:rPr>
        <w:t>osuje się odpowiednio przepisy u</w:t>
      </w:r>
      <w:r w:rsidRPr="004C25E6">
        <w:rPr>
          <w:sz w:val="20"/>
          <w:szCs w:val="20"/>
        </w:rPr>
        <w:t>stawy z dnia 17 listopada 1964 r. -</w:t>
      </w:r>
      <w:r w:rsidR="00C96747">
        <w:rPr>
          <w:sz w:val="20"/>
          <w:szCs w:val="20"/>
        </w:rPr>
        <w:t xml:space="preserve"> Kodeks postępowania cywilnego.</w:t>
      </w:r>
    </w:p>
    <w:p w:rsidR="00C96747" w:rsidRDefault="004C25E6" w:rsidP="00C96747">
      <w:pPr>
        <w:autoSpaceDE w:val="0"/>
        <w:spacing w:before="120" w:after="120"/>
        <w:jc w:val="both"/>
        <w:rPr>
          <w:rFonts w:cs="Arial"/>
          <w:sz w:val="20"/>
          <w:szCs w:val="20"/>
        </w:rPr>
      </w:pPr>
      <w:r w:rsidRPr="004C25E6">
        <w:rPr>
          <w:sz w:val="20"/>
          <w:szCs w:val="20"/>
        </w:rPr>
        <w:t>17.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r w:rsidDel="004C25E6">
        <w:rPr>
          <w:rFonts w:cs="Arial"/>
          <w:sz w:val="20"/>
          <w:szCs w:val="20"/>
        </w:rPr>
        <w:t xml:space="preserve"> </w:t>
      </w:r>
    </w:p>
    <w:p w:rsidR="00C96747" w:rsidRDefault="00C96747" w:rsidP="00C96747">
      <w:pPr>
        <w:autoSpaceDE w:val="0"/>
        <w:spacing w:before="120" w:after="120"/>
        <w:jc w:val="both"/>
        <w:rPr>
          <w:rFonts w:cs="Arial"/>
          <w:sz w:val="20"/>
          <w:szCs w:val="20"/>
        </w:rPr>
      </w:pPr>
    </w:p>
    <w:p w:rsidR="007B3A1A" w:rsidRPr="00C96747" w:rsidRDefault="00FB1B10" w:rsidP="00C96747">
      <w:pPr>
        <w:autoSpaceDE w:val="0"/>
        <w:spacing w:before="120" w:after="120"/>
        <w:jc w:val="center"/>
        <w:rPr>
          <w:sz w:val="20"/>
          <w:szCs w:val="20"/>
        </w:rPr>
      </w:pPr>
      <w:r>
        <w:rPr>
          <w:rFonts w:cs="Calibri"/>
          <w:b/>
          <w:sz w:val="20"/>
          <w:szCs w:val="20"/>
        </w:rPr>
        <w:t>Rozdział 14</w:t>
      </w:r>
    </w:p>
    <w:p w:rsidR="007B3A1A" w:rsidRPr="00407D45" w:rsidRDefault="00FB1B10" w:rsidP="00370A06">
      <w:pPr>
        <w:spacing w:after="0"/>
        <w:jc w:val="center"/>
        <w:rPr>
          <w:rFonts w:cs="Calibri"/>
          <w:b/>
          <w:sz w:val="20"/>
          <w:szCs w:val="20"/>
        </w:rPr>
      </w:pPr>
      <w:r>
        <w:rPr>
          <w:rFonts w:cs="Calibri"/>
          <w:b/>
          <w:sz w:val="20"/>
          <w:szCs w:val="20"/>
        </w:rPr>
        <w:t>WYMAGANIA DOTYCZĄCE WADIUM</w:t>
      </w:r>
    </w:p>
    <w:p w:rsidR="0056310E" w:rsidRPr="00407D45" w:rsidRDefault="00FB1B10" w:rsidP="00C209F7">
      <w:pPr>
        <w:jc w:val="both"/>
        <w:rPr>
          <w:rFonts w:cs="Arial"/>
          <w:sz w:val="20"/>
          <w:szCs w:val="20"/>
        </w:rPr>
      </w:pPr>
      <w:r>
        <w:rPr>
          <w:rFonts w:cs="Arial"/>
          <w:sz w:val="20"/>
          <w:szCs w:val="20"/>
        </w:rPr>
        <w:t>Zamawiający nie wymaga wniesienia wadium.</w:t>
      </w:r>
    </w:p>
    <w:p w:rsidR="0056310E" w:rsidRPr="00407D45" w:rsidRDefault="00FB1B10" w:rsidP="00370A06">
      <w:pPr>
        <w:spacing w:after="0"/>
        <w:jc w:val="center"/>
        <w:rPr>
          <w:rFonts w:cs="Calibri"/>
          <w:b/>
          <w:sz w:val="20"/>
          <w:szCs w:val="20"/>
        </w:rPr>
      </w:pPr>
      <w:r>
        <w:rPr>
          <w:rFonts w:cs="Calibri"/>
          <w:b/>
          <w:sz w:val="20"/>
          <w:szCs w:val="20"/>
        </w:rPr>
        <w:t>Rozdział 15</w:t>
      </w:r>
    </w:p>
    <w:p w:rsidR="0056310E" w:rsidRPr="00407D45" w:rsidRDefault="00FB1B10" w:rsidP="00370A06">
      <w:pPr>
        <w:spacing w:after="0"/>
        <w:jc w:val="center"/>
        <w:rPr>
          <w:rFonts w:cs="Calibri"/>
          <w:b/>
          <w:sz w:val="20"/>
          <w:szCs w:val="20"/>
        </w:rPr>
      </w:pPr>
      <w:r>
        <w:rPr>
          <w:rFonts w:cs="Calibri"/>
          <w:b/>
          <w:sz w:val="20"/>
          <w:szCs w:val="20"/>
        </w:rPr>
        <w:t>WYMAGANIA DOTYCZĄCE ZABEZPIECZENIA NALEŻYTEGO WYKONANIA UMOWY</w:t>
      </w:r>
    </w:p>
    <w:p w:rsidR="00F37C00" w:rsidRPr="00407D45" w:rsidRDefault="00FB1B10" w:rsidP="00C209F7">
      <w:pPr>
        <w:jc w:val="both"/>
        <w:rPr>
          <w:rFonts w:cs="Arial"/>
          <w:sz w:val="20"/>
          <w:szCs w:val="20"/>
        </w:rPr>
      </w:pPr>
      <w:r>
        <w:rPr>
          <w:rFonts w:cs="Arial"/>
          <w:sz w:val="20"/>
          <w:szCs w:val="20"/>
        </w:rPr>
        <w:t>Zamawiający nie wymaga wniesienia zabezpieczenia należytego wykonania umowy.</w:t>
      </w:r>
    </w:p>
    <w:p w:rsidR="006E24AC" w:rsidRPr="00407D45" w:rsidRDefault="00FB1B10" w:rsidP="00370A06">
      <w:pPr>
        <w:spacing w:after="0"/>
        <w:jc w:val="center"/>
        <w:rPr>
          <w:rFonts w:cs="Calibri"/>
          <w:b/>
          <w:sz w:val="20"/>
          <w:szCs w:val="20"/>
        </w:rPr>
      </w:pPr>
      <w:r>
        <w:rPr>
          <w:rFonts w:cs="Calibri"/>
          <w:b/>
          <w:sz w:val="20"/>
          <w:szCs w:val="20"/>
        </w:rPr>
        <w:t>Rozdział 16</w:t>
      </w:r>
    </w:p>
    <w:p w:rsidR="006E24AC" w:rsidRPr="00407D45" w:rsidRDefault="00FB1B10" w:rsidP="00370A06">
      <w:pPr>
        <w:spacing w:after="0"/>
        <w:jc w:val="center"/>
        <w:rPr>
          <w:rFonts w:cs="Calibri"/>
          <w:b/>
          <w:sz w:val="20"/>
          <w:szCs w:val="20"/>
        </w:rPr>
      </w:pPr>
      <w:r>
        <w:rPr>
          <w:rFonts w:cs="Calibri"/>
          <w:b/>
          <w:sz w:val="20"/>
          <w:szCs w:val="20"/>
        </w:rPr>
        <w:t>INFORMACJE O FORMALNOŚCIACH, JAKIE POWINNY BYĆ DOPEŁNIONE PO WYBORZE OFERTY W CELU ZAWARCIA UMOWY</w:t>
      </w:r>
    </w:p>
    <w:p w:rsidR="006C14B2" w:rsidRPr="00E010E4" w:rsidRDefault="00FB1B10" w:rsidP="00E010E4">
      <w:pPr>
        <w:jc w:val="both"/>
        <w:rPr>
          <w:rFonts w:cs="Arial"/>
          <w:sz w:val="20"/>
          <w:szCs w:val="20"/>
        </w:rPr>
      </w:pPr>
      <w:r>
        <w:rPr>
          <w:rFonts w:cs="Arial"/>
          <w:sz w:val="20"/>
          <w:szCs w:val="20"/>
        </w:rPr>
        <w:t>Osoby reprezentujące wykonawcę przy zawarciu umowy powinny posiadać dokumenty potwierdzające ich umocowanie do reprezentowania wykonawcy, o ile umocowanie to nie będzie wynikać z dokumentów załączonych do ofert.</w:t>
      </w:r>
    </w:p>
    <w:p w:rsidR="00C55041" w:rsidRDefault="00C55041" w:rsidP="00370A06">
      <w:pPr>
        <w:spacing w:after="0"/>
        <w:jc w:val="center"/>
        <w:rPr>
          <w:rFonts w:cs="Calibri"/>
          <w:b/>
          <w:sz w:val="20"/>
          <w:szCs w:val="20"/>
        </w:rPr>
      </w:pPr>
    </w:p>
    <w:p w:rsidR="00C55041" w:rsidRDefault="00C55041" w:rsidP="00370A06">
      <w:pPr>
        <w:spacing w:after="0"/>
        <w:jc w:val="center"/>
        <w:rPr>
          <w:rFonts w:cs="Calibri"/>
          <w:b/>
          <w:sz w:val="20"/>
          <w:szCs w:val="20"/>
        </w:rPr>
      </w:pPr>
    </w:p>
    <w:p w:rsidR="00C55041" w:rsidRDefault="00C55041" w:rsidP="00370A06">
      <w:pPr>
        <w:spacing w:after="0"/>
        <w:jc w:val="center"/>
        <w:rPr>
          <w:rFonts w:cs="Calibri"/>
          <w:b/>
          <w:sz w:val="20"/>
          <w:szCs w:val="20"/>
        </w:rPr>
      </w:pPr>
    </w:p>
    <w:p w:rsidR="00C55041" w:rsidRDefault="00C55041" w:rsidP="00370A06">
      <w:pPr>
        <w:spacing w:after="0"/>
        <w:jc w:val="center"/>
        <w:rPr>
          <w:rFonts w:cs="Calibri"/>
          <w:b/>
          <w:sz w:val="20"/>
          <w:szCs w:val="20"/>
        </w:rPr>
      </w:pPr>
    </w:p>
    <w:p w:rsidR="001B229C" w:rsidRPr="00407D45" w:rsidRDefault="00FB1B10" w:rsidP="00370A06">
      <w:pPr>
        <w:spacing w:after="0"/>
        <w:jc w:val="center"/>
        <w:rPr>
          <w:rFonts w:cs="Calibri"/>
          <w:b/>
          <w:sz w:val="20"/>
          <w:szCs w:val="20"/>
        </w:rPr>
      </w:pPr>
      <w:bookmarkStart w:id="1" w:name="_GoBack"/>
      <w:bookmarkEnd w:id="1"/>
      <w:r>
        <w:rPr>
          <w:rFonts w:cs="Calibri"/>
          <w:b/>
          <w:sz w:val="20"/>
          <w:szCs w:val="20"/>
        </w:rPr>
        <w:lastRenderedPageBreak/>
        <w:t>Rozdział 17</w:t>
      </w:r>
    </w:p>
    <w:p w:rsidR="001B229C" w:rsidRPr="00407D45" w:rsidRDefault="00FB1B10" w:rsidP="00370A06">
      <w:pPr>
        <w:spacing w:after="0"/>
        <w:jc w:val="center"/>
        <w:rPr>
          <w:rFonts w:cs="Calibri"/>
          <w:b/>
          <w:sz w:val="20"/>
          <w:szCs w:val="20"/>
        </w:rPr>
      </w:pPr>
      <w:r>
        <w:rPr>
          <w:rFonts w:cs="Calibri"/>
          <w:b/>
          <w:sz w:val="20"/>
          <w:szCs w:val="20"/>
        </w:rPr>
        <w:t>POSTANOWIENIA KOŃCOWE</w:t>
      </w:r>
    </w:p>
    <w:p w:rsidR="007A52A9" w:rsidRDefault="00FB1B10" w:rsidP="00453F41">
      <w:pPr>
        <w:ind w:hanging="567"/>
        <w:jc w:val="both"/>
        <w:rPr>
          <w:rFonts w:cs="Arial"/>
          <w:sz w:val="20"/>
          <w:szCs w:val="20"/>
        </w:rPr>
      </w:pPr>
      <w:r>
        <w:rPr>
          <w:rFonts w:cs="Arial"/>
          <w:sz w:val="20"/>
          <w:szCs w:val="20"/>
        </w:rPr>
        <w:tab/>
        <w:t xml:space="preserve">W sprawach nieuregulowanych w niniejszej </w:t>
      </w:r>
      <w:r w:rsidR="00E010E4">
        <w:rPr>
          <w:rFonts w:cs="Arial"/>
          <w:sz w:val="20"/>
          <w:szCs w:val="20"/>
        </w:rPr>
        <w:t xml:space="preserve">SIWZ </w:t>
      </w:r>
      <w:r>
        <w:rPr>
          <w:rFonts w:cs="Arial"/>
          <w:sz w:val="20"/>
          <w:szCs w:val="20"/>
        </w:rPr>
        <w:t>mają zastosowanie przepisy ustawy z dnia 29 stycznia 2004 r. Prawo zamówień publicznych (</w:t>
      </w:r>
      <w:r w:rsidR="00E010E4" w:rsidRPr="00E010E4">
        <w:rPr>
          <w:rFonts w:cs="Arial"/>
          <w:sz w:val="20"/>
          <w:szCs w:val="20"/>
        </w:rPr>
        <w:t>Dz. U. z 2013 r. poz. 907, 984, 1047 i 1473 oraz z 2014 r. poz. 423, 768, 811, 915, 1146 i 1232</w:t>
      </w:r>
      <w:r>
        <w:rPr>
          <w:rFonts w:cs="Arial"/>
          <w:sz w:val="20"/>
          <w:szCs w:val="20"/>
        </w:rPr>
        <w:t>).</w:t>
      </w:r>
    </w:p>
    <w:p w:rsidR="00E010E4" w:rsidRDefault="00E010E4" w:rsidP="00453F41">
      <w:pPr>
        <w:ind w:hanging="567"/>
        <w:jc w:val="both"/>
        <w:rPr>
          <w:rFonts w:cs="Arial"/>
          <w:sz w:val="20"/>
          <w:szCs w:val="20"/>
        </w:rPr>
      </w:pPr>
    </w:p>
    <w:p w:rsidR="00E010E4" w:rsidRDefault="00E010E4" w:rsidP="00453F41">
      <w:pPr>
        <w:ind w:hanging="567"/>
        <w:jc w:val="both"/>
        <w:rPr>
          <w:rFonts w:cs="Arial"/>
          <w:sz w:val="20"/>
          <w:szCs w:val="20"/>
        </w:rPr>
      </w:pPr>
    </w:p>
    <w:p w:rsidR="00E010E4" w:rsidRPr="00407D45" w:rsidRDefault="00E010E4" w:rsidP="00453F41">
      <w:pPr>
        <w:ind w:hanging="567"/>
        <w:jc w:val="both"/>
        <w:rPr>
          <w:rFonts w:cs="Arial"/>
          <w:sz w:val="20"/>
          <w:szCs w:val="20"/>
        </w:rPr>
      </w:pPr>
    </w:p>
    <w:p w:rsidR="007A52A9" w:rsidRPr="00407D45" w:rsidRDefault="00FB1B10" w:rsidP="007A52A9">
      <w:pPr>
        <w:spacing w:after="0"/>
        <w:jc w:val="center"/>
        <w:rPr>
          <w:rFonts w:cs="Calibri"/>
          <w:b/>
          <w:sz w:val="20"/>
          <w:szCs w:val="20"/>
        </w:rPr>
      </w:pPr>
      <w:r>
        <w:rPr>
          <w:rFonts w:cs="Calibri"/>
          <w:b/>
          <w:sz w:val="20"/>
          <w:szCs w:val="20"/>
        </w:rPr>
        <w:t>Rozdział 18</w:t>
      </w:r>
    </w:p>
    <w:p w:rsidR="007A52A9" w:rsidRPr="00407D45" w:rsidRDefault="00FB1B10" w:rsidP="007A52A9">
      <w:pPr>
        <w:spacing w:after="0"/>
        <w:jc w:val="center"/>
        <w:rPr>
          <w:rFonts w:cs="Calibri"/>
          <w:b/>
          <w:sz w:val="20"/>
          <w:szCs w:val="20"/>
        </w:rPr>
      </w:pPr>
      <w:r>
        <w:rPr>
          <w:rFonts w:cs="Calibri"/>
          <w:b/>
          <w:sz w:val="20"/>
          <w:szCs w:val="20"/>
        </w:rPr>
        <w:t>ZAŁĄCZNIKI DO SIWZ</w:t>
      </w:r>
    </w:p>
    <w:p w:rsidR="007A52A9" w:rsidRPr="008371D1" w:rsidRDefault="00FB1B10" w:rsidP="007A52A9">
      <w:pPr>
        <w:spacing w:line="240" w:lineRule="auto"/>
        <w:jc w:val="both"/>
        <w:rPr>
          <w:rFonts w:cs="Calibri"/>
          <w:sz w:val="20"/>
          <w:szCs w:val="20"/>
        </w:rPr>
      </w:pPr>
      <w:r w:rsidRPr="008371D1">
        <w:rPr>
          <w:rFonts w:cs="Calibri"/>
          <w:sz w:val="20"/>
          <w:szCs w:val="20"/>
        </w:rPr>
        <w:t>Integralną częścią SIWZ są załączniki:</w:t>
      </w:r>
    </w:p>
    <w:p w:rsidR="007A52A9" w:rsidRPr="008371D1" w:rsidRDefault="00FB1B10" w:rsidP="00E41FAC">
      <w:pPr>
        <w:numPr>
          <w:ilvl w:val="0"/>
          <w:numId w:val="5"/>
        </w:numPr>
        <w:spacing w:after="0" w:line="240" w:lineRule="auto"/>
        <w:jc w:val="both"/>
        <w:rPr>
          <w:rFonts w:cs="Calibri"/>
          <w:sz w:val="20"/>
          <w:szCs w:val="20"/>
        </w:rPr>
      </w:pPr>
      <w:r w:rsidRPr="008371D1">
        <w:rPr>
          <w:rFonts w:cs="Calibri"/>
          <w:sz w:val="20"/>
          <w:szCs w:val="20"/>
        </w:rPr>
        <w:t>Załącznik Nr 1 – Szczegółowy opis przedmiotu zamówienia;</w:t>
      </w:r>
    </w:p>
    <w:p w:rsidR="007A52A9" w:rsidRPr="008371D1" w:rsidRDefault="00FB1B10" w:rsidP="00E41FAC">
      <w:pPr>
        <w:numPr>
          <w:ilvl w:val="0"/>
          <w:numId w:val="5"/>
        </w:numPr>
        <w:spacing w:after="0" w:line="240" w:lineRule="auto"/>
        <w:jc w:val="both"/>
        <w:rPr>
          <w:rFonts w:cs="Calibri"/>
          <w:sz w:val="20"/>
          <w:szCs w:val="20"/>
        </w:rPr>
      </w:pPr>
      <w:r w:rsidRPr="008371D1">
        <w:rPr>
          <w:rFonts w:cs="Calibri"/>
          <w:sz w:val="20"/>
          <w:szCs w:val="20"/>
        </w:rPr>
        <w:t>Załącznik Nr 2 – Istotne postanowienia umowy;</w:t>
      </w:r>
    </w:p>
    <w:p w:rsidR="00B1372E" w:rsidRPr="008371D1" w:rsidRDefault="00FB1B10" w:rsidP="00E41FAC">
      <w:pPr>
        <w:numPr>
          <w:ilvl w:val="0"/>
          <w:numId w:val="5"/>
        </w:numPr>
        <w:spacing w:after="0" w:line="240" w:lineRule="auto"/>
        <w:ind w:left="284" w:hanging="284"/>
        <w:jc w:val="both"/>
        <w:rPr>
          <w:rFonts w:cs="Calibri"/>
          <w:sz w:val="20"/>
          <w:szCs w:val="20"/>
        </w:rPr>
      </w:pPr>
      <w:r w:rsidRPr="008371D1">
        <w:rPr>
          <w:rFonts w:cs="Calibri"/>
          <w:sz w:val="20"/>
          <w:szCs w:val="20"/>
        </w:rPr>
        <w:t> Załącznik Nr 3 – wzór oświadczenia o spełnianiu warunków udziału w postępowaniu;</w:t>
      </w:r>
    </w:p>
    <w:p w:rsidR="007A52A9" w:rsidRPr="008371D1" w:rsidRDefault="00E010E4" w:rsidP="00E41FAC">
      <w:pPr>
        <w:numPr>
          <w:ilvl w:val="0"/>
          <w:numId w:val="5"/>
        </w:numPr>
        <w:spacing w:after="0" w:line="240" w:lineRule="auto"/>
        <w:ind w:left="284" w:hanging="284"/>
        <w:jc w:val="both"/>
        <w:rPr>
          <w:rFonts w:cs="Calibri"/>
          <w:sz w:val="20"/>
          <w:szCs w:val="20"/>
        </w:rPr>
      </w:pPr>
      <w:r>
        <w:rPr>
          <w:rFonts w:cs="Calibri"/>
          <w:sz w:val="20"/>
          <w:szCs w:val="20"/>
        </w:rPr>
        <w:t xml:space="preserve"> </w:t>
      </w:r>
      <w:r w:rsidR="00FB1B10" w:rsidRPr="008371D1">
        <w:rPr>
          <w:rFonts w:cs="Calibri"/>
          <w:sz w:val="20"/>
          <w:szCs w:val="20"/>
        </w:rPr>
        <w:t>Załącznik Nr 3A – wzór oświadczenia o braku podstaw do wykluczenia z postępowania;</w:t>
      </w:r>
    </w:p>
    <w:p w:rsidR="00B1372E" w:rsidRPr="008371D1" w:rsidRDefault="00E010E4" w:rsidP="00E41FAC">
      <w:pPr>
        <w:numPr>
          <w:ilvl w:val="0"/>
          <w:numId w:val="5"/>
        </w:numPr>
        <w:spacing w:after="0" w:line="240" w:lineRule="auto"/>
        <w:ind w:left="284" w:hanging="284"/>
        <w:jc w:val="both"/>
        <w:rPr>
          <w:rFonts w:cs="Calibri"/>
          <w:sz w:val="20"/>
          <w:szCs w:val="20"/>
        </w:rPr>
      </w:pPr>
      <w:r>
        <w:rPr>
          <w:rFonts w:cs="Calibri"/>
          <w:sz w:val="20"/>
          <w:szCs w:val="20"/>
        </w:rPr>
        <w:t xml:space="preserve"> </w:t>
      </w:r>
      <w:r w:rsidR="00FB1B10" w:rsidRPr="008371D1">
        <w:rPr>
          <w:rFonts w:cs="Calibri"/>
          <w:sz w:val="20"/>
          <w:szCs w:val="20"/>
        </w:rPr>
        <w:t>Załącznik Nr 3B – wzór oświadczenia o przynależności do grupy kapitałowej;</w:t>
      </w:r>
    </w:p>
    <w:p w:rsidR="007A52A9" w:rsidRPr="008371D1" w:rsidRDefault="00091525" w:rsidP="00E41FAC">
      <w:pPr>
        <w:numPr>
          <w:ilvl w:val="0"/>
          <w:numId w:val="5"/>
        </w:numPr>
        <w:spacing w:after="0" w:line="240" w:lineRule="auto"/>
        <w:jc w:val="both"/>
        <w:rPr>
          <w:rFonts w:cs="Calibri"/>
          <w:sz w:val="20"/>
          <w:szCs w:val="20"/>
        </w:rPr>
      </w:pPr>
      <w:r w:rsidRPr="008371D1">
        <w:rPr>
          <w:rFonts w:cs="Calibri"/>
          <w:sz w:val="20"/>
          <w:szCs w:val="20"/>
        </w:rPr>
        <w:t>Załącznik Nr 4</w:t>
      </w:r>
      <w:r w:rsidR="00FB1B10" w:rsidRPr="008371D1">
        <w:rPr>
          <w:rFonts w:cs="Calibri"/>
          <w:sz w:val="20"/>
          <w:szCs w:val="20"/>
        </w:rPr>
        <w:t xml:space="preserve"> - wzór wykazu osób;</w:t>
      </w:r>
    </w:p>
    <w:p w:rsidR="007A52A9" w:rsidRPr="008371D1" w:rsidRDefault="00091525" w:rsidP="00E41FAC">
      <w:pPr>
        <w:numPr>
          <w:ilvl w:val="0"/>
          <w:numId w:val="5"/>
        </w:numPr>
        <w:spacing w:after="0" w:line="240" w:lineRule="auto"/>
        <w:jc w:val="both"/>
        <w:rPr>
          <w:rFonts w:cs="Calibri"/>
          <w:sz w:val="20"/>
          <w:szCs w:val="20"/>
        </w:rPr>
      </w:pPr>
      <w:r w:rsidRPr="008371D1">
        <w:rPr>
          <w:rFonts w:cs="Calibri"/>
          <w:sz w:val="20"/>
          <w:szCs w:val="20"/>
        </w:rPr>
        <w:t>Załącznik Nr 5</w:t>
      </w:r>
      <w:r w:rsidR="00FB1B10" w:rsidRPr="008371D1">
        <w:rPr>
          <w:rFonts w:cs="Calibri"/>
          <w:sz w:val="20"/>
          <w:szCs w:val="20"/>
        </w:rPr>
        <w:t xml:space="preserve"> - wzór Formularza Ofertowego;</w:t>
      </w:r>
    </w:p>
    <w:p w:rsidR="006E2CC7" w:rsidRPr="00407D45" w:rsidRDefault="006E2CC7" w:rsidP="00375D32">
      <w:pPr>
        <w:ind w:hanging="567"/>
        <w:jc w:val="right"/>
        <w:rPr>
          <w:rFonts w:cs="Arial"/>
          <w:sz w:val="20"/>
          <w:szCs w:val="20"/>
        </w:rPr>
      </w:pPr>
    </w:p>
    <w:p w:rsidR="00091525" w:rsidRDefault="00091525" w:rsidP="00375D32">
      <w:pPr>
        <w:ind w:hanging="567"/>
        <w:jc w:val="right"/>
        <w:rPr>
          <w:rFonts w:cs="Arial"/>
          <w:sz w:val="20"/>
          <w:szCs w:val="20"/>
        </w:rPr>
      </w:pPr>
    </w:p>
    <w:p w:rsidR="00091525" w:rsidRDefault="00091525" w:rsidP="00375D32">
      <w:pPr>
        <w:ind w:hanging="567"/>
        <w:jc w:val="right"/>
        <w:rPr>
          <w:rFonts w:cs="Arial"/>
          <w:sz w:val="20"/>
          <w:szCs w:val="20"/>
        </w:rPr>
      </w:pPr>
    </w:p>
    <w:p w:rsidR="00091525" w:rsidRDefault="00091525" w:rsidP="00375D32">
      <w:pPr>
        <w:ind w:hanging="567"/>
        <w:jc w:val="right"/>
        <w:rPr>
          <w:rFonts w:cs="Arial"/>
          <w:sz w:val="20"/>
          <w:szCs w:val="20"/>
        </w:rPr>
      </w:pPr>
    </w:p>
    <w:p w:rsidR="00091525" w:rsidRDefault="00091525" w:rsidP="00375D32">
      <w:pPr>
        <w:ind w:hanging="567"/>
        <w:jc w:val="right"/>
        <w:rPr>
          <w:rFonts w:cs="Arial"/>
          <w:sz w:val="20"/>
          <w:szCs w:val="20"/>
        </w:rPr>
      </w:pPr>
    </w:p>
    <w:p w:rsidR="00091525" w:rsidRDefault="00091525" w:rsidP="00375D32">
      <w:pPr>
        <w:ind w:hanging="567"/>
        <w:jc w:val="right"/>
        <w:rPr>
          <w:rFonts w:cs="Arial"/>
          <w:sz w:val="20"/>
          <w:szCs w:val="20"/>
        </w:rPr>
      </w:pPr>
    </w:p>
    <w:p w:rsidR="00091525" w:rsidRDefault="00091525" w:rsidP="00375D32">
      <w:pPr>
        <w:ind w:hanging="567"/>
        <w:jc w:val="right"/>
        <w:rPr>
          <w:rFonts w:cs="Arial"/>
          <w:sz w:val="20"/>
          <w:szCs w:val="20"/>
        </w:rPr>
      </w:pPr>
    </w:p>
    <w:p w:rsidR="00091525" w:rsidRDefault="00091525" w:rsidP="00375D32">
      <w:pPr>
        <w:ind w:hanging="567"/>
        <w:jc w:val="right"/>
        <w:rPr>
          <w:rFonts w:cs="Arial"/>
          <w:sz w:val="20"/>
          <w:szCs w:val="20"/>
        </w:rPr>
      </w:pPr>
    </w:p>
    <w:p w:rsidR="00091525" w:rsidRDefault="00091525" w:rsidP="00375D32">
      <w:pPr>
        <w:ind w:hanging="567"/>
        <w:jc w:val="right"/>
        <w:rPr>
          <w:rFonts w:cs="Arial"/>
          <w:sz w:val="20"/>
          <w:szCs w:val="20"/>
        </w:rPr>
        <w:sectPr w:rsidR="00091525" w:rsidSect="004366CE">
          <w:footerReference w:type="default" r:id="rId10"/>
          <w:headerReference w:type="first" r:id="rId11"/>
          <w:footerReference w:type="first" r:id="rId12"/>
          <w:pgSz w:w="11906" w:h="16838" w:code="9"/>
          <w:pgMar w:top="1418" w:right="1276" w:bottom="1418" w:left="1418" w:header="426" w:footer="397" w:gutter="0"/>
          <w:cols w:space="708"/>
          <w:titlePg/>
        </w:sectPr>
      </w:pPr>
    </w:p>
    <w:p w:rsidR="007A52A9" w:rsidRPr="00407D45" w:rsidRDefault="00FB1B10" w:rsidP="00375D32">
      <w:pPr>
        <w:ind w:hanging="567"/>
        <w:jc w:val="right"/>
        <w:rPr>
          <w:rFonts w:cs="Arial"/>
          <w:sz w:val="20"/>
          <w:szCs w:val="20"/>
        </w:rPr>
      </w:pPr>
      <w:r>
        <w:rPr>
          <w:rFonts w:cs="Arial"/>
          <w:sz w:val="20"/>
          <w:szCs w:val="20"/>
        </w:rPr>
        <w:lastRenderedPageBreak/>
        <w:t>Załącznik nr 1 do SIWZ</w:t>
      </w:r>
    </w:p>
    <w:p w:rsidR="00EE0DDA" w:rsidRPr="008371D1" w:rsidRDefault="00EE0DDA" w:rsidP="00EE0DDA">
      <w:pPr>
        <w:spacing w:after="0" w:line="240" w:lineRule="auto"/>
        <w:rPr>
          <w:rFonts w:asciiTheme="minorHAnsi" w:hAnsiTheme="minorHAnsi" w:cs="Arial"/>
          <w:b/>
          <w:sz w:val="20"/>
          <w:szCs w:val="20"/>
        </w:rPr>
      </w:pPr>
      <w:r w:rsidRPr="008371D1">
        <w:rPr>
          <w:rFonts w:asciiTheme="minorHAnsi" w:hAnsiTheme="minorHAnsi" w:cs="Arial"/>
          <w:b/>
          <w:sz w:val="20"/>
          <w:szCs w:val="20"/>
        </w:rPr>
        <w:t>OPIS PRZEDMIOTU ZAMÓWIENIA</w:t>
      </w:r>
    </w:p>
    <w:p w:rsidR="00EE0DDA" w:rsidRPr="008371D1" w:rsidRDefault="00EE0DDA" w:rsidP="00EE0DDA">
      <w:pPr>
        <w:spacing w:after="0" w:line="240" w:lineRule="auto"/>
        <w:rPr>
          <w:rFonts w:asciiTheme="minorHAnsi" w:hAnsiTheme="minorHAnsi" w:cs="Arial"/>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WSTĘP – RAMY SYSTEMOWE</w:t>
      </w:r>
    </w:p>
    <w:p w:rsidR="00EE0DDA" w:rsidRPr="008371D1" w:rsidRDefault="00EE0DDA" w:rsidP="00EE0DDA">
      <w:pPr>
        <w:spacing w:after="0" w:line="240" w:lineRule="auto"/>
        <w:rPr>
          <w:rStyle w:val="lead"/>
          <w:rFonts w:asciiTheme="minorHAnsi" w:hAnsiTheme="minorHAnsi"/>
          <w:sz w:val="20"/>
          <w:szCs w:val="20"/>
        </w:rPr>
      </w:pPr>
    </w:p>
    <w:p w:rsidR="00EE0DDA" w:rsidRPr="008371D1" w:rsidRDefault="00EE0DDA" w:rsidP="00EE0DDA">
      <w:pPr>
        <w:spacing w:after="0" w:line="240" w:lineRule="auto"/>
        <w:jc w:val="both"/>
        <w:rPr>
          <w:rFonts w:asciiTheme="minorHAnsi" w:hAnsiTheme="minorHAnsi"/>
          <w:sz w:val="20"/>
          <w:szCs w:val="20"/>
        </w:rPr>
      </w:pPr>
      <w:r w:rsidRPr="008371D1">
        <w:rPr>
          <w:rFonts w:asciiTheme="minorHAnsi" w:hAnsiTheme="minorHAnsi"/>
          <w:sz w:val="20"/>
          <w:szCs w:val="20"/>
        </w:rPr>
        <w:t>W związku z przygotowaniami do wdrażania nowej perspektywy finansowej Władza Wdrażająca Programy Europejskie działając na podstawie ustawy z dnia 11 lipca 2014 r. o zasadach realizacji programów w zakresie polityki spójności finansowanych w perspektywie finansowej 2014-2020 jako Instytucja Pośrednicząca organizuje konkursy na dofinansowanie projektów w ramach I, II, i III osi Programu Operacyjnego Polska Cyfrowa 2014 – 2020.</w:t>
      </w:r>
      <w:r w:rsidRPr="008371D1" w:rsidDel="005C3C3C">
        <w:rPr>
          <w:rFonts w:asciiTheme="minorHAnsi" w:hAnsiTheme="minorHAnsi"/>
          <w:sz w:val="20"/>
          <w:szCs w:val="20"/>
        </w:rPr>
        <w:t xml:space="preserve"> </w:t>
      </w:r>
    </w:p>
    <w:p w:rsidR="00EE0DDA" w:rsidRPr="008371D1" w:rsidRDefault="00EE0DDA" w:rsidP="00EE0DDA">
      <w:pPr>
        <w:spacing w:after="0" w:line="240" w:lineRule="auto"/>
        <w:rPr>
          <w:rStyle w:val="lead"/>
          <w:rFonts w:asciiTheme="minorHAnsi" w:hAnsiTheme="minorHAnsi"/>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PRZEDMIOT ZAMÓWIENIA</w:t>
      </w:r>
    </w:p>
    <w:p w:rsidR="00EE0DDA" w:rsidRPr="008371D1" w:rsidRDefault="00EE0DDA" w:rsidP="00EE0DDA">
      <w:pPr>
        <w:spacing w:after="0" w:line="240" w:lineRule="auto"/>
        <w:jc w:val="both"/>
        <w:rPr>
          <w:rFonts w:asciiTheme="minorHAnsi" w:hAnsiTheme="minorHAnsi" w:cs="Arial"/>
          <w:sz w:val="20"/>
          <w:szCs w:val="20"/>
        </w:rPr>
      </w:pPr>
      <w:r w:rsidRPr="008371D1">
        <w:rPr>
          <w:rFonts w:asciiTheme="minorHAnsi" w:hAnsiTheme="minorHAnsi" w:cs="Arial"/>
          <w:sz w:val="20"/>
          <w:szCs w:val="20"/>
        </w:rPr>
        <w:t xml:space="preserve">Przedmiotem zamówienia jest świadczenie usług doradczych dla WWPE. Doradztwo będzie dotyczyć wsparcia przy ocenie dokumentów projektowych dla projektów składanych w ramach </w:t>
      </w:r>
      <w:r w:rsidRPr="008371D1">
        <w:rPr>
          <w:rFonts w:asciiTheme="minorHAnsi" w:hAnsiTheme="minorHAnsi" w:cs="Arial"/>
          <w:b/>
          <w:sz w:val="20"/>
          <w:szCs w:val="20"/>
        </w:rPr>
        <w:t>I, II, i III osi</w:t>
      </w:r>
      <w:r w:rsidRPr="008371D1">
        <w:rPr>
          <w:rFonts w:asciiTheme="minorHAnsi" w:hAnsiTheme="minorHAnsi" w:cs="Arial"/>
          <w:sz w:val="20"/>
          <w:szCs w:val="20"/>
        </w:rPr>
        <w:t xml:space="preserve"> </w:t>
      </w:r>
      <w:r w:rsidRPr="008371D1">
        <w:rPr>
          <w:rFonts w:asciiTheme="minorHAnsi" w:hAnsiTheme="minorHAnsi" w:cs="Arial"/>
          <w:b/>
          <w:sz w:val="20"/>
          <w:szCs w:val="20"/>
        </w:rPr>
        <w:t>Programu Operacyjnego Polska Cyfrowa 2014 – 2020</w:t>
      </w:r>
      <w:r w:rsidRPr="008371D1">
        <w:rPr>
          <w:rFonts w:asciiTheme="minorHAnsi" w:hAnsiTheme="minorHAnsi" w:cs="Arial"/>
          <w:sz w:val="20"/>
          <w:szCs w:val="20"/>
        </w:rPr>
        <w:t>.</w:t>
      </w:r>
      <w:r w:rsidRPr="008371D1" w:rsidDel="00403BCD">
        <w:rPr>
          <w:rFonts w:asciiTheme="minorHAnsi" w:hAnsiTheme="minorHAnsi" w:cs="Arial"/>
          <w:sz w:val="20"/>
          <w:szCs w:val="20"/>
        </w:rPr>
        <w:t xml:space="preserve"> </w:t>
      </w:r>
      <w:r w:rsidRPr="008371D1">
        <w:rPr>
          <w:rFonts w:asciiTheme="minorHAnsi" w:hAnsiTheme="minorHAnsi" w:cs="Arial"/>
          <w:sz w:val="20"/>
          <w:szCs w:val="20"/>
        </w:rPr>
        <w:t>Zakres doradztwa obejmuje wsparcie osób przeprowadzających ocenę dokumentacji projektów składanych w ramach ww. osi Programu, dokonywaną na każdorazowy wniosek Zamawiającego.</w:t>
      </w:r>
    </w:p>
    <w:p w:rsidR="00EE0DDA" w:rsidRPr="008371D1" w:rsidRDefault="00EE0DDA" w:rsidP="00EE0DDA">
      <w:pPr>
        <w:spacing w:after="0" w:line="240" w:lineRule="auto"/>
        <w:jc w:val="both"/>
        <w:rPr>
          <w:rFonts w:asciiTheme="minorHAnsi" w:hAnsiTheme="minorHAnsi" w:cs="Arial"/>
          <w:sz w:val="20"/>
          <w:szCs w:val="20"/>
        </w:rPr>
      </w:pPr>
      <w:r w:rsidRPr="008371D1">
        <w:rPr>
          <w:rFonts w:asciiTheme="minorHAnsi" w:hAnsiTheme="minorHAnsi" w:cs="Arial"/>
          <w:sz w:val="20"/>
          <w:szCs w:val="20"/>
        </w:rPr>
        <w:t xml:space="preserve">Doradztwo realizowane będzie dla WWPE w ramach pomocy w zakresie wdrażania Programu Operacyjnego Polska Cyfrowa. Charakter doradztwa w głównej mierze, polegać będzie na potwierdzaniu zgodności złożonych projektów z zatwierdzonymi kryteriami oceny dla danej Osi priorytetowej oraz w zakresie wypełniania warunków określonych w wytycznych krajowych i europejskich w zakresie realizacji programu operacyjnego. </w:t>
      </w:r>
    </w:p>
    <w:p w:rsidR="00EE0DDA" w:rsidRPr="008371D1" w:rsidRDefault="00EE0DDA" w:rsidP="00EE0DDA">
      <w:pPr>
        <w:spacing w:after="0" w:line="240" w:lineRule="auto"/>
        <w:rPr>
          <w:rFonts w:asciiTheme="minorHAnsi" w:hAnsiTheme="minorHAnsi" w:cs="Arial"/>
          <w:sz w:val="20"/>
          <w:szCs w:val="20"/>
        </w:rPr>
      </w:pPr>
    </w:p>
    <w:p w:rsidR="00EE0DDA" w:rsidRPr="008371D1" w:rsidRDefault="00EE0DDA" w:rsidP="00EE0DDA">
      <w:pPr>
        <w:spacing w:after="0" w:line="240" w:lineRule="auto"/>
        <w:jc w:val="both"/>
        <w:rPr>
          <w:rFonts w:asciiTheme="minorHAnsi" w:hAnsiTheme="minorHAnsi" w:cs="Arial"/>
          <w:sz w:val="20"/>
          <w:szCs w:val="20"/>
        </w:rPr>
      </w:pPr>
      <w:r w:rsidRPr="008371D1">
        <w:rPr>
          <w:rFonts w:asciiTheme="minorHAnsi" w:hAnsiTheme="minorHAnsi" w:cs="Arial"/>
          <w:sz w:val="20"/>
          <w:szCs w:val="20"/>
        </w:rPr>
        <w:t>Doradztwo obejmować będzie wsparcie oceniających dokumentację w poszczególnych zakresach oceny na prośbę Zamawiającego w tym:</w:t>
      </w:r>
    </w:p>
    <w:p w:rsidR="00EE0DDA" w:rsidRPr="008371D1" w:rsidRDefault="00EE0DDA" w:rsidP="00EE0DDA">
      <w:pPr>
        <w:pStyle w:val="Akapitzlist"/>
        <w:spacing w:after="0" w:line="240" w:lineRule="auto"/>
        <w:jc w:val="both"/>
        <w:rPr>
          <w:rFonts w:asciiTheme="minorHAnsi" w:hAnsiTheme="minorHAnsi" w:cs="Arial"/>
          <w:sz w:val="20"/>
          <w:szCs w:val="20"/>
        </w:rPr>
      </w:pPr>
    </w:p>
    <w:p w:rsidR="00EE0DDA" w:rsidRPr="008371D1" w:rsidRDefault="00EE0DDA" w:rsidP="00504CFD">
      <w:pPr>
        <w:pStyle w:val="Akapitzlist"/>
        <w:numPr>
          <w:ilvl w:val="0"/>
          <w:numId w:val="17"/>
        </w:numPr>
        <w:spacing w:after="60" w:line="240" w:lineRule="auto"/>
        <w:jc w:val="both"/>
        <w:rPr>
          <w:rFonts w:asciiTheme="minorHAnsi" w:hAnsiTheme="minorHAnsi" w:cs="Arial"/>
          <w:sz w:val="20"/>
          <w:szCs w:val="20"/>
        </w:rPr>
      </w:pPr>
      <w:r w:rsidRPr="008371D1">
        <w:rPr>
          <w:rFonts w:asciiTheme="minorHAnsi" w:hAnsiTheme="minorHAnsi"/>
          <w:color w:val="000000"/>
          <w:spacing w:val="1"/>
          <w:sz w:val="20"/>
          <w:szCs w:val="20"/>
        </w:rPr>
        <w:t>W zakresie działań związanych z oceną Wnioskodawców (</w:t>
      </w:r>
      <w:r w:rsidRPr="008371D1">
        <w:rPr>
          <w:rFonts w:asciiTheme="minorHAnsi" w:hAnsiTheme="minorHAnsi" w:cs="Calibri"/>
          <w:color w:val="000000"/>
          <w:sz w:val="20"/>
          <w:szCs w:val="20"/>
        </w:rPr>
        <w:t xml:space="preserve">w tym: ocena umowy partnerskiej, </w:t>
      </w:r>
      <w:r w:rsidRPr="008371D1">
        <w:rPr>
          <w:rFonts w:asciiTheme="minorHAnsi" w:hAnsiTheme="minorHAnsi"/>
          <w:color w:val="000000"/>
          <w:spacing w:val="1"/>
          <w:sz w:val="20"/>
          <w:szCs w:val="20"/>
        </w:rPr>
        <w:t xml:space="preserve">zgodność </w:t>
      </w:r>
      <w:r w:rsidR="00E010E4">
        <w:rPr>
          <w:rFonts w:asciiTheme="minorHAnsi" w:hAnsiTheme="minorHAnsi"/>
          <w:color w:val="000000"/>
          <w:spacing w:val="1"/>
          <w:sz w:val="20"/>
          <w:szCs w:val="20"/>
        </w:rPr>
        <w:t xml:space="preserve">      </w:t>
      </w:r>
      <w:r w:rsidRPr="008371D1">
        <w:rPr>
          <w:rFonts w:asciiTheme="minorHAnsi" w:hAnsiTheme="minorHAnsi"/>
          <w:color w:val="000000"/>
          <w:spacing w:val="1"/>
          <w:sz w:val="20"/>
          <w:szCs w:val="20"/>
        </w:rPr>
        <w:t xml:space="preserve">z odpowiednim działaniem/osią, poprawność dokumentów potwierdzających brak wykluczenia, harmonogram czasowy wykonalności projektu, miejsce realizacji, brak występowania przesłanek wykluczających z możliwości otrzymania wsparcia/dofinansowania, informacja o zapewnieniu trwałości projektu, informacja o nierozpoczęciu realizacji projektu przed złożeniem dokumentacji, </w:t>
      </w:r>
      <w:r w:rsidRPr="008371D1">
        <w:rPr>
          <w:rFonts w:asciiTheme="minorHAnsi" w:hAnsiTheme="minorHAnsi" w:cs="Calibri"/>
          <w:color w:val="000000"/>
          <w:sz w:val="20"/>
          <w:szCs w:val="20"/>
        </w:rPr>
        <w:t>zawieraniem umów o dofinansowanie oraz realizacją projektów</w:t>
      </w:r>
      <w:r w:rsidRPr="008371D1">
        <w:rPr>
          <w:rFonts w:asciiTheme="minorHAnsi" w:hAnsiTheme="minorHAnsi"/>
          <w:color w:val="000000"/>
          <w:spacing w:val="1"/>
          <w:sz w:val="20"/>
          <w:szCs w:val="20"/>
        </w:rPr>
        <w:t xml:space="preserve"> itp.). Przedkładane w </w:t>
      </w:r>
      <w:r w:rsidRPr="008371D1">
        <w:rPr>
          <w:rFonts w:asciiTheme="minorHAnsi" w:hAnsiTheme="minorHAnsi" w:cs="Calibri"/>
          <w:color w:val="000000"/>
          <w:sz w:val="20"/>
          <w:szCs w:val="20"/>
        </w:rPr>
        <w:t>trakcie</w:t>
      </w:r>
      <w:r w:rsidRPr="008371D1">
        <w:rPr>
          <w:rFonts w:asciiTheme="minorHAnsi" w:hAnsiTheme="minorHAnsi"/>
          <w:color w:val="000000"/>
          <w:spacing w:val="1"/>
          <w:sz w:val="20"/>
          <w:szCs w:val="20"/>
        </w:rPr>
        <w:t xml:space="preserve"> realizacji niniejszej umowy o</w:t>
      </w:r>
      <w:r w:rsidRPr="008371D1">
        <w:rPr>
          <w:rFonts w:asciiTheme="minorHAnsi" w:hAnsiTheme="minorHAnsi" w:cs="Calibri"/>
          <w:color w:val="000000"/>
          <w:sz w:val="20"/>
          <w:szCs w:val="20"/>
        </w:rPr>
        <w:t xml:space="preserve">pinie mogą również dotyczyć zbadania sposobu zabezpieczenia umowy finansowej (np. nietypowych zapisów w deklaracji wekslowej), ubezpieczeniem sprzętu/inwestycji pozyskanej w ramach dofinansowania, podstaw prawnych wyceny wkładu rzeczowego, nietypowych zapisów w umowie finansowej/załączniku do umowy związanych ze specyfiką projektu, zagadnień prawnych związanych z zawieranymi umowami/porozumieniami (badanie sposobu wniesienia przez Beneficjentów zabezpieczeń realizacji umów a także opiniowanie postanowień UoD pod kątem ochrony interesów WWPE w kontekście realizowanych umów/projektów itp.), kwestie związane z interpretacją dokumentacji Programowej PO PC (wytycznych, umów, zaleceń) oraz kwestii wynikłych w trakcie realizacji projektów. </w:t>
      </w:r>
    </w:p>
    <w:p w:rsidR="00EE0DDA" w:rsidRPr="008371D1" w:rsidRDefault="00EE0DDA" w:rsidP="00504CFD">
      <w:pPr>
        <w:pStyle w:val="Akapitzlist"/>
        <w:numPr>
          <w:ilvl w:val="0"/>
          <w:numId w:val="17"/>
        </w:numPr>
        <w:spacing w:after="60" w:line="240" w:lineRule="auto"/>
        <w:contextualSpacing w:val="0"/>
        <w:jc w:val="both"/>
        <w:rPr>
          <w:rFonts w:asciiTheme="minorHAnsi" w:hAnsiTheme="minorHAnsi"/>
          <w:color w:val="000000"/>
          <w:spacing w:val="1"/>
          <w:sz w:val="20"/>
          <w:szCs w:val="20"/>
        </w:rPr>
      </w:pPr>
      <w:r w:rsidRPr="008371D1">
        <w:rPr>
          <w:rFonts w:asciiTheme="minorHAnsi" w:hAnsiTheme="minorHAnsi"/>
          <w:color w:val="000000"/>
          <w:spacing w:val="1"/>
          <w:sz w:val="20"/>
          <w:szCs w:val="20"/>
        </w:rPr>
        <w:t xml:space="preserve">Kwalifikowalność wydatków wykazanych we wniosku o dofinansowanie (w przypadkach  wątpliwych). </w:t>
      </w:r>
    </w:p>
    <w:p w:rsidR="00EE0DDA" w:rsidRPr="008371D1" w:rsidRDefault="00CB2E3B" w:rsidP="00504CFD">
      <w:pPr>
        <w:pStyle w:val="Akapitzlist"/>
        <w:numPr>
          <w:ilvl w:val="0"/>
          <w:numId w:val="17"/>
        </w:numPr>
        <w:spacing w:after="60" w:line="240" w:lineRule="auto"/>
        <w:contextualSpacing w:val="0"/>
        <w:jc w:val="both"/>
        <w:rPr>
          <w:rFonts w:asciiTheme="minorHAnsi" w:hAnsiTheme="minorHAnsi" w:cs="Arial"/>
          <w:sz w:val="20"/>
          <w:szCs w:val="20"/>
        </w:rPr>
      </w:pPr>
      <w:r>
        <w:rPr>
          <w:rFonts w:asciiTheme="minorHAnsi" w:hAnsiTheme="minorHAnsi"/>
          <w:color w:val="000000"/>
          <w:spacing w:val="1"/>
          <w:sz w:val="20"/>
          <w:szCs w:val="20"/>
        </w:rPr>
        <w:t>D</w:t>
      </w:r>
      <w:r w:rsidR="00EE0DDA" w:rsidRPr="008371D1">
        <w:rPr>
          <w:rFonts w:asciiTheme="minorHAnsi" w:hAnsiTheme="minorHAnsi"/>
          <w:color w:val="000000"/>
          <w:spacing w:val="1"/>
          <w:sz w:val="20"/>
          <w:szCs w:val="20"/>
        </w:rPr>
        <w:t xml:space="preserve">oradztwo w obszarze technicznym, organizacyjnym i finansowym (właściwym dla zakresu </w:t>
      </w:r>
      <w:r w:rsidR="00EE0DDA" w:rsidRPr="008371D1">
        <w:rPr>
          <w:rFonts w:asciiTheme="minorHAnsi" w:hAnsiTheme="minorHAnsi" w:cs="Arial"/>
          <w:sz w:val="20"/>
          <w:szCs w:val="20"/>
        </w:rPr>
        <w:t>I, II, III</w:t>
      </w:r>
      <w:r w:rsidR="00EE0DDA" w:rsidRPr="008371D1">
        <w:rPr>
          <w:rFonts w:asciiTheme="minorHAnsi" w:hAnsiTheme="minorHAnsi"/>
          <w:color w:val="000000"/>
          <w:spacing w:val="1"/>
          <w:sz w:val="20"/>
          <w:szCs w:val="20"/>
        </w:rPr>
        <w:t xml:space="preserve"> osi priorytetowej</w:t>
      </w:r>
      <w:r w:rsidR="00EE0DDA" w:rsidRPr="008371D1">
        <w:rPr>
          <w:rFonts w:asciiTheme="minorHAnsi" w:hAnsiTheme="minorHAnsi" w:cs="Arial"/>
          <w:sz w:val="20"/>
          <w:szCs w:val="20"/>
        </w:rPr>
        <w:t xml:space="preserve"> Programu Operacyjnego Polska Cyfrowa 2014 – 2020</w:t>
      </w:r>
      <w:r w:rsidR="00EE0DDA" w:rsidRPr="008371D1">
        <w:rPr>
          <w:rFonts w:asciiTheme="minorHAnsi" w:hAnsiTheme="minorHAnsi"/>
          <w:color w:val="000000"/>
          <w:spacing w:val="1"/>
          <w:sz w:val="20"/>
          <w:szCs w:val="20"/>
        </w:rPr>
        <w:t xml:space="preserve">, w ramach której składane są wnioski) i sporządzanie uzasadnień oceny projektów, w odniesieniu do poszczególnych kryteriów oceny (formalnej i merytorycznej) w następujących obszarach: </w:t>
      </w:r>
    </w:p>
    <w:p w:rsidR="00EE0DDA" w:rsidRPr="00CB2E3B" w:rsidRDefault="00EE0DDA" w:rsidP="00CB2E3B">
      <w:pPr>
        <w:pStyle w:val="Akapitzlist"/>
        <w:numPr>
          <w:ilvl w:val="1"/>
          <w:numId w:val="17"/>
        </w:numPr>
        <w:spacing w:after="60" w:line="240" w:lineRule="auto"/>
        <w:contextualSpacing w:val="0"/>
        <w:jc w:val="both"/>
        <w:rPr>
          <w:rFonts w:asciiTheme="minorHAnsi" w:hAnsiTheme="minorHAnsi" w:cs="Arial"/>
          <w:sz w:val="20"/>
          <w:szCs w:val="20"/>
        </w:rPr>
      </w:pPr>
      <w:r w:rsidRPr="008371D1">
        <w:rPr>
          <w:rFonts w:asciiTheme="minorHAnsi" w:hAnsiTheme="minorHAnsi"/>
          <w:color w:val="000000"/>
          <w:spacing w:val="1"/>
          <w:sz w:val="20"/>
          <w:szCs w:val="20"/>
        </w:rPr>
        <w:t>technicznym – m.in. pomoc w opiniowaniu opisów rozwiązań technicznych</w:t>
      </w:r>
      <w:r w:rsidR="00CB2E3B">
        <w:rPr>
          <w:rFonts w:asciiTheme="minorHAnsi" w:hAnsiTheme="minorHAnsi"/>
          <w:color w:val="000000"/>
          <w:spacing w:val="1"/>
          <w:sz w:val="20"/>
          <w:szCs w:val="20"/>
        </w:rPr>
        <w:t xml:space="preserve"> </w:t>
      </w:r>
      <w:r w:rsidRPr="00CB2E3B">
        <w:rPr>
          <w:rFonts w:asciiTheme="minorHAnsi" w:hAnsiTheme="minorHAnsi"/>
          <w:color w:val="000000"/>
          <w:spacing w:val="1"/>
          <w:sz w:val="20"/>
          <w:szCs w:val="20"/>
        </w:rPr>
        <w:t xml:space="preserve">w realizowanych projektach, doborze sprzętu  informatycznego itp.; </w:t>
      </w:r>
    </w:p>
    <w:p w:rsidR="00EE0DDA" w:rsidRPr="008371D1" w:rsidRDefault="00EE0DDA" w:rsidP="00504CFD">
      <w:pPr>
        <w:pStyle w:val="Akapitzlist"/>
        <w:numPr>
          <w:ilvl w:val="1"/>
          <w:numId w:val="17"/>
        </w:numPr>
        <w:spacing w:after="60" w:line="240" w:lineRule="auto"/>
        <w:contextualSpacing w:val="0"/>
        <w:jc w:val="both"/>
        <w:rPr>
          <w:rFonts w:asciiTheme="minorHAnsi" w:hAnsiTheme="minorHAnsi" w:cs="Arial"/>
          <w:sz w:val="20"/>
          <w:szCs w:val="20"/>
        </w:rPr>
      </w:pPr>
      <w:r w:rsidRPr="008371D1">
        <w:rPr>
          <w:rFonts w:asciiTheme="minorHAnsi" w:hAnsiTheme="minorHAnsi"/>
          <w:color w:val="000000"/>
          <w:spacing w:val="1"/>
          <w:sz w:val="20"/>
          <w:szCs w:val="20"/>
        </w:rPr>
        <w:t xml:space="preserve">finansowym – m.in. pomoc w rozliczaniu projektów konkursowych, ocenie kwalifikowalności ponoszonych w projekcie wydatków, dokumentowania ponoszonych wydatków, itp.; </w:t>
      </w:r>
    </w:p>
    <w:p w:rsidR="00EE0DDA" w:rsidRPr="008371D1" w:rsidRDefault="00EE0DDA" w:rsidP="00504CFD">
      <w:pPr>
        <w:pStyle w:val="Akapitzlist"/>
        <w:numPr>
          <w:ilvl w:val="1"/>
          <w:numId w:val="17"/>
        </w:numPr>
        <w:spacing w:after="60" w:line="240" w:lineRule="auto"/>
        <w:contextualSpacing w:val="0"/>
        <w:jc w:val="both"/>
        <w:rPr>
          <w:rFonts w:asciiTheme="minorHAnsi" w:hAnsiTheme="minorHAnsi" w:cs="Arial"/>
          <w:sz w:val="20"/>
          <w:szCs w:val="20"/>
        </w:rPr>
      </w:pPr>
      <w:r w:rsidRPr="008371D1">
        <w:rPr>
          <w:rFonts w:asciiTheme="minorHAnsi" w:hAnsiTheme="minorHAnsi" w:cs="Arial"/>
          <w:sz w:val="20"/>
          <w:szCs w:val="20"/>
        </w:rPr>
        <w:t>organizacyjnym - m. in. pomoc w ocenie struktury organizacyjnej beneficjentów, organizacji partnerstw, struktur zarządzających związanych z realizacją projektów.</w:t>
      </w:r>
      <w:r w:rsidRPr="008371D1">
        <w:rPr>
          <w:rFonts w:asciiTheme="minorHAnsi" w:hAnsiTheme="minorHAnsi" w:cs="Arial"/>
          <w:color w:val="000000"/>
          <w:spacing w:val="1"/>
          <w:sz w:val="20"/>
          <w:szCs w:val="20"/>
        </w:rPr>
        <w:t xml:space="preserve"> </w:t>
      </w:r>
    </w:p>
    <w:p w:rsidR="00EE0DDA" w:rsidRPr="008371D1" w:rsidRDefault="00CB2E3B" w:rsidP="00504CFD">
      <w:pPr>
        <w:pStyle w:val="Akapitzlist"/>
        <w:numPr>
          <w:ilvl w:val="0"/>
          <w:numId w:val="17"/>
        </w:numPr>
        <w:spacing w:after="60" w:line="240" w:lineRule="auto"/>
        <w:contextualSpacing w:val="0"/>
        <w:jc w:val="both"/>
        <w:rPr>
          <w:rFonts w:asciiTheme="minorHAnsi" w:hAnsiTheme="minorHAnsi" w:cs="Calibri"/>
          <w:sz w:val="20"/>
          <w:szCs w:val="20"/>
        </w:rPr>
      </w:pPr>
      <w:r>
        <w:rPr>
          <w:rFonts w:asciiTheme="minorHAnsi" w:hAnsiTheme="minorHAnsi"/>
          <w:color w:val="000000"/>
          <w:spacing w:val="1"/>
          <w:sz w:val="20"/>
          <w:szCs w:val="20"/>
        </w:rPr>
        <w:lastRenderedPageBreak/>
        <w:t>W</w:t>
      </w:r>
      <w:r w:rsidR="00EE0DDA" w:rsidRPr="008371D1">
        <w:rPr>
          <w:rFonts w:asciiTheme="minorHAnsi" w:hAnsiTheme="minorHAnsi"/>
          <w:color w:val="000000"/>
          <w:spacing w:val="1"/>
          <w:sz w:val="20"/>
          <w:szCs w:val="20"/>
        </w:rPr>
        <w:t xml:space="preserve"> zakresi</w:t>
      </w:r>
      <w:r w:rsidR="00EE0DDA" w:rsidRPr="008371D1">
        <w:rPr>
          <w:rFonts w:asciiTheme="minorHAnsi" w:hAnsiTheme="minorHAnsi" w:cs="Calibri"/>
          <w:color w:val="000000"/>
          <w:spacing w:val="1"/>
          <w:sz w:val="20"/>
          <w:szCs w:val="20"/>
        </w:rPr>
        <w:t xml:space="preserve">e </w:t>
      </w:r>
      <w:r w:rsidR="00EE0DDA" w:rsidRPr="008371D1">
        <w:rPr>
          <w:rFonts w:asciiTheme="minorHAnsi" w:hAnsiTheme="minorHAnsi" w:cs="Calibri"/>
          <w:sz w:val="20"/>
          <w:szCs w:val="20"/>
        </w:rPr>
        <w:t>opinii prawnych z prawa polskiego i europejskiego, a także dotyczących zgodności projektów konkursowych składanych w ramach I, II, i III osi Programu Operacyjnego Polska Cyfrowa 2014 – 2020 z politykami wspólnotowymi oraz dokumentami programowymi.</w:t>
      </w:r>
    </w:p>
    <w:p w:rsidR="00EE0DDA" w:rsidRPr="008371D1" w:rsidRDefault="00EE0DDA" w:rsidP="00504CFD">
      <w:pPr>
        <w:pStyle w:val="Akapitzlist"/>
        <w:numPr>
          <w:ilvl w:val="0"/>
          <w:numId w:val="17"/>
        </w:numPr>
        <w:spacing w:after="80" w:line="240" w:lineRule="auto"/>
        <w:ind w:left="714" w:hanging="357"/>
        <w:contextualSpacing w:val="0"/>
        <w:jc w:val="both"/>
        <w:rPr>
          <w:rFonts w:asciiTheme="minorHAnsi" w:hAnsiTheme="minorHAnsi" w:cs="Calibri"/>
          <w:sz w:val="20"/>
          <w:szCs w:val="20"/>
        </w:rPr>
      </w:pPr>
      <w:r w:rsidRPr="008371D1">
        <w:rPr>
          <w:rFonts w:asciiTheme="minorHAnsi" w:hAnsiTheme="minorHAnsi" w:cs="Calibri"/>
          <w:sz w:val="20"/>
          <w:szCs w:val="20"/>
        </w:rPr>
        <w:t xml:space="preserve">Ocena wpływu projektu na zasady horyzontalne UE (w tym m.in. równości szans kobiet </w:t>
      </w:r>
      <w:r w:rsidR="00CB2E3B">
        <w:rPr>
          <w:rFonts w:asciiTheme="minorHAnsi" w:hAnsiTheme="minorHAnsi" w:cs="Calibri"/>
          <w:sz w:val="20"/>
          <w:szCs w:val="20"/>
        </w:rPr>
        <w:t>i mężczyzn oraz niedyskryminacji) oraz</w:t>
      </w:r>
      <w:r w:rsidRPr="008371D1">
        <w:rPr>
          <w:rFonts w:asciiTheme="minorHAnsi" w:hAnsiTheme="minorHAnsi" w:cs="Calibri"/>
          <w:sz w:val="20"/>
          <w:szCs w:val="20"/>
        </w:rPr>
        <w:t xml:space="preserve"> z zakresu zrównoważonego rozwoju (m.in. w zakresie konieczności sporządzenia oceny oddziaływania na środowisko)</w:t>
      </w:r>
      <w:r w:rsidR="00CB2E3B">
        <w:rPr>
          <w:rFonts w:asciiTheme="minorHAnsi" w:hAnsiTheme="minorHAnsi" w:cs="Calibri"/>
          <w:sz w:val="20"/>
          <w:szCs w:val="20"/>
        </w:rPr>
        <w:t>.</w:t>
      </w:r>
    </w:p>
    <w:p w:rsidR="00EE0DDA" w:rsidRPr="008371D1" w:rsidRDefault="00CB2E3B" w:rsidP="00504CFD">
      <w:pPr>
        <w:pStyle w:val="Akapitzlist"/>
        <w:numPr>
          <w:ilvl w:val="0"/>
          <w:numId w:val="17"/>
        </w:numPr>
        <w:spacing w:after="80" w:line="240" w:lineRule="auto"/>
        <w:ind w:left="714" w:hanging="357"/>
        <w:contextualSpacing w:val="0"/>
        <w:jc w:val="both"/>
        <w:rPr>
          <w:rFonts w:asciiTheme="minorHAnsi" w:hAnsiTheme="minorHAnsi" w:cs="Arial"/>
          <w:sz w:val="20"/>
          <w:szCs w:val="20"/>
        </w:rPr>
      </w:pPr>
      <w:r>
        <w:rPr>
          <w:rFonts w:asciiTheme="minorHAnsi" w:hAnsiTheme="minorHAnsi" w:cs="Calibri"/>
          <w:sz w:val="20"/>
          <w:szCs w:val="20"/>
        </w:rPr>
        <w:t>W</w:t>
      </w:r>
      <w:r w:rsidR="00EE0DDA" w:rsidRPr="008371D1">
        <w:rPr>
          <w:rFonts w:asciiTheme="minorHAnsi" w:hAnsiTheme="minorHAnsi" w:cs="Calibri"/>
          <w:sz w:val="20"/>
          <w:szCs w:val="20"/>
        </w:rPr>
        <w:t xml:space="preserve"> zakresie technologii telekomunikacyjnych, w zakresie zgodności przyjętych w projekcie rozwiązań z wytycznymi krajowymi i wspólnotowymi, jak również w zakresie opiniowania dokumentów na etapie tworzenia wytycznych do kwalifikowalności, jak i wprowadzania proponowanych zmian do umowy o dofinansowanie i innych.</w:t>
      </w:r>
    </w:p>
    <w:p w:rsidR="00EE0DDA" w:rsidRPr="008371D1" w:rsidRDefault="00EE0DDA" w:rsidP="00504CFD">
      <w:pPr>
        <w:pStyle w:val="Akapitzlist"/>
        <w:numPr>
          <w:ilvl w:val="0"/>
          <w:numId w:val="17"/>
        </w:numPr>
        <w:spacing w:after="80" w:line="240" w:lineRule="auto"/>
        <w:ind w:left="714" w:hanging="357"/>
        <w:contextualSpacing w:val="0"/>
        <w:jc w:val="both"/>
        <w:rPr>
          <w:rFonts w:asciiTheme="minorHAnsi" w:hAnsiTheme="minorHAnsi" w:cs="Calibri"/>
          <w:sz w:val="20"/>
          <w:szCs w:val="20"/>
        </w:rPr>
      </w:pPr>
      <w:r w:rsidRPr="008371D1">
        <w:rPr>
          <w:rFonts w:asciiTheme="minorHAnsi" w:hAnsiTheme="minorHAnsi" w:cs="Arial"/>
          <w:sz w:val="20"/>
          <w:szCs w:val="20"/>
        </w:rPr>
        <w:t xml:space="preserve">pod kątem nowej perspektywy finansowej 2014-2020 polegające na udziale w aktualizacji dokumentów i podręczników dla Beneficjentów (w zależności od zgłoszonych </w:t>
      </w:r>
      <w:r w:rsidRPr="008371D1">
        <w:rPr>
          <w:rFonts w:asciiTheme="minorHAnsi" w:hAnsiTheme="minorHAnsi" w:cs="Calibri"/>
          <w:sz w:val="20"/>
          <w:szCs w:val="20"/>
        </w:rPr>
        <w:t>przez Zamawiającego potrzeb) polegające w szczególności na:</w:t>
      </w:r>
    </w:p>
    <w:p w:rsidR="00EE0DDA" w:rsidRPr="008371D1" w:rsidRDefault="00EE0DDA" w:rsidP="00504CFD">
      <w:pPr>
        <w:pStyle w:val="Akapitzlist"/>
        <w:numPr>
          <w:ilvl w:val="0"/>
          <w:numId w:val="26"/>
        </w:numPr>
        <w:spacing w:after="60" w:line="240" w:lineRule="auto"/>
        <w:contextualSpacing w:val="0"/>
        <w:jc w:val="both"/>
        <w:rPr>
          <w:rFonts w:asciiTheme="minorHAnsi" w:hAnsiTheme="minorHAnsi" w:cs="Calibri"/>
          <w:sz w:val="20"/>
          <w:szCs w:val="20"/>
        </w:rPr>
      </w:pPr>
      <w:r w:rsidRPr="008371D1">
        <w:rPr>
          <w:rFonts w:asciiTheme="minorHAnsi" w:hAnsiTheme="minorHAnsi" w:cs="Calibri"/>
          <w:sz w:val="20"/>
          <w:szCs w:val="20"/>
        </w:rPr>
        <w:t>czynnym udziale - w przypadku zajścia takiej konieczności - w pracach nad opracowaniem projektów aktów prawnych/dokumentów (w zakresie przyjętych w nich rozwiązań merytorycznych</w:t>
      </w:r>
      <w:r w:rsidR="00CB2E3B">
        <w:rPr>
          <w:rFonts w:asciiTheme="minorHAnsi" w:hAnsiTheme="minorHAnsi" w:cs="Calibri"/>
          <w:sz w:val="20"/>
          <w:szCs w:val="20"/>
        </w:rPr>
        <w:t xml:space="preserve"> </w:t>
      </w:r>
      <w:r w:rsidRPr="008371D1">
        <w:rPr>
          <w:rFonts w:asciiTheme="minorHAnsi" w:hAnsiTheme="minorHAnsi" w:cs="Calibri"/>
          <w:sz w:val="20"/>
          <w:szCs w:val="20"/>
        </w:rPr>
        <w:t xml:space="preserve">i technicznych), które mogą mieć wpływ bezpośrednio lub pośrednio na realizowane lub zakładane do realizacji projekty w ramach POPC, jak również opiniowanie projektów aktów prawnych/dokumentów pod kątem skutków, jakie mogą one wywierać na realizację projektów POPC. </w:t>
      </w:r>
    </w:p>
    <w:p w:rsidR="00EE0DDA" w:rsidRPr="008371D1" w:rsidRDefault="00EE0DDA" w:rsidP="00EE0DDA">
      <w:pPr>
        <w:pStyle w:val="Akapitzlist"/>
        <w:spacing w:after="60" w:line="240" w:lineRule="auto"/>
        <w:ind w:left="1440"/>
        <w:contextualSpacing w:val="0"/>
        <w:jc w:val="both"/>
        <w:rPr>
          <w:rFonts w:asciiTheme="minorHAnsi" w:hAnsiTheme="minorHAnsi" w:cs="Calibri"/>
          <w:sz w:val="20"/>
          <w:szCs w:val="20"/>
        </w:rPr>
      </w:pPr>
      <w:r w:rsidRPr="008371D1">
        <w:rPr>
          <w:rFonts w:asciiTheme="minorHAnsi" w:hAnsiTheme="minorHAnsi"/>
          <w:color w:val="000000"/>
          <w:spacing w:val="5"/>
          <w:sz w:val="20"/>
          <w:szCs w:val="20"/>
        </w:rPr>
        <w:t xml:space="preserve">Do obowiązków wykonawcy należeć będzie również udział w spotkaniach, przygotowywanie </w:t>
      </w:r>
      <w:r w:rsidRPr="008371D1">
        <w:rPr>
          <w:rFonts w:asciiTheme="minorHAnsi" w:hAnsiTheme="minorHAnsi"/>
          <w:color w:val="000000"/>
          <w:spacing w:val="4"/>
          <w:sz w:val="20"/>
          <w:szCs w:val="20"/>
        </w:rPr>
        <w:t xml:space="preserve">dokumentów, opinii i innych materiałów eksperckich, przeprowadzanie konsultacji w </w:t>
      </w:r>
      <w:r w:rsidRPr="008371D1">
        <w:rPr>
          <w:rFonts w:asciiTheme="minorHAnsi" w:hAnsiTheme="minorHAnsi"/>
          <w:color w:val="000000"/>
          <w:spacing w:val="-2"/>
          <w:sz w:val="20"/>
          <w:szCs w:val="20"/>
        </w:rPr>
        <w:t>zakresie:</w:t>
      </w:r>
    </w:p>
    <w:p w:rsidR="00EE0DDA" w:rsidRPr="008371D1" w:rsidRDefault="00EE0DDA" w:rsidP="00504CFD">
      <w:pPr>
        <w:widowControl w:val="0"/>
        <w:numPr>
          <w:ilvl w:val="0"/>
          <w:numId w:val="16"/>
        </w:numPr>
        <w:shd w:val="clear" w:color="auto" w:fill="FFFFFF"/>
        <w:tabs>
          <w:tab w:val="left" w:pos="1440"/>
        </w:tabs>
        <w:autoSpaceDE w:val="0"/>
        <w:autoSpaceDN w:val="0"/>
        <w:adjustRightInd w:val="0"/>
        <w:spacing w:before="120" w:after="0" w:line="240" w:lineRule="exact"/>
        <w:ind w:left="1963" w:hanging="547"/>
        <w:jc w:val="both"/>
        <w:rPr>
          <w:rFonts w:asciiTheme="minorHAnsi" w:hAnsiTheme="minorHAnsi"/>
          <w:color w:val="000000"/>
          <w:spacing w:val="-8"/>
          <w:sz w:val="20"/>
          <w:szCs w:val="20"/>
        </w:rPr>
      </w:pPr>
      <w:r w:rsidRPr="008371D1">
        <w:rPr>
          <w:rFonts w:asciiTheme="minorHAnsi" w:hAnsiTheme="minorHAnsi"/>
          <w:color w:val="000000"/>
          <w:spacing w:val="6"/>
          <w:sz w:val="20"/>
          <w:szCs w:val="20"/>
        </w:rPr>
        <w:t xml:space="preserve">krajowych i unijnych aktów prawnych oraz innych oficjalnych dokumentów </w:t>
      </w:r>
      <w:r w:rsidRPr="008371D1">
        <w:rPr>
          <w:rFonts w:asciiTheme="minorHAnsi" w:hAnsiTheme="minorHAnsi"/>
          <w:color w:val="000000"/>
          <w:spacing w:val="7"/>
          <w:sz w:val="20"/>
          <w:szCs w:val="20"/>
        </w:rPr>
        <w:t xml:space="preserve">(w zakresie przyjętych w nich rozwiązań merytorycznych i technicznych), </w:t>
      </w:r>
      <w:r w:rsidRPr="008371D1">
        <w:rPr>
          <w:rFonts w:asciiTheme="minorHAnsi" w:hAnsiTheme="minorHAnsi"/>
          <w:color w:val="000000"/>
          <w:spacing w:val="5"/>
          <w:sz w:val="20"/>
          <w:szCs w:val="20"/>
        </w:rPr>
        <w:t>które mogą wywierać skutki na realizację projektów w ramach POPC;</w:t>
      </w:r>
    </w:p>
    <w:p w:rsidR="00EE0DDA" w:rsidRPr="008371D1" w:rsidRDefault="00EE0DDA" w:rsidP="00504CFD">
      <w:pPr>
        <w:widowControl w:val="0"/>
        <w:numPr>
          <w:ilvl w:val="0"/>
          <w:numId w:val="16"/>
        </w:numPr>
        <w:shd w:val="clear" w:color="auto" w:fill="FFFFFF"/>
        <w:tabs>
          <w:tab w:val="left" w:pos="1440"/>
        </w:tabs>
        <w:autoSpaceDE w:val="0"/>
        <w:autoSpaceDN w:val="0"/>
        <w:adjustRightInd w:val="0"/>
        <w:spacing w:before="115" w:after="0" w:line="235" w:lineRule="exact"/>
        <w:ind w:left="1963" w:hanging="547"/>
        <w:jc w:val="both"/>
        <w:rPr>
          <w:rFonts w:asciiTheme="minorHAnsi" w:hAnsiTheme="minorHAnsi"/>
          <w:color w:val="000000"/>
          <w:spacing w:val="-7"/>
          <w:sz w:val="20"/>
          <w:szCs w:val="20"/>
        </w:rPr>
      </w:pPr>
      <w:r w:rsidRPr="008371D1">
        <w:rPr>
          <w:rFonts w:asciiTheme="minorHAnsi" w:hAnsiTheme="minorHAnsi"/>
          <w:color w:val="000000"/>
          <w:sz w:val="20"/>
          <w:szCs w:val="20"/>
        </w:rPr>
        <w:t xml:space="preserve">dokumentów rządowych (oficjalnych stanowisk rządu RP i wystąpień) dotyczących zagadnień związanych z realizowanymi projektami </w:t>
      </w:r>
      <w:r w:rsidRPr="008371D1">
        <w:rPr>
          <w:rFonts w:asciiTheme="minorHAnsi" w:hAnsiTheme="minorHAnsi"/>
          <w:color w:val="000000"/>
          <w:spacing w:val="1"/>
          <w:sz w:val="20"/>
          <w:szCs w:val="20"/>
        </w:rPr>
        <w:t xml:space="preserve">w ramach POPC w zakresie przyjętych rozwiązań merytorycznych i </w:t>
      </w:r>
      <w:r w:rsidRPr="008371D1">
        <w:rPr>
          <w:rFonts w:asciiTheme="minorHAnsi" w:hAnsiTheme="minorHAnsi"/>
          <w:color w:val="000000"/>
          <w:spacing w:val="2"/>
          <w:sz w:val="20"/>
          <w:szCs w:val="20"/>
        </w:rPr>
        <w:t>technicznych;</w:t>
      </w:r>
    </w:p>
    <w:p w:rsidR="00EE0DDA" w:rsidRPr="008371D1" w:rsidRDefault="00EE0DDA" w:rsidP="00504CFD">
      <w:pPr>
        <w:widowControl w:val="0"/>
        <w:numPr>
          <w:ilvl w:val="0"/>
          <w:numId w:val="16"/>
        </w:numPr>
        <w:shd w:val="clear" w:color="auto" w:fill="FFFFFF"/>
        <w:tabs>
          <w:tab w:val="left" w:pos="1440"/>
        </w:tabs>
        <w:autoSpaceDE w:val="0"/>
        <w:autoSpaceDN w:val="0"/>
        <w:adjustRightInd w:val="0"/>
        <w:spacing w:before="115" w:after="0" w:line="235" w:lineRule="exact"/>
        <w:ind w:left="1963" w:hanging="547"/>
        <w:jc w:val="both"/>
        <w:rPr>
          <w:rFonts w:asciiTheme="minorHAnsi" w:hAnsiTheme="minorHAnsi"/>
          <w:color w:val="000000"/>
          <w:spacing w:val="-10"/>
          <w:sz w:val="20"/>
          <w:szCs w:val="20"/>
        </w:rPr>
      </w:pPr>
      <w:r w:rsidRPr="008371D1">
        <w:rPr>
          <w:rFonts w:asciiTheme="minorHAnsi" w:hAnsiTheme="minorHAnsi"/>
          <w:color w:val="000000"/>
          <w:spacing w:val="5"/>
          <w:sz w:val="20"/>
          <w:szCs w:val="20"/>
        </w:rPr>
        <w:t xml:space="preserve">przygotowywanie lub opiniowanie przedstawionych projektów dokumentów </w:t>
      </w:r>
      <w:r w:rsidRPr="008371D1">
        <w:rPr>
          <w:rFonts w:asciiTheme="minorHAnsi" w:hAnsiTheme="minorHAnsi"/>
          <w:color w:val="000000"/>
          <w:spacing w:val="10"/>
          <w:sz w:val="20"/>
          <w:szCs w:val="20"/>
        </w:rPr>
        <w:t xml:space="preserve">rządowych w zakresie w jakim odnoszą się do realizowanych projektów </w:t>
      </w:r>
      <w:r w:rsidRPr="008371D1">
        <w:rPr>
          <w:rFonts w:asciiTheme="minorHAnsi" w:hAnsiTheme="minorHAnsi"/>
          <w:color w:val="000000"/>
          <w:spacing w:val="5"/>
          <w:sz w:val="20"/>
          <w:szCs w:val="20"/>
        </w:rPr>
        <w:t>POPC pod kątem merytorycznym i technicznym;</w:t>
      </w:r>
    </w:p>
    <w:p w:rsidR="00EE0DDA" w:rsidRPr="008371D1" w:rsidRDefault="00EE0DDA" w:rsidP="00504CFD">
      <w:pPr>
        <w:widowControl w:val="0"/>
        <w:numPr>
          <w:ilvl w:val="0"/>
          <w:numId w:val="16"/>
        </w:numPr>
        <w:shd w:val="clear" w:color="auto" w:fill="FFFFFF"/>
        <w:tabs>
          <w:tab w:val="left" w:pos="1440"/>
        </w:tabs>
        <w:autoSpaceDE w:val="0"/>
        <w:autoSpaceDN w:val="0"/>
        <w:adjustRightInd w:val="0"/>
        <w:spacing w:before="120" w:after="0" w:line="240" w:lineRule="exact"/>
        <w:ind w:left="1963" w:hanging="547"/>
        <w:jc w:val="both"/>
        <w:rPr>
          <w:rFonts w:asciiTheme="minorHAnsi" w:hAnsiTheme="minorHAnsi"/>
          <w:color w:val="000000"/>
          <w:spacing w:val="-7"/>
          <w:sz w:val="20"/>
          <w:szCs w:val="20"/>
        </w:rPr>
      </w:pPr>
      <w:r w:rsidRPr="008371D1">
        <w:rPr>
          <w:rFonts w:asciiTheme="minorHAnsi" w:hAnsiTheme="minorHAnsi"/>
          <w:color w:val="000000"/>
          <w:spacing w:val="1"/>
          <w:sz w:val="20"/>
          <w:szCs w:val="20"/>
        </w:rPr>
        <w:t xml:space="preserve">opiniowania specyfikacji i opisów technicznych przygotowanych przez </w:t>
      </w:r>
      <w:r w:rsidRPr="008371D1">
        <w:rPr>
          <w:rFonts w:asciiTheme="minorHAnsi" w:hAnsiTheme="minorHAnsi"/>
          <w:color w:val="000000"/>
          <w:spacing w:val="4"/>
          <w:sz w:val="20"/>
          <w:szCs w:val="20"/>
        </w:rPr>
        <w:t xml:space="preserve">podmioty realizujące projekty w ramach POPC na potrzeby przeprowadzanych </w:t>
      </w:r>
      <w:r w:rsidRPr="008371D1">
        <w:rPr>
          <w:rFonts w:asciiTheme="minorHAnsi" w:hAnsiTheme="minorHAnsi"/>
          <w:color w:val="000000"/>
          <w:spacing w:val="2"/>
          <w:sz w:val="20"/>
          <w:szCs w:val="20"/>
        </w:rPr>
        <w:t>przez nich postępowań o udzielenie zamówienia publicznego;</w:t>
      </w:r>
    </w:p>
    <w:p w:rsidR="00EE0DDA" w:rsidRPr="008371D1" w:rsidRDefault="00EE0DDA" w:rsidP="00504CFD">
      <w:pPr>
        <w:widowControl w:val="0"/>
        <w:numPr>
          <w:ilvl w:val="0"/>
          <w:numId w:val="16"/>
        </w:numPr>
        <w:shd w:val="clear" w:color="auto" w:fill="FFFFFF"/>
        <w:tabs>
          <w:tab w:val="left" w:pos="1440"/>
        </w:tabs>
        <w:autoSpaceDE w:val="0"/>
        <w:autoSpaceDN w:val="0"/>
        <w:adjustRightInd w:val="0"/>
        <w:spacing w:after="0" w:line="240" w:lineRule="auto"/>
        <w:ind w:left="1963" w:hanging="547"/>
        <w:jc w:val="both"/>
        <w:rPr>
          <w:rFonts w:asciiTheme="minorHAnsi" w:hAnsiTheme="minorHAnsi"/>
          <w:color w:val="000000"/>
          <w:spacing w:val="-11"/>
          <w:sz w:val="20"/>
          <w:szCs w:val="20"/>
        </w:rPr>
      </w:pPr>
      <w:r w:rsidRPr="008371D1">
        <w:rPr>
          <w:rFonts w:asciiTheme="minorHAnsi" w:hAnsiTheme="minorHAnsi"/>
          <w:color w:val="000000"/>
          <w:sz w:val="20"/>
          <w:szCs w:val="20"/>
        </w:rPr>
        <w:t xml:space="preserve">przygotowywanie opinii w zakresie rozwiązań technicznych i </w:t>
      </w:r>
      <w:r w:rsidR="00C92F9D">
        <w:rPr>
          <w:rFonts w:asciiTheme="minorHAnsi" w:hAnsiTheme="minorHAnsi"/>
          <w:color w:val="000000"/>
          <w:spacing w:val="3"/>
          <w:sz w:val="20"/>
          <w:szCs w:val="20"/>
        </w:rPr>
        <w:t>problemów merytorycznych;</w:t>
      </w:r>
    </w:p>
    <w:p w:rsidR="00EE0DDA" w:rsidRPr="008371D1" w:rsidRDefault="00C92F9D" w:rsidP="00504CFD">
      <w:pPr>
        <w:widowControl w:val="0"/>
        <w:numPr>
          <w:ilvl w:val="0"/>
          <w:numId w:val="16"/>
        </w:numPr>
        <w:shd w:val="clear" w:color="auto" w:fill="FFFFFF"/>
        <w:tabs>
          <w:tab w:val="left" w:pos="1440"/>
        </w:tabs>
        <w:autoSpaceDE w:val="0"/>
        <w:autoSpaceDN w:val="0"/>
        <w:adjustRightInd w:val="0"/>
        <w:spacing w:after="0" w:line="240" w:lineRule="auto"/>
        <w:ind w:left="1963" w:hanging="547"/>
        <w:jc w:val="both"/>
        <w:rPr>
          <w:rFonts w:asciiTheme="minorHAnsi" w:hAnsiTheme="minorHAnsi"/>
          <w:color w:val="000000"/>
          <w:spacing w:val="-11"/>
          <w:sz w:val="20"/>
          <w:szCs w:val="20"/>
        </w:rPr>
      </w:pPr>
      <w:r>
        <w:rPr>
          <w:rFonts w:asciiTheme="minorHAnsi" w:hAnsiTheme="minorHAnsi"/>
          <w:color w:val="000000"/>
          <w:spacing w:val="3"/>
          <w:sz w:val="20"/>
          <w:szCs w:val="20"/>
        </w:rPr>
        <w:t>o</w:t>
      </w:r>
      <w:r w:rsidR="00EE0DDA" w:rsidRPr="008371D1">
        <w:rPr>
          <w:rFonts w:asciiTheme="minorHAnsi" w:hAnsiTheme="minorHAnsi"/>
          <w:color w:val="000000"/>
          <w:spacing w:val="3"/>
          <w:sz w:val="20"/>
          <w:szCs w:val="20"/>
        </w:rPr>
        <w:t>pracowanie/opiniowanie dokumentów w zakresie windykacji, tj. wzorów dokumentów, zasad udzielania ulg, instrukcji postępowania.</w:t>
      </w:r>
    </w:p>
    <w:p w:rsidR="00EE0DDA" w:rsidRPr="008371D1" w:rsidRDefault="00EE0DDA" w:rsidP="00EE0DDA">
      <w:pPr>
        <w:spacing w:after="0" w:line="240" w:lineRule="auto"/>
        <w:jc w:val="both"/>
        <w:rPr>
          <w:rFonts w:asciiTheme="minorHAnsi" w:hAnsiTheme="minorHAnsi" w:cs="Arial"/>
          <w:sz w:val="20"/>
          <w:szCs w:val="20"/>
        </w:rPr>
      </w:pPr>
    </w:p>
    <w:p w:rsidR="00EE0DDA" w:rsidRPr="008371D1" w:rsidRDefault="00EE0DDA" w:rsidP="00EE0DDA">
      <w:pPr>
        <w:shd w:val="clear" w:color="auto" w:fill="FFFFFF"/>
        <w:spacing w:before="125" w:line="235" w:lineRule="exact"/>
        <w:ind w:left="19"/>
        <w:jc w:val="both"/>
        <w:rPr>
          <w:rFonts w:asciiTheme="minorHAnsi" w:hAnsiTheme="minorHAnsi"/>
          <w:sz w:val="20"/>
          <w:szCs w:val="20"/>
          <w:u w:val="single"/>
        </w:rPr>
      </w:pPr>
      <w:r w:rsidRPr="008371D1">
        <w:rPr>
          <w:rFonts w:asciiTheme="minorHAnsi" w:hAnsiTheme="minorHAnsi"/>
          <w:color w:val="000000"/>
          <w:spacing w:val="4"/>
          <w:sz w:val="20"/>
          <w:szCs w:val="20"/>
          <w:u w:val="single"/>
        </w:rPr>
        <w:t xml:space="preserve">Dodatkowo, Wykonawca będzie zobowiązany do świadczenia usług w zakresie </w:t>
      </w:r>
      <w:r w:rsidRPr="008371D1">
        <w:rPr>
          <w:rFonts w:asciiTheme="minorHAnsi" w:hAnsiTheme="minorHAnsi"/>
          <w:color w:val="000000"/>
          <w:spacing w:val="8"/>
          <w:sz w:val="20"/>
          <w:szCs w:val="20"/>
          <w:u w:val="single"/>
        </w:rPr>
        <w:t>wskazanym przez Zamawiającego</w:t>
      </w:r>
      <w:r w:rsidRPr="008371D1">
        <w:rPr>
          <w:rFonts w:asciiTheme="minorHAnsi" w:hAnsiTheme="minorHAnsi"/>
          <w:color w:val="000000"/>
          <w:spacing w:val="5"/>
          <w:sz w:val="20"/>
          <w:szCs w:val="20"/>
          <w:u w:val="single"/>
        </w:rPr>
        <w:t xml:space="preserve">, które wynikną w toku realizowanej oceny, a które nie </w:t>
      </w:r>
      <w:r w:rsidRPr="008371D1">
        <w:rPr>
          <w:rFonts w:asciiTheme="minorHAnsi" w:hAnsiTheme="minorHAnsi"/>
          <w:color w:val="000000"/>
          <w:spacing w:val="2"/>
          <w:sz w:val="20"/>
          <w:szCs w:val="20"/>
          <w:u w:val="single"/>
        </w:rPr>
        <w:t>są możliwe do przewidzenia na etapie wyboru Wykonawcy</w:t>
      </w:r>
      <w:r w:rsidRPr="008371D1">
        <w:rPr>
          <w:rFonts w:asciiTheme="minorHAnsi" w:hAnsiTheme="minorHAnsi"/>
          <w:color w:val="000000"/>
          <w:spacing w:val="4"/>
          <w:sz w:val="20"/>
          <w:szCs w:val="20"/>
          <w:u w:val="single"/>
        </w:rPr>
        <w:t>.</w:t>
      </w:r>
    </w:p>
    <w:p w:rsidR="00EE0DDA" w:rsidRPr="008371D1" w:rsidRDefault="00EE0DDA" w:rsidP="00EE0DDA">
      <w:pPr>
        <w:spacing w:after="0" w:line="240" w:lineRule="auto"/>
        <w:rPr>
          <w:rFonts w:asciiTheme="minorHAnsi" w:hAnsiTheme="minorHAnsi"/>
          <w:color w:val="000000"/>
          <w:spacing w:val="4"/>
          <w:sz w:val="20"/>
          <w:szCs w:val="20"/>
        </w:rPr>
      </w:pPr>
      <w:r w:rsidRPr="008371D1">
        <w:rPr>
          <w:rFonts w:asciiTheme="minorHAnsi" w:hAnsiTheme="minorHAnsi" w:cs="Arial"/>
          <w:sz w:val="20"/>
          <w:szCs w:val="20"/>
        </w:rPr>
        <w:t xml:space="preserve">W zakresie realizacji usług doradczych wykazanych powyżej, Wykonawca będzie zobowiązany do </w:t>
      </w:r>
      <w:r w:rsidRPr="008371D1">
        <w:rPr>
          <w:rFonts w:asciiTheme="minorHAnsi" w:hAnsiTheme="minorHAnsi"/>
          <w:color w:val="000000"/>
          <w:spacing w:val="4"/>
          <w:sz w:val="20"/>
          <w:szCs w:val="20"/>
        </w:rPr>
        <w:t xml:space="preserve">przygotowania opinii/ekspertyz zawierających: </w:t>
      </w:r>
    </w:p>
    <w:p w:rsidR="00EE0DDA" w:rsidRPr="008371D1" w:rsidRDefault="00EE0DDA" w:rsidP="00504CFD">
      <w:pPr>
        <w:pStyle w:val="Akapitzlist"/>
        <w:numPr>
          <w:ilvl w:val="0"/>
          <w:numId w:val="25"/>
        </w:numPr>
        <w:jc w:val="both"/>
        <w:rPr>
          <w:rFonts w:asciiTheme="minorHAnsi" w:hAnsiTheme="minorHAnsi"/>
          <w:color w:val="000000"/>
          <w:spacing w:val="4"/>
          <w:sz w:val="20"/>
          <w:szCs w:val="20"/>
        </w:rPr>
      </w:pPr>
      <w:r w:rsidRPr="008371D1">
        <w:rPr>
          <w:rFonts w:asciiTheme="minorHAnsi" w:hAnsiTheme="minorHAnsi"/>
          <w:color w:val="000000"/>
          <w:spacing w:val="4"/>
          <w:sz w:val="20"/>
          <w:szCs w:val="20"/>
        </w:rPr>
        <w:t>propozycję rozstrzygnięcia danej sprawy wraz ze wskazaniem podstawy prawnej dla jej wydania, przy czym Zamawiający zastrzega, że może wystąpić również o sformułowanie propozycji rozstrzygnięcia o innej treści niż pierwotnie zaproponowane przez Wykonawcę (kwestia ta będzie uzgadniana przed przystąpieniem przez Wykonawcę do sformułowania uzasadnienia);</w:t>
      </w:r>
    </w:p>
    <w:p w:rsidR="00EE0DDA" w:rsidRPr="008371D1" w:rsidRDefault="00EE0DDA" w:rsidP="00504CFD">
      <w:pPr>
        <w:pStyle w:val="Akapitzlist"/>
        <w:numPr>
          <w:ilvl w:val="0"/>
          <w:numId w:val="25"/>
        </w:numPr>
        <w:jc w:val="both"/>
        <w:rPr>
          <w:rFonts w:asciiTheme="minorHAnsi" w:hAnsiTheme="minorHAnsi"/>
          <w:color w:val="000000"/>
          <w:spacing w:val="4"/>
          <w:sz w:val="20"/>
          <w:szCs w:val="20"/>
        </w:rPr>
      </w:pPr>
      <w:r w:rsidRPr="008371D1">
        <w:rPr>
          <w:rFonts w:asciiTheme="minorHAnsi" w:hAnsiTheme="minorHAnsi"/>
          <w:color w:val="000000"/>
          <w:spacing w:val="4"/>
          <w:sz w:val="20"/>
          <w:szCs w:val="20"/>
        </w:rPr>
        <w:t>uzasadnienie faktyczne i prawne zaproponowanego rozstrzygnięcia (lub rozstrzygnięcia wskazanego przez Zamawiającego) obejmujące swym zakresem opis stanu faktycznego sprawy i wskazanie ustaleń prawnych, które powinny zostać poczynione przez organ w kontekście okoliczności sprawy</w:t>
      </w:r>
    </w:p>
    <w:p w:rsidR="00EE0DDA" w:rsidRPr="008371D1" w:rsidRDefault="00EE0DDA" w:rsidP="00EE0DDA">
      <w:pPr>
        <w:pStyle w:val="Akapitzlist"/>
        <w:jc w:val="both"/>
        <w:rPr>
          <w:rFonts w:asciiTheme="minorHAnsi" w:hAnsiTheme="minorHAnsi"/>
          <w:color w:val="000000"/>
          <w:spacing w:val="4"/>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lastRenderedPageBreak/>
        <w:t>TERMIN REALIZACJI ZAMÓWIENIA</w:t>
      </w:r>
    </w:p>
    <w:p w:rsidR="00EE0DDA" w:rsidRPr="008371D1" w:rsidRDefault="00EE0DDA" w:rsidP="00EE0DDA">
      <w:pPr>
        <w:pStyle w:val="Akapitzlist"/>
        <w:spacing w:after="0" w:line="240" w:lineRule="auto"/>
        <w:ind w:left="0"/>
        <w:rPr>
          <w:rFonts w:asciiTheme="minorHAnsi" w:hAnsiTheme="minorHAnsi" w:cs="Arial"/>
          <w:b/>
          <w:sz w:val="20"/>
          <w:szCs w:val="20"/>
        </w:rPr>
      </w:pPr>
    </w:p>
    <w:p w:rsidR="00EE0DDA" w:rsidRPr="008371D1" w:rsidRDefault="00EE0DDA" w:rsidP="00504CFD">
      <w:pPr>
        <w:pStyle w:val="Akapitzlist"/>
        <w:numPr>
          <w:ilvl w:val="0"/>
          <w:numId w:val="14"/>
        </w:numPr>
        <w:spacing w:after="0" w:line="240" w:lineRule="auto"/>
        <w:jc w:val="both"/>
        <w:rPr>
          <w:rFonts w:asciiTheme="minorHAnsi" w:hAnsiTheme="minorHAnsi" w:cs="Arial"/>
          <w:sz w:val="20"/>
          <w:szCs w:val="20"/>
        </w:rPr>
      </w:pPr>
      <w:r w:rsidRPr="008371D1">
        <w:rPr>
          <w:rFonts w:asciiTheme="minorHAnsi" w:hAnsiTheme="minorHAnsi" w:cs="Arial"/>
          <w:sz w:val="20"/>
          <w:szCs w:val="20"/>
        </w:rPr>
        <w:t xml:space="preserve">Maksymalny czas realizacji poszczególnych zleceń będzie określany od momentu </w:t>
      </w:r>
      <w:r w:rsidR="0096152E">
        <w:rPr>
          <w:rFonts w:asciiTheme="minorHAnsi" w:hAnsiTheme="minorHAnsi" w:cs="Arial"/>
          <w:sz w:val="20"/>
          <w:szCs w:val="20"/>
        </w:rPr>
        <w:t>przyjęcia zlecenia do realizacji</w:t>
      </w:r>
      <w:r w:rsidRPr="008371D1">
        <w:rPr>
          <w:rFonts w:asciiTheme="minorHAnsi" w:hAnsiTheme="minorHAnsi" w:cs="Arial"/>
          <w:sz w:val="20"/>
          <w:szCs w:val="20"/>
        </w:rPr>
        <w:t xml:space="preserve">, a </w:t>
      </w:r>
      <w:r w:rsidR="004366CE">
        <w:rPr>
          <w:rFonts w:asciiTheme="minorHAnsi" w:hAnsiTheme="minorHAnsi" w:cs="Arial"/>
          <w:sz w:val="20"/>
          <w:szCs w:val="20"/>
        </w:rPr>
        <w:t>czas</w:t>
      </w:r>
      <w:r w:rsidRPr="008371D1">
        <w:rPr>
          <w:rFonts w:asciiTheme="minorHAnsi" w:hAnsiTheme="minorHAnsi" w:cs="Arial"/>
          <w:sz w:val="20"/>
          <w:szCs w:val="20"/>
        </w:rPr>
        <w:t xml:space="preserve"> jego realizacji będzie każdorazowo podlegał indywidualnym negocjacjom, jednakże nie może przekroczyć 4 dni kalendarzowych.</w:t>
      </w:r>
    </w:p>
    <w:p w:rsidR="00EE0DDA" w:rsidRPr="008371D1" w:rsidRDefault="00EE0DDA" w:rsidP="00504CFD">
      <w:pPr>
        <w:pStyle w:val="Akapitzlist"/>
        <w:numPr>
          <w:ilvl w:val="0"/>
          <w:numId w:val="14"/>
        </w:numPr>
        <w:spacing w:after="0" w:line="240" w:lineRule="auto"/>
        <w:jc w:val="both"/>
        <w:rPr>
          <w:rFonts w:asciiTheme="minorHAnsi" w:hAnsiTheme="minorHAnsi" w:cs="Arial"/>
          <w:sz w:val="20"/>
          <w:szCs w:val="20"/>
        </w:rPr>
      </w:pPr>
      <w:r w:rsidRPr="008371D1">
        <w:rPr>
          <w:rFonts w:asciiTheme="minorHAnsi" w:hAnsiTheme="minorHAnsi" w:cs="Arial"/>
          <w:sz w:val="20"/>
          <w:szCs w:val="20"/>
        </w:rPr>
        <w:t xml:space="preserve">Wykonawca zobowiązany będzie do całości świadczenie usługi doradztwa do 30 listopada 2015r. </w:t>
      </w:r>
      <w:r w:rsidRPr="008371D1">
        <w:rPr>
          <w:rFonts w:asciiTheme="minorHAnsi" w:hAnsiTheme="minorHAnsi"/>
          <w:sz w:val="20"/>
          <w:szCs w:val="20"/>
        </w:rPr>
        <w:t>lub do dnia wyczerpania kwoty maksymalnego wynagrodzenia</w:t>
      </w:r>
      <w:r w:rsidRPr="008371D1">
        <w:rPr>
          <w:rFonts w:asciiTheme="minorHAnsi" w:hAnsiTheme="minorHAnsi" w:cs="Arial"/>
          <w:sz w:val="20"/>
          <w:szCs w:val="20"/>
        </w:rPr>
        <w:t xml:space="preserve">. </w:t>
      </w:r>
    </w:p>
    <w:p w:rsidR="00EE0DDA" w:rsidRPr="008371D1" w:rsidRDefault="00EE0DDA" w:rsidP="00EE0DDA">
      <w:pPr>
        <w:pStyle w:val="Akapitzlist"/>
        <w:spacing w:after="0" w:line="240" w:lineRule="auto"/>
        <w:rPr>
          <w:rFonts w:asciiTheme="minorHAnsi" w:hAnsiTheme="minorHAnsi" w:cs="Arial"/>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WYMAGANIA W STOSUNKU DO WYKONAWCY</w:t>
      </w:r>
    </w:p>
    <w:p w:rsidR="00EE0DDA" w:rsidRPr="008371D1" w:rsidRDefault="00EE0DDA" w:rsidP="00EE0DDA">
      <w:pPr>
        <w:pStyle w:val="Akapitzlist"/>
        <w:spacing w:after="0" w:line="240" w:lineRule="auto"/>
        <w:ind w:left="0"/>
        <w:rPr>
          <w:rFonts w:asciiTheme="minorHAnsi" w:hAnsiTheme="minorHAnsi" w:cs="Arial"/>
          <w:b/>
          <w:sz w:val="20"/>
          <w:szCs w:val="20"/>
        </w:rPr>
      </w:pPr>
    </w:p>
    <w:p w:rsidR="00EE0DDA" w:rsidRPr="008371D1" w:rsidRDefault="00EE0DDA"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sidRPr="008371D1">
        <w:rPr>
          <w:rFonts w:asciiTheme="minorHAnsi" w:hAnsiTheme="minorHAnsi" w:cs="Arial"/>
          <w:sz w:val="20"/>
          <w:szCs w:val="20"/>
        </w:rPr>
        <w:t xml:space="preserve">W realizacji zamówienia powinny uczestniczyć osoby posiadające wiedzę, umiejętności oraz doświadczenia pozwalające na realizację usług doradczych z zakresu wskazanego w rozdziale II; </w:t>
      </w:r>
    </w:p>
    <w:p w:rsidR="00EE0DDA" w:rsidRPr="008371D1" w:rsidRDefault="00EE0DDA"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sidRPr="008371D1">
        <w:rPr>
          <w:rFonts w:asciiTheme="minorHAnsi" w:hAnsiTheme="minorHAnsi" w:cs="Arial"/>
          <w:sz w:val="20"/>
          <w:szCs w:val="20"/>
        </w:rPr>
        <w:t xml:space="preserve">Wykonawca podczas realizacji zamówienia musi przestrzegać postanowień dotyczących konfliktu interesów w zakresie związanym z realizacją przedmiotowego zamówienia, w szczególności w odniesieniu do projektów i Wnioskodawców Programu Operacyjnego Polska Cyfrowa; </w:t>
      </w:r>
    </w:p>
    <w:p w:rsidR="00EE0DDA" w:rsidRPr="008371D1" w:rsidRDefault="00EE0DDA"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sidRPr="008371D1">
        <w:rPr>
          <w:rFonts w:asciiTheme="minorHAnsi" w:hAnsiTheme="minorHAnsi" w:cs="Arial"/>
          <w:sz w:val="20"/>
          <w:szCs w:val="20"/>
        </w:rPr>
        <w:t>Wykonawca zobowiązany jest do wskazania, co</w:t>
      </w:r>
      <w:r w:rsidR="00494FC1">
        <w:rPr>
          <w:rFonts w:asciiTheme="minorHAnsi" w:hAnsiTheme="minorHAnsi" w:cs="Arial"/>
          <w:sz w:val="20"/>
          <w:szCs w:val="20"/>
        </w:rPr>
        <w:t xml:space="preserve"> </w:t>
      </w:r>
      <w:r w:rsidRPr="008371D1">
        <w:rPr>
          <w:rFonts w:asciiTheme="minorHAnsi" w:hAnsiTheme="minorHAnsi" w:cs="Arial"/>
          <w:sz w:val="20"/>
          <w:szCs w:val="20"/>
        </w:rPr>
        <w:t xml:space="preserve">najmniej jednego </w:t>
      </w:r>
      <w:r w:rsidR="00494FC1" w:rsidRPr="008371D1">
        <w:rPr>
          <w:rFonts w:asciiTheme="minorHAnsi" w:hAnsiTheme="minorHAnsi" w:cs="Arial"/>
          <w:sz w:val="20"/>
          <w:szCs w:val="20"/>
        </w:rPr>
        <w:t>eksperta</w:t>
      </w:r>
      <w:r w:rsidRPr="008371D1">
        <w:rPr>
          <w:rFonts w:asciiTheme="minorHAnsi" w:hAnsiTheme="minorHAnsi" w:cs="Arial"/>
          <w:sz w:val="20"/>
          <w:szCs w:val="20"/>
        </w:rPr>
        <w:t xml:space="preserve"> z każdej dziedziny tematycznej (minimum 6 osób), pozostających w pełnej gotowości do natychmiastowego rozpoczęcia świadczenia usług określonych w Umowie oraz zapewnienia komunikacji i współdziałania z Zamawiającym; </w:t>
      </w:r>
    </w:p>
    <w:p w:rsidR="00EE0DDA" w:rsidRPr="008371D1" w:rsidRDefault="00EE0DDA"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sidRPr="008371D1">
        <w:rPr>
          <w:rFonts w:asciiTheme="minorHAnsi" w:hAnsiTheme="minorHAnsi" w:cs="Arial"/>
          <w:sz w:val="20"/>
          <w:szCs w:val="20"/>
        </w:rPr>
        <w:t xml:space="preserve">Za realizację zamówienia przewiduje się wynagrodzenie na </w:t>
      </w:r>
      <w:r w:rsidRPr="008371D1">
        <w:rPr>
          <w:rFonts w:asciiTheme="minorHAnsi" w:hAnsiTheme="minorHAnsi"/>
          <w:sz w:val="20"/>
          <w:szCs w:val="20"/>
        </w:rPr>
        <w:t>podstawie ilości faktycznie przepracowanych godzin przez ekspertów zgodnie z ustalonymi stawkami godzinowymi.</w:t>
      </w:r>
    </w:p>
    <w:p w:rsidR="008371D1" w:rsidRPr="008371D1" w:rsidRDefault="008371D1"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Pr>
          <w:rFonts w:asciiTheme="minorHAnsi" w:hAnsiTheme="minorHAnsi"/>
          <w:sz w:val="20"/>
          <w:szCs w:val="20"/>
        </w:rPr>
        <w:t xml:space="preserve">Szacunkowa liczba godzin doradczych oszacowana przez Zamawiającego na rok 2015 wynosi: </w:t>
      </w:r>
      <w:r>
        <w:rPr>
          <w:rFonts w:asciiTheme="minorHAnsi" w:hAnsiTheme="minorHAnsi"/>
          <w:b/>
          <w:sz w:val="20"/>
          <w:szCs w:val="20"/>
        </w:rPr>
        <w:t>1 000 godzin.</w:t>
      </w:r>
      <w:r>
        <w:rPr>
          <w:rFonts w:asciiTheme="minorHAnsi" w:hAnsiTheme="minorHAnsi"/>
          <w:sz w:val="20"/>
          <w:szCs w:val="20"/>
        </w:rPr>
        <w:t xml:space="preserve">  </w:t>
      </w:r>
    </w:p>
    <w:p w:rsidR="00EE0DDA" w:rsidRPr="008371D1" w:rsidRDefault="00EE0DDA"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sidRPr="008371D1">
        <w:rPr>
          <w:rFonts w:asciiTheme="minorHAnsi" w:hAnsiTheme="minorHAnsi" w:cs="Arial"/>
          <w:sz w:val="20"/>
          <w:szCs w:val="20"/>
        </w:rPr>
        <w:t>Wykonawca zapewni przez cały okres obowiązywania Umowy odpowiednią ilość osób zatrudnionych do wykonania przedmiotu zamówienia, która zagwarantuje prawidłową jego realizację w zakresie minimalnych wymagań przedstawionych poniżej:</w:t>
      </w:r>
    </w:p>
    <w:p w:rsidR="00EE0DDA" w:rsidRPr="008371D1" w:rsidRDefault="00EE0DDA" w:rsidP="00EE0DDA">
      <w:pPr>
        <w:spacing w:after="0" w:line="240" w:lineRule="auto"/>
        <w:ind w:left="993"/>
        <w:jc w:val="both"/>
        <w:rPr>
          <w:rFonts w:asciiTheme="minorHAnsi" w:hAnsiTheme="minorHAnsi"/>
          <w:sz w:val="20"/>
          <w:szCs w:val="20"/>
        </w:rPr>
      </w:pPr>
    </w:p>
    <w:p w:rsidR="00EE0DDA" w:rsidRDefault="00EE0DDA" w:rsidP="00E010E4">
      <w:pPr>
        <w:spacing w:after="0" w:line="240" w:lineRule="auto"/>
        <w:jc w:val="both"/>
        <w:rPr>
          <w:rFonts w:asciiTheme="minorHAnsi" w:hAnsiTheme="minorHAnsi"/>
          <w:sz w:val="20"/>
          <w:szCs w:val="20"/>
        </w:rPr>
      </w:pPr>
      <w:r w:rsidRPr="008371D1">
        <w:rPr>
          <w:rFonts w:asciiTheme="minorHAnsi" w:hAnsiTheme="minorHAnsi"/>
          <w:b/>
          <w:sz w:val="20"/>
          <w:szCs w:val="20"/>
        </w:rPr>
        <w:t>Warunki szczegółowe dla poszczególnych ekspertów:</w:t>
      </w:r>
    </w:p>
    <w:p w:rsidR="00E010E4" w:rsidRPr="008371D1" w:rsidRDefault="00E010E4" w:rsidP="00E010E4">
      <w:pPr>
        <w:spacing w:after="0" w:line="240" w:lineRule="auto"/>
        <w:jc w:val="both"/>
        <w:rPr>
          <w:rFonts w:asciiTheme="minorHAnsi" w:hAnsiTheme="minorHAnsi"/>
          <w:sz w:val="20"/>
          <w:szCs w:val="20"/>
        </w:rPr>
      </w:pP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1)</w:t>
      </w:r>
      <w:r w:rsidRPr="00E010E4">
        <w:rPr>
          <w:rFonts w:asciiTheme="minorHAnsi" w:hAnsiTheme="minorHAnsi" w:cs="Arial"/>
          <w:sz w:val="20"/>
          <w:szCs w:val="20"/>
        </w:rPr>
        <w:tab/>
        <w:t>Kierownik zespołu (doradztwo techniczne):</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minimum 5-letnie doświadczenie zawodowe w podmiotach realizujących projekty doradcze lub wdrożeniowe z obszaru ICT (IT i telekomunikacja) lub e-usług,</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brał udział w ocenie projektów lub opiniował w trakcie oceny projekty informatyczne ze szczególnym uwzględnieniem projektów Administracji Publicznej,</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posługuje się biegle językiem polskim w mowie i piśmie.</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2)</w:t>
      </w:r>
      <w:r w:rsidRPr="00E010E4">
        <w:rPr>
          <w:rFonts w:asciiTheme="minorHAnsi" w:hAnsiTheme="minorHAnsi" w:cs="Arial"/>
          <w:sz w:val="20"/>
          <w:szCs w:val="20"/>
        </w:rPr>
        <w:tab/>
        <w:t>Ekspert ds. informatyczno-telekomunikacyjnych:</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doświadczenie w zakresie projektowania systemów ICT i e-usług oraz ich integracji z innymi systemami, wynikające z pełnienia funkcji specjalisty ds. architektury systemów ICT i e-usług przy realizacji, co najmniej jednej usługi informatycznej lub teleinformatycznej, zrealizowanej w okresie ostatnich 5 lat przed upływem terminu składania ofert, przy czym wartość tej usługi musi wynosić co najmniej 5 mln zł brutto,</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brał udział w przynajmniej jednym zakończonym projekcie obejmującym przygotowanie wymagań funkcjonalnych i technicznych oraz nadzór nad wdrożeniem nowego rozwiązania IT.</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3)</w:t>
      </w:r>
      <w:r w:rsidRPr="00E010E4">
        <w:rPr>
          <w:rFonts w:asciiTheme="minorHAnsi" w:hAnsiTheme="minorHAnsi" w:cs="Arial"/>
          <w:sz w:val="20"/>
          <w:szCs w:val="20"/>
        </w:rPr>
        <w:tab/>
        <w:t xml:space="preserve">Ekspert ds. finansowych: </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doświadczenie w zakresie przygotowania dokumentacji ekonomiczno-finansowej, wynikające     z pełnienia funkcji specjalisty ds. finansowych przy realizacji ekspertyzy, rekomendacji lub biznes planu dla co najmniej dwóch projektów ICT i projektów zawierających e-usługi, zrealizowanych w okresie ostatnich 5 lat przed upływem terminu składania ofert; przy czym wartość każdego z projektów musi wynosić co najmniej 5 mln zł brutto (PLN),</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znajomość zagadnień kwalifikowalności wydatków w projektach finansowanych ze środków UE,</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znajomość analizy finansowej i ekonomicznej oraz zasad finansowania projektów ze środków pochodzących z budżetu Unii Europejskiej,</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lastRenderedPageBreak/>
        <w:t>•</w:t>
      </w:r>
      <w:r w:rsidRPr="00E010E4">
        <w:rPr>
          <w:rFonts w:asciiTheme="minorHAnsi" w:hAnsiTheme="minorHAnsi" w:cs="Arial"/>
          <w:sz w:val="20"/>
          <w:szCs w:val="20"/>
        </w:rPr>
        <w:tab/>
        <w:t>posiadający wiedzę z zakresu oceny biznesplanów, studiów wykonalności i programów funkcjonalno-użytkowych,</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wiedzę z zakresu budżetowania przedsięwzięć oraz analizy wykonalności projektów w zakresie objętym dziedziną specjalizacji,</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znajomość procesu inwestycyjnego w zakresie objętym dziedziną specjalizacji.</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4)</w:t>
      </w:r>
      <w:r w:rsidRPr="00E010E4">
        <w:rPr>
          <w:rFonts w:asciiTheme="minorHAnsi" w:hAnsiTheme="minorHAnsi" w:cs="Arial"/>
          <w:sz w:val="20"/>
          <w:szCs w:val="20"/>
        </w:rPr>
        <w:tab/>
        <w:t xml:space="preserve">Ekspert ds. prawnych i organizacyjnych: </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wykształcenie wyższe prawnicze,</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 xml:space="preserve"> w okresie ostatnich 3 lat przed upływem terminu składania ofert był autorem lub współautorem co najmniej 3 pisemnych analiz, ekspertyz lub opinii prawnych dotyczących zagadnień prawnych z zakresu dyscypliny finansów publicznych, zasad rachunkowości,  prawa patentowego, praw autorskich itp. Za autora lub współautora pisemnej analizy, ekspertyzy lub opinii prawnej uznaje się osobę, która złożyła podpis na wersji pisemnej analizy, ekspertyzy lub opinii prawnej, przekazanej następnie podmiotowi, który przed wszczęciem niniejszego postępowania zamówił jej sporządzenie. </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znajomość prawa polskiego i europejskiego, w szczególności w zakresie finansów publicznych, zasad rachunkowości, prawa patentowego oraz praw autorskich.</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5)</w:t>
      </w:r>
      <w:r w:rsidRPr="00E010E4">
        <w:rPr>
          <w:rFonts w:asciiTheme="minorHAnsi" w:hAnsiTheme="minorHAnsi" w:cs="Arial"/>
          <w:sz w:val="20"/>
          <w:szCs w:val="20"/>
        </w:rPr>
        <w:tab/>
        <w:t>Ekspert ds. digitalizacji:</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 xml:space="preserve">posiadający 2-letnie doświadczenie w zakresie uczestnictwa w procesie digitalizacji, w tym uczestnictwo      w projektach związanych z digitalizacją zasobów lub informatyzacją archiwów, </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 xml:space="preserve">posiadający wiedzę na temat specyfiki zagadnienia (digitalizacja, archiwistyka), </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wiedzę z zakresu gromadzenia i przechowywania zasobów cyfrowych, zwłaszcza aktualnych zmian technologicznych w metodach cyfryzacji i archiwizacji danych cyfrowych.</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6)</w:t>
      </w:r>
      <w:r w:rsidRPr="00E010E4">
        <w:rPr>
          <w:rFonts w:asciiTheme="minorHAnsi" w:hAnsiTheme="minorHAnsi" w:cs="Arial"/>
          <w:sz w:val="20"/>
          <w:szCs w:val="20"/>
        </w:rPr>
        <w:tab/>
        <w:t>Ekspert ds. informatyzacji administracji:</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wiedzę w zakresie minimalnych wymagań dla systemów teleinformatycznych, w szczególności dotyczących wykazu systemów operacyjnych oraz języków programowania, dla których albo w których powinno być udostępniane oprogramowanie umożliwiające komunikowanie się z systemami teleinformatycznymi podmiotów publicznych, formatów wymiany danych oraz protokołów komunikacyjnych i szyfrujących wykorzystywanych w wymianie danych w formie elektronicznej pomiędzy podmiotami publicznymi;</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znajomość minimalnych wymagań dla rejestrów publicznych i wymiany informacji w formie elektronicznej, w szczególności dotyczących doboru i konstrukcji cech informacyjnych;</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znajomość problematyki związanej z zarządzaniem projektami informatycznymi, technologii społeczeństwa informacyjnego, teleinformatyki;</w:t>
      </w:r>
    </w:p>
    <w:p w:rsidR="00EE0DDA" w:rsidRPr="008371D1"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doświadczenie w zakresie analizy biznesowej i zarządzaniu projektami informatycznymi.</w:t>
      </w:r>
    </w:p>
    <w:p w:rsidR="00EE0DDA" w:rsidRPr="008371D1" w:rsidRDefault="00EE0DDA" w:rsidP="00EE0DDA">
      <w:pPr>
        <w:pStyle w:val="Akapitzlist"/>
        <w:spacing w:after="0" w:line="240" w:lineRule="auto"/>
        <w:ind w:left="0"/>
        <w:rPr>
          <w:rFonts w:asciiTheme="minorHAnsi" w:hAnsiTheme="minorHAnsi" w:cs="Arial"/>
          <w:b/>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ZAKRES PRAC WYMAGANYCH DO WYKONANIA</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Wyko</w:t>
      </w:r>
      <w:r w:rsidR="00E010E4">
        <w:rPr>
          <w:rFonts w:asciiTheme="minorHAnsi" w:hAnsiTheme="minorHAnsi" w:cs="Arial"/>
          <w:sz w:val="20"/>
          <w:szCs w:val="20"/>
        </w:rPr>
        <w:t>nawca będzie przygotowywał dla z</w:t>
      </w:r>
      <w:r w:rsidRPr="008371D1">
        <w:rPr>
          <w:rFonts w:asciiTheme="minorHAnsi" w:hAnsiTheme="minorHAnsi" w:cs="Arial"/>
          <w:sz w:val="20"/>
          <w:szCs w:val="20"/>
        </w:rPr>
        <w:t>amawiającego, zgodnie z jego zleceniami szczegółowymi pisemnych analiz i odpowiedzi na zapytania.</w:t>
      </w:r>
    </w:p>
    <w:p w:rsidR="00EE0DDA" w:rsidRPr="008371D1" w:rsidRDefault="00E010E4" w:rsidP="00EE0DDA">
      <w:pPr>
        <w:shd w:val="clear" w:color="auto" w:fill="FFFFFF"/>
        <w:spacing w:before="125" w:line="235" w:lineRule="exact"/>
        <w:ind w:left="19"/>
        <w:jc w:val="both"/>
        <w:rPr>
          <w:rFonts w:asciiTheme="minorHAnsi" w:hAnsiTheme="minorHAnsi" w:cs="Arial"/>
          <w:sz w:val="20"/>
          <w:szCs w:val="20"/>
        </w:rPr>
      </w:pPr>
      <w:r>
        <w:rPr>
          <w:rFonts w:asciiTheme="minorHAnsi" w:hAnsiTheme="minorHAnsi" w:cs="Arial"/>
          <w:sz w:val="20"/>
          <w:szCs w:val="20"/>
        </w:rPr>
        <w:t>Zamawiający i w</w:t>
      </w:r>
      <w:r w:rsidR="00EE0DDA" w:rsidRPr="008371D1">
        <w:rPr>
          <w:rFonts w:asciiTheme="minorHAnsi" w:hAnsiTheme="minorHAnsi" w:cs="Arial"/>
          <w:sz w:val="20"/>
          <w:szCs w:val="20"/>
        </w:rPr>
        <w:t>ykonawca są zobowiązani do wyznaczenia o</w:t>
      </w:r>
      <w:r w:rsidR="00EE0DDA" w:rsidRPr="008371D1">
        <w:rPr>
          <w:rFonts w:asciiTheme="minorHAnsi" w:hAnsiTheme="minorHAnsi"/>
          <w:sz w:val="20"/>
          <w:szCs w:val="20"/>
        </w:rPr>
        <w:t>soby odpowiedzialnej za prawidłową realizację przedmiotu zamówienia (koordynator Umowy).</w:t>
      </w:r>
    </w:p>
    <w:p w:rsidR="006F45CA"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Usługi będą każdorazowo zlecane pisemnie przez Zamawiającego po uprzednim uzgodnieniu zakresu Zlecenia z Wykonawcą. Uzgodnienie będzie obejmowało dokładny zakres usługi, liczbę i rodzaj ekspertów proponowanych do realizacji Zlecenia, czas potrzebny na realizację Zlecenia, zasady współpracy i ewentualnego udostępnienia przez Zamawiającego Wykonawcy dokumentów niezbędnych do realizacji Zlecenia, miejsce wykonania Zlecenia, termin odbioru przez Zamawiającego wyników realizacji Zlecenia oraz inne ustalenia związane z realizacją Zlecenia. Wyniki uzgodnień zostaną sporządzone na piśmie i podpisane przez osoby wskazane przez Wykonawcę i Zamawiającego</w:t>
      </w:r>
      <w:r w:rsidR="006F45CA">
        <w:rPr>
          <w:rFonts w:asciiTheme="minorHAnsi" w:hAnsiTheme="minorHAnsi" w:cs="Arial"/>
          <w:sz w:val="20"/>
          <w:szCs w:val="20"/>
        </w:rPr>
        <w:t>, co jest równoznaczne z przyjęciem zlecenia do realizacji</w:t>
      </w:r>
      <w:r w:rsidRPr="008371D1">
        <w:rPr>
          <w:rFonts w:asciiTheme="minorHAnsi" w:hAnsiTheme="minorHAnsi" w:cs="Arial"/>
          <w:sz w:val="20"/>
          <w:szCs w:val="20"/>
        </w:rPr>
        <w:t xml:space="preserve">. </w:t>
      </w:r>
      <w:r w:rsidR="006F45CA">
        <w:rPr>
          <w:rFonts w:asciiTheme="minorHAnsi" w:hAnsiTheme="minorHAnsi" w:cs="Arial"/>
          <w:sz w:val="20"/>
          <w:szCs w:val="20"/>
        </w:rPr>
        <w:t>Uzgodnienie i przyjęcie zlecenia do realizacji</w:t>
      </w:r>
      <w:r w:rsidR="006F45CA" w:rsidRPr="008371D1">
        <w:rPr>
          <w:rFonts w:asciiTheme="minorHAnsi" w:hAnsiTheme="minorHAnsi" w:cs="Arial"/>
          <w:sz w:val="20"/>
          <w:szCs w:val="20"/>
        </w:rPr>
        <w:t xml:space="preserve"> nastąpi niezwłocznie, nie później jednak niż w ciągu dwóch dni roboczych</w:t>
      </w:r>
      <w:r w:rsidR="006F45CA">
        <w:rPr>
          <w:rFonts w:asciiTheme="minorHAnsi" w:hAnsiTheme="minorHAnsi" w:cs="Arial"/>
          <w:sz w:val="20"/>
          <w:szCs w:val="20"/>
        </w:rPr>
        <w:t xml:space="preserve"> od wysłania przez Zamawiającego formularza realizacji zlecenia</w:t>
      </w:r>
      <w:r w:rsidR="006F45CA" w:rsidRPr="008371D1">
        <w:rPr>
          <w:rFonts w:asciiTheme="minorHAnsi" w:hAnsiTheme="minorHAnsi" w:cs="Arial"/>
          <w:sz w:val="20"/>
          <w:szCs w:val="20"/>
        </w:rPr>
        <w:t xml:space="preserve">, chyba, że Strony uzgodnią inaczej. </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lastRenderedPageBreak/>
        <w:t>Zamawiający zastrzega, iż rozliczeniu będą podlegały jedynie Zlecenia zrealizowane na warunkach określonych w podpisanych Zleceniach przez Zamawiającego. Wszelkie działania podjęte przez Wykonawcę wykraczające poza warunki Zleceń nie będą podlegały rozliczeniu w ramach Umowy. Wykonawca wykona Zlecenie na warunkach i w terminie w nim określonych. W</w:t>
      </w:r>
      <w:r w:rsidRPr="008371D1">
        <w:rPr>
          <w:rFonts w:asciiTheme="minorHAnsi" w:hAnsiTheme="minorHAnsi"/>
          <w:sz w:val="20"/>
          <w:szCs w:val="20"/>
        </w:rPr>
        <w:t>szelkie zmiany w treści Zlecenia mogą zostać wprowadzone za pisemną zgodą obu stron Umowy.</w:t>
      </w:r>
    </w:p>
    <w:p w:rsidR="00EE0DDA"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 przypadkach wymagających niezwłocznego udzielenia zlecenia dopuszcza się przekazywanie skanu podpisanego zlecenia ze strony Zamawiającego drogą elektroniczną Wykonawcy w celu jego pisemnej akceptacji i niezwłocznego odesłania skanu podpisanego zlecenia drogą elektroniczną.</w:t>
      </w:r>
      <w:r w:rsidR="006F45CA">
        <w:rPr>
          <w:rFonts w:asciiTheme="minorHAnsi" w:hAnsiTheme="minorHAnsi" w:cs="Arial"/>
          <w:sz w:val="20"/>
          <w:szCs w:val="20"/>
        </w:rPr>
        <w:t xml:space="preserve"> W takiej sytuacji przesłanie przez Wykonawcę skanu podpisanego zlecenia jest równoznaczne z przyjęciem zlecenia do realizacji</w:t>
      </w:r>
      <w:r w:rsidR="006F45CA" w:rsidRPr="008371D1">
        <w:rPr>
          <w:rFonts w:asciiTheme="minorHAnsi" w:hAnsiTheme="minorHAnsi" w:cs="Arial"/>
          <w:sz w:val="20"/>
          <w:szCs w:val="20"/>
        </w:rPr>
        <w:t>.</w:t>
      </w:r>
      <w:r w:rsidR="006F45CA">
        <w:rPr>
          <w:rFonts w:asciiTheme="minorHAnsi" w:hAnsiTheme="minorHAnsi" w:cs="Arial"/>
          <w:sz w:val="20"/>
          <w:szCs w:val="20"/>
        </w:rPr>
        <w:t xml:space="preserve"> </w:t>
      </w:r>
      <w:r w:rsidRPr="008371D1">
        <w:rPr>
          <w:rFonts w:asciiTheme="minorHAnsi" w:hAnsiTheme="minorHAnsi" w:cs="Arial"/>
          <w:sz w:val="20"/>
          <w:szCs w:val="20"/>
        </w:rPr>
        <w:t xml:space="preserve">W takim przypadku Zamawiający i Wykonawca nie są zwolnieni od potwierdzenia w formie pisemnej zlecenia udzielonego w formie elektronicznej. Akceptacja nastąpi niezwłocznie, nie później jednak niż w ciągu dwóch dni roboczych, chyba, że Strony uzgodnią inaczej. W przypadku braku informacji o akceptacji lub jej braku w terminie wynikającym z poprzedniego zdania, Strony przyjmują, że Wykonawca dokonał akceptacji. </w:t>
      </w:r>
    </w:p>
    <w:p w:rsidR="00FA4188" w:rsidRPr="008371D1" w:rsidRDefault="00FA4188" w:rsidP="00FA4188">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 xml:space="preserve">Wzór formularza Zlecenia stanowi Załącznik Nr 1. </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Zlecenia będą przekazywane w 2 oryginałach, po jednym dla każdej ze Stron.</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Wykonawca jest w pełni odpowiedzialny za właściwy dobór personelu, którego wykaz adresów poczty elektronicznej oraz numerów telefonów wszystkich ekspertów wskazanych do realizacji umowy będzie załącznikiem do Umowy. Na okres nieobecności eksperta, spowodowanej urlopem lub chorobą, Wykonawca musi zapewnić tymczasowe zastępstwo tak, żeby uniknąć jakichkolwiek opóźnień w realizacji usługi. Osoba proponowana na tymczasowe zastępstwo będzie podlegać takim samym wymaganiom w zakresie wykształcenia, doświadczenia i uprawnień, jakie stawiane były zastępowanemu oraz każdorazowo będzie podlegać akceptacji Zamawiającego. Wymiana wskazanego we Wniosku eksperta jest dopuszczalna w szczególnych przypadkach na wniosek Wykonawcy za pisemną zgodą Zamawiającego.</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 xml:space="preserve">Korespondencja będzie się odbywać pomiędzy osobami wskazanymi do realizacji Umowy. Wykonawca ma obowiązek udzielić porady. Osoba wskazana przez Wykonawcę będzie zobowiązana, aby w imieniu eksperta, którego doradztwo jest niezbędne, odpisać do pracownika WWPE wskazanego w Umowie w ciągu 24 godzin. W przypadku, gdy dany ekspert nie będzie dostępny we wskazanym terminie przez upoważnionego pracownika WWPE lub nie będzie należycie realizował przedmiotu Zlecenia, Zamawiający będzie miał prawo żądania jego zmiany, a Wykonawca zobowiązany będzie to żądanie uwzględnić. Ze względu na zamawiane wsparcie Zamawiający oczekuje dostępności ekspertów w trakcie trwania Umowy w dniach roboczych w godzinach 8:15 –16:15. </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bookmarkStart w:id="2" w:name="56"/>
      <w:bookmarkStart w:id="3" w:name="57"/>
      <w:bookmarkEnd w:id="2"/>
      <w:bookmarkEnd w:id="3"/>
      <w:r w:rsidRPr="008371D1">
        <w:rPr>
          <w:rFonts w:asciiTheme="minorHAnsi" w:hAnsiTheme="minorHAnsi" w:cs="Arial"/>
          <w:sz w:val="20"/>
          <w:szCs w:val="20"/>
        </w:rPr>
        <w:t>Zamawiający zastrzega, iż rozliczeniu będą podlegały jedynie zlecenia zrealizowane na warunkach wynikających</w:t>
      </w:r>
      <w:r w:rsidR="00E010E4">
        <w:rPr>
          <w:rFonts w:asciiTheme="minorHAnsi" w:hAnsiTheme="minorHAnsi" w:cs="Arial"/>
          <w:sz w:val="20"/>
          <w:szCs w:val="20"/>
        </w:rPr>
        <w:t xml:space="preserve">      </w:t>
      </w:r>
      <w:r w:rsidRPr="008371D1">
        <w:rPr>
          <w:rFonts w:asciiTheme="minorHAnsi" w:hAnsiTheme="minorHAnsi" w:cs="Arial"/>
          <w:sz w:val="20"/>
          <w:szCs w:val="20"/>
        </w:rPr>
        <w:t xml:space="preserve"> z uzgodnień określonych w umowie. Wszelkie działania podjęte przez Wykonawcę wykraczające poza warunki zleceń nie będą podlegały rozliczeniu w ramach umowy.</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Wszystkie ustalenia między Wykonawcą a potencjalnym Beneficjentem/wnioskodawcą są nieważne. Wykonawca opiera swoje opinie i analizy na danych otrzymanych bezpośrednio od Zamawiającego, o ile Strony nie postanowią inaczej na piśmie, pod rygorem nieważności.</w:t>
      </w:r>
    </w:p>
    <w:p w:rsidR="00EE0DDA" w:rsidRPr="008371D1" w:rsidRDefault="00EE0DDA" w:rsidP="00EE0DDA">
      <w:pPr>
        <w:spacing w:after="0" w:line="240" w:lineRule="auto"/>
        <w:rPr>
          <w:rFonts w:asciiTheme="minorHAnsi" w:hAnsiTheme="minorHAnsi" w:cs="Arial"/>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Eksperci</w:t>
      </w:r>
    </w:p>
    <w:p w:rsidR="00EE0DDA" w:rsidRPr="008371D1" w:rsidRDefault="00EE0DDA" w:rsidP="00EE0DDA">
      <w:pPr>
        <w:spacing w:after="0" w:line="240" w:lineRule="auto"/>
        <w:jc w:val="both"/>
        <w:rPr>
          <w:rFonts w:asciiTheme="minorHAnsi" w:hAnsiTheme="minorHAnsi" w:cs="Arial"/>
          <w:sz w:val="20"/>
          <w:szCs w:val="20"/>
        </w:rPr>
      </w:pPr>
      <w:r w:rsidRPr="008371D1">
        <w:rPr>
          <w:rFonts w:asciiTheme="minorHAnsi" w:hAnsiTheme="minorHAnsi" w:cs="Arial"/>
          <w:sz w:val="20"/>
          <w:szCs w:val="20"/>
        </w:rPr>
        <w:t>Zamówienie realizowane będzie przez zespół Ekspertów Kl</w:t>
      </w:r>
      <w:r w:rsidR="00E010E4">
        <w:rPr>
          <w:rFonts w:asciiTheme="minorHAnsi" w:hAnsiTheme="minorHAnsi" w:cs="Arial"/>
          <w:sz w:val="20"/>
          <w:szCs w:val="20"/>
        </w:rPr>
        <w:t>uczowych, wskazanych w ofercie w</w:t>
      </w:r>
      <w:r w:rsidRPr="008371D1">
        <w:rPr>
          <w:rFonts w:asciiTheme="minorHAnsi" w:hAnsiTheme="minorHAnsi" w:cs="Arial"/>
          <w:sz w:val="20"/>
          <w:szCs w:val="20"/>
        </w:rPr>
        <w:t>ykonawcy</w:t>
      </w:r>
      <w:r w:rsidR="00E010E4">
        <w:rPr>
          <w:rFonts w:asciiTheme="minorHAnsi" w:hAnsiTheme="minorHAnsi" w:cs="Arial"/>
          <w:sz w:val="20"/>
          <w:szCs w:val="20"/>
        </w:rPr>
        <w:t xml:space="preserve">                  </w:t>
      </w:r>
      <w:r w:rsidRPr="008371D1">
        <w:rPr>
          <w:rFonts w:asciiTheme="minorHAnsi" w:hAnsiTheme="minorHAnsi" w:cs="Arial"/>
          <w:sz w:val="20"/>
          <w:szCs w:val="20"/>
        </w:rPr>
        <w:t xml:space="preserve"> i spełniających wymagania określone w ogłoszeniu o zamówieniu. </w:t>
      </w:r>
    </w:p>
    <w:p w:rsidR="00EE0DDA" w:rsidRPr="008371D1" w:rsidRDefault="00EE0DDA" w:rsidP="00EE0DDA">
      <w:pPr>
        <w:spacing w:after="0" w:line="240" w:lineRule="auto"/>
        <w:rPr>
          <w:rFonts w:asciiTheme="minorHAnsi" w:hAnsiTheme="minorHAnsi" w:cs="Arial"/>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Odbiory</w:t>
      </w:r>
    </w:p>
    <w:p w:rsidR="00EE0DDA" w:rsidRPr="008371D1" w:rsidRDefault="00EE0DDA" w:rsidP="00EE0DDA">
      <w:pPr>
        <w:shd w:val="clear" w:color="auto" w:fill="FFFFFF"/>
        <w:spacing w:before="125" w:line="235" w:lineRule="exact"/>
        <w:ind w:left="19"/>
        <w:jc w:val="both"/>
        <w:rPr>
          <w:rFonts w:asciiTheme="minorHAnsi" w:hAnsiTheme="minorHAnsi" w:cs="Arial"/>
          <w:color w:val="000000"/>
          <w:sz w:val="20"/>
          <w:szCs w:val="20"/>
        </w:rPr>
      </w:pPr>
      <w:r w:rsidRPr="008371D1">
        <w:rPr>
          <w:rFonts w:asciiTheme="minorHAnsi" w:hAnsiTheme="minorHAnsi" w:cs="Arial"/>
          <w:sz w:val="20"/>
          <w:szCs w:val="20"/>
        </w:rPr>
        <w:t xml:space="preserve">Zamawiający odbiera wyniki realizacji Zlecenia poprzez podpisanie Protokołu odbioru Zlecenia, którego wzór stanowi Załącznik Nr 3 do Opisu przedmiotu zamówienia, w terminie każdorazowo </w:t>
      </w:r>
      <w:r w:rsidRPr="008371D1">
        <w:rPr>
          <w:rFonts w:asciiTheme="minorHAnsi" w:hAnsiTheme="minorHAnsi" w:cs="Arial"/>
          <w:color w:val="000000"/>
          <w:sz w:val="20"/>
          <w:szCs w:val="20"/>
        </w:rPr>
        <w:t>ustalonym w zleceniu. Jeżeli Strony nie ustaliły terminu na dokonanie odbioru przyjmuje się, że wynosi on 7 dni roboczych od dnia przedstawienia ostatecznych wyników realizacji zlecenia.</w:t>
      </w:r>
    </w:p>
    <w:p w:rsidR="00EE0DDA" w:rsidRPr="008371D1" w:rsidRDefault="00EE0DDA" w:rsidP="00EE0DDA">
      <w:pPr>
        <w:shd w:val="clear" w:color="auto" w:fill="FFFFFF"/>
        <w:spacing w:before="125" w:line="235" w:lineRule="exact"/>
        <w:ind w:left="19"/>
        <w:jc w:val="both"/>
        <w:rPr>
          <w:rFonts w:asciiTheme="minorHAnsi" w:hAnsiTheme="minorHAnsi" w:cs="Arial"/>
          <w:color w:val="000000"/>
          <w:sz w:val="20"/>
          <w:szCs w:val="20"/>
        </w:rPr>
      </w:pPr>
      <w:r w:rsidRPr="008371D1">
        <w:rPr>
          <w:rFonts w:asciiTheme="minorHAnsi" w:hAnsiTheme="minorHAnsi" w:cs="Arial"/>
          <w:color w:val="000000"/>
          <w:sz w:val="20"/>
          <w:szCs w:val="20"/>
        </w:rPr>
        <w:t xml:space="preserve">Zamawiający obowiązany jest przedstawić Wykonawcy uwagi do przedłożonego przez Wykonawcę przedmiotu zlecenia w terminie na dokonanie odbioru określonym w zleceniu, pod rygorem braku możliwości odmowy podpisania Protokołu odbioru zlecenia w przypadku ich niezgłoszenia. </w:t>
      </w:r>
    </w:p>
    <w:p w:rsidR="00EE0DDA" w:rsidRPr="008371D1" w:rsidRDefault="00EE0DDA" w:rsidP="00EE0DDA">
      <w:pPr>
        <w:shd w:val="clear" w:color="auto" w:fill="FFFFFF"/>
        <w:spacing w:before="125" w:line="235" w:lineRule="exact"/>
        <w:ind w:left="19"/>
        <w:jc w:val="both"/>
        <w:rPr>
          <w:rFonts w:asciiTheme="minorHAnsi" w:hAnsiTheme="minorHAnsi" w:cs="Arial"/>
          <w:color w:val="000000"/>
          <w:sz w:val="20"/>
          <w:szCs w:val="20"/>
        </w:rPr>
      </w:pPr>
      <w:r w:rsidRPr="008371D1">
        <w:rPr>
          <w:rFonts w:asciiTheme="minorHAnsi" w:hAnsiTheme="minorHAnsi" w:cs="Arial"/>
          <w:color w:val="000000"/>
          <w:sz w:val="20"/>
          <w:szCs w:val="20"/>
        </w:rPr>
        <w:lastRenderedPageBreak/>
        <w:t>W wypadku zgłoszenia uwag Zamawiający wyznaczy dodatkowy termin do dokonania przez Wykonawcę zmian, poprawek lub uzupełnień. Wskazane przez Zamawiającego uzupełnienia, dokonanie ponownej weryfikacji wyniku zlecenia lub dodatkowe konsultacje mailowe bądź telefoniczne w zakresie realizowanego przedmiotu zlecenia nie podlegają dodatkowej wycenie o ile strony Umowy nie postanowią inaczej.</w:t>
      </w:r>
    </w:p>
    <w:p w:rsidR="00EE0DDA" w:rsidRPr="008371D1" w:rsidRDefault="00EE0DDA" w:rsidP="00EE0DDA">
      <w:pPr>
        <w:shd w:val="clear" w:color="auto" w:fill="FFFFFF"/>
        <w:spacing w:before="125" w:line="235" w:lineRule="exact"/>
        <w:ind w:left="19"/>
        <w:jc w:val="both"/>
        <w:rPr>
          <w:rFonts w:asciiTheme="minorHAnsi" w:hAnsiTheme="minorHAnsi" w:cs="Arial"/>
          <w:color w:val="000000"/>
          <w:sz w:val="20"/>
          <w:szCs w:val="20"/>
        </w:rPr>
      </w:pPr>
      <w:r w:rsidRPr="008371D1">
        <w:rPr>
          <w:rFonts w:asciiTheme="minorHAnsi" w:hAnsiTheme="minorHAnsi" w:cs="Arial"/>
          <w:color w:val="000000"/>
          <w:sz w:val="20"/>
          <w:szCs w:val="20"/>
        </w:rPr>
        <w:t>Przy ustalaniu dodatkowego terminu Zamawiający uwzględni w szczególności stopień skomplikowania zlecenia, zakres uwag oraz dokonywanych zmian, poprawek i uzupełnień.</w:t>
      </w:r>
    </w:p>
    <w:p w:rsidR="00EE0DDA" w:rsidRPr="008371D1" w:rsidRDefault="00EE0DDA" w:rsidP="00EE0DDA">
      <w:pPr>
        <w:shd w:val="clear" w:color="auto" w:fill="FFFFFF"/>
        <w:spacing w:before="125" w:line="235" w:lineRule="exact"/>
        <w:ind w:left="19"/>
        <w:jc w:val="both"/>
        <w:rPr>
          <w:rFonts w:asciiTheme="minorHAnsi" w:hAnsiTheme="minorHAnsi" w:cs="Arial"/>
          <w:color w:val="000000"/>
          <w:sz w:val="20"/>
          <w:szCs w:val="20"/>
        </w:rPr>
      </w:pPr>
      <w:r w:rsidRPr="008371D1">
        <w:rPr>
          <w:rFonts w:asciiTheme="minorHAnsi" w:hAnsiTheme="minorHAnsi" w:cs="Arial"/>
          <w:color w:val="000000"/>
          <w:sz w:val="20"/>
          <w:szCs w:val="20"/>
        </w:rPr>
        <w:t xml:space="preserve">Odmowa odbioru zlecenia może nastąpić z uzasadnionych przyczyn w szczególności w sytuacji, w której wykonanie lub rezultaty zlecenia nie odpowiada treści zlecenia złożonego przez Zamawiającego. Ponadto, </w:t>
      </w:r>
      <w:r w:rsidR="00E010E4">
        <w:rPr>
          <w:rFonts w:asciiTheme="minorHAnsi" w:hAnsiTheme="minorHAnsi" w:cs="Arial"/>
          <w:color w:val="000000"/>
          <w:sz w:val="20"/>
          <w:szCs w:val="20"/>
        </w:rPr>
        <w:t xml:space="preserve">            </w:t>
      </w:r>
      <w:r w:rsidRPr="008371D1">
        <w:rPr>
          <w:rFonts w:asciiTheme="minorHAnsi" w:hAnsiTheme="minorHAnsi" w:cs="Arial"/>
          <w:color w:val="000000"/>
          <w:sz w:val="20"/>
          <w:szCs w:val="20"/>
        </w:rPr>
        <w:t>w</w:t>
      </w:r>
      <w:r w:rsidR="00E010E4">
        <w:rPr>
          <w:rFonts w:asciiTheme="minorHAnsi" w:hAnsiTheme="minorHAnsi"/>
          <w:color w:val="000000"/>
          <w:sz w:val="20"/>
          <w:szCs w:val="20"/>
        </w:rPr>
        <w:t xml:space="preserve"> przypadku, gdy w</w:t>
      </w:r>
      <w:r w:rsidRPr="008371D1">
        <w:rPr>
          <w:rFonts w:asciiTheme="minorHAnsi" w:hAnsiTheme="minorHAnsi"/>
          <w:color w:val="000000"/>
          <w:sz w:val="20"/>
          <w:szCs w:val="20"/>
        </w:rPr>
        <w:t>ykonawca nie odniesie</w:t>
      </w:r>
      <w:r w:rsidR="00E010E4">
        <w:rPr>
          <w:rFonts w:asciiTheme="minorHAnsi" w:hAnsiTheme="minorHAnsi"/>
          <w:color w:val="000000"/>
          <w:sz w:val="20"/>
          <w:szCs w:val="20"/>
        </w:rPr>
        <w:t xml:space="preserve"> się do uwag zgłoszonych przez zamawiającego i z</w:t>
      </w:r>
      <w:r w:rsidRPr="008371D1">
        <w:rPr>
          <w:rFonts w:asciiTheme="minorHAnsi" w:hAnsiTheme="minorHAnsi"/>
          <w:color w:val="000000"/>
          <w:sz w:val="20"/>
          <w:szCs w:val="20"/>
        </w:rPr>
        <w:t>amawiający odmówi odbioru Zlecenia, Zlecenie może zostać jednostronnie anulowane przez Zamawiającego.</w:t>
      </w: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Dokumentowanie prac i raporty</w:t>
      </w:r>
    </w:p>
    <w:p w:rsidR="00EE0DDA" w:rsidRPr="008371D1" w:rsidRDefault="00EE0DDA" w:rsidP="00EE0DDA">
      <w:pPr>
        <w:rPr>
          <w:rFonts w:asciiTheme="minorHAnsi" w:hAnsiTheme="minorHAnsi"/>
          <w:sz w:val="20"/>
          <w:szCs w:val="20"/>
        </w:rPr>
      </w:pPr>
    </w:p>
    <w:p w:rsidR="00EE0DDA" w:rsidRPr="008371D1" w:rsidRDefault="00E010E4" w:rsidP="00EE0DDA">
      <w:pPr>
        <w:shd w:val="clear" w:color="auto" w:fill="FFFFFF"/>
        <w:spacing w:before="125" w:line="235" w:lineRule="exact"/>
        <w:ind w:left="19"/>
        <w:jc w:val="both"/>
        <w:rPr>
          <w:rFonts w:asciiTheme="minorHAnsi" w:hAnsiTheme="minorHAnsi" w:cs="Arial"/>
          <w:sz w:val="20"/>
          <w:szCs w:val="20"/>
        </w:rPr>
      </w:pPr>
      <w:r>
        <w:rPr>
          <w:rFonts w:asciiTheme="minorHAnsi" w:hAnsiTheme="minorHAnsi" w:cs="Arial"/>
          <w:sz w:val="20"/>
          <w:szCs w:val="20"/>
        </w:rPr>
        <w:t>Wykonawca na żądanie zamawiającego</w:t>
      </w:r>
      <w:r w:rsidR="00EE0DDA" w:rsidRPr="008371D1">
        <w:rPr>
          <w:rFonts w:asciiTheme="minorHAnsi" w:hAnsiTheme="minorHAnsi" w:cs="Arial"/>
          <w:sz w:val="20"/>
          <w:szCs w:val="20"/>
        </w:rPr>
        <w:t xml:space="preserve"> zobowiązuje się do opracowywania i przedkładania raportów </w:t>
      </w:r>
      <w:r>
        <w:rPr>
          <w:rFonts w:asciiTheme="minorHAnsi" w:hAnsiTheme="minorHAnsi" w:cs="Arial"/>
          <w:sz w:val="20"/>
          <w:szCs w:val="20"/>
        </w:rPr>
        <w:t xml:space="preserve">                       </w:t>
      </w:r>
      <w:r w:rsidR="00EE0DDA" w:rsidRPr="008371D1">
        <w:rPr>
          <w:rFonts w:asciiTheme="minorHAnsi" w:hAnsiTheme="minorHAnsi" w:cs="Arial"/>
          <w:sz w:val="20"/>
          <w:szCs w:val="20"/>
        </w:rPr>
        <w:t>z wykonywania Umowy oraz planów działań - w formie i</w:t>
      </w:r>
      <w:r>
        <w:rPr>
          <w:rFonts w:asciiTheme="minorHAnsi" w:hAnsiTheme="minorHAnsi" w:cs="Arial"/>
          <w:sz w:val="20"/>
          <w:szCs w:val="20"/>
        </w:rPr>
        <w:t xml:space="preserve"> w zakresie ustalonym przez z</w:t>
      </w:r>
      <w:r w:rsidR="00EE0DDA" w:rsidRPr="008371D1">
        <w:rPr>
          <w:rFonts w:asciiTheme="minorHAnsi" w:hAnsiTheme="minorHAnsi" w:cs="Arial"/>
          <w:sz w:val="20"/>
          <w:szCs w:val="20"/>
        </w:rPr>
        <w:t>amawiającego w terminie dwóch tygodni od wystąpienia z takim żądaniem.</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Wykonawca zobowiązany jest do przedstawienia raportu końcowego, zawierającego zestawienie wszystkich zleceń z podaniem przedmiotu, terminów oraz wartości zlecenia w formie i w zakresie ustalonym przez Zamawiającego niezwłocznie, jednak nie później niż w ciągu 3 dni roboczych od zakończenia realizacji Umowy. Raport będzie podstawą do podpisania Protokołu odbioru Umowy.</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Wykonawc</w:t>
      </w:r>
      <w:r w:rsidR="00E010E4">
        <w:rPr>
          <w:rFonts w:asciiTheme="minorHAnsi" w:hAnsiTheme="minorHAnsi" w:cs="Arial"/>
          <w:sz w:val="20"/>
          <w:szCs w:val="20"/>
        </w:rPr>
        <w:t>a zobowiązany jest na żądanie z</w:t>
      </w:r>
      <w:r w:rsidRPr="008371D1">
        <w:rPr>
          <w:rFonts w:asciiTheme="minorHAnsi" w:hAnsiTheme="minorHAnsi" w:cs="Arial"/>
          <w:sz w:val="20"/>
          <w:szCs w:val="20"/>
        </w:rPr>
        <w:t>amawiającego do przedkładania do dnia 10 każdego miesiąca zestawienia godzinowego i dziennego prac realizowanych w ramach Umowy w poprzednim miesiącu.</w:t>
      </w:r>
    </w:p>
    <w:p w:rsidR="00EE0DDA" w:rsidRDefault="00EE0DDA">
      <w:pPr>
        <w:rPr>
          <w:rFonts w:asciiTheme="minorHAnsi" w:hAnsiTheme="minorHAnsi"/>
          <w:sz w:val="20"/>
          <w:szCs w:val="20"/>
        </w:rPr>
      </w:pPr>
    </w:p>
    <w:p w:rsidR="004366CE" w:rsidRDefault="004366CE">
      <w:pPr>
        <w:rPr>
          <w:rFonts w:asciiTheme="minorHAnsi" w:hAnsiTheme="minorHAnsi"/>
          <w:sz w:val="20"/>
          <w:szCs w:val="20"/>
        </w:rPr>
      </w:pPr>
    </w:p>
    <w:p w:rsidR="004366CE" w:rsidRDefault="004366CE">
      <w:pPr>
        <w:rPr>
          <w:rFonts w:asciiTheme="minorHAnsi" w:hAnsiTheme="minorHAnsi"/>
          <w:sz w:val="20"/>
          <w:szCs w:val="20"/>
        </w:rPr>
      </w:pPr>
    </w:p>
    <w:p w:rsidR="004366CE" w:rsidRDefault="004366CE">
      <w:pPr>
        <w:rPr>
          <w:rFonts w:asciiTheme="minorHAnsi" w:hAnsiTheme="minorHAnsi"/>
          <w:sz w:val="20"/>
          <w:szCs w:val="20"/>
        </w:rPr>
      </w:pPr>
    </w:p>
    <w:p w:rsidR="004366CE" w:rsidRDefault="004366CE">
      <w:pPr>
        <w:rPr>
          <w:rFonts w:asciiTheme="minorHAnsi" w:hAnsiTheme="minorHAnsi"/>
          <w:sz w:val="20"/>
          <w:szCs w:val="20"/>
        </w:rPr>
        <w:sectPr w:rsidR="004366CE" w:rsidSect="00867F80">
          <w:pgSz w:w="11906" w:h="16838" w:code="9"/>
          <w:pgMar w:top="1418" w:right="1276" w:bottom="1418" w:left="1418" w:header="709" w:footer="397" w:gutter="0"/>
          <w:cols w:space="708"/>
          <w:titlePg/>
        </w:sectPr>
      </w:pPr>
    </w:p>
    <w:p w:rsidR="00EE0DDA" w:rsidRPr="008371D1" w:rsidRDefault="00EE0DDA" w:rsidP="00504CFD">
      <w:pPr>
        <w:pStyle w:val="Akapitzlist"/>
        <w:numPr>
          <w:ilvl w:val="0"/>
          <w:numId w:val="19"/>
        </w:numPr>
        <w:spacing w:after="0" w:line="240" w:lineRule="auto"/>
        <w:ind w:left="0" w:firstLine="0"/>
        <w:rPr>
          <w:rFonts w:asciiTheme="minorHAnsi" w:hAnsiTheme="minorHAnsi"/>
          <w:b/>
          <w:sz w:val="20"/>
          <w:szCs w:val="20"/>
        </w:rPr>
      </w:pPr>
      <w:r w:rsidRPr="008371D1">
        <w:rPr>
          <w:rFonts w:asciiTheme="minorHAnsi" w:hAnsiTheme="minorHAnsi" w:cs="Arial"/>
          <w:b/>
          <w:sz w:val="20"/>
          <w:szCs w:val="20"/>
        </w:rPr>
        <w:lastRenderedPageBreak/>
        <w:t>Wzór formularza zlecenia</w:t>
      </w:r>
    </w:p>
    <w:p w:rsidR="00EE0DDA" w:rsidRPr="008371D1" w:rsidRDefault="00EE0DDA" w:rsidP="00EE0DDA">
      <w:pPr>
        <w:pStyle w:val="Akapitzlist"/>
        <w:spacing w:after="0" w:line="240" w:lineRule="auto"/>
        <w:ind w:left="0"/>
        <w:rPr>
          <w:rFonts w:asciiTheme="minorHAnsi" w:hAnsiTheme="minorHAnsi"/>
          <w:b/>
          <w:sz w:val="20"/>
          <w:szCs w:val="20"/>
        </w:rPr>
      </w:pPr>
    </w:p>
    <w:tbl>
      <w:tblPr>
        <w:tblpPr w:leftFromText="141" w:rightFromText="141" w:vertAnchor="text" w:horzAnchor="margin" w:tblpXSpec="right" w:tblpY="25"/>
        <w:tblW w:w="0" w:type="auto"/>
        <w:tblLayout w:type="fixed"/>
        <w:tblCellMar>
          <w:left w:w="0" w:type="dxa"/>
          <w:right w:w="0" w:type="dxa"/>
        </w:tblCellMar>
        <w:tblLook w:val="04A0"/>
      </w:tblPr>
      <w:tblGrid>
        <w:gridCol w:w="1706"/>
        <w:gridCol w:w="2010"/>
      </w:tblGrid>
      <w:tr w:rsidR="00EE0DDA" w:rsidRPr="008371D1" w:rsidTr="00EE0DDA">
        <w:tc>
          <w:tcPr>
            <w:tcW w:w="1706" w:type="dxa"/>
            <w:tcBorders>
              <w:top w:val="single" w:sz="4" w:space="0" w:color="000000"/>
              <w:left w:val="single" w:sz="4" w:space="0" w:color="000000"/>
              <w:bottom w:val="single" w:sz="4" w:space="0" w:color="000000"/>
              <w:right w:val="nil"/>
            </w:tcBorders>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Zlecenie Nr</w:t>
            </w:r>
          </w:p>
        </w:tc>
        <w:tc>
          <w:tcPr>
            <w:tcW w:w="2010" w:type="dxa"/>
            <w:tcBorders>
              <w:top w:val="single" w:sz="4" w:space="0" w:color="000000"/>
              <w:left w:val="single" w:sz="4" w:space="0" w:color="000000"/>
              <w:bottom w:val="single" w:sz="4" w:space="0" w:color="000000"/>
              <w:right w:val="single" w:sz="4" w:space="0" w:color="000000"/>
            </w:tcBorders>
            <w:hideMark/>
          </w:tcPr>
          <w:p w:rsidR="00EE0DDA" w:rsidRPr="008371D1" w:rsidRDefault="00EE0DDA" w:rsidP="00EE0DDA">
            <w:pPr>
              <w:rPr>
                <w:rFonts w:asciiTheme="minorHAnsi" w:hAnsiTheme="minorHAnsi"/>
                <w:sz w:val="20"/>
                <w:szCs w:val="20"/>
              </w:rPr>
            </w:pPr>
            <w:r w:rsidRPr="008371D1">
              <w:rPr>
                <w:rFonts w:asciiTheme="minorHAnsi" w:hAnsiTheme="minorHAnsi"/>
                <w:b/>
                <w:sz w:val="20"/>
                <w:szCs w:val="20"/>
              </w:rPr>
              <w:t>…………………</w:t>
            </w:r>
          </w:p>
        </w:tc>
      </w:tr>
      <w:tr w:rsidR="00EE0DDA" w:rsidRPr="008371D1" w:rsidTr="00EE0DDA">
        <w:tc>
          <w:tcPr>
            <w:tcW w:w="1706" w:type="dxa"/>
            <w:tcBorders>
              <w:top w:val="nil"/>
              <w:left w:val="single" w:sz="4" w:space="0" w:color="000000"/>
              <w:bottom w:val="single" w:sz="4" w:space="0" w:color="000000"/>
              <w:right w:val="nil"/>
            </w:tcBorders>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Data</w:t>
            </w:r>
          </w:p>
        </w:tc>
        <w:tc>
          <w:tcPr>
            <w:tcW w:w="2010" w:type="dxa"/>
            <w:tcBorders>
              <w:top w:val="nil"/>
              <w:left w:val="single" w:sz="4" w:space="0" w:color="000000"/>
              <w:bottom w:val="single" w:sz="4" w:space="0" w:color="000000"/>
              <w:right w:val="single" w:sz="4" w:space="0" w:color="000000"/>
            </w:tcBorders>
            <w:hideMark/>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 2015 r.</w:t>
            </w:r>
          </w:p>
        </w:tc>
      </w:tr>
    </w:tbl>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b/>
          <w:sz w:val="20"/>
          <w:szCs w:val="20"/>
        </w:rPr>
      </w:pPr>
    </w:p>
    <w:p w:rsidR="00EE0DDA" w:rsidRPr="008371D1" w:rsidRDefault="00EE0DDA" w:rsidP="00EE0DDA">
      <w:pPr>
        <w:rPr>
          <w:rFonts w:asciiTheme="minorHAnsi" w:hAnsiTheme="minorHAnsi"/>
          <w:b/>
          <w:sz w:val="20"/>
          <w:szCs w:val="20"/>
        </w:rPr>
      </w:pP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ZLECENIE Nr ………………</w:t>
      </w:r>
    </w:p>
    <w:p w:rsidR="00EE0DDA" w:rsidRPr="008371D1" w:rsidRDefault="00EE0DDA" w:rsidP="00EE0DDA">
      <w:pPr>
        <w:rPr>
          <w:rFonts w:asciiTheme="minorHAnsi" w:hAnsiTheme="minorHAnsi"/>
          <w:b/>
          <w:sz w:val="20"/>
          <w:szCs w:val="20"/>
        </w:rPr>
      </w:pP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Beneficjent zlecenia: Władza Wdrażająca Programy Europejskie</w:t>
      </w:r>
      <w:r w:rsidRPr="008371D1">
        <w:rPr>
          <w:rFonts w:asciiTheme="minorHAnsi" w:hAnsiTheme="minorHAnsi"/>
          <w:sz w:val="20"/>
          <w:szCs w:val="20"/>
        </w:rPr>
        <w:t xml:space="preserve"> </w:t>
      </w:r>
      <w:r w:rsidRPr="008371D1">
        <w:rPr>
          <w:rFonts w:asciiTheme="minorHAnsi" w:hAnsiTheme="minorHAnsi"/>
          <w:b/>
          <w:sz w:val="20"/>
          <w:szCs w:val="20"/>
        </w:rPr>
        <w:t>(WWPE)</w:t>
      </w: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Zlecenie świadczenia …………………… udzielone na podstawie </w:t>
      </w:r>
      <w:r w:rsidRPr="008371D1">
        <w:rPr>
          <w:rFonts w:asciiTheme="minorHAnsi" w:hAnsiTheme="minorHAnsi"/>
          <w:b/>
          <w:sz w:val="20"/>
          <w:szCs w:val="20"/>
        </w:rPr>
        <w:t xml:space="preserve">Umowy nr …………… </w:t>
      </w:r>
      <w:r w:rsidRPr="008371D1">
        <w:rPr>
          <w:rFonts w:asciiTheme="minorHAnsi" w:hAnsiTheme="minorHAnsi"/>
          <w:sz w:val="20"/>
          <w:szCs w:val="20"/>
        </w:rPr>
        <w:t xml:space="preserve">zawartej w dniu ……………… pomiędzy </w:t>
      </w:r>
      <w:r w:rsidRPr="008371D1">
        <w:rPr>
          <w:rFonts w:asciiTheme="minorHAnsi" w:hAnsiTheme="minorHAnsi"/>
          <w:b/>
          <w:sz w:val="20"/>
          <w:szCs w:val="20"/>
        </w:rPr>
        <w:t>Władzą Wdrażającą Programy Europejskie</w:t>
      </w:r>
      <w:r w:rsidRPr="008371D1">
        <w:rPr>
          <w:rFonts w:asciiTheme="minorHAnsi" w:hAnsiTheme="minorHAnsi"/>
          <w:sz w:val="20"/>
          <w:szCs w:val="20"/>
        </w:rPr>
        <w:t xml:space="preserve"> (Zamawiający) a </w:t>
      </w:r>
      <w:r w:rsidRPr="008371D1">
        <w:rPr>
          <w:rFonts w:asciiTheme="minorHAnsi" w:hAnsiTheme="minorHAnsi"/>
          <w:b/>
          <w:sz w:val="20"/>
          <w:szCs w:val="20"/>
        </w:rPr>
        <w:t>…………………,</w:t>
      </w:r>
    </w:p>
    <w:p w:rsidR="00EE0DDA" w:rsidRPr="008371D1" w:rsidRDefault="00EE0DDA" w:rsidP="00EE0DDA">
      <w:pPr>
        <w:rPr>
          <w:rFonts w:asciiTheme="minorHAnsi" w:hAnsiTheme="minorHAnsi"/>
          <w:sz w:val="20"/>
          <w:szCs w:val="20"/>
        </w:rPr>
      </w:pPr>
    </w:p>
    <w:tbl>
      <w:tblPr>
        <w:tblW w:w="891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4A0"/>
      </w:tblPr>
      <w:tblGrid>
        <w:gridCol w:w="1825"/>
        <w:gridCol w:w="7087"/>
      </w:tblGrid>
      <w:tr w:rsidR="00EE0DDA" w:rsidRPr="008371D1" w:rsidTr="004366CE">
        <w:trPr>
          <w:trHeight w:val="70"/>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 xml:space="preserve">Zakres pomocy </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Przedmiotem zlecenia jest ………………… </w:t>
            </w:r>
          </w:p>
        </w:tc>
      </w:tr>
      <w:tr w:rsidR="00EE0DDA" w:rsidRPr="008371D1" w:rsidTr="004366CE">
        <w:trPr>
          <w:cantSplit/>
          <w:trHeight w:val="367"/>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Termin rozpoczęcia</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Termin zakończenia</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w:t>
            </w:r>
          </w:p>
        </w:tc>
      </w:tr>
      <w:tr w:rsidR="00EE0DDA" w:rsidRPr="008371D1" w:rsidTr="004366CE">
        <w:trPr>
          <w:cantSplit/>
          <w:trHeight w:val="377"/>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 xml:space="preserve">Sposób obliczenia wynagrodzenia </w:t>
            </w:r>
          </w:p>
          <w:p w:rsidR="00EE0DDA" w:rsidRPr="008371D1" w:rsidRDefault="008371D1" w:rsidP="00EE0DDA">
            <w:pPr>
              <w:rPr>
                <w:rFonts w:asciiTheme="minorHAnsi" w:hAnsiTheme="minorHAnsi"/>
                <w:b/>
                <w:sz w:val="20"/>
                <w:szCs w:val="20"/>
              </w:rPr>
            </w:pPr>
            <w:r>
              <w:rPr>
                <w:rFonts w:asciiTheme="minorHAnsi" w:hAnsiTheme="minorHAnsi"/>
                <w:b/>
                <w:sz w:val="20"/>
                <w:szCs w:val="20"/>
              </w:rPr>
              <w:t>(Ilość godzin</w:t>
            </w:r>
            <w:r w:rsidR="00EE0DDA" w:rsidRPr="008371D1">
              <w:rPr>
                <w:rFonts w:asciiTheme="minorHAnsi" w:hAnsiTheme="minorHAnsi"/>
                <w:b/>
                <w:sz w:val="20"/>
                <w:szCs w:val="20"/>
              </w:rPr>
              <w:t xml:space="preserve"> potrzebnych do wykonania zlecenia</w:t>
            </w:r>
          </w:p>
          <w:p w:rsidR="00EE0DDA" w:rsidRPr="008371D1" w:rsidRDefault="00EE0DDA" w:rsidP="008371D1">
            <w:pPr>
              <w:rPr>
                <w:rFonts w:asciiTheme="minorHAnsi" w:hAnsiTheme="minorHAnsi"/>
                <w:b/>
                <w:sz w:val="20"/>
                <w:szCs w:val="20"/>
              </w:rPr>
            </w:pPr>
            <w:r w:rsidRPr="008371D1">
              <w:rPr>
                <w:rFonts w:asciiTheme="minorHAnsi" w:hAnsiTheme="minorHAnsi" w:cs="Arial"/>
                <w:sz w:val="20"/>
                <w:szCs w:val="20"/>
              </w:rPr>
              <w:t>……………</w:t>
            </w:r>
            <w:r w:rsidRPr="008371D1">
              <w:rPr>
                <w:rFonts w:asciiTheme="minorHAnsi" w:hAnsiTheme="minorHAnsi"/>
                <w:b/>
                <w:sz w:val="20"/>
                <w:szCs w:val="20"/>
              </w:rPr>
              <w:t xml:space="preserve"> stawka godzinowa (jeżeli dotyczy) lub inny))</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Wynagrodzenie netto:</w:t>
            </w:r>
          </w:p>
          <w:p w:rsidR="00EE0DDA" w:rsidRPr="008371D1" w:rsidRDefault="00EE0DDA" w:rsidP="00EE0DDA">
            <w:pPr>
              <w:rPr>
                <w:rFonts w:asciiTheme="minorHAnsi" w:hAnsiTheme="minorHAnsi"/>
                <w:sz w:val="20"/>
                <w:szCs w:val="20"/>
              </w:rPr>
            </w:pPr>
            <w:r w:rsidRPr="008371D1">
              <w:rPr>
                <w:rFonts w:asciiTheme="minorHAnsi" w:hAnsiTheme="minorHAnsi" w:cs="Arial"/>
                <w:sz w:val="20"/>
                <w:szCs w:val="20"/>
              </w:rPr>
              <w:t>……………</w:t>
            </w:r>
            <w:r w:rsidRPr="008371D1">
              <w:rPr>
                <w:rFonts w:asciiTheme="minorHAnsi" w:hAnsiTheme="minorHAnsi"/>
                <w:sz w:val="20"/>
                <w:szCs w:val="20"/>
              </w:rPr>
              <w:t xml:space="preserve"> h x </w:t>
            </w:r>
            <w:r w:rsidRPr="008371D1">
              <w:rPr>
                <w:rFonts w:asciiTheme="minorHAnsi" w:hAnsiTheme="minorHAnsi" w:cs="Arial"/>
                <w:sz w:val="20"/>
                <w:szCs w:val="20"/>
              </w:rPr>
              <w:t>……………</w:t>
            </w:r>
            <w:r w:rsidRPr="008371D1">
              <w:rPr>
                <w:rFonts w:asciiTheme="minorHAnsi" w:hAnsiTheme="minorHAnsi"/>
                <w:sz w:val="20"/>
                <w:szCs w:val="20"/>
              </w:rPr>
              <w:t xml:space="preserve"> PLN = </w:t>
            </w:r>
            <w:r w:rsidRPr="008371D1">
              <w:rPr>
                <w:rFonts w:asciiTheme="minorHAnsi" w:hAnsiTheme="minorHAnsi" w:cs="Arial"/>
                <w:sz w:val="20"/>
                <w:szCs w:val="20"/>
              </w:rPr>
              <w:t>……………</w:t>
            </w:r>
            <w:r w:rsidRPr="008371D1">
              <w:rPr>
                <w:rFonts w:asciiTheme="minorHAnsi" w:hAnsiTheme="minorHAnsi"/>
                <w:sz w:val="20"/>
                <w:szCs w:val="20"/>
              </w:rPr>
              <w:t xml:space="preserve"> PLN</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Wynagrodzenie brutto: </w:t>
            </w:r>
            <w:r w:rsidRPr="008371D1">
              <w:rPr>
                <w:rFonts w:asciiTheme="minorHAnsi" w:hAnsiTheme="minorHAnsi" w:cs="Arial"/>
                <w:sz w:val="20"/>
                <w:szCs w:val="20"/>
              </w:rPr>
              <w:t>……………</w:t>
            </w:r>
            <w:r w:rsidRPr="008371D1">
              <w:rPr>
                <w:rFonts w:asciiTheme="minorHAnsi" w:hAnsiTheme="minorHAnsi"/>
                <w:sz w:val="20"/>
                <w:szCs w:val="20"/>
              </w:rPr>
              <w:t xml:space="preserve"> PLN</w:t>
            </w: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Szacunkowy czas potrzebny na realizację poszczególnych składowych projektu:</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1)……………</w:t>
            </w: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 xml:space="preserve">Szacowany czas realizacji: </w:t>
            </w:r>
            <w:r w:rsidRPr="008371D1">
              <w:rPr>
                <w:rFonts w:asciiTheme="minorHAnsi" w:hAnsiTheme="minorHAnsi" w:cs="Arial"/>
                <w:sz w:val="20"/>
                <w:szCs w:val="20"/>
              </w:rPr>
              <w:t>……………</w:t>
            </w:r>
            <w:r w:rsidRPr="008371D1">
              <w:rPr>
                <w:rFonts w:asciiTheme="minorHAnsi" w:hAnsiTheme="minorHAnsi"/>
                <w:b/>
                <w:sz w:val="20"/>
                <w:szCs w:val="20"/>
              </w:rPr>
              <w:t xml:space="preserve"> godzin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2) …………….</w:t>
            </w:r>
          </w:p>
          <w:p w:rsidR="00EE0DDA" w:rsidRPr="008371D1" w:rsidRDefault="00EE0DDA" w:rsidP="00EE0DDA">
            <w:pPr>
              <w:rPr>
                <w:rFonts w:asciiTheme="minorHAnsi" w:hAnsiTheme="minorHAnsi"/>
                <w:sz w:val="20"/>
                <w:szCs w:val="20"/>
              </w:rPr>
            </w:pPr>
            <w:r w:rsidRPr="008371D1">
              <w:rPr>
                <w:rFonts w:asciiTheme="minorHAnsi" w:hAnsiTheme="minorHAnsi"/>
                <w:b/>
                <w:sz w:val="20"/>
                <w:szCs w:val="20"/>
              </w:rPr>
              <w:t xml:space="preserve">Szacowany czas potrzebny na realizację: </w:t>
            </w:r>
            <w:r w:rsidRPr="008371D1">
              <w:rPr>
                <w:rFonts w:asciiTheme="minorHAnsi" w:hAnsiTheme="minorHAnsi" w:cs="Arial"/>
                <w:sz w:val="20"/>
                <w:szCs w:val="20"/>
              </w:rPr>
              <w:t>……………</w:t>
            </w:r>
            <w:r w:rsidRPr="008371D1">
              <w:rPr>
                <w:rFonts w:asciiTheme="minorHAnsi" w:hAnsiTheme="minorHAnsi"/>
                <w:b/>
                <w:sz w:val="20"/>
                <w:szCs w:val="20"/>
              </w:rPr>
              <w:t xml:space="preserve"> godziny </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Termin dokonania odbioru*</w:t>
            </w:r>
          </w:p>
        </w:tc>
        <w:tc>
          <w:tcPr>
            <w:tcW w:w="7087" w:type="dxa"/>
            <w:hideMark/>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Zgodnie z umową nr</w:t>
            </w:r>
            <w:r w:rsidRPr="008371D1">
              <w:rPr>
                <w:rFonts w:asciiTheme="minorHAnsi" w:hAnsiTheme="minorHAnsi"/>
                <w:b/>
                <w:sz w:val="20"/>
                <w:szCs w:val="20"/>
              </w:rPr>
              <w:t xml:space="preserve"> ……………</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 xml:space="preserve">Liczba ekspertów </w:t>
            </w:r>
          </w:p>
        </w:tc>
        <w:tc>
          <w:tcPr>
            <w:tcW w:w="7087" w:type="dxa"/>
          </w:tcPr>
          <w:p w:rsidR="00EE0DDA" w:rsidRPr="008371D1" w:rsidRDefault="003C6980" w:rsidP="00EE0DDA">
            <w:pPr>
              <w:rPr>
                <w:rFonts w:asciiTheme="minorHAnsi" w:hAnsiTheme="minorHAnsi"/>
                <w:sz w:val="20"/>
                <w:szCs w:val="20"/>
              </w:rPr>
            </w:pPr>
            <w:r>
              <w:rPr>
                <w:rFonts w:asciiTheme="minorHAnsi" w:hAnsiTheme="minorHAnsi"/>
                <w:sz w:val="20"/>
                <w:szCs w:val="20"/>
              </w:rPr>
              <w:t>…</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lastRenderedPageBreak/>
              <w:t>Imienne określenie ekspertów*</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NN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NN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NN</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Czas potrzebny na realizację w stosunku do poszczególnych ekspertów</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NN – </w:t>
            </w:r>
            <w:r w:rsidRPr="008371D1">
              <w:rPr>
                <w:rFonts w:asciiTheme="minorHAnsi" w:hAnsiTheme="minorHAnsi" w:cs="Arial"/>
                <w:sz w:val="20"/>
                <w:szCs w:val="20"/>
              </w:rPr>
              <w:t>……………</w:t>
            </w:r>
            <w:r w:rsidRPr="008371D1">
              <w:rPr>
                <w:rFonts w:asciiTheme="minorHAnsi" w:hAnsiTheme="minorHAnsi"/>
                <w:sz w:val="20"/>
                <w:szCs w:val="20"/>
              </w:rPr>
              <w:t xml:space="preserve"> h</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NN – </w:t>
            </w:r>
            <w:r w:rsidRPr="008371D1">
              <w:rPr>
                <w:rFonts w:asciiTheme="minorHAnsi" w:hAnsiTheme="minorHAnsi" w:cs="Arial"/>
                <w:sz w:val="20"/>
                <w:szCs w:val="20"/>
              </w:rPr>
              <w:t>……………</w:t>
            </w:r>
            <w:r w:rsidRPr="008371D1">
              <w:rPr>
                <w:rFonts w:asciiTheme="minorHAnsi" w:hAnsiTheme="minorHAnsi"/>
                <w:sz w:val="20"/>
                <w:szCs w:val="20"/>
              </w:rPr>
              <w:t xml:space="preserve"> h</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NN – </w:t>
            </w:r>
            <w:r w:rsidRPr="008371D1">
              <w:rPr>
                <w:rFonts w:asciiTheme="minorHAnsi" w:hAnsiTheme="minorHAnsi" w:cs="Arial"/>
                <w:sz w:val="20"/>
                <w:szCs w:val="20"/>
              </w:rPr>
              <w:t>……………</w:t>
            </w:r>
            <w:r w:rsidRPr="008371D1">
              <w:rPr>
                <w:rFonts w:asciiTheme="minorHAnsi" w:hAnsiTheme="minorHAnsi"/>
                <w:sz w:val="20"/>
                <w:szCs w:val="20"/>
              </w:rPr>
              <w:t xml:space="preserve"> h</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Zasady współpracy i udostępnienia dokumentów</w:t>
            </w:r>
          </w:p>
        </w:tc>
        <w:tc>
          <w:tcPr>
            <w:tcW w:w="7087" w:type="dxa"/>
            <w:hideMark/>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Do kontaktów w zakresie przedmiotowego zlecenia ze strony Zamawiającego upoważniona jest: …………… , e-mail ……………, tel. ……………</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Miejsce wykonywania*</w:t>
            </w:r>
          </w:p>
        </w:tc>
        <w:tc>
          <w:tcPr>
            <w:tcW w:w="7087" w:type="dxa"/>
            <w:hideMark/>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Zgodnie z umową nr</w:t>
            </w:r>
            <w:r w:rsidRPr="008371D1">
              <w:rPr>
                <w:rFonts w:asciiTheme="minorHAnsi" w:hAnsiTheme="minorHAnsi"/>
                <w:b/>
                <w:sz w:val="20"/>
                <w:szCs w:val="20"/>
              </w:rPr>
              <w:t xml:space="preserve"> ……………</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Inne ustalenia</w:t>
            </w:r>
          </w:p>
        </w:tc>
        <w:tc>
          <w:tcPr>
            <w:tcW w:w="7087" w:type="dxa"/>
            <w:hideMark/>
          </w:tcPr>
          <w:p w:rsidR="00EE0DDA" w:rsidRPr="008371D1" w:rsidRDefault="00EE0DDA" w:rsidP="00504CFD">
            <w:pPr>
              <w:pStyle w:val="Akapitzlist"/>
              <w:numPr>
                <w:ilvl w:val="0"/>
                <w:numId w:val="18"/>
              </w:numPr>
              <w:rPr>
                <w:rFonts w:asciiTheme="minorHAnsi" w:hAnsiTheme="minorHAnsi"/>
                <w:sz w:val="20"/>
                <w:szCs w:val="20"/>
              </w:rPr>
            </w:pPr>
            <w:r w:rsidRPr="008371D1">
              <w:rPr>
                <w:rFonts w:asciiTheme="minorHAnsi" w:hAnsiTheme="minorHAnsi"/>
                <w:sz w:val="20"/>
                <w:szCs w:val="20"/>
              </w:rPr>
              <w:t>Wykonawca ma obowiązek przestrzegać zasad wizualizacji PO Polska Cyfrowa, Unii Europejskiej i WWPE na dokumentach wyprodukowanych przez Wykonawcę w zakresie uzgodnionym z Zamawiającym</w:t>
            </w:r>
          </w:p>
          <w:p w:rsidR="00EE0DDA" w:rsidRPr="008371D1" w:rsidRDefault="00EE0DDA" w:rsidP="00EE0DDA">
            <w:pPr>
              <w:pStyle w:val="Akapitzlist"/>
              <w:ind w:left="1080"/>
              <w:rPr>
                <w:rFonts w:asciiTheme="minorHAnsi" w:hAnsiTheme="minorHAnsi"/>
                <w:sz w:val="20"/>
                <w:szCs w:val="20"/>
              </w:rPr>
            </w:pPr>
          </w:p>
        </w:tc>
      </w:tr>
    </w:tbl>
    <w:p w:rsidR="00EE0DDA" w:rsidRPr="008371D1" w:rsidRDefault="00EE0DDA" w:rsidP="00EE0DDA">
      <w:pPr>
        <w:rPr>
          <w:rFonts w:asciiTheme="minorHAnsi" w:hAnsiTheme="minorHAnsi"/>
          <w:sz w:val="20"/>
          <w:szCs w:val="20"/>
        </w:rPr>
      </w:pPr>
      <w:r w:rsidRPr="008371D1">
        <w:rPr>
          <w:rFonts w:asciiTheme="minorHAnsi" w:hAnsiTheme="minorHAnsi"/>
          <w:sz w:val="20"/>
          <w:szCs w:val="20"/>
        </w:rPr>
        <w:t>* w przypadku niewypełnienia dana sprawa nie podlega szczególnemu określeniu przez Zamawiającego</w:t>
      </w:r>
    </w:p>
    <w:p w:rsidR="00EE0DDA" w:rsidRPr="008371D1" w:rsidRDefault="007E1D4A" w:rsidP="00EE0DDA">
      <w:pPr>
        <w:rPr>
          <w:rFonts w:asciiTheme="minorHAnsi" w:hAnsiTheme="minorHAnsi"/>
          <w:sz w:val="20"/>
          <w:szCs w:val="20"/>
        </w:rPr>
      </w:pPr>
      <w:r>
        <w:rPr>
          <w:rFonts w:asciiTheme="minorHAnsi" w:hAnsiTheme="minorHAnsi"/>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6.1pt;margin-top:7.2pt;width:465.8pt;height:4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" o:allowincell="f" stroked="f">
            <v:textbox inset="0,0,0,0">
              <w:txbxContent>
                <w:tbl>
                  <w:tblPr>
                    <w:tblW w:w="0" w:type="auto"/>
                    <w:jc w:val="center"/>
                    <w:tblLayout w:type="fixed"/>
                    <w:tblCellMar>
                      <w:left w:w="0" w:type="dxa"/>
                      <w:right w:w="0" w:type="dxa"/>
                    </w:tblCellMar>
                    <w:tblLook w:val="04A0"/>
                  </w:tblPr>
                  <w:tblGrid>
                    <w:gridCol w:w="4432"/>
                    <w:gridCol w:w="4432"/>
                  </w:tblGrid>
                  <w:tr w:rsidR="00C55041" w:rsidRPr="00F14FCE">
                    <w:trPr>
                      <w:jc w:val="center"/>
                    </w:trPr>
                    <w:tc>
                      <w:tcPr>
                        <w:tcW w:w="4432" w:type="dxa"/>
                        <w:hideMark/>
                      </w:tcPr>
                      <w:p w:rsidR="00C55041" w:rsidRPr="00F14FCE" w:rsidRDefault="00C55041">
                        <w:pPr>
                          <w:snapToGrid w:val="0"/>
                          <w:jc w:val="center"/>
                          <w:rPr>
                            <w:b/>
                            <w:sz w:val="24"/>
                            <w:szCs w:val="24"/>
                          </w:rPr>
                        </w:pPr>
                        <w:r w:rsidRPr="00F14FCE">
                          <w:rPr>
                            <w:b/>
                            <w:sz w:val="24"/>
                            <w:szCs w:val="24"/>
                          </w:rPr>
                          <w:t>WWPE</w:t>
                        </w:r>
                      </w:p>
                    </w:tc>
                    <w:tc>
                      <w:tcPr>
                        <w:tcW w:w="4432" w:type="dxa"/>
                        <w:hideMark/>
                      </w:tcPr>
                      <w:p w:rsidR="00C55041" w:rsidRPr="00F14FCE" w:rsidRDefault="00C55041">
                        <w:pPr>
                          <w:snapToGrid w:val="0"/>
                          <w:jc w:val="center"/>
                          <w:rPr>
                            <w:b/>
                            <w:sz w:val="24"/>
                            <w:szCs w:val="24"/>
                          </w:rPr>
                        </w:pPr>
                        <w:r w:rsidRPr="00F14FCE">
                          <w:rPr>
                            <w:b/>
                            <w:sz w:val="24"/>
                            <w:szCs w:val="24"/>
                          </w:rPr>
                          <w:t>WYKONAWCA</w:t>
                        </w:r>
                      </w:p>
                    </w:tc>
                  </w:tr>
                </w:tbl>
                <w:p w:rsidR="00C55041" w:rsidRDefault="00C55041" w:rsidP="00EE0DDA">
                  <w:pPr>
                    <w:snapToGrid w:val="0"/>
                    <w:rPr>
                      <w:rFonts w:ascii="Arial" w:hAnsi="Arial"/>
                      <w:sz w:val="18"/>
                    </w:rPr>
                  </w:pPr>
                  <w:r>
                    <w:rPr>
                      <w:rFonts w:ascii="Arial" w:hAnsi="Arial"/>
                      <w:sz w:val="18"/>
                    </w:rPr>
                    <w:t xml:space="preserve"> </w:t>
                  </w:r>
                </w:p>
                <w:p w:rsidR="00C55041" w:rsidRDefault="00C55041" w:rsidP="00EE0DDA">
                  <w:pPr>
                    <w:snapToGrid w:val="0"/>
                    <w:rPr>
                      <w:rFonts w:ascii="Arial" w:hAnsi="Arial"/>
                      <w:sz w:val="18"/>
                    </w:rPr>
                  </w:pPr>
                </w:p>
                <w:p w:rsidR="00C55041" w:rsidRDefault="00C55041" w:rsidP="00EE0DDA">
                  <w:pPr>
                    <w:snapToGrid w:val="0"/>
                    <w:rPr>
                      <w:rFonts w:ascii="Arial" w:hAnsi="Arial"/>
                      <w:sz w:val="18"/>
                    </w:rPr>
                  </w:pPr>
                  <w:r>
                    <w:rPr>
                      <w:rFonts w:ascii="Arial" w:hAnsi="Arial"/>
                      <w:sz w:val="18"/>
                    </w:rPr>
                    <w:t xml:space="preserve"> </w:t>
                  </w:r>
                </w:p>
                <w:p w:rsidR="00C55041" w:rsidRDefault="00C55041" w:rsidP="00EE0DDA">
                  <w:pPr>
                    <w:rPr>
                      <w:rFonts w:cs="Calibri"/>
                      <w:color w:val="000000"/>
                    </w:rPr>
                  </w:pPr>
                  <w:r>
                    <w:rPr>
                      <w:rFonts w:cs="Calibri"/>
                      <w:color w:val="000000"/>
                    </w:rPr>
                    <w:t xml:space="preserve"> </w:t>
                  </w:r>
                </w:p>
                <w:p w:rsidR="00C55041" w:rsidRDefault="00C55041" w:rsidP="00EE0DDA"/>
              </w:txbxContent>
            </v:textbox>
          </v:shape>
        </w:pict>
      </w:r>
    </w:p>
    <w:p w:rsidR="00EE0DDA" w:rsidRPr="008371D1" w:rsidRDefault="007E1D4A" w:rsidP="00EE0DDA">
      <w:pPr>
        <w:rPr>
          <w:rFonts w:asciiTheme="minorHAnsi" w:hAnsiTheme="minorHAnsi"/>
          <w:sz w:val="20"/>
          <w:szCs w:val="20"/>
        </w:rPr>
      </w:pPr>
      <w:r>
        <w:rPr>
          <w:rFonts w:asciiTheme="minorHAnsi" w:hAnsiTheme="minorHAnsi"/>
          <w:noProof/>
          <w:sz w:val="20"/>
          <w:szCs w:val="20"/>
        </w:rPr>
        <w:pict>
          <v:shape id="_x0000_s1027" type="#_x0000_t202" style="position:absolute;margin-left:-6.1pt;margin-top:7.2pt;width:465.8pt;height: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DewIAAAY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" o:allowincell="f" stroked="f">
            <v:textbox inset="0,0,0,0">
              <w:txbxContent>
                <w:tbl>
                  <w:tblPr>
                    <w:tblW w:w="0" w:type="auto"/>
                    <w:jc w:val="center"/>
                    <w:tblLayout w:type="fixed"/>
                    <w:tblCellMar>
                      <w:left w:w="0" w:type="dxa"/>
                      <w:right w:w="0" w:type="dxa"/>
                    </w:tblCellMar>
                    <w:tblLook w:val="0000"/>
                  </w:tblPr>
                  <w:tblGrid>
                    <w:gridCol w:w="4432"/>
                    <w:gridCol w:w="4432"/>
                  </w:tblGrid>
                  <w:tr w:rsidR="00C55041" w:rsidRPr="00F14FCE" w:rsidTr="00EE0DDA">
                    <w:trPr>
                      <w:jc w:val="center"/>
                    </w:trPr>
                    <w:tc>
                      <w:tcPr>
                        <w:tcW w:w="4432" w:type="dxa"/>
                      </w:tcPr>
                      <w:p w:rsidR="00C55041" w:rsidRPr="00F14FCE" w:rsidRDefault="00C55041" w:rsidP="00EE0DDA">
                        <w:pPr>
                          <w:snapToGrid w:val="0"/>
                          <w:jc w:val="center"/>
                          <w:rPr>
                            <w:b/>
                            <w:sz w:val="24"/>
                            <w:szCs w:val="24"/>
                          </w:rPr>
                        </w:pPr>
                        <w:r w:rsidRPr="00F14FCE">
                          <w:rPr>
                            <w:b/>
                            <w:sz w:val="24"/>
                            <w:szCs w:val="24"/>
                          </w:rPr>
                          <w:t>WWPE</w:t>
                        </w:r>
                      </w:p>
                    </w:tc>
                    <w:tc>
                      <w:tcPr>
                        <w:tcW w:w="4432" w:type="dxa"/>
                      </w:tcPr>
                      <w:p w:rsidR="00C55041" w:rsidRPr="00F14FCE" w:rsidRDefault="00C55041" w:rsidP="00EE0DDA">
                        <w:pPr>
                          <w:snapToGrid w:val="0"/>
                          <w:jc w:val="center"/>
                          <w:rPr>
                            <w:b/>
                            <w:sz w:val="24"/>
                            <w:szCs w:val="24"/>
                          </w:rPr>
                        </w:pPr>
                        <w:r w:rsidRPr="00F14FCE">
                          <w:rPr>
                            <w:b/>
                            <w:sz w:val="24"/>
                            <w:szCs w:val="24"/>
                          </w:rPr>
                          <w:t>WYKONAWCA</w:t>
                        </w:r>
                      </w:p>
                    </w:tc>
                  </w:tr>
                </w:tbl>
                <w:p w:rsidR="00C55041" w:rsidRDefault="00C55041" w:rsidP="00EE0DDA">
                  <w:pPr>
                    <w:snapToGrid w:val="0"/>
                    <w:rPr>
                      <w:rFonts w:ascii="Arial" w:hAnsi="Arial"/>
                      <w:sz w:val="18"/>
                    </w:rPr>
                  </w:pPr>
                  <w:r>
                    <w:rPr>
                      <w:rFonts w:ascii="Arial" w:hAnsi="Arial"/>
                      <w:sz w:val="18"/>
                    </w:rPr>
                    <w:t xml:space="preserve"> </w:t>
                  </w:r>
                </w:p>
                <w:p w:rsidR="00C55041" w:rsidRDefault="00C55041" w:rsidP="00EE0DDA">
                  <w:pPr>
                    <w:snapToGrid w:val="0"/>
                    <w:rPr>
                      <w:rFonts w:ascii="Arial" w:hAnsi="Arial"/>
                      <w:sz w:val="18"/>
                    </w:rPr>
                  </w:pPr>
                </w:p>
                <w:p w:rsidR="00C55041" w:rsidRDefault="00C55041" w:rsidP="00EE0DDA">
                  <w:pPr>
                    <w:snapToGrid w:val="0"/>
                    <w:rPr>
                      <w:rFonts w:ascii="Arial" w:hAnsi="Arial"/>
                      <w:sz w:val="18"/>
                    </w:rPr>
                  </w:pPr>
                  <w:r>
                    <w:rPr>
                      <w:rFonts w:ascii="Arial" w:hAnsi="Arial"/>
                      <w:sz w:val="18"/>
                    </w:rPr>
                    <w:t xml:space="preserve"> </w:t>
                  </w:r>
                </w:p>
                <w:p w:rsidR="00C55041" w:rsidRPr="00620861" w:rsidRDefault="00C55041" w:rsidP="00EE0DDA">
                  <w:pPr>
                    <w:rPr>
                      <w:rFonts w:cs="Calibri"/>
                      <w:color w:val="000000"/>
                    </w:rPr>
                  </w:pPr>
                  <w:r>
                    <w:rPr>
                      <w:rFonts w:cs="Calibri"/>
                      <w:color w:val="000000"/>
                    </w:rPr>
                    <w:t xml:space="preserve"> </w:t>
                  </w:r>
                </w:p>
                <w:p w:rsidR="00C55041" w:rsidRPr="0038269D" w:rsidRDefault="00C55041" w:rsidP="00EE0DDA"/>
              </w:txbxContent>
            </v:textbox>
          </v:shape>
        </w:pict>
      </w:r>
    </w:p>
    <w:p w:rsidR="00EE0DDA" w:rsidRPr="008371D1" w:rsidRDefault="00EE0DDA">
      <w:pPr>
        <w:rPr>
          <w:rFonts w:asciiTheme="minorHAnsi" w:hAnsiTheme="minorHAnsi"/>
          <w:sz w:val="20"/>
          <w:szCs w:val="20"/>
        </w:rPr>
      </w:pPr>
    </w:p>
    <w:p w:rsidR="00EE0DDA" w:rsidRPr="008371D1" w:rsidRDefault="00EE0DDA">
      <w:pPr>
        <w:rPr>
          <w:rFonts w:asciiTheme="minorHAnsi" w:hAnsiTheme="minorHAnsi"/>
          <w:sz w:val="20"/>
          <w:szCs w:val="20"/>
        </w:rPr>
      </w:pPr>
    </w:p>
    <w:p w:rsidR="00EE0DDA" w:rsidRPr="008371D1" w:rsidRDefault="00EE0DDA">
      <w:pPr>
        <w:rPr>
          <w:rFonts w:asciiTheme="minorHAnsi" w:hAnsiTheme="minorHAnsi"/>
          <w:sz w:val="20"/>
          <w:szCs w:val="20"/>
        </w:rPr>
      </w:pPr>
    </w:p>
    <w:p w:rsidR="00EE0DDA" w:rsidRPr="008371D1" w:rsidRDefault="00EE0DDA">
      <w:pPr>
        <w:rPr>
          <w:rFonts w:asciiTheme="minorHAnsi" w:hAnsiTheme="minorHAnsi"/>
          <w:sz w:val="20"/>
          <w:szCs w:val="20"/>
        </w:rPr>
      </w:pPr>
    </w:p>
    <w:p w:rsidR="00EE0DDA" w:rsidRDefault="00EE0DDA">
      <w:pPr>
        <w:rPr>
          <w:rFonts w:asciiTheme="minorHAnsi" w:hAnsiTheme="minorHAnsi"/>
          <w:sz w:val="20"/>
          <w:szCs w:val="20"/>
        </w:rPr>
      </w:pPr>
    </w:p>
    <w:p w:rsidR="008371D1" w:rsidRDefault="008371D1">
      <w:pPr>
        <w:rPr>
          <w:rFonts w:asciiTheme="minorHAnsi" w:hAnsiTheme="minorHAnsi"/>
          <w:sz w:val="20"/>
          <w:szCs w:val="20"/>
        </w:rPr>
      </w:pPr>
    </w:p>
    <w:p w:rsidR="008371D1" w:rsidRDefault="008371D1">
      <w:pPr>
        <w:rPr>
          <w:rFonts w:asciiTheme="minorHAnsi" w:hAnsiTheme="minorHAnsi"/>
          <w:sz w:val="20"/>
          <w:szCs w:val="20"/>
        </w:rPr>
      </w:pPr>
    </w:p>
    <w:p w:rsidR="004366CE" w:rsidRDefault="004366CE">
      <w:pPr>
        <w:rPr>
          <w:rFonts w:asciiTheme="minorHAnsi" w:hAnsiTheme="minorHAnsi"/>
          <w:sz w:val="20"/>
          <w:szCs w:val="20"/>
        </w:rPr>
      </w:pPr>
    </w:p>
    <w:p w:rsidR="004366CE" w:rsidRDefault="004366CE">
      <w:pPr>
        <w:rPr>
          <w:rFonts w:asciiTheme="minorHAnsi" w:hAnsiTheme="minorHAnsi"/>
          <w:sz w:val="20"/>
          <w:szCs w:val="20"/>
        </w:rPr>
      </w:pPr>
    </w:p>
    <w:p w:rsidR="004366CE" w:rsidRDefault="004366CE">
      <w:pPr>
        <w:rPr>
          <w:rFonts w:asciiTheme="minorHAnsi" w:hAnsiTheme="minorHAnsi"/>
          <w:sz w:val="20"/>
          <w:szCs w:val="20"/>
        </w:rPr>
      </w:pPr>
    </w:p>
    <w:p w:rsidR="008371D1" w:rsidRDefault="008371D1">
      <w:pPr>
        <w:rPr>
          <w:rFonts w:asciiTheme="minorHAnsi" w:hAnsiTheme="minorHAnsi"/>
          <w:sz w:val="20"/>
          <w:szCs w:val="20"/>
        </w:rPr>
      </w:pPr>
    </w:p>
    <w:p w:rsidR="008371D1" w:rsidRPr="008371D1" w:rsidRDefault="008371D1">
      <w:pPr>
        <w:rPr>
          <w:rFonts w:asciiTheme="minorHAnsi" w:hAnsiTheme="minorHAnsi"/>
          <w:sz w:val="20"/>
          <w:szCs w:val="20"/>
        </w:rPr>
      </w:pPr>
    </w:p>
    <w:p w:rsidR="00EE0DDA" w:rsidRPr="008371D1" w:rsidRDefault="00EE0DDA">
      <w:pPr>
        <w:rPr>
          <w:rFonts w:asciiTheme="minorHAnsi" w:hAnsiTheme="minorHAnsi"/>
          <w:sz w:val="20"/>
          <w:szCs w:val="20"/>
        </w:rPr>
      </w:pPr>
    </w:p>
    <w:p w:rsidR="00EE0DDA" w:rsidRPr="008371D1" w:rsidRDefault="00EE0DDA" w:rsidP="00504CFD">
      <w:pPr>
        <w:pStyle w:val="Akapitzlist"/>
        <w:numPr>
          <w:ilvl w:val="0"/>
          <w:numId w:val="19"/>
        </w:numPr>
        <w:spacing w:after="0" w:line="240" w:lineRule="auto"/>
        <w:ind w:left="0" w:firstLine="0"/>
        <w:rPr>
          <w:rFonts w:asciiTheme="minorHAnsi" w:hAnsiTheme="minorHAnsi"/>
          <w:b/>
          <w:sz w:val="20"/>
          <w:szCs w:val="20"/>
        </w:rPr>
      </w:pPr>
      <w:r w:rsidRPr="008371D1">
        <w:rPr>
          <w:rFonts w:asciiTheme="minorHAnsi" w:hAnsiTheme="minorHAnsi" w:cs="Arial"/>
          <w:b/>
          <w:sz w:val="20"/>
          <w:szCs w:val="20"/>
        </w:rPr>
        <w:lastRenderedPageBreak/>
        <w:t>Wzór protokołu odbioru zlecenia</w:t>
      </w:r>
    </w:p>
    <w:p w:rsidR="00EE0DDA" w:rsidRPr="008371D1" w:rsidRDefault="00EE0DDA">
      <w:pPr>
        <w:rPr>
          <w:rFonts w:asciiTheme="minorHAnsi" w:hAnsiTheme="minorHAnsi"/>
          <w:i/>
          <w:sz w:val="20"/>
          <w:szCs w:val="20"/>
        </w:rPr>
      </w:pPr>
    </w:p>
    <w:p w:rsidR="00EE0DDA" w:rsidRPr="008371D1" w:rsidRDefault="00EE0DDA" w:rsidP="00EE0DDA">
      <w:pPr>
        <w:rPr>
          <w:rFonts w:asciiTheme="minorHAnsi" w:hAnsiTheme="minorHAnsi"/>
          <w:b/>
          <w:i/>
          <w:sz w:val="20"/>
          <w:szCs w:val="20"/>
        </w:rPr>
      </w:pPr>
      <w:r w:rsidRPr="008371D1">
        <w:rPr>
          <w:rFonts w:asciiTheme="minorHAnsi" w:hAnsiTheme="minorHAnsi"/>
          <w:b/>
          <w:i/>
          <w:sz w:val="20"/>
          <w:szCs w:val="20"/>
        </w:rPr>
        <w:t>PROTOKÓŁ ODBIORU ZLECENIA</w:t>
      </w:r>
    </w:p>
    <w:p w:rsidR="00EE0DDA" w:rsidRPr="008371D1" w:rsidRDefault="00EE0DDA" w:rsidP="00EE0DDA">
      <w:pPr>
        <w:rPr>
          <w:rFonts w:asciiTheme="minorHAnsi" w:hAnsiTheme="minorHAnsi"/>
          <w:sz w:val="20"/>
          <w:szCs w:val="20"/>
        </w:rPr>
      </w:pPr>
      <w:r w:rsidRPr="008371D1">
        <w:rPr>
          <w:rFonts w:asciiTheme="minorHAnsi" w:hAnsiTheme="minorHAnsi"/>
          <w:b/>
          <w:sz w:val="20"/>
          <w:szCs w:val="20"/>
        </w:rPr>
        <w:t xml:space="preserve">Miejsce dokonania odbioru: </w:t>
      </w:r>
      <w:r w:rsidRPr="008371D1">
        <w:rPr>
          <w:rFonts w:asciiTheme="minorHAnsi" w:hAnsiTheme="minorHAnsi"/>
          <w:sz w:val="20"/>
          <w:szCs w:val="20"/>
        </w:rPr>
        <w:t>Warszawa</w:t>
      </w:r>
    </w:p>
    <w:p w:rsidR="00EE0DDA" w:rsidRPr="008371D1" w:rsidRDefault="00EE0DDA" w:rsidP="00EE0DDA">
      <w:pPr>
        <w:rPr>
          <w:rFonts w:asciiTheme="minorHAnsi" w:hAnsiTheme="minorHAnsi"/>
          <w:sz w:val="20"/>
          <w:szCs w:val="20"/>
        </w:rPr>
      </w:pPr>
      <w:r w:rsidRPr="008371D1">
        <w:rPr>
          <w:rFonts w:asciiTheme="minorHAnsi" w:hAnsiTheme="minorHAnsi"/>
          <w:b/>
          <w:sz w:val="20"/>
          <w:szCs w:val="20"/>
        </w:rPr>
        <w:t>Data dokonania odbioru: ……………</w:t>
      </w:r>
      <w:r w:rsidRPr="008371D1">
        <w:rPr>
          <w:rFonts w:asciiTheme="minorHAnsi" w:hAnsiTheme="minorHAnsi"/>
          <w:sz w:val="20"/>
          <w:szCs w:val="20"/>
        </w:rPr>
        <w:t>2015 r.</w:t>
      </w: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Ze strony Wykonawcy:</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NN</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(imię i nazwisko osoby upoważnionej)</w:t>
      </w: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Ze strony Zamawiającego:</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NN</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 (imię i nazwisko osoby upoważnionej)</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Przedmiotem usługi i odbioru w ramach Umowy nr …………… z dnia ……….. na „……………” jest świadczenie usługi  doradztwa technicznego w następującym zakresie:</w:t>
      </w:r>
    </w:p>
    <w:p w:rsidR="00EE0DDA" w:rsidRPr="008371D1" w:rsidRDefault="00EE0DDA" w:rsidP="00EE0DDA">
      <w:pPr>
        <w:rPr>
          <w:rFonts w:asciiTheme="minorHAnsi" w:hAnsiTheme="minorHAnsi"/>
          <w:sz w:val="20"/>
          <w:szCs w:val="20"/>
        </w:rPr>
      </w:pPr>
    </w:p>
    <w:tbl>
      <w:tblPr>
        <w:tblW w:w="9898"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3"/>
        <w:gridCol w:w="4830"/>
        <w:gridCol w:w="1134"/>
        <w:gridCol w:w="992"/>
        <w:gridCol w:w="992"/>
        <w:gridCol w:w="1547"/>
      </w:tblGrid>
      <w:tr w:rsidR="00EE0DDA" w:rsidRPr="008371D1" w:rsidTr="00EE0DDA">
        <w:trPr>
          <w:cantSplit/>
          <w:trHeight w:val="1948"/>
          <w:jc w:val="center"/>
        </w:trPr>
        <w:tc>
          <w:tcPr>
            <w:tcW w:w="403"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Lp.</w:t>
            </w:r>
          </w:p>
        </w:tc>
        <w:tc>
          <w:tcPr>
            <w:tcW w:w="4830"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Nazwa przedmiotu odbioru</w:t>
            </w:r>
          </w:p>
        </w:tc>
        <w:tc>
          <w:tcPr>
            <w:tcW w:w="1134"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Jednostka miary</w:t>
            </w:r>
          </w:p>
        </w:tc>
        <w:tc>
          <w:tcPr>
            <w:tcW w:w="992"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Ilość</w:t>
            </w:r>
          </w:p>
        </w:tc>
        <w:tc>
          <w:tcPr>
            <w:tcW w:w="992"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Wartość</w:t>
            </w:r>
          </w:p>
        </w:tc>
        <w:tc>
          <w:tcPr>
            <w:tcW w:w="1547"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Uwagi</w:t>
            </w:r>
          </w:p>
        </w:tc>
      </w:tr>
      <w:tr w:rsidR="00EE0DDA" w:rsidRPr="008371D1" w:rsidTr="00EE0DDA">
        <w:trPr>
          <w:jc w:val="center"/>
        </w:trPr>
        <w:tc>
          <w:tcPr>
            <w:tcW w:w="403"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1</w:t>
            </w:r>
          </w:p>
        </w:tc>
        <w:tc>
          <w:tcPr>
            <w:tcW w:w="4830"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Zlecenie Nr …………… z dnia ……………2015 r.</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Przedmiotem zlecenia jest …………… </w:t>
            </w:r>
          </w:p>
        </w:tc>
        <w:tc>
          <w:tcPr>
            <w:tcW w:w="1134"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godz.</w:t>
            </w:r>
          </w:p>
        </w:tc>
        <w:tc>
          <w:tcPr>
            <w:tcW w:w="992"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cs="Arial"/>
                <w:sz w:val="20"/>
                <w:szCs w:val="20"/>
              </w:rPr>
              <w:t>……………</w:t>
            </w:r>
            <w:r w:rsidRPr="008371D1">
              <w:rPr>
                <w:rFonts w:asciiTheme="minorHAnsi" w:hAnsiTheme="minorHAnsi"/>
                <w:sz w:val="20"/>
                <w:szCs w:val="20"/>
              </w:rPr>
              <w:t xml:space="preserve"> zł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(brutto) </w:t>
            </w:r>
          </w:p>
        </w:tc>
        <w:tc>
          <w:tcPr>
            <w:tcW w:w="1547"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w:t>
            </w:r>
          </w:p>
        </w:tc>
      </w:tr>
    </w:tbl>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wynagrodzenie netto : </w:t>
      </w:r>
      <w:r w:rsidRPr="008371D1">
        <w:rPr>
          <w:rFonts w:asciiTheme="minorHAnsi" w:hAnsiTheme="minorHAnsi" w:cs="Arial"/>
          <w:sz w:val="20"/>
          <w:szCs w:val="20"/>
        </w:rPr>
        <w:t>……………</w:t>
      </w:r>
      <w:r w:rsidRPr="008371D1">
        <w:rPr>
          <w:rFonts w:asciiTheme="minorHAnsi" w:hAnsiTheme="minorHAnsi"/>
          <w:sz w:val="20"/>
          <w:szCs w:val="20"/>
        </w:rPr>
        <w:t xml:space="preserve"> zł (stawka za godzinę) x </w:t>
      </w:r>
      <w:r w:rsidRPr="008371D1">
        <w:rPr>
          <w:rFonts w:asciiTheme="minorHAnsi" w:hAnsiTheme="minorHAnsi" w:cs="Arial"/>
          <w:sz w:val="20"/>
          <w:szCs w:val="20"/>
        </w:rPr>
        <w:t>……………</w:t>
      </w:r>
      <w:r w:rsidRPr="008371D1">
        <w:rPr>
          <w:rFonts w:asciiTheme="minorHAnsi" w:hAnsiTheme="minorHAnsi"/>
          <w:sz w:val="20"/>
          <w:szCs w:val="20"/>
        </w:rPr>
        <w:t xml:space="preserve"> godzin = </w:t>
      </w:r>
      <w:r w:rsidRPr="008371D1">
        <w:rPr>
          <w:rFonts w:asciiTheme="minorHAnsi" w:hAnsiTheme="minorHAnsi" w:cs="Arial"/>
          <w:sz w:val="20"/>
          <w:szCs w:val="20"/>
        </w:rPr>
        <w:t>……………</w:t>
      </w:r>
      <w:r w:rsidRPr="008371D1">
        <w:rPr>
          <w:rFonts w:asciiTheme="minorHAnsi" w:hAnsiTheme="minorHAnsi"/>
          <w:sz w:val="20"/>
          <w:szCs w:val="20"/>
        </w:rPr>
        <w:t xml:space="preserve"> zł</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wynagrodzenie brutto: </w:t>
      </w:r>
      <w:r w:rsidRPr="008371D1">
        <w:rPr>
          <w:rFonts w:asciiTheme="minorHAnsi" w:hAnsiTheme="minorHAnsi" w:cs="Arial"/>
          <w:sz w:val="20"/>
          <w:szCs w:val="20"/>
        </w:rPr>
        <w:t>……………</w:t>
      </w:r>
      <w:r w:rsidRPr="008371D1">
        <w:rPr>
          <w:rFonts w:asciiTheme="minorHAnsi" w:hAnsiTheme="minorHAnsi"/>
          <w:sz w:val="20"/>
          <w:szCs w:val="20"/>
        </w:rPr>
        <w:t xml:space="preserve"> zł + </w:t>
      </w:r>
      <w:r w:rsidRPr="008371D1">
        <w:rPr>
          <w:rFonts w:asciiTheme="minorHAnsi" w:hAnsiTheme="minorHAnsi" w:cs="Arial"/>
          <w:sz w:val="20"/>
          <w:szCs w:val="20"/>
        </w:rPr>
        <w:t>……………</w:t>
      </w:r>
      <w:r w:rsidRPr="008371D1">
        <w:rPr>
          <w:rFonts w:asciiTheme="minorHAnsi" w:hAnsiTheme="minorHAnsi"/>
          <w:sz w:val="20"/>
          <w:szCs w:val="20"/>
        </w:rPr>
        <w:t xml:space="preserve">% VAT = </w:t>
      </w:r>
      <w:r w:rsidRPr="008371D1">
        <w:rPr>
          <w:rFonts w:asciiTheme="minorHAnsi" w:hAnsiTheme="minorHAnsi" w:cs="Arial"/>
          <w:sz w:val="20"/>
          <w:szCs w:val="20"/>
        </w:rPr>
        <w:t>……………</w:t>
      </w:r>
      <w:r w:rsidRPr="008371D1">
        <w:rPr>
          <w:rFonts w:asciiTheme="minorHAnsi" w:hAnsiTheme="minorHAnsi"/>
          <w:sz w:val="20"/>
          <w:szCs w:val="20"/>
        </w:rPr>
        <w:t xml:space="preserve"> zł</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Potwierdzenie kompletności usługi:</w:t>
      </w:r>
    </w:p>
    <w:p w:rsidR="00EE0DDA" w:rsidRPr="008371D1" w:rsidRDefault="00EE0DDA" w:rsidP="00504CFD">
      <w:pPr>
        <w:numPr>
          <w:ilvl w:val="0"/>
          <w:numId w:val="20"/>
        </w:numPr>
        <w:rPr>
          <w:rFonts w:asciiTheme="minorHAnsi" w:hAnsiTheme="minorHAnsi"/>
          <w:sz w:val="20"/>
          <w:szCs w:val="20"/>
        </w:rPr>
      </w:pPr>
      <w:r w:rsidRPr="008371D1">
        <w:rPr>
          <w:rFonts w:asciiTheme="minorHAnsi" w:hAnsiTheme="minorHAnsi"/>
          <w:sz w:val="20"/>
          <w:szCs w:val="20"/>
        </w:rPr>
        <w:t>Tak*</w:t>
      </w:r>
    </w:p>
    <w:p w:rsidR="00EE0DDA" w:rsidRPr="008371D1" w:rsidRDefault="00EE0DDA" w:rsidP="00504CFD">
      <w:pPr>
        <w:numPr>
          <w:ilvl w:val="0"/>
          <w:numId w:val="20"/>
        </w:numPr>
        <w:rPr>
          <w:rFonts w:asciiTheme="minorHAnsi" w:hAnsiTheme="minorHAnsi"/>
          <w:sz w:val="20"/>
          <w:szCs w:val="20"/>
        </w:rPr>
      </w:pPr>
      <w:r w:rsidRPr="008371D1">
        <w:rPr>
          <w:rFonts w:asciiTheme="minorHAnsi" w:hAnsiTheme="minorHAnsi"/>
          <w:sz w:val="20"/>
          <w:szCs w:val="20"/>
        </w:rPr>
        <w:t>Nie* – zastrzeżenia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Potwierdzenie zgodności jakości przyjmowanej usługi z parametrami/funkcjonalnością zaoferowaną w ofercie:</w:t>
      </w:r>
    </w:p>
    <w:p w:rsidR="00EE0DDA" w:rsidRPr="008371D1" w:rsidRDefault="00EE0DDA" w:rsidP="00504CFD">
      <w:pPr>
        <w:numPr>
          <w:ilvl w:val="0"/>
          <w:numId w:val="21"/>
        </w:numPr>
        <w:rPr>
          <w:rFonts w:asciiTheme="minorHAnsi" w:hAnsiTheme="minorHAnsi"/>
          <w:sz w:val="20"/>
          <w:szCs w:val="20"/>
        </w:rPr>
      </w:pPr>
      <w:r w:rsidRPr="008371D1">
        <w:rPr>
          <w:rFonts w:asciiTheme="minorHAnsi" w:hAnsiTheme="minorHAnsi"/>
          <w:sz w:val="20"/>
          <w:szCs w:val="20"/>
        </w:rPr>
        <w:t>Zgodne*</w:t>
      </w:r>
    </w:p>
    <w:p w:rsidR="00EE0DDA" w:rsidRPr="008371D1" w:rsidRDefault="00EE0DDA" w:rsidP="00504CFD">
      <w:pPr>
        <w:numPr>
          <w:ilvl w:val="0"/>
          <w:numId w:val="21"/>
        </w:numPr>
        <w:rPr>
          <w:rFonts w:asciiTheme="minorHAnsi" w:hAnsiTheme="minorHAnsi"/>
          <w:sz w:val="20"/>
          <w:szCs w:val="20"/>
        </w:rPr>
      </w:pPr>
      <w:r w:rsidRPr="008371D1">
        <w:rPr>
          <w:rFonts w:asciiTheme="minorHAnsi" w:hAnsiTheme="minorHAnsi"/>
          <w:sz w:val="20"/>
          <w:szCs w:val="20"/>
        </w:rPr>
        <w:t>Niezgodne* – zastrzeżenia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Świadczenia dodatkowe (jeśli były przewidziane w umowie): nie dotyczy</w:t>
      </w:r>
    </w:p>
    <w:p w:rsidR="00EE0DDA" w:rsidRPr="008371D1" w:rsidRDefault="00EE0DDA" w:rsidP="00504CFD">
      <w:pPr>
        <w:numPr>
          <w:ilvl w:val="0"/>
          <w:numId w:val="22"/>
        </w:numPr>
        <w:rPr>
          <w:rFonts w:asciiTheme="minorHAnsi" w:hAnsiTheme="minorHAnsi"/>
          <w:sz w:val="20"/>
          <w:szCs w:val="20"/>
        </w:rPr>
      </w:pPr>
      <w:r w:rsidRPr="008371D1">
        <w:rPr>
          <w:rFonts w:asciiTheme="minorHAnsi" w:hAnsiTheme="minorHAnsi"/>
          <w:sz w:val="20"/>
          <w:szCs w:val="20"/>
        </w:rPr>
        <w:lastRenderedPageBreak/>
        <w:t>Wykonane zgodnie z umową*</w:t>
      </w:r>
    </w:p>
    <w:p w:rsidR="00EE0DDA" w:rsidRPr="008371D1" w:rsidRDefault="00EE0DDA" w:rsidP="00504CFD">
      <w:pPr>
        <w:numPr>
          <w:ilvl w:val="0"/>
          <w:numId w:val="22"/>
        </w:numPr>
        <w:rPr>
          <w:rFonts w:asciiTheme="minorHAnsi" w:hAnsiTheme="minorHAnsi"/>
          <w:sz w:val="20"/>
          <w:szCs w:val="20"/>
        </w:rPr>
      </w:pPr>
      <w:r w:rsidRPr="008371D1">
        <w:rPr>
          <w:rFonts w:asciiTheme="minorHAnsi" w:hAnsiTheme="minorHAnsi"/>
          <w:sz w:val="20"/>
          <w:szCs w:val="20"/>
        </w:rPr>
        <w:t>Nie wykonane zgodnie z umową* – zastrzeżenia………………</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Końcowy wynik odbioru:</w:t>
      </w:r>
    </w:p>
    <w:p w:rsidR="00EE0DDA" w:rsidRPr="008371D1" w:rsidRDefault="00EE0DDA" w:rsidP="00504CFD">
      <w:pPr>
        <w:numPr>
          <w:ilvl w:val="0"/>
          <w:numId w:val="23"/>
        </w:numPr>
        <w:rPr>
          <w:rFonts w:asciiTheme="minorHAnsi" w:hAnsiTheme="minorHAnsi"/>
          <w:sz w:val="20"/>
          <w:szCs w:val="20"/>
        </w:rPr>
      </w:pPr>
      <w:r w:rsidRPr="008371D1">
        <w:rPr>
          <w:rFonts w:asciiTheme="minorHAnsi" w:hAnsiTheme="minorHAnsi"/>
          <w:sz w:val="20"/>
          <w:szCs w:val="20"/>
        </w:rPr>
        <w:t>Pozytywny*</w:t>
      </w:r>
    </w:p>
    <w:p w:rsidR="00EE0DDA" w:rsidRPr="008371D1" w:rsidRDefault="00EE0DDA" w:rsidP="00504CFD">
      <w:pPr>
        <w:numPr>
          <w:ilvl w:val="0"/>
          <w:numId w:val="23"/>
        </w:numPr>
        <w:rPr>
          <w:rFonts w:asciiTheme="minorHAnsi" w:hAnsiTheme="minorHAnsi"/>
          <w:sz w:val="20"/>
          <w:szCs w:val="20"/>
        </w:rPr>
      </w:pPr>
      <w:r w:rsidRPr="008371D1">
        <w:rPr>
          <w:rFonts w:asciiTheme="minorHAnsi" w:hAnsiTheme="minorHAnsi"/>
          <w:sz w:val="20"/>
          <w:szCs w:val="20"/>
        </w:rPr>
        <w:t>Negatywny* – zastrzeżenia ……………………………………..</w:t>
      </w: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Podpisy</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Ze strony Zamawiającego:</w:t>
      </w:r>
      <w:r w:rsidRPr="008371D1">
        <w:rPr>
          <w:rFonts w:asciiTheme="minorHAnsi" w:hAnsiTheme="minorHAnsi"/>
          <w:sz w:val="20"/>
          <w:szCs w:val="20"/>
        </w:rPr>
        <w:tab/>
      </w:r>
      <w:r w:rsidRPr="008371D1">
        <w:rPr>
          <w:rFonts w:asciiTheme="minorHAnsi" w:hAnsiTheme="minorHAnsi"/>
          <w:sz w:val="20"/>
          <w:szCs w:val="20"/>
        </w:rPr>
        <w:tab/>
      </w:r>
      <w:r w:rsidRPr="008371D1">
        <w:rPr>
          <w:rFonts w:asciiTheme="minorHAnsi" w:hAnsiTheme="minorHAnsi"/>
          <w:sz w:val="20"/>
          <w:szCs w:val="20"/>
        </w:rPr>
        <w:tab/>
        <w:t xml:space="preserve"> Przedstawiciel Wykonawcy</w:t>
      </w: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p>
    <w:p w:rsidR="00EE0DDA" w:rsidRPr="008371D1" w:rsidRDefault="00EE0DDA">
      <w:pPr>
        <w:rPr>
          <w:rFonts w:asciiTheme="minorHAnsi" w:hAnsiTheme="minorHAnsi"/>
          <w:sz w:val="20"/>
          <w:szCs w:val="20"/>
        </w:rPr>
      </w:pPr>
      <w:r w:rsidRPr="008371D1">
        <w:rPr>
          <w:rFonts w:asciiTheme="minorHAnsi" w:hAnsiTheme="minorHAnsi"/>
          <w:sz w:val="20"/>
          <w:szCs w:val="20"/>
        </w:rPr>
        <w:br w:type="page"/>
      </w:r>
    </w:p>
    <w:p w:rsidR="00EE0DDA" w:rsidRPr="008371D1" w:rsidRDefault="00EE0DDA" w:rsidP="00504CFD">
      <w:pPr>
        <w:pStyle w:val="Akapitzlist"/>
        <w:numPr>
          <w:ilvl w:val="0"/>
          <w:numId w:val="19"/>
        </w:numPr>
        <w:spacing w:after="0" w:line="240" w:lineRule="auto"/>
        <w:ind w:left="0" w:firstLine="0"/>
        <w:rPr>
          <w:b/>
          <w:sz w:val="20"/>
          <w:szCs w:val="20"/>
        </w:rPr>
      </w:pPr>
      <w:r w:rsidRPr="008371D1">
        <w:rPr>
          <w:rFonts w:cs="Arial"/>
          <w:b/>
          <w:sz w:val="20"/>
          <w:szCs w:val="20"/>
        </w:rPr>
        <w:lastRenderedPageBreak/>
        <w:t xml:space="preserve">Wzór zestawienia do faktury </w:t>
      </w:r>
    </w:p>
    <w:p w:rsidR="00EE0DDA" w:rsidRPr="008371D1" w:rsidRDefault="00EE0DDA">
      <w:pPr>
        <w:rPr>
          <w:sz w:val="20"/>
          <w:szCs w:val="20"/>
        </w:rPr>
      </w:pPr>
    </w:p>
    <w:p w:rsidR="00EE0DDA" w:rsidRPr="008371D1" w:rsidRDefault="00EE0DDA" w:rsidP="00EE0DDA">
      <w:pPr>
        <w:tabs>
          <w:tab w:val="left" w:pos="1015"/>
          <w:tab w:val="left" w:pos="2955"/>
          <w:tab w:val="left" w:pos="4785"/>
          <w:tab w:val="left" w:pos="8045"/>
        </w:tabs>
        <w:spacing w:after="0" w:line="240" w:lineRule="auto"/>
        <w:ind w:left="55"/>
        <w:rPr>
          <w:rFonts w:cs="Arial"/>
          <w:sz w:val="20"/>
          <w:szCs w:val="20"/>
        </w:rPr>
      </w:pPr>
    </w:p>
    <w:p w:rsidR="00EE0DDA" w:rsidRPr="008371D1" w:rsidRDefault="00EE0DDA" w:rsidP="00EE0DDA">
      <w:pPr>
        <w:spacing w:after="0" w:line="240" w:lineRule="auto"/>
        <w:ind w:left="55"/>
        <w:rPr>
          <w:rFonts w:eastAsia="Arial Unicode MS" w:cs="Arial Unicode MS"/>
          <w:bCs/>
          <w:sz w:val="20"/>
          <w:szCs w:val="20"/>
        </w:rPr>
      </w:pPr>
      <w:r w:rsidRPr="008371D1">
        <w:rPr>
          <w:rFonts w:eastAsia="Arial Unicode MS" w:cs="Arial Unicode MS"/>
          <w:bCs/>
          <w:sz w:val="20"/>
          <w:szCs w:val="20"/>
        </w:rPr>
        <w:t>Zestawienie do faktury nr ………………….. z dnia…………………… za zlecenie nr …………… zakończone w …………… 2015 r.</w:t>
      </w:r>
    </w:p>
    <w:p w:rsidR="00EE0DDA" w:rsidRPr="008371D1" w:rsidRDefault="00EE0DDA" w:rsidP="00EE0DDA">
      <w:pPr>
        <w:tabs>
          <w:tab w:val="left" w:pos="2955"/>
          <w:tab w:val="left" w:pos="4785"/>
          <w:tab w:val="left" w:pos="8045"/>
        </w:tabs>
        <w:spacing w:after="0" w:line="240" w:lineRule="auto"/>
        <w:ind w:left="55"/>
        <w:rPr>
          <w:rFonts w:cs="Arial"/>
          <w:bCs/>
          <w:i/>
          <w:iCs/>
          <w:sz w:val="20"/>
          <w:szCs w:val="20"/>
          <w:u w:val="single"/>
        </w:rPr>
      </w:pPr>
    </w:p>
    <w:p w:rsidR="00EE0DDA" w:rsidRPr="008371D1" w:rsidRDefault="00EE0DDA" w:rsidP="00EE0DDA">
      <w:pPr>
        <w:tabs>
          <w:tab w:val="left" w:pos="2955"/>
          <w:tab w:val="left" w:pos="4785"/>
          <w:tab w:val="left" w:pos="8045"/>
        </w:tabs>
        <w:spacing w:after="0" w:line="240" w:lineRule="auto"/>
        <w:ind w:left="55"/>
        <w:rPr>
          <w:rFonts w:cs="Arial"/>
          <w:sz w:val="20"/>
          <w:szCs w:val="20"/>
        </w:rPr>
      </w:pPr>
      <w:r w:rsidRPr="008371D1">
        <w:rPr>
          <w:rFonts w:cs="Arial"/>
          <w:bCs/>
          <w:i/>
          <w:iCs/>
          <w:sz w:val="20"/>
          <w:szCs w:val="20"/>
          <w:u w:val="single"/>
        </w:rPr>
        <w:t xml:space="preserve">Zestawienie godzinowe </w:t>
      </w:r>
    </w:p>
    <w:p w:rsidR="00EE0DDA" w:rsidRPr="008371D1" w:rsidRDefault="00EE0DDA" w:rsidP="00EE0DDA">
      <w:pPr>
        <w:tabs>
          <w:tab w:val="left" w:pos="1015"/>
          <w:tab w:val="left" w:pos="2955"/>
          <w:tab w:val="left" w:pos="4785"/>
          <w:tab w:val="left" w:pos="8045"/>
        </w:tabs>
        <w:spacing w:after="0" w:line="240" w:lineRule="auto"/>
        <w:ind w:left="55"/>
        <w:rPr>
          <w:rFonts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EE0DDA" w:rsidRPr="008371D1" w:rsidTr="00EE0DDA">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Lp</w:t>
            </w:r>
          </w:p>
        </w:tc>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Imię i nazwisko pracownika</w:t>
            </w:r>
          </w:p>
        </w:tc>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Ilość przepracowanych godzin</w:t>
            </w:r>
          </w:p>
        </w:tc>
        <w:tc>
          <w:tcPr>
            <w:tcW w:w="1843"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Przedmiot zlecenia</w:t>
            </w:r>
          </w:p>
        </w:tc>
        <w:tc>
          <w:tcPr>
            <w:tcW w:w="1843"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Podpisy ekspertów realizujących zlecenie</w:t>
            </w:r>
          </w:p>
        </w:tc>
      </w:tr>
      <w:tr w:rsidR="00EE0DDA" w:rsidRPr="008371D1" w:rsidTr="00EE0DDA">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1.</w:t>
            </w:r>
          </w:p>
        </w:tc>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NN</w:t>
            </w:r>
          </w:p>
        </w:tc>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sz w:val="20"/>
                <w:szCs w:val="20"/>
              </w:rPr>
              <w:t>……………</w:t>
            </w:r>
          </w:p>
        </w:tc>
        <w:tc>
          <w:tcPr>
            <w:tcW w:w="1843"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w:t>
            </w:r>
          </w:p>
        </w:tc>
        <w:tc>
          <w:tcPr>
            <w:tcW w:w="1843"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p>
        </w:tc>
      </w:tr>
    </w:tbl>
    <w:p w:rsidR="00EE0DDA" w:rsidRPr="008371D1" w:rsidRDefault="00EE0DDA" w:rsidP="00EE0DDA">
      <w:pPr>
        <w:tabs>
          <w:tab w:val="left" w:pos="4785"/>
          <w:tab w:val="left" w:pos="8045"/>
        </w:tabs>
        <w:spacing w:after="0" w:line="240" w:lineRule="auto"/>
        <w:ind w:left="55"/>
        <w:rPr>
          <w:rFonts w:cs="Arial"/>
          <w:sz w:val="20"/>
          <w:szCs w:val="20"/>
        </w:rPr>
      </w:pPr>
    </w:p>
    <w:p w:rsidR="00EE0DDA" w:rsidRPr="008371D1" w:rsidRDefault="00EE0DDA" w:rsidP="00EE0DDA">
      <w:pPr>
        <w:tabs>
          <w:tab w:val="left" w:pos="4785"/>
          <w:tab w:val="left" w:pos="8045"/>
        </w:tabs>
        <w:spacing w:after="0" w:line="240" w:lineRule="auto"/>
        <w:ind w:left="55"/>
        <w:rPr>
          <w:rFonts w:cs="Arial"/>
          <w:sz w:val="20"/>
          <w:szCs w:val="20"/>
        </w:rPr>
      </w:pPr>
      <w:r w:rsidRPr="008371D1">
        <w:rPr>
          <w:rFonts w:cs="Arial"/>
          <w:bCs/>
          <w:i/>
          <w:iCs/>
          <w:sz w:val="20"/>
          <w:szCs w:val="20"/>
          <w:u w:val="single"/>
        </w:rPr>
        <w:t>Zestawienie dzienne – dotyczy/nie dotyczy</w:t>
      </w:r>
    </w:p>
    <w:p w:rsidR="00EE0DDA" w:rsidRPr="008371D1" w:rsidRDefault="00EE0DDA" w:rsidP="00EE0DDA">
      <w:pPr>
        <w:tabs>
          <w:tab w:val="left" w:pos="1015"/>
          <w:tab w:val="left" w:pos="2955"/>
          <w:tab w:val="left" w:pos="4785"/>
          <w:tab w:val="left" w:pos="8045"/>
        </w:tabs>
        <w:spacing w:after="0" w:line="240" w:lineRule="auto"/>
        <w:ind w:left="55"/>
        <w:rPr>
          <w:rFonts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EE0DDA" w:rsidRPr="008371D1" w:rsidTr="00EE0DDA">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Lp</w:t>
            </w:r>
          </w:p>
        </w:tc>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Imię i nazwisko pracownika</w:t>
            </w:r>
          </w:p>
        </w:tc>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Ilość przepracowanych godzin</w:t>
            </w:r>
          </w:p>
        </w:tc>
        <w:tc>
          <w:tcPr>
            <w:tcW w:w="1843"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Przedmiot zlecenia</w:t>
            </w:r>
          </w:p>
        </w:tc>
        <w:tc>
          <w:tcPr>
            <w:tcW w:w="1843"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Podpisy ekspertów realizujących zlecenie</w:t>
            </w:r>
          </w:p>
        </w:tc>
      </w:tr>
      <w:tr w:rsidR="00EE0DDA" w:rsidRPr="008371D1" w:rsidTr="00EE0DDA">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1.</w:t>
            </w:r>
          </w:p>
        </w:tc>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NN</w:t>
            </w:r>
          </w:p>
        </w:tc>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sz w:val="20"/>
                <w:szCs w:val="20"/>
              </w:rPr>
              <w:t>……………</w:t>
            </w:r>
          </w:p>
        </w:tc>
        <w:tc>
          <w:tcPr>
            <w:tcW w:w="1843"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w:t>
            </w:r>
          </w:p>
        </w:tc>
        <w:tc>
          <w:tcPr>
            <w:tcW w:w="1843"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p>
        </w:tc>
      </w:tr>
    </w:tbl>
    <w:p w:rsidR="00EE0DDA" w:rsidRPr="008371D1" w:rsidRDefault="00EE0DDA" w:rsidP="00EE0DDA">
      <w:pPr>
        <w:tabs>
          <w:tab w:val="left" w:pos="1015"/>
          <w:tab w:val="left" w:pos="2955"/>
          <w:tab w:val="left" w:pos="4785"/>
        </w:tabs>
        <w:spacing w:after="0" w:line="240" w:lineRule="auto"/>
        <w:ind w:left="55"/>
        <w:rPr>
          <w:rFonts w:cs="Arial"/>
          <w:bCs/>
          <w:sz w:val="20"/>
          <w:szCs w:val="20"/>
        </w:rPr>
      </w:pPr>
    </w:p>
    <w:p w:rsidR="00EE0DDA" w:rsidRPr="008371D1" w:rsidRDefault="00EE0DDA" w:rsidP="00EE0DDA">
      <w:pPr>
        <w:tabs>
          <w:tab w:val="left" w:pos="1015"/>
          <w:tab w:val="left" w:pos="2955"/>
          <w:tab w:val="left" w:pos="4785"/>
        </w:tabs>
        <w:spacing w:after="0" w:line="240" w:lineRule="auto"/>
        <w:ind w:left="55"/>
        <w:rPr>
          <w:rFonts w:cs="Arial"/>
          <w:bCs/>
          <w:sz w:val="20"/>
          <w:szCs w:val="20"/>
        </w:rPr>
      </w:pPr>
      <w:r w:rsidRPr="008371D1">
        <w:rPr>
          <w:rFonts w:cs="Arial"/>
          <w:sz w:val="20"/>
          <w:szCs w:val="20"/>
        </w:rPr>
        <w:tab/>
      </w:r>
      <w:r w:rsidRPr="008371D1">
        <w:rPr>
          <w:rFonts w:cs="Arial"/>
          <w:sz w:val="20"/>
          <w:szCs w:val="20"/>
        </w:rPr>
        <w:tab/>
      </w:r>
      <w:r w:rsidRPr="008371D1">
        <w:rPr>
          <w:rFonts w:cs="Arial"/>
          <w:sz w:val="20"/>
          <w:szCs w:val="20"/>
        </w:rPr>
        <w:tab/>
      </w:r>
      <w:r w:rsidRPr="008371D1">
        <w:rPr>
          <w:rFonts w:cs="Arial"/>
          <w:bCs/>
          <w:sz w:val="20"/>
          <w:szCs w:val="20"/>
        </w:rPr>
        <w:t>………………………………………………..</w:t>
      </w:r>
    </w:p>
    <w:p w:rsidR="00EE0DDA" w:rsidRPr="008371D1" w:rsidRDefault="00EE0DDA" w:rsidP="00EE0DDA">
      <w:pPr>
        <w:tabs>
          <w:tab w:val="left" w:pos="1015"/>
          <w:tab w:val="left" w:pos="2955"/>
          <w:tab w:val="left" w:pos="4785"/>
          <w:tab w:val="left" w:pos="8045"/>
        </w:tabs>
        <w:spacing w:after="0" w:line="240" w:lineRule="auto"/>
        <w:ind w:left="55"/>
        <w:rPr>
          <w:rFonts w:cs="Arial"/>
          <w:sz w:val="20"/>
          <w:szCs w:val="20"/>
        </w:rPr>
      </w:pPr>
      <w:r w:rsidRPr="008371D1">
        <w:rPr>
          <w:rFonts w:cs="Arial"/>
          <w:sz w:val="20"/>
          <w:szCs w:val="20"/>
        </w:rPr>
        <w:tab/>
      </w:r>
      <w:r w:rsidRPr="008371D1">
        <w:rPr>
          <w:rFonts w:cs="Arial"/>
          <w:sz w:val="20"/>
          <w:szCs w:val="20"/>
        </w:rPr>
        <w:tab/>
      </w:r>
      <w:r w:rsidRPr="008371D1">
        <w:rPr>
          <w:rFonts w:cs="Arial"/>
          <w:sz w:val="20"/>
          <w:szCs w:val="20"/>
        </w:rPr>
        <w:tab/>
      </w:r>
      <w:r w:rsidRPr="008371D1">
        <w:rPr>
          <w:rFonts w:cs="Arial"/>
          <w:bCs/>
          <w:sz w:val="20"/>
          <w:szCs w:val="20"/>
        </w:rPr>
        <w:t>Podpis Wykonawcy</w:t>
      </w:r>
      <w:r w:rsidRPr="008371D1">
        <w:rPr>
          <w:rFonts w:cs="Arial"/>
          <w:bCs/>
          <w:sz w:val="20"/>
          <w:szCs w:val="20"/>
        </w:rPr>
        <w:tab/>
      </w:r>
    </w:p>
    <w:p w:rsidR="00EE0DDA" w:rsidRPr="008371D1" w:rsidRDefault="00EE0DDA">
      <w:pPr>
        <w:rPr>
          <w:sz w:val="20"/>
          <w:szCs w:val="20"/>
        </w:rPr>
      </w:pPr>
    </w:p>
    <w:p w:rsidR="009A0843" w:rsidRPr="00407D45" w:rsidRDefault="009A0843" w:rsidP="00375D32">
      <w:pPr>
        <w:ind w:hanging="567"/>
        <w:jc w:val="right"/>
        <w:rPr>
          <w:rFonts w:cs="Arial"/>
          <w:sz w:val="20"/>
          <w:szCs w:val="20"/>
        </w:rPr>
      </w:pPr>
    </w:p>
    <w:p w:rsidR="00282D7C" w:rsidRDefault="00282D7C">
      <w:pPr>
        <w:jc w:val="both"/>
        <w:rPr>
          <w:rFonts w:cs="Arial"/>
          <w:sz w:val="20"/>
          <w:szCs w:val="20"/>
        </w:rPr>
        <w:sectPr w:rsidR="00282D7C" w:rsidSect="00867F80">
          <w:pgSz w:w="11906" w:h="16838" w:code="9"/>
          <w:pgMar w:top="1418" w:right="1276" w:bottom="1418" w:left="1418" w:header="709" w:footer="397" w:gutter="0"/>
          <w:cols w:space="708"/>
          <w:titlePg/>
        </w:sectPr>
      </w:pPr>
    </w:p>
    <w:p w:rsidR="000004CF" w:rsidRPr="00E419E6" w:rsidRDefault="000004CF" w:rsidP="000004CF">
      <w:pPr>
        <w:ind w:hanging="567"/>
        <w:jc w:val="right"/>
        <w:rPr>
          <w:rFonts w:cs="Arial"/>
          <w:sz w:val="20"/>
          <w:szCs w:val="20"/>
        </w:rPr>
      </w:pPr>
      <w:r w:rsidRPr="00E419E6">
        <w:rPr>
          <w:rFonts w:cs="Arial"/>
          <w:sz w:val="20"/>
          <w:szCs w:val="20"/>
        </w:rPr>
        <w:lastRenderedPageBreak/>
        <w:t>Załącznik nr 2 do SIWZ</w:t>
      </w:r>
    </w:p>
    <w:p w:rsidR="00EE0DDA" w:rsidRDefault="000004CF" w:rsidP="00EE0DDA">
      <w:pPr>
        <w:autoSpaceDE w:val="0"/>
        <w:autoSpaceDN w:val="0"/>
        <w:adjustRightInd w:val="0"/>
        <w:spacing w:after="120"/>
        <w:jc w:val="center"/>
        <w:rPr>
          <w:b/>
          <w:sz w:val="20"/>
          <w:szCs w:val="20"/>
        </w:rPr>
      </w:pPr>
      <w:r w:rsidRPr="00E419E6">
        <w:rPr>
          <w:b/>
          <w:sz w:val="20"/>
          <w:szCs w:val="20"/>
        </w:rPr>
        <w:t>Istotne postanowienia umowy</w:t>
      </w:r>
    </w:p>
    <w:p w:rsidR="00EE0DDA" w:rsidRPr="008371D1" w:rsidRDefault="00EE0DDA" w:rsidP="00EE0DDA">
      <w:pPr>
        <w:autoSpaceDE w:val="0"/>
        <w:autoSpaceDN w:val="0"/>
        <w:adjustRightInd w:val="0"/>
        <w:spacing w:after="120"/>
        <w:jc w:val="center"/>
        <w:rPr>
          <w:bCs/>
          <w:color w:val="000000"/>
          <w:sz w:val="20"/>
          <w:szCs w:val="20"/>
        </w:rPr>
      </w:pPr>
      <w:r w:rsidRPr="008371D1">
        <w:rPr>
          <w:rFonts w:cs="Calibri"/>
          <w:b/>
          <w:bCs/>
          <w:color w:val="000000"/>
          <w:sz w:val="20"/>
          <w:szCs w:val="20"/>
        </w:rPr>
        <w:t>UMOWA nr ………………………..</w:t>
      </w:r>
    </w:p>
    <w:p w:rsidR="00EE0DDA" w:rsidRPr="008371D1" w:rsidRDefault="00EE0DDA" w:rsidP="00EE0DDA">
      <w:pPr>
        <w:spacing w:after="120"/>
        <w:rPr>
          <w:sz w:val="20"/>
          <w:szCs w:val="20"/>
        </w:rPr>
      </w:pPr>
      <w:r w:rsidRPr="008371D1">
        <w:rPr>
          <w:sz w:val="20"/>
          <w:szCs w:val="20"/>
        </w:rPr>
        <w:t>zawarta w dniu ……….. r. pomiędzy:</w:t>
      </w:r>
    </w:p>
    <w:p w:rsidR="00EE0DDA" w:rsidRPr="008371D1" w:rsidRDefault="00EE0DDA" w:rsidP="00EE0DDA">
      <w:pPr>
        <w:spacing w:after="120"/>
        <w:ind w:right="-2"/>
        <w:jc w:val="both"/>
        <w:rPr>
          <w:rFonts w:cs="Arial"/>
          <w:sz w:val="20"/>
          <w:szCs w:val="20"/>
        </w:rPr>
      </w:pPr>
      <w:r w:rsidRPr="008371D1">
        <w:rPr>
          <w:rFonts w:cs="Arial"/>
          <w:b/>
          <w:sz w:val="20"/>
          <w:szCs w:val="20"/>
        </w:rPr>
        <w:t>Władzą Wdrażającą Programy Europejskie</w:t>
      </w:r>
      <w:r w:rsidRPr="008371D1">
        <w:rPr>
          <w:rFonts w:cs="Arial"/>
          <w:sz w:val="20"/>
          <w:szCs w:val="20"/>
        </w:rPr>
        <w:t xml:space="preserve">, z siedzibą w Warszawie (01-150) przy ul. Syreny 23, NIP: 526-27-35-917, zwaną dalej: </w:t>
      </w:r>
      <w:r w:rsidRPr="008371D1">
        <w:rPr>
          <w:rFonts w:cs="Arial"/>
          <w:b/>
          <w:sz w:val="20"/>
          <w:szCs w:val="20"/>
        </w:rPr>
        <w:t>„Zamawiającym”</w:t>
      </w:r>
    </w:p>
    <w:p w:rsidR="00EE0DDA" w:rsidRPr="008371D1" w:rsidRDefault="00EE0DDA" w:rsidP="00EE0DDA">
      <w:pPr>
        <w:spacing w:after="120"/>
        <w:ind w:right="-2"/>
        <w:jc w:val="both"/>
        <w:rPr>
          <w:rFonts w:cs="Arial"/>
          <w:sz w:val="20"/>
          <w:szCs w:val="20"/>
        </w:rPr>
      </w:pPr>
      <w:r w:rsidRPr="008371D1">
        <w:rPr>
          <w:rFonts w:cs="Arial"/>
          <w:sz w:val="20"/>
          <w:szCs w:val="20"/>
        </w:rPr>
        <w:t>reprezentowaną przez:</w:t>
      </w:r>
    </w:p>
    <w:p w:rsidR="00EE0DDA" w:rsidRPr="008371D1" w:rsidRDefault="00EE0DDA" w:rsidP="00EE0DDA">
      <w:pPr>
        <w:spacing w:after="120"/>
        <w:jc w:val="both"/>
        <w:rPr>
          <w:sz w:val="20"/>
          <w:szCs w:val="20"/>
        </w:rPr>
      </w:pPr>
      <w:r w:rsidRPr="008371D1">
        <w:rPr>
          <w:rFonts w:cs="Arial"/>
          <w:sz w:val="20"/>
          <w:szCs w:val="20"/>
        </w:rPr>
        <w:t>Pana Jarosława Paska</w:t>
      </w:r>
      <w:r w:rsidRPr="008371D1">
        <w:rPr>
          <w:rFonts w:cs="Arial"/>
          <w:b/>
          <w:sz w:val="20"/>
          <w:szCs w:val="20"/>
        </w:rPr>
        <w:t xml:space="preserve"> </w:t>
      </w:r>
      <w:r w:rsidRPr="008371D1">
        <w:rPr>
          <w:rFonts w:cs="Arial"/>
          <w:sz w:val="20"/>
          <w:szCs w:val="20"/>
        </w:rPr>
        <w:t xml:space="preserve">– Dyrektora, działającego na podstawie aktu powołania z dnia 13 lutego 2014 r. na stanowisko Dyrektora Władzy Wdrażającej Programy Europejskie, którego kopia stanowi </w:t>
      </w:r>
      <w:r w:rsidRPr="008371D1">
        <w:rPr>
          <w:rFonts w:cs="Arial"/>
          <w:b/>
          <w:bCs/>
          <w:sz w:val="20"/>
          <w:szCs w:val="20"/>
        </w:rPr>
        <w:t xml:space="preserve">załącznik nr 1 </w:t>
      </w:r>
      <w:r w:rsidRPr="008371D1">
        <w:rPr>
          <w:rFonts w:cs="Arial"/>
          <w:sz w:val="20"/>
          <w:szCs w:val="20"/>
        </w:rPr>
        <w:t>do Umowy</w:t>
      </w:r>
    </w:p>
    <w:p w:rsidR="00EE0DDA" w:rsidRPr="008371D1" w:rsidRDefault="00EE0DDA" w:rsidP="00EE0DDA">
      <w:pPr>
        <w:pStyle w:val="Tekstpodstawowy2"/>
        <w:rPr>
          <w:rFonts w:ascii="Calibri" w:hAnsi="Calibri"/>
          <w:sz w:val="20"/>
          <w:szCs w:val="20"/>
        </w:rPr>
      </w:pPr>
      <w:r w:rsidRPr="008371D1">
        <w:rPr>
          <w:rFonts w:ascii="Calibri" w:hAnsi="Calibri"/>
          <w:sz w:val="20"/>
          <w:szCs w:val="20"/>
        </w:rPr>
        <w:t>a</w:t>
      </w:r>
    </w:p>
    <w:p w:rsidR="00EE0DDA" w:rsidRPr="008371D1" w:rsidRDefault="00EE0DDA" w:rsidP="00EE0DDA">
      <w:pPr>
        <w:pStyle w:val="Lista"/>
        <w:spacing w:after="120" w:line="240" w:lineRule="auto"/>
        <w:ind w:left="0" w:firstLine="0"/>
        <w:rPr>
          <w:rFonts w:ascii="Calibri" w:hAnsi="Calibri"/>
        </w:rPr>
      </w:pPr>
      <w:r w:rsidRPr="008371D1">
        <w:rPr>
          <w:rFonts w:ascii="Calibri" w:hAnsi="Calibri"/>
        </w:rPr>
        <w:t xml:space="preserve">…………………………………………………………., </w:t>
      </w:r>
    </w:p>
    <w:p w:rsidR="00EE0DDA" w:rsidRPr="008371D1" w:rsidRDefault="00EE0DDA" w:rsidP="00EE0DDA">
      <w:pPr>
        <w:pStyle w:val="Lista"/>
        <w:spacing w:after="120" w:line="240" w:lineRule="auto"/>
        <w:ind w:left="0" w:firstLine="0"/>
        <w:rPr>
          <w:rFonts w:ascii="Calibri" w:hAnsi="Calibri"/>
        </w:rPr>
      </w:pPr>
      <w:r w:rsidRPr="008371D1">
        <w:rPr>
          <w:rFonts w:ascii="Calibri" w:hAnsi="Calibri"/>
        </w:rPr>
        <w:t>reprezentowanym/ą przez ……………………………</w:t>
      </w:r>
    </w:p>
    <w:p w:rsidR="00EE0DDA" w:rsidRPr="008371D1" w:rsidRDefault="00EE0DDA" w:rsidP="00EE0DDA">
      <w:pPr>
        <w:pStyle w:val="Lista"/>
        <w:spacing w:after="120" w:line="240" w:lineRule="auto"/>
        <w:ind w:left="0" w:firstLine="0"/>
        <w:rPr>
          <w:rFonts w:ascii="Calibri" w:hAnsi="Calibri"/>
        </w:rPr>
      </w:pPr>
      <w:r w:rsidRPr="008371D1">
        <w:rPr>
          <w:rFonts w:ascii="Calibri" w:hAnsi="Calibri"/>
        </w:rPr>
        <w:t xml:space="preserve">na podstawie……………………., którego kopia stanowi </w:t>
      </w:r>
      <w:r w:rsidRPr="008371D1">
        <w:rPr>
          <w:rFonts w:ascii="Calibri" w:hAnsi="Calibri"/>
          <w:b/>
        </w:rPr>
        <w:t>załącznik nr 2</w:t>
      </w:r>
      <w:r w:rsidRPr="008371D1">
        <w:rPr>
          <w:rFonts w:ascii="Calibri" w:hAnsi="Calibri"/>
        </w:rPr>
        <w:t xml:space="preserve"> do Umowy,</w:t>
      </w:r>
    </w:p>
    <w:p w:rsidR="00EE0DDA" w:rsidRPr="008371D1" w:rsidRDefault="00EE0DDA" w:rsidP="00EE0DDA">
      <w:pPr>
        <w:pStyle w:val="Lista"/>
        <w:spacing w:after="120" w:line="240" w:lineRule="auto"/>
        <w:rPr>
          <w:rFonts w:ascii="Calibri" w:hAnsi="Calibri"/>
        </w:rPr>
      </w:pPr>
      <w:r w:rsidRPr="008371D1">
        <w:rPr>
          <w:rFonts w:ascii="Calibri" w:hAnsi="Calibri"/>
        </w:rPr>
        <w:t>zwanym dalej „</w:t>
      </w:r>
      <w:r w:rsidRPr="008371D1">
        <w:rPr>
          <w:rFonts w:ascii="Calibri" w:hAnsi="Calibri"/>
          <w:b/>
        </w:rPr>
        <w:t>Wykonawcą”</w:t>
      </w:r>
      <w:r w:rsidRPr="008371D1">
        <w:rPr>
          <w:rFonts w:ascii="Calibri" w:hAnsi="Calibri"/>
        </w:rPr>
        <w:t>.</w:t>
      </w:r>
    </w:p>
    <w:p w:rsidR="00EE0DDA" w:rsidRPr="008371D1" w:rsidRDefault="00EE0DDA" w:rsidP="00EE0DDA">
      <w:pPr>
        <w:spacing w:after="120"/>
        <w:jc w:val="both"/>
        <w:rPr>
          <w:sz w:val="20"/>
          <w:szCs w:val="20"/>
        </w:rPr>
      </w:pPr>
      <w:r w:rsidRPr="008371D1">
        <w:rPr>
          <w:sz w:val="20"/>
          <w:szCs w:val="20"/>
        </w:rPr>
        <w:t>W wyniku przeprowadzonego ………………………………………………………………………….., została zawarta Umowa nr …………………. na Świadczenie usług doradczych na zlecenie Władzy Wdrażającej Programy Europejskie w związku z realizacją Programu Operacyjnego Polska Cyfrowa 2014-2020 (dalej zwana „Umową”) o następującej treści:</w:t>
      </w:r>
    </w:p>
    <w:p w:rsidR="00EE0DDA" w:rsidRPr="008371D1" w:rsidRDefault="00EE0DDA" w:rsidP="00EE0DDA">
      <w:pPr>
        <w:spacing w:after="120"/>
        <w:jc w:val="center"/>
        <w:rPr>
          <w:b/>
          <w:sz w:val="20"/>
          <w:szCs w:val="20"/>
        </w:rPr>
      </w:pPr>
      <w:r w:rsidRPr="008371D1">
        <w:rPr>
          <w:b/>
          <w:sz w:val="20"/>
          <w:szCs w:val="20"/>
        </w:rPr>
        <w:t>§ 1.</w:t>
      </w:r>
    </w:p>
    <w:p w:rsidR="00EE0DDA" w:rsidRPr="008371D1" w:rsidRDefault="00EE0DDA" w:rsidP="00EE0DDA">
      <w:pPr>
        <w:spacing w:after="120"/>
        <w:jc w:val="center"/>
        <w:rPr>
          <w:b/>
          <w:sz w:val="20"/>
          <w:szCs w:val="20"/>
        </w:rPr>
      </w:pPr>
      <w:r w:rsidRPr="008371D1">
        <w:rPr>
          <w:b/>
          <w:sz w:val="20"/>
          <w:szCs w:val="20"/>
        </w:rPr>
        <w:t>Przedmiot Umowy</w:t>
      </w:r>
    </w:p>
    <w:p w:rsidR="00EE0DDA" w:rsidRPr="008371D1" w:rsidRDefault="00EE0DDA" w:rsidP="00504CFD">
      <w:pPr>
        <w:pStyle w:val="Akapitzlist"/>
        <w:widowControl w:val="0"/>
        <w:numPr>
          <w:ilvl w:val="0"/>
          <w:numId w:val="43"/>
        </w:numPr>
        <w:tabs>
          <w:tab w:val="left" w:pos="142"/>
        </w:tabs>
        <w:suppressAutoHyphens/>
        <w:autoSpaceDE w:val="0"/>
        <w:autoSpaceDN w:val="0"/>
        <w:adjustRightInd w:val="0"/>
        <w:spacing w:after="120"/>
        <w:jc w:val="both"/>
        <w:rPr>
          <w:sz w:val="20"/>
          <w:szCs w:val="20"/>
        </w:rPr>
      </w:pPr>
      <w:r w:rsidRPr="008371D1">
        <w:rPr>
          <w:sz w:val="20"/>
          <w:szCs w:val="20"/>
        </w:rPr>
        <w:t xml:space="preserve">Zamawiający zleca a Wykonawca zobowiązuje się świadczyć na rzecz Zamawiającego </w:t>
      </w:r>
      <w:r w:rsidRPr="008371D1">
        <w:rPr>
          <w:color w:val="000000"/>
          <w:sz w:val="20"/>
          <w:szCs w:val="20"/>
        </w:rPr>
        <w:t xml:space="preserve">usługi doradcze </w:t>
      </w:r>
      <w:r w:rsidR="00E010E4">
        <w:rPr>
          <w:color w:val="000000"/>
          <w:sz w:val="20"/>
          <w:szCs w:val="20"/>
        </w:rPr>
        <w:t xml:space="preserve">                 </w:t>
      </w:r>
      <w:r w:rsidRPr="008371D1">
        <w:rPr>
          <w:sz w:val="20"/>
          <w:szCs w:val="20"/>
        </w:rPr>
        <w:t>w trakcie oceny dokumentów projektowych dla projektów składanych w ramach I, II i III Osi Programu Operacyjnego Polska Cyfrowa 2014-2020.</w:t>
      </w:r>
    </w:p>
    <w:p w:rsidR="00EE0DDA" w:rsidRPr="008371D1" w:rsidRDefault="00EE0DDA" w:rsidP="00504CFD">
      <w:pPr>
        <w:pStyle w:val="Akapitzlist"/>
        <w:widowControl w:val="0"/>
        <w:numPr>
          <w:ilvl w:val="0"/>
          <w:numId w:val="43"/>
        </w:numPr>
        <w:tabs>
          <w:tab w:val="left" w:pos="142"/>
        </w:tabs>
        <w:suppressAutoHyphens/>
        <w:autoSpaceDE w:val="0"/>
        <w:autoSpaceDN w:val="0"/>
        <w:adjustRightInd w:val="0"/>
        <w:spacing w:after="120"/>
        <w:jc w:val="both"/>
        <w:rPr>
          <w:sz w:val="20"/>
          <w:szCs w:val="20"/>
        </w:rPr>
      </w:pPr>
      <w:r w:rsidRPr="008371D1">
        <w:rPr>
          <w:rStyle w:val="hps"/>
          <w:sz w:val="20"/>
          <w:szCs w:val="20"/>
        </w:rPr>
        <w:t xml:space="preserve">Szczegółowy </w:t>
      </w:r>
      <w:r w:rsidRPr="008371D1">
        <w:rPr>
          <w:sz w:val="20"/>
          <w:szCs w:val="20"/>
        </w:rPr>
        <w:t xml:space="preserve">zakres przedmiotu Umowy stanowi </w:t>
      </w:r>
      <w:r w:rsidRPr="008371D1">
        <w:rPr>
          <w:b/>
          <w:sz w:val="20"/>
          <w:szCs w:val="20"/>
        </w:rPr>
        <w:t>załącznik nr 3</w:t>
      </w:r>
      <w:r w:rsidRPr="008371D1">
        <w:rPr>
          <w:sz w:val="20"/>
          <w:szCs w:val="20"/>
        </w:rPr>
        <w:t xml:space="preserve"> do Umowy (Opis Przedmiotu Zamówienia)</w:t>
      </w:r>
      <w:r w:rsidRPr="008371D1">
        <w:rPr>
          <w:rStyle w:val="hps"/>
          <w:sz w:val="20"/>
          <w:szCs w:val="20"/>
        </w:rPr>
        <w:t>.</w:t>
      </w:r>
    </w:p>
    <w:p w:rsidR="00EE0DDA" w:rsidRPr="008371D1" w:rsidRDefault="00EE0DDA" w:rsidP="00EE0DDA">
      <w:pPr>
        <w:spacing w:after="120"/>
        <w:jc w:val="center"/>
        <w:rPr>
          <w:b/>
          <w:sz w:val="20"/>
          <w:szCs w:val="20"/>
        </w:rPr>
      </w:pPr>
      <w:r w:rsidRPr="008371D1">
        <w:rPr>
          <w:b/>
          <w:sz w:val="20"/>
          <w:szCs w:val="20"/>
        </w:rPr>
        <w:t>§ 2.</w:t>
      </w:r>
    </w:p>
    <w:p w:rsidR="00EE0DDA" w:rsidRPr="008371D1" w:rsidRDefault="00EE0DDA" w:rsidP="00EE0DDA">
      <w:pPr>
        <w:spacing w:after="120"/>
        <w:jc w:val="center"/>
        <w:rPr>
          <w:b/>
          <w:sz w:val="20"/>
          <w:szCs w:val="20"/>
        </w:rPr>
      </w:pPr>
      <w:r w:rsidRPr="008371D1">
        <w:rPr>
          <w:b/>
          <w:sz w:val="20"/>
          <w:szCs w:val="20"/>
        </w:rPr>
        <w:t>Obowiązki Wykonawcy</w:t>
      </w:r>
    </w:p>
    <w:p w:rsidR="00EE0DDA" w:rsidRPr="008371D1" w:rsidRDefault="00EE0DDA" w:rsidP="00504CFD">
      <w:pPr>
        <w:pStyle w:val="Akapitzlist"/>
        <w:numPr>
          <w:ilvl w:val="0"/>
          <w:numId w:val="44"/>
        </w:numPr>
        <w:autoSpaceDE w:val="0"/>
        <w:autoSpaceDN w:val="0"/>
        <w:adjustRightInd w:val="0"/>
        <w:spacing w:before="120" w:after="120"/>
        <w:contextualSpacing w:val="0"/>
        <w:jc w:val="both"/>
        <w:rPr>
          <w:rFonts w:cs="Arial"/>
          <w:bCs/>
          <w:sz w:val="20"/>
          <w:szCs w:val="20"/>
        </w:rPr>
      </w:pPr>
      <w:r w:rsidRPr="008371D1">
        <w:rPr>
          <w:rFonts w:cs="Arial"/>
          <w:bCs/>
          <w:sz w:val="20"/>
          <w:szCs w:val="20"/>
        </w:rPr>
        <w:t xml:space="preserve">Wykonawca zobowiązuje się do wykonania przedmiotu Umowy zgodnie ze szczegółowymi wymaganiami określonymi w Opisie Przedmiotu Zamówienia oraz zgodnie z Ofertą stanowiącą </w:t>
      </w:r>
      <w:r w:rsidRPr="008371D1">
        <w:rPr>
          <w:rFonts w:cs="Arial"/>
          <w:b/>
          <w:bCs/>
          <w:sz w:val="20"/>
          <w:szCs w:val="20"/>
        </w:rPr>
        <w:t>załącznik nr 4</w:t>
      </w:r>
      <w:r w:rsidRPr="008371D1">
        <w:rPr>
          <w:rFonts w:cs="Arial"/>
          <w:bCs/>
          <w:sz w:val="20"/>
          <w:szCs w:val="20"/>
        </w:rPr>
        <w:t xml:space="preserve"> do Umowy, w sposób, który będzie kompletny i wyczerpujący z punktu widzenia celu, któremu przedmiot Umowy ma służyć.</w:t>
      </w:r>
    </w:p>
    <w:p w:rsidR="00EE0DDA" w:rsidRPr="008371D1" w:rsidRDefault="00EE0DDA" w:rsidP="00504CFD">
      <w:pPr>
        <w:numPr>
          <w:ilvl w:val="0"/>
          <w:numId w:val="44"/>
        </w:numPr>
        <w:spacing w:after="120"/>
        <w:jc w:val="both"/>
        <w:rPr>
          <w:sz w:val="20"/>
          <w:szCs w:val="20"/>
        </w:rPr>
      </w:pPr>
      <w:r w:rsidRPr="008371D1">
        <w:rPr>
          <w:sz w:val="20"/>
          <w:szCs w:val="20"/>
        </w:rPr>
        <w:t xml:space="preserve">Wykonawca oświadcza, że objęte przedmiotem Umowy usługi, o których mowa w § 1, wykonywać będzie z należytą starannością, z uwzględnieniem zawodowego charakteru prowadzonej działalności, bez zbędnej zwłoki, zgodnie z najlepszą wiedzą, wykorzystując własne doświadczenie oraz dorobek nauki i praktyki oraz zgodnie z aktualnie obowiązującymi przepisami prawa i z należytą dbałością o interesy Zamawiającego. </w:t>
      </w:r>
    </w:p>
    <w:p w:rsidR="00EE0DDA" w:rsidRPr="008371D1" w:rsidRDefault="00EE0DDA" w:rsidP="00504CFD">
      <w:pPr>
        <w:numPr>
          <w:ilvl w:val="0"/>
          <w:numId w:val="44"/>
        </w:numPr>
        <w:spacing w:after="120"/>
        <w:jc w:val="both"/>
        <w:rPr>
          <w:sz w:val="20"/>
          <w:szCs w:val="20"/>
          <w:u w:val="single"/>
        </w:rPr>
      </w:pPr>
      <w:r w:rsidRPr="008371D1">
        <w:rPr>
          <w:sz w:val="20"/>
          <w:szCs w:val="20"/>
        </w:rPr>
        <w:t>W przypadku wystąpienia lub zagrożenia wystąpieniem konfliktu interesów w trakcie realizacji Umowy Wykonawca zobowiązany jest niezwłocznie pisemnie powiadomić Zamawiającego o tym fakcie i podjąć z Zamawiającym wspólne działania celem uniknięcia lub rozwiązania konfliktu interesów.</w:t>
      </w:r>
      <w:r w:rsidRPr="008371D1">
        <w:rPr>
          <w:color w:val="808080"/>
          <w:sz w:val="20"/>
          <w:szCs w:val="20"/>
        </w:rPr>
        <w:t xml:space="preserve"> </w:t>
      </w:r>
      <w:r w:rsidRPr="008371D1">
        <w:rPr>
          <w:sz w:val="20"/>
          <w:szCs w:val="20"/>
        </w:rPr>
        <w:t xml:space="preserve">Konflikt interesów w rozumieniu Umowy to sytuacja, w której, ze względu na związek o jakimkolwiek charakterze i źródle, </w:t>
      </w:r>
      <w:r w:rsidRPr="008371D1">
        <w:rPr>
          <w:sz w:val="20"/>
          <w:szCs w:val="20"/>
        </w:rPr>
        <w:lastRenderedPageBreak/>
        <w:t xml:space="preserve">pomiędzy Wykonawcą a jakimkolwiek innym podmiotem, powstaje ryzyko zagrożenia realizacji Umowy przez Wykonawcę w sposób rzetelny i zapewniający należyte zabezpieczenie interesu Zamawiającego. </w:t>
      </w:r>
    </w:p>
    <w:p w:rsidR="00EE0DDA" w:rsidRPr="008371D1" w:rsidRDefault="00EE0DDA" w:rsidP="00504CFD">
      <w:pPr>
        <w:numPr>
          <w:ilvl w:val="0"/>
          <w:numId w:val="44"/>
        </w:numPr>
        <w:spacing w:after="120"/>
        <w:jc w:val="both"/>
        <w:rPr>
          <w:sz w:val="20"/>
          <w:szCs w:val="20"/>
          <w:u w:val="single"/>
        </w:rPr>
      </w:pPr>
      <w:r w:rsidRPr="008371D1">
        <w:rPr>
          <w:sz w:val="20"/>
          <w:szCs w:val="20"/>
        </w:rPr>
        <w:t xml:space="preserve">Wykonawca jest zobowiązany, w ramach wynagrodzenia należnego z tytułu realizacji poszczególnych zleceń, do dokonywania na żądanie Zamawiającego modyfikacji i uzupełnień przedstawianych wyników realizacji zleceń. </w:t>
      </w:r>
      <w:r w:rsidRPr="008371D1">
        <w:rPr>
          <w:rFonts w:cs="Arial"/>
          <w:color w:val="000000"/>
          <w:sz w:val="20"/>
          <w:szCs w:val="20"/>
        </w:rPr>
        <w:t xml:space="preserve">W wypadku zgłoszenia uwag Zamawiający wyznaczy dodatkowy termin do dokonania przez Wykonawcę zmian, poprawek lub uzupełnień. </w:t>
      </w:r>
      <w:r w:rsidRPr="008371D1">
        <w:rPr>
          <w:sz w:val="20"/>
          <w:szCs w:val="20"/>
        </w:rPr>
        <w:t>W przypadku, gdy termin powyższy upływa później niż data wygaśnięcia Umowy, Wykonawca przedstawi na piśmie, przed dokonaniem przez Zamawiającego odbioru Umowy, odrębne zobowiązanie do dokonania modyfikacji i uzupełnień wyników realizacji Zleceń na zasadach określonych w niniejszym ustępie. Zamawiający może żądać w takim wypadku stosownego zabezpieczenia.</w:t>
      </w:r>
    </w:p>
    <w:p w:rsidR="00EE0DDA" w:rsidRPr="008371D1" w:rsidRDefault="00EE0DDA" w:rsidP="00EE0DDA">
      <w:pPr>
        <w:spacing w:after="120"/>
        <w:ind w:left="360"/>
        <w:jc w:val="center"/>
        <w:rPr>
          <w:sz w:val="20"/>
          <w:szCs w:val="20"/>
          <w:u w:val="single"/>
        </w:rPr>
      </w:pPr>
      <w:r w:rsidRPr="008371D1">
        <w:rPr>
          <w:b/>
          <w:sz w:val="20"/>
          <w:szCs w:val="20"/>
        </w:rPr>
        <w:t>§ 3.</w:t>
      </w:r>
    </w:p>
    <w:p w:rsidR="00EE0DDA" w:rsidRPr="008371D1" w:rsidRDefault="00EE0DDA" w:rsidP="00EE0DDA">
      <w:pPr>
        <w:spacing w:after="120"/>
        <w:ind w:left="-150"/>
        <w:jc w:val="center"/>
        <w:rPr>
          <w:b/>
          <w:sz w:val="20"/>
          <w:szCs w:val="20"/>
        </w:rPr>
      </w:pPr>
      <w:r w:rsidRPr="008371D1">
        <w:rPr>
          <w:b/>
          <w:sz w:val="20"/>
          <w:szCs w:val="20"/>
        </w:rPr>
        <w:t>Obowiązki Zamawiającego</w:t>
      </w:r>
    </w:p>
    <w:p w:rsidR="00EE0DDA" w:rsidRPr="008371D1" w:rsidRDefault="00EE0DDA" w:rsidP="00504CFD">
      <w:pPr>
        <w:numPr>
          <w:ilvl w:val="0"/>
          <w:numId w:val="30"/>
        </w:numPr>
        <w:tabs>
          <w:tab w:val="clear" w:pos="870"/>
          <w:tab w:val="num" w:pos="400"/>
        </w:tabs>
        <w:spacing w:after="120"/>
        <w:ind w:left="400" w:hanging="500"/>
        <w:jc w:val="both"/>
        <w:rPr>
          <w:sz w:val="20"/>
          <w:szCs w:val="20"/>
        </w:rPr>
      </w:pPr>
      <w:r w:rsidRPr="008371D1">
        <w:rPr>
          <w:sz w:val="20"/>
          <w:szCs w:val="20"/>
        </w:rPr>
        <w:t xml:space="preserve">Zamawiający zobowiązuje się udzielać Wykonawcy niezbędnych informacji, oraz udostępniać posiadane materiały niezbędne do prawidłowego wykonania Umowy. </w:t>
      </w:r>
    </w:p>
    <w:p w:rsidR="00EE0DDA" w:rsidRPr="008371D1" w:rsidRDefault="00EE0DDA" w:rsidP="00504CFD">
      <w:pPr>
        <w:numPr>
          <w:ilvl w:val="0"/>
          <w:numId w:val="30"/>
        </w:numPr>
        <w:tabs>
          <w:tab w:val="clear" w:pos="870"/>
          <w:tab w:val="num" w:pos="-200"/>
          <w:tab w:val="num" w:pos="400"/>
        </w:tabs>
        <w:spacing w:after="120"/>
        <w:ind w:left="400" w:hanging="500"/>
        <w:jc w:val="both"/>
        <w:rPr>
          <w:sz w:val="20"/>
          <w:szCs w:val="20"/>
        </w:rPr>
      </w:pPr>
      <w:r w:rsidRPr="008371D1">
        <w:rPr>
          <w:sz w:val="20"/>
          <w:szCs w:val="20"/>
        </w:rPr>
        <w:t xml:space="preserve">W przypadku, kiedy do realizacji przedmiotu Umowy konieczne będzie korzystanie przez Wykonawcę </w:t>
      </w:r>
      <w:r w:rsidR="00E010E4">
        <w:rPr>
          <w:sz w:val="20"/>
          <w:szCs w:val="20"/>
        </w:rPr>
        <w:t xml:space="preserve">                          </w:t>
      </w:r>
      <w:r w:rsidRPr="008371D1">
        <w:rPr>
          <w:sz w:val="20"/>
          <w:szCs w:val="20"/>
        </w:rPr>
        <w:t xml:space="preserve">z określonych informacji, materiałów lub dokumentów powszechnie dostępnych, Zamawiający przekaże je Wykonawcy, o ile nie będzie to powodować dla Zamawiającego nadmiernych trudności, co w szczególności oznacza, że Zamawiający nie posiada, nie może uzyskać lub nie może przekazać określonych informacji, materiałów lub dokumentów. W takiej sytuacji Wykonawca nie będzie zobowiązany do uwzględnienia </w:t>
      </w:r>
      <w:r w:rsidR="00E010E4">
        <w:rPr>
          <w:sz w:val="20"/>
          <w:szCs w:val="20"/>
        </w:rPr>
        <w:t xml:space="preserve">                      </w:t>
      </w:r>
      <w:r w:rsidRPr="008371D1">
        <w:rPr>
          <w:sz w:val="20"/>
          <w:szCs w:val="20"/>
        </w:rPr>
        <w:t>w wyniku realizacji danego Zlecenia treści tych informacji, materiałów lub dokumentów, o ile nie był w stanie samodzielnie uzyskać dostępu do nich.</w:t>
      </w:r>
    </w:p>
    <w:p w:rsidR="00EE0DDA" w:rsidRPr="008371D1" w:rsidRDefault="00EE0DDA" w:rsidP="00504CFD">
      <w:pPr>
        <w:numPr>
          <w:ilvl w:val="0"/>
          <w:numId w:val="30"/>
        </w:numPr>
        <w:tabs>
          <w:tab w:val="clear" w:pos="870"/>
          <w:tab w:val="num" w:pos="-200"/>
          <w:tab w:val="num" w:pos="400"/>
        </w:tabs>
        <w:spacing w:after="120"/>
        <w:ind w:left="400" w:hanging="500"/>
        <w:jc w:val="both"/>
        <w:rPr>
          <w:sz w:val="20"/>
          <w:szCs w:val="20"/>
        </w:rPr>
      </w:pPr>
      <w:r w:rsidRPr="008371D1">
        <w:rPr>
          <w:sz w:val="20"/>
          <w:szCs w:val="20"/>
        </w:rPr>
        <w:t>Przekazanie Wykonawcy informacji, materiałów lub dokumentów może nastąpić w postaci elektronicznej lub pisemnej a w przypadkach tego wymagających także telefonicznie wyłącznie w przypadkach określonych przez Zamawiającego.</w:t>
      </w:r>
    </w:p>
    <w:p w:rsidR="00EE0DDA" w:rsidRPr="008371D1" w:rsidRDefault="00EE0DDA" w:rsidP="00EE0DDA">
      <w:pPr>
        <w:spacing w:after="120"/>
        <w:jc w:val="center"/>
        <w:rPr>
          <w:b/>
          <w:sz w:val="20"/>
          <w:szCs w:val="20"/>
        </w:rPr>
      </w:pPr>
      <w:r w:rsidRPr="008371D1">
        <w:rPr>
          <w:b/>
          <w:sz w:val="20"/>
          <w:szCs w:val="20"/>
        </w:rPr>
        <w:t>§ 4.</w:t>
      </w:r>
    </w:p>
    <w:p w:rsidR="00EE0DDA" w:rsidRPr="008371D1" w:rsidRDefault="00EE0DDA" w:rsidP="00EE0DDA">
      <w:pPr>
        <w:spacing w:after="120"/>
        <w:jc w:val="center"/>
        <w:rPr>
          <w:b/>
          <w:sz w:val="20"/>
          <w:szCs w:val="20"/>
        </w:rPr>
      </w:pPr>
      <w:r w:rsidRPr="008371D1">
        <w:rPr>
          <w:b/>
          <w:sz w:val="20"/>
          <w:szCs w:val="20"/>
        </w:rPr>
        <w:t>Sposób wykonywania Umowy</w:t>
      </w:r>
    </w:p>
    <w:p w:rsidR="00EE0DDA" w:rsidRPr="008371D1" w:rsidRDefault="00EE0DDA" w:rsidP="00504CFD">
      <w:pPr>
        <w:numPr>
          <w:ilvl w:val="0"/>
          <w:numId w:val="28"/>
        </w:numPr>
        <w:spacing w:after="120"/>
        <w:jc w:val="both"/>
        <w:rPr>
          <w:sz w:val="20"/>
          <w:szCs w:val="20"/>
        </w:rPr>
      </w:pPr>
      <w:r w:rsidRPr="008371D1">
        <w:rPr>
          <w:sz w:val="20"/>
          <w:szCs w:val="20"/>
        </w:rPr>
        <w:t>Usługa, o której mowa w § 1 Umowy,</w:t>
      </w:r>
      <w:r w:rsidRPr="008371D1">
        <w:rPr>
          <w:b/>
          <w:sz w:val="20"/>
          <w:szCs w:val="20"/>
        </w:rPr>
        <w:t xml:space="preserve"> </w:t>
      </w:r>
      <w:r w:rsidRPr="008371D1">
        <w:rPr>
          <w:sz w:val="20"/>
          <w:szCs w:val="20"/>
        </w:rPr>
        <w:t xml:space="preserve">wykonywana będzie w siedzibie Zamawiającego. Wykonawca obowiązany jest, o ile Strony nie postanowią inaczej, pozostawać do dyspozycji Zamawiającego </w:t>
      </w:r>
      <w:r w:rsidR="00E010E4">
        <w:rPr>
          <w:sz w:val="20"/>
          <w:szCs w:val="20"/>
        </w:rPr>
        <w:t xml:space="preserve">                               </w:t>
      </w:r>
      <w:r w:rsidRPr="008371D1">
        <w:rPr>
          <w:sz w:val="20"/>
          <w:szCs w:val="20"/>
        </w:rPr>
        <w:t xml:space="preserve">w godzinach pracy Zamawiającego, tj. 8.15-16.15. </w:t>
      </w:r>
    </w:p>
    <w:p w:rsidR="00EE0DDA" w:rsidRPr="008371D1" w:rsidRDefault="00EE0DDA" w:rsidP="00504CFD">
      <w:pPr>
        <w:numPr>
          <w:ilvl w:val="0"/>
          <w:numId w:val="28"/>
        </w:numPr>
        <w:spacing w:after="120"/>
        <w:jc w:val="both"/>
        <w:rPr>
          <w:sz w:val="20"/>
          <w:szCs w:val="20"/>
        </w:rPr>
      </w:pPr>
      <w:r w:rsidRPr="008371D1">
        <w:rPr>
          <w:sz w:val="20"/>
          <w:szCs w:val="20"/>
        </w:rPr>
        <w:t>Zamawiający udostępni Wykonawcy stanowisko pracy oraz umożliwi korzystanie przez Wykonawcę</w:t>
      </w:r>
      <w:r w:rsidR="00E010E4">
        <w:rPr>
          <w:sz w:val="20"/>
          <w:szCs w:val="20"/>
        </w:rPr>
        <w:t xml:space="preserve">                          </w:t>
      </w:r>
      <w:r w:rsidRPr="008371D1">
        <w:rPr>
          <w:sz w:val="20"/>
          <w:szCs w:val="20"/>
        </w:rPr>
        <w:t xml:space="preserve"> z urządzeń technicznych (komputer, ksero, drukarka) będących w dyspozycji Zamawiającego, o ile nie będzie to powodować dla Zamawiającego nadmiernych trudności. W przypadku, o którym mowa w zdaniu pierwszym Wykonawca zobowiązany jest do przestrzegania regulaminów obowiązujących </w:t>
      </w:r>
      <w:r w:rsidR="00E010E4">
        <w:rPr>
          <w:sz w:val="20"/>
          <w:szCs w:val="20"/>
        </w:rPr>
        <w:t xml:space="preserve">                                           </w:t>
      </w:r>
      <w:r w:rsidRPr="008371D1">
        <w:rPr>
          <w:sz w:val="20"/>
          <w:szCs w:val="20"/>
        </w:rPr>
        <w:t xml:space="preserve">u Zamawiającego. Stanowisko pracy i urządzenia techniczne nie mogą być wykorzystywane przez Wykonawcę do innych celów niż realizacja przedmiotu Umowy. </w:t>
      </w:r>
    </w:p>
    <w:p w:rsidR="00EE0DDA" w:rsidRPr="008371D1" w:rsidRDefault="00EE0DDA" w:rsidP="00504CFD">
      <w:pPr>
        <w:numPr>
          <w:ilvl w:val="0"/>
          <w:numId w:val="28"/>
        </w:numPr>
        <w:spacing w:after="120"/>
        <w:jc w:val="both"/>
        <w:rPr>
          <w:sz w:val="20"/>
          <w:szCs w:val="20"/>
        </w:rPr>
      </w:pPr>
      <w:r w:rsidRPr="008371D1">
        <w:rPr>
          <w:sz w:val="20"/>
          <w:szCs w:val="20"/>
        </w:rPr>
        <w:t xml:space="preserve">O ile dla właściwego wykonania przedmiotu Umowy zajdzie potrzeba współpracy z innymi jednostkami administracji publicznej, Wykonawca bez zbędnej zwłoki powiadomi o tym Zamawiającego. Zamawiający może przekazać dane teleadresowe i umożliwić kontakt z właściwymi osobami lub podjąć inne działania </w:t>
      </w:r>
      <w:r w:rsidR="00E010E4">
        <w:rPr>
          <w:sz w:val="20"/>
          <w:szCs w:val="20"/>
        </w:rPr>
        <w:t xml:space="preserve">                       </w:t>
      </w:r>
      <w:r w:rsidRPr="008371D1">
        <w:rPr>
          <w:sz w:val="20"/>
          <w:szCs w:val="20"/>
        </w:rPr>
        <w:t xml:space="preserve">w celu zapewnienia współdziałania tych jednostek w zakresie niezbędnym do wykonania Umowy. </w:t>
      </w:r>
    </w:p>
    <w:p w:rsidR="00EE0DDA" w:rsidRPr="008371D1" w:rsidRDefault="00EE0DDA" w:rsidP="00504CFD">
      <w:pPr>
        <w:numPr>
          <w:ilvl w:val="0"/>
          <w:numId w:val="28"/>
        </w:numPr>
        <w:spacing w:after="120"/>
        <w:jc w:val="both"/>
        <w:rPr>
          <w:sz w:val="20"/>
          <w:szCs w:val="20"/>
        </w:rPr>
      </w:pPr>
      <w:r w:rsidRPr="008371D1">
        <w:rPr>
          <w:sz w:val="20"/>
          <w:szCs w:val="20"/>
        </w:rPr>
        <w:t>Wszystkie ustalenia miedzy Wykonawcą a wnioskodawcami/beneficjentami projektów I, II lub III Osi Programu Operacyjnego Polska Cyfrowa 2014-2020 są nieważne. Wykonawca opiera swoje opinie i analizy na dokumentach otrzymanych bezpośrednio od Zamawiającego, o ile Strony nie postanowią inaczej na piśmie, pod rygorem nieważności.</w:t>
      </w:r>
    </w:p>
    <w:p w:rsidR="00EE0DDA" w:rsidRPr="008371D1" w:rsidRDefault="00EE0DDA" w:rsidP="00EE0DDA">
      <w:pPr>
        <w:spacing w:after="120"/>
        <w:jc w:val="both"/>
        <w:rPr>
          <w:sz w:val="20"/>
          <w:szCs w:val="20"/>
        </w:rPr>
      </w:pPr>
    </w:p>
    <w:p w:rsidR="00EE0DDA" w:rsidRPr="008371D1" w:rsidRDefault="00EE0DDA" w:rsidP="00EE0DDA">
      <w:pPr>
        <w:spacing w:after="120"/>
        <w:jc w:val="center"/>
        <w:rPr>
          <w:b/>
          <w:sz w:val="20"/>
          <w:szCs w:val="20"/>
        </w:rPr>
      </w:pPr>
      <w:r w:rsidRPr="008371D1">
        <w:rPr>
          <w:b/>
          <w:sz w:val="20"/>
          <w:szCs w:val="20"/>
        </w:rPr>
        <w:t>§ 5.</w:t>
      </w:r>
    </w:p>
    <w:p w:rsidR="00EE0DDA" w:rsidRPr="008371D1" w:rsidRDefault="00EE0DDA" w:rsidP="00EE0DDA">
      <w:pPr>
        <w:spacing w:after="120"/>
        <w:jc w:val="center"/>
        <w:rPr>
          <w:b/>
          <w:sz w:val="20"/>
          <w:szCs w:val="20"/>
        </w:rPr>
      </w:pPr>
      <w:r w:rsidRPr="008371D1">
        <w:rPr>
          <w:b/>
          <w:sz w:val="20"/>
          <w:szCs w:val="20"/>
        </w:rPr>
        <w:t>Zlecenia</w:t>
      </w:r>
    </w:p>
    <w:p w:rsidR="00EE0DDA" w:rsidRPr="008371D1" w:rsidRDefault="00EE0DDA" w:rsidP="00504CFD">
      <w:pPr>
        <w:numPr>
          <w:ilvl w:val="0"/>
          <w:numId w:val="31"/>
        </w:numPr>
        <w:spacing w:after="120"/>
        <w:jc w:val="both"/>
        <w:rPr>
          <w:sz w:val="20"/>
          <w:szCs w:val="20"/>
        </w:rPr>
      </w:pPr>
      <w:r w:rsidRPr="008371D1">
        <w:rPr>
          <w:sz w:val="20"/>
          <w:szCs w:val="20"/>
        </w:rPr>
        <w:t>Usługa, o której mowa w § 1 Umowy</w:t>
      </w:r>
      <w:r w:rsidRPr="008371D1">
        <w:rPr>
          <w:b/>
          <w:sz w:val="20"/>
          <w:szCs w:val="20"/>
        </w:rPr>
        <w:t xml:space="preserve"> </w:t>
      </w:r>
      <w:r w:rsidRPr="008371D1">
        <w:rPr>
          <w:sz w:val="20"/>
          <w:szCs w:val="20"/>
        </w:rPr>
        <w:t xml:space="preserve">będzie każdorazowo zlecana pisemnie przez osobę, o której mowa w § 13 ust. 1 pkt. 1 Umowy lub osobę przez nią pisemnie upoważnioną, po uprzednim uzgodnieniu zakresu Zlecenia z osobą, o której mowa w § 13 ust. 1 pkt. 2 Umowy lub osobę przez nią pisemnie upoważnioną. </w:t>
      </w:r>
      <w:r w:rsidRPr="008371D1">
        <w:rPr>
          <w:b/>
          <w:sz w:val="20"/>
          <w:szCs w:val="20"/>
        </w:rPr>
        <w:t>Wzór Zlecenia</w:t>
      </w:r>
      <w:r w:rsidRPr="008371D1">
        <w:rPr>
          <w:sz w:val="20"/>
          <w:szCs w:val="20"/>
        </w:rPr>
        <w:t xml:space="preserve"> stanowi </w:t>
      </w:r>
      <w:r w:rsidRPr="008371D1">
        <w:rPr>
          <w:b/>
          <w:sz w:val="20"/>
          <w:szCs w:val="20"/>
        </w:rPr>
        <w:t>załącznik Nr 5</w:t>
      </w:r>
      <w:r w:rsidRPr="008371D1">
        <w:rPr>
          <w:sz w:val="20"/>
          <w:szCs w:val="20"/>
        </w:rPr>
        <w:t xml:space="preserve"> do Umowy.</w:t>
      </w:r>
    </w:p>
    <w:p w:rsidR="00EE0DDA" w:rsidRPr="008371D1" w:rsidRDefault="00EE0DDA" w:rsidP="00504CFD">
      <w:pPr>
        <w:numPr>
          <w:ilvl w:val="0"/>
          <w:numId w:val="31"/>
        </w:numPr>
        <w:spacing w:after="120"/>
        <w:jc w:val="both"/>
        <w:rPr>
          <w:sz w:val="20"/>
          <w:szCs w:val="20"/>
        </w:rPr>
      </w:pPr>
      <w:r w:rsidRPr="008371D1">
        <w:rPr>
          <w:sz w:val="20"/>
          <w:szCs w:val="20"/>
        </w:rPr>
        <w:t>Uzgodnienie, o którym mowa w ust. 1 będzie obejmowało dokładny zakres doradztwa, liczbę i rodzaj ekspertów proponowanych do realizacji Zlecenia, czas potrzebny na realizację Zlecenia, zasady współpracy i udostępnienia przez Zamawiającego Wykonawcy dokumentów niezbędnych do realizacji Zlecenia, miejsce wykonania Zlecenia, termin odbioru przez Zamawiającego wyników realizacji zlecenia oraz inne ustalenia związane z realizacją Zlecenia.</w:t>
      </w:r>
    </w:p>
    <w:p w:rsidR="00EE0DDA" w:rsidRPr="008371D1" w:rsidRDefault="00EE0DDA" w:rsidP="001D5C5F">
      <w:pPr>
        <w:numPr>
          <w:ilvl w:val="0"/>
          <w:numId w:val="31"/>
        </w:numPr>
        <w:spacing w:after="120"/>
        <w:jc w:val="both"/>
        <w:rPr>
          <w:sz w:val="20"/>
          <w:szCs w:val="20"/>
        </w:rPr>
      </w:pPr>
      <w:r w:rsidRPr="008371D1">
        <w:rPr>
          <w:sz w:val="20"/>
          <w:szCs w:val="20"/>
        </w:rPr>
        <w:t xml:space="preserve">Wyniki uzgodnień, o których mowa w ust. 2 zostaną sporządzone na piśmie i podpisane przez osobę, </w:t>
      </w:r>
      <w:r w:rsidR="00E010E4">
        <w:rPr>
          <w:sz w:val="20"/>
          <w:szCs w:val="20"/>
        </w:rPr>
        <w:t xml:space="preserve">                     </w:t>
      </w:r>
      <w:r w:rsidRPr="008371D1">
        <w:rPr>
          <w:sz w:val="20"/>
          <w:szCs w:val="20"/>
        </w:rPr>
        <w:t>o której mowa w § 13 ust. 1 pkt. 1 Umowy lub osobę przez nią pisemnie upoważnioną</w:t>
      </w:r>
      <w:r w:rsidRPr="008371D1" w:rsidDel="004020AE">
        <w:rPr>
          <w:sz w:val="20"/>
          <w:szCs w:val="20"/>
        </w:rPr>
        <w:t xml:space="preserve"> </w:t>
      </w:r>
      <w:r w:rsidRPr="008371D1">
        <w:rPr>
          <w:sz w:val="20"/>
          <w:szCs w:val="20"/>
        </w:rPr>
        <w:t xml:space="preserve"> i następnie przekazane Wykonawcy w celu jego podpisania przez osobą, o której mowa w § 13 ust. 1 pkt. 2 Umowy lub osobę przez nią pisemnie upoważnioną</w:t>
      </w:r>
      <w:r w:rsidR="001D5C5F" w:rsidRPr="00E010E4">
        <w:rPr>
          <w:rFonts w:asciiTheme="minorHAnsi" w:hAnsiTheme="minorHAnsi" w:cs="Arial"/>
          <w:sz w:val="20"/>
          <w:szCs w:val="20"/>
        </w:rPr>
        <w:t>, co jest równoznaczne z przyjęciem Zlecenia do realizacji.</w:t>
      </w:r>
      <w:r w:rsidRPr="00E010E4">
        <w:rPr>
          <w:sz w:val="20"/>
          <w:szCs w:val="20"/>
        </w:rPr>
        <w:t xml:space="preserve"> </w:t>
      </w:r>
      <w:r w:rsidR="00E010E4">
        <w:rPr>
          <w:sz w:val="20"/>
          <w:szCs w:val="20"/>
        </w:rPr>
        <w:t xml:space="preserve">               </w:t>
      </w:r>
      <w:r w:rsidRPr="00E010E4">
        <w:rPr>
          <w:sz w:val="20"/>
          <w:szCs w:val="20"/>
        </w:rPr>
        <w:t xml:space="preserve">W przypadkach wymagających niezwłocznego udzielenia Zlecenia dopuszcza się przekazywanie podpisanego Zlecenia ze strony Zamawiającego za pośrednictwem poczty elektronicznej (e-mail) do Wykonawcy w celu jego pisemnej akceptacji i niezwłocznego odesłania podpisanego Zlecenia przez Wykonawcę. </w:t>
      </w:r>
      <w:r w:rsidR="001D5C5F" w:rsidRPr="00E010E4">
        <w:rPr>
          <w:rFonts w:asciiTheme="minorHAnsi" w:hAnsiTheme="minorHAnsi" w:cs="Arial"/>
          <w:sz w:val="20"/>
          <w:szCs w:val="20"/>
        </w:rPr>
        <w:t xml:space="preserve">W takiej sytuacji przesłanie przez Wykonawcę skanu podpisanego zlecenia jest równoznaczne z przyjęciem Zlecenia do realizacji. </w:t>
      </w:r>
      <w:r w:rsidRPr="00E010E4">
        <w:rPr>
          <w:sz w:val="20"/>
          <w:szCs w:val="20"/>
        </w:rPr>
        <w:t>W takim przypadku Zamawiający i Wykonawca nie są zwolnieni od potwierdzenia w formie pisemnej Zlecenia udzielonego w ww. formie. Akceptacja nastąpi niezwłocznie, nie później jednak niż w</w:t>
      </w:r>
      <w:r w:rsidRPr="008371D1">
        <w:rPr>
          <w:sz w:val="20"/>
          <w:szCs w:val="20"/>
        </w:rPr>
        <w:t xml:space="preserve"> ciągu 2 dni roboczych (dzień roboczy to </w:t>
      </w:r>
      <w:r w:rsidRPr="008371D1">
        <w:rPr>
          <w:rFonts w:cs="Arial"/>
          <w:bCs/>
          <w:sz w:val="20"/>
          <w:szCs w:val="20"/>
        </w:rPr>
        <w:t xml:space="preserve">dzień od poniedziałku do piątku, </w:t>
      </w:r>
      <w:r w:rsidR="00E010E4">
        <w:rPr>
          <w:rFonts w:cs="Arial"/>
          <w:bCs/>
          <w:sz w:val="20"/>
          <w:szCs w:val="20"/>
        </w:rPr>
        <w:t xml:space="preserve">                         </w:t>
      </w:r>
      <w:r w:rsidRPr="008371D1">
        <w:rPr>
          <w:rFonts w:cs="Arial"/>
          <w:bCs/>
          <w:sz w:val="20"/>
          <w:szCs w:val="20"/>
        </w:rPr>
        <w:t>z wyłączeniem dni ustawowo wolnych od pracy w Rzeczypospolitej Polskiej)</w:t>
      </w:r>
      <w:r w:rsidRPr="008371D1">
        <w:rPr>
          <w:sz w:val="20"/>
          <w:szCs w:val="20"/>
        </w:rPr>
        <w:t xml:space="preserve">, chyba, że Strony uzgodnią inaczej. W przypadku braku informacji o akceptacji lub jej braku w terminie wynikającym z poprzedniego zdania, Strony przyjmują, że Wykonawca dokonał akceptacji. </w:t>
      </w:r>
    </w:p>
    <w:p w:rsidR="00EE0DDA" w:rsidRPr="008371D1" w:rsidRDefault="00EE0DDA" w:rsidP="00504CFD">
      <w:pPr>
        <w:numPr>
          <w:ilvl w:val="0"/>
          <w:numId w:val="31"/>
        </w:numPr>
        <w:spacing w:after="120"/>
        <w:jc w:val="both"/>
        <w:rPr>
          <w:sz w:val="20"/>
          <w:szCs w:val="20"/>
        </w:rPr>
      </w:pPr>
      <w:r w:rsidRPr="008371D1">
        <w:rPr>
          <w:sz w:val="20"/>
          <w:szCs w:val="20"/>
        </w:rPr>
        <w:t>Zlecenia będą przekazywane w 2 egzemplarzach w wersji papierowej (oryginałach), po jednym dla każdej ze Stron oraz w wersji elektronicznej za pośrednictwem poczty elektronicznej.</w:t>
      </w:r>
    </w:p>
    <w:p w:rsidR="00EE0DDA" w:rsidRPr="008371D1" w:rsidRDefault="00EE0DDA" w:rsidP="00504CFD">
      <w:pPr>
        <w:numPr>
          <w:ilvl w:val="0"/>
          <w:numId w:val="31"/>
        </w:numPr>
        <w:spacing w:after="120"/>
        <w:jc w:val="both"/>
        <w:rPr>
          <w:sz w:val="20"/>
          <w:szCs w:val="20"/>
        </w:rPr>
      </w:pPr>
      <w:r w:rsidRPr="008371D1">
        <w:rPr>
          <w:sz w:val="20"/>
          <w:szCs w:val="20"/>
        </w:rPr>
        <w:t>Zamawiający zastrzega, iż rozliczeniu będą podlegały jedynie Zlecenia zrealizowane na warunkach wynikających z uzgodnień określonych w ust. 1 - 3. Wszelkie działania podjęte przez Wykonawcę wykraczające poza warunki Zleceń nie będą podlegały rozliczeniu w ramach Umowy.</w:t>
      </w:r>
    </w:p>
    <w:p w:rsidR="00EE0DDA" w:rsidRPr="00E010E4" w:rsidRDefault="00EE0DDA" w:rsidP="00504CFD">
      <w:pPr>
        <w:numPr>
          <w:ilvl w:val="0"/>
          <w:numId w:val="31"/>
        </w:numPr>
        <w:spacing w:after="120"/>
        <w:jc w:val="both"/>
        <w:rPr>
          <w:b/>
          <w:sz w:val="20"/>
          <w:szCs w:val="20"/>
        </w:rPr>
      </w:pPr>
      <w:r w:rsidRPr="00E010E4">
        <w:rPr>
          <w:sz w:val="20"/>
          <w:szCs w:val="20"/>
        </w:rPr>
        <w:t>Wykonawca wykona Zlecenie na warunkach i w terminie w nim określonym. Każda ze Stron może zmienić treść Zlecenia za pisemną zgodą drugiej Strony.</w:t>
      </w:r>
      <w:r w:rsidR="00104F76">
        <w:rPr>
          <w:sz w:val="20"/>
          <w:szCs w:val="20"/>
        </w:rPr>
        <w:t xml:space="preserve"> Wykonawca zrealizuje zlecenie w terminie zadeklarowanym przez niego w ofercie. </w:t>
      </w:r>
      <w:r w:rsidRPr="00E010E4">
        <w:rPr>
          <w:sz w:val="20"/>
          <w:szCs w:val="20"/>
        </w:rPr>
        <w:t xml:space="preserve"> Maksymalny czas realizacji Zlecenia nie może przekroczyć 4 dni kalendarzowych od momentu </w:t>
      </w:r>
      <w:r w:rsidR="001D5C5F" w:rsidRPr="00E010E4">
        <w:rPr>
          <w:rFonts w:asciiTheme="minorHAnsi" w:hAnsiTheme="minorHAnsi" w:cs="Arial"/>
          <w:sz w:val="20"/>
          <w:szCs w:val="20"/>
        </w:rPr>
        <w:t>przyjęcia Zlecenia do realizacji</w:t>
      </w:r>
      <w:r w:rsidRPr="00E010E4">
        <w:rPr>
          <w:sz w:val="20"/>
          <w:szCs w:val="20"/>
        </w:rPr>
        <w:t>.</w:t>
      </w:r>
    </w:p>
    <w:p w:rsidR="00EE0DDA" w:rsidRPr="008371D1" w:rsidRDefault="00EE0DDA" w:rsidP="00EE0DDA">
      <w:pPr>
        <w:spacing w:after="120"/>
        <w:jc w:val="center"/>
        <w:rPr>
          <w:b/>
          <w:sz w:val="20"/>
          <w:szCs w:val="20"/>
        </w:rPr>
      </w:pPr>
      <w:r w:rsidRPr="008371D1">
        <w:rPr>
          <w:b/>
          <w:sz w:val="20"/>
          <w:szCs w:val="20"/>
        </w:rPr>
        <w:t>§ 6.</w:t>
      </w:r>
    </w:p>
    <w:p w:rsidR="00EE0DDA" w:rsidRPr="008371D1" w:rsidRDefault="00EE0DDA" w:rsidP="00EE0DDA">
      <w:pPr>
        <w:spacing w:after="120"/>
        <w:jc w:val="center"/>
        <w:rPr>
          <w:b/>
          <w:sz w:val="20"/>
          <w:szCs w:val="20"/>
        </w:rPr>
      </w:pPr>
      <w:r w:rsidRPr="008371D1">
        <w:rPr>
          <w:b/>
          <w:sz w:val="20"/>
          <w:szCs w:val="20"/>
        </w:rPr>
        <w:t>Odbiory</w:t>
      </w:r>
    </w:p>
    <w:p w:rsidR="00EE0DDA" w:rsidRPr="008371D1" w:rsidRDefault="00EE0DDA" w:rsidP="00504CFD">
      <w:pPr>
        <w:numPr>
          <w:ilvl w:val="0"/>
          <w:numId w:val="32"/>
        </w:numPr>
        <w:spacing w:after="120"/>
        <w:jc w:val="both"/>
        <w:rPr>
          <w:sz w:val="20"/>
          <w:szCs w:val="20"/>
        </w:rPr>
      </w:pPr>
      <w:r w:rsidRPr="008371D1">
        <w:rPr>
          <w:sz w:val="20"/>
          <w:szCs w:val="20"/>
        </w:rPr>
        <w:t xml:space="preserve">Zamawiający odbiera wyniki realizacji Zlecenia poprzez podpisanie </w:t>
      </w:r>
      <w:r w:rsidRPr="008371D1">
        <w:rPr>
          <w:b/>
          <w:sz w:val="20"/>
          <w:szCs w:val="20"/>
        </w:rPr>
        <w:t xml:space="preserve">Protokołu odbioru Zlecenia, </w:t>
      </w:r>
      <w:r w:rsidRPr="008371D1">
        <w:rPr>
          <w:sz w:val="20"/>
          <w:szCs w:val="20"/>
        </w:rPr>
        <w:t>którego wzór</w:t>
      </w:r>
      <w:r w:rsidRPr="008371D1">
        <w:rPr>
          <w:b/>
          <w:sz w:val="20"/>
          <w:szCs w:val="20"/>
        </w:rPr>
        <w:t xml:space="preserve"> </w:t>
      </w:r>
      <w:r w:rsidRPr="008371D1">
        <w:rPr>
          <w:sz w:val="20"/>
          <w:szCs w:val="20"/>
        </w:rPr>
        <w:t xml:space="preserve">stanowi </w:t>
      </w:r>
      <w:r w:rsidRPr="008371D1">
        <w:rPr>
          <w:b/>
          <w:sz w:val="20"/>
          <w:szCs w:val="20"/>
        </w:rPr>
        <w:t>załącznik Nr 6</w:t>
      </w:r>
      <w:r w:rsidRPr="008371D1">
        <w:rPr>
          <w:sz w:val="20"/>
          <w:szCs w:val="20"/>
        </w:rPr>
        <w:t xml:space="preserve"> do Umowy w terminie każdorazowo ustalonym w Zleceniu. Jeżeli Strony nie ustaliły terminu na dokonanie odbioru przyjmuje się, że wynosi on 7 dni roboczych (dzień roboczy to </w:t>
      </w:r>
      <w:r w:rsidRPr="008371D1">
        <w:rPr>
          <w:rFonts w:cs="Arial"/>
          <w:bCs/>
          <w:sz w:val="20"/>
          <w:szCs w:val="20"/>
        </w:rPr>
        <w:t>dzień od poniedziałku do piątku, z wyłączeniem dni ustawowo wolnych od pracy w Rzeczypospolitej Polskiej)</w:t>
      </w:r>
      <w:r w:rsidRPr="008371D1">
        <w:rPr>
          <w:sz w:val="20"/>
          <w:szCs w:val="20"/>
        </w:rPr>
        <w:t xml:space="preserve"> od dnia przedstawienia ostatecznych wyników realizacji Zlecenia.</w:t>
      </w:r>
    </w:p>
    <w:p w:rsidR="00EE0DDA" w:rsidRPr="008371D1" w:rsidRDefault="00EE0DDA" w:rsidP="00504CFD">
      <w:pPr>
        <w:numPr>
          <w:ilvl w:val="0"/>
          <w:numId w:val="32"/>
        </w:numPr>
        <w:spacing w:after="120"/>
        <w:jc w:val="both"/>
        <w:rPr>
          <w:sz w:val="20"/>
          <w:szCs w:val="20"/>
        </w:rPr>
      </w:pPr>
      <w:r w:rsidRPr="008371D1">
        <w:rPr>
          <w:sz w:val="20"/>
          <w:szCs w:val="20"/>
        </w:rPr>
        <w:lastRenderedPageBreak/>
        <w:t xml:space="preserve">Zamawiający obowiązany jest przedstawić Wykonawcy uwagi do przedłożonego przez Wykonawcę przedmiotu Zlecenia w terminie na dokonanie odbioru określonym w Zleceniu, pod rygorem braku możliwości odmowy podpisania Protokołu odbioru Zlecenia w przypadku ich niezgłoszenia. </w:t>
      </w:r>
    </w:p>
    <w:p w:rsidR="00EE0DDA" w:rsidRPr="008371D1" w:rsidRDefault="00EE0DDA" w:rsidP="00504CFD">
      <w:pPr>
        <w:numPr>
          <w:ilvl w:val="0"/>
          <w:numId w:val="32"/>
        </w:numPr>
        <w:spacing w:after="120"/>
        <w:jc w:val="both"/>
        <w:rPr>
          <w:sz w:val="20"/>
          <w:szCs w:val="20"/>
        </w:rPr>
      </w:pPr>
      <w:r w:rsidRPr="008371D1">
        <w:rPr>
          <w:sz w:val="20"/>
          <w:szCs w:val="20"/>
        </w:rPr>
        <w:t xml:space="preserve">W wypadku zgłoszenia uwag Zamawiający wyznaczy dodatkowy termin do dokonania przez Wykonawcę zmian, poprawek lub uzupełnień. </w:t>
      </w:r>
    </w:p>
    <w:p w:rsidR="00EE0DDA" w:rsidRPr="008371D1" w:rsidRDefault="00EE0DDA" w:rsidP="00504CFD">
      <w:pPr>
        <w:numPr>
          <w:ilvl w:val="0"/>
          <w:numId w:val="32"/>
        </w:numPr>
        <w:spacing w:after="120"/>
        <w:jc w:val="both"/>
        <w:rPr>
          <w:sz w:val="20"/>
          <w:szCs w:val="20"/>
        </w:rPr>
      </w:pPr>
      <w:r w:rsidRPr="008371D1">
        <w:rPr>
          <w:sz w:val="20"/>
          <w:szCs w:val="20"/>
        </w:rPr>
        <w:t>Przy ustalaniu dodatkowego terminu Zamawiający uwzględni, w szczególności stopień skomplikowania Zlecenia, zakres uwag oraz dokonywanych zmian, poprawek i uzupełnień.</w:t>
      </w:r>
    </w:p>
    <w:p w:rsidR="00EE0DDA" w:rsidRPr="008371D1" w:rsidRDefault="00EE0DDA" w:rsidP="00504CFD">
      <w:pPr>
        <w:numPr>
          <w:ilvl w:val="0"/>
          <w:numId w:val="32"/>
        </w:numPr>
        <w:spacing w:after="120"/>
        <w:jc w:val="both"/>
        <w:rPr>
          <w:rFonts w:cs="Arial"/>
          <w:color w:val="000000"/>
          <w:sz w:val="20"/>
          <w:szCs w:val="20"/>
        </w:rPr>
      </w:pPr>
      <w:r w:rsidRPr="008371D1">
        <w:rPr>
          <w:sz w:val="20"/>
          <w:szCs w:val="20"/>
        </w:rPr>
        <w:t xml:space="preserve">Odmowa odbioru Zlecenia może nastąpić z uzasadnionych przyczyn, w szczególności w sytuacji, w której wykonanie lub rezultaty Zlecenia nie odpowiada treści Zlecenia złożonego przez Zamawiającego zgodnie </w:t>
      </w:r>
      <w:r w:rsidR="00104F76">
        <w:rPr>
          <w:sz w:val="20"/>
          <w:szCs w:val="20"/>
        </w:rPr>
        <w:t xml:space="preserve">                         </w:t>
      </w:r>
      <w:r w:rsidRPr="008371D1">
        <w:rPr>
          <w:sz w:val="20"/>
          <w:szCs w:val="20"/>
        </w:rPr>
        <w:t>z postanowieniami § 5 lub zlecenie zostało zrealizowane z naruszeniem § 2 lub § 4 Umowy.</w:t>
      </w:r>
      <w:r w:rsidRPr="008371D1">
        <w:rPr>
          <w:rFonts w:cs="Arial"/>
          <w:color w:val="000000"/>
          <w:sz w:val="20"/>
          <w:szCs w:val="20"/>
        </w:rPr>
        <w:t xml:space="preserve"> Ponadto, </w:t>
      </w:r>
      <w:r w:rsidR="00104F76">
        <w:rPr>
          <w:rFonts w:cs="Arial"/>
          <w:color w:val="000000"/>
          <w:sz w:val="20"/>
          <w:szCs w:val="20"/>
        </w:rPr>
        <w:t xml:space="preserve">                      </w:t>
      </w:r>
      <w:r w:rsidRPr="008371D1">
        <w:rPr>
          <w:rFonts w:cs="Arial"/>
          <w:color w:val="000000"/>
          <w:sz w:val="20"/>
          <w:szCs w:val="20"/>
        </w:rPr>
        <w:t>w</w:t>
      </w:r>
      <w:r w:rsidRPr="008371D1">
        <w:rPr>
          <w:color w:val="000000"/>
          <w:sz w:val="20"/>
          <w:szCs w:val="20"/>
        </w:rPr>
        <w:t xml:space="preserve"> przypadku, gdy Wykonawca nie odniesie się do uwag zgłoszonych przez Zamawiającego i Zamawiający odmówi odbioru Zlecenia, Zlecenie może zostać jednostronnie anulowane przez Zamawiającego.</w:t>
      </w:r>
    </w:p>
    <w:p w:rsidR="00EE0DDA" w:rsidRPr="008371D1" w:rsidRDefault="00EE0DDA" w:rsidP="00504CFD">
      <w:pPr>
        <w:numPr>
          <w:ilvl w:val="0"/>
          <w:numId w:val="32"/>
        </w:numPr>
        <w:spacing w:after="120"/>
        <w:jc w:val="both"/>
        <w:rPr>
          <w:sz w:val="20"/>
          <w:szCs w:val="20"/>
        </w:rPr>
      </w:pPr>
      <w:r w:rsidRPr="008371D1">
        <w:rPr>
          <w:sz w:val="20"/>
          <w:szCs w:val="20"/>
        </w:rPr>
        <w:t xml:space="preserve">Odbiór Umowy następuje poprzez podpisanie </w:t>
      </w:r>
      <w:r w:rsidRPr="008371D1">
        <w:rPr>
          <w:b/>
          <w:sz w:val="20"/>
          <w:szCs w:val="20"/>
        </w:rPr>
        <w:t>Protokołu odbioru Umowy</w:t>
      </w:r>
      <w:r w:rsidRPr="008371D1">
        <w:rPr>
          <w:sz w:val="20"/>
          <w:szCs w:val="20"/>
        </w:rPr>
        <w:t xml:space="preserve">, którego wzór stanowi </w:t>
      </w:r>
      <w:r w:rsidRPr="008371D1">
        <w:rPr>
          <w:b/>
          <w:sz w:val="20"/>
          <w:szCs w:val="20"/>
        </w:rPr>
        <w:t>załącznik Nr 7</w:t>
      </w:r>
      <w:r w:rsidRPr="008371D1">
        <w:rPr>
          <w:sz w:val="20"/>
          <w:szCs w:val="20"/>
        </w:rPr>
        <w:t xml:space="preserve"> do Umowy. Odbiór Umowy następuje po zakończeniu realizacji i dokonaniu odbioru wszystkich zleceń oraz realizacji przez Wykonawcę wszystkich czynności, do których był zobowiązany. </w:t>
      </w:r>
    </w:p>
    <w:p w:rsidR="00EE0DDA" w:rsidRPr="008371D1" w:rsidRDefault="00EE0DDA" w:rsidP="00EE0DDA">
      <w:pPr>
        <w:spacing w:after="120"/>
        <w:jc w:val="center"/>
        <w:rPr>
          <w:b/>
          <w:sz w:val="20"/>
          <w:szCs w:val="20"/>
        </w:rPr>
      </w:pPr>
      <w:r w:rsidRPr="008371D1">
        <w:rPr>
          <w:b/>
          <w:sz w:val="20"/>
          <w:szCs w:val="20"/>
        </w:rPr>
        <w:t>§ 7.</w:t>
      </w:r>
    </w:p>
    <w:p w:rsidR="00EE0DDA" w:rsidRPr="008371D1" w:rsidRDefault="00EE0DDA" w:rsidP="00EE0DDA">
      <w:pPr>
        <w:spacing w:after="120"/>
        <w:jc w:val="center"/>
        <w:rPr>
          <w:sz w:val="20"/>
          <w:szCs w:val="20"/>
        </w:rPr>
      </w:pPr>
      <w:r w:rsidRPr="008371D1">
        <w:rPr>
          <w:b/>
          <w:sz w:val="20"/>
          <w:szCs w:val="20"/>
        </w:rPr>
        <w:t>Dokumentowanie prac i raporty</w:t>
      </w:r>
    </w:p>
    <w:p w:rsidR="00EE0DDA" w:rsidRPr="008371D1" w:rsidRDefault="00EE0DDA" w:rsidP="00504CFD">
      <w:pPr>
        <w:numPr>
          <w:ilvl w:val="0"/>
          <w:numId w:val="35"/>
        </w:numPr>
        <w:spacing w:after="120"/>
        <w:jc w:val="both"/>
        <w:rPr>
          <w:sz w:val="20"/>
          <w:szCs w:val="20"/>
        </w:rPr>
      </w:pPr>
      <w:r w:rsidRPr="008371D1">
        <w:rPr>
          <w:sz w:val="20"/>
          <w:szCs w:val="20"/>
        </w:rPr>
        <w:t>Wykonawca, na żądanie Zamawiającego, zobowiązuje się do opracowywania i przedkładania raportów</w:t>
      </w:r>
      <w:r w:rsidR="00104F76">
        <w:rPr>
          <w:sz w:val="20"/>
          <w:szCs w:val="20"/>
        </w:rPr>
        <w:t xml:space="preserve">                        </w:t>
      </w:r>
      <w:r w:rsidRPr="008371D1">
        <w:rPr>
          <w:sz w:val="20"/>
          <w:szCs w:val="20"/>
        </w:rPr>
        <w:t xml:space="preserve"> z wykonywania Umowy oraz planów działań, w terminie dwóch tygodni od wystąpienia z takim żądaniem.</w:t>
      </w:r>
    </w:p>
    <w:p w:rsidR="00EE0DDA" w:rsidRPr="008371D1" w:rsidRDefault="00EE0DDA" w:rsidP="00504CFD">
      <w:pPr>
        <w:numPr>
          <w:ilvl w:val="0"/>
          <w:numId w:val="35"/>
        </w:numPr>
        <w:spacing w:after="120"/>
        <w:jc w:val="both"/>
        <w:rPr>
          <w:sz w:val="20"/>
          <w:szCs w:val="20"/>
        </w:rPr>
      </w:pPr>
      <w:r w:rsidRPr="008371D1">
        <w:rPr>
          <w:sz w:val="20"/>
          <w:szCs w:val="20"/>
        </w:rPr>
        <w:t xml:space="preserve">Wykonawca zobowiązany jest do przedstawienia raportu końcowego, zawierającego zestawienie wszystkich Zleceń z podaniem przedmiotu, terminów oraz wartości zlecenia (uwzględniający konsultacje telefoniczne), w ciągu 3 dni roboczych (dzień roboczy to </w:t>
      </w:r>
      <w:r w:rsidRPr="008371D1">
        <w:rPr>
          <w:rFonts w:cs="Arial"/>
          <w:bCs/>
          <w:sz w:val="20"/>
          <w:szCs w:val="20"/>
        </w:rPr>
        <w:t>dzień od poniedziałku do piątku, z wyłączeniem dni ustawowo wolnych od pracy w Rzeczypospolitej Polskiej)</w:t>
      </w:r>
      <w:r w:rsidRPr="008371D1">
        <w:rPr>
          <w:sz w:val="20"/>
          <w:szCs w:val="20"/>
        </w:rPr>
        <w:t xml:space="preserve"> od zakończenia realizacji Umowy. Raport końcowy jest podstawą do podpisania Protokołu Odbioru Umowy, o którym mowa w § 6 ust. 6 Umowy.</w:t>
      </w:r>
    </w:p>
    <w:p w:rsidR="00EE0DDA" w:rsidRPr="008371D1" w:rsidRDefault="00EE0DDA" w:rsidP="00504CFD">
      <w:pPr>
        <w:numPr>
          <w:ilvl w:val="0"/>
          <w:numId w:val="35"/>
        </w:numPr>
        <w:spacing w:after="120"/>
        <w:jc w:val="both"/>
        <w:rPr>
          <w:sz w:val="20"/>
          <w:szCs w:val="20"/>
        </w:rPr>
      </w:pPr>
      <w:r w:rsidRPr="008371D1">
        <w:rPr>
          <w:b/>
          <w:sz w:val="20"/>
          <w:szCs w:val="20"/>
        </w:rPr>
        <w:t>Wzór Raportu</w:t>
      </w:r>
      <w:r w:rsidRPr="008371D1">
        <w:rPr>
          <w:sz w:val="20"/>
          <w:szCs w:val="20"/>
        </w:rPr>
        <w:t xml:space="preserve">, o którym mowa w ust. 1 i 2 stanowi </w:t>
      </w:r>
      <w:r w:rsidRPr="008371D1">
        <w:rPr>
          <w:b/>
          <w:sz w:val="20"/>
          <w:szCs w:val="20"/>
        </w:rPr>
        <w:t>załącznik nr 8</w:t>
      </w:r>
      <w:r w:rsidRPr="008371D1">
        <w:rPr>
          <w:sz w:val="20"/>
          <w:szCs w:val="20"/>
        </w:rPr>
        <w:t xml:space="preserve"> do Umowy.</w:t>
      </w:r>
    </w:p>
    <w:p w:rsidR="00EE0DDA" w:rsidRPr="008371D1" w:rsidRDefault="00EE0DDA" w:rsidP="00504CFD">
      <w:pPr>
        <w:numPr>
          <w:ilvl w:val="0"/>
          <w:numId w:val="35"/>
        </w:numPr>
        <w:spacing w:after="120"/>
        <w:jc w:val="both"/>
        <w:rPr>
          <w:b/>
          <w:sz w:val="20"/>
          <w:szCs w:val="20"/>
        </w:rPr>
      </w:pPr>
      <w:r w:rsidRPr="008371D1">
        <w:rPr>
          <w:sz w:val="20"/>
          <w:szCs w:val="20"/>
        </w:rPr>
        <w:t xml:space="preserve"> Niezależnie od obowiązku określonego w § 10 ust. 6, Wykonawca będzie przedkładał do dnia 10 każdego miesiąca zestawienie godzinowe i dzienne prac realizowanych w ramach Umowy w poprzednim miesiącu.</w:t>
      </w:r>
    </w:p>
    <w:p w:rsidR="00EE0DDA" w:rsidRPr="008371D1" w:rsidRDefault="00EE0DDA" w:rsidP="00EE0DDA">
      <w:pPr>
        <w:spacing w:after="120"/>
        <w:jc w:val="center"/>
        <w:rPr>
          <w:b/>
          <w:sz w:val="20"/>
          <w:szCs w:val="20"/>
        </w:rPr>
      </w:pPr>
      <w:r w:rsidRPr="008371D1">
        <w:rPr>
          <w:b/>
          <w:sz w:val="20"/>
          <w:szCs w:val="20"/>
        </w:rPr>
        <w:t>§ 8.</w:t>
      </w:r>
    </w:p>
    <w:p w:rsidR="00EE0DDA" w:rsidRPr="008371D1" w:rsidRDefault="00EE0DDA" w:rsidP="00EE0DDA">
      <w:pPr>
        <w:spacing w:after="120"/>
        <w:jc w:val="center"/>
        <w:rPr>
          <w:b/>
          <w:sz w:val="20"/>
          <w:szCs w:val="20"/>
        </w:rPr>
      </w:pPr>
      <w:r w:rsidRPr="008371D1">
        <w:rPr>
          <w:b/>
          <w:sz w:val="20"/>
          <w:szCs w:val="20"/>
        </w:rPr>
        <w:t>Osoby wykonujące Umowę</w:t>
      </w:r>
    </w:p>
    <w:p w:rsidR="00EE0DDA" w:rsidRPr="008371D1" w:rsidRDefault="00EE0DDA" w:rsidP="00504CFD">
      <w:pPr>
        <w:numPr>
          <w:ilvl w:val="0"/>
          <w:numId w:val="29"/>
        </w:numPr>
        <w:spacing w:after="120"/>
        <w:jc w:val="both"/>
        <w:rPr>
          <w:sz w:val="20"/>
          <w:szCs w:val="20"/>
        </w:rPr>
      </w:pPr>
      <w:r w:rsidRPr="008371D1">
        <w:rPr>
          <w:sz w:val="20"/>
          <w:szCs w:val="20"/>
        </w:rPr>
        <w:t>Wykonawca do realizacji przedmiotu Umowy może wyznaczać jedynie osoby posiadające wiedzę, umiejętności oraz doświadczenie pozwalające na realizację przedmiotu Umowy.</w:t>
      </w:r>
    </w:p>
    <w:p w:rsidR="00EE0DDA" w:rsidRPr="008371D1" w:rsidRDefault="00EE0DDA" w:rsidP="00504CFD">
      <w:pPr>
        <w:numPr>
          <w:ilvl w:val="0"/>
          <w:numId w:val="29"/>
        </w:numPr>
        <w:spacing w:after="120"/>
        <w:ind w:left="500" w:hanging="500"/>
        <w:jc w:val="both"/>
        <w:rPr>
          <w:sz w:val="20"/>
          <w:szCs w:val="20"/>
        </w:rPr>
      </w:pPr>
      <w:r w:rsidRPr="008371D1">
        <w:rPr>
          <w:sz w:val="20"/>
          <w:szCs w:val="20"/>
        </w:rPr>
        <w:t xml:space="preserve">Wykonawca zobowiązany jest do wskazania co najmniej jednej osoby z każdej dziedziny tematycznej wykazanej w Opisie przedmiotu zamówienia, pozostającej w pełnej gotowości do natychmiastowego rozpoczęcia świadczenia usług określonych w Umowie oraz zapewnienia komunikacji i współdziałania </w:t>
      </w:r>
      <w:r w:rsidR="00104F76">
        <w:rPr>
          <w:sz w:val="20"/>
          <w:szCs w:val="20"/>
        </w:rPr>
        <w:t xml:space="preserve">                     </w:t>
      </w:r>
      <w:r w:rsidRPr="008371D1">
        <w:rPr>
          <w:sz w:val="20"/>
          <w:szCs w:val="20"/>
        </w:rPr>
        <w:t xml:space="preserve">z Zamawiającym. </w:t>
      </w:r>
    </w:p>
    <w:p w:rsidR="00EE0DDA" w:rsidRPr="008371D1" w:rsidRDefault="00EE0DDA" w:rsidP="00504CFD">
      <w:pPr>
        <w:numPr>
          <w:ilvl w:val="0"/>
          <w:numId w:val="29"/>
        </w:numPr>
        <w:spacing w:after="120"/>
        <w:ind w:left="500" w:hanging="500"/>
        <w:jc w:val="both"/>
        <w:rPr>
          <w:sz w:val="20"/>
          <w:szCs w:val="20"/>
        </w:rPr>
      </w:pPr>
      <w:r w:rsidRPr="008371D1">
        <w:rPr>
          <w:sz w:val="20"/>
          <w:szCs w:val="20"/>
        </w:rPr>
        <w:t>Zamawiający zastrzega sobie prawo do przekazania spraw o szczególnym znaczeniu dla Zamawiającego do osobistej realizacji, spośród osób wskazanych przez Wykonawcę zgodnie z ust. 4.</w:t>
      </w:r>
    </w:p>
    <w:p w:rsidR="00EE0DDA" w:rsidRPr="008371D1" w:rsidRDefault="00EE0DDA" w:rsidP="00504CFD">
      <w:pPr>
        <w:numPr>
          <w:ilvl w:val="0"/>
          <w:numId w:val="29"/>
        </w:numPr>
        <w:spacing w:after="120"/>
        <w:ind w:left="500" w:hanging="500"/>
        <w:jc w:val="both"/>
        <w:rPr>
          <w:sz w:val="20"/>
          <w:szCs w:val="20"/>
        </w:rPr>
      </w:pPr>
      <w:r w:rsidRPr="008371D1">
        <w:rPr>
          <w:sz w:val="20"/>
          <w:szCs w:val="20"/>
        </w:rPr>
        <w:t>Wykonawca zapewni przez cały okres obowiązywania Umowy odpowiednią ilość osób zatrudnionych do wykonania przedmiotu Umowy, która zagwarantuje prawidłową jego realizację. Wykonawca, przekaże listę osób wskazanych do realizacji przedmiotu Umowy z chwilą podpisania Umowy.</w:t>
      </w:r>
    </w:p>
    <w:p w:rsidR="00EE0DDA" w:rsidRPr="008371D1" w:rsidRDefault="00EE0DDA" w:rsidP="00504CFD">
      <w:pPr>
        <w:numPr>
          <w:ilvl w:val="0"/>
          <w:numId w:val="29"/>
        </w:numPr>
        <w:spacing w:after="120"/>
        <w:ind w:left="500" w:hanging="500"/>
        <w:jc w:val="both"/>
        <w:rPr>
          <w:i/>
          <w:sz w:val="20"/>
          <w:szCs w:val="20"/>
        </w:rPr>
      </w:pPr>
      <w:r w:rsidRPr="008371D1">
        <w:rPr>
          <w:sz w:val="20"/>
          <w:szCs w:val="20"/>
        </w:rPr>
        <w:lastRenderedPageBreak/>
        <w:t xml:space="preserve">Każda osoba wskazana przez Wykonawcę do realizacji przedmiotu Umowy podlega uprzedniej akceptacji Zamawiającego w terminie 7 dni od jej zgłoszenia. W tym celu Wykonawca jest zobowiązany do przekazania życiorysu oraz informacji dotyczących kwalifikacji i doświadczenia tych osób. W przypadku braku akceptacji Wykonawca zobowiązany jest do przedstawiania Zamawiającemu dwóch innych osób do realizacji przedmiotu Umowy, przy czym przedstawienie kandydatów następuje nie później niż w terminie 3 dni od daty zgłoszenia Wykonawcy przez Zamawiającego braku akceptacji. </w:t>
      </w:r>
    </w:p>
    <w:p w:rsidR="00EE0DDA" w:rsidRPr="008371D1" w:rsidRDefault="00EE0DDA" w:rsidP="00504CFD">
      <w:pPr>
        <w:numPr>
          <w:ilvl w:val="0"/>
          <w:numId w:val="29"/>
        </w:numPr>
        <w:spacing w:after="120"/>
        <w:ind w:left="500" w:hanging="500"/>
        <w:jc w:val="both"/>
        <w:rPr>
          <w:i/>
          <w:sz w:val="20"/>
          <w:szCs w:val="20"/>
        </w:rPr>
      </w:pPr>
      <w:r w:rsidRPr="008371D1">
        <w:rPr>
          <w:sz w:val="20"/>
          <w:szCs w:val="20"/>
        </w:rPr>
        <w:t xml:space="preserve">Zamawiającemu przysługuje prawo wypowiedzenia Umowy ze skutkiem natychmiastowym w wypadku trzykrotnego braku akceptacji osób w rażący sposób nie dających gwarancji prawidłowej realizacji Umowy. Przedmiotowe wypowiedzenie powinno zawierać uzasadnienie. </w:t>
      </w:r>
    </w:p>
    <w:p w:rsidR="00EE0DDA" w:rsidRPr="008371D1" w:rsidRDefault="00EE0DDA" w:rsidP="00504CFD">
      <w:pPr>
        <w:numPr>
          <w:ilvl w:val="0"/>
          <w:numId w:val="29"/>
        </w:numPr>
        <w:spacing w:after="120"/>
        <w:ind w:left="500" w:hanging="500"/>
        <w:jc w:val="both"/>
        <w:rPr>
          <w:i/>
          <w:sz w:val="20"/>
          <w:szCs w:val="20"/>
        </w:rPr>
      </w:pPr>
      <w:r w:rsidRPr="008371D1">
        <w:rPr>
          <w:sz w:val="20"/>
          <w:szCs w:val="20"/>
        </w:rPr>
        <w:t xml:space="preserve">Zamawiający, z zastrzeżeniem obowiązku przedstawienia pisemnego uzasadnienia, może w każdym czasie zażądać od Wykonawcy zmiany osoby realizującej przedmiot Umowy, a Wykonawca zobowiązany jest do dokonania zmiany takiej osoby. </w:t>
      </w:r>
    </w:p>
    <w:p w:rsidR="00EE0DDA" w:rsidRPr="008371D1" w:rsidRDefault="00EE0DDA" w:rsidP="00504CFD">
      <w:pPr>
        <w:numPr>
          <w:ilvl w:val="0"/>
          <w:numId w:val="29"/>
        </w:numPr>
        <w:spacing w:after="120"/>
        <w:ind w:left="500" w:hanging="500"/>
        <w:jc w:val="both"/>
        <w:rPr>
          <w:i/>
          <w:sz w:val="20"/>
          <w:szCs w:val="20"/>
        </w:rPr>
      </w:pPr>
      <w:r w:rsidRPr="008371D1">
        <w:rPr>
          <w:sz w:val="20"/>
          <w:szCs w:val="20"/>
        </w:rPr>
        <w:t xml:space="preserve">W przypadku, w którym z jakichkolwiek przyczyn osoba realizująca przedmiot Umowy na rzecz Zamawiającego, nie będzie mogła świadczyć usług w ramach Umowy, Wykonawca zobowiązany jest, </w:t>
      </w:r>
      <w:r w:rsidR="00104F76">
        <w:rPr>
          <w:sz w:val="20"/>
          <w:szCs w:val="20"/>
        </w:rPr>
        <w:t xml:space="preserve">                          </w:t>
      </w:r>
      <w:r w:rsidRPr="008371D1">
        <w:rPr>
          <w:sz w:val="20"/>
          <w:szCs w:val="20"/>
        </w:rPr>
        <w:t>z odpowiednim wyprzedzeniem, do poinformowania o tym Zamawiającego i przedstawienia mu osób, mających realizować przedmiot Umowy, w zastępstwie nieobecnej osoby świadczącej usługi w ramach Umowy na zasadach określonych w ust. 5.</w:t>
      </w:r>
    </w:p>
    <w:p w:rsidR="00EE0DDA" w:rsidRPr="008371D1" w:rsidRDefault="00EE0DDA" w:rsidP="00504CFD">
      <w:pPr>
        <w:pStyle w:val="Tekstpodstawowy"/>
        <w:numPr>
          <w:ilvl w:val="0"/>
          <w:numId w:val="29"/>
        </w:numPr>
        <w:jc w:val="both"/>
        <w:rPr>
          <w:sz w:val="20"/>
          <w:szCs w:val="20"/>
        </w:rPr>
      </w:pPr>
      <w:r w:rsidRPr="008371D1">
        <w:rPr>
          <w:sz w:val="20"/>
          <w:szCs w:val="20"/>
        </w:rPr>
        <w:t xml:space="preserve">Wykonawca obowiązany jest do odebrania od osób, o których mowa w ust. 5 oświadczenia </w:t>
      </w:r>
      <w:r w:rsidR="00104F76">
        <w:rPr>
          <w:sz w:val="20"/>
          <w:szCs w:val="20"/>
        </w:rPr>
        <w:t xml:space="preserve">                                          </w:t>
      </w:r>
      <w:r w:rsidRPr="008371D1">
        <w:rPr>
          <w:sz w:val="20"/>
          <w:szCs w:val="20"/>
        </w:rPr>
        <w:t xml:space="preserve">o przetwarzaniu ich danych osobowych w celu realizacji Umowy oraz do podpisania przez te osoby </w:t>
      </w:r>
      <w:r w:rsidRPr="008371D1">
        <w:rPr>
          <w:b/>
          <w:sz w:val="20"/>
          <w:szCs w:val="20"/>
        </w:rPr>
        <w:t>Deklaracji bezstronności i poufności</w:t>
      </w:r>
      <w:r w:rsidRPr="008371D1">
        <w:rPr>
          <w:sz w:val="20"/>
          <w:szCs w:val="20"/>
        </w:rPr>
        <w:t xml:space="preserve">, których wzór stanowi </w:t>
      </w:r>
      <w:r w:rsidRPr="008371D1">
        <w:rPr>
          <w:b/>
          <w:sz w:val="20"/>
          <w:szCs w:val="20"/>
        </w:rPr>
        <w:t>załącznik nr 9</w:t>
      </w:r>
      <w:r w:rsidRPr="008371D1">
        <w:rPr>
          <w:sz w:val="20"/>
          <w:szCs w:val="20"/>
        </w:rPr>
        <w:t xml:space="preserve"> do Umowy, a następnie do przekazania podpisanych deklaracji Zamawiającemu niezwłocznie po podpisaniu Umowy.</w:t>
      </w:r>
    </w:p>
    <w:p w:rsidR="00EE0DDA" w:rsidRPr="008371D1" w:rsidRDefault="00EE0DDA" w:rsidP="00504CFD">
      <w:pPr>
        <w:pStyle w:val="Tekstpodstawowy"/>
        <w:numPr>
          <w:ilvl w:val="0"/>
          <w:numId w:val="29"/>
        </w:numPr>
        <w:jc w:val="both"/>
        <w:rPr>
          <w:sz w:val="20"/>
          <w:szCs w:val="20"/>
        </w:rPr>
      </w:pPr>
      <w:r w:rsidRPr="008371D1">
        <w:rPr>
          <w:sz w:val="20"/>
          <w:szCs w:val="20"/>
        </w:rPr>
        <w:t xml:space="preserve">Wykonawca obowiązany jest do zagwarantowania uzyskania autorskich praw majątkowych od osób, </w:t>
      </w:r>
      <w:r w:rsidR="00104F76">
        <w:rPr>
          <w:sz w:val="20"/>
          <w:szCs w:val="20"/>
        </w:rPr>
        <w:t xml:space="preserve">                        </w:t>
      </w:r>
      <w:r w:rsidRPr="008371D1">
        <w:rPr>
          <w:sz w:val="20"/>
          <w:szCs w:val="20"/>
        </w:rPr>
        <w:t>o których mowa w ust. 5, a także uzyskania wszelkich innych upoważnień lub zezwoleń, w szczególności dotyczących autorskich praw osobistych, w zakresie i celu prawidłowego wykonania Umowy.</w:t>
      </w:r>
    </w:p>
    <w:p w:rsidR="00EE0DDA" w:rsidRPr="008371D1" w:rsidRDefault="00EE0DDA" w:rsidP="00EE0DDA">
      <w:pPr>
        <w:spacing w:after="120"/>
        <w:jc w:val="center"/>
        <w:rPr>
          <w:b/>
          <w:sz w:val="20"/>
          <w:szCs w:val="20"/>
        </w:rPr>
      </w:pPr>
      <w:r w:rsidRPr="008371D1">
        <w:rPr>
          <w:b/>
          <w:sz w:val="20"/>
          <w:szCs w:val="20"/>
        </w:rPr>
        <w:t>§ 9.</w:t>
      </w:r>
    </w:p>
    <w:p w:rsidR="00EE0DDA" w:rsidRPr="008371D1" w:rsidRDefault="00EE0DDA" w:rsidP="00EE0DDA">
      <w:pPr>
        <w:spacing w:after="120"/>
        <w:jc w:val="center"/>
        <w:rPr>
          <w:b/>
          <w:sz w:val="20"/>
          <w:szCs w:val="20"/>
        </w:rPr>
      </w:pPr>
      <w:r w:rsidRPr="008371D1">
        <w:rPr>
          <w:b/>
          <w:sz w:val="20"/>
          <w:szCs w:val="20"/>
        </w:rPr>
        <w:t>Okres obowiązywania Umowy</w:t>
      </w:r>
    </w:p>
    <w:p w:rsidR="00EE0DDA" w:rsidRPr="008371D1" w:rsidRDefault="00EE0DDA" w:rsidP="00504CFD">
      <w:pPr>
        <w:numPr>
          <w:ilvl w:val="0"/>
          <w:numId w:val="45"/>
        </w:numPr>
        <w:tabs>
          <w:tab w:val="left" w:pos="426"/>
        </w:tabs>
        <w:spacing w:after="120"/>
        <w:jc w:val="both"/>
        <w:rPr>
          <w:sz w:val="20"/>
          <w:szCs w:val="20"/>
        </w:rPr>
      </w:pPr>
      <w:r w:rsidRPr="008371D1">
        <w:rPr>
          <w:sz w:val="20"/>
          <w:szCs w:val="20"/>
        </w:rPr>
        <w:t>Umowa obowiązuje do dnia 30 listopada 2015 r. lub do dnia wyczerpania kwoty maksymalnego wynagrodzenia (z podatkiem VAT) określonego w § 10 ust. 1 Umowy w zależności od tego, które z tych zdarzeń nastąpi wcześniej.</w:t>
      </w:r>
    </w:p>
    <w:p w:rsidR="00EE0DDA" w:rsidRPr="008371D1" w:rsidRDefault="00EE0DDA" w:rsidP="00EE0DDA">
      <w:pPr>
        <w:spacing w:after="120"/>
        <w:jc w:val="center"/>
        <w:rPr>
          <w:b/>
          <w:sz w:val="20"/>
          <w:szCs w:val="20"/>
        </w:rPr>
      </w:pPr>
      <w:r w:rsidRPr="008371D1">
        <w:rPr>
          <w:b/>
          <w:sz w:val="20"/>
          <w:szCs w:val="20"/>
        </w:rPr>
        <w:t>§ 10.</w:t>
      </w:r>
    </w:p>
    <w:p w:rsidR="00EE0DDA" w:rsidRPr="008371D1" w:rsidRDefault="00EE0DDA" w:rsidP="00EE0DDA">
      <w:pPr>
        <w:spacing w:after="120"/>
        <w:jc w:val="center"/>
        <w:rPr>
          <w:b/>
          <w:sz w:val="20"/>
          <w:szCs w:val="20"/>
        </w:rPr>
      </w:pPr>
      <w:r w:rsidRPr="008371D1">
        <w:rPr>
          <w:b/>
          <w:sz w:val="20"/>
          <w:szCs w:val="20"/>
        </w:rPr>
        <w:t>Wynagrodzenie</w:t>
      </w:r>
    </w:p>
    <w:p w:rsidR="00EE0DDA" w:rsidRPr="008371D1" w:rsidRDefault="00EE0DDA" w:rsidP="00504CFD">
      <w:pPr>
        <w:pStyle w:val="Tekstpodstawowy"/>
        <w:numPr>
          <w:ilvl w:val="0"/>
          <w:numId w:val="36"/>
        </w:numPr>
        <w:tabs>
          <w:tab w:val="num" w:pos="567"/>
        </w:tabs>
        <w:ind w:left="567"/>
        <w:jc w:val="both"/>
        <w:rPr>
          <w:sz w:val="20"/>
          <w:szCs w:val="20"/>
        </w:rPr>
      </w:pPr>
      <w:r w:rsidRPr="008371D1">
        <w:rPr>
          <w:sz w:val="20"/>
          <w:szCs w:val="20"/>
        </w:rPr>
        <w:t xml:space="preserve">Z tytułu realizacji Umowy Wykonawcy przysługuje z zastrzeżeniem ust. 3 wynagrodzenie w wysokości maksymalnej ( z podatkiem VAT): </w:t>
      </w:r>
      <w:r w:rsidRPr="008371D1">
        <w:rPr>
          <w:b/>
          <w:sz w:val="20"/>
          <w:szCs w:val="20"/>
        </w:rPr>
        <w:t>………………</w:t>
      </w:r>
      <w:r w:rsidRPr="008371D1">
        <w:rPr>
          <w:sz w:val="20"/>
          <w:szCs w:val="20"/>
        </w:rPr>
        <w:t xml:space="preserve"> zł (słownie: ……………………………….)</w:t>
      </w:r>
    </w:p>
    <w:p w:rsidR="00EE0DDA" w:rsidRPr="008371D1" w:rsidRDefault="00EE0DDA" w:rsidP="00504CFD">
      <w:pPr>
        <w:numPr>
          <w:ilvl w:val="0"/>
          <w:numId w:val="36"/>
        </w:numPr>
        <w:spacing w:after="120"/>
        <w:jc w:val="both"/>
        <w:rPr>
          <w:sz w:val="20"/>
          <w:szCs w:val="20"/>
        </w:rPr>
      </w:pPr>
      <w:r w:rsidRPr="008371D1">
        <w:rPr>
          <w:sz w:val="20"/>
          <w:szCs w:val="20"/>
        </w:rPr>
        <w:t>Wynagrodzenie, o którym mowa w ust. 1 jest współfinansowane przez Unię Europejską ze środków …………………………………….</w:t>
      </w:r>
    </w:p>
    <w:p w:rsidR="00EE0DDA" w:rsidRPr="008371D1" w:rsidRDefault="00EE0DDA" w:rsidP="00504CFD">
      <w:pPr>
        <w:numPr>
          <w:ilvl w:val="0"/>
          <w:numId w:val="36"/>
        </w:numPr>
        <w:spacing w:after="120"/>
        <w:jc w:val="both"/>
        <w:rPr>
          <w:sz w:val="20"/>
          <w:szCs w:val="20"/>
        </w:rPr>
      </w:pPr>
      <w:r w:rsidRPr="008371D1">
        <w:rPr>
          <w:sz w:val="20"/>
          <w:szCs w:val="20"/>
        </w:rPr>
        <w:t>Wynagrodzenie z tytułu realizacji Umowy na rzecz Zamawiającego Umowy będzie oparte na rozliczeniach faktycznie przepracowanych godzin w ramach zleceń zakończonych i odebranych przez Zamawiającego w danym miesiącu na podstawie stawek godzinowych określonych w Ofercie odnoszących się do wskazanych tam kategorii osób.</w:t>
      </w:r>
    </w:p>
    <w:p w:rsidR="00EE0DDA" w:rsidRPr="008371D1" w:rsidRDefault="00EE0DDA" w:rsidP="00504CFD">
      <w:pPr>
        <w:pStyle w:val="Tekstpodstawowy"/>
        <w:numPr>
          <w:ilvl w:val="0"/>
          <w:numId w:val="36"/>
        </w:numPr>
        <w:jc w:val="both"/>
        <w:rPr>
          <w:sz w:val="20"/>
          <w:szCs w:val="20"/>
        </w:rPr>
      </w:pPr>
      <w:r w:rsidRPr="008371D1">
        <w:rPr>
          <w:sz w:val="20"/>
          <w:szCs w:val="20"/>
        </w:rPr>
        <w:t>Wysokość wynagrodzenia, określona w ust. 1 oraz stawek zawartych w Ofercie jest stała do końca trwania Umowy i nie podlega zmianom.</w:t>
      </w:r>
    </w:p>
    <w:p w:rsidR="00EE0DDA" w:rsidRPr="008371D1" w:rsidRDefault="00EE0DDA" w:rsidP="00504CFD">
      <w:pPr>
        <w:pStyle w:val="Tekstpodstawowy"/>
        <w:numPr>
          <w:ilvl w:val="0"/>
          <w:numId w:val="36"/>
        </w:numPr>
        <w:jc w:val="both"/>
        <w:rPr>
          <w:sz w:val="20"/>
          <w:szCs w:val="20"/>
        </w:rPr>
      </w:pPr>
      <w:r w:rsidRPr="008371D1">
        <w:rPr>
          <w:sz w:val="20"/>
          <w:szCs w:val="20"/>
        </w:rPr>
        <w:lastRenderedPageBreak/>
        <w:t>Płatność wynagrodzenia nastąpi przelewem w terminie 30 dni od dnia doręczenia Zamawiającemu prawidłowo wystawionej faktury VAT.</w:t>
      </w:r>
    </w:p>
    <w:p w:rsidR="00EE0DDA" w:rsidRPr="008371D1" w:rsidRDefault="00EE0DDA" w:rsidP="00504CFD">
      <w:pPr>
        <w:pStyle w:val="Tekstpodstawowy"/>
        <w:numPr>
          <w:ilvl w:val="0"/>
          <w:numId w:val="36"/>
        </w:numPr>
        <w:jc w:val="both"/>
        <w:rPr>
          <w:sz w:val="20"/>
          <w:szCs w:val="20"/>
        </w:rPr>
      </w:pPr>
      <w:r w:rsidRPr="008371D1">
        <w:rPr>
          <w:sz w:val="20"/>
          <w:szCs w:val="20"/>
        </w:rPr>
        <w:t xml:space="preserve">Załącznikiem do wystawionej przez Wykonawcę faktury VAT jest sporządzone przez Wykonawcę zestawienie godzinowe prac wykonanych przez Wykonawcę na rzecz Zamawiającego w zakresie zakończonych i odebranych w danym miesiącu Zleceń. W zestawieniu wskazane zostaną osoby wykonujące prace i czas ich pracy. Zestawienie będzie potwierdzone pisemnie przez poszczególne osoby wykonujące pracę oraz osobę wskazaną w § 13 ust. 1 lit b Umowy. </w:t>
      </w:r>
    </w:p>
    <w:p w:rsidR="00EE0DDA" w:rsidRPr="008371D1" w:rsidRDefault="00EE0DDA" w:rsidP="00504CFD">
      <w:pPr>
        <w:pStyle w:val="Tekstpodstawowy"/>
        <w:numPr>
          <w:ilvl w:val="0"/>
          <w:numId w:val="36"/>
        </w:numPr>
        <w:jc w:val="both"/>
        <w:rPr>
          <w:sz w:val="20"/>
          <w:szCs w:val="20"/>
        </w:rPr>
      </w:pPr>
      <w:r w:rsidRPr="008371D1">
        <w:rPr>
          <w:sz w:val="20"/>
          <w:szCs w:val="20"/>
        </w:rPr>
        <w:t>Za dzień zapłaty uznaje się dzień obciążenia rachunku bankowego Zamawiającego.</w:t>
      </w:r>
    </w:p>
    <w:p w:rsidR="00EE0DDA" w:rsidRPr="008371D1" w:rsidRDefault="00EE0DDA" w:rsidP="00504CFD">
      <w:pPr>
        <w:pStyle w:val="Tekstpodstawowy"/>
        <w:numPr>
          <w:ilvl w:val="0"/>
          <w:numId w:val="36"/>
        </w:numPr>
        <w:jc w:val="both"/>
        <w:rPr>
          <w:sz w:val="20"/>
          <w:szCs w:val="20"/>
        </w:rPr>
      </w:pPr>
      <w:r w:rsidRPr="008371D1">
        <w:rPr>
          <w:sz w:val="20"/>
          <w:szCs w:val="20"/>
        </w:rPr>
        <w:t>Jeżeli do końca upływu okresu, na który Umowa została zawarta lub w przypadku jej rozwiązania, wygaśnięcia, odstąpienia od niej lub utraty mocy w inny sposób nie zostanie wyczerpana kwota maksymalnego wynagrodzenia (z podatkiem VAT) określonego w § 10 ust. 1 Umowy, Wykonawcy nie przysługuje prawo dochodzenia pozostałej części tego wynagrodzenia.</w:t>
      </w:r>
    </w:p>
    <w:p w:rsidR="00EE0DDA" w:rsidRPr="008371D1" w:rsidRDefault="00EE0DDA" w:rsidP="00504CFD">
      <w:pPr>
        <w:pStyle w:val="Tekstpodstawowy"/>
        <w:numPr>
          <w:ilvl w:val="0"/>
          <w:numId w:val="36"/>
        </w:numPr>
        <w:jc w:val="both"/>
        <w:rPr>
          <w:b/>
          <w:sz w:val="20"/>
          <w:szCs w:val="20"/>
        </w:rPr>
      </w:pPr>
      <w:r w:rsidRPr="008371D1">
        <w:rPr>
          <w:sz w:val="20"/>
          <w:szCs w:val="20"/>
        </w:rPr>
        <w:t>Wynagrodzenie należne Wykonawcy z tytułu realizacji Umowy obejmuje wszelkie świadczenia przewidziane Umową - w tym także przeniesienie praw autorskich zgodnie z § 16 Umowy, dokonywanie poprawek, zmian i uzupełnień (w tym po przekazaniu uzupełnień dokumentacji przez wnioskodawców), przekazywanie Zamawiającemu informacji i raportów. Wykonawcy nie przysługuje jakiekolwiek wynagrodzenie dodatkowe.</w:t>
      </w:r>
    </w:p>
    <w:p w:rsidR="00EE0DDA" w:rsidRPr="008371D1" w:rsidRDefault="00EE0DDA" w:rsidP="00EE0DDA">
      <w:pPr>
        <w:spacing w:after="120"/>
        <w:jc w:val="center"/>
        <w:rPr>
          <w:b/>
          <w:sz w:val="20"/>
          <w:szCs w:val="20"/>
        </w:rPr>
      </w:pPr>
      <w:r w:rsidRPr="008371D1">
        <w:rPr>
          <w:b/>
          <w:sz w:val="20"/>
          <w:szCs w:val="20"/>
        </w:rPr>
        <w:t>§ 11.</w:t>
      </w:r>
    </w:p>
    <w:p w:rsidR="00EE0DDA" w:rsidRPr="008371D1" w:rsidRDefault="00EE0DDA" w:rsidP="00EE0DDA">
      <w:pPr>
        <w:spacing w:after="120"/>
        <w:jc w:val="center"/>
        <w:rPr>
          <w:b/>
          <w:sz w:val="20"/>
          <w:szCs w:val="20"/>
        </w:rPr>
      </w:pPr>
      <w:r w:rsidRPr="008371D1">
        <w:rPr>
          <w:b/>
          <w:sz w:val="20"/>
          <w:szCs w:val="20"/>
        </w:rPr>
        <w:t>Odpowiedzialność</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Wykonawca świadcząc swoje usługi w ramach realizacji przedmiotu Umowy odpowiedzialny jest za ich wykonanie na zasadach określonych Umową i załącznikami do niej oraz obowiązującymi przepisami prawa.</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Wykonawca zapewnia, że wykonany, doręczony i odebrany przez Zamawiającego przedmiot Umowy będzie wolny od wad fizycznych i prawnych.</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Wykonawca jest odpowiedzialny wobec Zamawiającego za wady przedmiotu Umowy zmniejszające jego wartość lub użyteczność, ze względu na cel oznaczony w Umowie oraz wynikający z jego przeznaczenia. Powyższe nie dotyczy sytuacji, gdy wady są spowodowane błędami w dostarczonych przez Zamawiającego informacjach i danych, których Wykonawca nie mógł zweryfikować mimo dochowania należytej staranności.</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 xml:space="preserve">W przypadku wystąpienia wady w okresie rękojmi, Zamawiający może żądać usunięcia wady, wyznaczając w tym celu Wykonawcy odpowiedni termin, żądać obniżenia wynagrodzenia lub od Umowy odstąpić, z zastrzeżeniem ust. 5. </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Po bezskutecznym upływie terminu określonego w ust. 4, Zamawiający uprawniony jest zlecić usunięcie wad przedmiotu Umowy stronie trzeciej na koszt Wykonawcy lub od Umowy odstąpić.</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 xml:space="preserve">Wykonawca odpowiada z tytułu rękojmi za wady przedmiotu Umowy przez okres 12 miesięcy, którego bieg rozpoczyna się od dnia podpisania konkretnego Protokołu Odbioru Zlecenia, o którym mowa w § 6 ust. 1. Zamawiający może dochodzić roszczeń z tytułu rękojmi także po terminie określonym w zdaniu poprzednim, jeżeli zgłosił Wykonawcy wadę w ww. terminie. </w:t>
      </w:r>
    </w:p>
    <w:p w:rsidR="00EE0DDA" w:rsidRPr="008371D1" w:rsidRDefault="00EE0DDA" w:rsidP="00504CFD">
      <w:pPr>
        <w:pStyle w:val="Tekstpodstawowy"/>
        <w:numPr>
          <w:ilvl w:val="0"/>
          <w:numId w:val="37"/>
        </w:numPr>
        <w:jc w:val="both"/>
        <w:rPr>
          <w:sz w:val="20"/>
          <w:szCs w:val="20"/>
        </w:rPr>
      </w:pPr>
      <w:r w:rsidRPr="008371D1">
        <w:rPr>
          <w:sz w:val="20"/>
          <w:szCs w:val="20"/>
        </w:rPr>
        <w:t>Wykonawca nie ponosi odpowiedzialności za nieprawidłowe, błędne lub nieprecyzyjne tłumaczenie na język polski wspólnotowych aktów prawnych oficjalnie opublikowanych w Dzienniku Urzędowym Wspólnot Europejskich i wynikające z zastosowania tego tłumaczenia konsekwencje dla wykonywania usług doradczych na rzecz Zamawiającego.</w:t>
      </w:r>
    </w:p>
    <w:p w:rsidR="00EE0DDA" w:rsidRPr="008371D1" w:rsidRDefault="00EE0DDA" w:rsidP="00504CFD">
      <w:pPr>
        <w:pStyle w:val="Tekstpodstawowy"/>
        <w:numPr>
          <w:ilvl w:val="0"/>
          <w:numId w:val="37"/>
        </w:numPr>
        <w:jc w:val="both"/>
        <w:rPr>
          <w:sz w:val="20"/>
          <w:szCs w:val="20"/>
        </w:rPr>
      </w:pPr>
      <w:r w:rsidRPr="008371D1">
        <w:rPr>
          <w:sz w:val="20"/>
          <w:szCs w:val="20"/>
        </w:rPr>
        <w:lastRenderedPageBreak/>
        <w:t>W przypadku, gdy teksty dokumentów wspólnotowych nie są opublikowane w języku polskim, Wykonawca oświadcza, że będzie pracować wyłącznie na opublikowanych, publicznie dostępnych lub przekazanych przez Zamawiającego tekstach w języku angielskim.</w:t>
      </w:r>
    </w:p>
    <w:p w:rsidR="00EE0DDA" w:rsidRPr="008371D1" w:rsidRDefault="00EE0DDA" w:rsidP="00504CFD">
      <w:pPr>
        <w:pStyle w:val="Tekstpodstawowy"/>
        <w:numPr>
          <w:ilvl w:val="0"/>
          <w:numId w:val="37"/>
        </w:numPr>
        <w:jc w:val="both"/>
        <w:rPr>
          <w:sz w:val="20"/>
          <w:szCs w:val="20"/>
        </w:rPr>
      </w:pPr>
      <w:r w:rsidRPr="008371D1">
        <w:rPr>
          <w:sz w:val="20"/>
          <w:szCs w:val="20"/>
        </w:rPr>
        <w:t>Wykonawca nie ponosi odpowiedzialności za opóźnienie w wykonaniu zlecenia spowodowane nieterminowym przekazaniem Wykonawcy przez Zamawiającego materiałów i informacji koniecznych dla wykonania zlecenia. Nieterminowe przekazanie tych materiałów i informacji nie zwalnia Wykonawcy od wykonania zlecenia w terminie późniejszym ustalonym i zaakceptowanym przez Zamawiającego.</w:t>
      </w:r>
    </w:p>
    <w:p w:rsidR="00EE0DDA" w:rsidRPr="008371D1" w:rsidRDefault="00EE0DDA" w:rsidP="00EE0DDA">
      <w:pPr>
        <w:pStyle w:val="Tekstpodstawowy"/>
        <w:ind w:left="510"/>
        <w:jc w:val="both"/>
        <w:rPr>
          <w:sz w:val="20"/>
          <w:szCs w:val="20"/>
        </w:rPr>
      </w:pPr>
    </w:p>
    <w:p w:rsidR="00EE0DDA" w:rsidRPr="008371D1" w:rsidRDefault="00EE0DDA" w:rsidP="00EE0DDA">
      <w:pPr>
        <w:spacing w:after="120"/>
        <w:jc w:val="center"/>
        <w:rPr>
          <w:b/>
          <w:sz w:val="20"/>
          <w:szCs w:val="20"/>
        </w:rPr>
      </w:pPr>
      <w:r w:rsidRPr="008371D1">
        <w:rPr>
          <w:b/>
          <w:sz w:val="20"/>
          <w:szCs w:val="20"/>
        </w:rPr>
        <w:t>§ 12.</w:t>
      </w:r>
    </w:p>
    <w:p w:rsidR="00EE0DDA" w:rsidRPr="008371D1" w:rsidRDefault="00EE0DDA" w:rsidP="00EE0DDA">
      <w:pPr>
        <w:spacing w:after="120"/>
        <w:jc w:val="center"/>
        <w:rPr>
          <w:b/>
          <w:sz w:val="20"/>
          <w:szCs w:val="20"/>
        </w:rPr>
      </w:pPr>
      <w:r w:rsidRPr="008371D1">
        <w:rPr>
          <w:b/>
          <w:sz w:val="20"/>
          <w:szCs w:val="20"/>
        </w:rPr>
        <w:t>Rozwiązanie Umowy</w:t>
      </w:r>
    </w:p>
    <w:p w:rsidR="00EE0DDA" w:rsidRPr="008371D1" w:rsidRDefault="00EE0DDA" w:rsidP="00504CFD">
      <w:pPr>
        <w:pStyle w:val="Tekstpodstawowy"/>
        <w:numPr>
          <w:ilvl w:val="0"/>
          <w:numId w:val="38"/>
        </w:numPr>
        <w:jc w:val="both"/>
        <w:rPr>
          <w:sz w:val="20"/>
          <w:szCs w:val="20"/>
        </w:rPr>
      </w:pPr>
      <w:r w:rsidRPr="008371D1">
        <w:rPr>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świadczenia usług do dnia odstąpienia od Umowy.</w:t>
      </w:r>
    </w:p>
    <w:p w:rsidR="00EE0DDA" w:rsidRPr="008371D1" w:rsidRDefault="00EE0DDA" w:rsidP="00504CFD">
      <w:pPr>
        <w:pStyle w:val="Tekstpodstawowy"/>
        <w:numPr>
          <w:ilvl w:val="0"/>
          <w:numId w:val="38"/>
        </w:numPr>
        <w:jc w:val="both"/>
        <w:rPr>
          <w:sz w:val="20"/>
          <w:szCs w:val="20"/>
        </w:rPr>
      </w:pPr>
      <w:r w:rsidRPr="008371D1">
        <w:rPr>
          <w:sz w:val="20"/>
          <w:szCs w:val="20"/>
        </w:rPr>
        <w:t>W przypadku naliczenia przez Zamawiającego kar umownych w wysokości 20 % wartości brutto maksymalnego wynagrodzenia określonego w § 10 ust. 1 Umowy Zamawiający ma prawo odstąpić od Umowy w całości lub w części.</w:t>
      </w:r>
    </w:p>
    <w:p w:rsidR="00EE0DDA" w:rsidRPr="008371D1" w:rsidRDefault="00EE0DDA" w:rsidP="00504CFD">
      <w:pPr>
        <w:pStyle w:val="Akapitzlist"/>
        <w:numPr>
          <w:ilvl w:val="0"/>
          <w:numId w:val="38"/>
        </w:numPr>
        <w:autoSpaceDE w:val="0"/>
        <w:autoSpaceDN w:val="0"/>
        <w:adjustRightInd w:val="0"/>
        <w:spacing w:before="120" w:after="120"/>
        <w:contextualSpacing w:val="0"/>
        <w:jc w:val="both"/>
        <w:rPr>
          <w:rFonts w:cs="Arial"/>
          <w:bCs/>
          <w:sz w:val="20"/>
          <w:szCs w:val="20"/>
        </w:rPr>
      </w:pPr>
      <w:r w:rsidRPr="008371D1">
        <w:rPr>
          <w:rFonts w:cs="Arial"/>
          <w:bCs/>
          <w:sz w:val="20"/>
          <w:szCs w:val="20"/>
        </w:rPr>
        <w:t xml:space="preserve">W przypadku wystąpienia wady w okresie rękojmi, Zamawiający może odstąpić od Umowy zgodnie z § 11 ust. 4. </w:t>
      </w:r>
    </w:p>
    <w:p w:rsidR="00EE0DDA" w:rsidRPr="008371D1" w:rsidRDefault="00EE0DDA" w:rsidP="00504CFD">
      <w:pPr>
        <w:pStyle w:val="Tekstpodstawowy"/>
        <w:numPr>
          <w:ilvl w:val="0"/>
          <w:numId w:val="38"/>
        </w:numPr>
        <w:jc w:val="both"/>
        <w:rPr>
          <w:sz w:val="20"/>
          <w:szCs w:val="20"/>
        </w:rPr>
      </w:pPr>
      <w:r w:rsidRPr="008371D1">
        <w:rPr>
          <w:sz w:val="20"/>
          <w:szCs w:val="20"/>
        </w:rPr>
        <w:t xml:space="preserve">Zamawiający ma prawo wypowiedzenia Umowy w całości lub w części ze skutkiem natychmiastowym w sytuacji niewykonywania lub nienależytego wykonywania Umowy przez Wykonawcę z powodu okoliczności, za które odpowiedzialność ponosi Wykonawca. </w:t>
      </w:r>
    </w:p>
    <w:p w:rsidR="00EE0DDA" w:rsidRPr="008371D1" w:rsidRDefault="00EE0DDA" w:rsidP="00504CFD">
      <w:pPr>
        <w:pStyle w:val="Tekstpodstawowy"/>
        <w:numPr>
          <w:ilvl w:val="0"/>
          <w:numId w:val="38"/>
        </w:numPr>
        <w:jc w:val="both"/>
        <w:rPr>
          <w:sz w:val="20"/>
          <w:szCs w:val="20"/>
        </w:rPr>
      </w:pPr>
      <w:r w:rsidRPr="008371D1">
        <w:rPr>
          <w:sz w:val="20"/>
          <w:szCs w:val="20"/>
        </w:rPr>
        <w:t>Każda ze Stron ma możliwość wypowiedzenia Umowy ze skutkiem natychmiastowym 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w:t>
      </w:r>
    </w:p>
    <w:p w:rsidR="00EE0DDA" w:rsidRPr="008371D1" w:rsidRDefault="00EE0DDA" w:rsidP="00504CFD">
      <w:pPr>
        <w:pStyle w:val="Tekstpodstawowy"/>
        <w:numPr>
          <w:ilvl w:val="0"/>
          <w:numId w:val="38"/>
        </w:numPr>
        <w:jc w:val="both"/>
        <w:rPr>
          <w:sz w:val="20"/>
          <w:szCs w:val="20"/>
        </w:rPr>
      </w:pPr>
      <w:r w:rsidRPr="008371D1">
        <w:rPr>
          <w:sz w:val="20"/>
          <w:szCs w:val="20"/>
        </w:rPr>
        <w:t>Zamawiający uprawniony będzie do rozwiązania Umowy ze skutkiem natychmiastowym w przypadku powstania konfliktu interesów, którego nie będzie można rozwiązać poprzez podjęcie wspólnych działań przez Zamawiającego i Wykonawcę w ciągu 30 dni od dnia uzyskania informacji o tym fakcie przez Zamawiającego i pisemnego powiadomienia o tym fakcie Wykonawcy.</w:t>
      </w:r>
    </w:p>
    <w:p w:rsidR="00EE0DDA" w:rsidRPr="008371D1" w:rsidRDefault="00EE0DDA" w:rsidP="00EE0DDA">
      <w:pPr>
        <w:spacing w:after="120"/>
        <w:jc w:val="center"/>
        <w:rPr>
          <w:b/>
          <w:sz w:val="20"/>
          <w:szCs w:val="20"/>
        </w:rPr>
      </w:pPr>
      <w:r w:rsidRPr="008371D1">
        <w:rPr>
          <w:b/>
          <w:sz w:val="20"/>
          <w:szCs w:val="20"/>
        </w:rPr>
        <w:t>§ 13.</w:t>
      </w:r>
    </w:p>
    <w:p w:rsidR="00EE0DDA" w:rsidRPr="008371D1" w:rsidRDefault="00EE0DDA" w:rsidP="00EE0DDA">
      <w:pPr>
        <w:spacing w:after="120"/>
        <w:jc w:val="center"/>
        <w:rPr>
          <w:b/>
          <w:sz w:val="20"/>
          <w:szCs w:val="20"/>
        </w:rPr>
      </w:pPr>
      <w:r w:rsidRPr="008371D1">
        <w:rPr>
          <w:b/>
          <w:sz w:val="20"/>
          <w:szCs w:val="20"/>
        </w:rPr>
        <w:t>Przedstawiciele Stron</w:t>
      </w:r>
    </w:p>
    <w:p w:rsidR="00EE0DDA" w:rsidRPr="008371D1" w:rsidRDefault="00EE0DDA" w:rsidP="00504CFD">
      <w:pPr>
        <w:pStyle w:val="Tekstpodstawowy"/>
        <w:numPr>
          <w:ilvl w:val="0"/>
          <w:numId w:val="39"/>
        </w:numPr>
        <w:jc w:val="both"/>
        <w:rPr>
          <w:sz w:val="20"/>
          <w:szCs w:val="20"/>
        </w:rPr>
      </w:pPr>
      <w:r w:rsidRPr="008371D1">
        <w:rPr>
          <w:sz w:val="20"/>
          <w:szCs w:val="20"/>
        </w:rPr>
        <w:t>Osobą odpowiedzialną za prawidłową realizację przedmiotu Umowy jest:</w:t>
      </w:r>
    </w:p>
    <w:p w:rsidR="00EE0DDA" w:rsidRPr="008371D1" w:rsidRDefault="00EE0DDA" w:rsidP="00504CFD">
      <w:pPr>
        <w:numPr>
          <w:ilvl w:val="0"/>
          <w:numId w:val="34"/>
        </w:numPr>
        <w:spacing w:after="120"/>
        <w:jc w:val="both"/>
        <w:rPr>
          <w:sz w:val="20"/>
          <w:szCs w:val="20"/>
        </w:rPr>
      </w:pPr>
      <w:r w:rsidRPr="008371D1">
        <w:rPr>
          <w:sz w:val="20"/>
          <w:szCs w:val="20"/>
        </w:rPr>
        <w:t>po stronie Zamawiającego:</w:t>
      </w:r>
    </w:p>
    <w:p w:rsidR="00EE0DDA" w:rsidRPr="008371D1" w:rsidRDefault="00EE0DDA" w:rsidP="00EE0DDA">
      <w:pPr>
        <w:spacing w:after="120"/>
        <w:ind w:left="900"/>
        <w:jc w:val="both"/>
        <w:rPr>
          <w:sz w:val="20"/>
          <w:szCs w:val="20"/>
          <w:lang w:val="en-US"/>
        </w:rPr>
      </w:pPr>
      <w:r w:rsidRPr="008371D1">
        <w:rPr>
          <w:sz w:val="20"/>
          <w:szCs w:val="20"/>
          <w:lang w:val="en-US"/>
        </w:rPr>
        <w:t>a) Pan ………………………..</w:t>
      </w:r>
    </w:p>
    <w:p w:rsidR="00EE0DDA" w:rsidRPr="008371D1" w:rsidRDefault="00EE0DDA" w:rsidP="00EE0DDA">
      <w:pPr>
        <w:spacing w:after="120"/>
        <w:ind w:left="900"/>
        <w:jc w:val="both"/>
        <w:rPr>
          <w:sz w:val="20"/>
          <w:szCs w:val="20"/>
          <w:lang w:val="de-DE"/>
        </w:rPr>
      </w:pPr>
      <w:r w:rsidRPr="008371D1">
        <w:rPr>
          <w:sz w:val="20"/>
          <w:szCs w:val="20"/>
          <w:lang w:val="de-DE"/>
        </w:rPr>
        <w:t xml:space="preserve">e-mail: ............................, tel. ……………………………. </w:t>
      </w:r>
    </w:p>
    <w:p w:rsidR="00EE0DDA" w:rsidRPr="008371D1" w:rsidRDefault="00EE0DDA" w:rsidP="00EE0DDA">
      <w:pPr>
        <w:spacing w:after="120"/>
        <w:ind w:left="900"/>
        <w:jc w:val="both"/>
        <w:rPr>
          <w:sz w:val="20"/>
          <w:szCs w:val="20"/>
          <w:lang w:val="en-US"/>
        </w:rPr>
      </w:pPr>
      <w:r w:rsidRPr="008371D1">
        <w:rPr>
          <w:sz w:val="20"/>
          <w:szCs w:val="20"/>
          <w:lang w:val="en-US"/>
        </w:rPr>
        <w:t>albo</w:t>
      </w:r>
    </w:p>
    <w:p w:rsidR="00EE0DDA" w:rsidRPr="008371D1" w:rsidRDefault="00EE0DDA" w:rsidP="00EE0DDA">
      <w:pPr>
        <w:spacing w:after="120"/>
        <w:ind w:left="900"/>
        <w:jc w:val="both"/>
        <w:rPr>
          <w:sz w:val="20"/>
          <w:szCs w:val="20"/>
          <w:lang w:val="en-US"/>
        </w:rPr>
      </w:pPr>
      <w:r w:rsidRPr="008371D1">
        <w:rPr>
          <w:sz w:val="20"/>
          <w:szCs w:val="20"/>
          <w:lang w:val="en-US"/>
        </w:rPr>
        <w:t>b) Pan ………………………….</w:t>
      </w:r>
    </w:p>
    <w:p w:rsidR="00EE0DDA" w:rsidRPr="008371D1" w:rsidRDefault="00EE0DDA" w:rsidP="00EE0DDA">
      <w:pPr>
        <w:spacing w:after="120"/>
        <w:ind w:left="900"/>
        <w:jc w:val="both"/>
        <w:rPr>
          <w:sz w:val="20"/>
          <w:szCs w:val="20"/>
          <w:lang w:val="de-DE"/>
        </w:rPr>
      </w:pPr>
      <w:r w:rsidRPr="008371D1">
        <w:rPr>
          <w:sz w:val="20"/>
          <w:szCs w:val="20"/>
          <w:lang w:val="de-DE"/>
        </w:rPr>
        <w:lastRenderedPageBreak/>
        <w:t>e-mail: ………………………….., tel. ……………………………</w:t>
      </w:r>
    </w:p>
    <w:p w:rsidR="00EE0DDA" w:rsidRPr="008371D1" w:rsidRDefault="00EE0DDA" w:rsidP="00504CFD">
      <w:pPr>
        <w:numPr>
          <w:ilvl w:val="0"/>
          <w:numId w:val="34"/>
        </w:numPr>
        <w:spacing w:after="120"/>
        <w:jc w:val="both"/>
        <w:rPr>
          <w:sz w:val="20"/>
          <w:szCs w:val="20"/>
        </w:rPr>
      </w:pPr>
      <w:r w:rsidRPr="008371D1">
        <w:rPr>
          <w:sz w:val="20"/>
          <w:szCs w:val="20"/>
        </w:rPr>
        <w:t>po stronie Wykonawcy:</w:t>
      </w:r>
    </w:p>
    <w:p w:rsidR="00EE0DDA" w:rsidRPr="008371D1" w:rsidRDefault="00EE0DDA" w:rsidP="00EE0DDA">
      <w:pPr>
        <w:spacing w:after="120"/>
        <w:ind w:left="900"/>
        <w:jc w:val="both"/>
        <w:rPr>
          <w:sz w:val="20"/>
          <w:szCs w:val="20"/>
        </w:rPr>
      </w:pPr>
      <w:r w:rsidRPr="008371D1">
        <w:rPr>
          <w:sz w:val="20"/>
          <w:szCs w:val="20"/>
        </w:rPr>
        <w:t>a) Pan ……………………</w:t>
      </w:r>
    </w:p>
    <w:p w:rsidR="00EE0DDA" w:rsidRPr="008371D1" w:rsidRDefault="00EE0DDA" w:rsidP="00EE0DDA">
      <w:pPr>
        <w:spacing w:after="120"/>
        <w:ind w:left="900"/>
        <w:jc w:val="both"/>
        <w:rPr>
          <w:sz w:val="20"/>
          <w:szCs w:val="20"/>
          <w:lang w:val="en-US"/>
        </w:rPr>
      </w:pPr>
      <w:r w:rsidRPr="008371D1">
        <w:rPr>
          <w:sz w:val="20"/>
          <w:szCs w:val="20"/>
          <w:lang w:val="en-US"/>
        </w:rPr>
        <w:t>e-mail: ……………………………………, tel. …………………….</w:t>
      </w:r>
    </w:p>
    <w:p w:rsidR="00EE0DDA" w:rsidRPr="008371D1" w:rsidRDefault="00EE0DDA" w:rsidP="00504CFD">
      <w:pPr>
        <w:pStyle w:val="Tekstpodstawowy"/>
        <w:numPr>
          <w:ilvl w:val="0"/>
          <w:numId w:val="39"/>
        </w:numPr>
        <w:jc w:val="both"/>
        <w:rPr>
          <w:sz w:val="20"/>
          <w:szCs w:val="20"/>
        </w:rPr>
      </w:pPr>
      <w:r w:rsidRPr="008371D1">
        <w:rPr>
          <w:sz w:val="20"/>
          <w:szCs w:val="20"/>
        </w:rPr>
        <w:t>Każda ze Stron oświadcza, iż osoba odpowiedzialna za prawidłową realizację przedmiotu Umowy jest umocowana przez Stronę do dokonywania czynności związanych z realizacją przedmiotu Umowy. Osoby wymienione w ust. 1 pkt. 1 nie są upoważnione do dokonywania czynności, które mogłyby powodować zmiany w Umowie.</w:t>
      </w:r>
    </w:p>
    <w:p w:rsidR="00EE0DDA" w:rsidRPr="008371D1" w:rsidRDefault="00EE0DDA" w:rsidP="00504CFD">
      <w:pPr>
        <w:pStyle w:val="Tekstpodstawowy"/>
        <w:numPr>
          <w:ilvl w:val="0"/>
          <w:numId w:val="39"/>
        </w:numPr>
        <w:jc w:val="both"/>
        <w:rPr>
          <w:sz w:val="20"/>
          <w:szCs w:val="20"/>
        </w:rPr>
      </w:pPr>
      <w:r w:rsidRPr="008371D1">
        <w:rPr>
          <w:sz w:val="20"/>
          <w:szCs w:val="20"/>
        </w:rPr>
        <w:t>Osoby wskazane w ust. 1 mogą upoważnić pisemnie inne osoby do dokonania określonych czynności wskazanych w ust. 2.</w:t>
      </w:r>
    </w:p>
    <w:p w:rsidR="00EE0DDA" w:rsidRPr="008371D1" w:rsidRDefault="00EE0DDA" w:rsidP="00504CFD">
      <w:pPr>
        <w:pStyle w:val="Tekstpodstawowy"/>
        <w:numPr>
          <w:ilvl w:val="0"/>
          <w:numId w:val="39"/>
        </w:numPr>
        <w:jc w:val="both"/>
        <w:rPr>
          <w:sz w:val="20"/>
          <w:szCs w:val="20"/>
        </w:rPr>
      </w:pPr>
      <w:r w:rsidRPr="008371D1">
        <w:rPr>
          <w:sz w:val="20"/>
          <w:szCs w:val="20"/>
        </w:rPr>
        <w:t>Strony mogą zmienić, wskazane w ust. 1, osoby odpowiedzialne za realizację Umowy lub dotyczące ich dane kontaktowe, poprzez odrębne oświadczenie złożone w formie pisemnej pod rygorem nieważności przez osoby mające prawo reprezentowania Strony. Powyższe nie wymaga zmiany postanowień Umowy.</w:t>
      </w:r>
    </w:p>
    <w:p w:rsidR="00EE0DDA" w:rsidRPr="008371D1" w:rsidRDefault="00EE0DDA" w:rsidP="00EE0DDA">
      <w:pPr>
        <w:spacing w:after="120"/>
        <w:jc w:val="center"/>
        <w:rPr>
          <w:b/>
          <w:sz w:val="20"/>
          <w:szCs w:val="20"/>
        </w:rPr>
      </w:pPr>
      <w:r w:rsidRPr="008371D1">
        <w:rPr>
          <w:b/>
          <w:sz w:val="20"/>
          <w:szCs w:val="20"/>
        </w:rPr>
        <w:t>§ 14.</w:t>
      </w:r>
    </w:p>
    <w:p w:rsidR="00EE0DDA" w:rsidRPr="008371D1" w:rsidRDefault="00EE0DDA" w:rsidP="00EE0DDA">
      <w:pPr>
        <w:spacing w:after="120"/>
        <w:jc w:val="center"/>
        <w:rPr>
          <w:b/>
          <w:sz w:val="20"/>
          <w:szCs w:val="20"/>
        </w:rPr>
      </w:pPr>
      <w:r w:rsidRPr="008371D1">
        <w:rPr>
          <w:b/>
          <w:sz w:val="20"/>
          <w:szCs w:val="20"/>
        </w:rPr>
        <w:t>Kary umowne</w:t>
      </w:r>
    </w:p>
    <w:p w:rsidR="00EE0DDA" w:rsidRPr="008371D1" w:rsidRDefault="00EE0DDA" w:rsidP="00504CFD">
      <w:pPr>
        <w:pStyle w:val="Tekstpodstawowy"/>
        <w:numPr>
          <w:ilvl w:val="0"/>
          <w:numId w:val="40"/>
        </w:numPr>
        <w:jc w:val="both"/>
        <w:rPr>
          <w:sz w:val="20"/>
          <w:szCs w:val="20"/>
        </w:rPr>
      </w:pPr>
      <w:r w:rsidRPr="008371D1">
        <w:rPr>
          <w:sz w:val="20"/>
          <w:szCs w:val="20"/>
        </w:rPr>
        <w:t>Wykonawca zobowiązuje się zapłacić Zamawiającemu następujące kary umowne:</w:t>
      </w:r>
    </w:p>
    <w:p w:rsidR="00EE0DDA" w:rsidRPr="008371D1" w:rsidRDefault="00EE0DDA" w:rsidP="00504CFD">
      <w:pPr>
        <w:numPr>
          <w:ilvl w:val="0"/>
          <w:numId w:val="48"/>
        </w:numPr>
        <w:spacing w:after="120"/>
        <w:jc w:val="both"/>
        <w:rPr>
          <w:sz w:val="20"/>
          <w:szCs w:val="20"/>
        </w:rPr>
      </w:pPr>
      <w:r w:rsidRPr="008371D1">
        <w:rPr>
          <w:sz w:val="20"/>
          <w:szCs w:val="20"/>
        </w:rPr>
        <w:t>w przypadku opóźnienia w przekazaniu Zlecenia – 1% wysokości wynagrodzenia umownego brutto za wykonanie Zlecenia, za każdy rozpoczęty dzień opóźnienia w stosunku do terminów, o których mowa w § 5 Umowy,</w:t>
      </w:r>
    </w:p>
    <w:p w:rsidR="00EE0DDA" w:rsidRPr="008371D1" w:rsidRDefault="00EE0DDA" w:rsidP="00504CFD">
      <w:pPr>
        <w:numPr>
          <w:ilvl w:val="0"/>
          <w:numId w:val="48"/>
        </w:numPr>
        <w:spacing w:after="120"/>
        <w:jc w:val="both"/>
        <w:rPr>
          <w:sz w:val="20"/>
          <w:szCs w:val="20"/>
        </w:rPr>
      </w:pPr>
      <w:r w:rsidRPr="008371D1">
        <w:rPr>
          <w:sz w:val="20"/>
          <w:szCs w:val="20"/>
        </w:rPr>
        <w:t>w przypadku niewykonania lub nienależytego wykonania Zlecenia – 20 % wartości brutto tego Zlecenia,</w:t>
      </w:r>
    </w:p>
    <w:p w:rsidR="00EE0DDA" w:rsidRPr="008371D1" w:rsidRDefault="00EE0DDA" w:rsidP="00504CFD">
      <w:pPr>
        <w:numPr>
          <w:ilvl w:val="0"/>
          <w:numId w:val="48"/>
        </w:numPr>
        <w:spacing w:after="120"/>
        <w:jc w:val="both"/>
        <w:rPr>
          <w:sz w:val="20"/>
          <w:szCs w:val="20"/>
        </w:rPr>
      </w:pPr>
      <w:r w:rsidRPr="008371D1">
        <w:rPr>
          <w:rFonts w:cs="Arial"/>
          <w:sz w:val="20"/>
          <w:szCs w:val="20"/>
        </w:rPr>
        <w:t>w przypadku wystąpienia wady prawnej lub fizycznej odebranego przedmiotu Zlecenia, której Wykonawca nie usunął zgodnie z § 11 ust. 4 niniejszej Umowy - 1 % wartości wynagrodzenia brutto za wykonanie Zlecenia, za każdy rozpoczęty dzień opóźnienia, licząc od upływu wskazanego zgodnie z § 11 ust. 4 terminu,</w:t>
      </w:r>
    </w:p>
    <w:p w:rsidR="00EE0DDA" w:rsidRPr="008371D1" w:rsidRDefault="00EE0DDA" w:rsidP="00504CFD">
      <w:pPr>
        <w:numPr>
          <w:ilvl w:val="0"/>
          <w:numId w:val="48"/>
        </w:numPr>
        <w:spacing w:after="120"/>
        <w:jc w:val="both"/>
        <w:rPr>
          <w:sz w:val="20"/>
          <w:szCs w:val="20"/>
        </w:rPr>
      </w:pPr>
      <w:r w:rsidRPr="008371D1">
        <w:rPr>
          <w:sz w:val="20"/>
          <w:szCs w:val="20"/>
        </w:rPr>
        <w:t>20 % wartości brutto maksymalnego wynagrodzenia (z podatkiem VAT) określonego w Umowie, gdy Zamawiający wypowiedział Umowę lub odstąpił od Umowy z powodu okoliczności, za które odpowiedzialność spoczywa na Wykonawcy.</w:t>
      </w:r>
    </w:p>
    <w:p w:rsidR="00EE0DDA" w:rsidRPr="008371D1" w:rsidRDefault="00EE0DDA" w:rsidP="00504CFD">
      <w:pPr>
        <w:pStyle w:val="Tekstpodstawowy"/>
        <w:numPr>
          <w:ilvl w:val="0"/>
          <w:numId w:val="40"/>
        </w:numPr>
        <w:jc w:val="both"/>
        <w:rPr>
          <w:sz w:val="20"/>
          <w:szCs w:val="20"/>
        </w:rPr>
      </w:pPr>
      <w:r w:rsidRPr="008371D1">
        <w:rPr>
          <w:sz w:val="20"/>
          <w:szCs w:val="20"/>
        </w:rPr>
        <w:t>Niezależnie od kar umownych, Zamawiającemu przysługuje prawo dochodzenia odszkodowań na zasadach ogólnych prawa cywilnego, jeżeli poniesiona szkoda przekroczy wysokość zastrzeżonych kar umownych.</w:t>
      </w:r>
    </w:p>
    <w:p w:rsidR="00EE0DDA" w:rsidRPr="008371D1" w:rsidRDefault="00EE0DDA" w:rsidP="00504CFD">
      <w:pPr>
        <w:pStyle w:val="Tekstpodstawowy"/>
        <w:numPr>
          <w:ilvl w:val="0"/>
          <w:numId w:val="40"/>
        </w:numPr>
        <w:jc w:val="both"/>
        <w:rPr>
          <w:sz w:val="20"/>
          <w:szCs w:val="20"/>
        </w:rPr>
      </w:pPr>
      <w:r w:rsidRPr="008371D1">
        <w:rPr>
          <w:sz w:val="20"/>
          <w:szCs w:val="20"/>
        </w:rPr>
        <w:t>Zamawiający może potrącić kary umowne przy opłacaniu faktur za realizację przedmiotu Umowy.</w:t>
      </w:r>
    </w:p>
    <w:p w:rsidR="00EE0DDA" w:rsidRPr="008371D1" w:rsidRDefault="00EE0DDA" w:rsidP="00504CFD">
      <w:pPr>
        <w:pStyle w:val="Tekstpodstawowy"/>
        <w:numPr>
          <w:ilvl w:val="0"/>
          <w:numId w:val="40"/>
        </w:numPr>
        <w:jc w:val="both"/>
        <w:rPr>
          <w:sz w:val="20"/>
          <w:szCs w:val="20"/>
        </w:rPr>
      </w:pPr>
      <w:r w:rsidRPr="008371D1">
        <w:rPr>
          <w:sz w:val="20"/>
          <w:szCs w:val="20"/>
        </w:rPr>
        <w:t>W przypadku naliczenia przez Zamawiającego kar umownych w wysokości 20 % wartości brutto maksymalnego wynagrodzenia określonego w § 10 ust. 1 Umowy Zamawiający ma prawo odstąpić od Umowy w całości lub w części.</w:t>
      </w:r>
    </w:p>
    <w:p w:rsidR="00EE0DDA" w:rsidRDefault="00EE0DDA" w:rsidP="00104F76">
      <w:pPr>
        <w:pStyle w:val="Tekstpodstawowy"/>
        <w:numPr>
          <w:ilvl w:val="0"/>
          <w:numId w:val="40"/>
        </w:numPr>
        <w:jc w:val="both"/>
        <w:rPr>
          <w:sz w:val="20"/>
          <w:szCs w:val="20"/>
        </w:rPr>
      </w:pPr>
      <w:r w:rsidRPr="008371D1">
        <w:rPr>
          <w:sz w:val="20"/>
          <w:szCs w:val="20"/>
        </w:rPr>
        <w:t>W przypadku odstąpienia, wypowiedzenia, rozwiązania Umowy lub utraty mocy w inny sposób, uiszczone lub należne kary umowne nie podlegają zwrotowi Wykonawcy i nie wygasa obowiązek Wykonawcy do ich uiszczenia.</w:t>
      </w:r>
    </w:p>
    <w:p w:rsidR="00104F76" w:rsidRDefault="00104F76" w:rsidP="00104F76">
      <w:pPr>
        <w:pStyle w:val="Tekstpodstawowy"/>
        <w:jc w:val="both"/>
        <w:rPr>
          <w:sz w:val="20"/>
          <w:szCs w:val="20"/>
        </w:rPr>
      </w:pPr>
    </w:p>
    <w:p w:rsidR="00104F76" w:rsidRDefault="00104F76" w:rsidP="00104F76">
      <w:pPr>
        <w:pStyle w:val="Tekstpodstawowy"/>
        <w:jc w:val="both"/>
        <w:rPr>
          <w:sz w:val="20"/>
          <w:szCs w:val="20"/>
        </w:rPr>
      </w:pPr>
    </w:p>
    <w:p w:rsidR="00104F76" w:rsidRPr="00104F76" w:rsidRDefault="00104F76" w:rsidP="00104F76">
      <w:pPr>
        <w:pStyle w:val="Tekstpodstawowy"/>
        <w:jc w:val="both"/>
        <w:rPr>
          <w:sz w:val="20"/>
          <w:szCs w:val="20"/>
        </w:rPr>
      </w:pPr>
    </w:p>
    <w:p w:rsidR="00EE0DDA" w:rsidRPr="008371D1" w:rsidRDefault="00EE0DDA" w:rsidP="00EE0DDA">
      <w:pPr>
        <w:spacing w:after="120"/>
        <w:jc w:val="center"/>
        <w:rPr>
          <w:b/>
          <w:sz w:val="20"/>
          <w:szCs w:val="20"/>
        </w:rPr>
      </w:pPr>
      <w:r w:rsidRPr="008371D1">
        <w:rPr>
          <w:b/>
          <w:sz w:val="20"/>
          <w:szCs w:val="20"/>
        </w:rPr>
        <w:lastRenderedPageBreak/>
        <w:t>§ 15.</w:t>
      </w:r>
    </w:p>
    <w:p w:rsidR="00EE0DDA" w:rsidRPr="008371D1" w:rsidRDefault="00EE0DDA" w:rsidP="00EE0DDA">
      <w:pPr>
        <w:spacing w:after="120"/>
        <w:jc w:val="center"/>
        <w:rPr>
          <w:b/>
          <w:sz w:val="20"/>
          <w:szCs w:val="20"/>
        </w:rPr>
      </w:pPr>
      <w:r w:rsidRPr="008371D1">
        <w:rPr>
          <w:b/>
          <w:sz w:val="20"/>
          <w:szCs w:val="20"/>
        </w:rPr>
        <w:t>Poufność</w:t>
      </w:r>
    </w:p>
    <w:p w:rsidR="00EE0DDA" w:rsidRPr="008371D1" w:rsidRDefault="00EE0DDA" w:rsidP="00504CFD">
      <w:pPr>
        <w:pStyle w:val="Tekstpodstawowy"/>
        <w:numPr>
          <w:ilvl w:val="0"/>
          <w:numId w:val="41"/>
        </w:numPr>
        <w:jc w:val="both"/>
        <w:rPr>
          <w:sz w:val="20"/>
          <w:szCs w:val="20"/>
        </w:rPr>
      </w:pPr>
      <w:r w:rsidRPr="008371D1">
        <w:rPr>
          <w:sz w:val="20"/>
          <w:szCs w:val="20"/>
        </w:rPr>
        <w:t>Wykonawca zobowiązuje się do zachowania w tajemnicy informacji poufnych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stosunkach z jakąkolwiek osobą trzecią oraz że osoby bezpośrednio zaangażowane w realizację Umowy nie będą przekazywać, ujawniać ani wykorzystywać informacji poufnych w ramach swojej wewnętrznej organizacji chyba, że jest to niezbędne do należytego wykonania Umowy. Obowiązek i zasady zachowania w tajemnicy informacji poufnych, określone w niniejszym paragrafie, pozostają w mocy także po wygaśnięciu Umowy.</w:t>
      </w:r>
    </w:p>
    <w:p w:rsidR="00EE0DDA" w:rsidRPr="008371D1" w:rsidRDefault="00EE0DDA" w:rsidP="00504CFD">
      <w:pPr>
        <w:pStyle w:val="Tekstpodstawowy"/>
        <w:numPr>
          <w:ilvl w:val="0"/>
          <w:numId w:val="41"/>
        </w:numPr>
        <w:jc w:val="both"/>
        <w:rPr>
          <w:sz w:val="20"/>
          <w:szCs w:val="20"/>
        </w:rPr>
      </w:pPr>
      <w:r w:rsidRPr="008371D1">
        <w:rPr>
          <w:sz w:val="20"/>
          <w:szCs w:val="20"/>
        </w:rPr>
        <w:t xml:space="preserve">Przez informacje poufne rozumie się wszelkie informacje, materiały, dokumenty, dostarczone lub udostępnione Wykonawcy przez Zamawiającego zarówno przed jak i po zawarciu Umowy lub inne podmioty – w związku z wykonywaniem niniejszej Umowy, w jakiejkolwiek formie, obejmujące w szczególności informacje handlowe, techniczne, technologiczne oraz organizacyjne dotyczące Zamawiającego lub wnioskodawców, a także informacje związane z działalnością Zamawiającego lub innych podmiotów, a w szczególności wszelkie informacje, dane i materiały, z których treścią Wykonawca zapozna się w związku z realizacją przedmiotu Umowy oraz know-how. Powyższa definicja nie narusza obowiązków i procedur związanych z innymi prawnie chronionymi tajemnicami, przewidzianymi w odrębnych przepisach. </w:t>
      </w:r>
    </w:p>
    <w:p w:rsidR="00EE0DDA" w:rsidRPr="008371D1" w:rsidRDefault="00EE0DDA" w:rsidP="00504CFD">
      <w:pPr>
        <w:pStyle w:val="Tekstpodstawowy"/>
        <w:numPr>
          <w:ilvl w:val="0"/>
          <w:numId w:val="41"/>
        </w:numPr>
        <w:jc w:val="both"/>
        <w:rPr>
          <w:sz w:val="20"/>
          <w:szCs w:val="20"/>
        </w:rPr>
      </w:pPr>
      <w:r w:rsidRPr="008371D1">
        <w:rPr>
          <w:sz w:val="20"/>
          <w:szCs w:val="20"/>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rsidR="00EE0DDA" w:rsidRPr="008371D1" w:rsidRDefault="00EE0DDA" w:rsidP="00EE0DDA">
      <w:pPr>
        <w:pStyle w:val="Tekstpodstawowy"/>
        <w:ind w:left="510"/>
        <w:jc w:val="both"/>
        <w:rPr>
          <w:sz w:val="20"/>
          <w:szCs w:val="20"/>
        </w:rPr>
      </w:pPr>
    </w:p>
    <w:p w:rsidR="00EE0DDA" w:rsidRPr="008371D1" w:rsidRDefault="00EE0DDA" w:rsidP="00504CFD">
      <w:pPr>
        <w:pStyle w:val="Tekstpodstawowy"/>
        <w:numPr>
          <w:ilvl w:val="0"/>
          <w:numId w:val="41"/>
        </w:numPr>
        <w:jc w:val="both"/>
        <w:rPr>
          <w:sz w:val="20"/>
          <w:szCs w:val="20"/>
        </w:rPr>
      </w:pPr>
      <w:r w:rsidRPr="008371D1">
        <w:rPr>
          <w:sz w:val="20"/>
          <w:szCs w:val="20"/>
        </w:rPr>
        <w:t>Następujące dokumenty i informacje nie stanowią informacji poufnych:</w:t>
      </w:r>
    </w:p>
    <w:p w:rsidR="00EE0DDA" w:rsidRPr="008371D1" w:rsidRDefault="00EE0DDA" w:rsidP="00504CFD">
      <w:pPr>
        <w:numPr>
          <w:ilvl w:val="0"/>
          <w:numId w:val="33"/>
        </w:numPr>
        <w:spacing w:after="120"/>
        <w:jc w:val="both"/>
        <w:rPr>
          <w:sz w:val="20"/>
          <w:szCs w:val="20"/>
        </w:rPr>
      </w:pPr>
      <w:r w:rsidRPr="008371D1">
        <w:rPr>
          <w:sz w:val="20"/>
          <w:szCs w:val="20"/>
        </w:rPr>
        <w:t>dokumenty oraz informacje, które zostały lub zostaną podane do publicznej wiadomości w sposób inny, niż na skutek naruszenia postanowień Umowy lub innych zobowiązań do zachowania poufności wynikających z umów lub przepisów prawa;</w:t>
      </w:r>
    </w:p>
    <w:p w:rsidR="00EE0DDA" w:rsidRPr="008371D1" w:rsidRDefault="00EE0DDA" w:rsidP="00504CFD">
      <w:pPr>
        <w:numPr>
          <w:ilvl w:val="0"/>
          <w:numId w:val="33"/>
        </w:numPr>
        <w:spacing w:after="120"/>
        <w:jc w:val="both"/>
        <w:rPr>
          <w:sz w:val="20"/>
          <w:szCs w:val="20"/>
        </w:rPr>
      </w:pPr>
      <w:r w:rsidRPr="008371D1">
        <w:rPr>
          <w:sz w:val="20"/>
          <w:szCs w:val="20"/>
        </w:rPr>
        <w:t>dokumenty oraz informacje, co do których Wykonawca wykaże, iż znajdowały się w jego posiadaniu lub były przez niego wykorzystywane przed datą ich przekazania lub udostępnienia przez Zamawiającego;</w:t>
      </w:r>
    </w:p>
    <w:p w:rsidR="00EE0DDA" w:rsidRPr="008371D1" w:rsidRDefault="00EE0DDA" w:rsidP="00504CFD">
      <w:pPr>
        <w:numPr>
          <w:ilvl w:val="0"/>
          <w:numId w:val="33"/>
        </w:numPr>
        <w:spacing w:after="120"/>
        <w:jc w:val="both"/>
        <w:rPr>
          <w:sz w:val="20"/>
          <w:szCs w:val="20"/>
        </w:rPr>
      </w:pPr>
      <w:r w:rsidRPr="008371D1">
        <w:rPr>
          <w:sz w:val="20"/>
          <w:szCs w:val="20"/>
        </w:rPr>
        <w:t>dokumenty oraz informacje, co do których Wykonawca wykaże, iż zostały przez niego opracowane przed datą ich przekazania lub udostępnienia przez Zamawiającego.</w:t>
      </w:r>
    </w:p>
    <w:p w:rsidR="00EE0DDA" w:rsidRPr="008371D1" w:rsidRDefault="00EE0DDA" w:rsidP="00504CFD">
      <w:pPr>
        <w:numPr>
          <w:ilvl w:val="0"/>
          <w:numId w:val="41"/>
        </w:numPr>
        <w:spacing w:after="120"/>
        <w:jc w:val="both"/>
        <w:rPr>
          <w:sz w:val="20"/>
          <w:szCs w:val="20"/>
        </w:rPr>
      </w:pPr>
      <w:r w:rsidRPr="008371D1">
        <w:rPr>
          <w:sz w:val="20"/>
          <w:szCs w:val="20"/>
        </w:rPr>
        <w:t>Wykonawca zobowiązuje się, że wszyscy eksperci zaangażowani w jego imieniu w realizację Umowy podpiszą i będą się stosować do postanowień Deklaracji bezstronności i poufności.</w:t>
      </w:r>
    </w:p>
    <w:p w:rsidR="00EE0DDA" w:rsidRPr="008371D1" w:rsidRDefault="00EE0DDA" w:rsidP="00504CFD">
      <w:pPr>
        <w:numPr>
          <w:ilvl w:val="0"/>
          <w:numId w:val="41"/>
        </w:numPr>
        <w:spacing w:after="120"/>
        <w:jc w:val="both"/>
        <w:rPr>
          <w:sz w:val="20"/>
          <w:szCs w:val="20"/>
        </w:rPr>
      </w:pPr>
      <w:r w:rsidRPr="008371D1">
        <w:rPr>
          <w:sz w:val="20"/>
          <w:szCs w:val="20"/>
        </w:rPr>
        <w:t>Wykonawca zobowiązuje się w trakcie realizacji niniejszej Umowy powstrzymywać się od działań, które mogłyby doprowadzić do konfliktu interesu w rozumieniu § 2 ust. 3.</w:t>
      </w:r>
    </w:p>
    <w:p w:rsidR="00EE0DDA" w:rsidRPr="008371D1" w:rsidRDefault="00EE0DDA" w:rsidP="00504CFD">
      <w:pPr>
        <w:pStyle w:val="Tekstpodstawowy"/>
        <w:numPr>
          <w:ilvl w:val="0"/>
          <w:numId w:val="41"/>
        </w:numPr>
        <w:jc w:val="both"/>
        <w:rPr>
          <w:sz w:val="20"/>
          <w:szCs w:val="20"/>
        </w:rPr>
      </w:pPr>
      <w:r w:rsidRPr="008371D1">
        <w:rPr>
          <w:sz w:val="20"/>
          <w:szCs w:val="20"/>
        </w:rPr>
        <w:t xml:space="preserve">Wykonawca po wygaśnięciu, rozwiązaniu lub odstąpieniu od Umowy zwróci Zamawiającemu wszystkie otrzymane dokumenty i materiały. </w:t>
      </w:r>
    </w:p>
    <w:p w:rsidR="00EE0DDA" w:rsidRDefault="00EE0DDA" w:rsidP="00EE0DDA">
      <w:pPr>
        <w:spacing w:after="120"/>
        <w:rPr>
          <w:b/>
          <w:sz w:val="20"/>
          <w:szCs w:val="20"/>
        </w:rPr>
      </w:pPr>
    </w:p>
    <w:p w:rsidR="00104F76" w:rsidRDefault="00104F76" w:rsidP="00EE0DDA">
      <w:pPr>
        <w:spacing w:after="120"/>
        <w:rPr>
          <w:b/>
          <w:sz w:val="20"/>
          <w:szCs w:val="20"/>
        </w:rPr>
      </w:pPr>
    </w:p>
    <w:p w:rsidR="00104F76" w:rsidRPr="008371D1" w:rsidRDefault="00104F76" w:rsidP="00EE0DDA">
      <w:pPr>
        <w:spacing w:after="120"/>
        <w:rPr>
          <w:b/>
          <w:sz w:val="20"/>
          <w:szCs w:val="20"/>
        </w:rPr>
      </w:pPr>
    </w:p>
    <w:p w:rsidR="00EE0DDA" w:rsidRPr="008371D1" w:rsidRDefault="00EE0DDA" w:rsidP="00EE0DDA">
      <w:pPr>
        <w:spacing w:after="120"/>
        <w:jc w:val="center"/>
        <w:rPr>
          <w:b/>
          <w:sz w:val="20"/>
          <w:szCs w:val="20"/>
        </w:rPr>
      </w:pPr>
      <w:r w:rsidRPr="008371D1">
        <w:rPr>
          <w:b/>
          <w:sz w:val="20"/>
          <w:szCs w:val="20"/>
        </w:rPr>
        <w:lastRenderedPageBreak/>
        <w:t>§ 16.</w:t>
      </w:r>
    </w:p>
    <w:p w:rsidR="00EE0DDA" w:rsidRPr="008371D1" w:rsidRDefault="00EE0DDA" w:rsidP="00EE0DDA">
      <w:pPr>
        <w:spacing w:after="120"/>
        <w:jc w:val="center"/>
        <w:rPr>
          <w:b/>
          <w:sz w:val="20"/>
          <w:szCs w:val="20"/>
        </w:rPr>
      </w:pPr>
      <w:r w:rsidRPr="008371D1">
        <w:rPr>
          <w:b/>
          <w:sz w:val="20"/>
          <w:szCs w:val="20"/>
        </w:rPr>
        <w:t>Prawa autorskie</w:t>
      </w:r>
    </w:p>
    <w:p w:rsidR="00EE0DDA" w:rsidRPr="008371D1" w:rsidRDefault="00EE0DDA" w:rsidP="00504CFD">
      <w:pPr>
        <w:numPr>
          <w:ilvl w:val="0"/>
          <w:numId w:val="47"/>
        </w:numPr>
        <w:spacing w:after="120"/>
        <w:ind w:left="567" w:hanging="567"/>
        <w:jc w:val="both"/>
        <w:rPr>
          <w:sz w:val="20"/>
          <w:szCs w:val="20"/>
        </w:rPr>
      </w:pPr>
      <w:r w:rsidRPr="008371D1">
        <w:rPr>
          <w:sz w:val="20"/>
          <w:szCs w:val="20"/>
        </w:rPr>
        <w:t xml:space="preserve">Wykonawca oświadcza, że przysługują mu lub będą mu przysługiwać autorskie prawa majątkowe do rezultatów poszczególnych Zleceń w chwili ich przekazania Zamawiającemu do odbioru. </w:t>
      </w:r>
    </w:p>
    <w:p w:rsidR="00EE0DDA" w:rsidRPr="008371D1" w:rsidRDefault="00EE0DDA" w:rsidP="00504CFD">
      <w:pPr>
        <w:numPr>
          <w:ilvl w:val="0"/>
          <w:numId w:val="47"/>
        </w:numPr>
        <w:spacing w:after="120"/>
        <w:ind w:left="567" w:hanging="567"/>
        <w:jc w:val="both"/>
        <w:rPr>
          <w:sz w:val="20"/>
          <w:szCs w:val="20"/>
        </w:rPr>
      </w:pPr>
      <w:r w:rsidRPr="008371D1">
        <w:rPr>
          <w:sz w:val="20"/>
          <w:szCs w:val="20"/>
        </w:rPr>
        <w:t xml:space="preserve">W ramach wynagrodzenia za realizację poszczególnych zleceń Wykonawca, w chwili odbioru poszczególnych Zleceń, przenosi na Zamawiającego autorskie prawa majątkowe do rezultatów tych Zleceń, stanowiących utwory w rozumieniu ustawy z dnia 4 lutego 1994 r. o prawie autorskimi i prawach pokrewnych (j.t. </w:t>
      </w:r>
      <w:r w:rsidRPr="008371D1">
        <w:rPr>
          <w:bCs/>
          <w:sz w:val="20"/>
          <w:szCs w:val="20"/>
        </w:rPr>
        <w:t>Dz.U. z 2006 Nr 90 poz. 631 ze zm.</w:t>
      </w:r>
      <w:r w:rsidRPr="008371D1">
        <w:rPr>
          <w:sz w:val="20"/>
          <w:szCs w:val="20"/>
        </w:rPr>
        <w:t>) do korzystania i rozporządzania na wszystkich znanych w dniu przeniesienia polach eksploatacji, w szczególności w zakresie pól eksploatacji określonych w art. 50 ustawy z dnia 4 lutego 1994 r. o prawie autorskimi i prawach pokrewnych.</w:t>
      </w:r>
    </w:p>
    <w:p w:rsidR="00EE0DDA" w:rsidRPr="008371D1" w:rsidRDefault="00EE0DDA" w:rsidP="00504CFD">
      <w:pPr>
        <w:numPr>
          <w:ilvl w:val="0"/>
          <w:numId w:val="47"/>
        </w:numPr>
        <w:spacing w:after="120"/>
        <w:ind w:left="567" w:hanging="567"/>
        <w:jc w:val="both"/>
        <w:rPr>
          <w:sz w:val="20"/>
          <w:szCs w:val="20"/>
        </w:rPr>
      </w:pPr>
      <w:r w:rsidRPr="008371D1">
        <w:rPr>
          <w:sz w:val="20"/>
          <w:szCs w:val="20"/>
        </w:rPr>
        <w:t>Przeniesienie autorskich praw majątkowych następuje, w szczególności:</w:t>
      </w:r>
    </w:p>
    <w:p w:rsidR="00EE0DDA" w:rsidRPr="008371D1" w:rsidRDefault="00EE0DDA" w:rsidP="00504CFD">
      <w:pPr>
        <w:widowControl w:val="0"/>
        <w:numPr>
          <w:ilvl w:val="0"/>
          <w:numId w:val="49"/>
        </w:numPr>
        <w:tabs>
          <w:tab w:val="left" w:pos="993"/>
        </w:tabs>
        <w:spacing w:after="120"/>
        <w:ind w:left="993" w:hanging="284"/>
        <w:jc w:val="both"/>
        <w:rPr>
          <w:sz w:val="20"/>
          <w:szCs w:val="20"/>
        </w:rPr>
      </w:pPr>
      <w:r w:rsidRPr="008371D1">
        <w:rPr>
          <w:sz w:val="20"/>
          <w:szCs w:val="20"/>
        </w:rPr>
        <w:t>w zakresie obejmującym utrwalanie i zwielokrotnianie utworu - wytwarzanie każdą techniką egzemplarzy utworu, w tym techniką drukarską, reprograficzną, zapisu magnetycznego oraz techniką cyfrową, a także do wprowadzania opracowania do pamięci komputera;</w:t>
      </w:r>
    </w:p>
    <w:p w:rsidR="00EE0DDA" w:rsidRPr="008371D1" w:rsidRDefault="00EE0DDA" w:rsidP="00504CFD">
      <w:pPr>
        <w:widowControl w:val="0"/>
        <w:numPr>
          <w:ilvl w:val="0"/>
          <w:numId w:val="49"/>
        </w:numPr>
        <w:tabs>
          <w:tab w:val="left" w:pos="993"/>
        </w:tabs>
        <w:spacing w:after="120"/>
        <w:ind w:left="993" w:hanging="284"/>
        <w:jc w:val="both"/>
        <w:rPr>
          <w:sz w:val="20"/>
          <w:szCs w:val="20"/>
        </w:rPr>
      </w:pPr>
      <w:r w:rsidRPr="008371D1">
        <w:rPr>
          <w:sz w:val="20"/>
          <w:szCs w:val="20"/>
        </w:rPr>
        <w:t>w zakresie obejmującym obrót oryginałem albo egzemplarzami, na których utwór utrwalono - wprowadzanie do obrotu, użyczenie, najem lub dzierżawy oryginału albo egzemplarzy;</w:t>
      </w:r>
    </w:p>
    <w:p w:rsidR="00EE0DDA" w:rsidRPr="008371D1" w:rsidRDefault="00EE0DDA" w:rsidP="00504CFD">
      <w:pPr>
        <w:widowControl w:val="0"/>
        <w:numPr>
          <w:ilvl w:val="0"/>
          <w:numId w:val="49"/>
        </w:numPr>
        <w:tabs>
          <w:tab w:val="left" w:pos="993"/>
        </w:tabs>
        <w:spacing w:after="120"/>
        <w:ind w:left="993" w:hanging="284"/>
        <w:jc w:val="both"/>
        <w:rPr>
          <w:sz w:val="20"/>
          <w:szCs w:val="20"/>
        </w:rPr>
      </w:pPr>
      <w:r w:rsidRPr="008371D1">
        <w:rPr>
          <w:sz w:val="20"/>
          <w:szCs w:val="20"/>
        </w:rPr>
        <w:t>w zakresie obejmującym rozpowszechnianie utworu w inny sposób niż określony pkt. 2) - publiczne wykonanie, wystawienie, wyświetlenie, odtworzenie oraz nadawanie i reemitowanie, a także publiczne udostępnianie w taki sposób, aby każdy mógł dostęp do utworu w miejscu i w czasie przez siebie wybranym, w tym poprzez udostępnianie go w sieci Internet.</w:t>
      </w:r>
    </w:p>
    <w:p w:rsidR="00EE0DDA" w:rsidRPr="008371D1" w:rsidRDefault="00EE0DDA" w:rsidP="00504CFD">
      <w:pPr>
        <w:widowControl w:val="0"/>
        <w:numPr>
          <w:ilvl w:val="0"/>
          <w:numId w:val="47"/>
        </w:numPr>
        <w:tabs>
          <w:tab w:val="left" w:pos="567"/>
          <w:tab w:val="left" w:pos="5245"/>
        </w:tabs>
        <w:spacing w:after="120"/>
        <w:ind w:left="567" w:hanging="567"/>
        <w:jc w:val="both"/>
        <w:rPr>
          <w:sz w:val="20"/>
          <w:szCs w:val="20"/>
        </w:rPr>
      </w:pPr>
      <w:r w:rsidRPr="008371D1">
        <w:rPr>
          <w:sz w:val="20"/>
          <w:szCs w:val="20"/>
        </w:rPr>
        <w:t>Przeniesienie autorskich praw majątkowych, o których mowa niniejszym paragrafie następuje w chwili odbioru poszczególnych Zleceń bez konieczności dodatkowych oświadczeń Stron.</w:t>
      </w:r>
    </w:p>
    <w:p w:rsidR="00EE0DDA" w:rsidRPr="008371D1" w:rsidRDefault="00EE0DDA" w:rsidP="00504CFD">
      <w:pPr>
        <w:widowControl w:val="0"/>
        <w:numPr>
          <w:ilvl w:val="0"/>
          <w:numId w:val="47"/>
        </w:numPr>
        <w:tabs>
          <w:tab w:val="left" w:pos="567"/>
          <w:tab w:val="left" w:pos="5245"/>
        </w:tabs>
        <w:spacing w:after="120"/>
        <w:ind w:left="567" w:hanging="567"/>
        <w:jc w:val="both"/>
        <w:rPr>
          <w:sz w:val="20"/>
          <w:szCs w:val="20"/>
        </w:rPr>
      </w:pPr>
      <w:r w:rsidRPr="008371D1">
        <w:rPr>
          <w:sz w:val="20"/>
          <w:szCs w:val="20"/>
        </w:rPr>
        <w:t>W ramach wynagrodzenia za realizację poszczególnych Zleceń Wykonawca zezwala na dokonywanie, rozporządzanie i korzystanie z opracowań rezultatów poszczególnych Zleceń przez Zamawiającego, w tym na ich obróbkę i utrwalanie na każdym nośniku, niezależnie od standardu, systemu i formatu oraz na rozporządzanie i korzystanie z opracowań, a także zezwala na pierwszą publikację, anonimowe użycie oraz na wykonywanie przez Zamawiającego nadzoru nad sposobem korzystania utworów lub ich opracowań. Wykonawca udziela Zamawiającemu prawa zezwalania na wykonywanie zależnego prawa autorskiego.</w:t>
      </w:r>
    </w:p>
    <w:p w:rsidR="00EE0DDA" w:rsidRPr="00104F76" w:rsidRDefault="00EE0DDA" w:rsidP="00EE0DDA">
      <w:pPr>
        <w:widowControl w:val="0"/>
        <w:numPr>
          <w:ilvl w:val="0"/>
          <w:numId w:val="47"/>
        </w:numPr>
        <w:tabs>
          <w:tab w:val="left" w:pos="567"/>
          <w:tab w:val="left" w:pos="5245"/>
        </w:tabs>
        <w:spacing w:after="120"/>
        <w:ind w:left="567" w:hanging="567"/>
        <w:jc w:val="both"/>
        <w:rPr>
          <w:sz w:val="20"/>
          <w:szCs w:val="20"/>
        </w:rPr>
      </w:pPr>
      <w:r w:rsidRPr="008371D1">
        <w:rPr>
          <w:sz w:val="20"/>
          <w:szCs w:val="20"/>
        </w:rPr>
        <w:t>W ramach wynagrodzenia za realizację poszczególnych Zleceń, Wykonawca przenosi własność nośników, na których utwory, o których mowa w ust. 1 zostały przekazane Zamawiającemu.</w:t>
      </w:r>
    </w:p>
    <w:p w:rsidR="00EE0DDA" w:rsidRPr="008371D1" w:rsidRDefault="00EE0DDA" w:rsidP="00EE0DDA">
      <w:pPr>
        <w:spacing w:after="120"/>
        <w:jc w:val="center"/>
        <w:rPr>
          <w:b/>
          <w:sz w:val="20"/>
          <w:szCs w:val="20"/>
        </w:rPr>
      </w:pPr>
      <w:r w:rsidRPr="008371D1">
        <w:rPr>
          <w:b/>
          <w:sz w:val="20"/>
          <w:szCs w:val="20"/>
        </w:rPr>
        <w:t>§ 17.</w:t>
      </w:r>
    </w:p>
    <w:p w:rsidR="00EE0DDA" w:rsidRPr="008371D1" w:rsidRDefault="00EE0DDA" w:rsidP="00EE0DDA">
      <w:pPr>
        <w:pStyle w:val="Bezodstpw"/>
        <w:spacing w:before="120" w:after="120" w:line="276" w:lineRule="auto"/>
        <w:ind w:left="426"/>
        <w:jc w:val="center"/>
        <w:rPr>
          <w:b/>
          <w:sz w:val="20"/>
          <w:szCs w:val="20"/>
        </w:rPr>
      </w:pPr>
      <w:r w:rsidRPr="008371D1">
        <w:rPr>
          <w:b/>
          <w:sz w:val="20"/>
          <w:szCs w:val="20"/>
        </w:rPr>
        <w:t>Zmiany Umowy</w:t>
      </w:r>
    </w:p>
    <w:p w:rsidR="00EE0DDA" w:rsidRPr="008371D1" w:rsidRDefault="00EE0DDA" w:rsidP="00504CFD">
      <w:pPr>
        <w:pStyle w:val="Akapitzlist"/>
        <w:numPr>
          <w:ilvl w:val="0"/>
          <w:numId w:val="50"/>
        </w:numPr>
        <w:suppressAutoHyphens/>
        <w:autoSpaceDE w:val="0"/>
        <w:autoSpaceDN w:val="0"/>
        <w:spacing w:after="120"/>
        <w:ind w:left="567"/>
        <w:contextualSpacing w:val="0"/>
        <w:rPr>
          <w:sz w:val="20"/>
          <w:szCs w:val="20"/>
        </w:rPr>
      </w:pPr>
      <w:r w:rsidRPr="008371D1">
        <w:rPr>
          <w:sz w:val="20"/>
          <w:szCs w:val="20"/>
        </w:rPr>
        <w:t>Strony przewidują możliwość wprowadzenia istotnych zmian Umowy, w zakresie:</w:t>
      </w:r>
    </w:p>
    <w:p w:rsidR="00EE0DDA" w:rsidRPr="008371D1" w:rsidRDefault="00EE0DDA" w:rsidP="00504CFD">
      <w:pPr>
        <w:pStyle w:val="Akapitzlist"/>
        <w:numPr>
          <w:ilvl w:val="0"/>
          <w:numId w:val="46"/>
        </w:numPr>
        <w:suppressAutoHyphens/>
        <w:autoSpaceDE w:val="0"/>
        <w:autoSpaceDN w:val="0"/>
        <w:spacing w:after="120"/>
        <w:contextualSpacing w:val="0"/>
        <w:jc w:val="both"/>
        <w:rPr>
          <w:sz w:val="20"/>
          <w:szCs w:val="20"/>
        </w:rPr>
      </w:pPr>
      <w:r w:rsidRPr="008371D1">
        <w:rPr>
          <w:sz w:val="20"/>
          <w:szCs w:val="20"/>
        </w:rPr>
        <w:t>zmiany zasad dokonania odbioru, jeśli nie zmniejszy to zasad bezpieczeństwa i nie spowoduje zwiększenia kosztów dokonania odbioru, który obciążałyby Zamawiającego,</w:t>
      </w:r>
    </w:p>
    <w:p w:rsidR="00EE0DDA" w:rsidRPr="008371D1" w:rsidRDefault="00EE0DDA" w:rsidP="00504CFD">
      <w:pPr>
        <w:pStyle w:val="Akapitzlist"/>
        <w:numPr>
          <w:ilvl w:val="0"/>
          <w:numId w:val="46"/>
        </w:numPr>
        <w:suppressAutoHyphens/>
        <w:autoSpaceDE w:val="0"/>
        <w:autoSpaceDN w:val="0"/>
        <w:spacing w:after="120"/>
        <w:contextualSpacing w:val="0"/>
        <w:jc w:val="both"/>
        <w:rPr>
          <w:sz w:val="20"/>
          <w:szCs w:val="20"/>
        </w:rPr>
      </w:pPr>
      <w:r w:rsidRPr="008371D1">
        <w:rPr>
          <w:sz w:val="20"/>
          <w:szCs w:val="20"/>
        </w:rPr>
        <w:t>zmiany wynagrodzenia, w przypadku zmiany stawki podatku VAT, która nastąpiłaby w okresie między podpisaniem Umowy a wystawieniem faktury VAT,</w:t>
      </w:r>
    </w:p>
    <w:p w:rsidR="00EE0DDA" w:rsidRPr="008371D1" w:rsidRDefault="00EE0DDA" w:rsidP="00504CFD">
      <w:pPr>
        <w:pStyle w:val="Akapitzlist"/>
        <w:numPr>
          <w:ilvl w:val="0"/>
          <w:numId w:val="46"/>
        </w:numPr>
        <w:suppressAutoHyphens/>
        <w:autoSpaceDE w:val="0"/>
        <w:autoSpaceDN w:val="0"/>
        <w:spacing w:after="120"/>
        <w:contextualSpacing w:val="0"/>
        <w:jc w:val="both"/>
        <w:rPr>
          <w:sz w:val="20"/>
          <w:szCs w:val="20"/>
        </w:rPr>
      </w:pPr>
      <w:r w:rsidRPr="008371D1">
        <w:rPr>
          <w:sz w:val="20"/>
          <w:szCs w:val="20"/>
        </w:rPr>
        <w:t>zmiany w zakresie terminów płatności wynikające z wszelkich zmian wprowadzanych do Umowy, jak również zmiany samoistne, o ile nie spowodują konieczności zapłaty odsetek lub wynagrodzenia w większej kwocie Wykonawcy,</w:t>
      </w:r>
    </w:p>
    <w:p w:rsidR="00EE0DDA" w:rsidRPr="008371D1" w:rsidRDefault="00EE0DDA" w:rsidP="00504CFD">
      <w:pPr>
        <w:pStyle w:val="Akapitzlist"/>
        <w:numPr>
          <w:ilvl w:val="0"/>
          <w:numId w:val="46"/>
        </w:numPr>
        <w:suppressAutoHyphens/>
        <w:autoSpaceDE w:val="0"/>
        <w:autoSpaceDN w:val="0"/>
        <w:spacing w:after="120"/>
        <w:contextualSpacing w:val="0"/>
        <w:jc w:val="both"/>
        <w:rPr>
          <w:sz w:val="20"/>
          <w:szCs w:val="20"/>
        </w:rPr>
      </w:pPr>
      <w:r w:rsidRPr="008371D1">
        <w:rPr>
          <w:sz w:val="20"/>
          <w:szCs w:val="20"/>
        </w:rPr>
        <w:t>zmian w zakresie źródeł finansowania Umowy.</w:t>
      </w:r>
    </w:p>
    <w:p w:rsidR="00EE0DDA" w:rsidRPr="008371D1" w:rsidRDefault="00EE0DDA" w:rsidP="00504CFD">
      <w:pPr>
        <w:pStyle w:val="Akapitzlist"/>
        <w:numPr>
          <w:ilvl w:val="0"/>
          <w:numId w:val="50"/>
        </w:numPr>
        <w:autoSpaceDE w:val="0"/>
        <w:autoSpaceDN w:val="0"/>
        <w:adjustRightInd w:val="0"/>
        <w:spacing w:after="120"/>
        <w:ind w:left="567"/>
        <w:contextualSpacing w:val="0"/>
        <w:jc w:val="both"/>
        <w:textAlignment w:val="baseline"/>
        <w:rPr>
          <w:sz w:val="20"/>
          <w:szCs w:val="20"/>
        </w:rPr>
      </w:pPr>
      <w:r w:rsidRPr="008371D1">
        <w:rPr>
          <w:sz w:val="20"/>
          <w:szCs w:val="20"/>
        </w:rPr>
        <w:lastRenderedPageBreak/>
        <w:t>Wszystkie postanowienia, o których mowa w ust. 1, stanowią katalog zmian, na które Zamawiający może wyrazić zgodę. Nie stanowią jednocześnie zobowiązania do wyrażenia takiej zgody.</w:t>
      </w:r>
    </w:p>
    <w:p w:rsidR="00EE0DDA" w:rsidRPr="008371D1" w:rsidRDefault="00EE0DDA" w:rsidP="00504CFD">
      <w:pPr>
        <w:pStyle w:val="Akapitzlist1"/>
        <w:numPr>
          <w:ilvl w:val="0"/>
          <w:numId w:val="50"/>
        </w:numPr>
        <w:autoSpaceDE w:val="0"/>
        <w:autoSpaceDN w:val="0"/>
        <w:adjustRightInd w:val="0"/>
        <w:spacing w:after="120"/>
        <w:ind w:left="567"/>
        <w:contextualSpacing w:val="0"/>
        <w:jc w:val="both"/>
        <w:rPr>
          <w:rFonts w:cs="Times New Roman"/>
          <w:sz w:val="20"/>
          <w:szCs w:val="20"/>
        </w:rPr>
      </w:pPr>
      <w:r w:rsidRPr="008371D1">
        <w:rPr>
          <w:rFonts w:cs="Times New Roman"/>
          <w:sz w:val="20"/>
          <w:szCs w:val="20"/>
        </w:rPr>
        <w:t xml:space="preserve">Wszelkie zmiany i uzupełnienia niniejszej Umowy wymagają formy pisemnej </w:t>
      </w:r>
      <w:r w:rsidRPr="008371D1">
        <w:rPr>
          <w:rFonts w:cs="Times New Roman"/>
          <w:sz w:val="20"/>
          <w:szCs w:val="20"/>
        </w:rPr>
        <w:br/>
        <w:t>pod rygorem nieważności i zgody obu Stron.</w:t>
      </w:r>
    </w:p>
    <w:p w:rsidR="00EE0DDA" w:rsidRPr="00104F76" w:rsidRDefault="00EE0DDA" w:rsidP="00104F76">
      <w:pPr>
        <w:pStyle w:val="Akapitzlist1"/>
        <w:numPr>
          <w:ilvl w:val="0"/>
          <w:numId w:val="50"/>
        </w:numPr>
        <w:autoSpaceDE w:val="0"/>
        <w:autoSpaceDN w:val="0"/>
        <w:adjustRightInd w:val="0"/>
        <w:spacing w:after="120"/>
        <w:ind w:left="567"/>
        <w:contextualSpacing w:val="0"/>
        <w:jc w:val="both"/>
        <w:rPr>
          <w:rFonts w:cs="Times New Roman"/>
          <w:sz w:val="20"/>
          <w:szCs w:val="20"/>
        </w:rPr>
      </w:pPr>
      <w:r w:rsidRPr="008371D1">
        <w:rPr>
          <w:rFonts w:cs="Times New Roman"/>
          <w:sz w:val="20"/>
          <w:szCs w:val="20"/>
        </w:rPr>
        <w:t>Strony zobowiązane są do informowania się wzajemnie o okolicznościach uzasadniających konieczność dokonania zmiany Umowy.</w:t>
      </w:r>
    </w:p>
    <w:p w:rsidR="00EE0DDA" w:rsidRPr="008371D1" w:rsidRDefault="00EE0DDA" w:rsidP="00EE0DDA">
      <w:pPr>
        <w:spacing w:after="120"/>
        <w:ind w:left="397"/>
        <w:jc w:val="center"/>
        <w:rPr>
          <w:b/>
          <w:sz w:val="20"/>
          <w:szCs w:val="20"/>
        </w:rPr>
      </w:pPr>
      <w:r w:rsidRPr="008371D1">
        <w:rPr>
          <w:b/>
          <w:sz w:val="20"/>
          <w:szCs w:val="20"/>
        </w:rPr>
        <w:t>§ 18.</w:t>
      </w:r>
    </w:p>
    <w:p w:rsidR="00EE0DDA" w:rsidRPr="008371D1" w:rsidRDefault="00EE0DDA" w:rsidP="00EE0DDA">
      <w:pPr>
        <w:spacing w:after="120"/>
        <w:ind w:left="397"/>
        <w:jc w:val="center"/>
        <w:rPr>
          <w:b/>
          <w:sz w:val="20"/>
          <w:szCs w:val="20"/>
        </w:rPr>
      </w:pPr>
      <w:r w:rsidRPr="008371D1">
        <w:rPr>
          <w:b/>
          <w:sz w:val="20"/>
          <w:szCs w:val="20"/>
        </w:rPr>
        <w:t>Postanowienia końcowe</w:t>
      </w:r>
    </w:p>
    <w:p w:rsidR="00EE0DDA" w:rsidRPr="008371D1" w:rsidRDefault="00EE0DDA" w:rsidP="00504CFD">
      <w:pPr>
        <w:numPr>
          <w:ilvl w:val="0"/>
          <w:numId w:val="42"/>
        </w:numPr>
        <w:spacing w:after="120" w:line="240" w:lineRule="auto"/>
        <w:jc w:val="both"/>
        <w:rPr>
          <w:rFonts w:eastAsia="Arial Unicode MS"/>
          <w:sz w:val="20"/>
          <w:szCs w:val="20"/>
        </w:rPr>
      </w:pPr>
      <w:r w:rsidRPr="008371D1">
        <w:rPr>
          <w:rFonts w:eastAsia="Arial Unicode MS"/>
          <w:sz w:val="20"/>
          <w:szCs w:val="20"/>
        </w:rPr>
        <w:t>Strony będą dążyć, aby wszelkie spory, jakie mogą wyniknąć na tle realizacji niniejszej Umowy, rozwiązywane były w drodze negocjacji.</w:t>
      </w:r>
    </w:p>
    <w:p w:rsidR="00EE0DDA" w:rsidRPr="008371D1" w:rsidRDefault="00EE0DDA" w:rsidP="00504CFD">
      <w:pPr>
        <w:pStyle w:val="Tekstpodstawowy"/>
        <w:numPr>
          <w:ilvl w:val="0"/>
          <w:numId w:val="42"/>
        </w:numPr>
        <w:jc w:val="both"/>
        <w:rPr>
          <w:sz w:val="20"/>
          <w:szCs w:val="20"/>
        </w:rPr>
      </w:pPr>
      <w:r w:rsidRPr="008371D1">
        <w:rPr>
          <w:sz w:val="20"/>
          <w:szCs w:val="20"/>
        </w:rPr>
        <w:t>W sprawach spornych pomiędzy stronami Umowy właściwy będzie sąd powszechny właściwy dla siedziby Zamawiającego.</w:t>
      </w:r>
    </w:p>
    <w:p w:rsidR="00EE0DDA" w:rsidRPr="008371D1" w:rsidRDefault="00EE0DDA" w:rsidP="00504CFD">
      <w:pPr>
        <w:pStyle w:val="Tekstpodstawowy"/>
        <w:numPr>
          <w:ilvl w:val="0"/>
          <w:numId w:val="42"/>
        </w:numPr>
        <w:jc w:val="both"/>
        <w:rPr>
          <w:sz w:val="20"/>
          <w:szCs w:val="20"/>
        </w:rPr>
      </w:pPr>
      <w:r w:rsidRPr="008371D1">
        <w:rPr>
          <w:sz w:val="20"/>
          <w:szCs w:val="20"/>
        </w:rPr>
        <w:t>Prawem właściwym dla oceny Umowy oraz wszelkich związanych z nią zdarzeń prawnych jest prawo polskie.</w:t>
      </w:r>
    </w:p>
    <w:p w:rsidR="00EE0DDA" w:rsidRPr="008371D1" w:rsidRDefault="00EE0DDA" w:rsidP="00504CFD">
      <w:pPr>
        <w:pStyle w:val="Tekstpodstawowy"/>
        <w:numPr>
          <w:ilvl w:val="0"/>
          <w:numId w:val="42"/>
        </w:numPr>
        <w:jc w:val="both"/>
        <w:rPr>
          <w:sz w:val="20"/>
          <w:szCs w:val="20"/>
        </w:rPr>
      </w:pPr>
      <w:r w:rsidRPr="008371D1">
        <w:rPr>
          <w:sz w:val="20"/>
          <w:szCs w:val="20"/>
        </w:rPr>
        <w:t>Wykonawca nie może przenieść jakichkolwiek praw, w tym wierzytelności lub obowiązków wynikających z Umowy bez uprzedniej, pisemnej zgody Zamawiającego. Faktury wystawiane w toku realizacji Umowy przez Wykonawcę, powinny zawierać oświadczenie, że przelew wierzytelności wynikających z Umowy wymaga zgody Zamawiającego.</w:t>
      </w:r>
    </w:p>
    <w:p w:rsidR="00EE0DDA" w:rsidRPr="008371D1" w:rsidRDefault="00EE0DDA" w:rsidP="00504CFD">
      <w:pPr>
        <w:pStyle w:val="Tekstpodstawowy"/>
        <w:numPr>
          <w:ilvl w:val="0"/>
          <w:numId w:val="42"/>
        </w:numPr>
        <w:jc w:val="both"/>
        <w:rPr>
          <w:sz w:val="20"/>
          <w:szCs w:val="20"/>
        </w:rPr>
      </w:pPr>
      <w:r w:rsidRPr="008371D1">
        <w:rPr>
          <w:sz w:val="20"/>
          <w:szCs w:val="20"/>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EE0DDA" w:rsidRPr="008371D1" w:rsidRDefault="00EE0DDA" w:rsidP="00504CFD">
      <w:pPr>
        <w:pStyle w:val="Tekstpodstawowy"/>
        <w:numPr>
          <w:ilvl w:val="0"/>
          <w:numId w:val="42"/>
        </w:numPr>
        <w:jc w:val="both"/>
        <w:rPr>
          <w:sz w:val="20"/>
          <w:szCs w:val="20"/>
        </w:rPr>
      </w:pPr>
      <w:r w:rsidRPr="008371D1">
        <w:rPr>
          <w:sz w:val="20"/>
          <w:szCs w:val="20"/>
        </w:rPr>
        <w:t>Umowę sporządzono w trzech jednobrzmiących egzemplarzach, dwa dla Zamawiającego i jeden dla Wykonawcy.</w:t>
      </w:r>
    </w:p>
    <w:p w:rsidR="00EE0DDA" w:rsidRPr="008371D1" w:rsidRDefault="00EE0DDA" w:rsidP="00504CFD">
      <w:pPr>
        <w:pStyle w:val="Tekstpodstawowy"/>
        <w:numPr>
          <w:ilvl w:val="0"/>
          <w:numId w:val="42"/>
        </w:numPr>
        <w:jc w:val="both"/>
        <w:rPr>
          <w:sz w:val="20"/>
          <w:szCs w:val="20"/>
        </w:rPr>
      </w:pPr>
      <w:r w:rsidRPr="008371D1">
        <w:rPr>
          <w:sz w:val="20"/>
          <w:szCs w:val="20"/>
        </w:rPr>
        <w:t>W sprawach nieuregulowanych Umową mają zastosowanie przepisy ustawy Prawo zamówień publicznych, Kodeksu cywilnego i inne właściwe przepisy.</w:t>
      </w:r>
    </w:p>
    <w:p w:rsidR="00EE0DDA" w:rsidRPr="008371D1" w:rsidRDefault="00EE0DDA" w:rsidP="00504CFD">
      <w:pPr>
        <w:pStyle w:val="Tekstpodstawowy"/>
        <w:numPr>
          <w:ilvl w:val="0"/>
          <w:numId w:val="42"/>
        </w:numPr>
        <w:jc w:val="both"/>
        <w:rPr>
          <w:sz w:val="20"/>
          <w:szCs w:val="20"/>
        </w:rPr>
      </w:pPr>
      <w:r w:rsidRPr="008371D1">
        <w:rPr>
          <w:sz w:val="20"/>
          <w:szCs w:val="20"/>
        </w:rPr>
        <w:t>Umowa wchodzi w życie z dniem podpisania jej przez Stronę, która złożyła podpis z datą późniejszą.</w:t>
      </w:r>
    </w:p>
    <w:tbl>
      <w:tblPr>
        <w:tblpPr w:leftFromText="141" w:rightFromText="141" w:tblpY="-1665"/>
        <w:tblW w:w="9210" w:type="dxa"/>
        <w:tblLayout w:type="fixed"/>
        <w:tblCellMar>
          <w:left w:w="70" w:type="dxa"/>
          <w:right w:w="70" w:type="dxa"/>
        </w:tblCellMar>
        <w:tblLook w:val="01E0"/>
      </w:tblPr>
      <w:tblGrid>
        <w:gridCol w:w="4605"/>
        <w:gridCol w:w="4605"/>
      </w:tblGrid>
      <w:tr w:rsidR="00EE0DDA" w:rsidRPr="008371D1" w:rsidTr="00EE0DDA">
        <w:tc>
          <w:tcPr>
            <w:tcW w:w="4605" w:type="dxa"/>
          </w:tcPr>
          <w:p w:rsidR="00EE0DDA" w:rsidRPr="008371D1" w:rsidRDefault="00EE0DDA" w:rsidP="00EE0DDA">
            <w:pPr>
              <w:spacing w:after="120"/>
              <w:jc w:val="center"/>
              <w:rPr>
                <w:sz w:val="20"/>
                <w:szCs w:val="20"/>
              </w:rPr>
            </w:pPr>
          </w:p>
        </w:tc>
        <w:tc>
          <w:tcPr>
            <w:tcW w:w="4605" w:type="dxa"/>
          </w:tcPr>
          <w:p w:rsidR="00EE0DDA" w:rsidRPr="008371D1" w:rsidRDefault="00EE0DDA" w:rsidP="00EE0DDA">
            <w:pPr>
              <w:spacing w:after="120"/>
              <w:jc w:val="center"/>
              <w:rPr>
                <w:sz w:val="20"/>
                <w:szCs w:val="20"/>
              </w:rPr>
            </w:pPr>
          </w:p>
        </w:tc>
      </w:tr>
      <w:tr w:rsidR="00EE0DDA" w:rsidRPr="008371D1" w:rsidTr="00EE0DDA">
        <w:tc>
          <w:tcPr>
            <w:tcW w:w="4605" w:type="dxa"/>
          </w:tcPr>
          <w:p w:rsidR="00EE0DDA" w:rsidRPr="008371D1" w:rsidRDefault="00EE0DDA" w:rsidP="00EE0DDA">
            <w:pPr>
              <w:spacing w:after="120"/>
              <w:jc w:val="center"/>
              <w:rPr>
                <w:sz w:val="20"/>
                <w:szCs w:val="20"/>
              </w:rPr>
            </w:pPr>
          </w:p>
        </w:tc>
        <w:tc>
          <w:tcPr>
            <w:tcW w:w="4605" w:type="dxa"/>
          </w:tcPr>
          <w:p w:rsidR="00EE0DDA" w:rsidRPr="008371D1" w:rsidRDefault="00EE0DDA" w:rsidP="00EE0DDA">
            <w:pPr>
              <w:spacing w:after="120"/>
              <w:jc w:val="center"/>
              <w:rPr>
                <w:sz w:val="20"/>
                <w:szCs w:val="20"/>
              </w:rPr>
            </w:pPr>
          </w:p>
        </w:tc>
      </w:tr>
    </w:tbl>
    <w:p w:rsidR="00EE0DDA" w:rsidRPr="008371D1" w:rsidRDefault="00EE0DDA" w:rsidP="00EE0DDA">
      <w:pPr>
        <w:spacing w:after="120"/>
        <w:rPr>
          <w:sz w:val="20"/>
          <w:szCs w:val="20"/>
        </w:rPr>
      </w:pPr>
    </w:p>
    <w:p w:rsidR="00EE0DDA" w:rsidRPr="008371D1" w:rsidRDefault="00EE0DDA" w:rsidP="00EE0DDA">
      <w:pPr>
        <w:autoSpaceDE w:val="0"/>
        <w:autoSpaceDN w:val="0"/>
        <w:spacing w:after="120"/>
        <w:jc w:val="center"/>
        <w:rPr>
          <w:rFonts w:cs="Arial"/>
          <w:b/>
          <w:bCs/>
          <w:sz w:val="20"/>
          <w:szCs w:val="20"/>
        </w:rPr>
      </w:pPr>
      <w:r w:rsidRPr="008371D1">
        <w:rPr>
          <w:rFonts w:cs="Arial"/>
          <w:b/>
          <w:bCs/>
          <w:sz w:val="20"/>
          <w:szCs w:val="20"/>
        </w:rPr>
        <w:t xml:space="preserve">.............................................. </w:t>
      </w:r>
      <w:r w:rsidRPr="008371D1">
        <w:rPr>
          <w:rFonts w:cs="Arial"/>
          <w:b/>
          <w:bCs/>
          <w:sz w:val="20"/>
          <w:szCs w:val="20"/>
        </w:rPr>
        <w:tab/>
      </w:r>
      <w:r w:rsidRPr="008371D1">
        <w:rPr>
          <w:rFonts w:cs="Arial"/>
          <w:b/>
          <w:bCs/>
          <w:sz w:val="20"/>
          <w:szCs w:val="20"/>
        </w:rPr>
        <w:tab/>
        <w:t>................................................</w:t>
      </w:r>
    </w:p>
    <w:p w:rsidR="00EE0DDA" w:rsidRPr="008371D1" w:rsidRDefault="00EE0DDA" w:rsidP="00EE0DDA">
      <w:pPr>
        <w:autoSpaceDE w:val="0"/>
        <w:autoSpaceDN w:val="0"/>
        <w:spacing w:after="120"/>
        <w:jc w:val="center"/>
        <w:rPr>
          <w:sz w:val="20"/>
          <w:szCs w:val="20"/>
        </w:rPr>
      </w:pPr>
      <w:r w:rsidRPr="008371D1">
        <w:rPr>
          <w:rFonts w:cs="Arial"/>
          <w:b/>
          <w:bCs/>
          <w:sz w:val="20"/>
          <w:szCs w:val="20"/>
        </w:rPr>
        <w:t>ZAMAWIAJ</w:t>
      </w:r>
      <w:r w:rsidRPr="008371D1">
        <w:rPr>
          <w:rFonts w:eastAsia="TimesNewRoman" w:cs="Arial"/>
          <w:b/>
          <w:sz w:val="20"/>
          <w:szCs w:val="20"/>
        </w:rPr>
        <w:t>Ą</w:t>
      </w:r>
      <w:r w:rsidRPr="008371D1">
        <w:rPr>
          <w:rFonts w:cs="Arial"/>
          <w:b/>
          <w:bCs/>
          <w:sz w:val="20"/>
          <w:szCs w:val="20"/>
        </w:rPr>
        <w:t xml:space="preserve">CY </w:t>
      </w:r>
      <w:r w:rsidRPr="008371D1">
        <w:rPr>
          <w:rFonts w:cs="Arial"/>
          <w:b/>
          <w:bCs/>
          <w:sz w:val="20"/>
          <w:szCs w:val="20"/>
        </w:rPr>
        <w:tab/>
      </w:r>
      <w:r w:rsidRPr="008371D1">
        <w:rPr>
          <w:rFonts w:cs="Arial"/>
          <w:b/>
          <w:bCs/>
          <w:sz w:val="20"/>
          <w:szCs w:val="20"/>
        </w:rPr>
        <w:tab/>
      </w:r>
      <w:r w:rsidRPr="008371D1">
        <w:rPr>
          <w:rFonts w:cs="Arial"/>
          <w:b/>
          <w:bCs/>
          <w:sz w:val="20"/>
          <w:szCs w:val="20"/>
        </w:rPr>
        <w:tab/>
      </w:r>
      <w:r w:rsidRPr="008371D1">
        <w:rPr>
          <w:rFonts w:cs="Arial"/>
          <w:b/>
          <w:bCs/>
          <w:sz w:val="20"/>
          <w:szCs w:val="20"/>
        </w:rPr>
        <w:tab/>
        <w:t xml:space="preserve">  WYKONAWCA</w:t>
      </w:r>
    </w:p>
    <w:p w:rsidR="00EE0DDA" w:rsidRPr="008371D1" w:rsidRDefault="00EE0DDA" w:rsidP="00EE0DDA">
      <w:pPr>
        <w:rPr>
          <w:b/>
          <w:sz w:val="20"/>
          <w:szCs w:val="20"/>
          <w:u w:val="single"/>
        </w:rPr>
      </w:pPr>
      <w:r w:rsidRPr="008371D1">
        <w:rPr>
          <w:b/>
          <w:sz w:val="20"/>
          <w:szCs w:val="20"/>
          <w:u w:val="single"/>
        </w:rPr>
        <w:t>Załączniki:</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rFonts w:cs="Arial"/>
          <w:sz w:val="20"/>
          <w:szCs w:val="20"/>
        </w:rPr>
        <w:t>Akt powołania z dnia 13 lutego 2014 r. Pana Jarosława Paska na stanowisko Dyrektora Władzy Wdrażającej Programy Europejskie.</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rFonts w:cs="Arial"/>
          <w:sz w:val="20"/>
          <w:szCs w:val="20"/>
        </w:rPr>
        <w:t>Dokument potwierdzający reprezentację u Wykonawcy.</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Opis przedmiotu zamówienia.</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Oferta.</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Wzór Zlecenia.</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Wzór Protokołu odbioru Zlecenia.</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Wzór Protokołu odbioru Umowy.</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Wzór raportu okresowego/końcowego.</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Wzór deklaracji bezstronności i poufności.</w:t>
      </w:r>
    </w:p>
    <w:p w:rsidR="000004CF" w:rsidRPr="008371D1" w:rsidRDefault="000004CF" w:rsidP="000004CF">
      <w:pPr>
        <w:spacing w:after="0" w:line="240" w:lineRule="auto"/>
        <w:jc w:val="center"/>
        <w:rPr>
          <w:b/>
          <w:sz w:val="20"/>
          <w:szCs w:val="20"/>
        </w:rPr>
      </w:pPr>
    </w:p>
    <w:p w:rsidR="000004CF" w:rsidRPr="008371D1" w:rsidRDefault="000004CF" w:rsidP="000004CF">
      <w:pPr>
        <w:spacing w:after="0" w:line="240" w:lineRule="auto"/>
        <w:jc w:val="center"/>
        <w:rPr>
          <w:b/>
          <w:sz w:val="20"/>
          <w:szCs w:val="20"/>
        </w:rPr>
      </w:pPr>
    </w:p>
    <w:p w:rsidR="00282D7C" w:rsidRPr="008371D1" w:rsidRDefault="00282D7C" w:rsidP="00C477B7">
      <w:pPr>
        <w:spacing w:after="120"/>
        <w:jc w:val="right"/>
        <w:rPr>
          <w:smallCaps/>
          <w:sz w:val="20"/>
          <w:szCs w:val="20"/>
        </w:rPr>
        <w:sectPr w:rsidR="00282D7C" w:rsidRPr="008371D1" w:rsidSect="00867F80">
          <w:pgSz w:w="11906" w:h="16838" w:code="9"/>
          <w:pgMar w:top="1418" w:right="1276" w:bottom="1418" w:left="1418" w:header="709" w:footer="397" w:gutter="0"/>
          <w:cols w:space="708"/>
          <w:titlePg/>
        </w:sectPr>
      </w:pPr>
    </w:p>
    <w:p w:rsidR="00756A9D" w:rsidRPr="00407D45" w:rsidRDefault="00FB1B10" w:rsidP="00EE0DDA">
      <w:pPr>
        <w:spacing w:after="0" w:line="240" w:lineRule="auto"/>
        <w:jc w:val="right"/>
      </w:pPr>
      <w:r>
        <w:rPr>
          <w:rFonts w:cs="Calibri"/>
          <w:sz w:val="20"/>
          <w:szCs w:val="20"/>
        </w:rPr>
        <w:lastRenderedPageBreak/>
        <w:t>Załącznik nr 3 do SIWZ</w:t>
      </w:r>
    </w:p>
    <w:p w:rsidR="00756A9D" w:rsidRPr="00407D45" w:rsidRDefault="00FB1B10" w:rsidP="00756A9D">
      <w:pPr>
        <w:tabs>
          <w:tab w:val="center" w:pos="1418"/>
        </w:tabs>
        <w:spacing w:after="0" w:line="240" w:lineRule="auto"/>
        <w:rPr>
          <w:rFonts w:cs="Calibri"/>
          <w:sz w:val="20"/>
          <w:szCs w:val="20"/>
        </w:rPr>
      </w:pPr>
      <w:r>
        <w:rPr>
          <w:rFonts w:cs="Calibri"/>
          <w:sz w:val="20"/>
          <w:szCs w:val="20"/>
        </w:rPr>
        <w:t>.....................................</w:t>
      </w:r>
    </w:p>
    <w:p w:rsidR="00756A9D" w:rsidRPr="00407D45" w:rsidRDefault="00FB1B10" w:rsidP="00756A9D">
      <w:pPr>
        <w:tabs>
          <w:tab w:val="center" w:pos="1276"/>
        </w:tabs>
        <w:spacing w:after="0" w:line="240" w:lineRule="auto"/>
        <w:rPr>
          <w:rFonts w:cs="Calibri"/>
          <w:sz w:val="20"/>
          <w:szCs w:val="20"/>
        </w:rPr>
      </w:pPr>
      <w:r>
        <w:rPr>
          <w:rFonts w:cs="Calibri"/>
          <w:i/>
          <w:sz w:val="20"/>
          <w:szCs w:val="20"/>
        </w:rPr>
        <w:t>(nazwa i adres Wykonawcy)</w:t>
      </w:r>
    </w:p>
    <w:p w:rsidR="00756A9D" w:rsidRPr="00407D45" w:rsidRDefault="00756A9D" w:rsidP="00756A9D">
      <w:pPr>
        <w:spacing w:after="0" w:line="240" w:lineRule="auto"/>
        <w:jc w:val="right"/>
        <w:rPr>
          <w:rFonts w:cs="Calibri"/>
          <w:sz w:val="20"/>
          <w:szCs w:val="20"/>
        </w:rPr>
      </w:pPr>
    </w:p>
    <w:p w:rsidR="00756A9D" w:rsidRDefault="00756A9D" w:rsidP="00756A9D">
      <w:pPr>
        <w:spacing w:after="0" w:line="240" w:lineRule="auto"/>
        <w:jc w:val="right"/>
        <w:rPr>
          <w:rFonts w:cs="Calibri"/>
          <w:sz w:val="20"/>
          <w:szCs w:val="20"/>
        </w:rPr>
      </w:pPr>
    </w:p>
    <w:p w:rsidR="00104F76" w:rsidRDefault="00104F76" w:rsidP="00756A9D">
      <w:pPr>
        <w:spacing w:after="0" w:line="240" w:lineRule="auto"/>
        <w:jc w:val="right"/>
        <w:rPr>
          <w:rFonts w:cs="Calibri"/>
          <w:sz w:val="20"/>
          <w:szCs w:val="20"/>
        </w:rPr>
      </w:pPr>
    </w:p>
    <w:p w:rsidR="00104F76" w:rsidRPr="00407D45" w:rsidRDefault="00104F76"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FB1B10" w:rsidP="00756A9D">
      <w:pPr>
        <w:spacing w:after="0" w:line="240" w:lineRule="auto"/>
        <w:jc w:val="center"/>
        <w:rPr>
          <w:rFonts w:cs="Calibri"/>
          <w:b/>
          <w:sz w:val="20"/>
          <w:szCs w:val="20"/>
        </w:rPr>
      </w:pPr>
      <w:r>
        <w:rPr>
          <w:rFonts w:cs="Calibri"/>
          <w:b/>
          <w:sz w:val="20"/>
          <w:szCs w:val="20"/>
        </w:rPr>
        <w:t>Oświadczenie</w:t>
      </w:r>
      <w:r w:rsidR="00104F76">
        <w:rPr>
          <w:rFonts w:cs="Calibri"/>
          <w:b/>
          <w:sz w:val="20"/>
          <w:szCs w:val="20"/>
        </w:rPr>
        <w:t xml:space="preserve"> z art. 22 ust. 1 ustawy Prawo zamówień p</w:t>
      </w:r>
      <w:r>
        <w:rPr>
          <w:rFonts w:cs="Calibri"/>
          <w:b/>
          <w:sz w:val="20"/>
          <w:szCs w:val="20"/>
        </w:rPr>
        <w:t xml:space="preserve">ublicznych o spełnianiu warunków udziału </w:t>
      </w:r>
      <w:r w:rsidR="00104F76">
        <w:rPr>
          <w:rFonts w:cs="Calibri"/>
          <w:b/>
          <w:sz w:val="20"/>
          <w:szCs w:val="20"/>
        </w:rPr>
        <w:t xml:space="preserve">                     </w:t>
      </w:r>
      <w:r>
        <w:rPr>
          <w:rFonts w:cs="Calibri"/>
          <w:b/>
          <w:sz w:val="20"/>
          <w:szCs w:val="20"/>
        </w:rPr>
        <w:t xml:space="preserve">w postępowaniu </w:t>
      </w:r>
    </w:p>
    <w:p w:rsidR="00756A9D" w:rsidRPr="00407D45" w:rsidRDefault="00756A9D" w:rsidP="00756A9D">
      <w:pPr>
        <w:spacing w:after="0" w:line="240" w:lineRule="auto"/>
        <w:jc w:val="center"/>
        <w:rPr>
          <w:rFonts w:cs="Calibri"/>
          <w:sz w:val="20"/>
          <w:szCs w:val="20"/>
        </w:rPr>
      </w:pPr>
    </w:p>
    <w:p w:rsidR="00756A9D" w:rsidRPr="00407D45" w:rsidRDefault="00FB1B10" w:rsidP="00756A9D">
      <w:pPr>
        <w:spacing w:after="0" w:line="240" w:lineRule="auto"/>
        <w:rPr>
          <w:rFonts w:cs="Calibri"/>
          <w:sz w:val="20"/>
          <w:szCs w:val="20"/>
        </w:rPr>
      </w:pPr>
      <w:r>
        <w:rPr>
          <w:rFonts w:cs="Calibri"/>
          <w:sz w:val="20"/>
          <w:szCs w:val="20"/>
        </w:rPr>
        <w:t>Działając w imieniu Wykonawcy …………………………………………………………, oświadcza</w:t>
      </w:r>
      <w:r w:rsidR="00104F76">
        <w:rPr>
          <w:rFonts w:cs="Calibri"/>
          <w:sz w:val="20"/>
          <w:szCs w:val="20"/>
        </w:rPr>
        <w:t>m/</w:t>
      </w:r>
      <w:r>
        <w:rPr>
          <w:rFonts w:cs="Calibri"/>
          <w:sz w:val="20"/>
          <w:szCs w:val="20"/>
        </w:rPr>
        <w:t>my, że zgodnie z art. 22 ust. 1 ustawy z dnia 29 stycznia 2004 r. (</w:t>
      </w:r>
      <w:r w:rsidR="00104F76" w:rsidRPr="00104F76">
        <w:rPr>
          <w:rFonts w:cs="Calibri"/>
          <w:sz w:val="20"/>
          <w:szCs w:val="20"/>
        </w:rPr>
        <w:t>Dz. U. z 2013 r. poz. 907, 984, 1047 i 1473 oraz z 2014 r. poz. 423, 768, 811, 915, 1146 i 1232</w:t>
      </w:r>
      <w:r>
        <w:rPr>
          <w:rFonts w:cs="Calibri"/>
          <w:sz w:val="20"/>
          <w:szCs w:val="20"/>
        </w:rPr>
        <w:t>) spełniamy warunki dotyczące:</w:t>
      </w:r>
    </w:p>
    <w:p w:rsidR="00756A9D" w:rsidRPr="00407D45" w:rsidRDefault="00756A9D" w:rsidP="00756A9D">
      <w:pPr>
        <w:spacing w:after="0" w:line="240" w:lineRule="auto"/>
        <w:rPr>
          <w:rFonts w:cs="Calibri"/>
          <w:sz w:val="20"/>
          <w:szCs w:val="20"/>
        </w:rPr>
      </w:pPr>
    </w:p>
    <w:p w:rsidR="00A77E3B" w:rsidRPr="00F42EF1" w:rsidRDefault="00FB1B10" w:rsidP="00504CFD">
      <w:pPr>
        <w:numPr>
          <w:ilvl w:val="0"/>
          <w:numId w:val="8"/>
        </w:numPr>
        <w:autoSpaceDE w:val="0"/>
        <w:autoSpaceDN w:val="0"/>
        <w:spacing w:after="0" w:line="240" w:lineRule="auto"/>
        <w:jc w:val="both"/>
        <w:rPr>
          <w:rFonts w:cs="Calibri"/>
          <w:strike/>
          <w:sz w:val="20"/>
          <w:szCs w:val="20"/>
        </w:rPr>
      </w:pPr>
      <w:r w:rsidRPr="00F42EF1">
        <w:rPr>
          <w:rFonts w:cs="Calibri"/>
          <w:strike/>
          <w:sz w:val="20"/>
          <w:szCs w:val="20"/>
        </w:rPr>
        <w:t>posiadania uprawnień do wykonywania określonej działalności lub czynności, jeżeli przepisy prawa nakładają obowiązek ich posiadania;</w:t>
      </w:r>
    </w:p>
    <w:p w:rsidR="00756A9D" w:rsidRPr="00F42EF1" w:rsidRDefault="00FB1B10" w:rsidP="00504CFD">
      <w:pPr>
        <w:numPr>
          <w:ilvl w:val="0"/>
          <w:numId w:val="8"/>
        </w:numPr>
        <w:autoSpaceDE w:val="0"/>
        <w:autoSpaceDN w:val="0"/>
        <w:spacing w:after="0" w:line="240" w:lineRule="auto"/>
        <w:jc w:val="both"/>
        <w:rPr>
          <w:rFonts w:cs="Calibri"/>
          <w:strike/>
          <w:sz w:val="20"/>
          <w:szCs w:val="20"/>
        </w:rPr>
      </w:pPr>
      <w:r w:rsidRPr="00F42EF1">
        <w:rPr>
          <w:rFonts w:cs="Calibri"/>
          <w:strike/>
          <w:sz w:val="20"/>
          <w:szCs w:val="20"/>
        </w:rPr>
        <w:t>posiadania wiedzy i doświadczenia;</w:t>
      </w:r>
    </w:p>
    <w:p w:rsidR="00756A9D" w:rsidRPr="00407D45" w:rsidRDefault="00104F76" w:rsidP="00504CFD">
      <w:pPr>
        <w:numPr>
          <w:ilvl w:val="0"/>
          <w:numId w:val="8"/>
        </w:numPr>
        <w:tabs>
          <w:tab w:val="right" w:pos="284"/>
          <w:tab w:val="left" w:pos="408"/>
        </w:tabs>
        <w:autoSpaceDE w:val="0"/>
        <w:autoSpaceDN w:val="0"/>
        <w:spacing w:after="0" w:line="240" w:lineRule="auto"/>
        <w:jc w:val="both"/>
        <w:rPr>
          <w:rFonts w:cs="Calibri"/>
          <w:sz w:val="20"/>
          <w:szCs w:val="20"/>
        </w:rPr>
      </w:pPr>
      <w:r>
        <w:rPr>
          <w:rFonts w:cs="Calibri"/>
          <w:sz w:val="20"/>
          <w:szCs w:val="20"/>
        </w:rPr>
        <w:t xml:space="preserve">  </w:t>
      </w:r>
      <w:r w:rsidR="00FB1B10">
        <w:rPr>
          <w:rFonts w:cs="Calibri"/>
          <w:sz w:val="20"/>
          <w:szCs w:val="20"/>
        </w:rPr>
        <w:t xml:space="preserve">dysponowania odpowiednim potencjałem technicznym oraz osobami zdolnymi do wykonania zamówienia; </w:t>
      </w:r>
    </w:p>
    <w:p w:rsidR="00756A9D" w:rsidRPr="00F42EF1" w:rsidRDefault="00104F76" w:rsidP="00504CFD">
      <w:pPr>
        <w:numPr>
          <w:ilvl w:val="0"/>
          <w:numId w:val="8"/>
        </w:numPr>
        <w:tabs>
          <w:tab w:val="right" w:pos="284"/>
          <w:tab w:val="left" w:pos="408"/>
        </w:tabs>
        <w:autoSpaceDE w:val="0"/>
        <w:autoSpaceDN w:val="0"/>
        <w:spacing w:after="0" w:line="240" w:lineRule="auto"/>
        <w:jc w:val="both"/>
        <w:rPr>
          <w:rFonts w:cs="Calibri"/>
          <w:strike/>
          <w:sz w:val="20"/>
          <w:szCs w:val="20"/>
        </w:rPr>
      </w:pPr>
      <w:r w:rsidRPr="00F42EF1">
        <w:rPr>
          <w:rFonts w:cs="Calibri"/>
          <w:strike/>
          <w:sz w:val="20"/>
          <w:szCs w:val="20"/>
        </w:rPr>
        <w:t xml:space="preserve">  </w:t>
      </w:r>
      <w:r w:rsidR="00FB1B10" w:rsidRPr="00F42EF1">
        <w:rPr>
          <w:rFonts w:cs="Calibri"/>
          <w:strike/>
          <w:sz w:val="20"/>
          <w:szCs w:val="20"/>
        </w:rPr>
        <w:t xml:space="preserve">sytuacji ekonomicznej i finansowej. </w:t>
      </w:r>
    </w:p>
    <w:p w:rsidR="00756A9D" w:rsidRPr="00407D45" w:rsidRDefault="00756A9D" w:rsidP="00756A9D">
      <w:pPr>
        <w:tabs>
          <w:tab w:val="right" w:pos="284"/>
          <w:tab w:val="left" w:pos="408"/>
        </w:tabs>
        <w:autoSpaceDE w:val="0"/>
        <w:autoSpaceDN w:val="0"/>
        <w:spacing w:after="0" w:line="240" w:lineRule="auto"/>
        <w:ind w:left="408" w:hanging="408"/>
        <w:rPr>
          <w:rFonts w:cs="Calibri"/>
          <w:sz w:val="20"/>
          <w:szCs w:val="20"/>
        </w:rPr>
      </w:pPr>
    </w:p>
    <w:p w:rsidR="00756A9D" w:rsidRPr="00407D45" w:rsidRDefault="00FB1B10" w:rsidP="00756A9D">
      <w:pPr>
        <w:tabs>
          <w:tab w:val="left" w:pos="0"/>
          <w:tab w:val="right" w:pos="284"/>
        </w:tabs>
        <w:autoSpaceDE w:val="0"/>
        <w:autoSpaceDN w:val="0"/>
        <w:spacing w:after="0" w:line="240" w:lineRule="auto"/>
        <w:ind w:hanging="408"/>
        <w:rPr>
          <w:rFonts w:cs="Calibri"/>
          <w:sz w:val="20"/>
          <w:szCs w:val="20"/>
        </w:rPr>
      </w:pPr>
      <w:r>
        <w:rPr>
          <w:rFonts w:cs="Calibri"/>
          <w:sz w:val="20"/>
          <w:szCs w:val="20"/>
        </w:rPr>
        <w:tab/>
        <w:t xml:space="preserve"> </w:t>
      </w:r>
    </w:p>
    <w:p w:rsidR="00756A9D" w:rsidRPr="00407D45" w:rsidRDefault="00756A9D" w:rsidP="00756A9D">
      <w:pPr>
        <w:autoSpaceDE w:val="0"/>
        <w:autoSpaceDN w:val="0"/>
        <w:spacing w:after="0" w:line="240" w:lineRule="auto"/>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rPr>
          <w:rFonts w:cs="Calibri"/>
          <w:sz w:val="20"/>
          <w:szCs w:val="20"/>
        </w:rPr>
      </w:pPr>
    </w:p>
    <w:p w:rsidR="00756A9D" w:rsidRPr="00407D45" w:rsidRDefault="00FB1B10" w:rsidP="00756A9D">
      <w:pPr>
        <w:tabs>
          <w:tab w:val="center" w:pos="7371"/>
        </w:tabs>
        <w:spacing w:after="0" w:line="240" w:lineRule="auto"/>
        <w:rPr>
          <w:rFonts w:cs="Calibri"/>
          <w:sz w:val="20"/>
          <w:szCs w:val="20"/>
        </w:rPr>
      </w:pPr>
      <w:r>
        <w:rPr>
          <w:rFonts w:cs="Calibri"/>
          <w:sz w:val="20"/>
          <w:szCs w:val="20"/>
        </w:rPr>
        <w:t>…......................, dn. ….........................</w:t>
      </w:r>
      <w:r>
        <w:rPr>
          <w:rFonts w:cs="Calibri"/>
          <w:sz w:val="20"/>
          <w:szCs w:val="20"/>
        </w:rPr>
        <w:tab/>
        <w:t>…...................................................</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 xml:space="preserve"> (pieczątka i podpis upoważnionego </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przedstawiciel)</w:t>
      </w:r>
    </w:p>
    <w:p w:rsidR="00756A9D" w:rsidRPr="00407D45" w:rsidRDefault="00756A9D" w:rsidP="00756A9D">
      <w:pPr>
        <w:tabs>
          <w:tab w:val="center" w:pos="7371"/>
        </w:tabs>
        <w:spacing w:after="0" w:line="240" w:lineRule="auto"/>
        <w:rPr>
          <w:rFonts w:cs="Calibri"/>
          <w:i/>
          <w:sz w:val="20"/>
          <w:szCs w:val="20"/>
        </w:rPr>
      </w:pPr>
    </w:p>
    <w:p w:rsidR="00756A9D" w:rsidRPr="00407D45" w:rsidRDefault="00756A9D" w:rsidP="00756A9D">
      <w:pPr>
        <w:tabs>
          <w:tab w:val="center" w:pos="7371"/>
        </w:tabs>
        <w:spacing w:after="0" w:line="240" w:lineRule="auto"/>
        <w:rPr>
          <w:rFonts w:cs="Calibri"/>
          <w:i/>
          <w:sz w:val="20"/>
          <w:szCs w:val="20"/>
        </w:rPr>
      </w:pPr>
    </w:p>
    <w:p w:rsidR="00756A9D" w:rsidRPr="00407D45" w:rsidRDefault="00756A9D" w:rsidP="00756A9D">
      <w:pPr>
        <w:tabs>
          <w:tab w:val="center" w:pos="7371"/>
        </w:tabs>
        <w:spacing w:after="0" w:line="240" w:lineRule="auto"/>
        <w:rPr>
          <w:rFonts w:cs="Arial"/>
          <w:i/>
          <w:sz w:val="20"/>
          <w:szCs w:val="20"/>
        </w:rPr>
      </w:pPr>
    </w:p>
    <w:p w:rsidR="00756A9D" w:rsidRPr="00407D45" w:rsidRDefault="00756A9D" w:rsidP="00756A9D">
      <w:pPr>
        <w:tabs>
          <w:tab w:val="center" w:pos="7371"/>
        </w:tabs>
        <w:spacing w:after="0" w:line="240" w:lineRule="auto"/>
        <w:rPr>
          <w:rFonts w:cs="Arial"/>
          <w:i/>
          <w:sz w:val="20"/>
          <w:szCs w:val="20"/>
        </w:rPr>
      </w:pPr>
    </w:p>
    <w:p w:rsidR="00756A9D" w:rsidRPr="00407D45" w:rsidRDefault="00FB1B10" w:rsidP="00504CFD">
      <w:pPr>
        <w:pStyle w:val="Akapitzlist"/>
        <w:numPr>
          <w:ilvl w:val="3"/>
          <w:numId w:val="7"/>
        </w:numPr>
        <w:tabs>
          <w:tab w:val="clear" w:pos="2880"/>
          <w:tab w:val="num" w:pos="0"/>
          <w:tab w:val="center" w:pos="284"/>
        </w:tabs>
        <w:spacing w:after="0" w:line="240" w:lineRule="auto"/>
        <w:ind w:left="0" w:firstLine="0"/>
        <w:rPr>
          <w:rFonts w:cs="Arial"/>
          <w:i/>
          <w:sz w:val="20"/>
          <w:szCs w:val="20"/>
        </w:rPr>
      </w:pPr>
      <w:r>
        <w:rPr>
          <w:rFonts w:cs="Arial"/>
          <w:i/>
          <w:sz w:val="20"/>
          <w:szCs w:val="20"/>
        </w:rPr>
        <w:t xml:space="preserve">W przypadku wykonawców wspólnie ubiegających się o zamówienie oświadczenie składa pełnomocnik ustanowiony do reprezentowania ich w postępowaniu </w:t>
      </w:r>
    </w:p>
    <w:p w:rsidR="00756A9D" w:rsidRPr="00407D45" w:rsidRDefault="00756A9D" w:rsidP="00756A9D">
      <w:pPr>
        <w:tabs>
          <w:tab w:val="center" w:pos="7371"/>
        </w:tabs>
        <w:spacing w:after="0" w:line="240" w:lineRule="auto"/>
        <w:rPr>
          <w:rFonts w:cs="Arial"/>
          <w:i/>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rPr>
          <w:rFonts w:cs="Arial"/>
          <w:sz w:val="20"/>
          <w:szCs w:val="20"/>
        </w:rPr>
      </w:pPr>
    </w:p>
    <w:p w:rsidR="00756A9D" w:rsidRPr="00407D45" w:rsidRDefault="00FB1B10">
      <w:pPr>
        <w:spacing w:after="0" w:line="240" w:lineRule="auto"/>
        <w:rPr>
          <w:rFonts w:cs="Calibri"/>
          <w:sz w:val="20"/>
          <w:szCs w:val="20"/>
        </w:rPr>
      </w:pPr>
      <w:r>
        <w:rPr>
          <w:rFonts w:cs="Calibri"/>
          <w:sz w:val="20"/>
          <w:szCs w:val="20"/>
        </w:rPr>
        <w:br w:type="page"/>
      </w:r>
    </w:p>
    <w:p w:rsidR="00756A9D" w:rsidRPr="00407D45" w:rsidRDefault="00FB1B10" w:rsidP="00756A9D">
      <w:pPr>
        <w:spacing w:after="0" w:line="240" w:lineRule="auto"/>
        <w:jc w:val="right"/>
        <w:rPr>
          <w:rFonts w:cs="Calibri"/>
          <w:sz w:val="20"/>
          <w:szCs w:val="20"/>
        </w:rPr>
      </w:pPr>
      <w:r>
        <w:rPr>
          <w:rFonts w:cs="Calibri"/>
          <w:sz w:val="20"/>
          <w:szCs w:val="20"/>
        </w:rPr>
        <w:lastRenderedPageBreak/>
        <w:t xml:space="preserve">Załącznik nr 3A do SIWZ </w:t>
      </w: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Default="00756A9D" w:rsidP="00756A9D">
      <w:pPr>
        <w:spacing w:after="0" w:line="240" w:lineRule="auto"/>
        <w:jc w:val="right"/>
        <w:rPr>
          <w:rFonts w:cs="Calibri"/>
          <w:sz w:val="20"/>
          <w:szCs w:val="20"/>
        </w:rPr>
      </w:pPr>
    </w:p>
    <w:p w:rsidR="00104F76" w:rsidRPr="00407D45" w:rsidRDefault="00104F76"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104F76" w:rsidP="00756A9D">
      <w:pPr>
        <w:tabs>
          <w:tab w:val="center" w:pos="1418"/>
        </w:tabs>
        <w:spacing w:after="0" w:line="240" w:lineRule="auto"/>
        <w:rPr>
          <w:rFonts w:cs="Calibri"/>
          <w:sz w:val="20"/>
          <w:szCs w:val="20"/>
        </w:rPr>
      </w:pPr>
      <w:r>
        <w:rPr>
          <w:rFonts w:cs="Calibri"/>
          <w:sz w:val="20"/>
          <w:szCs w:val="20"/>
        </w:rPr>
        <w:t xml:space="preserve">      </w:t>
      </w:r>
      <w:r w:rsidR="00FB1B10">
        <w:rPr>
          <w:rFonts w:cs="Calibri"/>
          <w:sz w:val="20"/>
          <w:szCs w:val="20"/>
        </w:rPr>
        <w:t>.....................................</w:t>
      </w:r>
    </w:p>
    <w:p w:rsidR="00756A9D" w:rsidRPr="00407D45" w:rsidRDefault="00FB1B10" w:rsidP="00756A9D">
      <w:pPr>
        <w:tabs>
          <w:tab w:val="center" w:pos="1276"/>
        </w:tabs>
        <w:spacing w:after="0" w:line="240" w:lineRule="auto"/>
        <w:rPr>
          <w:rFonts w:cs="Calibri"/>
          <w:sz w:val="20"/>
          <w:szCs w:val="20"/>
        </w:rPr>
      </w:pPr>
      <w:r>
        <w:rPr>
          <w:rFonts w:cs="Calibri"/>
          <w:sz w:val="20"/>
          <w:szCs w:val="20"/>
        </w:rPr>
        <w:tab/>
      </w:r>
      <w:r>
        <w:rPr>
          <w:rFonts w:cs="Calibri"/>
          <w:i/>
          <w:sz w:val="20"/>
          <w:szCs w:val="20"/>
        </w:rPr>
        <w:t>(nazwa i adres Wykonawcy)</w:t>
      </w:r>
    </w:p>
    <w:p w:rsidR="00756A9D" w:rsidRPr="00407D45" w:rsidRDefault="00756A9D" w:rsidP="00756A9D">
      <w:pPr>
        <w:spacing w:after="0" w:line="240" w:lineRule="auto"/>
        <w:jc w:val="right"/>
        <w:rPr>
          <w:rFonts w:cs="Calibri"/>
          <w:sz w:val="20"/>
          <w:szCs w:val="20"/>
        </w:rPr>
      </w:pPr>
    </w:p>
    <w:p w:rsidR="00756A9D" w:rsidRDefault="00756A9D" w:rsidP="00756A9D">
      <w:pPr>
        <w:spacing w:after="0" w:line="240" w:lineRule="auto"/>
        <w:jc w:val="right"/>
        <w:rPr>
          <w:rFonts w:cs="Calibri"/>
          <w:sz w:val="20"/>
          <w:szCs w:val="20"/>
        </w:rPr>
      </w:pPr>
    </w:p>
    <w:p w:rsidR="00104F76" w:rsidRPr="00407D45" w:rsidRDefault="00104F76"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104F76" w:rsidP="00756A9D">
      <w:pPr>
        <w:spacing w:after="0" w:line="240" w:lineRule="auto"/>
        <w:jc w:val="center"/>
        <w:rPr>
          <w:rFonts w:cs="Calibri"/>
          <w:b/>
          <w:sz w:val="20"/>
          <w:szCs w:val="20"/>
        </w:rPr>
      </w:pPr>
      <w:r>
        <w:rPr>
          <w:rFonts w:cs="Calibri"/>
          <w:b/>
          <w:sz w:val="20"/>
          <w:szCs w:val="20"/>
        </w:rPr>
        <w:t>Oświadczenie z art. 24</w:t>
      </w:r>
      <w:r w:rsidR="00FB1B10">
        <w:rPr>
          <w:rFonts w:cs="Calibri"/>
          <w:b/>
          <w:sz w:val="20"/>
          <w:szCs w:val="20"/>
        </w:rPr>
        <w:t xml:space="preserve"> ustawy Prawo zamówień publicznych o braku podstaw do wykluczenia </w:t>
      </w:r>
    </w:p>
    <w:p w:rsidR="00756A9D" w:rsidRPr="00407D45" w:rsidRDefault="00756A9D" w:rsidP="00756A9D">
      <w:pPr>
        <w:spacing w:after="0" w:line="240" w:lineRule="auto"/>
        <w:rPr>
          <w:rFonts w:cs="Calibri"/>
          <w:sz w:val="20"/>
          <w:szCs w:val="20"/>
        </w:rPr>
      </w:pPr>
    </w:p>
    <w:p w:rsidR="00756A9D" w:rsidRPr="00407D45" w:rsidRDefault="00FB1B10" w:rsidP="00756A9D">
      <w:pPr>
        <w:spacing w:after="0" w:line="240" w:lineRule="auto"/>
        <w:rPr>
          <w:rFonts w:cs="Calibri"/>
          <w:sz w:val="20"/>
          <w:szCs w:val="20"/>
        </w:rPr>
      </w:pPr>
      <w:r>
        <w:rPr>
          <w:rFonts w:cs="Calibri"/>
          <w:sz w:val="20"/>
          <w:szCs w:val="20"/>
        </w:rPr>
        <w:t>Działając w imieniu Wykonawcy …………………………………………………………, oświadcza</w:t>
      </w:r>
      <w:r w:rsidR="00104F76">
        <w:rPr>
          <w:rFonts w:cs="Calibri"/>
          <w:sz w:val="20"/>
          <w:szCs w:val="20"/>
        </w:rPr>
        <w:t>m/</w:t>
      </w:r>
      <w:r>
        <w:rPr>
          <w:rFonts w:cs="Calibri"/>
          <w:sz w:val="20"/>
          <w:szCs w:val="20"/>
        </w:rPr>
        <w:t xml:space="preserve">my, że brak jest podstaw do wykluczenia nas w okolicznościach, o których mowa w art. 24 ustawy Prawo zamówień publicznych. </w:t>
      </w:r>
    </w:p>
    <w:p w:rsidR="00756A9D" w:rsidRPr="00407D45" w:rsidRDefault="00756A9D" w:rsidP="00756A9D">
      <w:pPr>
        <w:autoSpaceDE w:val="0"/>
        <w:autoSpaceDN w:val="0"/>
        <w:spacing w:after="0" w:line="240" w:lineRule="auto"/>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rPr>
          <w:rFonts w:cs="Calibri"/>
          <w:sz w:val="20"/>
          <w:szCs w:val="20"/>
        </w:rPr>
      </w:pPr>
    </w:p>
    <w:p w:rsidR="00756A9D" w:rsidRPr="00407D45" w:rsidRDefault="00FB1B10" w:rsidP="00756A9D">
      <w:pPr>
        <w:tabs>
          <w:tab w:val="center" w:pos="7371"/>
        </w:tabs>
        <w:spacing w:after="0" w:line="240" w:lineRule="auto"/>
        <w:rPr>
          <w:rFonts w:cs="Calibri"/>
          <w:sz w:val="20"/>
          <w:szCs w:val="20"/>
        </w:rPr>
      </w:pPr>
      <w:r>
        <w:rPr>
          <w:rFonts w:cs="Calibri"/>
          <w:sz w:val="20"/>
          <w:szCs w:val="20"/>
        </w:rPr>
        <w:t>…......................, dn. ….........................</w:t>
      </w:r>
      <w:r>
        <w:rPr>
          <w:rFonts w:cs="Calibri"/>
          <w:sz w:val="20"/>
          <w:szCs w:val="20"/>
        </w:rPr>
        <w:tab/>
        <w:t>…...................................................</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 xml:space="preserve"> (pieczątka i podpis upoważnionego </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przedstawiciela)</w:t>
      </w:r>
    </w:p>
    <w:p w:rsidR="00756A9D" w:rsidRPr="00407D45" w:rsidRDefault="00756A9D" w:rsidP="00756A9D">
      <w:pPr>
        <w:spacing w:after="0" w:line="360" w:lineRule="auto"/>
        <w:jc w:val="right"/>
        <w:rPr>
          <w:rFonts w:cs="Arial"/>
          <w:sz w:val="20"/>
          <w:szCs w:val="20"/>
        </w:rPr>
      </w:pPr>
    </w:p>
    <w:p w:rsidR="00756A9D" w:rsidRPr="00407D45" w:rsidRDefault="00756A9D" w:rsidP="00756A9D">
      <w:pPr>
        <w:tabs>
          <w:tab w:val="center" w:pos="7371"/>
        </w:tabs>
        <w:spacing w:after="0" w:line="240" w:lineRule="auto"/>
        <w:rPr>
          <w:rFonts w:cs="Arial"/>
          <w:i/>
          <w:sz w:val="20"/>
          <w:szCs w:val="20"/>
        </w:rPr>
      </w:pPr>
    </w:p>
    <w:p w:rsidR="00756A9D" w:rsidRPr="00407D45" w:rsidRDefault="00FB1B10" w:rsidP="00504CFD">
      <w:pPr>
        <w:pStyle w:val="Akapitzlist"/>
        <w:numPr>
          <w:ilvl w:val="3"/>
          <w:numId w:val="7"/>
        </w:numPr>
        <w:tabs>
          <w:tab w:val="clear" w:pos="2880"/>
          <w:tab w:val="num" w:pos="0"/>
          <w:tab w:val="center" w:pos="284"/>
        </w:tabs>
        <w:spacing w:after="0" w:line="240" w:lineRule="auto"/>
        <w:ind w:left="0" w:firstLine="0"/>
        <w:rPr>
          <w:rFonts w:cs="Arial"/>
          <w:i/>
          <w:sz w:val="20"/>
          <w:szCs w:val="20"/>
        </w:rPr>
      </w:pPr>
      <w:r>
        <w:rPr>
          <w:rFonts w:cs="Arial"/>
          <w:i/>
          <w:sz w:val="20"/>
          <w:szCs w:val="20"/>
        </w:rPr>
        <w:t>W przypadku wykonawców wspólnie ubiegających się o zamówienie oświadczenie składa każdy Wykonawca oddzielnie</w:t>
      </w:r>
    </w:p>
    <w:p w:rsidR="00756A9D" w:rsidRPr="00407D45" w:rsidRDefault="00756A9D" w:rsidP="00756A9D">
      <w:pPr>
        <w:spacing w:after="0" w:line="360" w:lineRule="auto"/>
        <w:jc w:val="right"/>
        <w:rPr>
          <w:rFonts w:cs="Arial"/>
          <w:sz w:val="20"/>
          <w:szCs w:val="20"/>
        </w:rPr>
      </w:pPr>
    </w:p>
    <w:p w:rsidR="008B0F73" w:rsidRPr="00407D45" w:rsidRDefault="00FB1B10" w:rsidP="008B0F73">
      <w:pPr>
        <w:spacing w:after="0" w:line="240" w:lineRule="auto"/>
        <w:jc w:val="right"/>
        <w:rPr>
          <w:rFonts w:cs="Calibri"/>
          <w:sz w:val="20"/>
          <w:szCs w:val="20"/>
        </w:rPr>
      </w:pPr>
      <w:r>
        <w:rPr>
          <w:rFonts w:cs="Arial"/>
          <w:sz w:val="20"/>
          <w:szCs w:val="20"/>
        </w:rPr>
        <w:br w:type="page"/>
      </w:r>
      <w:r>
        <w:rPr>
          <w:rFonts w:cs="Calibri"/>
          <w:sz w:val="20"/>
          <w:szCs w:val="20"/>
        </w:rPr>
        <w:lastRenderedPageBreak/>
        <w:t xml:space="preserve">Załącznik nr 3B do SIWZ </w:t>
      </w: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FB1B10" w:rsidP="008B0F73">
      <w:pPr>
        <w:tabs>
          <w:tab w:val="center" w:pos="1418"/>
        </w:tabs>
        <w:spacing w:after="0" w:line="240" w:lineRule="auto"/>
        <w:rPr>
          <w:rFonts w:cs="Calibri"/>
          <w:sz w:val="20"/>
          <w:szCs w:val="20"/>
        </w:rPr>
      </w:pPr>
      <w:r>
        <w:rPr>
          <w:rFonts w:cs="Calibri"/>
          <w:sz w:val="20"/>
          <w:szCs w:val="20"/>
        </w:rPr>
        <w:tab/>
        <w:t>.....................................</w:t>
      </w:r>
    </w:p>
    <w:p w:rsidR="008B0F73" w:rsidRPr="00407D45" w:rsidRDefault="00FB1B10" w:rsidP="008B0F73">
      <w:pPr>
        <w:tabs>
          <w:tab w:val="center" w:pos="1276"/>
        </w:tabs>
        <w:spacing w:after="0" w:line="240" w:lineRule="auto"/>
        <w:rPr>
          <w:rFonts w:cs="Calibri"/>
          <w:sz w:val="20"/>
          <w:szCs w:val="20"/>
        </w:rPr>
      </w:pPr>
      <w:r>
        <w:rPr>
          <w:rFonts w:cs="Calibri"/>
          <w:sz w:val="20"/>
          <w:szCs w:val="20"/>
        </w:rPr>
        <w:tab/>
      </w:r>
      <w:r>
        <w:rPr>
          <w:rFonts w:cs="Calibri"/>
          <w:i/>
          <w:sz w:val="20"/>
          <w:szCs w:val="20"/>
        </w:rPr>
        <w:t>(nazwa i adres Wykonawcy)</w:t>
      </w: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FB1B10" w:rsidP="008B0F73">
      <w:pPr>
        <w:spacing w:after="0" w:line="240" w:lineRule="auto"/>
        <w:jc w:val="center"/>
        <w:rPr>
          <w:rFonts w:cs="Calibri"/>
          <w:b/>
          <w:sz w:val="20"/>
          <w:szCs w:val="20"/>
        </w:rPr>
      </w:pPr>
      <w:r>
        <w:rPr>
          <w:rFonts w:cs="Calibri"/>
          <w:b/>
          <w:sz w:val="20"/>
          <w:szCs w:val="20"/>
        </w:rPr>
        <w:t xml:space="preserve">Oświadczenie o przynależności do grupy kapitałowej </w:t>
      </w:r>
    </w:p>
    <w:p w:rsidR="008B0F73" w:rsidRPr="00407D45" w:rsidRDefault="008B0F73" w:rsidP="008B0F73">
      <w:pPr>
        <w:spacing w:after="0" w:line="240" w:lineRule="auto"/>
        <w:rPr>
          <w:rFonts w:cs="Calibri"/>
          <w:sz w:val="20"/>
          <w:szCs w:val="20"/>
        </w:rPr>
      </w:pPr>
    </w:p>
    <w:p w:rsidR="008B0F73" w:rsidRPr="00407D45" w:rsidRDefault="00FB1B10" w:rsidP="008B0F73">
      <w:pPr>
        <w:spacing w:after="0" w:line="240" w:lineRule="auto"/>
        <w:rPr>
          <w:rFonts w:cs="Calibri"/>
          <w:sz w:val="20"/>
          <w:szCs w:val="20"/>
        </w:rPr>
      </w:pPr>
      <w:r>
        <w:rPr>
          <w:rFonts w:cs="Calibri"/>
          <w:sz w:val="20"/>
          <w:szCs w:val="20"/>
        </w:rPr>
        <w:t>Działając w imieniu Wykonawcy …………………………………………………………, oświadcza</w:t>
      </w:r>
      <w:r w:rsidR="00104F76">
        <w:rPr>
          <w:rFonts w:cs="Calibri"/>
          <w:sz w:val="20"/>
          <w:szCs w:val="20"/>
        </w:rPr>
        <w:t>m/</w:t>
      </w:r>
      <w:r>
        <w:rPr>
          <w:rFonts w:cs="Calibri"/>
          <w:sz w:val="20"/>
          <w:szCs w:val="20"/>
        </w:rPr>
        <w:t>my, że należymy/nie należymy do grupy kapitałowej (niepotrzebne skreślić. W przypadku odpowiedzi pozytywnej należy wypełnić listę poniżej).</w:t>
      </w:r>
    </w:p>
    <w:p w:rsidR="008B0F73" w:rsidRPr="00407D45" w:rsidRDefault="008B0F73" w:rsidP="008B0F73">
      <w:pPr>
        <w:spacing w:after="0" w:line="240" w:lineRule="auto"/>
        <w:rPr>
          <w:rFonts w:cs="Calibri"/>
          <w:sz w:val="20"/>
          <w:szCs w:val="20"/>
        </w:rPr>
      </w:pPr>
    </w:p>
    <w:p w:rsidR="008B0F73" w:rsidRPr="00407D45" w:rsidRDefault="00FB1B10" w:rsidP="008B0F73">
      <w:pPr>
        <w:spacing w:after="0" w:line="240" w:lineRule="auto"/>
        <w:rPr>
          <w:rFonts w:cs="Calibri"/>
          <w:sz w:val="20"/>
          <w:szCs w:val="20"/>
        </w:rPr>
      </w:pPr>
      <w:r>
        <w:rPr>
          <w:rFonts w:cs="Calibri"/>
          <w:sz w:val="20"/>
          <w:szCs w:val="20"/>
        </w:rPr>
        <w:t>W skład grupy kapitałowej, do której należymy, wchodzą następujące podmioty:</w:t>
      </w:r>
    </w:p>
    <w:p w:rsidR="008B0F73" w:rsidRPr="00407D45" w:rsidRDefault="00FB1B10" w:rsidP="008B0F73">
      <w:pPr>
        <w:spacing w:after="0" w:line="240" w:lineRule="auto"/>
        <w:rPr>
          <w:rFonts w:cs="Calibri"/>
          <w:sz w:val="20"/>
          <w:szCs w:val="20"/>
        </w:rPr>
      </w:pPr>
      <w:r>
        <w:rPr>
          <w:rFonts w:cs="Calibri"/>
          <w:sz w:val="20"/>
          <w:szCs w:val="20"/>
        </w:rPr>
        <w:t>1.</w:t>
      </w:r>
    </w:p>
    <w:p w:rsidR="008B0F73" w:rsidRPr="00407D45" w:rsidRDefault="00FB1B10" w:rsidP="008B0F73">
      <w:pPr>
        <w:spacing w:after="0" w:line="240" w:lineRule="auto"/>
        <w:rPr>
          <w:rFonts w:cs="Calibri"/>
          <w:sz w:val="20"/>
          <w:szCs w:val="20"/>
        </w:rPr>
      </w:pPr>
      <w:r>
        <w:rPr>
          <w:rFonts w:cs="Calibri"/>
          <w:sz w:val="20"/>
          <w:szCs w:val="20"/>
        </w:rPr>
        <w:t>2.</w:t>
      </w:r>
    </w:p>
    <w:p w:rsidR="008B0F73" w:rsidRPr="00407D45" w:rsidRDefault="00FB1B10" w:rsidP="008B0F73">
      <w:pPr>
        <w:spacing w:after="0" w:line="240" w:lineRule="auto"/>
        <w:rPr>
          <w:rFonts w:cs="Calibri"/>
          <w:sz w:val="20"/>
          <w:szCs w:val="20"/>
        </w:rPr>
      </w:pPr>
      <w:r>
        <w:rPr>
          <w:rFonts w:cs="Calibri"/>
          <w:sz w:val="20"/>
          <w:szCs w:val="20"/>
        </w:rPr>
        <w:t xml:space="preserve">.. </w:t>
      </w:r>
    </w:p>
    <w:p w:rsidR="008B0F73" w:rsidRPr="00407D45" w:rsidRDefault="008B0F73" w:rsidP="008B0F73">
      <w:pPr>
        <w:autoSpaceDE w:val="0"/>
        <w:autoSpaceDN w:val="0"/>
        <w:spacing w:after="0" w:line="240" w:lineRule="auto"/>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rPr>
          <w:rFonts w:cs="Calibri"/>
          <w:sz w:val="20"/>
          <w:szCs w:val="20"/>
        </w:rPr>
      </w:pPr>
    </w:p>
    <w:p w:rsidR="008B0F73" w:rsidRPr="00407D45" w:rsidRDefault="00FB1B10" w:rsidP="008B0F73">
      <w:pPr>
        <w:tabs>
          <w:tab w:val="center" w:pos="7371"/>
        </w:tabs>
        <w:spacing w:after="0" w:line="240" w:lineRule="auto"/>
        <w:rPr>
          <w:rFonts w:cs="Calibri"/>
          <w:sz w:val="20"/>
          <w:szCs w:val="20"/>
        </w:rPr>
      </w:pPr>
      <w:r>
        <w:rPr>
          <w:rFonts w:cs="Calibri"/>
          <w:sz w:val="20"/>
          <w:szCs w:val="20"/>
        </w:rPr>
        <w:t>…......................, dn. ….........................</w:t>
      </w:r>
      <w:r>
        <w:rPr>
          <w:rFonts w:cs="Calibri"/>
          <w:sz w:val="20"/>
          <w:szCs w:val="20"/>
        </w:rPr>
        <w:tab/>
        <w:t>…...................................................</w:t>
      </w:r>
    </w:p>
    <w:p w:rsidR="008B0F73" w:rsidRPr="00407D45" w:rsidRDefault="00FB1B10" w:rsidP="008B0F73">
      <w:pPr>
        <w:tabs>
          <w:tab w:val="center" w:pos="7371"/>
        </w:tabs>
        <w:spacing w:after="0" w:line="240" w:lineRule="auto"/>
        <w:rPr>
          <w:rFonts w:cs="Calibri"/>
          <w:i/>
          <w:sz w:val="20"/>
          <w:szCs w:val="20"/>
        </w:rPr>
      </w:pPr>
      <w:r>
        <w:rPr>
          <w:rFonts w:cs="Calibri"/>
          <w:i/>
          <w:sz w:val="20"/>
          <w:szCs w:val="20"/>
        </w:rPr>
        <w:tab/>
        <w:t xml:space="preserve"> (pieczątka i podpis upoważnionego </w:t>
      </w:r>
    </w:p>
    <w:p w:rsidR="008B0F73" w:rsidRPr="00407D45" w:rsidRDefault="00FB1B10" w:rsidP="008B0F73">
      <w:pPr>
        <w:tabs>
          <w:tab w:val="center" w:pos="7371"/>
        </w:tabs>
        <w:spacing w:after="0" w:line="240" w:lineRule="auto"/>
        <w:rPr>
          <w:rFonts w:cs="Calibri"/>
          <w:i/>
          <w:sz w:val="20"/>
          <w:szCs w:val="20"/>
        </w:rPr>
      </w:pPr>
      <w:r>
        <w:rPr>
          <w:rFonts w:cs="Calibri"/>
          <w:i/>
          <w:sz w:val="20"/>
          <w:szCs w:val="20"/>
        </w:rPr>
        <w:tab/>
        <w:t>przedstawiciela)</w:t>
      </w:r>
    </w:p>
    <w:p w:rsidR="008B0F73" w:rsidRPr="00407D45" w:rsidRDefault="008B0F73" w:rsidP="008B0F73">
      <w:pPr>
        <w:spacing w:after="0" w:line="360" w:lineRule="auto"/>
        <w:jc w:val="right"/>
        <w:rPr>
          <w:rFonts w:cs="Arial"/>
          <w:sz w:val="20"/>
          <w:szCs w:val="20"/>
        </w:rPr>
      </w:pPr>
    </w:p>
    <w:p w:rsidR="008B0F73" w:rsidRPr="00407D45" w:rsidRDefault="008B0F73" w:rsidP="008B0F73">
      <w:pPr>
        <w:tabs>
          <w:tab w:val="center" w:pos="7371"/>
        </w:tabs>
        <w:spacing w:after="0" w:line="240" w:lineRule="auto"/>
        <w:rPr>
          <w:rFonts w:cs="Arial"/>
          <w:i/>
          <w:sz w:val="20"/>
          <w:szCs w:val="20"/>
        </w:rPr>
      </w:pPr>
    </w:p>
    <w:p w:rsidR="008B0F73" w:rsidRPr="00407D45" w:rsidRDefault="00FB1B10" w:rsidP="00504CFD">
      <w:pPr>
        <w:pStyle w:val="Akapitzlist"/>
        <w:numPr>
          <w:ilvl w:val="3"/>
          <w:numId w:val="7"/>
        </w:numPr>
        <w:tabs>
          <w:tab w:val="clear" w:pos="2880"/>
          <w:tab w:val="num" w:pos="0"/>
          <w:tab w:val="center" w:pos="284"/>
        </w:tabs>
        <w:spacing w:after="0" w:line="240" w:lineRule="auto"/>
        <w:ind w:left="0" w:firstLine="0"/>
        <w:rPr>
          <w:rFonts w:cs="Arial"/>
          <w:i/>
          <w:sz w:val="20"/>
          <w:szCs w:val="20"/>
        </w:rPr>
      </w:pPr>
      <w:r>
        <w:rPr>
          <w:rFonts w:cs="Arial"/>
          <w:i/>
          <w:sz w:val="20"/>
          <w:szCs w:val="20"/>
        </w:rPr>
        <w:t>W przypadku wykonawców wspólnie ubiegających się o zamówienie oświadczenie składa każdy Wykonawca oddzielnie</w:t>
      </w:r>
    </w:p>
    <w:p w:rsidR="00501421" w:rsidRDefault="00501421">
      <w:pPr>
        <w:spacing w:after="0" w:line="240" w:lineRule="auto"/>
        <w:rPr>
          <w:rFonts w:cs="Arial"/>
          <w:sz w:val="20"/>
          <w:szCs w:val="20"/>
        </w:rPr>
        <w:sectPr w:rsidR="00501421" w:rsidSect="004366CE">
          <w:headerReference w:type="default" r:id="rId13"/>
          <w:pgSz w:w="11906" w:h="16838" w:code="9"/>
          <w:pgMar w:top="1418" w:right="1276" w:bottom="1418" w:left="1418" w:header="426" w:footer="397" w:gutter="0"/>
          <w:cols w:space="708"/>
          <w:titlePg/>
        </w:sectPr>
      </w:pPr>
    </w:p>
    <w:p w:rsidR="00756A9D" w:rsidRPr="00407D45" w:rsidRDefault="00091525" w:rsidP="00756A9D">
      <w:pPr>
        <w:spacing w:after="0" w:line="360" w:lineRule="auto"/>
        <w:jc w:val="right"/>
        <w:rPr>
          <w:rFonts w:cs="Arial"/>
          <w:sz w:val="20"/>
          <w:szCs w:val="20"/>
        </w:rPr>
      </w:pPr>
      <w:r>
        <w:rPr>
          <w:rFonts w:cs="Arial"/>
          <w:sz w:val="20"/>
          <w:szCs w:val="20"/>
        </w:rPr>
        <w:lastRenderedPageBreak/>
        <w:t>Załącznik nr 4</w:t>
      </w:r>
      <w:r w:rsidR="00FB1B10">
        <w:rPr>
          <w:rFonts w:cs="Arial"/>
          <w:sz w:val="20"/>
          <w:szCs w:val="20"/>
        </w:rPr>
        <w:t xml:space="preserve"> do SIWZ</w:t>
      </w:r>
    </w:p>
    <w:p w:rsidR="00756A9D" w:rsidRPr="00407D45" w:rsidRDefault="00FB1B10" w:rsidP="00756A9D">
      <w:pPr>
        <w:spacing w:after="0" w:line="360" w:lineRule="auto"/>
        <w:outlineLvl w:val="0"/>
        <w:rPr>
          <w:b/>
          <w:bCs/>
          <w:kern w:val="28"/>
          <w:sz w:val="20"/>
          <w:szCs w:val="20"/>
          <w:lang w:eastAsia="en-US"/>
        </w:rPr>
      </w:pPr>
      <w:r>
        <w:rPr>
          <w:b/>
          <w:bCs/>
          <w:kern w:val="28"/>
          <w:sz w:val="20"/>
          <w:szCs w:val="20"/>
          <w:lang w:eastAsia="en-US"/>
        </w:rPr>
        <w:t>Wykaz osób, które będą uczestniczyć w wykonywaniu zamówienia wraz z informacją na temat ich kwalifikacji zawodowych, doświadczenia i wykształcenia oraz informacja o podstawie do dysponowania tymi osobami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2022"/>
        <w:gridCol w:w="2860"/>
        <w:gridCol w:w="3936"/>
        <w:gridCol w:w="3219"/>
      </w:tblGrid>
      <w:tr w:rsidR="00EB5106" w:rsidRPr="00407D45" w:rsidTr="00EB5106">
        <w:trPr>
          <w:jc w:val="center"/>
        </w:trPr>
        <w:tc>
          <w:tcPr>
            <w:tcW w:w="530" w:type="dxa"/>
          </w:tcPr>
          <w:p w:rsidR="00EB5106" w:rsidRPr="00407D45" w:rsidRDefault="00EB5106" w:rsidP="00EB5106">
            <w:pPr>
              <w:spacing w:after="0" w:line="240" w:lineRule="auto"/>
              <w:jc w:val="center"/>
              <w:rPr>
                <w:rFonts w:eastAsia="Calibri"/>
                <w:sz w:val="20"/>
                <w:szCs w:val="20"/>
                <w:lang w:eastAsia="en-US"/>
              </w:rPr>
            </w:pPr>
            <w:r>
              <w:rPr>
                <w:rFonts w:eastAsia="Calibri"/>
                <w:sz w:val="20"/>
                <w:szCs w:val="20"/>
                <w:lang w:eastAsia="en-US"/>
              </w:rPr>
              <w:t>Lp.</w:t>
            </w:r>
          </w:p>
        </w:tc>
        <w:tc>
          <w:tcPr>
            <w:tcW w:w="2022" w:type="dxa"/>
          </w:tcPr>
          <w:p w:rsidR="00EB5106" w:rsidRPr="00407D45" w:rsidRDefault="00EB5106" w:rsidP="00EB5106">
            <w:pPr>
              <w:spacing w:after="0" w:line="240" w:lineRule="auto"/>
              <w:jc w:val="center"/>
              <w:rPr>
                <w:rFonts w:eastAsia="Calibri"/>
                <w:sz w:val="20"/>
                <w:szCs w:val="20"/>
                <w:lang w:eastAsia="en-US"/>
              </w:rPr>
            </w:pPr>
            <w:r>
              <w:rPr>
                <w:rFonts w:eastAsia="Calibri"/>
                <w:sz w:val="20"/>
                <w:szCs w:val="20"/>
                <w:lang w:eastAsia="en-US"/>
              </w:rPr>
              <w:t>Imię i nazwisko</w:t>
            </w:r>
          </w:p>
        </w:tc>
        <w:tc>
          <w:tcPr>
            <w:tcW w:w="2860" w:type="dxa"/>
          </w:tcPr>
          <w:p w:rsidR="00EB5106" w:rsidRDefault="00EB5106" w:rsidP="00EB5106">
            <w:pPr>
              <w:spacing w:after="0" w:line="240" w:lineRule="auto"/>
              <w:jc w:val="center"/>
              <w:rPr>
                <w:rFonts w:eastAsia="Calibri"/>
                <w:sz w:val="20"/>
                <w:szCs w:val="20"/>
                <w:lang w:eastAsia="en-US"/>
              </w:rPr>
            </w:pPr>
            <w:r>
              <w:rPr>
                <w:rFonts w:eastAsia="Calibri"/>
                <w:sz w:val="20"/>
                <w:szCs w:val="20"/>
                <w:lang w:eastAsia="en-US"/>
              </w:rPr>
              <w:t>Zakres tematyczny do którego dedykowana została zgłoszona osoba (np. Jan Kowalski – ekspert ds. finansowych)</w:t>
            </w:r>
          </w:p>
        </w:tc>
        <w:tc>
          <w:tcPr>
            <w:tcW w:w="3936" w:type="dxa"/>
            <w:tcBorders>
              <w:right w:val="single" w:sz="4" w:space="0" w:color="auto"/>
            </w:tcBorders>
          </w:tcPr>
          <w:p w:rsidR="00EB5106" w:rsidRDefault="005851CF" w:rsidP="00EB5106">
            <w:pPr>
              <w:spacing w:after="0" w:line="240" w:lineRule="auto"/>
              <w:jc w:val="center"/>
              <w:rPr>
                <w:rFonts w:eastAsia="Calibri"/>
                <w:sz w:val="20"/>
                <w:szCs w:val="20"/>
                <w:lang w:eastAsia="en-US"/>
              </w:rPr>
            </w:pPr>
            <w:r>
              <w:rPr>
                <w:rFonts w:eastAsia="Calibri"/>
                <w:sz w:val="20"/>
                <w:szCs w:val="20"/>
                <w:lang w:eastAsia="en-US"/>
              </w:rPr>
              <w:t>K</w:t>
            </w:r>
            <w:r w:rsidR="00EB5106">
              <w:rPr>
                <w:rFonts w:eastAsia="Calibri"/>
                <w:sz w:val="20"/>
                <w:szCs w:val="20"/>
                <w:lang w:eastAsia="en-US"/>
              </w:rPr>
              <w:t>walifikacje, doświadczenie w zakresie wymaganym SIWZ</w:t>
            </w:r>
            <w:r w:rsidR="0020151F">
              <w:rPr>
                <w:rFonts w:eastAsia="Calibri"/>
                <w:sz w:val="20"/>
                <w:szCs w:val="20"/>
                <w:lang w:eastAsia="en-US"/>
              </w:rPr>
              <w:t>*</w:t>
            </w:r>
            <w:r w:rsidR="00EB5106">
              <w:rPr>
                <w:rFonts w:eastAsia="Calibri"/>
                <w:sz w:val="20"/>
                <w:szCs w:val="20"/>
                <w:lang w:eastAsia="en-US"/>
              </w:rPr>
              <w:t>:</w:t>
            </w:r>
          </w:p>
          <w:p w:rsidR="00EB5106" w:rsidRDefault="00EB5106" w:rsidP="00504CFD">
            <w:pPr>
              <w:pStyle w:val="Akapitzlist"/>
              <w:numPr>
                <w:ilvl w:val="0"/>
                <w:numId w:val="51"/>
              </w:numPr>
              <w:spacing w:after="0" w:line="240" w:lineRule="auto"/>
              <w:rPr>
                <w:rFonts w:eastAsia="Calibri"/>
                <w:sz w:val="20"/>
                <w:szCs w:val="20"/>
                <w:lang w:eastAsia="en-US"/>
              </w:rPr>
            </w:pPr>
            <w:r>
              <w:rPr>
                <w:rFonts w:eastAsia="Calibri"/>
                <w:sz w:val="20"/>
                <w:szCs w:val="20"/>
                <w:lang w:eastAsia="en-US"/>
              </w:rPr>
              <w:t xml:space="preserve">doświadczenie zawodowe; </w:t>
            </w:r>
          </w:p>
          <w:p w:rsidR="00EB5106" w:rsidRDefault="0020151F" w:rsidP="00504CFD">
            <w:pPr>
              <w:pStyle w:val="Akapitzlist"/>
              <w:numPr>
                <w:ilvl w:val="0"/>
                <w:numId w:val="51"/>
              </w:numPr>
              <w:spacing w:after="0" w:line="240" w:lineRule="auto"/>
              <w:rPr>
                <w:rFonts w:eastAsia="Calibri"/>
                <w:sz w:val="20"/>
                <w:szCs w:val="20"/>
                <w:lang w:eastAsia="en-US"/>
              </w:rPr>
            </w:pPr>
            <w:r>
              <w:rPr>
                <w:rFonts w:eastAsia="Calibri"/>
                <w:sz w:val="20"/>
                <w:szCs w:val="20"/>
                <w:lang w:eastAsia="en-US"/>
              </w:rPr>
              <w:t xml:space="preserve">udział w realizowanych projektach (wraz z </w:t>
            </w:r>
            <w:r w:rsidR="00104F76">
              <w:rPr>
                <w:rFonts w:eastAsia="Calibri"/>
                <w:sz w:val="20"/>
                <w:szCs w:val="20"/>
                <w:lang w:eastAsia="en-US"/>
              </w:rPr>
              <w:t xml:space="preserve">nazwą, czasem trwania i </w:t>
            </w:r>
            <w:r>
              <w:rPr>
                <w:rFonts w:eastAsia="Calibri"/>
                <w:sz w:val="20"/>
                <w:szCs w:val="20"/>
                <w:lang w:eastAsia="en-US"/>
              </w:rPr>
              <w:t xml:space="preserve">wartością tych projektów); </w:t>
            </w:r>
          </w:p>
          <w:p w:rsidR="0020151F" w:rsidRPr="00EB5106" w:rsidRDefault="0020151F" w:rsidP="00504CFD">
            <w:pPr>
              <w:pStyle w:val="Akapitzlist"/>
              <w:numPr>
                <w:ilvl w:val="0"/>
                <w:numId w:val="51"/>
              </w:numPr>
              <w:spacing w:after="0" w:line="240" w:lineRule="auto"/>
              <w:rPr>
                <w:rFonts w:eastAsia="Calibri"/>
                <w:sz w:val="20"/>
                <w:szCs w:val="20"/>
                <w:lang w:eastAsia="en-US"/>
              </w:rPr>
            </w:pPr>
            <w:r>
              <w:rPr>
                <w:rFonts w:eastAsia="Calibri"/>
                <w:sz w:val="20"/>
                <w:szCs w:val="20"/>
                <w:lang w:eastAsia="en-US"/>
              </w:rPr>
              <w:t>kwalifikacje potwierdzające wymagania przedstawione w SIWZ</w:t>
            </w:r>
          </w:p>
          <w:p w:rsidR="00EB5106" w:rsidRPr="00407D45" w:rsidRDefault="00EB5106" w:rsidP="00EB5106">
            <w:pPr>
              <w:spacing w:after="0" w:line="240" w:lineRule="auto"/>
              <w:jc w:val="center"/>
              <w:rPr>
                <w:rFonts w:eastAsia="Calibri"/>
                <w:b/>
                <w:sz w:val="20"/>
                <w:szCs w:val="20"/>
                <w:lang w:eastAsia="en-US"/>
              </w:rPr>
            </w:pPr>
          </w:p>
        </w:tc>
        <w:tc>
          <w:tcPr>
            <w:tcW w:w="3219" w:type="dxa"/>
            <w:tcBorders>
              <w:left w:val="single" w:sz="4" w:space="0" w:color="auto"/>
            </w:tcBorders>
          </w:tcPr>
          <w:p w:rsidR="00EB5106" w:rsidRPr="00407D45" w:rsidRDefault="00EB5106" w:rsidP="00EB5106">
            <w:pPr>
              <w:spacing w:after="0" w:line="240" w:lineRule="auto"/>
              <w:jc w:val="center"/>
              <w:rPr>
                <w:rFonts w:eastAsia="Calibri"/>
                <w:sz w:val="20"/>
                <w:szCs w:val="20"/>
                <w:lang w:eastAsia="en-US"/>
              </w:rPr>
            </w:pPr>
            <w:r>
              <w:rPr>
                <w:rFonts w:eastAsia="Calibri"/>
                <w:sz w:val="20"/>
                <w:szCs w:val="20"/>
                <w:lang w:eastAsia="en-US"/>
              </w:rPr>
              <w:t>Informacja o podstawie do dysponowania osobami wymienionymi</w:t>
            </w:r>
          </w:p>
        </w:tc>
      </w:tr>
      <w:tr w:rsidR="00EB5106" w:rsidRPr="00407D45" w:rsidTr="00EB5106">
        <w:trPr>
          <w:trHeight w:val="475"/>
          <w:jc w:val="center"/>
        </w:trPr>
        <w:tc>
          <w:tcPr>
            <w:tcW w:w="530" w:type="dxa"/>
          </w:tcPr>
          <w:p w:rsidR="00EB5106" w:rsidRPr="00407D45" w:rsidRDefault="00EB5106" w:rsidP="00410F0B">
            <w:pPr>
              <w:spacing w:after="0" w:line="240" w:lineRule="auto"/>
              <w:rPr>
                <w:rFonts w:eastAsia="Calibri"/>
                <w:sz w:val="20"/>
                <w:szCs w:val="20"/>
                <w:lang w:eastAsia="en-US"/>
              </w:rPr>
            </w:pPr>
            <w:r>
              <w:rPr>
                <w:rFonts w:eastAsia="Calibri"/>
                <w:sz w:val="20"/>
                <w:szCs w:val="20"/>
                <w:lang w:eastAsia="en-US"/>
              </w:rPr>
              <w:t>1</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spacing w:after="0" w:line="240" w:lineRule="auto"/>
              <w:rPr>
                <w:rFonts w:eastAsia="Calibri"/>
                <w:sz w:val="20"/>
                <w:szCs w:val="20"/>
                <w:lang w:eastAsia="en-US"/>
              </w:rPr>
            </w:pPr>
          </w:p>
        </w:tc>
        <w:tc>
          <w:tcPr>
            <w:tcW w:w="3936" w:type="dxa"/>
            <w:tcBorders>
              <w:right w:val="single" w:sz="4" w:space="0" w:color="auto"/>
            </w:tcBorders>
          </w:tcPr>
          <w:p w:rsidR="00EB5106" w:rsidRPr="00407D45" w:rsidRDefault="00EB5106" w:rsidP="00410F0B">
            <w:pPr>
              <w:spacing w:after="0" w:line="240" w:lineRule="auto"/>
              <w:rPr>
                <w:rFonts w:eastAsia="Calibri"/>
                <w:sz w:val="20"/>
                <w:szCs w:val="20"/>
                <w:lang w:eastAsia="en-US"/>
              </w:rPr>
            </w:pPr>
          </w:p>
        </w:tc>
        <w:tc>
          <w:tcPr>
            <w:tcW w:w="3219" w:type="dxa"/>
            <w:tcBorders>
              <w:left w:val="single" w:sz="4" w:space="0" w:color="auto"/>
            </w:tcBorders>
          </w:tcPr>
          <w:p w:rsidR="00EB5106" w:rsidRPr="00407D45" w:rsidRDefault="00EB5106" w:rsidP="00410F0B">
            <w:pPr>
              <w:spacing w:after="0" w:line="240" w:lineRule="auto"/>
              <w:rPr>
                <w:rFonts w:eastAsia="Calibri"/>
                <w:sz w:val="20"/>
                <w:szCs w:val="20"/>
                <w:lang w:eastAsia="en-US"/>
              </w:rPr>
            </w:pPr>
          </w:p>
        </w:tc>
      </w:tr>
      <w:tr w:rsidR="00EB5106" w:rsidRPr="00407D45" w:rsidTr="00EB5106">
        <w:trPr>
          <w:jc w:val="center"/>
        </w:trPr>
        <w:tc>
          <w:tcPr>
            <w:tcW w:w="530" w:type="dxa"/>
          </w:tcPr>
          <w:p w:rsidR="00EB5106" w:rsidRPr="00407D45" w:rsidRDefault="00EB5106" w:rsidP="00410F0B">
            <w:pPr>
              <w:spacing w:after="0" w:line="240" w:lineRule="auto"/>
              <w:rPr>
                <w:rFonts w:eastAsia="Calibri"/>
                <w:sz w:val="20"/>
                <w:szCs w:val="20"/>
                <w:lang w:eastAsia="en-US"/>
              </w:rPr>
            </w:pPr>
            <w:r>
              <w:rPr>
                <w:rFonts w:eastAsia="Calibri"/>
                <w:sz w:val="20"/>
                <w:szCs w:val="20"/>
                <w:lang w:eastAsia="en-US"/>
              </w:rPr>
              <w:t>2</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rPr>
                <w:rFonts w:eastAsia="Calibri"/>
                <w:sz w:val="20"/>
                <w:szCs w:val="20"/>
                <w:lang w:eastAsia="en-US"/>
              </w:rPr>
            </w:pPr>
          </w:p>
        </w:tc>
        <w:tc>
          <w:tcPr>
            <w:tcW w:w="3936" w:type="dxa"/>
            <w:tcBorders>
              <w:right w:val="single" w:sz="4" w:space="0" w:color="auto"/>
            </w:tcBorders>
          </w:tcPr>
          <w:p w:rsidR="00EB5106" w:rsidRPr="00407D45" w:rsidRDefault="00EB5106" w:rsidP="00410F0B">
            <w:pPr>
              <w:rPr>
                <w:rFonts w:eastAsia="Calibri"/>
                <w:sz w:val="20"/>
                <w:szCs w:val="20"/>
                <w:lang w:eastAsia="en-US"/>
              </w:rPr>
            </w:pPr>
          </w:p>
        </w:tc>
        <w:tc>
          <w:tcPr>
            <w:tcW w:w="3219" w:type="dxa"/>
            <w:tcBorders>
              <w:left w:val="single" w:sz="4" w:space="0" w:color="auto"/>
            </w:tcBorders>
          </w:tcPr>
          <w:p w:rsidR="00EB5106" w:rsidRPr="00407D45" w:rsidRDefault="00EB5106" w:rsidP="00410F0B">
            <w:pPr>
              <w:rPr>
                <w:rFonts w:eastAsia="Calibri"/>
                <w:sz w:val="20"/>
                <w:szCs w:val="20"/>
                <w:lang w:eastAsia="en-US"/>
              </w:rPr>
            </w:pPr>
          </w:p>
        </w:tc>
      </w:tr>
      <w:tr w:rsidR="00EB5106" w:rsidRPr="00407D45" w:rsidTr="00EB5106">
        <w:trPr>
          <w:jc w:val="center"/>
        </w:trPr>
        <w:tc>
          <w:tcPr>
            <w:tcW w:w="530" w:type="dxa"/>
          </w:tcPr>
          <w:p w:rsidR="00EB5106" w:rsidRPr="00407D45" w:rsidRDefault="00EB5106" w:rsidP="00410F0B">
            <w:pPr>
              <w:spacing w:after="0" w:line="240" w:lineRule="auto"/>
              <w:rPr>
                <w:rFonts w:eastAsia="Calibri"/>
                <w:sz w:val="20"/>
                <w:szCs w:val="20"/>
                <w:lang w:eastAsia="en-US"/>
              </w:rPr>
            </w:pPr>
            <w:r>
              <w:rPr>
                <w:rFonts w:eastAsia="Calibri"/>
                <w:sz w:val="20"/>
                <w:szCs w:val="20"/>
                <w:lang w:eastAsia="en-US"/>
              </w:rPr>
              <w:t>3</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rPr>
                <w:rFonts w:eastAsia="Calibri"/>
                <w:sz w:val="20"/>
                <w:szCs w:val="20"/>
                <w:lang w:eastAsia="en-US"/>
              </w:rPr>
            </w:pPr>
          </w:p>
        </w:tc>
        <w:tc>
          <w:tcPr>
            <w:tcW w:w="3936" w:type="dxa"/>
            <w:tcBorders>
              <w:right w:val="single" w:sz="4" w:space="0" w:color="auto"/>
            </w:tcBorders>
          </w:tcPr>
          <w:p w:rsidR="00EB5106" w:rsidRPr="00407D45" w:rsidRDefault="00EB5106" w:rsidP="00410F0B">
            <w:pPr>
              <w:rPr>
                <w:rFonts w:eastAsia="Calibri"/>
                <w:sz w:val="20"/>
                <w:szCs w:val="20"/>
                <w:lang w:eastAsia="en-US"/>
              </w:rPr>
            </w:pPr>
          </w:p>
        </w:tc>
        <w:tc>
          <w:tcPr>
            <w:tcW w:w="3219" w:type="dxa"/>
            <w:tcBorders>
              <w:left w:val="single" w:sz="4" w:space="0" w:color="auto"/>
            </w:tcBorders>
          </w:tcPr>
          <w:p w:rsidR="00EB5106" w:rsidRPr="00407D45" w:rsidRDefault="00EB5106" w:rsidP="00410F0B">
            <w:pPr>
              <w:rPr>
                <w:rFonts w:eastAsia="Calibri"/>
                <w:sz w:val="20"/>
                <w:szCs w:val="20"/>
                <w:lang w:eastAsia="en-US"/>
              </w:rPr>
            </w:pPr>
          </w:p>
        </w:tc>
      </w:tr>
      <w:tr w:rsidR="00EB5106" w:rsidRPr="00407D45" w:rsidTr="00EB5106">
        <w:trPr>
          <w:jc w:val="center"/>
        </w:trPr>
        <w:tc>
          <w:tcPr>
            <w:tcW w:w="530" w:type="dxa"/>
          </w:tcPr>
          <w:p w:rsidR="00EB5106" w:rsidRPr="00407D45" w:rsidRDefault="00EB5106" w:rsidP="00410F0B">
            <w:pPr>
              <w:spacing w:after="0" w:line="240" w:lineRule="auto"/>
              <w:rPr>
                <w:rFonts w:eastAsia="Calibri"/>
                <w:sz w:val="20"/>
                <w:szCs w:val="20"/>
                <w:lang w:eastAsia="en-US"/>
              </w:rPr>
            </w:pPr>
            <w:r>
              <w:rPr>
                <w:rFonts w:eastAsia="Calibri"/>
                <w:sz w:val="20"/>
                <w:szCs w:val="20"/>
                <w:lang w:eastAsia="en-US"/>
              </w:rPr>
              <w:t>4</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rPr>
                <w:rFonts w:eastAsia="Calibri"/>
                <w:sz w:val="20"/>
                <w:szCs w:val="20"/>
                <w:lang w:eastAsia="en-US"/>
              </w:rPr>
            </w:pPr>
          </w:p>
        </w:tc>
        <w:tc>
          <w:tcPr>
            <w:tcW w:w="3936" w:type="dxa"/>
            <w:tcBorders>
              <w:right w:val="single" w:sz="4" w:space="0" w:color="auto"/>
            </w:tcBorders>
          </w:tcPr>
          <w:p w:rsidR="00EB5106" w:rsidRPr="00407D45" w:rsidRDefault="00EB5106" w:rsidP="00410F0B">
            <w:pPr>
              <w:rPr>
                <w:rFonts w:eastAsia="Calibri"/>
                <w:sz w:val="20"/>
                <w:szCs w:val="20"/>
                <w:lang w:eastAsia="en-US"/>
              </w:rPr>
            </w:pPr>
          </w:p>
        </w:tc>
        <w:tc>
          <w:tcPr>
            <w:tcW w:w="3219" w:type="dxa"/>
            <w:tcBorders>
              <w:left w:val="single" w:sz="4" w:space="0" w:color="auto"/>
            </w:tcBorders>
          </w:tcPr>
          <w:p w:rsidR="00EB5106" w:rsidRPr="00407D45" w:rsidRDefault="00EB5106" w:rsidP="00410F0B">
            <w:pPr>
              <w:rPr>
                <w:rFonts w:eastAsia="Calibri"/>
                <w:sz w:val="20"/>
                <w:szCs w:val="20"/>
                <w:lang w:eastAsia="en-US"/>
              </w:rPr>
            </w:pPr>
          </w:p>
        </w:tc>
      </w:tr>
      <w:tr w:rsidR="00EB5106" w:rsidRPr="00407D45" w:rsidTr="00EB5106">
        <w:trPr>
          <w:jc w:val="center"/>
        </w:trPr>
        <w:tc>
          <w:tcPr>
            <w:tcW w:w="530" w:type="dxa"/>
          </w:tcPr>
          <w:p w:rsidR="00EB5106" w:rsidRDefault="00EB5106" w:rsidP="00410F0B">
            <w:pPr>
              <w:spacing w:after="0" w:line="240" w:lineRule="auto"/>
              <w:rPr>
                <w:rFonts w:eastAsia="Calibri"/>
                <w:sz w:val="20"/>
                <w:szCs w:val="20"/>
                <w:lang w:eastAsia="en-US"/>
              </w:rPr>
            </w:pPr>
            <w:r>
              <w:rPr>
                <w:rFonts w:eastAsia="Calibri"/>
                <w:sz w:val="20"/>
                <w:szCs w:val="20"/>
                <w:lang w:eastAsia="en-US"/>
              </w:rPr>
              <w:t>5</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rPr>
                <w:rFonts w:eastAsia="Calibri"/>
                <w:sz w:val="20"/>
                <w:szCs w:val="20"/>
                <w:lang w:eastAsia="en-US"/>
              </w:rPr>
            </w:pPr>
          </w:p>
        </w:tc>
        <w:tc>
          <w:tcPr>
            <w:tcW w:w="3936" w:type="dxa"/>
            <w:tcBorders>
              <w:right w:val="single" w:sz="4" w:space="0" w:color="auto"/>
            </w:tcBorders>
          </w:tcPr>
          <w:p w:rsidR="00EB5106" w:rsidRPr="00407D45" w:rsidRDefault="00EB5106" w:rsidP="00410F0B">
            <w:pPr>
              <w:rPr>
                <w:rFonts w:eastAsia="Calibri"/>
                <w:sz w:val="20"/>
                <w:szCs w:val="20"/>
                <w:lang w:eastAsia="en-US"/>
              </w:rPr>
            </w:pPr>
          </w:p>
        </w:tc>
        <w:tc>
          <w:tcPr>
            <w:tcW w:w="3219" w:type="dxa"/>
            <w:tcBorders>
              <w:left w:val="single" w:sz="4" w:space="0" w:color="auto"/>
            </w:tcBorders>
          </w:tcPr>
          <w:p w:rsidR="00EB5106" w:rsidRPr="00407D45" w:rsidRDefault="00EB5106" w:rsidP="00410F0B">
            <w:pPr>
              <w:rPr>
                <w:rFonts w:eastAsia="Calibri"/>
                <w:sz w:val="20"/>
                <w:szCs w:val="20"/>
                <w:lang w:eastAsia="en-US"/>
              </w:rPr>
            </w:pPr>
          </w:p>
        </w:tc>
      </w:tr>
      <w:tr w:rsidR="00EB5106" w:rsidRPr="00407D45" w:rsidTr="00EB5106">
        <w:trPr>
          <w:jc w:val="center"/>
        </w:trPr>
        <w:tc>
          <w:tcPr>
            <w:tcW w:w="530" w:type="dxa"/>
          </w:tcPr>
          <w:p w:rsidR="00EB5106" w:rsidRDefault="00EB5106" w:rsidP="00410F0B">
            <w:pPr>
              <w:spacing w:after="0" w:line="240" w:lineRule="auto"/>
              <w:rPr>
                <w:rFonts w:eastAsia="Calibri"/>
                <w:sz w:val="20"/>
                <w:szCs w:val="20"/>
                <w:lang w:eastAsia="en-US"/>
              </w:rPr>
            </w:pPr>
            <w:r>
              <w:rPr>
                <w:rFonts w:eastAsia="Calibri"/>
                <w:sz w:val="20"/>
                <w:szCs w:val="20"/>
                <w:lang w:eastAsia="en-US"/>
              </w:rPr>
              <w:t>6</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rPr>
                <w:rFonts w:eastAsia="Calibri"/>
                <w:sz w:val="20"/>
                <w:szCs w:val="20"/>
                <w:lang w:eastAsia="en-US"/>
              </w:rPr>
            </w:pPr>
          </w:p>
        </w:tc>
        <w:tc>
          <w:tcPr>
            <w:tcW w:w="3936" w:type="dxa"/>
            <w:tcBorders>
              <w:right w:val="single" w:sz="4" w:space="0" w:color="auto"/>
            </w:tcBorders>
          </w:tcPr>
          <w:p w:rsidR="00EB5106" w:rsidRPr="00407D45" w:rsidRDefault="00EB5106" w:rsidP="00410F0B">
            <w:pPr>
              <w:rPr>
                <w:rFonts w:eastAsia="Calibri"/>
                <w:sz w:val="20"/>
                <w:szCs w:val="20"/>
                <w:lang w:eastAsia="en-US"/>
              </w:rPr>
            </w:pPr>
          </w:p>
        </w:tc>
        <w:tc>
          <w:tcPr>
            <w:tcW w:w="3219" w:type="dxa"/>
            <w:tcBorders>
              <w:left w:val="single" w:sz="4" w:space="0" w:color="auto"/>
            </w:tcBorders>
          </w:tcPr>
          <w:p w:rsidR="00EB5106" w:rsidRPr="00407D45" w:rsidRDefault="00EB5106" w:rsidP="00410F0B">
            <w:pPr>
              <w:rPr>
                <w:rFonts w:eastAsia="Calibri"/>
                <w:sz w:val="20"/>
                <w:szCs w:val="20"/>
                <w:lang w:eastAsia="en-US"/>
              </w:rPr>
            </w:pPr>
          </w:p>
        </w:tc>
      </w:tr>
    </w:tbl>
    <w:p w:rsidR="00520791" w:rsidRDefault="00FB1B10" w:rsidP="00104F76">
      <w:pPr>
        <w:spacing w:after="0" w:line="240" w:lineRule="auto"/>
        <w:ind w:left="360"/>
        <w:rPr>
          <w:rFonts w:eastAsia="Calibri"/>
          <w:sz w:val="20"/>
          <w:szCs w:val="20"/>
          <w:lang w:eastAsia="en-US"/>
        </w:rPr>
      </w:pPr>
      <w:r>
        <w:rPr>
          <w:rFonts w:eastAsia="Calibri"/>
          <w:sz w:val="20"/>
          <w:szCs w:val="20"/>
          <w:lang w:eastAsia="en-US"/>
        </w:rPr>
        <w:t>Wykonawca dodaje wiersze według potrzeb</w:t>
      </w:r>
    </w:p>
    <w:p w:rsidR="0020151F" w:rsidRDefault="0020151F" w:rsidP="00756A9D">
      <w:pPr>
        <w:spacing w:after="0" w:line="240" w:lineRule="auto"/>
        <w:ind w:left="360"/>
        <w:jc w:val="right"/>
        <w:rPr>
          <w:rFonts w:eastAsia="Calibri"/>
          <w:sz w:val="20"/>
          <w:szCs w:val="20"/>
          <w:lang w:eastAsia="en-US"/>
        </w:rPr>
      </w:pPr>
    </w:p>
    <w:p w:rsidR="0020151F" w:rsidRPr="00407D45" w:rsidRDefault="0020151F" w:rsidP="0020151F">
      <w:pPr>
        <w:spacing w:after="0" w:line="240" w:lineRule="auto"/>
        <w:ind w:left="360"/>
        <w:rPr>
          <w:rFonts w:eastAsia="Calibri"/>
          <w:sz w:val="20"/>
          <w:szCs w:val="20"/>
          <w:lang w:eastAsia="en-US"/>
        </w:rPr>
      </w:pPr>
      <w:r>
        <w:rPr>
          <w:rFonts w:eastAsia="Calibri"/>
          <w:sz w:val="20"/>
          <w:szCs w:val="20"/>
          <w:lang w:eastAsia="en-US"/>
        </w:rPr>
        <w:t xml:space="preserve">/* - z przedstawionego zestawienia jednoznacznie musi wynikać, że zaproponowana osoba spełnia warunki udziału postawione poszczególnym ekspertom w zakresie przedstawionym w SIWZ. </w:t>
      </w:r>
    </w:p>
    <w:p w:rsidR="00520791" w:rsidRPr="00407D45" w:rsidRDefault="00520791" w:rsidP="00756A9D">
      <w:pPr>
        <w:spacing w:after="0" w:line="240" w:lineRule="auto"/>
        <w:ind w:left="360"/>
        <w:jc w:val="right"/>
        <w:rPr>
          <w:rFonts w:eastAsia="Calibri"/>
          <w:sz w:val="20"/>
          <w:szCs w:val="20"/>
          <w:lang w:eastAsia="en-US"/>
        </w:rPr>
      </w:pPr>
    </w:p>
    <w:p w:rsidR="008371D1" w:rsidRDefault="008371D1" w:rsidP="00756A9D">
      <w:pPr>
        <w:spacing w:after="0" w:line="240" w:lineRule="auto"/>
        <w:ind w:left="360"/>
        <w:jc w:val="right"/>
        <w:rPr>
          <w:rFonts w:eastAsia="Calibri"/>
          <w:sz w:val="20"/>
          <w:szCs w:val="20"/>
          <w:lang w:eastAsia="en-US"/>
        </w:rPr>
      </w:pPr>
    </w:p>
    <w:p w:rsidR="00756A9D" w:rsidRPr="00407D45" w:rsidRDefault="00FB1B10" w:rsidP="00756A9D">
      <w:pPr>
        <w:spacing w:after="0" w:line="240" w:lineRule="auto"/>
        <w:ind w:left="360"/>
        <w:jc w:val="right"/>
        <w:rPr>
          <w:b/>
          <w:sz w:val="20"/>
          <w:szCs w:val="20"/>
        </w:rPr>
      </w:pPr>
      <w:r>
        <w:rPr>
          <w:rFonts w:eastAsia="Calibri"/>
          <w:sz w:val="20"/>
          <w:szCs w:val="20"/>
          <w:lang w:eastAsia="en-US"/>
        </w:rPr>
        <w:t>.</w:t>
      </w:r>
      <w:r>
        <w:rPr>
          <w:b/>
          <w:sz w:val="20"/>
          <w:szCs w:val="20"/>
        </w:rPr>
        <w:t>....................................................................................</w:t>
      </w:r>
    </w:p>
    <w:p w:rsidR="00501421" w:rsidRPr="00104F76" w:rsidRDefault="00104F76" w:rsidP="00104F76">
      <w:pPr>
        <w:spacing w:after="0" w:line="240" w:lineRule="auto"/>
        <w:ind w:left="360"/>
        <w:jc w:val="center"/>
        <w:rPr>
          <w:rFonts w:eastAsia="Calibri"/>
          <w:i/>
          <w:iCs/>
          <w:sz w:val="20"/>
          <w:szCs w:val="20"/>
          <w:lang w:eastAsia="en-US"/>
        </w:rPr>
        <w:sectPr w:rsidR="00501421" w:rsidRPr="00104F76" w:rsidSect="004366CE">
          <w:pgSz w:w="16838" w:h="11906" w:orient="landscape" w:code="9"/>
          <w:pgMar w:top="1418" w:right="1418" w:bottom="1276" w:left="1418" w:header="426" w:footer="397" w:gutter="0"/>
          <w:cols w:space="708"/>
          <w:titlePg/>
        </w:sectPr>
      </w:pPr>
      <w:r>
        <w:rPr>
          <w:rFonts w:eastAsia="Calibri"/>
          <w:i/>
          <w:iCs/>
          <w:sz w:val="20"/>
          <w:szCs w:val="20"/>
          <w:lang w:eastAsia="en-US"/>
        </w:rPr>
        <w:t xml:space="preserve">                                                                                                                                                                                               </w:t>
      </w:r>
      <w:r w:rsidR="00FB1B10">
        <w:rPr>
          <w:rFonts w:eastAsia="Calibri"/>
          <w:i/>
          <w:iCs/>
          <w:sz w:val="20"/>
          <w:szCs w:val="20"/>
          <w:lang w:eastAsia="en-US"/>
        </w:rPr>
        <w:t>Data i podpis osoby upoważnionej</w:t>
      </w:r>
      <w:r w:rsidR="00FB1B10">
        <w:rPr>
          <w:b/>
          <w:sz w:val="20"/>
          <w:szCs w:val="20"/>
        </w:rPr>
        <w:br w:type="page"/>
      </w:r>
    </w:p>
    <w:p w:rsidR="00EB5DEC" w:rsidRPr="00407D45" w:rsidRDefault="00FB1B10" w:rsidP="00EB5DEC">
      <w:pPr>
        <w:spacing w:after="0" w:line="240" w:lineRule="auto"/>
        <w:jc w:val="right"/>
        <w:rPr>
          <w:rFonts w:cs="Arial"/>
          <w:sz w:val="20"/>
          <w:szCs w:val="20"/>
        </w:rPr>
      </w:pPr>
      <w:r>
        <w:rPr>
          <w:rFonts w:cs="Arial"/>
          <w:sz w:val="20"/>
          <w:szCs w:val="20"/>
        </w:rPr>
        <w:lastRenderedPageBreak/>
        <w:t xml:space="preserve">Załącznik nr </w:t>
      </w:r>
      <w:r w:rsidR="00091525">
        <w:rPr>
          <w:rFonts w:cs="Arial"/>
          <w:sz w:val="20"/>
          <w:szCs w:val="20"/>
        </w:rPr>
        <w:t>5</w:t>
      </w:r>
      <w:r>
        <w:rPr>
          <w:rFonts w:cs="Arial"/>
          <w:sz w:val="20"/>
          <w:szCs w:val="20"/>
        </w:rPr>
        <w:t xml:space="preserve"> do SIWZ</w:t>
      </w:r>
    </w:p>
    <w:p w:rsidR="00EB5DEC" w:rsidRPr="00407D45" w:rsidRDefault="00EB5DEC" w:rsidP="00756A9D">
      <w:pPr>
        <w:spacing w:after="0" w:line="240" w:lineRule="auto"/>
        <w:jc w:val="center"/>
        <w:rPr>
          <w:rFonts w:cs="Arial"/>
          <w:b/>
          <w:sz w:val="20"/>
          <w:szCs w:val="20"/>
        </w:rPr>
      </w:pPr>
    </w:p>
    <w:p w:rsidR="00756A9D" w:rsidRPr="00407D45" w:rsidRDefault="00FB1B10" w:rsidP="00756A9D">
      <w:pPr>
        <w:spacing w:after="0" w:line="240" w:lineRule="auto"/>
        <w:jc w:val="center"/>
        <w:rPr>
          <w:rFonts w:cs="Arial"/>
          <w:b/>
          <w:sz w:val="20"/>
          <w:szCs w:val="20"/>
        </w:rPr>
      </w:pPr>
      <w:r>
        <w:rPr>
          <w:rFonts w:cs="Arial"/>
          <w:b/>
          <w:sz w:val="20"/>
          <w:szCs w:val="20"/>
        </w:rPr>
        <w:t xml:space="preserve">FORMULARZ OFERTY WRAZ Z ZAŁĄCZNIKAMI </w:t>
      </w:r>
    </w:p>
    <w:p w:rsidR="00756A9D" w:rsidRPr="00407D45" w:rsidRDefault="00756A9D" w:rsidP="00756A9D">
      <w:pPr>
        <w:spacing w:after="0" w:line="240" w:lineRule="auto"/>
        <w:jc w:val="center"/>
        <w:rPr>
          <w:rFonts w:cs="Arial"/>
          <w:b/>
          <w:sz w:val="20"/>
          <w:szCs w:val="20"/>
        </w:rPr>
      </w:pPr>
    </w:p>
    <w:p w:rsidR="00756A9D" w:rsidRPr="00407D45" w:rsidRDefault="00756A9D" w:rsidP="00756A9D">
      <w:pPr>
        <w:spacing w:after="0" w:line="240" w:lineRule="auto"/>
        <w:rPr>
          <w:rFonts w:cs="Arial"/>
          <w:b/>
          <w:sz w:val="20"/>
          <w:szCs w:val="20"/>
        </w:rPr>
      </w:pPr>
    </w:p>
    <w:p w:rsidR="00756A9D" w:rsidRPr="00407D45" w:rsidRDefault="00FB1B10" w:rsidP="00756A9D">
      <w:pPr>
        <w:spacing w:after="0" w:line="240" w:lineRule="auto"/>
        <w:rPr>
          <w:rFonts w:cs="Arial"/>
          <w:sz w:val="20"/>
          <w:szCs w:val="20"/>
        </w:rPr>
      </w:pPr>
      <w:r>
        <w:rPr>
          <w:rFonts w:cs="Arial"/>
          <w:sz w:val="20"/>
          <w:szCs w:val="20"/>
        </w:rPr>
        <w:t>Pełne dane adresowe Wykonawcy/Wykonawców:</w:t>
      </w:r>
    </w:p>
    <w:p w:rsidR="00756A9D" w:rsidRPr="00407D45" w:rsidRDefault="00FB1B10" w:rsidP="00756A9D">
      <w:pPr>
        <w:spacing w:after="0" w:line="240" w:lineRule="auto"/>
        <w:rPr>
          <w:rFonts w:cs="Arial"/>
          <w:sz w:val="20"/>
          <w:szCs w:val="20"/>
        </w:rPr>
      </w:pPr>
      <w:r>
        <w:rPr>
          <w:rFonts w:cs="Arial"/>
          <w:sz w:val="20"/>
          <w:szCs w:val="20"/>
        </w:rPr>
        <w:t>Nazwa (firma)……………………………………………………………………………………………………………………….</w:t>
      </w:r>
    </w:p>
    <w:p w:rsidR="00756A9D" w:rsidRPr="00407D45" w:rsidRDefault="00FB1B10" w:rsidP="00756A9D">
      <w:pPr>
        <w:spacing w:after="0" w:line="240" w:lineRule="auto"/>
        <w:rPr>
          <w:rFonts w:cs="Arial"/>
          <w:sz w:val="20"/>
          <w:szCs w:val="20"/>
        </w:rPr>
      </w:pPr>
      <w:r>
        <w:rPr>
          <w:rFonts w:cs="Arial"/>
          <w:sz w:val="20"/>
          <w:szCs w:val="20"/>
        </w:rPr>
        <w:t>Siedziba………………………………………………………………………………………………………………………………..</w:t>
      </w:r>
    </w:p>
    <w:p w:rsidR="00756A9D" w:rsidRPr="00407D45" w:rsidRDefault="00FB1B10" w:rsidP="00756A9D">
      <w:pPr>
        <w:spacing w:after="0" w:line="240" w:lineRule="auto"/>
        <w:rPr>
          <w:rFonts w:cs="Arial"/>
          <w:sz w:val="20"/>
          <w:szCs w:val="20"/>
        </w:rPr>
      </w:pPr>
      <w:r>
        <w:rPr>
          <w:rFonts w:cs="Arial"/>
          <w:sz w:val="20"/>
          <w:szCs w:val="20"/>
        </w:rPr>
        <w:t>Nr. telefonu/ nr faksu…………………………………………………………………………………………………………..</w:t>
      </w:r>
    </w:p>
    <w:p w:rsidR="00756A9D" w:rsidRPr="00407D45" w:rsidRDefault="00FB1B10" w:rsidP="00756A9D">
      <w:pPr>
        <w:spacing w:after="0" w:line="240" w:lineRule="auto"/>
        <w:rPr>
          <w:rFonts w:cs="Arial"/>
          <w:sz w:val="20"/>
          <w:szCs w:val="20"/>
        </w:rPr>
      </w:pPr>
      <w:r>
        <w:rPr>
          <w:rFonts w:cs="Arial"/>
          <w:sz w:val="20"/>
          <w:szCs w:val="20"/>
        </w:rPr>
        <w:t>Adres…………………………………………………………………………………………………………………………………….</w:t>
      </w:r>
    </w:p>
    <w:p w:rsidR="00756A9D" w:rsidRPr="00407D45" w:rsidRDefault="00FB1B10" w:rsidP="00756A9D">
      <w:pPr>
        <w:spacing w:after="0" w:line="240" w:lineRule="auto"/>
        <w:rPr>
          <w:rFonts w:cs="Arial"/>
          <w:sz w:val="20"/>
          <w:szCs w:val="20"/>
        </w:rPr>
      </w:pPr>
      <w:r>
        <w:rPr>
          <w:rFonts w:cs="Arial"/>
          <w:sz w:val="20"/>
          <w:szCs w:val="20"/>
        </w:rPr>
        <w:t>Adres do korespondencji……………………………………………………………………………………………………..</w:t>
      </w:r>
    </w:p>
    <w:p w:rsidR="00756A9D" w:rsidRPr="00407D45" w:rsidRDefault="00FB1B10" w:rsidP="00756A9D">
      <w:pPr>
        <w:spacing w:after="0" w:line="240" w:lineRule="auto"/>
        <w:rPr>
          <w:rFonts w:cs="Arial"/>
          <w:sz w:val="20"/>
          <w:szCs w:val="20"/>
        </w:rPr>
      </w:pPr>
      <w:r>
        <w:rPr>
          <w:rFonts w:cs="Arial"/>
          <w:sz w:val="20"/>
          <w:szCs w:val="20"/>
        </w:rPr>
        <w:t xml:space="preserve">Nr NIP………………………………………………………………………………………………………………………………….. </w:t>
      </w:r>
    </w:p>
    <w:p w:rsidR="00756A9D" w:rsidRPr="00407D45" w:rsidRDefault="00FB1B10" w:rsidP="00756A9D">
      <w:pPr>
        <w:spacing w:after="0" w:line="240" w:lineRule="auto"/>
        <w:rPr>
          <w:rFonts w:cs="Arial"/>
          <w:sz w:val="20"/>
          <w:szCs w:val="20"/>
        </w:rPr>
      </w:pPr>
      <w:r>
        <w:rPr>
          <w:rFonts w:cs="Arial"/>
          <w:sz w:val="20"/>
          <w:szCs w:val="20"/>
        </w:rPr>
        <w:t xml:space="preserve">e-mail………………………………………………………………………………………………………………………………….. </w:t>
      </w:r>
    </w:p>
    <w:p w:rsidR="00756A9D" w:rsidRPr="00407D45" w:rsidRDefault="00756A9D" w:rsidP="00756A9D">
      <w:pPr>
        <w:spacing w:after="0" w:line="240" w:lineRule="auto"/>
        <w:jc w:val="center"/>
        <w:rPr>
          <w:rFonts w:cs="Arial"/>
          <w:sz w:val="20"/>
          <w:szCs w:val="20"/>
        </w:rPr>
      </w:pPr>
    </w:p>
    <w:p w:rsidR="00756A9D" w:rsidRPr="00407D45" w:rsidRDefault="00FB1B10" w:rsidP="00B86A48">
      <w:pPr>
        <w:jc w:val="both"/>
        <w:rPr>
          <w:rFonts w:cs="Arial"/>
          <w:b/>
          <w:sz w:val="20"/>
          <w:szCs w:val="20"/>
        </w:rPr>
      </w:pPr>
      <w:r>
        <w:rPr>
          <w:rFonts w:cs="Arial"/>
          <w:sz w:val="20"/>
          <w:szCs w:val="20"/>
        </w:rPr>
        <w:t>W odpowiedzi na ogłoszenie o przetargu nieograniczonym na</w:t>
      </w:r>
      <w:r>
        <w:rPr>
          <w:sz w:val="20"/>
          <w:szCs w:val="20"/>
        </w:rPr>
        <w:t xml:space="preserve"> </w:t>
      </w:r>
      <w:r w:rsidR="001870C7" w:rsidRPr="001870C7">
        <w:rPr>
          <w:rFonts w:cs="Calibri"/>
          <w:b/>
          <w:sz w:val="20"/>
          <w:szCs w:val="20"/>
        </w:rPr>
        <w:t>„Wsparcie przy ocenie dokumentów projektowych dla projektów składanych w ramach I, II, i III osi Programu Operacyjnego Polska Cyfrowa 2014 – 2020”</w:t>
      </w:r>
      <w:r>
        <w:rPr>
          <w:rFonts w:cs="Arial"/>
          <w:sz w:val="20"/>
          <w:szCs w:val="20"/>
        </w:rPr>
        <w:t>w celu zawarcia umowy, składam niniejszą ofertę.</w:t>
      </w:r>
    </w:p>
    <w:p w:rsidR="00756A9D" w:rsidRPr="00407D45" w:rsidRDefault="00FB1B10" w:rsidP="00756A9D">
      <w:pPr>
        <w:spacing w:after="0" w:line="240" w:lineRule="auto"/>
        <w:jc w:val="both"/>
        <w:rPr>
          <w:rFonts w:cs="Arial"/>
          <w:sz w:val="20"/>
          <w:szCs w:val="20"/>
        </w:rPr>
      </w:pPr>
      <w:r>
        <w:rPr>
          <w:rFonts w:cs="Arial"/>
          <w:sz w:val="20"/>
          <w:szCs w:val="20"/>
        </w:rPr>
        <w:t>Oferuję wykonanie usługi opisanej w Rozdziale II - Opis Przedmiotu Zamówienia, na warunkach i w zakresie określonym w Specyfikacji Istotnych Warunków Zamówienia wg następujących cen:</w:t>
      </w:r>
    </w:p>
    <w:p w:rsidR="00484360" w:rsidRPr="00407D45" w:rsidRDefault="00484360" w:rsidP="008B0F73">
      <w:pPr>
        <w:spacing w:after="0" w:line="240" w:lineRule="auto"/>
        <w:jc w:val="both"/>
        <w:rPr>
          <w:b/>
          <w:i/>
          <w:sz w:val="20"/>
          <w:szCs w:val="20"/>
        </w:rPr>
      </w:pPr>
    </w:p>
    <w:p w:rsidR="00756A9D" w:rsidRPr="001870C7" w:rsidRDefault="00756A9D" w:rsidP="00756A9D">
      <w:pPr>
        <w:spacing w:after="0" w:line="240" w:lineRule="auto"/>
        <w:rPr>
          <w:rFonts w:cs="Arial"/>
          <w:b/>
          <w:sz w:val="20"/>
          <w:szCs w:val="20"/>
        </w:rPr>
      </w:pPr>
    </w:p>
    <w:tbl>
      <w:tblPr>
        <w:tblW w:w="9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1985"/>
        <w:gridCol w:w="1559"/>
        <w:gridCol w:w="1134"/>
        <w:gridCol w:w="2268"/>
      </w:tblGrid>
      <w:tr w:rsidR="001870C7" w:rsidRPr="001870C7" w:rsidTr="001870C7">
        <w:trPr>
          <w:trHeight w:val="263"/>
        </w:trPr>
        <w:tc>
          <w:tcPr>
            <w:tcW w:w="2270" w:type="dxa"/>
            <w:tcBorders>
              <w:top w:val="single" w:sz="4" w:space="0" w:color="auto"/>
              <w:left w:val="single" w:sz="4" w:space="0" w:color="auto"/>
              <w:bottom w:val="single" w:sz="4" w:space="0" w:color="auto"/>
              <w:right w:val="single" w:sz="4" w:space="0" w:color="auto"/>
            </w:tcBorders>
            <w:shd w:val="clear" w:color="auto" w:fill="E6E6E6"/>
          </w:tcPr>
          <w:p w:rsidR="001870C7" w:rsidRPr="001870C7" w:rsidRDefault="001870C7" w:rsidP="00410F0B">
            <w:pPr>
              <w:spacing w:after="0" w:line="240" w:lineRule="auto"/>
              <w:jc w:val="center"/>
              <w:rPr>
                <w:rFonts w:cs="Arial"/>
                <w:b/>
                <w:sz w:val="20"/>
                <w:szCs w:val="20"/>
              </w:rPr>
            </w:pPr>
            <w:r w:rsidRPr="001870C7">
              <w:rPr>
                <w:rFonts w:cs="Arial"/>
                <w:b/>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E6E6E6"/>
          </w:tcPr>
          <w:p w:rsidR="001870C7" w:rsidRPr="001870C7" w:rsidRDefault="001870C7" w:rsidP="001870C7">
            <w:pPr>
              <w:spacing w:after="0" w:line="240" w:lineRule="auto"/>
              <w:jc w:val="center"/>
              <w:rPr>
                <w:rFonts w:cs="Arial"/>
                <w:b/>
                <w:sz w:val="20"/>
                <w:szCs w:val="20"/>
              </w:rPr>
            </w:pPr>
            <w:r w:rsidRPr="001870C7">
              <w:rPr>
                <w:rFonts w:cs="Arial"/>
                <w:b/>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870C7" w:rsidRPr="001870C7" w:rsidRDefault="001870C7" w:rsidP="00520791">
            <w:pPr>
              <w:spacing w:after="0" w:line="240" w:lineRule="auto"/>
              <w:jc w:val="center"/>
              <w:rPr>
                <w:rFonts w:cs="Arial"/>
                <w:b/>
                <w:sz w:val="20"/>
                <w:szCs w:val="20"/>
              </w:rPr>
            </w:pPr>
            <w:r w:rsidRPr="001870C7">
              <w:rPr>
                <w:rFonts w:cs="Arial"/>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870C7" w:rsidRPr="001870C7" w:rsidRDefault="001870C7" w:rsidP="00410F0B">
            <w:pPr>
              <w:spacing w:after="0" w:line="240" w:lineRule="auto"/>
              <w:jc w:val="center"/>
              <w:rPr>
                <w:rFonts w:cs="Arial"/>
                <w:b/>
                <w:sz w:val="20"/>
                <w:szCs w:val="20"/>
              </w:rPr>
            </w:pPr>
            <w:r w:rsidRPr="001870C7">
              <w:rPr>
                <w:rFonts w:cs="Arial"/>
                <w:b/>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1870C7" w:rsidRPr="001870C7" w:rsidRDefault="001870C7" w:rsidP="00520791">
            <w:pPr>
              <w:spacing w:after="0" w:line="240" w:lineRule="auto"/>
              <w:jc w:val="center"/>
              <w:rPr>
                <w:rFonts w:cs="Arial"/>
                <w:b/>
                <w:sz w:val="20"/>
                <w:szCs w:val="20"/>
              </w:rPr>
            </w:pPr>
            <w:r w:rsidRPr="001870C7">
              <w:rPr>
                <w:rFonts w:cs="Arial"/>
                <w:b/>
                <w:sz w:val="20"/>
                <w:szCs w:val="20"/>
              </w:rPr>
              <w:t>5</w:t>
            </w:r>
          </w:p>
        </w:tc>
      </w:tr>
      <w:tr w:rsidR="00520791" w:rsidRPr="00407D45" w:rsidTr="001870C7">
        <w:trPr>
          <w:trHeight w:val="852"/>
        </w:trPr>
        <w:tc>
          <w:tcPr>
            <w:tcW w:w="2270" w:type="dxa"/>
            <w:tcBorders>
              <w:top w:val="single" w:sz="4" w:space="0" w:color="auto"/>
              <w:left w:val="single" w:sz="4" w:space="0" w:color="auto"/>
              <w:bottom w:val="single" w:sz="4" w:space="0" w:color="auto"/>
              <w:right w:val="single" w:sz="4" w:space="0" w:color="auto"/>
            </w:tcBorders>
            <w:shd w:val="clear" w:color="auto" w:fill="E6E6E6"/>
          </w:tcPr>
          <w:p w:rsidR="00520791" w:rsidRPr="00407D45" w:rsidRDefault="001870C7" w:rsidP="00410F0B">
            <w:pPr>
              <w:spacing w:after="0" w:line="240" w:lineRule="auto"/>
              <w:jc w:val="center"/>
              <w:rPr>
                <w:rFonts w:cs="Arial"/>
                <w:sz w:val="20"/>
                <w:szCs w:val="20"/>
              </w:rPr>
            </w:pPr>
            <w:r>
              <w:rPr>
                <w:rFonts w:cs="Arial"/>
                <w:sz w:val="20"/>
                <w:szCs w:val="20"/>
              </w:rPr>
              <w:t>C</w:t>
            </w:r>
            <w:r w:rsidR="00FB1B10">
              <w:rPr>
                <w:rFonts w:cs="Arial"/>
                <w:sz w:val="20"/>
                <w:szCs w:val="20"/>
              </w:rPr>
              <w:t>ena jednostkowa netto</w:t>
            </w:r>
          </w:p>
          <w:p w:rsidR="00520791" w:rsidRPr="00407D45" w:rsidRDefault="00FB1B10" w:rsidP="001870C7">
            <w:pPr>
              <w:spacing w:after="0" w:line="240" w:lineRule="auto"/>
              <w:jc w:val="center"/>
              <w:rPr>
                <w:rFonts w:cs="Arial"/>
                <w:sz w:val="20"/>
                <w:szCs w:val="20"/>
              </w:rPr>
            </w:pPr>
            <w:r>
              <w:rPr>
                <w:rFonts w:cs="Arial"/>
                <w:sz w:val="20"/>
                <w:szCs w:val="20"/>
              </w:rPr>
              <w:t xml:space="preserve">(za </w:t>
            </w:r>
            <w:r w:rsidR="001870C7">
              <w:rPr>
                <w:rFonts w:cs="Arial"/>
                <w:sz w:val="20"/>
                <w:szCs w:val="20"/>
              </w:rPr>
              <w:t>jedną godzinę pracy eksperta</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E6E6E6"/>
          </w:tcPr>
          <w:p w:rsidR="00520791" w:rsidRPr="00407D45" w:rsidRDefault="001870C7" w:rsidP="001870C7">
            <w:pPr>
              <w:spacing w:after="0" w:line="240" w:lineRule="auto"/>
              <w:jc w:val="center"/>
              <w:rPr>
                <w:rFonts w:cs="Arial"/>
                <w:sz w:val="20"/>
                <w:szCs w:val="20"/>
              </w:rPr>
            </w:pPr>
            <w:r>
              <w:rPr>
                <w:rFonts w:cs="Arial"/>
                <w:sz w:val="20"/>
                <w:szCs w:val="20"/>
              </w:rPr>
              <w:t>Szacowana przez Zamawiającego liczba godzin świadczonego doradztwa</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20791" w:rsidRDefault="00FB1B10" w:rsidP="00520791">
            <w:pPr>
              <w:spacing w:after="0" w:line="240" w:lineRule="auto"/>
              <w:jc w:val="center"/>
              <w:rPr>
                <w:rFonts w:cs="Arial"/>
                <w:sz w:val="20"/>
                <w:szCs w:val="20"/>
              </w:rPr>
            </w:pPr>
            <w:r>
              <w:rPr>
                <w:rFonts w:cs="Arial"/>
                <w:sz w:val="20"/>
                <w:szCs w:val="20"/>
              </w:rPr>
              <w:t xml:space="preserve">Razem netto </w:t>
            </w:r>
          </w:p>
          <w:p w:rsidR="001870C7" w:rsidRPr="00407D45" w:rsidRDefault="001870C7" w:rsidP="00520791">
            <w:pPr>
              <w:spacing w:after="0" w:line="240" w:lineRule="auto"/>
              <w:jc w:val="center"/>
              <w:rPr>
                <w:rFonts w:cs="Arial"/>
                <w:sz w:val="20"/>
                <w:szCs w:val="20"/>
              </w:rPr>
            </w:pPr>
            <w:r>
              <w:rPr>
                <w:rFonts w:cs="Arial"/>
                <w:sz w:val="20"/>
                <w:szCs w:val="20"/>
              </w:rPr>
              <w:t>(1x2)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410F0B">
            <w:pPr>
              <w:spacing w:after="0" w:line="240" w:lineRule="auto"/>
              <w:jc w:val="center"/>
              <w:rPr>
                <w:rFonts w:cs="Arial"/>
                <w:sz w:val="20"/>
                <w:szCs w:val="20"/>
              </w:rPr>
            </w:pPr>
            <w:r>
              <w:rPr>
                <w:rFonts w:cs="Arial"/>
                <w:sz w:val="20"/>
                <w:szCs w:val="20"/>
              </w:rPr>
              <w:t>Stawka VAT (wyrażona w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1870C7" w:rsidRDefault="00FB1B10" w:rsidP="00520791">
            <w:pPr>
              <w:spacing w:after="0" w:line="240" w:lineRule="auto"/>
              <w:jc w:val="center"/>
              <w:rPr>
                <w:rFonts w:cs="Arial"/>
                <w:sz w:val="20"/>
                <w:szCs w:val="20"/>
              </w:rPr>
            </w:pPr>
            <w:r>
              <w:rPr>
                <w:rFonts w:cs="Arial"/>
                <w:sz w:val="20"/>
                <w:szCs w:val="20"/>
              </w:rPr>
              <w:t>Cena całkowita brutto</w:t>
            </w:r>
          </w:p>
          <w:p w:rsidR="00520791" w:rsidRPr="00407D45" w:rsidRDefault="00FB1B10" w:rsidP="00520791">
            <w:pPr>
              <w:spacing w:after="0" w:line="240" w:lineRule="auto"/>
              <w:jc w:val="center"/>
              <w:rPr>
                <w:rFonts w:cs="Arial"/>
                <w:sz w:val="20"/>
                <w:szCs w:val="20"/>
              </w:rPr>
            </w:pPr>
            <w:r>
              <w:rPr>
                <w:rFonts w:cs="Arial"/>
                <w:sz w:val="20"/>
                <w:szCs w:val="20"/>
              </w:rPr>
              <w:t xml:space="preserve"> </w:t>
            </w:r>
          </w:p>
        </w:tc>
      </w:tr>
      <w:tr w:rsidR="00520791" w:rsidRPr="00407D45" w:rsidTr="001870C7">
        <w:trPr>
          <w:trHeight w:val="838"/>
        </w:trPr>
        <w:tc>
          <w:tcPr>
            <w:tcW w:w="2270" w:type="dxa"/>
            <w:vAlign w:val="center"/>
          </w:tcPr>
          <w:p w:rsidR="00520791" w:rsidRPr="001870C7" w:rsidRDefault="00520791" w:rsidP="001870C7">
            <w:pPr>
              <w:jc w:val="center"/>
              <w:rPr>
                <w:rFonts w:cs="Arial"/>
                <w:sz w:val="20"/>
                <w:szCs w:val="20"/>
              </w:rPr>
            </w:pPr>
          </w:p>
        </w:tc>
        <w:tc>
          <w:tcPr>
            <w:tcW w:w="1985" w:type="dxa"/>
            <w:vAlign w:val="center"/>
          </w:tcPr>
          <w:p w:rsidR="00520791" w:rsidRPr="001870C7" w:rsidRDefault="0041356D" w:rsidP="001870C7">
            <w:pPr>
              <w:spacing w:after="0" w:line="240" w:lineRule="auto"/>
              <w:jc w:val="center"/>
              <w:rPr>
                <w:rFonts w:cs="Arial"/>
                <w:sz w:val="20"/>
                <w:szCs w:val="20"/>
              </w:rPr>
            </w:pPr>
            <w:r>
              <w:rPr>
                <w:rFonts w:cs="Arial"/>
                <w:sz w:val="20"/>
                <w:szCs w:val="20"/>
              </w:rPr>
              <w:t>10</w:t>
            </w:r>
            <w:r w:rsidR="001870C7" w:rsidRPr="001870C7">
              <w:rPr>
                <w:rFonts w:cs="Arial"/>
                <w:sz w:val="20"/>
                <w:szCs w:val="20"/>
              </w:rPr>
              <w:t>00</w:t>
            </w:r>
          </w:p>
        </w:tc>
        <w:tc>
          <w:tcPr>
            <w:tcW w:w="1559" w:type="dxa"/>
            <w:vAlign w:val="center"/>
          </w:tcPr>
          <w:p w:rsidR="00520791" w:rsidRPr="001870C7" w:rsidRDefault="00520791" w:rsidP="001870C7">
            <w:pPr>
              <w:spacing w:after="0" w:line="240" w:lineRule="auto"/>
              <w:jc w:val="center"/>
              <w:rPr>
                <w:rFonts w:cs="Arial"/>
                <w:sz w:val="20"/>
                <w:szCs w:val="20"/>
              </w:rPr>
            </w:pPr>
          </w:p>
        </w:tc>
        <w:tc>
          <w:tcPr>
            <w:tcW w:w="1134" w:type="dxa"/>
            <w:vAlign w:val="center"/>
          </w:tcPr>
          <w:p w:rsidR="00520791" w:rsidRPr="001870C7" w:rsidRDefault="00520791" w:rsidP="001870C7">
            <w:pPr>
              <w:spacing w:after="0" w:line="240" w:lineRule="auto"/>
              <w:jc w:val="center"/>
              <w:rPr>
                <w:rFonts w:cs="Arial"/>
                <w:sz w:val="20"/>
                <w:szCs w:val="20"/>
              </w:rPr>
            </w:pPr>
          </w:p>
        </w:tc>
        <w:tc>
          <w:tcPr>
            <w:tcW w:w="2268" w:type="dxa"/>
            <w:vAlign w:val="center"/>
          </w:tcPr>
          <w:p w:rsidR="00520791" w:rsidRPr="001870C7" w:rsidRDefault="00520791" w:rsidP="001870C7">
            <w:pPr>
              <w:spacing w:after="0" w:line="240" w:lineRule="auto"/>
              <w:jc w:val="center"/>
              <w:rPr>
                <w:rFonts w:cs="Arial"/>
                <w:sz w:val="20"/>
                <w:szCs w:val="20"/>
              </w:rPr>
            </w:pPr>
          </w:p>
        </w:tc>
      </w:tr>
    </w:tbl>
    <w:p w:rsidR="00756A9D" w:rsidRPr="00407D45" w:rsidRDefault="00756A9D" w:rsidP="00756A9D">
      <w:pPr>
        <w:spacing w:after="0" w:line="240" w:lineRule="auto"/>
        <w:rPr>
          <w:rFonts w:cs="Arial"/>
          <w:sz w:val="20"/>
          <w:szCs w:val="20"/>
        </w:rPr>
      </w:pPr>
    </w:p>
    <w:p w:rsidR="00756A9D" w:rsidRPr="00407D45" w:rsidRDefault="00FB1B10" w:rsidP="00756A9D">
      <w:pPr>
        <w:widowControl w:val="0"/>
        <w:adjustRightInd w:val="0"/>
        <w:spacing w:before="120" w:after="0" w:line="240" w:lineRule="auto"/>
        <w:jc w:val="both"/>
        <w:textAlignment w:val="baseline"/>
        <w:rPr>
          <w:rFonts w:cs="Arial"/>
          <w:sz w:val="20"/>
          <w:szCs w:val="20"/>
        </w:rPr>
      </w:pPr>
      <w:r>
        <w:rPr>
          <w:rFonts w:cs="Arial"/>
          <w:sz w:val="20"/>
          <w:szCs w:val="20"/>
        </w:rPr>
        <w:t xml:space="preserve">1.  </w:t>
      </w:r>
      <w:r w:rsidR="00104F76">
        <w:rPr>
          <w:rFonts w:cs="Arial"/>
          <w:sz w:val="20"/>
          <w:szCs w:val="20"/>
        </w:rPr>
        <w:t xml:space="preserve">    </w:t>
      </w:r>
      <w:r>
        <w:rPr>
          <w:rFonts w:cs="Arial"/>
          <w:sz w:val="20"/>
          <w:szCs w:val="20"/>
        </w:rPr>
        <w:t>Cena oferty zawiera wszystkie koszty i opłaty niezbędne dla realizacji zamówienia.</w:t>
      </w:r>
    </w:p>
    <w:p w:rsidR="00756A9D" w:rsidRPr="00407D45" w:rsidRDefault="00FB1B10"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Oświadczam, że jestem związany niniejszą ofertą przez okres 30 dni od daty upływu terminu składania ofert.</w:t>
      </w:r>
    </w:p>
    <w:p w:rsidR="00756A9D" w:rsidRPr="00407D45" w:rsidRDefault="00FB1B10"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 xml:space="preserve">Oświadczam, że zapoznałem się ze Specyfikacją Istotnych Warunków Zamówienia i nie wnoszę do niej zastrzeżeń. </w:t>
      </w:r>
    </w:p>
    <w:p w:rsidR="00756A9D" w:rsidRDefault="00FB1B10"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 xml:space="preserve">W razie wybrania mojej oferty zobowiązuję się do podpisania umowy na warunkach zawartych w istotnych postanowieniach umowy dołączonych do Specyfikacji Istotnych Warunków Zamówienia oraz w miejscu </w:t>
      </w:r>
      <w:r w:rsidR="00104F76">
        <w:rPr>
          <w:rFonts w:cs="Arial"/>
          <w:sz w:val="20"/>
          <w:szCs w:val="20"/>
        </w:rPr>
        <w:t xml:space="preserve">         </w:t>
      </w:r>
      <w:r>
        <w:rPr>
          <w:rFonts w:cs="Arial"/>
          <w:sz w:val="20"/>
          <w:szCs w:val="20"/>
        </w:rPr>
        <w:t>i terminie określonym przez Zamawiającego.</w:t>
      </w:r>
    </w:p>
    <w:p w:rsidR="00104F76" w:rsidRPr="00407D45" w:rsidRDefault="00104F76"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 xml:space="preserve">Oświadczam, że deklaruję termin realizacji zlecenia (każdorazowo) w ilości ………….. dni. </w:t>
      </w:r>
    </w:p>
    <w:p w:rsidR="00756A9D" w:rsidRPr="00407D45" w:rsidRDefault="00FB1B10" w:rsidP="00504CFD">
      <w:pPr>
        <w:widowControl w:val="0"/>
        <w:numPr>
          <w:ilvl w:val="0"/>
          <w:numId w:val="6"/>
        </w:numPr>
        <w:adjustRightInd w:val="0"/>
        <w:spacing w:before="120" w:after="0" w:line="240" w:lineRule="auto"/>
        <w:ind w:left="425" w:hanging="425"/>
        <w:jc w:val="both"/>
        <w:textAlignment w:val="baseline"/>
        <w:rPr>
          <w:rFonts w:cs="Arial"/>
          <w:sz w:val="20"/>
          <w:szCs w:val="20"/>
        </w:rPr>
      </w:pPr>
      <w:r>
        <w:rPr>
          <w:rFonts w:cs="Arial"/>
          <w:sz w:val="20"/>
          <w:szCs w:val="20"/>
        </w:rPr>
        <w:t>Niniejsza oferta wraz z załącznikami zawiera …......... kolejno ponumerowanych stron.</w:t>
      </w:r>
    </w:p>
    <w:p w:rsidR="00CE500C" w:rsidRDefault="00FB1B10"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Niniejszym informujemy, że informacje składające się na ofertę, zawarte na stronach od ……… do ……… stanowią tajemnicę przedsiębiorstwa w rozumieniu przepisów o zwalczaniu nieuczciwej konkurencji i jako takie nie mogą być ogólnie udostępnione.</w:t>
      </w:r>
      <w:r w:rsidR="00104F76">
        <w:rPr>
          <w:rFonts w:cs="Arial"/>
          <w:sz w:val="20"/>
          <w:szCs w:val="20"/>
        </w:rPr>
        <w:t xml:space="preserve"> </w:t>
      </w:r>
    </w:p>
    <w:p w:rsidR="00756A9D" w:rsidRPr="00407D45" w:rsidRDefault="00CE500C" w:rsidP="00CE500C">
      <w:pPr>
        <w:widowControl w:val="0"/>
        <w:adjustRightInd w:val="0"/>
        <w:spacing w:before="120" w:after="0" w:line="240" w:lineRule="auto"/>
        <w:jc w:val="both"/>
        <w:textAlignment w:val="baseline"/>
        <w:rPr>
          <w:rFonts w:cs="Arial"/>
          <w:sz w:val="20"/>
          <w:szCs w:val="20"/>
        </w:rPr>
      </w:pPr>
      <w:r>
        <w:rPr>
          <w:rFonts w:cs="Arial"/>
          <w:sz w:val="20"/>
          <w:szCs w:val="20"/>
        </w:rPr>
        <w:t xml:space="preserve">Uwaga: W przypadku dokonania zastrzeżenia wykonawca zobowiązany jest załączyć do oferty uzasadnienie podstaw faktycznych i prawnych zastrzeżenia jako tajemnicy przedsiębiorstwa danych. </w:t>
      </w:r>
    </w:p>
    <w:p w:rsidR="00756A9D" w:rsidRPr="00407D45" w:rsidRDefault="00FB1B10"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Do oferty załączamy następujące dokumenty:</w:t>
      </w:r>
    </w:p>
    <w:p w:rsidR="00756A9D" w:rsidRPr="00407D45" w:rsidRDefault="00FB1B10" w:rsidP="00756A9D">
      <w:pPr>
        <w:tabs>
          <w:tab w:val="left" w:leader="dot" w:pos="9072"/>
        </w:tabs>
        <w:spacing w:after="0" w:line="240" w:lineRule="auto"/>
        <w:rPr>
          <w:rFonts w:cs="Arial"/>
          <w:sz w:val="20"/>
          <w:szCs w:val="20"/>
        </w:rPr>
      </w:pPr>
      <w:r>
        <w:rPr>
          <w:rFonts w:cs="Arial"/>
          <w:sz w:val="20"/>
          <w:szCs w:val="20"/>
        </w:rPr>
        <w:tab/>
      </w:r>
    </w:p>
    <w:p w:rsidR="00756A9D" w:rsidRPr="00407D45" w:rsidRDefault="00FB1B10" w:rsidP="00756A9D">
      <w:pPr>
        <w:tabs>
          <w:tab w:val="left" w:leader="dot" w:pos="9072"/>
        </w:tabs>
        <w:spacing w:after="0" w:line="240" w:lineRule="auto"/>
        <w:rPr>
          <w:rFonts w:cs="Arial"/>
          <w:sz w:val="20"/>
          <w:szCs w:val="20"/>
        </w:rPr>
      </w:pPr>
      <w:r>
        <w:rPr>
          <w:rFonts w:cs="Arial"/>
          <w:sz w:val="20"/>
          <w:szCs w:val="20"/>
        </w:rPr>
        <w:lastRenderedPageBreak/>
        <w:tab/>
      </w:r>
    </w:p>
    <w:p w:rsidR="00756A9D" w:rsidRPr="00407D45" w:rsidRDefault="00FB1B10" w:rsidP="00484360">
      <w:pPr>
        <w:tabs>
          <w:tab w:val="left" w:leader="dot" w:pos="9072"/>
        </w:tabs>
        <w:spacing w:after="0" w:line="240" w:lineRule="auto"/>
        <w:rPr>
          <w:rFonts w:cs="Arial"/>
          <w:sz w:val="20"/>
          <w:szCs w:val="20"/>
        </w:rPr>
      </w:pPr>
      <w:r>
        <w:rPr>
          <w:rFonts w:cs="Arial"/>
          <w:sz w:val="20"/>
          <w:szCs w:val="20"/>
        </w:rPr>
        <w:tab/>
      </w:r>
    </w:p>
    <w:p w:rsidR="00756A9D" w:rsidRPr="00407D45" w:rsidRDefault="00FB1B10" w:rsidP="0041356D">
      <w:pPr>
        <w:numPr>
          <w:ilvl w:val="0"/>
          <w:numId w:val="1"/>
        </w:numPr>
        <w:tabs>
          <w:tab w:val="num" w:pos="-1134"/>
          <w:tab w:val="num" w:pos="-709"/>
          <w:tab w:val="left" w:pos="0"/>
          <w:tab w:val="left" w:pos="284"/>
          <w:tab w:val="num" w:pos="426"/>
        </w:tabs>
        <w:spacing w:after="0" w:line="240" w:lineRule="auto"/>
        <w:ind w:left="0" w:firstLine="0"/>
        <w:jc w:val="both"/>
        <w:rPr>
          <w:bCs/>
          <w:sz w:val="20"/>
          <w:szCs w:val="20"/>
        </w:rPr>
      </w:pPr>
      <w:r>
        <w:rPr>
          <w:bCs/>
          <w:sz w:val="20"/>
          <w:szCs w:val="20"/>
        </w:rPr>
        <w:t>Oświadczamy, że następujące części zamówienia zamierzamy powierzyć do realizacji przez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756"/>
      </w:tblGrid>
      <w:tr w:rsidR="00756A9D" w:rsidRPr="00407D45" w:rsidTr="00410F0B">
        <w:tc>
          <w:tcPr>
            <w:tcW w:w="675" w:type="dxa"/>
          </w:tcPr>
          <w:p w:rsidR="00756A9D" w:rsidRPr="00407D45" w:rsidRDefault="00FB1B10" w:rsidP="00410F0B">
            <w:pPr>
              <w:jc w:val="both"/>
              <w:rPr>
                <w:sz w:val="20"/>
                <w:szCs w:val="20"/>
              </w:rPr>
            </w:pPr>
            <w:r>
              <w:rPr>
                <w:sz w:val="20"/>
                <w:szCs w:val="20"/>
              </w:rPr>
              <w:t>Lp.</w:t>
            </w:r>
          </w:p>
        </w:tc>
        <w:tc>
          <w:tcPr>
            <w:tcW w:w="8869" w:type="dxa"/>
          </w:tcPr>
          <w:p w:rsidR="00756A9D" w:rsidRPr="00407D45" w:rsidRDefault="00FB1B10" w:rsidP="00410F0B">
            <w:pPr>
              <w:jc w:val="both"/>
              <w:rPr>
                <w:sz w:val="20"/>
                <w:szCs w:val="20"/>
              </w:rPr>
            </w:pPr>
            <w:r>
              <w:rPr>
                <w:sz w:val="20"/>
                <w:szCs w:val="20"/>
              </w:rPr>
              <w:t>Opis części zamówienia, którą Wykonawca zamierza powierzyć do realizacji przez podwykonawcę (zamawiający nie wymaga aby podawać dane identyfikujące podwykonawcę)</w:t>
            </w: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bl>
    <w:p w:rsidR="00756A9D" w:rsidRPr="00407D45" w:rsidRDefault="00FB1B10" w:rsidP="00756A9D">
      <w:pPr>
        <w:spacing w:after="0" w:line="240" w:lineRule="auto"/>
        <w:jc w:val="both"/>
        <w:rPr>
          <w:sz w:val="20"/>
          <w:szCs w:val="20"/>
        </w:rPr>
      </w:pPr>
      <w:r>
        <w:rPr>
          <w:sz w:val="20"/>
          <w:szCs w:val="20"/>
        </w:rPr>
        <w:t xml:space="preserve">w razie potrzeby wykonawca może dodać do powyższej tabeli kolejne wiersze. </w:t>
      </w:r>
    </w:p>
    <w:p w:rsidR="00756A9D" w:rsidRPr="00407D45" w:rsidRDefault="00756A9D" w:rsidP="00756A9D">
      <w:pPr>
        <w:spacing w:after="0" w:line="240" w:lineRule="auto"/>
        <w:rPr>
          <w:rFonts w:cs="Arial"/>
          <w:sz w:val="20"/>
          <w:szCs w:val="20"/>
        </w:rPr>
      </w:pPr>
    </w:p>
    <w:p w:rsidR="00756A9D" w:rsidRDefault="00756A9D" w:rsidP="00756A9D">
      <w:pPr>
        <w:spacing w:after="0" w:line="240" w:lineRule="auto"/>
        <w:rPr>
          <w:rFonts w:cs="Arial"/>
          <w:sz w:val="20"/>
          <w:szCs w:val="20"/>
        </w:rPr>
      </w:pPr>
    </w:p>
    <w:p w:rsidR="0041356D" w:rsidRPr="00407D45" w:rsidRDefault="0041356D" w:rsidP="00756A9D">
      <w:pPr>
        <w:spacing w:after="0" w:line="240" w:lineRule="auto"/>
        <w:rPr>
          <w:rFonts w:cs="Arial"/>
          <w:sz w:val="20"/>
          <w:szCs w:val="20"/>
        </w:rPr>
      </w:pPr>
    </w:p>
    <w:p w:rsidR="00756A9D" w:rsidRPr="00407D45" w:rsidRDefault="00FB1B10" w:rsidP="00756A9D">
      <w:pPr>
        <w:tabs>
          <w:tab w:val="center" w:pos="7371"/>
        </w:tabs>
        <w:spacing w:after="0" w:line="240" w:lineRule="auto"/>
        <w:rPr>
          <w:rFonts w:cs="Arial"/>
          <w:sz w:val="20"/>
          <w:szCs w:val="20"/>
        </w:rPr>
      </w:pPr>
      <w:r>
        <w:rPr>
          <w:rFonts w:cs="Arial"/>
          <w:sz w:val="20"/>
          <w:szCs w:val="20"/>
        </w:rPr>
        <w:t>…......................, dn. ….........................</w:t>
      </w:r>
      <w:r>
        <w:rPr>
          <w:rFonts w:cs="Arial"/>
          <w:sz w:val="20"/>
          <w:szCs w:val="20"/>
        </w:rPr>
        <w:tab/>
        <w:t>…...................................................</w:t>
      </w:r>
    </w:p>
    <w:p w:rsidR="00756A9D" w:rsidRPr="00407D45" w:rsidRDefault="00FB1B10" w:rsidP="00756A9D">
      <w:pPr>
        <w:spacing w:after="0" w:line="240" w:lineRule="auto"/>
        <w:jc w:val="right"/>
        <w:rPr>
          <w:rFonts w:cs="Arial"/>
          <w:i/>
          <w:sz w:val="20"/>
          <w:szCs w:val="20"/>
        </w:rPr>
      </w:pPr>
      <w:r>
        <w:rPr>
          <w:rFonts w:cs="Arial"/>
          <w:i/>
          <w:sz w:val="20"/>
          <w:szCs w:val="20"/>
        </w:rPr>
        <w:tab/>
      </w:r>
      <w:r>
        <w:rPr>
          <w:rFonts w:cs="Arial"/>
          <w:i/>
          <w:sz w:val="20"/>
          <w:szCs w:val="20"/>
        </w:rPr>
        <w:tab/>
        <w:t>(pieczątka i podpis upoważnionego</w:t>
      </w:r>
    </w:p>
    <w:p w:rsidR="00756A9D" w:rsidRPr="00407D45" w:rsidRDefault="00FB1B10" w:rsidP="00756A9D">
      <w:pPr>
        <w:spacing w:after="0" w:line="240" w:lineRule="auto"/>
        <w:jc w:val="right"/>
        <w:rPr>
          <w:rFonts w:cs="Arial"/>
          <w:i/>
          <w:sz w:val="20"/>
          <w:szCs w:val="20"/>
        </w:rPr>
      </w:pPr>
      <w:r>
        <w:rPr>
          <w:rFonts w:cs="Arial"/>
          <w:i/>
          <w:sz w:val="20"/>
          <w:szCs w:val="20"/>
        </w:rPr>
        <w:t xml:space="preserve"> przedstawiciela wykonawcy)</w:t>
      </w:r>
    </w:p>
    <w:p w:rsidR="00756A9D" w:rsidRPr="00407D45" w:rsidRDefault="00756A9D" w:rsidP="00756A9D">
      <w:pPr>
        <w:tabs>
          <w:tab w:val="left" w:pos="5160"/>
        </w:tabs>
        <w:spacing w:after="0" w:line="240" w:lineRule="auto"/>
        <w:rPr>
          <w:sz w:val="20"/>
          <w:szCs w:val="20"/>
        </w:rPr>
      </w:pPr>
    </w:p>
    <w:p w:rsidR="00756A9D" w:rsidRPr="00407D45" w:rsidRDefault="00FB1B10" w:rsidP="00756A9D">
      <w:pPr>
        <w:tabs>
          <w:tab w:val="left" w:pos="5160"/>
        </w:tabs>
        <w:spacing w:after="0" w:line="240" w:lineRule="auto"/>
        <w:rPr>
          <w:sz w:val="20"/>
          <w:szCs w:val="20"/>
        </w:rPr>
      </w:pPr>
      <w:r>
        <w:rPr>
          <w:sz w:val="20"/>
          <w:szCs w:val="20"/>
        </w:rPr>
        <w:t>*o ile dotyczy</w:t>
      </w:r>
    </w:p>
    <w:p w:rsidR="00867F80" w:rsidRPr="00407D45" w:rsidRDefault="00867F80" w:rsidP="00756A9D">
      <w:pPr>
        <w:tabs>
          <w:tab w:val="left" w:pos="5160"/>
        </w:tabs>
        <w:spacing w:after="0" w:line="240" w:lineRule="auto"/>
        <w:rPr>
          <w:sz w:val="20"/>
          <w:szCs w:val="20"/>
        </w:rPr>
      </w:pPr>
    </w:p>
    <w:p w:rsidR="00B86A48" w:rsidRPr="00407D45" w:rsidRDefault="00FB1B10" w:rsidP="00B86A48">
      <w:pPr>
        <w:ind w:hanging="567"/>
        <w:jc w:val="right"/>
        <w:rPr>
          <w:sz w:val="20"/>
          <w:szCs w:val="20"/>
        </w:rPr>
      </w:pPr>
      <w:r>
        <w:rPr>
          <w:sz w:val="20"/>
          <w:szCs w:val="20"/>
        </w:rPr>
        <w:br w:type="page"/>
      </w:r>
    </w:p>
    <w:p w:rsidR="00B86A48" w:rsidRPr="00407D45" w:rsidRDefault="00FB1B10" w:rsidP="00B86A48">
      <w:pPr>
        <w:ind w:hanging="567"/>
        <w:jc w:val="right"/>
        <w:rPr>
          <w:sz w:val="20"/>
          <w:szCs w:val="20"/>
        </w:rPr>
      </w:pPr>
      <w:r>
        <w:rPr>
          <w:sz w:val="20"/>
          <w:szCs w:val="20"/>
        </w:rPr>
        <w:lastRenderedPageBreak/>
        <w:t xml:space="preserve">Załącznik nr </w:t>
      </w:r>
      <w:r w:rsidR="00091525">
        <w:rPr>
          <w:sz w:val="20"/>
          <w:szCs w:val="20"/>
        </w:rPr>
        <w:t>6</w:t>
      </w:r>
      <w:r>
        <w:rPr>
          <w:sz w:val="20"/>
          <w:szCs w:val="20"/>
        </w:rPr>
        <w:t xml:space="preserve"> do SIWZ</w:t>
      </w:r>
    </w:p>
    <w:p w:rsidR="00EE0DDA" w:rsidRPr="00407D45" w:rsidRDefault="00EE0DDA" w:rsidP="00EE0DDA"/>
    <w:p w:rsidR="00EE0DDA" w:rsidRDefault="00EE0DDA" w:rsidP="0041356D">
      <w:pPr>
        <w:jc w:val="center"/>
        <w:rPr>
          <w:b/>
        </w:rPr>
      </w:pPr>
      <w:r>
        <w:rPr>
          <w:b/>
        </w:rPr>
        <w:t>WZORY</w:t>
      </w:r>
      <w:r>
        <w:t xml:space="preserve"> </w:t>
      </w:r>
      <w:r>
        <w:rPr>
          <w:b/>
        </w:rPr>
        <w:t>OBOWIĄZUJĄCYCH LOGOTYPÓW</w:t>
      </w:r>
    </w:p>
    <w:p w:rsidR="00704525" w:rsidRDefault="00704525" w:rsidP="0041356D">
      <w:pPr>
        <w:jc w:val="center"/>
        <w:rPr>
          <w:b/>
        </w:rPr>
      </w:pPr>
    </w:p>
    <w:p w:rsidR="00704525" w:rsidRPr="0041356D" w:rsidRDefault="00704525" w:rsidP="0041356D">
      <w:pPr>
        <w:jc w:val="center"/>
        <w:rPr>
          <w:b/>
        </w:rPr>
        <w:sectPr w:rsidR="00704525" w:rsidRPr="0041356D" w:rsidSect="00501421">
          <w:pgSz w:w="11906" w:h="16838" w:code="9"/>
          <w:pgMar w:top="1418" w:right="1276" w:bottom="1418" w:left="1418" w:header="709" w:footer="397" w:gutter="0"/>
          <w:cols w:space="708"/>
          <w:titlePg/>
        </w:sectPr>
      </w:pPr>
      <w:r w:rsidRPr="00704525">
        <w:rPr>
          <w:b/>
          <w:noProof/>
        </w:rPr>
        <w:drawing>
          <wp:inline distT="0" distB="0" distL="0" distR="0">
            <wp:extent cx="5849620" cy="880588"/>
            <wp:effectExtent l="19050" t="0" r="0" b="0"/>
            <wp:docPr id="7" name="Obraz 1" descr="Z:\_Archiwum PS\Promocja\_Grafika\popc\systemowy_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Archiwum PS\Promocja\_Grafika\popc\systemowy_naglowek.jpg"/>
                    <pic:cNvPicPr>
                      <a:picLocks noChangeAspect="1" noChangeArrowheads="1"/>
                    </pic:cNvPicPr>
                  </pic:nvPicPr>
                  <pic:blipFill>
                    <a:blip r:embed="rId14" cstate="print"/>
                    <a:srcRect/>
                    <a:stretch>
                      <a:fillRect/>
                    </a:stretch>
                  </pic:blipFill>
                  <pic:spPr bwMode="auto">
                    <a:xfrm>
                      <a:off x="0" y="0"/>
                      <a:ext cx="5849620" cy="880588"/>
                    </a:xfrm>
                    <a:prstGeom prst="rect">
                      <a:avLst/>
                    </a:prstGeom>
                    <a:noFill/>
                    <a:ln w="9525">
                      <a:noFill/>
                      <a:miter lim="800000"/>
                      <a:headEnd/>
                      <a:tailEnd/>
                    </a:ln>
                  </pic:spPr>
                </pic:pic>
              </a:graphicData>
            </a:graphic>
          </wp:inline>
        </w:drawing>
      </w:r>
    </w:p>
    <w:p w:rsidR="00FB1B10" w:rsidRDefault="00FB1B10" w:rsidP="008A5BCC">
      <w:pPr>
        <w:pStyle w:val="Nagwek2"/>
        <w:ind w:left="0" w:firstLine="0"/>
        <w:rPr>
          <w:sz w:val="20"/>
          <w:szCs w:val="20"/>
        </w:rPr>
      </w:pPr>
    </w:p>
    <w:sectPr w:rsidR="00FB1B10" w:rsidSect="00501421">
      <w:footerReference w:type="even" r:id="rId15"/>
      <w:footerReference w:type="default" r:id="rId16"/>
      <w:pgSz w:w="11906" w:h="16838" w:code="9"/>
      <w:pgMar w:top="1418" w:right="1276" w:bottom="1418" w:left="1418" w:header="709"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41" w:rsidRDefault="00C55041" w:rsidP="00A52C3E">
      <w:pPr>
        <w:spacing w:after="0" w:line="240" w:lineRule="auto"/>
      </w:pPr>
      <w:r>
        <w:separator/>
      </w:r>
    </w:p>
  </w:endnote>
  <w:endnote w:type="continuationSeparator" w:id="0">
    <w:p w:rsidR="00C55041" w:rsidRDefault="00C55041" w:rsidP="00A52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1" w:rsidRDefault="00C55041" w:rsidP="00704525">
    <w:pPr>
      <w:pStyle w:val="Stopka"/>
      <w:jc w:val="center"/>
      <w:rPr>
        <w:rFonts w:ascii="Garamond" w:hAnsi="Garamond"/>
        <w:sz w:val="16"/>
        <w:szCs w:val="16"/>
      </w:rPr>
    </w:pPr>
    <w:r>
      <w:rPr>
        <w:rFonts w:ascii="Garamond" w:hAnsi="Garamond"/>
        <w:sz w:val="16"/>
        <w:szCs w:val="16"/>
      </w:rPr>
      <w:t>Zamówienie jest współfinansowane przez Unię Europejską ze środków Europejskiego Funduszu Rozwoju Regionalnego oraz budżetu państwa w ramach Pomocy Technicznej Programu Operacyjnego Polska Cyfrowa</w:t>
    </w:r>
  </w:p>
  <w:p w:rsidR="00C55041" w:rsidRDefault="00C55041" w:rsidP="00704525">
    <w:pPr>
      <w:pStyle w:val="Stopka"/>
      <w:jc w:val="center"/>
      <w:rPr>
        <w:rFonts w:ascii="Garamond" w:hAnsi="Garamond"/>
        <w:sz w:val="16"/>
        <w:szCs w:val="16"/>
      </w:rPr>
    </w:pPr>
    <w:r>
      <w:rPr>
        <w:rFonts w:ascii="Garamond" w:hAnsi="Garamond"/>
        <w:sz w:val="16"/>
        <w:szCs w:val="16"/>
      </w:rPr>
      <w:t>2014-2020</w:t>
    </w:r>
  </w:p>
  <w:p w:rsidR="00C55041" w:rsidRPr="00BD75AC" w:rsidRDefault="00C55041" w:rsidP="00107B98">
    <w:pPr>
      <w:pStyle w:val="Stopka"/>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1" w:rsidRDefault="00C55041" w:rsidP="00704525">
    <w:pPr>
      <w:pStyle w:val="Stopka"/>
      <w:jc w:val="center"/>
      <w:rPr>
        <w:rFonts w:ascii="Garamond" w:hAnsi="Garamond"/>
        <w:sz w:val="16"/>
        <w:szCs w:val="16"/>
      </w:rPr>
    </w:pPr>
    <w:r>
      <w:rPr>
        <w:rFonts w:ascii="Garamond" w:hAnsi="Garamond"/>
        <w:sz w:val="16"/>
        <w:szCs w:val="16"/>
      </w:rPr>
      <w:t>Zamówienie jest współfinansowane przez Unię Europejską ze środków Europejskiego Funduszu Rozwoju Regionalnego oraz budżetu państwa w ramach Pomocy Technicznej Programu Operacyjnego Polska Cyfrowa</w:t>
    </w:r>
  </w:p>
  <w:p w:rsidR="00C55041" w:rsidRDefault="00C55041" w:rsidP="00704525">
    <w:pPr>
      <w:pStyle w:val="Stopka"/>
      <w:jc w:val="center"/>
      <w:rPr>
        <w:rFonts w:ascii="Garamond" w:hAnsi="Garamond"/>
        <w:sz w:val="16"/>
        <w:szCs w:val="16"/>
      </w:rPr>
    </w:pPr>
    <w:r>
      <w:rPr>
        <w:rFonts w:ascii="Garamond" w:hAnsi="Garamond"/>
        <w:sz w:val="16"/>
        <w:szCs w:val="16"/>
      </w:rPr>
      <w:t>2014-2020</w:t>
    </w:r>
  </w:p>
  <w:p w:rsidR="00C55041" w:rsidRDefault="00C5504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1" w:rsidRDefault="007E1D4A" w:rsidP="003F78C9">
    <w:pPr>
      <w:pStyle w:val="Stopka"/>
      <w:framePr w:wrap="around" w:vAnchor="text" w:hAnchor="margin" w:xAlign="right" w:y="1"/>
      <w:rPr>
        <w:rStyle w:val="Numerstrony"/>
      </w:rPr>
    </w:pPr>
    <w:r>
      <w:rPr>
        <w:rStyle w:val="Numerstrony"/>
      </w:rPr>
      <w:fldChar w:fldCharType="begin"/>
    </w:r>
    <w:r w:rsidR="00C55041">
      <w:rPr>
        <w:rStyle w:val="Numerstrony"/>
      </w:rPr>
      <w:instrText xml:space="preserve">PAGE  </w:instrText>
    </w:r>
    <w:r>
      <w:rPr>
        <w:rStyle w:val="Numerstrony"/>
      </w:rPr>
      <w:fldChar w:fldCharType="end"/>
    </w:r>
  </w:p>
  <w:p w:rsidR="00C55041" w:rsidRDefault="00C55041" w:rsidP="003F78C9">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1" w:rsidRDefault="007E1D4A" w:rsidP="003F78C9">
    <w:pPr>
      <w:pStyle w:val="Stopka"/>
      <w:framePr w:wrap="around" w:vAnchor="text" w:hAnchor="margin" w:xAlign="right" w:y="1"/>
      <w:rPr>
        <w:rStyle w:val="Numerstrony"/>
      </w:rPr>
    </w:pPr>
    <w:r>
      <w:rPr>
        <w:rStyle w:val="Numerstrony"/>
      </w:rPr>
      <w:fldChar w:fldCharType="begin"/>
    </w:r>
    <w:r w:rsidR="00C55041">
      <w:rPr>
        <w:rStyle w:val="Numerstrony"/>
      </w:rPr>
      <w:instrText xml:space="preserve">PAGE  </w:instrText>
    </w:r>
    <w:r>
      <w:rPr>
        <w:rStyle w:val="Numerstrony"/>
      </w:rPr>
      <w:fldChar w:fldCharType="separate"/>
    </w:r>
    <w:r w:rsidR="00C55041">
      <w:rPr>
        <w:rStyle w:val="Numerstrony"/>
        <w:noProof/>
      </w:rPr>
      <w:t>54</w:t>
    </w:r>
    <w:r>
      <w:rPr>
        <w:rStyle w:val="Numerstrony"/>
      </w:rPr>
      <w:fldChar w:fldCharType="end"/>
    </w:r>
  </w:p>
  <w:p w:rsidR="00C55041" w:rsidRDefault="00C55041" w:rsidP="005C586C">
    <w:pPr>
      <w:pStyle w:val="Stopka"/>
      <w:jc w:val="center"/>
      <w:rPr>
        <w:rFonts w:ascii="Garamond" w:hAnsi="Garamond"/>
        <w:sz w:val="16"/>
        <w:szCs w:val="16"/>
      </w:rPr>
    </w:pPr>
    <w:r>
      <w:rPr>
        <w:rFonts w:ascii="Garamond" w:hAnsi="Garamond"/>
        <w:sz w:val="16"/>
        <w:szCs w:val="16"/>
      </w:rPr>
      <w:t xml:space="preserve">Zamówienie jest współfinansowane przez Unię Europejską ze środków Europejskiego Funduszu Rozwoju Regionalnego oraz budżetu państwa w ramach Pomocy Technicznej Programu Operacyjnego Innowacyjna Gospodarka </w:t>
    </w:r>
  </w:p>
  <w:p w:rsidR="00C55041" w:rsidRDefault="00C55041" w:rsidP="005C586C">
    <w:pPr>
      <w:pStyle w:val="Stopka"/>
      <w:jc w:val="center"/>
      <w:rPr>
        <w:rFonts w:ascii="Garamond" w:hAnsi="Garamond"/>
        <w:sz w:val="16"/>
        <w:szCs w:val="16"/>
      </w:rPr>
    </w:pPr>
    <w:r>
      <w:rPr>
        <w:rFonts w:ascii="Garamond" w:hAnsi="Garamond"/>
        <w:sz w:val="16"/>
        <w:szCs w:val="16"/>
      </w:rPr>
      <w:t>2007-2013</w:t>
    </w:r>
  </w:p>
  <w:p w:rsidR="00C55041" w:rsidRDefault="00C55041" w:rsidP="005C586C">
    <w:pPr>
      <w:pStyle w:val="Stopka"/>
      <w:jc w:val="center"/>
      <w:rPr>
        <w:rFonts w:ascii="Garamond" w:hAnsi="Garamond"/>
        <w:sz w:val="16"/>
        <w:szCs w:val="16"/>
      </w:rPr>
    </w:pPr>
    <w:r>
      <w:rPr>
        <w:rFonts w:ascii="Garamond" w:hAnsi="Garamond"/>
        <w:sz w:val="16"/>
        <w:szCs w:val="16"/>
      </w:rPr>
      <w:t>,,Dotacje na Innowacje” ,,Inwestujemy w waszą przyszłość”</w:t>
    </w:r>
  </w:p>
  <w:p w:rsidR="00C55041" w:rsidRDefault="00C55041" w:rsidP="004720FB">
    <w:pPr>
      <w:pStyle w:val="Stopka"/>
    </w:pPr>
  </w:p>
  <w:p w:rsidR="00C55041" w:rsidRDefault="00C55041" w:rsidP="003F78C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41" w:rsidRDefault="00C55041" w:rsidP="00A52C3E">
      <w:pPr>
        <w:spacing w:after="0" w:line="240" w:lineRule="auto"/>
      </w:pPr>
      <w:r>
        <w:separator/>
      </w:r>
    </w:p>
  </w:footnote>
  <w:footnote w:type="continuationSeparator" w:id="0">
    <w:p w:rsidR="00C55041" w:rsidRDefault="00C55041" w:rsidP="00A52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1" w:rsidRDefault="00C55041" w:rsidP="004366CE">
    <w:pPr>
      <w:pStyle w:val="Nagwek"/>
      <w:ind w:left="-426"/>
      <w:jc w:val="center"/>
    </w:pPr>
    <w:r>
      <w:rPr>
        <w:noProof/>
      </w:rPr>
      <w:drawing>
        <wp:inline distT="0" distB="0" distL="0" distR="0">
          <wp:extent cx="6264050" cy="942975"/>
          <wp:effectExtent l="19050" t="0" r="3400" b="0"/>
          <wp:docPr id="1" name="Obraz 1" descr="Z:\_Archiwum PS\Promocja\_Grafika\popc\systemowy_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Archiwum PS\Promocja\_Grafika\popc\systemowy_naglowek.jpg"/>
                  <pic:cNvPicPr>
                    <a:picLocks noChangeAspect="1" noChangeArrowheads="1"/>
                  </pic:cNvPicPr>
                </pic:nvPicPr>
                <pic:blipFill>
                  <a:blip r:embed="rId1"/>
                  <a:srcRect/>
                  <a:stretch>
                    <a:fillRect/>
                  </a:stretch>
                </pic:blipFill>
                <pic:spPr bwMode="auto">
                  <a:xfrm>
                    <a:off x="0" y="0"/>
                    <a:ext cx="6267158" cy="943443"/>
                  </a:xfrm>
                  <a:prstGeom prst="rect">
                    <a:avLst/>
                  </a:prstGeom>
                  <a:noFill/>
                  <a:ln w="9525">
                    <a:noFill/>
                    <a:miter lim="800000"/>
                    <a:headEnd/>
                    <a:tailEnd/>
                  </a:ln>
                </pic:spPr>
              </pic:pic>
            </a:graphicData>
          </a:graphic>
        </wp:inline>
      </w:drawing>
    </w:r>
  </w:p>
  <w:p w:rsidR="00C55041" w:rsidRDefault="00C5504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1" w:rsidRDefault="00C55041" w:rsidP="004366CE">
    <w:pPr>
      <w:pStyle w:val="Nagwek"/>
      <w:ind w:left="-426"/>
    </w:pPr>
    <w:r>
      <w:rPr>
        <w:noProof/>
      </w:rPr>
      <w:drawing>
        <wp:inline distT="0" distB="0" distL="0" distR="0">
          <wp:extent cx="6264050" cy="942975"/>
          <wp:effectExtent l="19050" t="0" r="3400" b="0"/>
          <wp:docPr id="4" name="Obraz 1" descr="Z:\_Archiwum PS\Promocja\_Grafika\popc\systemowy_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Archiwum PS\Promocja\_Grafika\popc\systemowy_naglowek.jpg"/>
                  <pic:cNvPicPr>
                    <a:picLocks noChangeAspect="1" noChangeArrowheads="1"/>
                  </pic:cNvPicPr>
                </pic:nvPicPr>
                <pic:blipFill>
                  <a:blip r:embed="rId1"/>
                  <a:srcRect/>
                  <a:stretch>
                    <a:fillRect/>
                  </a:stretch>
                </pic:blipFill>
                <pic:spPr bwMode="auto">
                  <a:xfrm>
                    <a:off x="0" y="0"/>
                    <a:ext cx="6267158" cy="94344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80"/>
        </w:tabs>
        <w:ind w:left="780" w:hanging="360"/>
      </w:pPr>
      <w:rPr>
        <w:rFonts w:ascii="Symbol" w:hAnsi="Symbol" w:cs="StarSymbol"/>
        <w:sz w:val="18"/>
        <w:szCs w:val="18"/>
      </w:rPr>
    </w:lvl>
  </w:abstractNum>
  <w:abstractNum w:abstractNumId="1">
    <w:nsid w:val="022B5E24"/>
    <w:multiLevelType w:val="hybridMultilevel"/>
    <w:tmpl w:val="4B1E3C88"/>
    <w:lvl w:ilvl="0" w:tplc="3AA67EEC">
      <w:start w:val="1"/>
      <w:numFmt w:val="decimal"/>
      <w:lvlText w:val="%1)"/>
      <w:lvlJc w:val="center"/>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8A0753"/>
    <w:multiLevelType w:val="hybridMultilevel"/>
    <w:tmpl w:val="37565BA2"/>
    <w:lvl w:ilvl="0" w:tplc="54722412">
      <w:start w:val="8"/>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9C0062"/>
    <w:multiLevelType w:val="hybridMultilevel"/>
    <w:tmpl w:val="7FB0F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A54AF8"/>
    <w:multiLevelType w:val="hybridMultilevel"/>
    <w:tmpl w:val="BFC813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AD3598"/>
    <w:multiLevelType w:val="hybridMultilevel"/>
    <w:tmpl w:val="598000BC"/>
    <w:lvl w:ilvl="0" w:tplc="22C40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4A3B65"/>
    <w:multiLevelType w:val="hybridMultilevel"/>
    <w:tmpl w:val="207226BA"/>
    <w:lvl w:ilvl="0" w:tplc="206E6946">
      <w:start w:val="1"/>
      <w:numFmt w:val="decimal"/>
      <w:lvlText w:val="%1."/>
      <w:lvlJc w:val="left"/>
      <w:pPr>
        <w:tabs>
          <w:tab w:val="num" w:pos="510"/>
        </w:tabs>
        <w:ind w:left="510" w:hanging="510"/>
      </w:pPr>
      <w:rPr>
        <w:rFonts w:ascii="Calibri" w:hAnsi="Calibri" w:hint="default"/>
        <w:b w:val="0"/>
        <w:i w:val="0"/>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7CB7394"/>
    <w:multiLevelType w:val="hybridMultilevel"/>
    <w:tmpl w:val="D4E0267A"/>
    <w:lvl w:ilvl="0" w:tplc="92D695C2">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FD0819"/>
    <w:multiLevelType w:val="hybridMultilevel"/>
    <w:tmpl w:val="95CACF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5A54A250">
      <w:start w:val="1"/>
      <w:numFmt w:val="decimal"/>
      <w:lvlText w:val="%7."/>
      <w:lvlJc w:val="left"/>
      <w:pPr>
        <w:tabs>
          <w:tab w:val="num" w:pos="5040"/>
        </w:tabs>
        <w:ind w:left="5040" w:hanging="360"/>
      </w:pPr>
      <w:rPr>
        <w:rFonts w:ascii="Calibri" w:hAnsi="Calibri" w:hint="default"/>
        <w:b w:val="0"/>
        <w:sz w:val="20"/>
        <w:szCs w:val="2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3E5EFD"/>
    <w:multiLevelType w:val="hybridMultilevel"/>
    <w:tmpl w:val="A056A23C"/>
    <w:lvl w:ilvl="0" w:tplc="6EA0542A">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56D0704"/>
    <w:multiLevelType w:val="hybridMultilevel"/>
    <w:tmpl w:val="ADE82B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A4D0A3F"/>
    <w:multiLevelType w:val="singleLevel"/>
    <w:tmpl w:val="700AD3EE"/>
    <w:lvl w:ilvl="0">
      <w:start w:val="1"/>
      <w:numFmt w:val="lowerLetter"/>
      <w:lvlText w:val="%1)"/>
      <w:legacy w:legacy="1" w:legacySpace="0" w:legacyIndent="547"/>
      <w:lvlJc w:val="left"/>
      <w:rPr>
        <w:rFonts w:ascii="Calibri" w:hAnsi="Calibri" w:cs="Arial" w:hint="default"/>
      </w:rPr>
    </w:lvl>
  </w:abstractNum>
  <w:abstractNum w:abstractNumId="12">
    <w:nsid w:val="34D45EEF"/>
    <w:multiLevelType w:val="hybridMultilevel"/>
    <w:tmpl w:val="5372C4D6"/>
    <w:lvl w:ilvl="0" w:tplc="A7C0F4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01955"/>
    <w:multiLevelType w:val="hybridMultilevel"/>
    <w:tmpl w:val="29C496BA"/>
    <w:lvl w:ilvl="0" w:tplc="091014C8">
      <w:start w:val="1"/>
      <w:numFmt w:val="decimal"/>
      <w:lvlText w:val="%1."/>
      <w:lvlJc w:val="left"/>
      <w:pPr>
        <w:tabs>
          <w:tab w:val="num" w:pos="510"/>
        </w:tabs>
        <w:ind w:left="510" w:hanging="510"/>
      </w:pPr>
      <w:rPr>
        <w:rFonts w:ascii="Calibri" w:hAnsi="Calibri" w:hint="default"/>
        <w:b w:val="0"/>
        <w:i w:val="0"/>
        <w:sz w:val="23"/>
        <w:szCs w:val="23"/>
      </w:rPr>
    </w:lvl>
    <w:lvl w:ilvl="1" w:tplc="0415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54B338B"/>
    <w:multiLevelType w:val="hybridMultilevel"/>
    <w:tmpl w:val="37B6AE9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357043F0"/>
    <w:multiLevelType w:val="hybridMultilevel"/>
    <w:tmpl w:val="F24CDAD8"/>
    <w:lvl w:ilvl="0" w:tplc="3AA67EEC">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660472C"/>
    <w:multiLevelType w:val="hybridMultilevel"/>
    <w:tmpl w:val="6D7A56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6F225E9"/>
    <w:multiLevelType w:val="hybridMultilevel"/>
    <w:tmpl w:val="BFB2B4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9EC4698"/>
    <w:multiLevelType w:val="hybridMultilevel"/>
    <w:tmpl w:val="5A62B7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A53760"/>
    <w:multiLevelType w:val="hybridMultilevel"/>
    <w:tmpl w:val="16200DD4"/>
    <w:lvl w:ilvl="0" w:tplc="F564913E">
      <w:start w:val="1"/>
      <w:numFmt w:val="decimal"/>
      <w:lvlText w:val="%1."/>
      <w:lvlJc w:val="left"/>
      <w:pPr>
        <w:ind w:left="720" w:hanging="360"/>
      </w:pPr>
      <w:rPr>
        <w:rFonts w:ascii="Calibri" w:hAnsi="Calibri"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9F70F8"/>
    <w:multiLevelType w:val="hybridMultilevel"/>
    <w:tmpl w:val="37D0892C"/>
    <w:lvl w:ilvl="0" w:tplc="3AA67E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3B5EE4"/>
    <w:multiLevelType w:val="hybridMultilevel"/>
    <w:tmpl w:val="40EABB2A"/>
    <w:lvl w:ilvl="0" w:tplc="E990CBD0">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40DE5441"/>
    <w:multiLevelType w:val="singleLevel"/>
    <w:tmpl w:val="42181D1E"/>
    <w:lvl w:ilvl="0">
      <w:start w:val="2"/>
      <w:numFmt w:val="decimal"/>
      <w:lvlText w:val="%1."/>
      <w:lvlJc w:val="left"/>
      <w:pPr>
        <w:tabs>
          <w:tab w:val="num" w:pos="57"/>
        </w:tabs>
        <w:ind w:left="0" w:firstLine="0"/>
      </w:pPr>
      <w:rPr>
        <w:rFonts w:hint="default"/>
      </w:rPr>
    </w:lvl>
  </w:abstractNum>
  <w:abstractNum w:abstractNumId="23">
    <w:nsid w:val="421F53D2"/>
    <w:multiLevelType w:val="hybridMultilevel"/>
    <w:tmpl w:val="F236AD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DA3B3D"/>
    <w:multiLevelType w:val="hybridMultilevel"/>
    <w:tmpl w:val="1644A408"/>
    <w:lvl w:ilvl="0" w:tplc="3F7A9252">
      <w:start w:val="1"/>
      <w:numFmt w:val="decimal"/>
      <w:lvlText w:val="%1."/>
      <w:lvlJc w:val="left"/>
      <w:pPr>
        <w:ind w:left="1440" w:hanging="360"/>
      </w:pPr>
      <w:rPr>
        <w:rFonts w:ascii="Calibri" w:eastAsia="Times New Roman" w:hAnsi="Calibri"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45F240F"/>
    <w:multiLevelType w:val="hybridMultilevel"/>
    <w:tmpl w:val="0DD05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605D03"/>
    <w:multiLevelType w:val="hybridMultilevel"/>
    <w:tmpl w:val="5D3AD726"/>
    <w:lvl w:ilvl="0" w:tplc="5030A826">
      <w:start w:val="1"/>
      <w:numFmt w:val="decimal"/>
      <w:lvlText w:val="%1."/>
      <w:lvlJc w:val="left"/>
      <w:pPr>
        <w:tabs>
          <w:tab w:val="num" w:pos="510"/>
        </w:tabs>
        <w:ind w:left="510" w:hanging="510"/>
      </w:pPr>
      <w:rPr>
        <w:rFonts w:ascii="Calibri" w:hAnsi="Calibri" w:hint="default"/>
        <w:b w:val="0"/>
        <w:i w:val="0"/>
        <w:sz w:val="23"/>
        <w:szCs w:val="23"/>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DF44F6B"/>
    <w:multiLevelType w:val="hybridMultilevel"/>
    <w:tmpl w:val="E1926102"/>
    <w:lvl w:ilvl="0" w:tplc="E6B65C10">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4F3E3A43"/>
    <w:multiLevelType w:val="hybridMultilevel"/>
    <w:tmpl w:val="A3E2AB14"/>
    <w:lvl w:ilvl="0" w:tplc="AC6428A6">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4F8B3BB3"/>
    <w:multiLevelType w:val="multilevel"/>
    <w:tmpl w:val="1D36F94A"/>
    <w:lvl w:ilvl="0">
      <w:start w:val="8"/>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0">
    <w:nsid w:val="53D0172B"/>
    <w:multiLevelType w:val="hybridMultilevel"/>
    <w:tmpl w:val="53C42092"/>
    <w:lvl w:ilvl="0" w:tplc="01EE4868">
      <w:start w:val="1"/>
      <w:numFmt w:val="decimal"/>
      <w:lvlText w:val="%1)"/>
      <w:lvlJc w:val="left"/>
      <w:pPr>
        <w:ind w:left="720" w:hanging="360"/>
      </w:pPr>
      <w:rPr>
        <w:rFonts w:ascii="Calibri" w:eastAsia="Times New Roman" w:hAnsi="Calibri" w:cs="Times New Roman"/>
      </w:rPr>
    </w:lvl>
    <w:lvl w:ilvl="1" w:tplc="42B6A3A4">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8E06E4"/>
    <w:multiLevelType w:val="hybridMultilevel"/>
    <w:tmpl w:val="129C450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58BF519B"/>
    <w:multiLevelType w:val="hybridMultilevel"/>
    <w:tmpl w:val="5ADE8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290F2A"/>
    <w:multiLevelType w:val="hybridMultilevel"/>
    <w:tmpl w:val="D334ECDA"/>
    <w:lvl w:ilvl="0" w:tplc="3AA67EEC">
      <w:start w:val="1"/>
      <w:numFmt w:val="decimal"/>
      <w:lvlText w:val="%1)"/>
      <w:lvlJc w:val="center"/>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F493434"/>
    <w:multiLevelType w:val="hybridMultilevel"/>
    <w:tmpl w:val="DC067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13B61DD"/>
    <w:multiLevelType w:val="hybridMultilevel"/>
    <w:tmpl w:val="DC30AC0E"/>
    <w:lvl w:ilvl="0" w:tplc="FFFFFFFF">
      <w:start w:val="1"/>
      <w:numFmt w:val="decimal"/>
      <w:lvlText w:val="%1)"/>
      <w:lvlJc w:val="right"/>
      <w:pPr>
        <w:tabs>
          <w:tab w:val="num" w:pos="360"/>
        </w:tabs>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1ED7E7C"/>
    <w:multiLevelType w:val="hybridMultilevel"/>
    <w:tmpl w:val="0686B548"/>
    <w:lvl w:ilvl="0" w:tplc="3AA67EEC">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3AD429A"/>
    <w:multiLevelType w:val="hybridMultilevel"/>
    <w:tmpl w:val="7F72C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B196E8C"/>
    <w:multiLevelType w:val="hybridMultilevel"/>
    <w:tmpl w:val="859AE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235B61"/>
    <w:multiLevelType w:val="hybridMultilevel"/>
    <w:tmpl w:val="DE54D52C"/>
    <w:lvl w:ilvl="0" w:tplc="A7C0F4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332D5D"/>
    <w:multiLevelType w:val="hybridMultilevel"/>
    <w:tmpl w:val="9ECA1870"/>
    <w:lvl w:ilvl="0" w:tplc="01F2F566">
      <w:start w:val="1"/>
      <w:numFmt w:val="decimal"/>
      <w:lvlText w:val="%1."/>
      <w:lvlJc w:val="left"/>
      <w:pPr>
        <w:tabs>
          <w:tab w:val="num" w:pos="870"/>
        </w:tabs>
        <w:ind w:left="870" w:hanging="510"/>
      </w:pPr>
      <w:rPr>
        <w:rFonts w:ascii="Calibri" w:hAnsi="Calibri" w:hint="default"/>
        <w:b w:val="0"/>
        <w:i w:val="0"/>
        <w:sz w:val="23"/>
        <w:szCs w:val="23"/>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C3E473A"/>
    <w:multiLevelType w:val="hybridMultilevel"/>
    <w:tmpl w:val="962468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C845C6F"/>
    <w:multiLevelType w:val="hybridMultilevel"/>
    <w:tmpl w:val="2E200202"/>
    <w:lvl w:ilvl="0" w:tplc="8592BB9A">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nsid w:val="6E0F03E3"/>
    <w:multiLevelType w:val="multilevel"/>
    <w:tmpl w:val="7DD85EBA"/>
    <w:lvl w:ilvl="0">
      <w:start w:val="6"/>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4">
    <w:nsid w:val="75F0388D"/>
    <w:multiLevelType w:val="multilevel"/>
    <w:tmpl w:val="F51A874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775835E8"/>
    <w:multiLevelType w:val="hybridMultilevel"/>
    <w:tmpl w:val="DD3C0924"/>
    <w:lvl w:ilvl="0" w:tplc="1406984C">
      <w:start w:val="1"/>
      <w:numFmt w:val="decimal"/>
      <w:lvlText w:val="%1."/>
      <w:lvlJc w:val="left"/>
      <w:pPr>
        <w:tabs>
          <w:tab w:val="num" w:pos="510"/>
        </w:tabs>
        <w:ind w:left="510" w:hanging="510"/>
      </w:pPr>
      <w:rPr>
        <w:rFonts w:ascii="Calibri" w:hAnsi="Calibri" w:hint="default"/>
        <w:b w:val="0"/>
        <w:i w:val="0"/>
        <w:sz w:val="23"/>
        <w:szCs w:val="23"/>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77A71F65"/>
    <w:multiLevelType w:val="hybridMultilevel"/>
    <w:tmpl w:val="5E58C1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8133161"/>
    <w:multiLevelType w:val="hybridMultilevel"/>
    <w:tmpl w:val="CA745C26"/>
    <w:lvl w:ilvl="0" w:tplc="7A2A42E4">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nsid w:val="799760E3"/>
    <w:multiLevelType w:val="hybridMultilevel"/>
    <w:tmpl w:val="7C2E5380"/>
    <w:lvl w:ilvl="0" w:tplc="C8D8BC72">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nsid w:val="7AED1CF7"/>
    <w:multiLevelType w:val="hybridMultilevel"/>
    <w:tmpl w:val="DD00F0C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7CDF3BD1"/>
    <w:multiLevelType w:val="hybridMultilevel"/>
    <w:tmpl w:val="3872D342"/>
    <w:lvl w:ilvl="0" w:tplc="80A01BD6">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51">
    <w:nsid w:val="7EBE25CB"/>
    <w:multiLevelType w:val="hybridMultilevel"/>
    <w:tmpl w:val="E640EA4A"/>
    <w:lvl w:ilvl="0" w:tplc="9B521C9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443296"/>
    <w:multiLevelType w:val="hybridMultilevel"/>
    <w:tmpl w:val="598000BC"/>
    <w:lvl w:ilvl="0" w:tplc="22C40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3"/>
  </w:num>
  <w:num w:numId="3">
    <w:abstractNumId w:val="29"/>
  </w:num>
  <w:num w:numId="4">
    <w:abstractNumId w:val="44"/>
  </w:num>
  <w:num w:numId="5">
    <w:abstractNumId w:val="18"/>
  </w:num>
  <w:num w:numId="6">
    <w:abstractNumId w:val="22"/>
  </w:num>
  <w:num w:numId="7">
    <w:abstractNumId w:val="17"/>
  </w:num>
  <w:num w:numId="8">
    <w:abstractNumId w:val="2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4"/>
  </w:num>
  <w:num w:numId="13">
    <w:abstractNumId w:val="52"/>
  </w:num>
  <w:num w:numId="14">
    <w:abstractNumId w:val="38"/>
  </w:num>
  <w:num w:numId="15">
    <w:abstractNumId w:val="12"/>
  </w:num>
  <w:num w:numId="16">
    <w:abstractNumId w:val="11"/>
  </w:num>
  <w:num w:numId="17">
    <w:abstractNumId w:val="30"/>
  </w:num>
  <w:num w:numId="18">
    <w:abstractNumId w:val="39"/>
  </w:num>
  <w:num w:numId="19">
    <w:abstractNumId w:val="51"/>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
  </w:num>
  <w:num w:numId="26">
    <w:abstractNumId w:val="49"/>
  </w:num>
  <w:num w:numId="27">
    <w:abstractNumId w:val="8"/>
  </w:num>
  <w:num w:numId="28">
    <w:abstractNumId w:val="7"/>
  </w:num>
  <w:num w:numId="29">
    <w:abstractNumId w:val="26"/>
  </w:num>
  <w:num w:numId="30">
    <w:abstractNumId w:val="40"/>
  </w:num>
  <w:num w:numId="31">
    <w:abstractNumId w:val="27"/>
  </w:num>
  <w:num w:numId="32">
    <w:abstractNumId w:val="21"/>
  </w:num>
  <w:num w:numId="33">
    <w:abstractNumId w:val="1"/>
  </w:num>
  <w:num w:numId="34">
    <w:abstractNumId w:val="33"/>
  </w:num>
  <w:num w:numId="35">
    <w:abstractNumId w:val="48"/>
  </w:num>
  <w:num w:numId="36">
    <w:abstractNumId w:val="45"/>
  </w:num>
  <w:num w:numId="37">
    <w:abstractNumId w:val="13"/>
  </w:num>
  <w:num w:numId="38">
    <w:abstractNumId w:val="28"/>
  </w:num>
  <w:num w:numId="39">
    <w:abstractNumId w:val="47"/>
  </w:num>
  <w:num w:numId="40">
    <w:abstractNumId w:val="9"/>
  </w:num>
  <w:num w:numId="41">
    <w:abstractNumId w:val="42"/>
  </w:num>
  <w:num w:numId="42">
    <w:abstractNumId w:val="6"/>
  </w:num>
  <w:num w:numId="43">
    <w:abstractNumId w:val="46"/>
  </w:num>
  <w:num w:numId="44">
    <w:abstractNumId w:val="3"/>
  </w:num>
  <w:num w:numId="45">
    <w:abstractNumId w:val="16"/>
  </w:num>
  <w:num w:numId="46">
    <w:abstractNumId w:val="36"/>
  </w:num>
  <w:num w:numId="47">
    <w:abstractNumId w:val="50"/>
  </w:num>
  <w:num w:numId="48">
    <w:abstractNumId w:val="15"/>
  </w:num>
  <w:num w:numId="49">
    <w:abstractNumId w:val="20"/>
  </w:num>
  <w:num w:numId="50">
    <w:abstractNumId w:val="19"/>
  </w:num>
  <w:num w:numId="51">
    <w:abstractNumId w:val="25"/>
  </w:num>
  <w:num w:numId="52">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0D5D98"/>
    <w:rsid w:val="000004CF"/>
    <w:rsid w:val="0000198D"/>
    <w:rsid w:val="00002C5E"/>
    <w:rsid w:val="000038AD"/>
    <w:rsid w:val="00004F04"/>
    <w:rsid w:val="00006C82"/>
    <w:rsid w:val="00007AD8"/>
    <w:rsid w:val="000102D7"/>
    <w:rsid w:val="00011E13"/>
    <w:rsid w:val="00012853"/>
    <w:rsid w:val="00012DB6"/>
    <w:rsid w:val="00013F84"/>
    <w:rsid w:val="00015A27"/>
    <w:rsid w:val="00015A5C"/>
    <w:rsid w:val="00016117"/>
    <w:rsid w:val="0001617D"/>
    <w:rsid w:val="000176C4"/>
    <w:rsid w:val="0002014F"/>
    <w:rsid w:val="00020B00"/>
    <w:rsid w:val="00021B9B"/>
    <w:rsid w:val="00023BF4"/>
    <w:rsid w:val="00023CBA"/>
    <w:rsid w:val="00023DC7"/>
    <w:rsid w:val="00027822"/>
    <w:rsid w:val="0003009A"/>
    <w:rsid w:val="00030120"/>
    <w:rsid w:val="00030A59"/>
    <w:rsid w:val="00032445"/>
    <w:rsid w:val="00032E48"/>
    <w:rsid w:val="0003518A"/>
    <w:rsid w:val="00035230"/>
    <w:rsid w:val="0003563C"/>
    <w:rsid w:val="00036190"/>
    <w:rsid w:val="0003644F"/>
    <w:rsid w:val="00037180"/>
    <w:rsid w:val="000375AE"/>
    <w:rsid w:val="000408D2"/>
    <w:rsid w:val="00040CD4"/>
    <w:rsid w:val="00042D45"/>
    <w:rsid w:val="00043BA8"/>
    <w:rsid w:val="00044BB6"/>
    <w:rsid w:val="00046CB9"/>
    <w:rsid w:val="00051842"/>
    <w:rsid w:val="000524D3"/>
    <w:rsid w:val="000530B8"/>
    <w:rsid w:val="0005313F"/>
    <w:rsid w:val="00053445"/>
    <w:rsid w:val="00054E43"/>
    <w:rsid w:val="00055D11"/>
    <w:rsid w:val="00056344"/>
    <w:rsid w:val="00060F03"/>
    <w:rsid w:val="000619C0"/>
    <w:rsid w:val="00061DAC"/>
    <w:rsid w:val="000621DA"/>
    <w:rsid w:val="00063623"/>
    <w:rsid w:val="000640A7"/>
    <w:rsid w:val="0006420E"/>
    <w:rsid w:val="000649FD"/>
    <w:rsid w:val="00066CF5"/>
    <w:rsid w:val="0006735E"/>
    <w:rsid w:val="00067A78"/>
    <w:rsid w:val="0007206F"/>
    <w:rsid w:val="00076699"/>
    <w:rsid w:val="00080D9B"/>
    <w:rsid w:val="0008169A"/>
    <w:rsid w:val="00081FFF"/>
    <w:rsid w:val="000823D7"/>
    <w:rsid w:val="000831F4"/>
    <w:rsid w:val="00087076"/>
    <w:rsid w:val="00087D3C"/>
    <w:rsid w:val="00091525"/>
    <w:rsid w:val="000930C0"/>
    <w:rsid w:val="000A0F20"/>
    <w:rsid w:val="000A19CD"/>
    <w:rsid w:val="000A29E4"/>
    <w:rsid w:val="000A2FD8"/>
    <w:rsid w:val="000A4103"/>
    <w:rsid w:val="000A7CB5"/>
    <w:rsid w:val="000A7F8B"/>
    <w:rsid w:val="000B34AC"/>
    <w:rsid w:val="000B3BAA"/>
    <w:rsid w:val="000B4793"/>
    <w:rsid w:val="000C12FB"/>
    <w:rsid w:val="000C2E59"/>
    <w:rsid w:val="000C5885"/>
    <w:rsid w:val="000D2906"/>
    <w:rsid w:val="000D2AE0"/>
    <w:rsid w:val="000D4A64"/>
    <w:rsid w:val="000D5D98"/>
    <w:rsid w:val="000D7E0D"/>
    <w:rsid w:val="000E4A92"/>
    <w:rsid w:val="000E5FE6"/>
    <w:rsid w:val="000E62BC"/>
    <w:rsid w:val="000E6E76"/>
    <w:rsid w:val="000E7392"/>
    <w:rsid w:val="000F0B71"/>
    <w:rsid w:val="000F38AA"/>
    <w:rsid w:val="000F4458"/>
    <w:rsid w:val="000F6312"/>
    <w:rsid w:val="00101D42"/>
    <w:rsid w:val="00102C74"/>
    <w:rsid w:val="0010315B"/>
    <w:rsid w:val="00104F76"/>
    <w:rsid w:val="00107B98"/>
    <w:rsid w:val="001112D4"/>
    <w:rsid w:val="00112342"/>
    <w:rsid w:val="00112D46"/>
    <w:rsid w:val="0011446C"/>
    <w:rsid w:val="001159AA"/>
    <w:rsid w:val="001160E0"/>
    <w:rsid w:val="00116F00"/>
    <w:rsid w:val="001207ED"/>
    <w:rsid w:val="00122F2D"/>
    <w:rsid w:val="001230D1"/>
    <w:rsid w:val="00126C76"/>
    <w:rsid w:val="001316EA"/>
    <w:rsid w:val="001320B7"/>
    <w:rsid w:val="00132C5C"/>
    <w:rsid w:val="001333D2"/>
    <w:rsid w:val="00134DA1"/>
    <w:rsid w:val="00134DAE"/>
    <w:rsid w:val="00142ED9"/>
    <w:rsid w:val="00143C07"/>
    <w:rsid w:val="00144EB8"/>
    <w:rsid w:val="00146789"/>
    <w:rsid w:val="00146B3C"/>
    <w:rsid w:val="001475F3"/>
    <w:rsid w:val="00153615"/>
    <w:rsid w:val="00154975"/>
    <w:rsid w:val="00154E43"/>
    <w:rsid w:val="0016034A"/>
    <w:rsid w:val="0016041C"/>
    <w:rsid w:val="001620F9"/>
    <w:rsid w:val="00163C9C"/>
    <w:rsid w:val="00164414"/>
    <w:rsid w:val="001655B2"/>
    <w:rsid w:val="00166BDA"/>
    <w:rsid w:val="00171144"/>
    <w:rsid w:val="00172949"/>
    <w:rsid w:val="00173E2D"/>
    <w:rsid w:val="0017553C"/>
    <w:rsid w:val="0017662B"/>
    <w:rsid w:val="00176EAE"/>
    <w:rsid w:val="001775D8"/>
    <w:rsid w:val="00177FEC"/>
    <w:rsid w:val="001841E6"/>
    <w:rsid w:val="001850DF"/>
    <w:rsid w:val="0018635F"/>
    <w:rsid w:val="001870C7"/>
    <w:rsid w:val="001876A5"/>
    <w:rsid w:val="00193DEA"/>
    <w:rsid w:val="00194510"/>
    <w:rsid w:val="00194A58"/>
    <w:rsid w:val="00194EDC"/>
    <w:rsid w:val="001952A7"/>
    <w:rsid w:val="00196E02"/>
    <w:rsid w:val="00196FF2"/>
    <w:rsid w:val="001A000C"/>
    <w:rsid w:val="001A2065"/>
    <w:rsid w:val="001A60C5"/>
    <w:rsid w:val="001A6534"/>
    <w:rsid w:val="001A7B60"/>
    <w:rsid w:val="001B061B"/>
    <w:rsid w:val="001B229C"/>
    <w:rsid w:val="001B3224"/>
    <w:rsid w:val="001B4424"/>
    <w:rsid w:val="001B591F"/>
    <w:rsid w:val="001B6032"/>
    <w:rsid w:val="001B6C4B"/>
    <w:rsid w:val="001B6FA2"/>
    <w:rsid w:val="001B7B49"/>
    <w:rsid w:val="001C123D"/>
    <w:rsid w:val="001C17FD"/>
    <w:rsid w:val="001C24C2"/>
    <w:rsid w:val="001C4015"/>
    <w:rsid w:val="001C418D"/>
    <w:rsid w:val="001C6C56"/>
    <w:rsid w:val="001D0561"/>
    <w:rsid w:val="001D0A9B"/>
    <w:rsid w:val="001D3A83"/>
    <w:rsid w:val="001D5C5F"/>
    <w:rsid w:val="001D63B6"/>
    <w:rsid w:val="001E00B2"/>
    <w:rsid w:val="001E162B"/>
    <w:rsid w:val="001E23AF"/>
    <w:rsid w:val="001E2875"/>
    <w:rsid w:val="001E362B"/>
    <w:rsid w:val="001E5425"/>
    <w:rsid w:val="001E6176"/>
    <w:rsid w:val="001E69FC"/>
    <w:rsid w:val="001E718B"/>
    <w:rsid w:val="001F1045"/>
    <w:rsid w:val="001F1E94"/>
    <w:rsid w:val="001F2DAE"/>
    <w:rsid w:val="001F3316"/>
    <w:rsid w:val="001F36D6"/>
    <w:rsid w:val="001F37D6"/>
    <w:rsid w:val="001F3831"/>
    <w:rsid w:val="001F5A0A"/>
    <w:rsid w:val="001F5E89"/>
    <w:rsid w:val="001F7AA5"/>
    <w:rsid w:val="00200166"/>
    <w:rsid w:val="0020151F"/>
    <w:rsid w:val="00201580"/>
    <w:rsid w:val="00202F16"/>
    <w:rsid w:val="002030E2"/>
    <w:rsid w:val="00204970"/>
    <w:rsid w:val="00206F81"/>
    <w:rsid w:val="00207240"/>
    <w:rsid w:val="002109B1"/>
    <w:rsid w:val="00210E41"/>
    <w:rsid w:val="0021353A"/>
    <w:rsid w:val="00213B55"/>
    <w:rsid w:val="00214A1B"/>
    <w:rsid w:val="00215229"/>
    <w:rsid w:val="00215655"/>
    <w:rsid w:val="00220FCF"/>
    <w:rsid w:val="0022348C"/>
    <w:rsid w:val="0022393D"/>
    <w:rsid w:val="002241D4"/>
    <w:rsid w:val="00225C6D"/>
    <w:rsid w:val="0022690F"/>
    <w:rsid w:val="0022792C"/>
    <w:rsid w:val="00230CD5"/>
    <w:rsid w:val="002310A3"/>
    <w:rsid w:val="00231515"/>
    <w:rsid w:val="00232A6E"/>
    <w:rsid w:val="0023304B"/>
    <w:rsid w:val="002371B7"/>
    <w:rsid w:val="0024086E"/>
    <w:rsid w:val="00241A09"/>
    <w:rsid w:val="00243785"/>
    <w:rsid w:val="002437F5"/>
    <w:rsid w:val="00243EA0"/>
    <w:rsid w:val="00245344"/>
    <w:rsid w:val="00246F77"/>
    <w:rsid w:val="002508AA"/>
    <w:rsid w:val="00251A1B"/>
    <w:rsid w:val="00257082"/>
    <w:rsid w:val="00257ED1"/>
    <w:rsid w:val="0026087D"/>
    <w:rsid w:val="002624D0"/>
    <w:rsid w:val="00267A9F"/>
    <w:rsid w:val="00272C8B"/>
    <w:rsid w:val="002756D1"/>
    <w:rsid w:val="00276297"/>
    <w:rsid w:val="00276ACF"/>
    <w:rsid w:val="00276B77"/>
    <w:rsid w:val="0027755A"/>
    <w:rsid w:val="00280699"/>
    <w:rsid w:val="002807E4"/>
    <w:rsid w:val="00282D7C"/>
    <w:rsid w:val="002852AA"/>
    <w:rsid w:val="00285D3C"/>
    <w:rsid w:val="00286862"/>
    <w:rsid w:val="00286DCC"/>
    <w:rsid w:val="002904E2"/>
    <w:rsid w:val="00290EAE"/>
    <w:rsid w:val="002921C1"/>
    <w:rsid w:val="00294F66"/>
    <w:rsid w:val="002962C7"/>
    <w:rsid w:val="00296B4A"/>
    <w:rsid w:val="002A195B"/>
    <w:rsid w:val="002A350A"/>
    <w:rsid w:val="002A35D4"/>
    <w:rsid w:val="002A570A"/>
    <w:rsid w:val="002A6FAA"/>
    <w:rsid w:val="002B1509"/>
    <w:rsid w:val="002B21E5"/>
    <w:rsid w:val="002B2511"/>
    <w:rsid w:val="002B4F38"/>
    <w:rsid w:val="002B7292"/>
    <w:rsid w:val="002B7453"/>
    <w:rsid w:val="002C10E7"/>
    <w:rsid w:val="002C15C5"/>
    <w:rsid w:val="002C47C4"/>
    <w:rsid w:val="002D1E43"/>
    <w:rsid w:val="002D2E46"/>
    <w:rsid w:val="002D38FF"/>
    <w:rsid w:val="002D6FCA"/>
    <w:rsid w:val="002D7127"/>
    <w:rsid w:val="002E5CA8"/>
    <w:rsid w:val="002E665B"/>
    <w:rsid w:val="002E7273"/>
    <w:rsid w:val="002E7994"/>
    <w:rsid w:val="002E7F91"/>
    <w:rsid w:val="002F2BE8"/>
    <w:rsid w:val="002F5B41"/>
    <w:rsid w:val="002F5CF6"/>
    <w:rsid w:val="003021AC"/>
    <w:rsid w:val="003023DA"/>
    <w:rsid w:val="00302D37"/>
    <w:rsid w:val="003030A8"/>
    <w:rsid w:val="00303D3A"/>
    <w:rsid w:val="00305F8C"/>
    <w:rsid w:val="00311BE6"/>
    <w:rsid w:val="00313F5F"/>
    <w:rsid w:val="00314A78"/>
    <w:rsid w:val="00317BE1"/>
    <w:rsid w:val="00317C2F"/>
    <w:rsid w:val="00320274"/>
    <w:rsid w:val="003202D0"/>
    <w:rsid w:val="00321313"/>
    <w:rsid w:val="00323914"/>
    <w:rsid w:val="00325DAE"/>
    <w:rsid w:val="00327C16"/>
    <w:rsid w:val="003301D0"/>
    <w:rsid w:val="00331841"/>
    <w:rsid w:val="00331C19"/>
    <w:rsid w:val="00333ECC"/>
    <w:rsid w:val="0033488A"/>
    <w:rsid w:val="00334A41"/>
    <w:rsid w:val="00335B24"/>
    <w:rsid w:val="00336874"/>
    <w:rsid w:val="00340FF2"/>
    <w:rsid w:val="0034242B"/>
    <w:rsid w:val="003424DF"/>
    <w:rsid w:val="00342698"/>
    <w:rsid w:val="00343564"/>
    <w:rsid w:val="00346BEE"/>
    <w:rsid w:val="003476B0"/>
    <w:rsid w:val="00351856"/>
    <w:rsid w:val="003530B3"/>
    <w:rsid w:val="003542C6"/>
    <w:rsid w:val="00357D8D"/>
    <w:rsid w:val="0036015B"/>
    <w:rsid w:val="0036016A"/>
    <w:rsid w:val="00360B8C"/>
    <w:rsid w:val="00361667"/>
    <w:rsid w:val="0036244F"/>
    <w:rsid w:val="00362BAB"/>
    <w:rsid w:val="00364836"/>
    <w:rsid w:val="00364A5F"/>
    <w:rsid w:val="00367F12"/>
    <w:rsid w:val="00370A06"/>
    <w:rsid w:val="003729C5"/>
    <w:rsid w:val="00373B9D"/>
    <w:rsid w:val="00374928"/>
    <w:rsid w:val="00375D32"/>
    <w:rsid w:val="003773FC"/>
    <w:rsid w:val="00381356"/>
    <w:rsid w:val="00382F14"/>
    <w:rsid w:val="00384D70"/>
    <w:rsid w:val="00385A3E"/>
    <w:rsid w:val="00387255"/>
    <w:rsid w:val="00390CEC"/>
    <w:rsid w:val="00392205"/>
    <w:rsid w:val="0039476E"/>
    <w:rsid w:val="003949F9"/>
    <w:rsid w:val="003962B2"/>
    <w:rsid w:val="00396C24"/>
    <w:rsid w:val="003A0026"/>
    <w:rsid w:val="003A05D3"/>
    <w:rsid w:val="003A34CD"/>
    <w:rsid w:val="003A452A"/>
    <w:rsid w:val="003B2969"/>
    <w:rsid w:val="003C1977"/>
    <w:rsid w:val="003C27BE"/>
    <w:rsid w:val="003C41C9"/>
    <w:rsid w:val="003C6980"/>
    <w:rsid w:val="003D0F11"/>
    <w:rsid w:val="003D0F41"/>
    <w:rsid w:val="003D0F65"/>
    <w:rsid w:val="003D1DE2"/>
    <w:rsid w:val="003D1E28"/>
    <w:rsid w:val="003D2C9B"/>
    <w:rsid w:val="003D3941"/>
    <w:rsid w:val="003D3B21"/>
    <w:rsid w:val="003D4013"/>
    <w:rsid w:val="003D5D0E"/>
    <w:rsid w:val="003D68B1"/>
    <w:rsid w:val="003E0009"/>
    <w:rsid w:val="003E272F"/>
    <w:rsid w:val="003E3D9C"/>
    <w:rsid w:val="003E4BDF"/>
    <w:rsid w:val="003E51BE"/>
    <w:rsid w:val="003E7A29"/>
    <w:rsid w:val="003F0F3F"/>
    <w:rsid w:val="003F276E"/>
    <w:rsid w:val="003F2EFF"/>
    <w:rsid w:val="003F4B27"/>
    <w:rsid w:val="003F5B00"/>
    <w:rsid w:val="003F646B"/>
    <w:rsid w:val="003F64A4"/>
    <w:rsid w:val="003F78C9"/>
    <w:rsid w:val="004007AB"/>
    <w:rsid w:val="004012DD"/>
    <w:rsid w:val="00402325"/>
    <w:rsid w:val="00402838"/>
    <w:rsid w:val="0040493B"/>
    <w:rsid w:val="004055D7"/>
    <w:rsid w:val="00407D45"/>
    <w:rsid w:val="00410D02"/>
    <w:rsid w:val="00410F0B"/>
    <w:rsid w:val="004126E7"/>
    <w:rsid w:val="0041356D"/>
    <w:rsid w:val="004136DA"/>
    <w:rsid w:val="004139EA"/>
    <w:rsid w:val="00415456"/>
    <w:rsid w:val="00416F4D"/>
    <w:rsid w:val="00417A4B"/>
    <w:rsid w:val="00421E4E"/>
    <w:rsid w:val="00424BF3"/>
    <w:rsid w:val="00424FF5"/>
    <w:rsid w:val="00426A39"/>
    <w:rsid w:val="00431025"/>
    <w:rsid w:val="00433A42"/>
    <w:rsid w:val="00433B0E"/>
    <w:rsid w:val="00435B25"/>
    <w:rsid w:val="00435FEF"/>
    <w:rsid w:val="004366CE"/>
    <w:rsid w:val="00441CB8"/>
    <w:rsid w:val="00445FB4"/>
    <w:rsid w:val="004474A5"/>
    <w:rsid w:val="00450479"/>
    <w:rsid w:val="004506B8"/>
    <w:rsid w:val="0045136F"/>
    <w:rsid w:val="00452885"/>
    <w:rsid w:val="00453F41"/>
    <w:rsid w:val="00455560"/>
    <w:rsid w:val="004564CB"/>
    <w:rsid w:val="0046112F"/>
    <w:rsid w:val="00467E62"/>
    <w:rsid w:val="00470DAB"/>
    <w:rsid w:val="004720FB"/>
    <w:rsid w:val="00474265"/>
    <w:rsid w:val="00474555"/>
    <w:rsid w:val="00474919"/>
    <w:rsid w:val="004804C4"/>
    <w:rsid w:val="00483241"/>
    <w:rsid w:val="00484360"/>
    <w:rsid w:val="00486095"/>
    <w:rsid w:val="004860AF"/>
    <w:rsid w:val="004863E2"/>
    <w:rsid w:val="00486C84"/>
    <w:rsid w:val="00494FC1"/>
    <w:rsid w:val="004956AF"/>
    <w:rsid w:val="004978B5"/>
    <w:rsid w:val="00497D64"/>
    <w:rsid w:val="004A07F6"/>
    <w:rsid w:val="004A0F0E"/>
    <w:rsid w:val="004A2BC6"/>
    <w:rsid w:val="004A4D51"/>
    <w:rsid w:val="004B1627"/>
    <w:rsid w:val="004B2CF2"/>
    <w:rsid w:val="004B345A"/>
    <w:rsid w:val="004B437E"/>
    <w:rsid w:val="004B68D5"/>
    <w:rsid w:val="004B6A92"/>
    <w:rsid w:val="004B7C15"/>
    <w:rsid w:val="004C25E6"/>
    <w:rsid w:val="004C347A"/>
    <w:rsid w:val="004C4729"/>
    <w:rsid w:val="004C48F2"/>
    <w:rsid w:val="004C67A0"/>
    <w:rsid w:val="004C68A6"/>
    <w:rsid w:val="004D09AA"/>
    <w:rsid w:val="004D23BB"/>
    <w:rsid w:val="004D23DF"/>
    <w:rsid w:val="004D5FD8"/>
    <w:rsid w:val="004D5FFF"/>
    <w:rsid w:val="004D6001"/>
    <w:rsid w:val="004D6958"/>
    <w:rsid w:val="004E1380"/>
    <w:rsid w:val="004E38E1"/>
    <w:rsid w:val="004E4A2A"/>
    <w:rsid w:val="004E4A6A"/>
    <w:rsid w:val="004E56EF"/>
    <w:rsid w:val="004E5703"/>
    <w:rsid w:val="004E7E11"/>
    <w:rsid w:val="004F0D8E"/>
    <w:rsid w:val="004F13A0"/>
    <w:rsid w:val="004F14C1"/>
    <w:rsid w:val="004F1623"/>
    <w:rsid w:val="004F1708"/>
    <w:rsid w:val="004F4A75"/>
    <w:rsid w:val="004F551E"/>
    <w:rsid w:val="004F57FA"/>
    <w:rsid w:val="005005E5"/>
    <w:rsid w:val="00500960"/>
    <w:rsid w:val="00500E2C"/>
    <w:rsid w:val="00501421"/>
    <w:rsid w:val="0050247F"/>
    <w:rsid w:val="0050363A"/>
    <w:rsid w:val="00504CFD"/>
    <w:rsid w:val="00504E21"/>
    <w:rsid w:val="0050610E"/>
    <w:rsid w:val="00506526"/>
    <w:rsid w:val="00511277"/>
    <w:rsid w:val="00520791"/>
    <w:rsid w:val="00521290"/>
    <w:rsid w:val="00521B61"/>
    <w:rsid w:val="005222CC"/>
    <w:rsid w:val="005222FC"/>
    <w:rsid w:val="005301D6"/>
    <w:rsid w:val="005305B6"/>
    <w:rsid w:val="005322FB"/>
    <w:rsid w:val="00533DB2"/>
    <w:rsid w:val="00537739"/>
    <w:rsid w:val="005405C2"/>
    <w:rsid w:val="00544516"/>
    <w:rsid w:val="00544A5A"/>
    <w:rsid w:val="00545E18"/>
    <w:rsid w:val="005463EB"/>
    <w:rsid w:val="0054706B"/>
    <w:rsid w:val="00547AD4"/>
    <w:rsid w:val="00550DCE"/>
    <w:rsid w:val="00556E91"/>
    <w:rsid w:val="00557054"/>
    <w:rsid w:val="005575DE"/>
    <w:rsid w:val="00562475"/>
    <w:rsid w:val="0056310E"/>
    <w:rsid w:val="00563719"/>
    <w:rsid w:val="00563E49"/>
    <w:rsid w:val="00564E76"/>
    <w:rsid w:val="00565885"/>
    <w:rsid w:val="005659D1"/>
    <w:rsid w:val="005676D9"/>
    <w:rsid w:val="00567892"/>
    <w:rsid w:val="00571C7C"/>
    <w:rsid w:val="00573073"/>
    <w:rsid w:val="00573E05"/>
    <w:rsid w:val="00576D05"/>
    <w:rsid w:val="00577D65"/>
    <w:rsid w:val="00577DF0"/>
    <w:rsid w:val="00580280"/>
    <w:rsid w:val="0058357E"/>
    <w:rsid w:val="005847A7"/>
    <w:rsid w:val="00584DD7"/>
    <w:rsid w:val="00585116"/>
    <w:rsid w:val="005851CF"/>
    <w:rsid w:val="005871A6"/>
    <w:rsid w:val="0059008A"/>
    <w:rsid w:val="00594580"/>
    <w:rsid w:val="0059645A"/>
    <w:rsid w:val="005964C1"/>
    <w:rsid w:val="00596CC1"/>
    <w:rsid w:val="00597EEA"/>
    <w:rsid w:val="005A0853"/>
    <w:rsid w:val="005A3085"/>
    <w:rsid w:val="005A479C"/>
    <w:rsid w:val="005A64B3"/>
    <w:rsid w:val="005A78C6"/>
    <w:rsid w:val="005B4DAA"/>
    <w:rsid w:val="005B6B09"/>
    <w:rsid w:val="005B6B75"/>
    <w:rsid w:val="005C20A3"/>
    <w:rsid w:val="005C29EC"/>
    <w:rsid w:val="005C4081"/>
    <w:rsid w:val="005C47DA"/>
    <w:rsid w:val="005C586C"/>
    <w:rsid w:val="005C7772"/>
    <w:rsid w:val="005C7BBE"/>
    <w:rsid w:val="005D0BA8"/>
    <w:rsid w:val="005D1347"/>
    <w:rsid w:val="005D1C7E"/>
    <w:rsid w:val="005D6B02"/>
    <w:rsid w:val="005D6CBA"/>
    <w:rsid w:val="005D6E09"/>
    <w:rsid w:val="005E1754"/>
    <w:rsid w:val="005E564C"/>
    <w:rsid w:val="005F3389"/>
    <w:rsid w:val="00600440"/>
    <w:rsid w:val="006051EF"/>
    <w:rsid w:val="00612E5B"/>
    <w:rsid w:val="00613B8A"/>
    <w:rsid w:val="00613CD0"/>
    <w:rsid w:val="0062049E"/>
    <w:rsid w:val="00620A78"/>
    <w:rsid w:val="00621F10"/>
    <w:rsid w:val="00622D53"/>
    <w:rsid w:val="0063186D"/>
    <w:rsid w:val="0063358D"/>
    <w:rsid w:val="00633711"/>
    <w:rsid w:val="0063380F"/>
    <w:rsid w:val="00633F30"/>
    <w:rsid w:val="00634968"/>
    <w:rsid w:val="006357CC"/>
    <w:rsid w:val="0063736E"/>
    <w:rsid w:val="006401B2"/>
    <w:rsid w:val="006410AE"/>
    <w:rsid w:val="00641EB6"/>
    <w:rsid w:val="00645975"/>
    <w:rsid w:val="006476D0"/>
    <w:rsid w:val="0065225C"/>
    <w:rsid w:val="00652F06"/>
    <w:rsid w:val="00652FF0"/>
    <w:rsid w:val="00653CA4"/>
    <w:rsid w:val="0065714B"/>
    <w:rsid w:val="006602BC"/>
    <w:rsid w:val="006651E5"/>
    <w:rsid w:val="00666047"/>
    <w:rsid w:val="0066648E"/>
    <w:rsid w:val="00667BFE"/>
    <w:rsid w:val="00671114"/>
    <w:rsid w:val="00671DFC"/>
    <w:rsid w:val="006724F5"/>
    <w:rsid w:val="006748F6"/>
    <w:rsid w:val="00675922"/>
    <w:rsid w:val="00677011"/>
    <w:rsid w:val="00680167"/>
    <w:rsid w:val="0068091D"/>
    <w:rsid w:val="00681CB7"/>
    <w:rsid w:val="00683467"/>
    <w:rsid w:val="00683841"/>
    <w:rsid w:val="006848F9"/>
    <w:rsid w:val="00685516"/>
    <w:rsid w:val="0069053C"/>
    <w:rsid w:val="00690C9F"/>
    <w:rsid w:val="00691B98"/>
    <w:rsid w:val="006923EA"/>
    <w:rsid w:val="0069309A"/>
    <w:rsid w:val="00697C9E"/>
    <w:rsid w:val="006A6D90"/>
    <w:rsid w:val="006A7062"/>
    <w:rsid w:val="006B06A2"/>
    <w:rsid w:val="006B0BAE"/>
    <w:rsid w:val="006B3CF6"/>
    <w:rsid w:val="006B5BC9"/>
    <w:rsid w:val="006B6731"/>
    <w:rsid w:val="006B720E"/>
    <w:rsid w:val="006C14B2"/>
    <w:rsid w:val="006C1E71"/>
    <w:rsid w:val="006C3002"/>
    <w:rsid w:val="006C3896"/>
    <w:rsid w:val="006C3F20"/>
    <w:rsid w:val="006C5755"/>
    <w:rsid w:val="006C6745"/>
    <w:rsid w:val="006D08DA"/>
    <w:rsid w:val="006D39DA"/>
    <w:rsid w:val="006D47F4"/>
    <w:rsid w:val="006D6382"/>
    <w:rsid w:val="006D7164"/>
    <w:rsid w:val="006E08D2"/>
    <w:rsid w:val="006E155F"/>
    <w:rsid w:val="006E24AC"/>
    <w:rsid w:val="006E2CC7"/>
    <w:rsid w:val="006E3085"/>
    <w:rsid w:val="006E5968"/>
    <w:rsid w:val="006E6F56"/>
    <w:rsid w:val="006F042D"/>
    <w:rsid w:val="006F0AF1"/>
    <w:rsid w:val="006F140E"/>
    <w:rsid w:val="006F45CA"/>
    <w:rsid w:val="006F5BCB"/>
    <w:rsid w:val="00704525"/>
    <w:rsid w:val="00704674"/>
    <w:rsid w:val="0070643D"/>
    <w:rsid w:val="00711FE3"/>
    <w:rsid w:val="0071258B"/>
    <w:rsid w:val="00712F7F"/>
    <w:rsid w:val="00713363"/>
    <w:rsid w:val="0071373C"/>
    <w:rsid w:val="0071383F"/>
    <w:rsid w:val="00715DD9"/>
    <w:rsid w:val="00716AFF"/>
    <w:rsid w:val="00722F90"/>
    <w:rsid w:val="00724316"/>
    <w:rsid w:val="00724388"/>
    <w:rsid w:val="007259F3"/>
    <w:rsid w:val="00725FEF"/>
    <w:rsid w:val="00727BB7"/>
    <w:rsid w:val="0073019B"/>
    <w:rsid w:val="00730591"/>
    <w:rsid w:val="00730605"/>
    <w:rsid w:val="00732ACC"/>
    <w:rsid w:val="00732C6D"/>
    <w:rsid w:val="007343FB"/>
    <w:rsid w:val="00740820"/>
    <w:rsid w:val="00740977"/>
    <w:rsid w:val="00741062"/>
    <w:rsid w:val="00742394"/>
    <w:rsid w:val="007430D4"/>
    <w:rsid w:val="007453C3"/>
    <w:rsid w:val="00750DC2"/>
    <w:rsid w:val="00751A79"/>
    <w:rsid w:val="007531D2"/>
    <w:rsid w:val="007545E3"/>
    <w:rsid w:val="00756A9D"/>
    <w:rsid w:val="0076078D"/>
    <w:rsid w:val="007609CE"/>
    <w:rsid w:val="00763058"/>
    <w:rsid w:val="007661B7"/>
    <w:rsid w:val="00766859"/>
    <w:rsid w:val="00767751"/>
    <w:rsid w:val="00767C5A"/>
    <w:rsid w:val="007724FE"/>
    <w:rsid w:val="00772828"/>
    <w:rsid w:val="00773DE7"/>
    <w:rsid w:val="00775BE1"/>
    <w:rsid w:val="007766F8"/>
    <w:rsid w:val="0077693A"/>
    <w:rsid w:val="007830E9"/>
    <w:rsid w:val="007848FA"/>
    <w:rsid w:val="00784C3A"/>
    <w:rsid w:val="007874D8"/>
    <w:rsid w:val="007931C3"/>
    <w:rsid w:val="007933AA"/>
    <w:rsid w:val="00793592"/>
    <w:rsid w:val="00795981"/>
    <w:rsid w:val="007A36FB"/>
    <w:rsid w:val="007A3823"/>
    <w:rsid w:val="007A3B90"/>
    <w:rsid w:val="007A4DCE"/>
    <w:rsid w:val="007A52A9"/>
    <w:rsid w:val="007B080F"/>
    <w:rsid w:val="007B15E9"/>
    <w:rsid w:val="007B1779"/>
    <w:rsid w:val="007B1F8F"/>
    <w:rsid w:val="007B25E5"/>
    <w:rsid w:val="007B3A1A"/>
    <w:rsid w:val="007B411B"/>
    <w:rsid w:val="007B4619"/>
    <w:rsid w:val="007B72AB"/>
    <w:rsid w:val="007B7FBF"/>
    <w:rsid w:val="007C0D4D"/>
    <w:rsid w:val="007C3E7A"/>
    <w:rsid w:val="007C469B"/>
    <w:rsid w:val="007C484A"/>
    <w:rsid w:val="007D1633"/>
    <w:rsid w:val="007D1F68"/>
    <w:rsid w:val="007D4CB2"/>
    <w:rsid w:val="007D6706"/>
    <w:rsid w:val="007D70C3"/>
    <w:rsid w:val="007D7AD0"/>
    <w:rsid w:val="007E1D4A"/>
    <w:rsid w:val="007E731D"/>
    <w:rsid w:val="007E7522"/>
    <w:rsid w:val="007E7CD7"/>
    <w:rsid w:val="007F20AD"/>
    <w:rsid w:val="007F27C7"/>
    <w:rsid w:val="007F3DF3"/>
    <w:rsid w:val="007F4DF4"/>
    <w:rsid w:val="0080010A"/>
    <w:rsid w:val="008046E7"/>
    <w:rsid w:val="00805BD4"/>
    <w:rsid w:val="00806CB5"/>
    <w:rsid w:val="008073D9"/>
    <w:rsid w:val="0081107F"/>
    <w:rsid w:val="00813A37"/>
    <w:rsid w:val="00815B99"/>
    <w:rsid w:val="00823AA5"/>
    <w:rsid w:val="00831AA1"/>
    <w:rsid w:val="00831B51"/>
    <w:rsid w:val="00832C6A"/>
    <w:rsid w:val="00832CE6"/>
    <w:rsid w:val="00833ED1"/>
    <w:rsid w:val="00834A38"/>
    <w:rsid w:val="00836B74"/>
    <w:rsid w:val="00836DCD"/>
    <w:rsid w:val="008371D1"/>
    <w:rsid w:val="008373B2"/>
    <w:rsid w:val="0083779F"/>
    <w:rsid w:val="00837AF6"/>
    <w:rsid w:val="008414B8"/>
    <w:rsid w:val="00842930"/>
    <w:rsid w:val="008429BB"/>
    <w:rsid w:val="00844A41"/>
    <w:rsid w:val="00845F03"/>
    <w:rsid w:val="00846793"/>
    <w:rsid w:val="008551C6"/>
    <w:rsid w:val="00856395"/>
    <w:rsid w:val="00856851"/>
    <w:rsid w:val="00857073"/>
    <w:rsid w:val="00857E3B"/>
    <w:rsid w:val="0086037D"/>
    <w:rsid w:val="0086048E"/>
    <w:rsid w:val="00861859"/>
    <w:rsid w:val="00862591"/>
    <w:rsid w:val="00863526"/>
    <w:rsid w:val="00867F80"/>
    <w:rsid w:val="00871176"/>
    <w:rsid w:val="00871211"/>
    <w:rsid w:val="008740B9"/>
    <w:rsid w:val="008740EB"/>
    <w:rsid w:val="0087485F"/>
    <w:rsid w:val="00875911"/>
    <w:rsid w:val="00876717"/>
    <w:rsid w:val="008768E9"/>
    <w:rsid w:val="008772C3"/>
    <w:rsid w:val="00880B4F"/>
    <w:rsid w:val="00885B8C"/>
    <w:rsid w:val="00885EBE"/>
    <w:rsid w:val="00887B16"/>
    <w:rsid w:val="00891897"/>
    <w:rsid w:val="00892253"/>
    <w:rsid w:val="00894AA1"/>
    <w:rsid w:val="008956D4"/>
    <w:rsid w:val="0089636A"/>
    <w:rsid w:val="00897942"/>
    <w:rsid w:val="008A0771"/>
    <w:rsid w:val="008A0EF8"/>
    <w:rsid w:val="008A162F"/>
    <w:rsid w:val="008A20FC"/>
    <w:rsid w:val="008A5645"/>
    <w:rsid w:val="008A5BCC"/>
    <w:rsid w:val="008B0F73"/>
    <w:rsid w:val="008B4797"/>
    <w:rsid w:val="008B4A59"/>
    <w:rsid w:val="008B6744"/>
    <w:rsid w:val="008C03B1"/>
    <w:rsid w:val="008C0559"/>
    <w:rsid w:val="008C08BD"/>
    <w:rsid w:val="008C6A92"/>
    <w:rsid w:val="008D061C"/>
    <w:rsid w:val="008D1736"/>
    <w:rsid w:val="008D30EA"/>
    <w:rsid w:val="008D3685"/>
    <w:rsid w:val="008D40D2"/>
    <w:rsid w:val="008D5146"/>
    <w:rsid w:val="008D5C1F"/>
    <w:rsid w:val="008E05AE"/>
    <w:rsid w:val="008E275E"/>
    <w:rsid w:val="008E39D0"/>
    <w:rsid w:val="008E446F"/>
    <w:rsid w:val="008E55C5"/>
    <w:rsid w:val="008E55FD"/>
    <w:rsid w:val="008F01C2"/>
    <w:rsid w:val="008F1285"/>
    <w:rsid w:val="008F7138"/>
    <w:rsid w:val="009011E1"/>
    <w:rsid w:val="00903097"/>
    <w:rsid w:val="00905B61"/>
    <w:rsid w:val="009112A1"/>
    <w:rsid w:val="00913C01"/>
    <w:rsid w:val="0091486E"/>
    <w:rsid w:val="009151A1"/>
    <w:rsid w:val="00916EE7"/>
    <w:rsid w:val="00917417"/>
    <w:rsid w:val="009200FF"/>
    <w:rsid w:val="00925464"/>
    <w:rsid w:val="00926767"/>
    <w:rsid w:val="009275F1"/>
    <w:rsid w:val="009361AE"/>
    <w:rsid w:val="009364F7"/>
    <w:rsid w:val="009368BF"/>
    <w:rsid w:val="0094205B"/>
    <w:rsid w:val="00942338"/>
    <w:rsid w:val="00944EAC"/>
    <w:rsid w:val="00945E2D"/>
    <w:rsid w:val="0094616F"/>
    <w:rsid w:val="00946906"/>
    <w:rsid w:val="00946C90"/>
    <w:rsid w:val="00947CC5"/>
    <w:rsid w:val="00950B83"/>
    <w:rsid w:val="00953840"/>
    <w:rsid w:val="0095532E"/>
    <w:rsid w:val="00957ED8"/>
    <w:rsid w:val="0096152E"/>
    <w:rsid w:val="00962018"/>
    <w:rsid w:val="0096216C"/>
    <w:rsid w:val="00962913"/>
    <w:rsid w:val="00962976"/>
    <w:rsid w:val="00962A2E"/>
    <w:rsid w:val="0096333F"/>
    <w:rsid w:val="0096572F"/>
    <w:rsid w:val="00965CA3"/>
    <w:rsid w:val="00967117"/>
    <w:rsid w:val="009707EC"/>
    <w:rsid w:val="00971399"/>
    <w:rsid w:val="00972C67"/>
    <w:rsid w:val="00973CCB"/>
    <w:rsid w:val="009764BC"/>
    <w:rsid w:val="00981083"/>
    <w:rsid w:val="0098280C"/>
    <w:rsid w:val="00991852"/>
    <w:rsid w:val="0099277D"/>
    <w:rsid w:val="00992DB8"/>
    <w:rsid w:val="00993FE5"/>
    <w:rsid w:val="009947EF"/>
    <w:rsid w:val="00996AF9"/>
    <w:rsid w:val="009974C7"/>
    <w:rsid w:val="009A0843"/>
    <w:rsid w:val="009A1A6D"/>
    <w:rsid w:val="009A411F"/>
    <w:rsid w:val="009A4F5C"/>
    <w:rsid w:val="009A5511"/>
    <w:rsid w:val="009A6A2F"/>
    <w:rsid w:val="009A6ED8"/>
    <w:rsid w:val="009A7BF2"/>
    <w:rsid w:val="009B07DB"/>
    <w:rsid w:val="009B2E27"/>
    <w:rsid w:val="009B6AA9"/>
    <w:rsid w:val="009B7D06"/>
    <w:rsid w:val="009C0F82"/>
    <w:rsid w:val="009C169D"/>
    <w:rsid w:val="009C1822"/>
    <w:rsid w:val="009C2C53"/>
    <w:rsid w:val="009C5F24"/>
    <w:rsid w:val="009C6796"/>
    <w:rsid w:val="009C6B9E"/>
    <w:rsid w:val="009C74BA"/>
    <w:rsid w:val="009D12C5"/>
    <w:rsid w:val="009D166F"/>
    <w:rsid w:val="009D1750"/>
    <w:rsid w:val="009D2EC0"/>
    <w:rsid w:val="009D41E3"/>
    <w:rsid w:val="009E1CE0"/>
    <w:rsid w:val="009E7BA3"/>
    <w:rsid w:val="009F1E7D"/>
    <w:rsid w:val="009F2288"/>
    <w:rsid w:val="00A0134D"/>
    <w:rsid w:val="00A02407"/>
    <w:rsid w:val="00A06051"/>
    <w:rsid w:val="00A10D8B"/>
    <w:rsid w:val="00A1353D"/>
    <w:rsid w:val="00A1370F"/>
    <w:rsid w:val="00A154C3"/>
    <w:rsid w:val="00A16522"/>
    <w:rsid w:val="00A20726"/>
    <w:rsid w:val="00A21F04"/>
    <w:rsid w:val="00A22A33"/>
    <w:rsid w:val="00A243C2"/>
    <w:rsid w:val="00A259B2"/>
    <w:rsid w:val="00A25CE3"/>
    <w:rsid w:val="00A30578"/>
    <w:rsid w:val="00A3201D"/>
    <w:rsid w:val="00A325E5"/>
    <w:rsid w:val="00A33876"/>
    <w:rsid w:val="00A3507F"/>
    <w:rsid w:val="00A35B5F"/>
    <w:rsid w:val="00A35B92"/>
    <w:rsid w:val="00A37997"/>
    <w:rsid w:val="00A422D0"/>
    <w:rsid w:val="00A44A86"/>
    <w:rsid w:val="00A4529E"/>
    <w:rsid w:val="00A45A16"/>
    <w:rsid w:val="00A47A22"/>
    <w:rsid w:val="00A47F8D"/>
    <w:rsid w:val="00A5077A"/>
    <w:rsid w:val="00A513F5"/>
    <w:rsid w:val="00A5289F"/>
    <w:rsid w:val="00A52C3E"/>
    <w:rsid w:val="00A56FE9"/>
    <w:rsid w:val="00A609F6"/>
    <w:rsid w:val="00A619A0"/>
    <w:rsid w:val="00A62510"/>
    <w:rsid w:val="00A64076"/>
    <w:rsid w:val="00A65C65"/>
    <w:rsid w:val="00A707EB"/>
    <w:rsid w:val="00A71457"/>
    <w:rsid w:val="00A71A85"/>
    <w:rsid w:val="00A71D94"/>
    <w:rsid w:val="00A72900"/>
    <w:rsid w:val="00A733A5"/>
    <w:rsid w:val="00A736E1"/>
    <w:rsid w:val="00A737B6"/>
    <w:rsid w:val="00A764BC"/>
    <w:rsid w:val="00A76EC9"/>
    <w:rsid w:val="00A77E3B"/>
    <w:rsid w:val="00A8136F"/>
    <w:rsid w:val="00A813B6"/>
    <w:rsid w:val="00A82733"/>
    <w:rsid w:val="00A82BDC"/>
    <w:rsid w:val="00A8423A"/>
    <w:rsid w:val="00A84848"/>
    <w:rsid w:val="00A87FDD"/>
    <w:rsid w:val="00A925F5"/>
    <w:rsid w:val="00A95126"/>
    <w:rsid w:val="00A9577F"/>
    <w:rsid w:val="00AA07D5"/>
    <w:rsid w:val="00AA1818"/>
    <w:rsid w:val="00AA29F8"/>
    <w:rsid w:val="00AA564B"/>
    <w:rsid w:val="00AA665D"/>
    <w:rsid w:val="00AA7837"/>
    <w:rsid w:val="00AA7949"/>
    <w:rsid w:val="00AB1B03"/>
    <w:rsid w:val="00AB5896"/>
    <w:rsid w:val="00AC131B"/>
    <w:rsid w:val="00AC1A1D"/>
    <w:rsid w:val="00AC1E9B"/>
    <w:rsid w:val="00AC36E9"/>
    <w:rsid w:val="00AC5515"/>
    <w:rsid w:val="00AC5980"/>
    <w:rsid w:val="00AC59A8"/>
    <w:rsid w:val="00AC794B"/>
    <w:rsid w:val="00AD37AD"/>
    <w:rsid w:val="00AD5518"/>
    <w:rsid w:val="00AD6F4F"/>
    <w:rsid w:val="00AD7EFC"/>
    <w:rsid w:val="00AE50B7"/>
    <w:rsid w:val="00AE542B"/>
    <w:rsid w:val="00AE5610"/>
    <w:rsid w:val="00AF0834"/>
    <w:rsid w:val="00AF4124"/>
    <w:rsid w:val="00AF5075"/>
    <w:rsid w:val="00AF6B40"/>
    <w:rsid w:val="00B004F2"/>
    <w:rsid w:val="00B01616"/>
    <w:rsid w:val="00B02E54"/>
    <w:rsid w:val="00B07AAB"/>
    <w:rsid w:val="00B118A8"/>
    <w:rsid w:val="00B1372E"/>
    <w:rsid w:val="00B13F83"/>
    <w:rsid w:val="00B14468"/>
    <w:rsid w:val="00B156F8"/>
    <w:rsid w:val="00B16101"/>
    <w:rsid w:val="00B17D66"/>
    <w:rsid w:val="00B23B3E"/>
    <w:rsid w:val="00B243DB"/>
    <w:rsid w:val="00B25C32"/>
    <w:rsid w:val="00B30561"/>
    <w:rsid w:val="00B30647"/>
    <w:rsid w:val="00B31295"/>
    <w:rsid w:val="00B31613"/>
    <w:rsid w:val="00B31E25"/>
    <w:rsid w:val="00B32FC5"/>
    <w:rsid w:val="00B336BA"/>
    <w:rsid w:val="00B34079"/>
    <w:rsid w:val="00B3437A"/>
    <w:rsid w:val="00B42424"/>
    <w:rsid w:val="00B47ABF"/>
    <w:rsid w:val="00B52A1C"/>
    <w:rsid w:val="00B5423E"/>
    <w:rsid w:val="00B54C3F"/>
    <w:rsid w:val="00B54DE1"/>
    <w:rsid w:val="00B54F08"/>
    <w:rsid w:val="00B57505"/>
    <w:rsid w:val="00B60815"/>
    <w:rsid w:val="00B61B38"/>
    <w:rsid w:val="00B62420"/>
    <w:rsid w:val="00B66842"/>
    <w:rsid w:val="00B671D7"/>
    <w:rsid w:val="00B714FF"/>
    <w:rsid w:val="00B716B6"/>
    <w:rsid w:val="00B71920"/>
    <w:rsid w:val="00B76F62"/>
    <w:rsid w:val="00B80740"/>
    <w:rsid w:val="00B85C98"/>
    <w:rsid w:val="00B86A48"/>
    <w:rsid w:val="00B87ABB"/>
    <w:rsid w:val="00B90045"/>
    <w:rsid w:val="00B923FB"/>
    <w:rsid w:val="00B93D60"/>
    <w:rsid w:val="00B96F8B"/>
    <w:rsid w:val="00BA0890"/>
    <w:rsid w:val="00BA0D93"/>
    <w:rsid w:val="00BA177B"/>
    <w:rsid w:val="00BA1AE2"/>
    <w:rsid w:val="00BA1D30"/>
    <w:rsid w:val="00BA2537"/>
    <w:rsid w:val="00BA2A39"/>
    <w:rsid w:val="00BA33E5"/>
    <w:rsid w:val="00BA63AC"/>
    <w:rsid w:val="00BB0454"/>
    <w:rsid w:val="00BB46DA"/>
    <w:rsid w:val="00BB6C76"/>
    <w:rsid w:val="00BC1B2B"/>
    <w:rsid w:val="00BC1D1B"/>
    <w:rsid w:val="00BC3270"/>
    <w:rsid w:val="00BC4551"/>
    <w:rsid w:val="00BC4712"/>
    <w:rsid w:val="00BC507B"/>
    <w:rsid w:val="00BC53D7"/>
    <w:rsid w:val="00BC76B9"/>
    <w:rsid w:val="00BD0662"/>
    <w:rsid w:val="00BD0D49"/>
    <w:rsid w:val="00BD10C4"/>
    <w:rsid w:val="00BD201F"/>
    <w:rsid w:val="00BD75AC"/>
    <w:rsid w:val="00BD7B1A"/>
    <w:rsid w:val="00BE16FF"/>
    <w:rsid w:val="00BE36AD"/>
    <w:rsid w:val="00BE425D"/>
    <w:rsid w:val="00BE610C"/>
    <w:rsid w:val="00BE7633"/>
    <w:rsid w:val="00BE7689"/>
    <w:rsid w:val="00BE7DBD"/>
    <w:rsid w:val="00BF16E5"/>
    <w:rsid w:val="00BF294E"/>
    <w:rsid w:val="00BF29F5"/>
    <w:rsid w:val="00BF3491"/>
    <w:rsid w:val="00BF4922"/>
    <w:rsid w:val="00BF70A9"/>
    <w:rsid w:val="00C00E47"/>
    <w:rsid w:val="00C0501A"/>
    <w:rsid w:val="00C10464"/>
    <w:rsid w:val="00C107AF"/>
    <w:rsid w:val="00C10DF3"/>
    <w:rsid w:val="00C10E63"/>
    <w:rsid w:val="00C10FB5"/>
    <w:rsid w:val="00C12C41"/>
    <w:rsid w:val="00C1748D"/>
    <w:rsid w:val="00C209F7"/>
    <w:rsid w:val="00C216F8"/>
    <w:rsid w:val="00C228F7"/>
    <w:rsid w:val="00C35890"/>
    <w:rsid w:val="00C35F09"/>
    <w:rsid w:val="00C360FF"/>
    <w:rsid w:val="00C3772F"/>
    <w:rsid w:val="00C4116B"/>
    <w:rsid w:val="00C41239"/>
    <w:rsid w:val="00C469F0"/>
    <w:rsid w:val="00C477B7"/>
    <w:rsid w:val="00C47DCB"/>
    <w:rsid w:val="00C5157A"/>
    <w:rsid w:val="00C51BB4"/>
    <w:rsid w:val="00C545E3"/>
    <w:rsid w:val="00C548D5"/>
    <w:rsid w:val="00C54BD0"/>
    <w:rsid w:val="00C55041"/>
    <w:rsid w:val="00C5701A"/>
    <w:rsid w:val="00C571BF"/>
    <w:rsid w:val="00C57D46"/>
    <w:rsid w:val="00C644DD"/>
    <w:rsid w:val="00C66750"/>
    <w:rsid w:val="00C704A0"/>
    <w:rsid w:val="00C742DA"/>
    <w:rsid w:val="00C74805"/>
    <w:rsid w:val="00C75DB7"/>
    <w:rsid w:val="00C76FE7"/>
    <w:rsid w:val="00C80ACA"/>
    <w:rsid w:val="00C831C8"/>
    <w:rsid w:val="00C837DD"/>
    <w:rsid w:val="00C85E29"/>
    <w:rsid w:val="00C86285"/>
    <w:rsid w:val="00C86AC3"/>
    <w:rsid w:val="00C90595"/>
    <w:rsid w:val="00C9162F"/>
    <w:rsid w:val="00C92F9D"/>
    <w:rsid w:val="00C943B6"/>
    <w:rsid w:val="00C945C1"/>
    <w:rsid w:val="00C96747"/>
    <w:rsid w:val="00CA029C"/>
    <w:rsid w:val="00CA19AD"/>
    <w:rsid w:val="00CA40A0"/>
    <w:rsid w:val="00CA5A15"/>
    <w:rsid w:val="00CA5F3D"/>
    <w:rsid w:val="00CA7B9A"/>
    <w:rsid w:val="00CB0F05"/>
    <w:rsid w:val="00CB20FA"/>
    <w:rsid w:val="00CB2E3B"/>
    <w:rsid w:val="00CB40BF"/>
    <w:rsid w:val="00CB65FF"/>
    <w:rsid w:val="00CC1EE8"/>
    <w:rsid w:val="00CC379C"/>
    <w:rsid w:val="00CC423D"/>
    <w:rsid w:val="00CC436A"/>
    <w:rsid w:val="00CC787D"/>
    <w:rsid w:val="00CD11D4"/>
    <w:rsid w:val="00CD2831"/>
    <w:rsid w:val="00CD29F8"/>
    <w:rsid w:val="00CD2A2A"/>
    <w:rsid w:val="00CD3646"/>
    <w:rsid w:val="00CE1C53"/>
    <w:rsid w:val="00CE1F73"/>
    <w:rsid w:val="00CE221A"/>
    <w:rsid w:val="00CE2E83"/>
    <w:rsid w:val="00CE361B"/>
    <w:rsid w:val="00CE3729"/>
    <w:rsid w:val="00CE3D40"/>
    <w:rsid w:val="00CE500C"/>
    <w:rsid w:val="00CE53D9"/>
    <w:rsid w:val="00CE54A4"/>
    <w:rsid w:val="00CE55A1"/>
    <w:rsid w:val="00CF2459"/>
    <w:rsid w:val="00CF2C1B"/>
    <w:rsid w:val="00CF430A"/>
    <w:rsid w:val="00CF5748"/>
    <w:rsid w:val="00CF7DC8"/>
    <w:rsid w:val="00D0101C"/>
    <w:rsid w:val="00D01C93"/>
    <w:rsid w:val="00D01E61"/>
    <w:rsid w:val="00D048AB"/>
    <w:rsid w:val="00D052A9"/>
    <w:rsid w:val="00D119B1"/>
    <w:rsid w:val="00D11F77"/>
    <w:rsid w:val="00D12382"/>
    <w:rsid w:val="00D12767"/>
    <w:rsid w:val="00D1396D"/>
    <w:rsid w:val="00D14220"/>
    <w:rsid w:val="00D16317"/>
    <w:rsid w:val="00D20E4D"/>
    <w:rsid w:val="00D21DCC"/>
    <w:rsid w:val="00D22E81"/>
    <w:rsid w:val="00D26F76"/>
    <w:rsid w:val="00D31549"/>
    <w:rsid w:val="00D3225D"/>
    <w:rsid w:val="00D32401"/>
    <w:rsid w:val="00D33DF5"/>
    <w:rsid w:val="00D34EB0"/>
    <w:rsid w:val="00D35700"/>
    <w:rsid w:val="00D362F4"/>
    <w:rsid w:val="00D363E2"/>
    <w:rsid w:val="00D36B23"/>
    <w:rsid w:val="00D410CF"/>
    <w:rsid w:val="00D411E6"/>
    <w:rsid w:val="00D4269C"/>
    <w:rsid w:val="00D42DBF"/>
    <w:rsid w:val="00D4379D"/>
    <w:rsid w:val="00D43EB7"/>
    <w:rsid w:val="00D44066"/>
    <w:rsid w:val="00D45BE4"/>
    <w:rsid w:val="00D4604D"/>
    <w:rsid w:val="00D4709D"/>
    <w:rsid w:val="00D50208"/>
    <w:rsid w:val="00D51287"/>
    <w:rsid w:val="00D51D64"/>
    <w:rsid w:val="00D54FDE"/>
    <w:rsid w:val="00D559CC"/>
    <w:rsid w:val="00D55EDA"/>
    <w:rsid w:val="00D63457"/>
    <w:rsid w:val="00D637BE"/>
    <w:rsid w:val="00D63BF8"/>
    <w:rsid w:val="00D64910"/>
    <w:rsid w:val="00D6729F"/>
    <w:rsid w:val="00D711F1"/>
    <w:rsid w:val="00D71319"/>
    <w:rsid w:val="00D71D6D"/>
    <w:rsid w:val="00D74A0E"/>
    <w:rsid w:val="00D75B15"/>
    <w:rsid w:val="00D767BE"/>
    <w:rsid w:val="00D77BD8"/>
    <w:rsid w:val="00D807E1"/>
    <w:rsid w:val="00D81CD6"/>
    <w:rsid w:val="00D8324B"/>
    <w:rsid w:val="00D851D6"/>
    <w:rsid w:val="00D86AC8"/>
    <w:rsid w:val="00D86E85"/>
    <w:rsid w:val="00D91C8E"/>
    <w:rsid w:val="00D95206"/>
    <w:rsid w:val="00D9717F"/>
    <w:rsid w:val="00D9757D"/>
    <w:rsid w:val="00D97C6A"/>
    <w:rsid w:val="00DA3938"/>
    <w:rsid w:val="00DA483A"/>
    <w:rsid w:val="00DA62FA"/>
    <w:rsid w:val="00DA638E"/>
    <w:rsid w:val="00DA6FAD"/>
    <w:rsid w:val="00DB06C6"/>
    <w:rsid w:val="00DB0B58"/>
    <w:rsid w:val="00DB1016"/>
    <w:rsid w:val="00DB47DF"/>
    <w:rsid w:val="00DB598B"/>
    <w:rsid w:val="00DC0BD7"/>
    <w:rsid w:val="00DC0DD7"/>
    <w:rsid w:val="00DC1793"/>
    <w:rsid w:val="00DC443A"/>
    <w:rsid w:val="00DC4831"/>
    <w:rsid w:val="00DC7985"/>
    <w:rsid w:val="00DD2B41"/>
    <w:rsid w:val="00DD446E"/>
    <w:rsid w:val="00DD4968"/>
    <w:rsid w:val="00DD79B5"/>
    <w:rsid w:val="00DD7A04"/>
    <w:rsid w:val="00DE0332"/>
    <w:rsid w:val="00DE1D9E"/>
    <w:rsid w:val="00DE1DF3"/>
    <w:rsid w:val="00DE231F"/>
    <w:rsid w:val="00DE25E9"/>
    <w:rsid w:val="00DE3017"/>
    <w:rsid w:val="00DE707D"/>
    <w:rsid w:val="00DF19B2"/>
    <w:rsid w:val="00DF2021"/>
    <w:rsid w:val="00DF30AF"/>
    <w:rsid w:val="00DF4BF4"/>
    <w:rsid w:val="00DF4C0B"/>
    <w:rsid w:val="00E005A2"/>
    <w:rsid w:val="00E010E4"/>
    <w:rsid w:val="00E019F7"/>
    <w:rsid w:val="00E03943"/>
    <w:rsid w:val="00E05ED3"/>
    <w:rsid w:val="00E069D8"/>
    <w:rsid w:val="00E11CF4"/>
    <w:rsid w:val="00E12105"/>
    <w:rsid w:val="00E1220B"/>
    <w:rsid w:val="00E124B9"/>
    <w:rsid w:val="00E13EB2"/>
    <w:rsid w:val="00E13FE5"/>
    <w:rsid w:val="00E151EA"/>
    <w:rsid w:val="00E17A87"/>
    <w:rsid w:val="00E20B2B"/>
    <w:rsid w:val="00E22BF0"/>
    <w:rsid w:val="00E2439F"/>
    <w:rsid w:val="00E24A19"/>
    <w:rsid w:val="00E25ACA"/>
    <w:rsid w:val="00E25FA9"/>
    <w:rsid w:val="00E27B5E"/>
    <w:rsid w:val="00E27D2F"/>
    <w:rsid w:val="00E27D88"/>
    <w:rsid w:val="00E311E1"/>
    <w:rsid w:val="00E31807"/>
    <w:rsid w:val="00E32173"/>
    <w:rsid w:val="00E35EF1"/>
    <w:rsid w:val="00E37B5A"/>
    <w:rsid w:val="00E37E32"/>
    <w:rsid w:val="00E419E7"/>
    <w:rsid w:val="00E41FAC"/>
    <w:rsid w:val="00E42DB6"/>
    <w:rsid w:val="00E44F1B"/>
    <w:rsid w:val="00E45B68"/>
    <w:rsid w:val="00E46236"/>
    <w:rsid w:val="00E470B7"/>
    <w:rsid w:val="00E505E5"/>
    <w:rsid w:val="00E51B5B"/>
    <w:rsid w:val="00E53259"/>
    <w:rsid w:val="00E53EA8"/>
    <w:rsid w:val="00E54237"/>
    <w:rsid w:val="00E54CCC"/>
    <w:rsid w:val="00E56988"/>
    <w:rsid w:val="00E57C8E"/>
    <w:rsid w:val="00E57E5A"/>
    <w:rsid w:val="00E60A47"/>
    <w:rsid w:val="00E61D98"/>
    <w:rsid w:val="00E63320"/>
    <w:rsid w:val="00E64472"/>
    <w:rsid w:val="00E65BE5"/>
    <w:rsid w:val="00E66EA6"/>
    <w:rsid w:val="00E71AB1"/>
    <w:rsid w:val="00E71EC5"/>
    <w:rsid w:val="00E72695"/>
    <w:rsid w:val="00E72D87"/>
    <w:rsid w:val="00E72F21"/>
    <w:rsid w:val="00E759A2"/>
    <w:rsid w:val="00E776A4"/>
    <w:rsid w:val="00E77B53"/>
    <w:rsid w:val="00E77B69"/>
    <w:rsid w:val="00E83194"/>
    <w:rsid w:val="00E86B6C"/>
    <w:rsid w:val="00E90480"/>
    <w:rsid w:val="00E9214B"/>
    <w:rsid w:val="00E95E4B"/>
    <w:rsid w:val="00EA1031"/>
    <w:rsid w:val="00EA4F5C"/>
    <w:rsid w:val="00EA5BB4"/>
    <w:rsid w:val="00EA6FB6"/>
    <w:rsid w:val="00EA754E"/>
    <w:rsid w:val="00EA75B9"/>
    <w:rsid w:val="00EA7AFE"/>
    <w:rsid w:val="00EB2E7E"/>
    <w:rsid w:val="00EB5106"/>
    <w:rsid w:val="00EB5DEC"/>
    <w:rsid w:val="00EB66E0"/>
    <w:rsid w:val="00EC11BD"/>
    <w:rsid w:val="00EC3A21"/>
    <w:rsid w:val="00EC6B5D"/>
    <w:rsid w:val="00ED28E0"/>
    <w:rsid w:val="00ED4D48"/>
    <w:rsid w:val="00ED72D3"/>
    <w:rsid w:val="00EE0DDA"/>
    <w:rsid w:val="00EE2BD7"/>
    <w:rsid w:val="00EF09E8"/>
    <w:rsid w:val="00EF10D6"/>
    <w:rsid w:val="00EF33B9"/>
    <w:rsid w:val="00EF42F7"/>
    <w:rsid w:val="00EF467F"/>
    <w:rsid w:val="00EF4EF1"/>
    <w:rsid w:val="00EF76FA"/>
    <w:rsid w:val="00F00EA9"/>
    <w:rsid w:val="00F028B4"/>
    <w:rsid w:val="00F033A1"/>
    <w:rsid w:val="00F03A06"/>
    <w:rsid w:val="00F043C2"/>
    <w:rsid w:val="00F053EB"/>
    <w:rsid w:val="00F06A9B"/>
    <w:rsid w:val="00F10A01"/>
    <w:rsid w:val="00F10DB6"/>
    <w:rsid w:val="00F10EFC"/>
    <w:rsid w:val="00F11D26"/>
    <w:rsid w:val="00F1296B"/>
    <w:rsid w:val="00F1342C"/>
    <w:rsid w:val="00F15452"/>
    <w:rsid w:val="00F15994"/>
    <w:rsid w:val="00F238B6"/>
    <w:rsid w:val="00F23B6A"/>
    <w:rsid w:val="00F2679F"/>
    <w:rsid w:val="00F26BD5"/>
    <w:rsid w:val="00F32A08"/>
    <w:rsid w:val="00F34CC4"/>
    <w:rsid w:val="00F35B1B"/>
    <w:rsid w:val="00F37C00"/>
    <w:rsid w:val="00F4071A"/>
    <w:rsid w:val="00F40E1F"/>
    <w:rsid w:val="00F41A99"/>
    <w:rsid w:val="00F41EC5"/>
    <w:rsid w:val="00F42EF1"/>
    <w:rsid w:val="00F446F4"/>
    <w:rsid w:val="00F45CCC"/>
    <w:rsid w:val="00F479A3"/>
    <w:rsid w:val="00F501C5"/>
    <w:rsid w:val="00F50BA9"/>
    <w:rsid w:val="00F5150F"/>
    <w:rsid w:val="00F51EF0"/>
    <w:rsid w:val="00F52921"/>
    <w:rsid w:val="00F549A1"/>
    <w:rsid w:val="00F571EA"/>
    <w:rsid w:val="00F62589"/>
    <w:rsid w:val="00F62DC3"/>
    <w:rsid w:val="00F634D3"/>
    <w:rsid w:val="00F64EEC"/>
    <w:rsid w:val="00F6524C"/>
    <w:rsid w:val="00F674EB"/>
    <w:rsid w:val="00F67E56"/>
    <w:rsid w:val="00F735A5"/>
    <w:rsid w:val="00F738F9"/>
    <w:rsid w:val="00F77EC5"/>
    <w:rsid w:val="00F82DA8"/>
    <w:rsid w:val="00F87F51"/>
    <w:rsid w:val="00F91F3A"/>
    <w:rsid w:val="00F95794"/>
    <w:rsid w:val="00F97E7F"/>
    <w:rsid w:val="00FA2859"/>
    <w:rsid w:val="00FA4188"/>
    <w:rsid w:val="00FA6EFF"/>
    <w:rsid w:val="00FB02BA"/>
    <w:rsid w:val="00FB1B10"/>
    <w:rsid w:val="00FB1CD0"/>
    <w:rsid w:val="00FB26DB"/>
    <w:rsid w:val="00FB2818"/>
    <w:rsid w:val="00FB31AE"/>
    <w:rsid w:val="00FB71F3"/>
    <w:rsid w:val="00FB7AE5"/>
    <w:rsid w:val="00FC0C86"/>
    <w:rsid w:val="00FC11F3"/>
    <w:rsid w:val="00FC1868"/>
    <w:rsid w:val="00FC2D90"/>
    <w:rsid w:val="00FC5984"/>
    <w:rsid w:val="00FC71EE"/>
    <w:rsid w:val="00FD02A2"/>
    <w:rsid w:val="00FD1949"/>
    <w:rsid w:val="00FD58CA"/>
    <w:rsid w:val="00FD5BBA"/>
    <w:rsid w:val="00FD6F59"/>
    <w:rsid w:val="00FE03C2"/>
    <w:rsid w:val="00FE078B"/>
    <w:rsid w:val="00FE0A85"/>
    <w:rsid w:val="00FE1380"/>
    <w:rsid w:val="00FE2D34"/>
    <w:rsid w:val="00FE5A73"/>
    <w:rsid w:val="00FE6DFD"/>
    <w:rsid w:val="00FF2DE0"/>
    <w:rsid w:val="00FF36AA"/>
    <w:rsid w:val="00FF70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E47"/>
    <w:pPr>
      <w:spacing w:after="200" w:line="276" w:lineRule="auto"/>
    </w:pPr>
    <w:rPr>
      <w:sz w:val="22"/>
      <w:szCs w:val="22"/>
    </w:rPr>
  </w:style>
  <w:style w:type="paragraph" w:styleId="Nagwek1">
    <w:name w:val="heading 1"/>
    <w:basedOn w:val="Normalny"/>
    <w:next w:val="Normalny"/>
    <w:link w:val="Nagwek1Znak"/>
    <w:uiPriority w:val="9"/>
    <w:qFormat/>
    <w:rsid w:val="008F01C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867F80"/>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3D401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51B5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867F80"/>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867F80"/>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867F80"/>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6B06A2"/>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867F80"/>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C3E"/>
  </w:style>
  <w:style w:type="paragraph" w:styleId="Stopka">
    <w:name w:val="footer"/>
    <w:basedOn w:val="Normalny"/>
    <w:link w:val="StopkaZnak"/>
    <w:unhideWhenUsed/>
    <w:rsid w:val="00A52C3E"/>
    <w:pPr>
      <w:tabs>
        <w:tab w:val="center" w:pos="4536"/>
        <w:tab w:val="right" w:pos="9072"/>
      </w:tabs>
      <w:spacing w:after="0" w:line="240" w:lineRule="auto"/>
    </w:pPr>
  </w:style>
  <w:style w:type="character" w:customStyle="1" w:styleId="StopkaZnak">
    <w:name w:val="Stopka Znak"/>
    <w:basedOn w:val="Domylnaczcionkaakapitu"/>
    <w:link w:val="Stopka"/>
    <w:rsid w:val="00A52C3E"/>
  </w:style>
  <w:style w:type="paragraph" w:styleId="Tekstdymka">
    <w:name w:val="Balloon Text"/>
    <w:basedOn w:val="Normalny"/>
    <w:link w:val="TekstdymkaZnak"/>
    <w:uiPriority w:val="99"/>
    <w:semiHidden/>
    <w:unhideWhenUsed/>
    <w:rsid w:val="00381356"/>
    <w:pPr>
      <w:spacing w:after="0" w:line="240" w:lineRule="auto"/>
    </w:pPr>
    <w:rPr>
      <w:rFonts w:ascii="Tahoma" w:hAnsi="Tahoma"/>
      <w:sz w:val="16"/>
      <w:szCs w:val="16"/>
    </w:rPr>
  </w:style>
  <w:style w:type="character" w:customStyle="1" w:styleId="TekstdymkaZnak">
    <w:name w:val="Tekst dymka Znak"/>
    <w:link w:val="Tekstdymka"/>
    <w:uiPriority w:val="99"/>
    <w:semiHidden/>
    <w:rsid w:val="00381356"/>
    <w:rPr>
      <w:rFonts w:ascii="Tahoma" w:hAnsi="Tahoma" w:cs="Tahoma"/>
      <w:sz w:val="16"/>
      <w:szCs w:val="16"/>
    </w:rPr>
  </w:style>
  <w:style w:type="character" w:styleId="Hipercze">
    <w:name w:val="Hyperlink"/>
    <w:unhideWhenUsed/>
    <w:rsid w:val="008C03B1"/>
    <w:rPr>
      <w:color w:val="0000FF"/>
      <w:u w:val="single"/>
    </w:rPr>
  </w:style>
  <w:style w:type="character" w:styleId="Odwoaniedokomentarza">
    <w:name w:val="annotation reference"/>
    <w:uiPriority w:val="99"/>
    <w:unhideWhenUsed/>
    <w:rsid w:val="002C15C5"/>
    <w:rPr>
      <w:sz w:val="16"/>
      <w:szCs w:val="16"/>
    </w:rPr>
  </w:style>
  <w:style w:type="paragraph" w:styleId="Tekstkomentarza">
    <w:name w:val="annotation text"/>
    <w:basedOn w:val="Normalny"/>
    <w:link w:val="TekstkomentarzaZnak"/>
    <w:uiPriority w:val="99"/>
    <w:semiHidden/>
    <w:unhideWhenUsed/>
    <w:rsid w:val="002C15C5"/>
    <w:pPr>
      <w:spacing w:line="240" w:lineRule="auto"/>
    </w:pPr>
    <w:rPr>
      <w:sz w:val="20"/>
      <w:szCs w:val="20"/>
    </w:rPr>
  </w:style>
  <w:style w:type="character" w:customStyle="1" w:styleId="TekstkomentarzaZnak">
    <w:name w:val="Tekst komentarza Znak"/>
    <w:link w:val="Tekstkomentarza"/>
    <w:uiPriority w:val="99"/>
    <w:semiHidden/>
    <w:rsid w:val="002C15C5"/>
    <w:rPr>
      <w:sz w:val="20"/>
      <w:szCs w:val="20"/>
    </w:rPr>
  </w:style>
  <w:style w:type="paragraph" w:styleId="Tematkomentarza">
    <w:name w:val="annotation subject"/>
    <w:basedOn w:val="Tekstkomentarza"/>
    <w:next w:val="Tekstkomentarza"/>
    <w:link w:val="TematkomentarzaZnak"/>
    <w:uiPriority w:val="99"/>
    <w:semiHidden/>
    <w:unhideWhenUsed/>
    <w:rsid w:val="002C15C5"/>
    <w:rPr>
      <w:b/>
      <w:bCs/>
    </w:rPr>
  </w:style>
  <w:style w:type="character" w:customStyle="1" w:styleId="TematkomentarzaZnak">
    <w:name w:val="Temat komentarza Znak"/>
    <w:link w:val="Tematkomentarza"/>
    <w:uiPriority w:val="99"/>
    <w:semiHidden/>
    <w:rsid w:val="002C15C5"/>
    <w:rPr>
      <w:b/>
      <w:bCs/>
      <w:sz w:val="20"/>
      <w:szCs w:val="20"/>
    </w:rPr>
  </w:style>
  <w:style w:type="table" w:styleId="Tabela-Siatka">
    <w:name w:val="Table Grid"/>
    <w:basedOn w:val="Standardowy"/>
    <w:rsid w:val="00F6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8Znak">
    <w:name w:val="Nagłówek 8 Znak"/>
    <w:link w:val="Nagwek8"/>
    <w:rsid w:val="006B06A2"/>
    <w:rPr>
      <w:rFonts w:ascii="Times New Roman" w:eastAsia="Times New Roman" w:hAnsi="Times New Roman" w:cs="Times New Roman"/>
      <w:i/>
      <w:iCs/>
      <w:sz w:val="24"/>
      <w:szCs w:val="24"/>
      <w:lang w:eastAsia="pl-PL"/>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6B06A2"/>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6B06A2"/>
    <w:rPr>
      <w:rFonts w:ascii="Times New Roman" w:eastAsia="Times New Roman" w:hAnsi="Times New Roman" w:cs="Times New Roman"/>
      <w:sz w:val="20"/>
      <w:szCs w:val="20"/>
    </w:rPr>
  </w:style>
  <w:style w:type="character" w:styleId="Odwoanieprzypisudolnego">
    <w:name w:val="footnote reference"/>
    <w:aliases w:val="Footnote Reference Number,Odwołanie przypisu"/>
    <w:rsid w:val="006B06A2"/>
    <w:rPr>
      <w:vertAlign w:val="superscript"/>
    </w:rPr>
  </w:style>
  <w:style w:type="paragraph" w:styleId="Tekstpodstawowy2">
    <w:name w:val="Body Text 2"/>
    <w:basedOn w:val="Normalny"/>
    <w:link w:val="Tekstpodstawowy2Znak"/>
    <w:rsid w:val="008414B8"/>
    <w:pPr>
      <w:spacing w:after="0" w:line="240" w:lineRule="auto"/>
      <w:jc w:val="both"/>
    </w:pPr>
    <w:rPr>
      <w:rFonts w:ascii="Arial" w:hAnsi="Arial"/>
      <w:color w:val="000000"/>
      <w:sz w:val="18"/>
      <w:szCs w:val="18"/>
    </w:rPr>
  </w:style>
  <w:style w:type="character" w:customStyle="1" w:styleId="Tekstpodstawowy2Znak">
    <w:name w:val="Tekst podstawowy 2 Znak"/>
    <w:link w:val="Tekstpodstawowy2"/>
    <w:uiPriority w:val="99"/>
    <w:rsid w:val="008414B8"/>
    <w:rPr>
      <w:rFonts w:ascii="Arial" w:eastAsia="Times New Roman" w:hAnsi="Arial" w:cs="Arial"/>
      <w:color w:val="000000"/>
      <w:sz w:val="18"/>
      <w:szCs w:val="18"/>
      <w:lang w:eastAsia="pl-PL"/>
    </w:rPr>
  </w:style>
  <w:style w:type="paragraph" w:styleId="Akapitzlist">
    <w:name w:val="List Paragraph"/>
    <w:aliases w:val="L1,Numerowanie,List Paragraph"/>
    <w:basedOn w:val="Normalny"/>
    <w:link w:val="AkapitzlistZnak"/>
    <w:uiPriority w:val="99"/>
    <w:qFormat/>
    <w:rsid w:val="00ED28E0"/>
    <w:pPr>
      <w:ind w:left="720"/>
      <w:contextualSpacing/>
    </w:pPr>
  </w:style>
  <w:style w:type="paragraph" w:styleId="Poprawka">
    <w:name w:val="Revision"/>
    <w:hidden/>
    <w:uiPriority w:val="99"/>
    <w:semiHidden/>
    <w:rsid w:val="00DD79B5"/>
    <w:rPr>
      <w:sz w:val="22"/>
      <w:szCs w:val="22"/>
    </w:rPr>
  </w:style>
  <w:style w:type="paragraph" w:styleId="Zwykytekst">
    <w:name w:val="Plain Text"/>
    <w:basedOn w:val="Normalny"/>
    <w:link w:val="ZwykytekstZnak"/>
    <w:uiPriority w:val="99"/>
    <w:semiHidden/>
    <w:unhideWhenUsed/>
    <w:rsid w:val="00D54FD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D54FDE"/>
    <w:rPr>
      <w:rFonts w:ascii="Consolas" w:hAnsi="Consolas"/>
      <w:sz w:val="21"/>
      <w:szCs w:val="21"/>
    </w:rPr>
  </w:style>
  <w:style w:type="character" w:styleId="Pogrubienie">
    <w:name w:val="Strong"/>
    <w:uiPriority w:val="22"/>
    <w:qFormat/>
    <w:rsid w:val="008D40D2"/>
    <w:rPr>
      <w:b/>
      <w:bCs/>
    </w:rPr>
  </w:style>
  <w:style w:type="paragraph" w:styleId="Tekstpodstawowy">
    <w:name w:val="Body Text"/>
    <w:basedOn w:val="Normalny"/>
    <w:link w:val="TekstpodstawowyZnak"/>
    <w:unhideWhenUsed/>
    <w:rsid w:val="00E45B68"/>
    <w:pPr>
      <w:spacing w:after="120"/>
    </w:pPr>
  </w:style>
  <w:style w:type="character" w:customStyle="1" w:styleId="TekstpodstawowyZnak">
    <w:name w:val="Tekst podstawowy Znak"/>
    <w:link w:val="Tekstpodstawowy"/>
    <w:uiPriority w:val="99"/>
    <w:rsid w:val="00E45B68"/>
    <w:rPr>
      <w:sz w:val="22"/>
      <w:szCs w:val="22"/>
    </w:rPr>
  </w:style>
  <w:style w:type="character" w:customStyle="1" w:styleId="Nagwek3Znak">
    <w:name w:val="Nagłówek 3 Znak"/>
    <w:link w:val="Nagwek3"/>
    <w:uiPriority w:val="9"/>
    <w:rsid w:val="003D4013"/>
    <w:rPr>
      <w:rFonts w:ascii="Cambria" w:eastAsia="Times New Roman" w:hAnsi="Cambria" w:cs="Times New Roman"/>
      <w:b/>
      <w:bCs/>
      <w:sz w:val="26"/>
      <w:szCs w:val="26"/>
    </w:rPr>
  </w:style>
  <w:style w:type="character" w:customStyle="1" w:styleId="Nagwek4Znak">
    <w:name w:val="Nagłówek 4 Znak"/>
    <w:link w:val="Nagwek4"/>
    <w:uiPriority w:val="9"/>
    <w:rsid w:val="00E51B5B"/>
    <w:rPr>
      <w:rFonts w:ascii="Calibri" w:eastAsia="Times New Roman" w:hAnsi="Calibri" w:cs="Times New Roman"/>
      <w:b/>
      <w:bCs/>
      <w:sz w:val="28"/>
      <w:szCs w:val="28"/>
    </w:rPr>
  </w:style>
  <w:style w:type="paragraph" w:styleId="Tekstpodstawowywcity2">
    <w:name w:val="Body Text Indent 2"/>
    <w:basedOn w:val="Normalny"/>
    <w:link w:val="Tekstpodstawowywcity2Znak"/>
    <w:uiPriority w:val="99"/>
    <w:semiHidden/>
    <w:unhideWhenUsed/>
    <w:rsid w:val="00D51287"/>
    <w:pPr>
      <w:spacing w:after="120" w:line="480" w:lineRule="auto"/>
      <w:ind w:left="283"/>
    </w:pPr>
  </w:style>
  <w:style w:type="character" w:customStyle="1" w:styleId="Tekstpodstawowywcity2Znak">
    <w:name w:val="Tekst podstawowy wcięty 2 Znak"/>
    <w:link w:val="Tekstpodstawowywcity2"/>
    <w:uiPriority w:val="99"/>
    <w:semiHidden/>
    <w:rsid w:val="00D51287"/>
    <w:rPr>
      <w:sz w:val="22"/>
      <w:szCs w:val="22"/>
    </w:rPr>
  </w:style>
  <w:style w:type="paragraph" w:customStyle="1" w:styleId="Datedadoption">
    <w:name w:val="Date d'adoption"/>
    <w:basedOn w:val="Normalny"/>
    <w:next w:val="Normalny"/>
    <w:rsid w:val="00D51287"/>
    <w:pPr>
      <w:autoSpaceDE w:val="0"/>
      <w:autoSpaceDN w:val="0"/>
      <w:spacing w:before="360" w:after="0" w:line="240" w:lineRule="auto"/>
      <w:jc w:val="center"/>
    </w:pPr>
    <w:rPr>
      <w:rFonts w:ascii="Times New Roman" w:hAnsi="Times New Roman"/>
      <w:b/>
      <w:bCs/>
      <w:sz w:val="24"/>
      <w:szCs w:val="24"/>
    </w:rPr>
  </w:style>
  <w:style w:type="paragraph" w:styleId="HTML-adres">
    <w:name w:val="HTML Address"/>
    <w:basedOn w:val="Normalny"/>
    <w:link w:val="HTML-adresZnak"/>
    <w:uiPriority w:val="99"/>
    <w:semiHidden/>
    <w:unhideWhenUsed/>
    <w:rsid w:val="0036244F"/>
    <w:pPr>
      <w:spacing w:after="0" w:line="240" w:lineRule="auto"/>
    </w:pPr>
    <w:rPr>
      <w:rFonts w:ascii="Times New Roman" w:hAnsi="Times New Roman"/>
      <w:i/>
      <w:iCs/>
      <w:sz w:val="24"/>
      <w:szCs w:val="24"/>
    </w:rPr>
  </w:style>
  <w:style w:type="character" w:customStyle="1" w:styleId="HTML-adresZnak">
    <w:name w:val="HTML - adres Znak"/>
    <w:link w:val="HTML-adres"/>
    <w:uiPriority w:val="99"/>
    <w:semiHidden/>
    <w:rsid w:val="0036244F"/>
    <w:rPr>
      <w:rFonts w:ascii="Times New Roman" w:hAnsi="Times New Roman"/>
      <w:i/>
      <w:iCs/>
      <w:sz w:val="24"/>
      <w:szCs w:val="24"/>
    </w:rPr>
  </w:style>
  <w:style w:type="character" w:customStyle="1" w:styleId="Nagwek1Znak">
    <w:name w:val="Nagłówek 1 Znak"/>
    <w:link w:val="Nagwek1"/>
    <w:uiPriority w:val="9"/>
    <w:rsid w:val="008F01C2"/>
    <w:rPr>
      <w:rFonts w:ascii="Cambria" w:eastAsia="Times New Roman" w:hAnsi="Cambria" w:cs="Times New Roman"/>
      <w:b/>
      <w:bCs/>
      <w:color w:val="365F91"/>
      <w:sz w:val="28"/>
      <w:szCs w:val="28"/>
    </w:rPr>
  </w:style>
  <w:style w:type="paragraph" w:styleId="Listapunktowana">
    <w:name w:val="List Bullet"/>
    <w:basedOn w:val="Normalny"/>
    <w:autoRedefine/>
    <w:rsid w:val="002A350A"/>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8F01C2"/>
  </w:style>
  <w:style w:type="paragraph" w:styleId="Adreszwrotnynakopercie">
    <w:name w:val="envelope return"/>
    <w:basedOn w:val="Normalny"/>
    <w:rsid w:val="008F01C2"/>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8F01C2"/>
    <w:pPr>
      <w:spacing w:after="0" w:line="240" w:lineRule="auto"/>
      <w:jc w:val="center"/>
    </w:pPr>
    <w:rPr>
      <w:rFonts w:ascii="Times New Roman" w:hAnsi="Times New Roman"/>
      <w:b/>
      <w:sz w:val="32"/>
      <w:szCs w:val="20"/>
    </w:rPr>
  </w:style>
  <w:style w:type="character" w:customStyle="1" w:styleId="TytuZnak">
    <w:name w:val="Tytuł Znak"/>
    <w:link w:val="Tytu"/>
    <w:rsid w:val="008F01C2"/>
    <w:rPr>
      <w:rFonts w:ascii="Times New Roman" w:hAnsi="Times New Roman"/>
      <w:b/>
      <w:sz w:val="32"/>
    </w:rPr>
  </w:style>
  <w:style w:type="paragraph" w:customStyle="1" w:styleId="Nagwek2Nagwek2Znak1">
    <w:name w:val="Nagłówek 2.Nagłówek 2 Znak1"/>
    <w:basedOn w:val="Normalny"/>
    <w:next w:val="Normalny"/>
    <w:rsid w:val="008F01C2"/>
    <w:pPr>
      <w:keepNext/>
      <w:spacing w:after="0" w:line="240" w:lineRule="auto"/>
      <w:jc w:val="both"/>
      <w:outlineLvl w:val="1"/>
    </w:pPr>
    <w:rPr>
      <w:rFonts w:ascii="Times New Roman" w:hAnsi="Times New Roman"/>
      <w:b/>
      <w:sz w:val="26"/>
      <w:szCs w:val="20"/>
    </w:rPr>
  </w:style>
  <w:style w:type="character" w:customStyle="1" w:styleId="Nagwek2Znak">
    <w:name w:val="Nagłówek 2 Znak"/>
    <w:link w:val="Nagwek2"/>
    <w:uiPriority w:val="9"/>
    <w:rsid w:val="00867F80"/>
    <w:rPr>
      <w:rFonts w:ascii="Cambria" w:eastAsia="Times New Roman" w:hAnsi="Cambria" w:cs="Times New Roman"/>
      <w:b/>
      <w:bCs/>
      <w:color w:val="4F81BD"/>
      <w:sz w:val="26"/>
      <w:szCs w:val="26"/>
    </w:rPr>
  </w:style>
  <w:style w:type="character" w:customStyle="1" w:styleId="Nagwek5Znak">
    <w:name w:val="Nagłówek 5 Znak"/>
    <w:link w:val="Nagwek5"/>
    <w:uiPriority w:val="9"/>
    <w:semiHidden/>
    <w:rsid w:val="00867F80"/>
    <w:rPr>
      <w:rFonts w:ascii="Cambria" w:eastAsia="Times New Roman" w:hAnsi="Cambria" w:cs="Times New Roman"/>
      <w:color w:val="243F60"/>
      <w:sz w:val="22"/>
      <w:szCs w:val="22"/>
    </w:rPr>
  </w:style>
  <w:style w:type="character" w:customStyle="1" w:styleId="Nagwek6Znak">
    <w:name w:val="Nagłówek 6 Znak"/>
    <w:link w:val="Nagwek6"/>
    <w:uiPriority w:val="9"/>
    <w:semiHidden/>
    <w:rsid w:val="00867F80"/>
    <w:rPr>
      <w:rFonts w:ascii="Cambria" w:eastAsia="Times New Roman" w:hAnsi="Cambria" w:cs="Times New Roman"/>
      <w:i/>
      <w:iCs/>
      <w:color w:val="243F60"/>
      <w:sz w:val="22"/>
      <w:szCs w:val="22"/>
    </w:rPr>
  </w:style>
  <w:style w:type="character" w:customStyle="1" w:styleId="Nagwek7Znak">
    <w:name w:val="Nagłówek 7 Znak"/>
    <w:link w:val="Nagwek7"/>
    <w:uiPriority w:val="9"/>
    <w:semiHidden/>
    <w:rsid w:val="00867F80"/>
    <w:rPr>
      <w:rFonts w:ascii="Cambria" w:eastAsia="Times New Roman" w:hAnsi="Cambria" w:cs="Times New Roman"/>
      <w:i/>
      <w:iCs/>
      <w:color w:val="404040"/>
      <w:sz w:val="22"/>
      <w:szCs w:val="22"/>
    </w:rPr>
  </w:style>
  <w:style w:type="character" w:customStyle="1" w:styleId="Nagwek9Znak">
    <w:name w:val="Nagłówek 9 Znak"/>
    <w:link w:val="Nagwek9"/>
    <w:uiPriority w:val="9"/>
    <w:semiHidden/>
    <w:rsid w:val="00867F80"/>
    <w:rPr>
      <w:rFonts w:ascii="Cambria" w:eastAsia="Times New Roman" w:hAnsi="Cambria" w:cs="Times New Roman"/>
      <w:i/>
      <w:iCs/>
      <w:color w:val="404040"/>
    </w:rPr>
  </w:style>
  <w:style w:type="paragraph" w:styleId="Tekstpodstawowywcity">
    <w:name w:val="Body Text Indent"/>
    <w:basedOn w:val="Normalny"/>
    <w:link w:val="TekstpodstawowywcityZnak"/>
    <w:uiPriority w:val="99"/>
    <w:semiHidden/>
    <w:unhideWhenUsed/>
    <w:rsid w:val="00867F80"/>
    <w:pPr>
      <w:spacing w:after="120"/>
      <w:ind w:left="283"/>
    </w:pPr>
  </w:style>
  <w:style w:type="character" w:customStyle="1" w:styleId="TekstpodstawowywcityZnak">
    <w:name w:val="Tekst podstawowy wcięty Znak"/>
    <w:link w:val="Tekstpodstawowywcity"/>
    <w:uiPriority w:val="99"/>
    <w:semiHidden/>
    <w:rsid w:val="00867F80"/>
    <w:rPr>
      <w:sz w:val="22"/>
      <w:szCs w:val="22"/>
    </w:rPr>
  </w:style>
  <w:style w:type="character" w:customStyle="1" w:styleId="Domylnaczcionkaakapitu2">
    <w:name w:val="Domyślna czcionka akapitu2"/>
    <w:rsid w:val="00867F80"/>
  </w:style>
  <w:style w:type="character" w:customStyle="1" w:styleId="lead">
    <w:name w:val="lead"/>
    <w:basedOn w:val="Domylnaczcionkaakapitu"/>
    <w:rsid w:val="00867F80"/>
  </w:style>
  <w:style w:type="paragraph" w:styleId="Tekstblokowy">
    <w:name w:val="Block Text"/>
    <w:basedOn w:val="Normalny"/>
    <w:rsid w:val="004E1380"/>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4E1380"/>
    <w:pPr>
      <w:suppressAutoHyphens/>
      <w:spacing w:after="0" w:line="240" w:lineRule="auto"/>
      <w:jc w:val="both"/>
    </w:pPr>
    <w:rPr>
      <w:rFonts w:ascii="Times New Roman" w:hAnsi="Times New Roman"/>
      <w:sz w:val="24"/>
      <w:szCs w:val="20"/>
    </w:rPr>
  </w:style>
  <w:style w:type="paragraph" w:styleId="Lista">
    <w:name w:val="List"/>
    <w:basedOn w:val="Normalny"/>
    <w:unhideWhenUsed/>
    <w:rsid w:val="00B1372E"/>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B1372E"/>
    <w:pPr>
      <w:spacing w:before="120"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73073"/>
    <w:rPr>
      <w:sz w:val="20"/>
      <w:szCs w:val="20"/>
    </w:rPr>
  </w:style>
  <w:style w:type="character" w:customStyle="1" w:styleId="TekstprzypisukocowegoZnak">
    <w:name w:val="Tekst przypisu końcowego Znak"/>
    <w:basedOn w:val="Domylnaczcionkaakapitu"/>
    <w:link w:val="Tekstprzypisukocowego"/>
    <w:uiPriority w:val="99"/>
    <w:semiHidden/>
    <w:rsid w:val="00573073"/>
  </w:style>
  <w:style w:type="character" w:styleId="Odwoanieprzypisukocowego">
    <w:name w:val="endnote reference"/>
    <w:uiPriority w:val="99"/>
    <w:semiHidden/>
    <w:unhideWhenUsed/>
    <w:rsid w:val="00573073"/>
    <w:rPr>
      <w:vertAlign w:val="superscript"/>
    </w:rPr>
  </w:style>
  <w:style w:type="paragraph" w:customStyle="1" w:styleId="content1">
    <w:name w:val="content1"/>
    <w:basedOn w:val="Normalny"/>
    <w:rsid w:val="00F446F4"/>
    <w:pPr>
      <w:spacing w:after="0" w:line="240" w:lineRule="auto"/>
      <w:ind w:right="272"/>
    </w:pPr>
    <w:rPr>
      <w:rFonts w:ascii="Times New Roman" w:hAnsi="Times New Roman"/>
      <w:sz w:val="24"/>
      <w:szCs w:val="24"/>
    </w:rPr>
  </w:style>
  <w:style w:type="character" w:customStyle="1" w:styleId="Znakiprzypiswdolnych">
    <w:name w:val="Znaki przypisów dolnych"/>
    <w:rsid w:val="0076078D"/>
    <w:rPr>
      <w:vertAlign w:val="superscript"/>
    </w:rPr>
  </w:style>
  <w:style w:type="character" w:customStyle="1" w:styleId="Odwoaniedokomentarza1">
    <w:name w:val="Odwołanie do komentarza1"/>
    <w:rsid w:val="0076078D"/>
    <w:rPr>
      <w:sz w:val="16"/>
      <w:szCs w:val="16"/>
    </w:rPr>
  </w:style>
  <w:style w:type="character" w:customStyle="1" w:styleId="AkapitzlistZnak">
    <w:name w:val="Akapit z listą Znak"/>
    <w:aliases w:val="L1 Znak,Numerowanie Znak,List Paragraph Znak"/>
    <w:link w:val="Akapitzlist"/>
    <w:uiPriority w:val="99"/>
    <w:locked/>
    <w:rsid w:val="004C25E6"/>
    <w:rPr>
      <w:sz w:val="22"/>
      <w:szCs w:val="22"/>
    </w:rPr>
  </w:style>
  <w:style w:type="character" w:customStyle="1" w:styleId="hps">
    <w:name w:val="hps"/>
    <w:basedOn w:val="Domylnaczcionkaakapitu"/>
    <w:rsid w:val="00EE0DDA"/>
  </w:style>
  <w:style w:type="paragraph" w:styleId="Bezodstpw">
    <w:name w:val="No Spacing"/>
    <w:uiPriority w:val="1"/>
    <w:qFormat/>
    <w:rsid w:val="00EE0DDA"/>
    <w:rPr>
      <w:rFonts w:eastAsia="Calibri" w:cs="Calibri"/>
      <w:sz w:val="22"/>
      <w:szCs w:val="22"/>
      <w:lang w:eastAsia="en-US"/>
    </w:rPr>
  </w:style>
  <w:style w:type="paragraph" w:customStyle="1" w:styleId="Akapitzlist1">
    <w:name w:val="Akapit z listą1"/>
    <w:basedOn w:val="Normalny"/>
    <w:uiPriority w:val="99"/>
    <w:rsid w:val="00EE0DDA"/>
    <w:pPr>
      <w:ind w:left="720"/>
      <w:contextualSpacing/>
    </w:pPr>
    <w:rPr>
      <w:rFonts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E47"/>
    <w:pPr>
      <w:spacing w:after="200" w:line="276" w:lineRule="auto"/>
    </w:pPr>
    <w:rPr>
      <w:sz w:val="22"/>
      <w:szCs w:val="22"/>
    </w:rPr>
  </w:style>
  <w:style w:type="paragraph" w:styleId="Nagwek1">
    <w:name w:val="heading 1"/>
    <w:basedOn w:val="Normalny"/>
    <w:next w:val="Normalny"/>
    <w:link w:val="Nagwek1Znak"/>
    <w:uiPriority w:val="9"/>
    <w:qFormat/>
    <w:rsid w:val="008F01C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867F80"/>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3D401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51B5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867F80"/>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867F80"/>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867F80"/>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6B06A2"/>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867F80"/>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C3E"/>
  </w:style>
  <w:style w:type="paragraph" w:styleId="Stopka">
    <w:name w:val="footer"/>
    <w:basedOn w:val="Normalny"/>
    <w:link w:val="StopkaZnak"/>
    <w:unhideWhenUsed/>
    <w:rsid w:val="00A52C3E"/>
    <w:pPr>
      <w:tabs>
        <w:tab w:val="center" w:pos="4536"/>
        <w:tab w:val="right" w:pos="9072"/>
      </w:tabs>
      <w:spacing w:after="0" w:line="240" w:lineRule="auto"/>
    </w:pPr>
  </w:style>
  <w:style w:type="character" w:customStyle="1" w:styleId="StopkaZnak">
    <w:name w:val="Stopka Znak"/>
    <w:basedOn w:val="Domylnaczcionkaakapitu"/>
    <w:link w:val="Stopka"/>
    <w:rsid w:val="00A52C3E"/>
  </w:style>
  <w:style w:type="paragraph" w:styleId="Tekstdymka">
    <w:name w:val="Balloon Text"/>
    <w:basedOn w:val="Normalny"/>
    <w:link w:val="TekstdymkaZnak"/>
    <w:uiPriority w:val="99"/>
    <w:semiHidden/>
    <w:unhideWhenUsed/>
    <w:rsid w:val="00381356"/>
    <w:pPr>
      <w:spacing w:after="0" w:line="240" w:lineRule="auto"/>
    </w:pPr>
    <w:rPr>
      <w:rFonts w:ascii="Tahoma" w:hAnsi="Tahoma"/>
      <w:sz w:val="16"/>
      <w:szCs w:val="16"/>
    </w:rPr>
  </w:style>
  <w:style w:type="character" w:customStyle="1" w:styleId="TekstdymkaZnak">
    <w:name w:val="Tekst dymka Znak"/>
    <w:link w:val="Tekstdymka"/>
    <w:uiPriority w:val="99"/>
    <w:semiHidden/>
    <w:rsid w:val="00381356"/>
    <w:rPr>
      <w:rFonts w:ascii="Tahoma" w:hAnsi="Tahoma" w:cs="Tahoma"/>
      <w:sz w:val="16"/>
      <w:szCs w:val="16"/>
    </w:rPr>
  </w:style>
  <w:style w:type="character" w:styleId="Hipercze">
    <w:name w:val="Hyperlink"/>
    <w:unhideWhenUsed/>
    <w:rsid w:val="008C03B1"/>
    <w:rPr>
      <w:color w:val="0000FF"/>
      <w:u w:val="single"/>
    </w:rPr>
  </w:style>
  <w:style w:type="character" w:styleId="Odwoaniedokomentarza">
    <w:name w:val="annotation reference"/>
    <w:uiPriority w:val="99"/>
    <w:unhideWhenUsed/>
    <w:rsid w:val="002C15C5"/>
    <w:rPr>
      <w:sz w:val="16"/>
      <w:szCs w:val="16"/>
    </w:rPr>
  </w:style>
  <w:style w:type="paragraph" w:styleId="Tekstkomentarza">
    <w:name w:val="annotation text"/>
    <w:basedOn w:val="Normalny"/>
    <w:link w:val="TekstkomentarzaZnak"/>
    <w:uiPriority w:val="99"/>
    <w:semiHidden/>
    <w:unhideWhenUsed/>
    <w:rsid w:val="002C15C5"/>
    <w:pPr>
      <w:spacing w:line="240" w:lineRule="auto"/>
    </w:pPr>
    <w:rPr>
      <w:sz w:val="20"/>
      <w:szCs w:val="20"/>
    </w:rPr>
  </w:style>
  <w:style w:type="character" w:customStyle="1" w:styleId="TekstkomentarzaZnak">
    <w:name w:val="Tekst komentarza Znak"/>
    <w:link w:val="Tekstkomentarza"/>
    <w:uiPriority w:val="99"/>
    <w:semiHidden/>
    <w:rsid w:val="002C15C5"/>
    <w:rPr>
      <w:sz w:val="20"/>
      <w:szCs w:val="20"/>
    </w:rPr>
  </w:style>
  <w:style w:type="paragraph" w:styleId="Tematkomentarza">
    <w:name w:val="annotation subject"/>
    <w:basedOn w:val="Tekstkomentarza"/>
    <w:next w:val="Tekstkomentarza"/>
    <w:link w:val="TematkomentarzaZnak"/>
    <w:uiPriority w:val="99"/>
    <w:semiHidden/>
    <w:unhideWhenUsed/>
    <w:rsid w:val="002C15C5"/>
    <w:rPr>
      <w:b/>
      <w:bCs/>
    </w:rPr>
  </w:style>
  <w:style w:type="character" w:customStyle="1" w:styleId="TematkomentarzaZnak">
    <w:name w:val="Temat komentarza Znak"/>
    <w:link w:val="Tematkomentarza"/>
    <w:uiPriority w:val="99"/>
    <w:semiHidden/>
    <w:rsid w:val="002C15C5"/>
    <w:rPr>
      <w:b/>
      <w:bCs/>
      <w:sz w:val="20"/>
      <w:szCs w:val="20"/>
    </w:rPr>
  </w:style>
  <w:style w:type="table" w:styleId="Tabela-Siatka">
    <w:name w:val="Table Grid"/>
    <w:basedOn w:val="Standardowy"/>
    <w:rsid w:val="00F6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6B06A2"/>
    <w:rPr>
      <w:rFonts w:ascii="Times New Roman" w:eastAsia="Times New Roman" w:hAnsi="Times New Roman" w:cs="Times New Roman"/>
      <w:i/>
      <w:iCs/>
      <w:sz w:val="24"/>
      <w:szCs w:val="24"/>
      <w:lang w:eastAsia="pl-PL"/>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6B06A2"/>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6B06A2"/>
    <w:rPr>
      <w:rFonts w:ascii="Times New Roman" w:eastAsia="Times New Roman" w:hAnsi="Times New Roman" w:cs="Times New Roman"/>
      <w:sz w:val="20"/>
      <w:szCs w:val="20"/>
    </w:rPr>
  </w:style>
  <w:style w:type="character" w:styleId="Odwoanieprzypisudolnego">
    <w:name w:val="footnote reference"/>
    <w:aliases w:val="Footnote Reference Number,Odwołanie przypisu"/>
    <w:rsid w:val="006B06A2"/>
    <w:rPr>
      <w:vertAlign w:val="superscript"/>
    </w:rPr>
  </w:style>
  <w:style w:type="paragraph" w:styleId="Tekstpodstawowy2">
    <w:name w:val="Body Text 2"/>
    <w:basedOn w:val="Normalny"/>
    <w:link w:val="Tekstpodstawowy2Znak"/>
    <w:rsid w:val="008414B8"/>
    <w:pPr>
      <w:spacing w:after="0" w:line="240" w:lineRule="auto"/>
      <w:jc w:val="both"/>
    </w:pPr>
    <w:rPr>
      <w:rFonts w:ascii="Arial" w:hAnsi="Arial"/>
      <w:color w:val="000000"/>
      <w:sz w:val="18"/>
      <w:szCs w:val="18"/>
    </w:rPr>
  </w:style>
  <w:style w:type="character" w:customStyle="1" w:styleId="Tekstpodstawowy2Znak">
    <w:name w:val="Tekst podstawowy 2 Znak"/>
    <w:link w:val="Tekstpodstawowy2"/>
    <w:uiPriority w:val="99"/>
    <w:rsid w:val="008414B8"/>
    <w:rPr>
      <w:rFonts w:ascii="Arial" w:eastAsia="Times New Roman" w:hAnsi="Arial" w:cs="Arial"/>
      <w:color w:val="000000"/>
      <w:sz w:val="18"/>
      <w:szCs w:val="18"/>
      <w:lang w:eastAsia="pl-PL"/>
    </w:rPr>
  </w:style>
  <w:style w:type="paragraph" w:styleId="Akapitzlist">
    <w:name w:val="List Paragraph"/>
    <w:aliases w:val="L1,Numerowanie,List Paragraph"/>
    <w:basedOn w:val="Normalny"/>
    <w:link w:val="AkapitzlistZnak"/>
    <w:uiPriority w:val="99"/>
    <w:qFormat/>
    <w:rsid w:val="00ED28E0"/>
    <w:pPr>
      <w:ind w:left="720"/>
      <w:contextualSpacing/>
    </w:pPr>
  </w:style>
  <w:style w:type="paragraph" w:styleId="Poprawka">
    <w:name w:val="Revision"/>
    <w:hidden/>
    <w:uiPriority w:val="99"/>
    <w:semiHidden/>
    <w:rsid w:val="00DD79B5"/>
    <w:rPr>
      <w:sz w:val="22"/>
      <w:szCs w:val="22"/>
    </w:rPr>
  </w:style>
  <w:style w:type="paragraph" w:styleId="Zwykytekst">
    <w:name w:val="Plain Text"/>
    <w:basedOn w:val="Normalny"/>
    <w:link w:val="ZwykytekstZnak"/>
    <w:uiPriority w:val="99"/>
    <w:semiHidden/>
    <w:unhideWhenUsed/>
    <w:rsid w:val="00D54FD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D54FDE"/>
    <w:rPr>
      <w:rFonts w:ascii="Consolas" w:hAnsi="Consolas"/>
      <w:sz w:val="21"/>
      <w:szCs w:val="21"/>
    </w:rPr>
  </w:style>
  <w:style w:type="character" w:styleId="Pogrubienie">
    <w:name w:val="Strong"/>
    <w:uiPriority w:val="22"/>
    <w:qFormat/>
    <w:rsid w:val="008D40D2"/>
    <w:rPr>
      <w:b/>
      <w:bCs/>
    </w:rPr>
  </w:style>
  <w:style w:type="paragraph" w:styleId="Tekstpodstawowy">
    <w:name w:val="Body Text"/>
    <w:basedOn w:val="Normalny"/>
    <w:link w:val="TekstpodstawowyZnak"/>
    <w:unhideWhenUsed/>
    <w:rsid w:val="00E45B68"/>
    <w:pPr>
      <w:spacing w:after="120"/>
    </w:pPr>
  </w:style>
  <w:style w:type="character" w:customStyle="1" w:styleId="TekstpodstawowyZnak">
    <w:name w:val="Tekst podstawowy Znak"/>
    <w:link w:val="Tekstpodstawowy"/>
    <w:uiPriority w:val="99"/>
    <w:rsid w:val="00E45B68"/>
    <w:rPr>
      <w:sz w:val="22"/>
      <w:szCs w:val="22"/>
    </w:rPr>
  </w:style>
  <w:style w:type="character" w:customStyle="1" w:styleId="Nagwek3Znak">
    <w:name w:val="Nagłówek 3 Znak"/>
    <w:link w:val="Nagwek3"/>
    <w:uiPriority w:val="9"/>
    <w:rsid w:val="003D4013"/>
    <w:rPr>
      <w:rFonts w:ascii="Cambria" w:eastAsia="Times New Roman" w:hAnsi="Cambria" w:cs="Times New Roman"/>
      <w:b/>
      <w:bCs/>
      <w:sz w:val="26"/>
      <w:szCs w:val="26"/>
    </w:rPr>
  </w:style>
  <w:style w:type="character" w:customStyle="1" w:styleId="Nagwek4Znak">
    <w:name w:val="Nagłówek 4 Znak"/>
    <w:link w:val="Nagwek4"/>
    <w:uiPriority w:val="9"/>
    <w:rsid w:val="00E51B5B"/>
    <w:rPr>
      <w:rFonts w:ascii="Calibri" w:eastAsia="Times New Roman" w:hAnsi="Calibri" w:cs="Times New Roman"/>
      <w:b/>
      <w:bCs/>
      <w:sz w:val="28"/>
      <w:szCs w:val="28"/>
    </w:rPr>
  </w:style>
  <w:style w:type="paragraph" w:styleId="Tekstpodstawowywcity2">
    <w:name w:val="Body Text Indent 2"/>
    <w:basedOn w:val="Normalny"/>
    <w:link w:val="Tekstpodstawowywcity2Znak"/>
    <w:uiPriority w:val="99"/>
    <w:semiHidden/>
    <w:unhideWhenUsed/>
    <w:rsid w:val="00D51287"/>
    <w:pPr>
      <w:spacing w:after="120" w:line="480" w:lineRule="auto"/>
      <w:ind w:left="283"/>
    </w:pPr>
  </w:style>
  <w:style w:type="character" w:customStyle="1" w:styleId="Tekstpodstawowywcity2Znak">
    <w:name w:val="Tekst podstawowy wcięty 2 Znak"/>
    <w:link w:val="Tekstpodstawowywcity2"/>
    <w:uiPriority w:val="99"/>
    <w:semiHidden/>
    <w:rsid w:val="00D51287"/>
    <w:rPr>
      <w:sz w:val="22"/>
      <w:szCs w:val="22"/>
    </w:rPr>
  </w:style>
  <w:style w:type="paragraph" w:customStyle="1" w:styleId="Datedadoption">
    <w:name w:val="Date d'adoption"/>
    <w:basedOn w:val="Normalny"/>
    <w:next w:val="Normalny"/>
    <w:rsid w:val="00D51287"/>
    <w:pPr>
      <w:autoSpaceDE w:val="0"/>
      <w:autoSpaceDN w:val="0"/>
      <w:spacing w:before="360" w:after="0" w:line="240" w:lineRule="auto"/>
      <w:jc w:val="center"/>
    </w:pPr>
    <w:rPr>
      <w:rFonts w:ascii="Times New Roman" w:hAnsi="Times New Roman"/>
      <w:b/>
      <w:bCs/>
      <w:sz w:val="24"/>
      <w:szCs w:val="24"/>
    </w:rPr>
  </w:style>
  <w:style w:type="paragraph" w:styleId="HTML-adres">
    <w:name w:val="HTML Address"/>
    <w:basedOn w:val="Normalny"/>
    <w:link w:val="HTML-adresZnak"/>
    <w:uiPriority w:val="99"/>
    <w:semiHidden/>
    <w:unhideWhenUsed/>
    <w:rsid w:val="0036244F"/>
    <w:pPr>
      <w:spacing w:after="0" w:line="240" w:lineRule="auto"/>
    </w:pPr>
    <w:rPr>
      <w:rFonts w:ascii="Times New Roman" w:hAnsi="Times New Roman"/>
      <w:i/>
      <w:iCs/>
      <w:sz w:val="24"/>
      <w:szCs w:val="24"/>
    </w:rPr>
  </w:style>
  <w:style w:type="character" w:customStyle="1" w:styleId="HTML-adresZnak">
    <w:name w:val="HTML - adres Znak"/>
    <w:link w:val="HTML-adres"/>
    <w:uiPriority w:val="99"/>
    <w:semiHidden/>
    <w:rsid w:val="0036244F"/>
    <w:rPr>
      <w:rFonts w:ascii="Times New Roman" w:hAnsi="Times New Roman"/>
      <w:i/>
      <w:iCs/>
      <w:sz w:val="24"/>
      <w:szCs w:val="24"/>
    </w:rPr>
  </w:style>
  <w:style w:type="character" w:customStyle="1" w:styleId="Nagwek1Znak">
    <w:name w:val="Nagłówek 1 Znak"/>
    <w:link w:val="Nagwek1"/>
    <w:uiPriority w:val="9"/>
    <w:rsid w:val="008F01C2"/>
    <w:rPr>
      <w:rFonts w:ascii="Cambria" w:eastAsia="Times New Roman" w:hAnsi="Cambria" w:cs="Times New Roman"/>
      <w:b/>
      <w:bCs/>
      <w:color w:val="365F91"/>
      <w:sz w:val="28"/>
      <w:szCs w:val="28"/>
    </w:rPr>
  </w:style>
  <w:style w:type="paragraph" w:styleId="Listapunktowana">
    <w:name w:val="List Bullet"/>
    <w:basedOn w:val="Normalny"/>
    <w:autoRedefine/>
    <w:rsid w:val="002A350A"/>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8F01C2"/>
  </w:style>
  <w:style w:type="paragraph" w:styleId="Adreszwrotnynakopercie">
    <w:name w:val="envelope return"/>
    <w:basedOn w:val="Normalny"/>
    <w:rsid w:val="008F01C2"/>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8F01C2"/>
    <w:pPr>
      <w:spacing w:after="0" w:line="240" w:lineRule="auto"/>
      <w:jc w:val="center"/>
    </w:pPr>
    <w:rPr>
      <w:rFonts w:ascii="Times New Roman" w:hAnsi="Times New Roman"/>
      <w:b/>
      <w:sz w:val="32"/>
      <w:szCs w:val="20"/>
    </w:rPr>
  </w:style>
  <w:style w:type="character" w:customStyle="1" w:styleId="TytuZnak">
    <w:name w:val="Tytuł Znak"/>
    <w:link w:val="Tytu"/>
    <w:rsid w:val="008F01C2"/>
    <w:rPr>
      <w:rFonts w:ascii="Times New Roman" w:hAnsi="Times New Roman"/>
      <w:b/>
      <w:sz w:val="32"/>
    </w:rPr>
  </w:style>
  <w:style w:type="paragraph" w:customStyle="1" w:styleId="Nagwek2Nagwek2Znak1">
    <w:name w:val="Nagłówek 2.Nagłówek 2 Znak1"/>
    <w:basedOn w:val="Normalny"/>
    <w:next w:val="Normalny"/>
    <w:rsid w:val="008F01C2"/>
    <w:pPr>
      <w:keepNext/>
      <w:spacing w:after="0" w:line="240" w:lineRule="auto"/>
      <w:jc w:val="both"/>
      <w:outlineLvl w:val="1"/>
    </w:pPr>
    <w:rPr>
      <w:rFonts w:ascii="Times New Roman" w:hAnsi="Times New Roman"/>
      <w:b/>
      <w:sz w:val="26"/>
      <w:szCs w:val="20"/>
    </w:rPr>
  </w:style>
  <w:style w:type="character" w:customStyle="1" w:styleId="Nagwek2Znak">
    <w:name w:val="Nagłówek 2 Znak"/>
    <w:link w:val="Nagwek2"/>
    <w:uiPriority w:val="9"/>
    <w:rsid w:val="00867F80"/>
    <w:rPr>
      <w:rFonts w:ascii="Cambria" w:eastAsia="Times New Roman" w:hAnsi="Cambria" w:cs="Times New Roman"/>
      <w:b/>
      <w:bCs/>
      <w:color w:val="4F81BD"/>
      <w:sz w:val="26"/>
      <w:szCs w:val="26"/>
    </w:rPr>
  </w:style>
  <w:style w:type="character" w:customStyle="1" w:styleId="Nagwek5Znak">
    <w:name w:val="Nagłówek 5 Znak"/>
    <w:link w:val="Nagwek5"/>
    <w:uiPriority w:val="9"/>
    <w:semiHidden/>
    <w:rsid w:val="00867F80"/>
    <w:rPr>
      <w:rFonts w:ascii="Cambria" w:eastAsia="Times New Roman" w:hAnsi="Cambria" w:cs="Times New Roman"/>
      <w:color w:val="243F60"/>
      <w:sz w:val="22"/>
      <w:szCs w:val="22"/>
    </w:rPr>
  </w:style>
  <w:style w:type="character" w:customStyle="1" w:styleId="Nagwek6Znak">
    <w:name w:val="Nagłówek 6 Znak"/>
    <w:link w:val="Nagwek6"/>
    <w:uiPriority w:val="9"/>
    <w:semiHidden/>
    <w:rsid w:val="00867F80"/>
    <w:rPr>
      <w:rFonts w:ascii="Cambria" w:eastAsia="Times New Roman" w:hAnsi="Cambria" w:cs="Times New Roman"/>
      <w:i/>
      <w:iCs/>
      <w:color w:val="243F60"/>
      <w:sz w:val="22"/>
      <w:szCs w:val="22"/>
    </w:rPr>
  </w:style>
  <w:style w:type="character" w:customStyle="1" w:styleId="Nagwek7Znak">
    <w:name w:val="Nagłówek 7 Znak"/>
    <w:link w:val="Nagwek7"/>
    <w:uiPriority w:val="9"/>
    <w:semiHidden/>
    <w:rsid w:val="00867F80"/>
    <w:rPr>
      <w:rFonts w:ascii="Cambria" w:eastAsia="Times New Roman" w:hAnsi="Cambria" w:cs="Times New Roman"/>
      <w:i/>
      <w:iCs/>
      <w:color w:val="404040"/>
      <w:sz w:val="22"/>
      <w:szCs w:val="22"/>
    </w:rPr>
  </w:style>
  <w:style w:type="character" w:customStyle="1" w:styleId="Nagwek9Znak">
    <w:name w:val="Nagłówek 9 Znak"/>
    <w:link w:val="Nagwek9"/>
    <w:uiPriority w:val="9"/>
    <w:semiHidden/>
    <w:rsid w:val="00867F80"/>
    <w:rPr>
      <w:rFonts w:ascii="Cambria" w:eastAsia="Times New Roman" w:hAnsi="Cambria" w:cs="Times New Roman"/>
      <w:i/>
      <w:iCs/>
      <w:color w:val="404040"/>
    </w:rPr>
  </w:style>
  <w:style w:type="paragraph" w:styleId="Tekstpodstawowywcity">
    <w:name w:val="Body Text Indent"/>
    <w:basedOn w:val="Normalny"/>
    <w:link w:val="TekstpodstawowywcityZnak"/>
    <w:uiPriority w:val="99"/>
    <w:semiHidden/>
    <w:unhideWhenUsed/>
    <w:rsid w:val="00867F80"/>
    <w:pPr>
      <w:spacing w:after="120"/>
      <w:ind w:left="283"/>
    </w:pPr>
  </w:style>
  <w:style w:type="character" w:customStyle="1" w:styleId="TekstpodstawowywcityZnak">
    <w:name w:val="Tekst podstawowy wcięty Znak"/>
    <w:link w:val="Tekstpodstawowywcity"/>
    <w:uiPriority w:val="99"/>
    <w:semiHidden/>
    <w:rsid w:val="00867F80"/>
    <w:rPr>
      <w:sz w:val="22"/>
      <w:szCs w:val="22"/>
    </w:rPr>
  </w:style>
  <w:style w:type="character" w:customStyle="1" w:styleId="Domylnaczcionkaakapitu2">
    <w:name w:val="Domyślna czcionka akapitu2"/>
    <w:rsid w:val="00867F80"/>
  </w:style>
  <w:style w:type="character" w:customStyle="1" w:styleId="lead">
    <w:name w:val="lead"/>
    <w:basedOn w:val="Domylnaczcionkaakapitu"/>
    <w:rsid w:val="00867F80"/>
  </w:style>
  <w:style w:type="paragraph" w:styleId="Tekstblokowy">
    <w:name w:val="Block Text"/>
    <w:basedOn w:val="Normalny"/>
    <w:rsid w:val="004E1380"/>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4E1380"/>
    <w:pPr>
      <w:suppressAutoHyphens/>
      <w:spacing w:after="0" w:line="240" w:lineRule="auto"/>
      <w:jc w:val="both"/>
    </w:pPr>
    <w:rPr>
      <w:rFonts w:ascii="Times New Roman" w:hAnsi="Times New Roman"/>
      <w:sz w:val="24"/>
      <w:szCs w:val="20"/>
    </w:rPr>
  </w:style>
  <w:style w:type="paragraph" w:styleId="Lista">
    <w:name w:val="List"/>
    <w:basedOn w:val="Normalny"/>
    <w:unhideWhenUsed/>
    <w:rsid w:val="00B1372E"/>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B1372E"/>
    <w:pPr>
      <w:spacing w:before="120"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73073"/>
    <w:rPr>
      <w:sz w:val="20"/>
      <w:szCs w:val="20"/>
    </w:rPr>
  </w:style>
  <w:style w:type="character" w:customStyle="1" w:styleId="TekstprzypisukocowegoZnak">
    <w:name w:val="Tekst przypisu końcowego Znak"/>
    <w:basedOn w:val="Domylnaczcionkaakapitu"/>
    <w:link w:val="Tekstprzypisukocowego"/>
    <w:uiPriority w:val="99"/>
    <w:semiHidden/>
    <w:rsid w:val="00573073"/>
  </w:style>
  <w:style w:type="character" w:styleId="Odwoanieprzypisukocowego">
    <w:name w:val="endnote reference"/>
    <w:uiPriority w:val="99"/>
    <w:semiHidden/>
    <w:unhideWhenUsed/>
    <w:rsid w:val="00573073"/>
    <w:rPr>
      <w:vertAlign w:val="superscript"/>
    </w:rPr>
  </w:style>
  <w:style w:type="paragraph" w:customStyle="1" w:styleId="content1">
    <w:name w:val="content1"/>
    <w:basedOn w:val="Normalny"/>
    <w:rsid w:val="00F446F4"/>
    <w:pPr>
      <w:spacing w:after="0" w:line="240" w:lineRule="auto"/>
      <w:ind w:right="272"/>
    </w:pPr>
    <w:rPr>
      <w:rFonts w:ascii="Times New Roman" w:hAnsi="Times New Roman"/>
      <w:sz w:val="24"/>
      <w:szCs w:val="24"/>
    </w:rPr>
  </w:style>
  <w:style w:type="character" w:customStyle="1" w:styleId="Znakiprzypiswdolnych">
    <w:name w:val="Znaki przypisów dolnych"/>
    <w:rsid w:val="0076078D"/>
    <w:rPr>
      <w:vertAlign w:val="superscript"/>
    </w:rPr>
  </w:style>
  <w:style w:type="character" w:customStyle="1" w:styleId="Odwoaniedokomentarza1">
    <w:name w:val="Odwołanie do komentarza1"/>
    <w:rsid w:val="0076078D"/>
    <w:rPr>
      <w:sz w:val="16"/>
      <w:szCs w:val="16"/>
    </w:rPr>
  </w:style>
  <w:style w:type="character" w:customStyle="1" w:styleId="AkapitzlistZnak">
    <w:name w:val="Akapit z listą Znak"/>
    <w:aliases w:val="L1 Znak,Numerowanie Znak,List Paragraph Znak"/>
    <w:link w:val="Akapitzlist"/>
    <w:uiPriority w:val="99"/>
    <w:locked/>
    <w:rsid w:val="004C25E6"/>
    <w:rPr>
      <w:sz w:val="22"/>
      <w:szCs w:val="22"/>
    </w:rPr>
  </w:style>
  <w:style w:type="character" w:customStyle="1" w:styleId="hps">
    <w:name w:val="hps"/>
    <w:basedOn w:val="Domylnaczcionkaakapitu"/>
    <w:rsid w:val="00EE0DDA"/>
  </w:style>
  <w:style w:type="paragraph" w:styleId="Bezodstpw">
    <w:name w:val="No Spacing"/>
    <w:uiPriority w:val="1"/>
    <w:qFormat/>
    <w:rsid w:val="00EE0DDA"/>
    <w:rPr>
      <w:rFonts w:eastAsia="Calibri" w:cs="Calibri"/>
      <w:sz w:val="22"/>
      <w:szCs w:val="22"/>
      <w:lang w:eastAsia="en-US"/>
    </w:rPr>
  </w:style>
  <w:style w:type="paragraph" w:customStyle="1" w:styleId="Akapitzlist1">
    <w:name w:val="Akapit z listą1"/>
    <w:basedOn w:val="Normalny"/>
    <w:uiPriority w:val="99"/>
    <w:rsid w:val="00EE0DDA"/>
    <w:pPr>
      <w:ind w:left="720"/>
      <w:contextualSpacing/>
    </w:pPr>
    <w:rPr>
      <w:rFonts w:cs="Arial"/>
      <w:lang w:eastAsia="en-US"/>
    </w:rPr>
  </w:style>
</w:styles>
</file>

<file path=word/webSettings.xml><?xml version="1.0" encoding="utf-8"?>
<w:webSettings xmlns:r="http://schemas.openxmlformats.org/officeDocument/2006/relationships" xmlns:w="http://schemas.openxmlformats.org/wordprocessingml/2006/main">
  <w:divs>
    <w:div w:id="1857036">
      <w:bodyDiv w:val="1"/>
      <w:marLeft w:val="0"/>
      <w:marRight w:val="0"/>
      <w:marTop w:val="0"/>
      <w:marBottom w:val="0"/>
      <w:divBdr>
        <w:top w:val="none" w:sz="0" w:space="0" w:color="auto"/>
        <w:left w:val="none" w:sz="0" w:space="0" w:color="auto"/>
        <w:bottom w:val="none" w:sz="0" w:space="0" w:color="auto"/>
        <w:right w:val="none" w:sz="0" w:space="0" w:color="auto"/>
      </w:divBdr>
    </w:div>
    <w:div w:id="38479843">
      <w:bodyDiv w:val="1"/>
      <w:marLeft w:val="0"/>
      <w:marRight w:val="0"/>
      <w:marTop w:val="0"/>
      <w:marBottom w:val="0"/>
      <w:divBdr>
        <w:top w:val="none" w:sz="0" w:space="0" w:color="auto"/>
        <w:left w:val="none" w:sz="0" w:space="0" w:color="auto"/>
        <w:bottom w:val="none" w:sz="0" w:space="0" w:color="auto"/>
        <w:right w:val="none" w:sz="0" w:space="0" w:color="auto"/>
      </w:divBdr>
    </w:div>
    <w:div w:id="265618259">
      <w:bodyDiv w:val="1"/>
      <w:marLeft w:val="0"/>
      <w:marRight w:val="0"/>
      <w:marTop w:val="0"/>
      <w:marBottom w:val="0"/>
      <w:divBdr>
        <w:top w:val="none" w:sz="0" w:space="0" w:color="auto"/>
        <w:left w:val="none" w:sz="0" w:space="0" w:color="auto"/>
        <w:bottom w:val="none" w:sz="0" w:space="0" w:color="auto"/>
        <w:right w:val="none" w:sz="0" w:space="0" w:color="auto"/>
      </w:divBdr>
      <w:divsChild>
        <w:div w:id="97457421">
          <w:marLeft w:val="0"/>
          <w:marRight w:val="0"/>
          <w:marTop w:val="0"/>
          <w:marBottom w:val="0"/>
          <w:divBdr>
            <w:top w:val="none" w:sz="0" w:space="0" w:color="auto"/>
            <w:left w:val="none" w:sz="0" w:space="0" w:color="auto"/>
            <w:bottom w:val="none" w:sz="0" w:space="0" w:color="auto"/>
            <w:right w:val="none" w:sz="0" w:space="0" w:color="auto"/>
          </w:divBdr>
          <w:divsChild>
            <w:div w:id="3445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4129">
      <w:bodyDiv w:val="1"/>
      <w:marLeft w:val="0"/>
      <w:marRight w:val="0"/>
      <w:marTop w:val="0"/>
      <w:marBottom w:val="0"/>
      <w:divBdr>
        <w:top w:val="none" w:sz="0" w:space="0" w:color="auto"/>
        <w:left w:val="none" w:sz="0" w:space="0" w:color="auto"/>
        <w:bottom w:val="none" w:sz="0" w:space="0" w:color="auto"/>
        <w:right w:val="none" w:sz="0" w:space="0" w:color="auto"/>
      </w:divBdr>
    </w:div>
    <w:div w:id="1054960809">
      <w:bodyDiv w:val="1"/>
      <w:marLeft w:val="0"/>
      <w:marRight w:val="0"/>
      <w:marTop w:val="0"/>
      <w:marBottom w:val="0"/>
      <w:divBdr>
        <w:top w:val="none" w:sz="0" w:space="0" w:color="auto"/>
        <w:left w:val="none" w:sz="0" w:space="0" w:color="auto"/>
        <w:bottom w:val="none" w:sz="0" w:space="0" w:color="auto"/>
        <w:right w:val="none" w:sz="0" w:space="0" w:color="auto"/>
      </w:divBdr>
    </w:div>
    <w:div w:id="1078751712">
      <w:bodyDiv w:val="1"/>
      <w:marLeft w:val="0"/>
      <w:marRight w:val="0"/>
      <w:marTop w:val="0"/>
      <w:marBottom w:val="0"/>
      <w:divBdr>
        <w:top w:val="none" w:sz="0" w:space="0" w:color="auto"/>
        <w:left w:val="none" w:sz="0" w:space="0" w:color="auto"/>
        <w:bottom w:val="none" w:sz="0" w:space="0" w:color="auto"/>
        <w:right w:val="none" w:sz="0" w:space="0" w:color="auto"/>
      </w:divBdr>
    </w:div>
    <w:div w:id="1277785952">
      <w:bodyDiv w:val="1"/>
      <w:marLeft w:val="0"/>
      <w:marRight w:val="0"/>
      <w:marTop w:val="0"/>
      <w:marBottom w:val="0"/>
      <w:divBdr>
        <w:top w:val="none" w:sz="0" w:space="0" w:color="auto"/>
        <w:left w:val="none" w:sz="0" w:space="0" w:color="auto"/>
        <w:bottom w:val="none" w:sz="0" w:space="0" w:color="auto"/>
        <w:right w:val="none" w:sz="0" w:space="0" w:color="auto"/>
      </w:divBdr>
    </w:div>
    <w:div w:id="1361392845">
      <w:bodyDiv w:val="1"/>
      <w:marLeft w:val="0"/>
      <w:marRight w:val="0"/>
      <w:marTop w:val="0"/>
      <w:marBottom w:val="0"/>
      <w:divBdr>
        <w:top w:val="none" w:sz="0" w:space="0" w:color="auto"/>
        <w:left w:val="none" w:sz="0" w:space="0" w:color="auto"/>
        <w:bottom w:val="none" w:sz="0" w:space="0" w:color="auto"/>
        <w:right w:val="none" w:sz="0" w:space="0" w:color="auto"/>
      </w:divBdr>
    </w:div>
    <w:div w:id="1472358285">
      <w:bodyDiv w:val="1"/>
      <w:marLeft w:val="0"/>
      <w:marRight w:val="0"/>
      <w:marTop w:val="0"/>
      <w:marBottom w:val="0"/>
      <w:divBdr>
        <w:top w:val="none" w:sz="0" w:space="0" w:color="auto"/>
        <w:left w:val="none" w:sz="0" w:space="0" w:color="auto"/>
        <w:bottom w:val="none" w:sz="0" w:space="0" w:color="auto"/>
        <w:right w:val="none" w:sz="0" w:space="0" w:color="auto"/>
      </w:divBdr>
    </w:div>
    <w:div w:id="1535580151">
      <w:bodyDiv w:val="1"/>
      <w:marLeft w:val="0"/>
      <w:marRight w:val="0"/>
      <w:marTop w:val="0"/>
      <w:marBottom w:val="0"/>
      <w:divBdr>
        <w:top w:val="none" w:sz="0" w:space="0" w:color="auto"/>
        <w:left w:val="none" w:sz="0" w:space="0" w:color="auto"/>
        <w:bottom w:val="none" w:sz="0" w:space="0" w:color="auto"/>
        <w:right w:val="none" w:sz="0" w:space="0" w:color="auto"/>
      </w:divBdr>
    </w:div>
    <w:div w:id="20227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3116A-2572-483F-BC0E-A0FCD869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43</Pages>
  <Words>13631</Words>
  <Characters>81792</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Bartosiak</dc:creator>
  <cp:lastModifiedBy>etomaszewski</cp:lastModifiedBy>
  <cp:revision>5</cp:revision>
  <cp:lastPrinted>2015-02-17T12:48:00Z</cp:lastPrinted>
  <dcterms:created xsi:type="dcterms:W3CDTF">2015-02-16T15:09:00Z</dcterms:created>
  <dcterms:modified xsi:type="dcterms:W3CDTF">2015-02-17T14:15:00Z</dcterms:modified>
</cp:coreProperties>
</file>