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74CF" w14:textId="77777777" w:rsidR="006D281F" w:rsidRDefault="006D281F" w:rsidP="00F405F3">
      <w:pPr>
        <w:spacing w:after="0"/>
        <w:jc w:val="right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Załącznik nr 4 do Regulaminu Pracy Komisji Oceny Projektów</w:t>
      </w:r>
    </w:p>
    <w:p w14:paraId="365708E2" w14:textId="77777777" w:rsidR="006D281F" w:rsidRDefault="006D281F" w:rsidP="00FA786D">
      <w:pPr>
        <w:spacing w:after="0"/>
        <w:jc w:val="both"/>
        <w:rPr>
          <w:b/>
          <w:sz w:val="20"/>
          <w:szCs w:val="20"/>
          <w:u w:val="single"/>
        </w:rPr>
      </w:pPr>
    </w:p>
    <w:p w14:paraId="43FC9E38" w14:textId="48CDEDB9" w:rsidR="0083557F" w:rsidRPr="00FA786D" w:rsidRDefault="009B0D08" w:rsidP="00FA786D">
      <w:pPr>
        <w:spacing w:after="0"/>
        <w:jc w:val="both"/>
        <w:rPr>
          <w:sz w:val="20"/>
          <w:szCs w:val="20"/>
        </w:rPr>
      </w:pPr>
      <w:r w:rsidRPr="00FA786D">
        <w:rPr>
          <w:b/>
          <w:sz w:val="20"/>
          <w:szCs w:val="20"/>
          <w:u w:val="single"/>
        </w:rPr>
        <w:t xml:space="preserve">Regulamin wyboru </w:t>
      </w:r>
      <w:r w:rsidR="00E84B8E" w:rsidRPr="00FA786D">
        <w:rPr>
          <w:b/>
          <w:sz w:val="20"/>
          <w:szCs w:val="20"/>
          <w:u w:val="single"/>
        </w:rPr>
        <w:t>osób</w:t>
      </w:r>
      <w:r w:rsidR="00DF05ED">
        <w:rPr>
          <w:b/>
          <w:sz w:val="20"/>
          <w:szCs w:val="20"/>
          <w:u w:val="single"/>
        </w:rPr>
        <w:t xml:space="preserve"> dokonujących oceny</w:t>
      </w:r>
      <w:r w:rsidR="004C635D" w:rsidRPr="00FA786D">
        <w:rPr>
          <w:b/>
          <w:sz w:val="20"/>
          <w:szCs w:val="20"/>
          <w:u w:val="single"/>
        </w:rPr>
        <w:t xml:space="preserve"> merytoryczne</w:t>
      </w:r>
      <w:r w:rsidR="0067312A">
        <w:rPr>
          <w:b/>
          <w:sz w:val="20"/>
          <w:szCs w:val="20"/>
          <w:u w:val="single"/>
        </w:rPr>
        <w:t>j</w:t>
      </w:r>
      <w:r w:rsidR="004C635D" w:rsidRPr="00FA786D">
        <w:rPr>
          <w:b/>
          <w:sz w:val="20"/>
          <w:szCs w:val="20"/>
          <w:u w:val="single"/>
        </w:rPr>
        <w:t xml:space="preserve"> wniosków</w:t>
      </w:r>
      <w:r w:rsidR="00FD7F0B" w:rsidRPr="00FA786D">
        <w:rPr>
          <w:b/>
          <w:sz w:val="20"/>
          <w:szCs w:val="20"/>
          <w:u w:val="single"/>
        </w:rPr>
        <w:t xml:space="preserve"> o dofinansowanie</w:t>
      </w:r>
      <w:r w:rsidR="00D763A9" w:rsidRPr="00FA786D">
        <w:rPr>
          <w:sz w:val="20"/>
          <w:szCs w:val="20"/>
          <w:u w:val="single"/>
        </w:rPr>
        <w:t xml:space="preserve"> </w:t>
      </w:r>
      <w:r w:rsidR="008F01EF" w:rsidRPr="00FA786D">
        <w:rPr>
          <w:b/>
          <w:sz w:val="20"/>
          <w:szCs w:val="20"/>
          <w:u w:val="single"/>
        </w:rPr>
        <w:t xml:space="preserve">złożonych </w:t>
      </w:r>
      <w:r w:rsidR="0083557F" w:rsidRPr="00FA786D">
        <w:rPr>
          <w:b/>
          <w:sz w:val="20"/>
          <w:szCs w:val="20"/>
          <w:u w:val="single"/>
        </w:rPr>
        <w:t xml:space="preserve">w </w:t>
      </w:r>
      <w:r w:rsidR="008F01EF" w:rsidRPr="00FA786D">
        <w:rPr>
          <w:b/>
          <w:sz w:val="20"/>
          <w:szCs w:val="20"/>
          <w:u w:val="single"/>
        </w:rPr>
        <w:t>nabor</w:t>
      </w:r>
      <w:r w:rsidR="006D281F">
        <w:rPr>
          <w:b/>
          <w:sz w:val="20"/>
          <w:szCs w:val="20"/>
          <w:u w:val="single"/>
        </w:rPr>
        <w:t>ze</w:t>
      </w:r>
      <w:r w:rsidR="00502183" w:rsidRPr="00FA786D">
        <w:rPr>
          <w:b/>
          <w:sz w:val="20"/>
          <w:szCs w:val="20"/>
          <w:u w:val="single"/>
        </w:rPr>
        <w:t xml:space="preserve"> nr POPC.02.0</w:t>
      </w:r>
      <w:r w:rsidR="005A4C1D">
        <w:rPr>
          <w:b/>
          <w:sz w:val="20"/>
          <w:szCs w:val="20"/>
          <w:u w:val="single"/>
        </w:rPr>
        <w:t>2</w:t>
      </w:r>
      <w:r w:rsidR="00502183" w:rsidRPr="00FA786D">
        <w:rPr>
          <w:b/>
          <w:sz w:val="20"/>
          <w:szCs w:val="20"/>
          <w:u w:val="single"/>
        </w:rPr>
        <w:t>.00-IP.01-00-00</w:t>
      </w:r>
      <w:r w:rsidR="005A4C1D">
        <w:rPr>
          <w:b/>
          <w:sz w:val="20"/>
          <w:szCs w:val="20"/>
          <w:u w:val="single"/>
        </w:rPr>
        <w:t>3</w:t>
      </w:r>
      <w:r w:rsidR="00502183" w:rsidRPr="00FA786D">
        <w:rPr>
          <w:b/>
          <w:sz w:val="20"/>
          <w:szCs w:val="20"/>
          <w:u w:val="single"/>
        </w:rPr>
        <w:t>/1</w:t>
      </w:r>
      <w:r w:rsidR="008E5323">
        <w:rPr>
          <w:b/>
          <w:sz w:val="20"/>
          <w:szCs w:val="20"/>
          <w:u w:val="single"/>
        </w:rPr>
        <w:t>7</w:t>
      </w:r>
      <w:r w:rsidR="00502183" w:rsidRPr="00FA786D">
        <w:rPr>
          <w:b/>
          <w:sz w:val="20"/>
          <w:szCs w:val="20"/>
          <w:u w:val="single"/>
        </w:rPr>
        <w:t xml:space="preserve"> </w:t>
      </w:r>
      <w:r w:rsidR="006D281F" w:rsidRPr="00FA786D">
        <w:rPr>
          <w:b/>
          <w:sz w:val="20"/>
          <w:szCs w:val="20"/>
          <w:u w:val="single"/>
        </w:rPr>
        <w:t>zorganizowany</w:t>
      </w:r>
      <w:r w:rsidR="006D281F">
        <w:rPr>
          <w:b/>
          <w:sz w:val="20"/>
          <w:szCs w:val="20"/>
          <w:u w:val="single"/>
        </w:rPr>
        <w:t>m</w:t>
      </w:r>
      <w:r w:rsidR="006D281F" w:rsidRPr="00FA786D">
        <w:rPr>
          <w:b/>
          <w:sz w:val="20"/>
          <w:szCs w:val="20"/>
          <w:u w:val="single"/>
        </w:rPr>
        <w:t xml:space="preserve"> </w:t>
      </w:r>
      <w:r w:rsidR="008F01EF" w:rsidRPr="00FA786D">
        <w:rPr>
          <w:b/>
          <w:sz w:val="20"/>
          <w:szCs w:val="20"/>
          <w:u w:val="single"/>
        </w:rPr>
        <w:t xml:space="preserve">w </w:t>
      </w:r>
      <w:r w:rsidR="0083557F" w:rsidRPr="00FA786D">
        <w:rPr>
          <w:b/>
          <w:sz w:val="20"/>
          <w:szCs w:val="20"/>
          <w:u w:val="single"/>
        </w:rPr>
        <w:t>ramach osi priorytetowej II „E-Administracja i otwarty rząd” Programu Operacyjnego Polska Cyfrowa</w:t>
      </w:r>
      <w:r w:rsidR="0067312A">
        <w:rPr>
          <w:b/>
          <w:sz w:val="20"/>
          <w:szCs w:val="20"/>
          <w:u w:val="single"/>
        </w:rPr>
        <w:t xml:space="preserve"> pod kątem spełnienia kryteriów merytorycznych</w:t>
      </w:r>
      <w:r w:rsidR="000B616C" w:rsidRPr="00FA786D">
        <w:rPr>
          <w:b/>
          <w:sz w:val="20"/>
          <w:szCs w:val="20"/>
          <w:u w:val="single"/>
        </w:rPr>
        <w:t xml:space="preserve"> </w:t>
      </w:r>
    </w:p>
    <w:p w14:paraId="4D4E9532" w14:textId="77777777" w:rsidR="00DA1A29" w:rsidRPr="00FA786D" w:rsidRDefault="00DA1A29" w:rsidP="00FA786D">
      <w:pPr>
        <w:spacing w:after="0"/>
        <w:jc w:val="both"/>
        <w:rPr>
          <w:sz w:val="20"/>
          <w:szCs w:val="20"/>
        </w:rPr>
      </w:pPr>
    </w:p>
    <w:p w14:paraId="5ABE8A9C" w14:textId="77777777" w:rsidR="00EC6F4D" w:rsidRPr="00FA786D" w:rsidRDefault="006A6881" w:rsidP="00FA786D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bCs/>
          <w:iCs/>
          <w:sz w:val="20"/>
        </w:rPr>
      </w:pPr>
      <w:r w:rsidRPr="00FA786D">
        <w:rPr>
          <w:rFonts w:ascii="Calibri" w:hAnsi="Calibri"/>
          <w:bCs/>
          <w:sz w:val="20"/>
        </w:rPr>
        <w:t>Postanowienia ogólne</w:t>
      </w:r>
    </w:p>
    <w:p w14:paraId="5AD86EA4" w14:textId="2DE7E528" w:rsidR="002276B8" w:rsidRPr="006823A6" w:rsidRDefault="002276B8" w:rsidP="006823A6">
      <w:pPr>
        <w:pStyle w:val="Akapitzlist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 w:rsidRPr="006823A6">
        <w:rPr>
          <w:sz w:val="20"/>
          <w:szCs w:val="20"/>
        </w:rPr>
        <w:t xml:space="preserve">Niniejszy </w:t>
      </w:r>
      <w:r w:rsidR="006A4D9E" w:rsidRPr="006823A6">
        <w:rPr>
          <w:sz w:val="20"/>
          <w:szCs w:val="20"/>
        </w:rPr>
        <w:t xml:space="preserve">dokument określa zasady wyboru </w:t>
      </w:r>
      <w:r w:rsidR="00E84B8E" w:rsidRPr="006823A6">
        <w:rPr>
          <w:sz w:val="20"/>
          <w:szCs w:val="20"/>
        </w:rPr>
        <w:t>osób</w:t>
      </w:r>
      <w:r w:rsidR="00677C7E" w:rsidRPr="006823A6">
        <w:rPr>
          <w:sz w:val="20"/>
          <w:szCs w:val="20"/>
        </w:rPr>
        <w:t xml:space="preserve"> dokonujących</w:t>
      </w:r>
      <w:r w:rsidR="006823A6" w:rsidRPr="006823A6">
        <w:rPr>
          <w:sz w:val="20"/>
          <w:szCs w:val="20"/>
        </w:rPr>
        <w:t xml:space="preserve"> oceny </w:t>
      </w:r>
      <w:r w:rsidR="00B757B0">
        <w:rPr>
          <w:sz w:val="20"/>
          <w:szCs w:val="20"/>
        </w:rPr>
        <w:t xml:space="preserve">wniosków o dofinansowanie złożonych </w:t>
      </w:r>
      <w:r w:rsidR="00DF05ED">
        <w:rPr>
          <w:sz w:val="20"/>
          <w:szCs w:val="20"/>
        </w:rPr>
        <w:t xml:space="preserve">w niniejszym </w:t>
      </w:r>
      <w:r w:rsidR="00B757B0">
        <w:rPr>
          <w:sz w:val="20"/>
          <w:szCs w:val="20"/>
        </w:rPr>
        <w:t>nabor</w:t>
      </w:r>
      <w:r w:rsidR="00DF05ED">
        <w:rPr>
          <w:sz w:val="20"/>
          <w:szCs w:val="20"/>
        </w:rPr>
        <w:t>ze</w:t>
      </w:r>
      <w:r w:rsidR="00B757B0">
        <w:rPr>
          <w:sz w:val="20"/>
          <w:szCs w:val="20"/>
        </w:rPr>
        <w:t xml:space="preserve"> pod k</w:t>
      </w:r>
      <w:r w:rsidR="0036523E">
        <w:rPr>
          <w:sz w:val="20"/>
          <w:szCs w:val="20"/>
        </w:rPr>
        <w:t>ą</w:t>
      </w:r>
      <w:r w:rsidR="00B757B0">
        <w:rPr>
          <w:sz w:val="20"/>
          <w:szCs w:val="20"/>
        </w:rPr>
        <w:t xml:space="preserve">tem </w:t>
      </w:r>
      <w:r w:rsidR="006823A6" w:rsidRPr="006823A6">
        <w:rPr>
          <w:sz w:val="20"/>
          <w:szCs w:val="20"/>
        </w:rPr>
        <w:t>spełnienia kryteriów merytorycznych</w:t>
      </w:r>
      <w:r w:rsidR="008F01EF" w:rsidRPr="006823A6">
        <w:rPr>
          <w:sz w:val="20"/>
          <w:szCs w:val="20"/>
        </w:rPr>
        <w:t>.</w:t>
      </w:r>
    </w:p>
    <w:p w14:paraId="3C197FF7" w14:textId="344F0B05" w:rsidR="008B66D6" w:rsidRPr="00F405F3" w:rsidRDefault="005F10E6" w:rsidP="008B66D6">
      <w:pPr>
        <w:pStyle w:val="Akapitzlist"/>
        <w:numPr>
          <w:ilvl w:val="0"/>
          <w:numId w:val="6"/>
        </w:numPr>
        <w:jc w:val="both"/>
        <w:rPr>
          <w:rStyle w:val="Pogrubienie"/>
          <w:b w:val="0"/>
          <w:bCs w:val="0"/>
          <w:lang w:eastAsia="pl-PL"/>
        </w:rPr>
      </w:pPr>
      <w:r w:rsidRPr="00FA786D">
        <w:rPr>
          <w:sz w:val="20"/>
          <w:szCs w:val="20"/>
        </w:rPr>
        <w:t xml:space="preserve">Oceny </w:t>
      </w:r>
      <w:r w:rsidR="00EF59D3">
        <w:rPr>
          <w:sz w:val="20"/>
          <w:szCs w:val="20"/>
        </w:rPr>
        <w:t>wniosków o dofinansowanie</w:t>
      </w:r>
      <w:r w:rsidR="00EF59D3" w:rsidRPr="00FA786D">
        <w:rPr>
          <w:sz w:val="20"/>
          <w:szCs w:val="20"/>
        </w:rPr>
        <w:t xml:space="preserve"> </w:t>
      </w:r>
      <w:r w:rsidRPr="00FA786D">
        <w:rPr>
          <w:sz w:val="20"/>
          <w:szCs w:val="20"/>
        </w:rPr>
        <w:t xml:space="preserve">dokonują eksperci </w:t>
      </w:r>
      <w:r w:rsidRPr="005F10E6">
        <w:rPr>
          <w:rStyle w:val="Pogrubienie"/>
          <w:b w:val="0"/>
          <w:sz w:val="20"/>
          <w:szCs w:val="20"/>
        </w:rPr>
        <w:t>widniejący na wykazie kandydatów na ekspertów</w:t>
      </w:r>
      <w:r w:rsidR="0036523E">
        <w:rPr>
          <w:rStyle w:val="Odwoanieprzypisudolnego"/>
          <w:bCs/>
          <w:sz w:val="20"/>
          <w:szCs w:val="20"/>
        </w:rPr>
        <w:footnoteReference w:id="1"/>
      </w:r>
      <w:r w:rsidR="00D04A8E">
        <w:rPr>
          <w:rStyle w:val="Pogrubienie"/>
          <w:b w:val="0"/>
          <w:sz w:val="20"/>
          <w:szCs w:val="20"/>
        </w:rPr>
        <w:fldChar w:fldCharType="begin"/>
      </w:r>
      <w:r w:rsidR="00D04A8E">
        <w:rPr>
          <w:rStyle w:val="Pogrubienie"/>
          <w:b w:val="0"/>
          <w:sz w:val="20"/>
          <w:szCs w:val="20"/>
        </w:rPr>
        <w:instrText xml:space="preserve"> INDEX \c "2" \z "1045" </w:instrText>
      </w:r>
      <w:r w:rsidR="00D04A8E">
        <w:rPr>
          <w:rStyle w:val="Pogrubienie"/>
          <w:b w:val="0"/>
          <w:sz w:val="20"/>
          <w:szCs w:val="20"/>
        </w:rPr>
        <w:fldChar w:fldCharType="end"/>
      </w:r>
      <w:r w:rsidR="006D281F">
        <w:rPr>
          <w:rStyle w:val="Pogrubienie"/>
          <w:b w:val="0"/>
          <w:sz w:val="20"/>
          <w:szCs w:val="20"/>
        </w:rPr>
        <w:t xml:space="preserve">, </w:t>
      </w:r>
      <w:r w:rsidRPr="005F10E6">
        <w:rPr>
          <w:rStyle w:val="Pogrubienie"/>
          <w:b w:val="0"/>
          <w:sz w:val="20"/>
          <w:szCs w:val="20"/>
        </w:rPr>
        <w:t>posiadający stosowne uprawnienia do oceny wniosków</w:t>
      </w:r>
      <w:r w:rsidR="0036523E">
        <w:rPr>
          <w:rStyle w:val="Pogrubienie"/>
          <w:b w:val="0"/>
          <w:sz w:val="20"/>
          <w:szCs w:val="20"/>
        </w:rPr>
        <w:t xml:space="preserve"> o dofinansowanie</w:t>
      </w:r>
      <w:r w:rsidRPr="005F10E6">
        <w:rPr>
          <w:rStyle w:val="Pogrubienie"/>
          <w:b w:val="0"/>
          <w:sz w:val="20"/>
          <w:szCs w:val="20"/>
        </w:rPr>
        <w:t xml:space="preserve"> określone w „Systemie naboru kandydatów na ekspertów dokonujących oceny merytorycznej wniosków o dofinansowanie w Programie Operacyjnym Polska Cyfrowa na lata 2014-2020 w działaniu 2.1 i działaniu 2.2 POPC”</w:t>
      </w:r>
      <w:r>
        <w:rPr>
          <w:rStyle w:val="Pogrubienie"/>
          <w:b w:val="0"/>
          <w:sz w:val="20"/>
          <w:szCs w:val="20"/>
        </w:rPr>
        <w:t xml:space="preserve"> oraz pracownicy IOK.</w:t>
      </w:r>
    </w:p>
    <w:p w14:paraId="394F0045" w14:textId="77777777" w:rsidR="008B66D6" w:rsidRPr="00FA786D" w:rsidRDefault="00EF59D3" w:rsidP="008B66D6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bCs/>
          <w:iCs/>
          <w:sz w:val="20"/>
        </w:rPr>
      </w:pPr>
      <w:r>
        <w:rPr>
          <w:rFonts w:ascii="Calibri" w:hAnsi="Calibri"/>
          <w:bCs/>
          <w:sz w:val="20"/>
        </w:rPr>
        <w:t>Ocena</w:t>
      </w:r>
      <w:r w:rsidR="0036523E">
        <w:rPr>
          <w:rFonts w:ascii="Calibri" w:hAnsi="Calibri"/>
          <w:bCs/>
          <w:sz w:val="20"/>
        </w:rPr>
        <w:t xml:space="preserve"> wniosków o dofinansowanie w oparciu o kryteria merytoryczne I stopnia</w:t>
      </w:r>
      <w:r>
        <w:rPr>
          <w:rFonts w:ascii="Calibri" w:hAnsi="Calibri"/>
          <w:bCs/>
          <w:sz w:val="20"/>
        </w:rPr>
        <w:t xml:space="preserve"> </w:t>
      </w:r>
    </w:p>
    <w:p w14:paraId="26CA333B" w14:textId="73477EB9" w:rsidR="000156E9" w:rsidRPr="00FA786D" w:rsidRDefault="0036523E" w:rsidP="007D610F">
      <w:pPr>
        <w:spacing w:after="0"/>
        <w:ind w:left="714" w:hanging="35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141CF">
        <w:rPr>
          <w:sz w:val="20"/>
          <w:szCs w:val="20"/>
        </w:rPr>
        <w:tab/>
      </w:r>
      <w:r w:rsidR="00503782" w:rsidRPr="00FA786D">
        <w:rPr>
          <w:sz w:val="20"/>
          <w:szCs w:val="20"/>
        </w:rPr>
        <w:t xml:space="preserve">Ocena </w:t>
      </w:r>
      <w:r w:rsidR="006823A6">
        <w:rPr>
          <w:sz w:val="20"/>
          <w:szCs w:val="20"/>
        </w:rPr>
        <w:t xml:space="preserve">spełnienia kryterium </w:t>
      </w:r>
      <w:r w:rsidR="00503782" w:rsidRPr="00FA786D">
        <w:rPr>
          <w:sz w:val="20"/>
          <w:szCs w:val="20"/>
        </w:rPr>
        <w:t>merytoryczn</w:t>
      </w:r>
      <w:r w:rsidR="006823A6">
        <w:rPr>
          <w:sz w:val="20"/>
          <w:szCs w:val="20"/>
        </w:rPr>
        <w:t>ego</w:t>
      </w:r>
      <w:r w:rsidR="00503782" w:rsidRPr="00FA786D">
        <w:rPr>
          <w:sz w:val="20"/>
          <w:szCs w:val="20"/>
        </w:rPr>
        <w:t xml:space="preserve"> I stopnia </w:t>
      </w:r>
      <w:r w:rsidR="006357C2" w:rsidRPr="00FA786D">
        <w:rPr>
          <w:sz w:val="20"/>
          <w:szCs w:val="20"/>
        </w:rPr>
        <w:t xml:space="preserve">„Zgodność projektu z Opisem Projektu Informatycznego przedstawionym i zaakceptowanym przez KRMC” </w:t>
      </w:r>
      <w:r w:rsidR="00DF05ED">
        <w:rPr>
          <w:sz w:val="20"/>
          <w:szCs w:val="20"/>
        </w:rPr>
        <w:t>dokonywana jest</w:t>
      </w:r>
      <w:r w:rsidR="00D71A91">
        <w:rPr>
          <w:sz w:val="20"/>
          <w:szCs w:val="20"/>
        </w:rPr>
        <w:t xml:space="preserve"> </w:t>
      </w:r>
      <w:r w:rsidR="006357C2" w:rsidRPr="00FA786D">
        <w:rPr>
          <w:sz w:val="20"/>
          <w:szCs w:val="20"/>
        </w:rPr>
        <w:t>przez</w:t>
      </w:r>
      <w:r>
        <w:rPr>
          <w:sz w:val="20"/>
          <w:szCs w:val="20"/>
        </w:rPr>
        <w:t xml:space="preserve"> dwóch ekspertów</w:t>
      </w:r>
      <w:r w:rsidR="003C0B77">
        <w:rPr>
          <w:sz w:val="20"/>
          <w:szCs w:val="20"/>
        </w:rPr>
        <w:t xml:space="preserve"> w składzie</w:t>
      </w:r>
    </w:p>
    <w:p w14:paraId="361C21F2" w14:textId="43F6547D" w:rsidR="000156E9" w:rsidRPr="00FA786D" w:rsidRDefault="006357C2" w:rsidP="00FA786D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>2 ekspertów</w:t>
      </w:r>
      <w:r w:rsidR="000156E9" w:rsidRPr="00FA786D">
        <w:rPr>
          <w:sz w:val="20"/>
          <w:szCs w:val="20"/>
        </w:rPr>
        <w:t xml:space="preserve"> </w:t>
      </w:r>
      <w:r w:rsidR="00DF05ED">
        <w:rPr>
          <w:sz w:val="20"/>
          <w:szCs w:val="20"/>
        </w:rPr>
        <w:t>zewnętrznych MC</w:t>
      </w:r>
      <w:r w:rsidR="000807ED">
        <w:rPr>
          <w:rStyle w:val="Odwoanieprzypisudolnego"/>
          <w:sz w:val="20"/>
          <w:szCs w:val="20"/>
        </w:rPr>
        <w:footnoteReference w:id="2"/>
      </w:r>
      <w:r w:rsidR="000156E9" w:rsidRPr="00FA786D">
        <w:rPr>
          <w:sz w:val="20"/>
          <w:szCs w:val="20"/>
        </w:rPr>
        <w:t>;</w:t>
      </w:r>
    </w:p>
    <w:p w14:paraId="704F0DA3" w14:textId="77777777" w:rsidR="000156E9" w:rsidRPr="00FA786D" w:rsidRDefault="006D281F" w:rsidP="00FA786D">
      <w:pPr>
        <w:pStyle w:val="Akapitzlist"/>
        <w:spacing w:after="0"/>
        <w:ind w:left="1492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14:paraId="23CB266B" w14:textId="10C39D64" w:rsidR="000156E9" w:rsidRPr="00FA786D" w:rsidRDefault="000156E9" w:rsidP="00FA786D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 xml:space="preserve">1 eksperta </w:t>
      </w:r>
      <w:r w:rsidR="00DF05ED">
        <w:rPr>
          <w:sz w:val="20"/>
          <w:szCs w:val="20"/>
        </w:rPr>
        <w:t>zewnętrznego MC</w:t>
      </w:r>
      <w:r w:rsidRPr="00FA786D">
        <w:rPr>
          <w:sz w:val="20"/>
          <w:szCs w:val="20"/>
        </w:rPr>
        <w:t xml:space="preserve"> i 1 eksperta zewnętrznego;</w:t>
      </w:r>
    </w:p>
    <w:p w14:paraId="438DA89E" w14:textId="77777777" w:rsidR="000156E9" w:rsidRPr="00FA786D" w:rsidRDefault="006D281F" w:rsidP="00FA786D">
      <w:pPr>
        <w:pStyle w:val="Akapitzlist"/>
        <w:spacing w:after="0"/>
        <w:ind w:left="1492"/>
        <w:jc w:val="both"/>
        <w:rPr>
          <w:sz w:val="20"/>
          <w:szCs w:val="20"/>
        </w:rPr>
      </w:pPr>
      <w:r>
        <w:rPr>
          <w:sz w:val="20"/>
          <w:szCs w:val="20"/>
        </w:rPr>
        <w:t>albo</w:t>
      </w:r>
    </w:p>
    <w:p w14:paraId="1C12C896" w14:textId="47E29AD7" w:rsidR="003C0B77" w:rsidRPr="00D71A91" w:rsidRDefault="000156E9" w:rsidP="00D71A91">
      <w:pPr>
        <w:pStyle w:val="Akapitzlist"/>
        <w:numPr>
          <w:ilvl w:val="0"/>
          <w:numId w:val="21"/>
        </w:numPr>
        <w:spacing w:after="0"/>
        <w:ind w:left="1418"/>
        <w:jc w:val="both"/>
        <w:rPr>
          <w:sz w:val="20"/>
          <w:szCs w:val="20"/>
        </w:rPr>
      </w:pPr>
      <w:r w:rsidRPr="00FA786D">
        <w:rPr>
          <w:sz w:val="20"/>
          <w:szCs w:val="20"/>
        </w:rPr>
        <w:t>2 ekspertów zewnętrznych</w:t>
      </w:r>
      <w:r w:rsidR="00D71A91">
        <w:rPr>
          <w:sz w:val="20"/>
          <w:szCs w:val="20"/>
        </w:rPr>
        <w:t>.</w:t>
      </w:r>
    </w:p>
    <w:p w14:paraId="23D00942" w14:textId="0CDA9BFD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Eksperci </w:t>
      </w:r>
      <w:r w:rsidR="003C0B77">
        <w:rPr>
          <w:sz w:val="20"/>
          <w:szCs w:val="20"/>
        </w:rPr>
        <w:t>zewnętrzni MC</w:t>
      </w:r>
      <w:r w:rsidR="00D71A91">
        <w:rPr>
          <w:sz w:val="20"/>
          <w:szCs w:val="20"/>
        </w:rPr>
        <w:t xml:space="preserve"> </w:t>
      </w:r>
      <w:r w:rsidRPr="00F405F3">
        <w:rPr>
          <w:sz w:val="20"/>
          <w:szCs w:val="20"/>
        </w:rPr>
        <w:t>wyznaczani są do oceny wniosku o dofinansowanie przez Ministra Cyfryzacji</w:t>
      </w:r>
      <w:r w:rsidR="003C0B77">
        <w:rPr>
          <w:sz w:val="20"/>
          <w:szCs w:val="20"/>
        </w:rPr>
        <w:t>,</w:t>
      </w:r>
      <w:r w:rsidRPr="00F405F3">
        <w:rPr>
          <w:sz w:val="20"/>
          <w:szCs w:val="20"/>
        </w:rPr>
        <w:t xml:space="preserve"> zgodnie z procedurą określoną w umowie 1/DKFE/UDC//2017 z dnia 2 lutego 2017 r. zawartej pomiędzy Ministrem Cyfryzacji z Centralnym Ośrodkiem Informatyki.</w:t>
      </w:r>
    </w:p>
    <w:p w14:paraId="7EFFF16E" w14:textId="66FA168D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wniosek o dofinansowanie został przydzielony do oceny mniej niż dwóm ekspertom </w:t>
      </w:r>
      <w:r w:rsidR="003C0B77">
        <w:rPr>
          <w:sz w:val="20"/>
          <w:szCs w:val="20"/>
        </w:rPr>
        <w:t>zewnętrzny</w:t>
      </w:r>
      <w:r w:rsidR="00D71A91">
        <w:rPr>
          <w:sz w:val="20"/>
          <w:szCs w:val="20"/>
        </w:rPr>
        <w:t>m</w:t>
      </w:r>
      <w:r w:rsidR="003C0B77">
        <w:rPr>
          <w:sz w:val="20"/>
          <w:szCs w:val="20"/>
        </w:rPr>
        <w:t xml:space="preserve"> MC</w:t>
      </w:r>
      <w:r>
        <w:rPr>
          <w:sz w:val="20"/>
          <w:szCs w:val="20"/>
        </w:rPr>
        <w:t xml:space="preserve">, skład oceniających wniosek jest uzupełniany o ekspertów zewnętrznych, zgodnie z zasadami określonymi w pkt. 4 - </w:t>
      </w:r>
      <w:r w:rsidR="004F46F3">
        <w:rPr>
          <w:sz w:val="20"/>
          <w:szCs w:val="20"/>
        </w:rPr>
        <w:t>9</w:t>
      </w:r>
      <w:r>
        <w:rPr>
          <w:sz w:val="20"/>
          <w:szCs w:val="20"/>
        </w:rPr>
        <w:t xml:space="preserve"> poniżej.</w:t>
      </w:r>
    </w:p>
    <w:p w14:paraId="3BDDFB9A" w14:textId="382D2A4F" w:rsidR="0036523E" w:rsidRPr="0018649C" w:rsidRDefault="00C16E54" w:rsidP="0036523E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Wniosek</w:t>
      </w:r>
      <w:r w:rsidR="0036523E" w:rsidRPr="00F405F3">
        <w:rPr>
          <w:sz w:val="20"/>
          <w:szCs w:val="20"/>
        </w:rPr>
        <w:t xml:space="preserve"> o dofinansowanie </w:t>
      </w:r>
      <w:r>
        <w:rPr>
          <w:sz w:val="20"/>
          <w:szCs w:val="20"/>
        </w:rPr>
        <w:t xml:space="preserve">zostaje </w:t>
      </w:r>
      <w:r w:rsidR="0036523E" w:rsidRPr="00F405F3">
        <w:rPr>
          <w:sz w:val="20"/>
          <w:szCs w:val="20"/>
        </w:rPr>
        <w:t xml:space="preserve">przyporządkowany </w:t>
      </w:r>
      <w:r w:rsidR="00D71A91">
        <w:rPr>
          <w:sz w:val="20"/>
          <w:szCs w:val="20"/>
        </w:rPr>
        <w:t>do</w:t>
      </w:r>
      <w:r w:rsidR="0036523E" w:rsidRPr="00F405F3">
        <w:rPr>
          <w:sz w:val="20"/>
          <w:szCs w:val="20"/>
        </w:rPr>
        <w:t xml:space="preserve"> jednej z następujących dziedzin:</w:t>
      </w:r>
      <w:r w:rsidR="0036523E">
        <w:rPr>
          <w:sz w:val="20"/>
          <w:szCs w:val="20"/>
        </w:rPr>
        <w:t xml:space="preserve"> </w:t>
      </w:r>
    </w:p>
    <w:p w14:paraId="4E0A197D" w14:textId="22076CE5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a) Zdrowie</w:t>
      </w:r>
      <w:r w:rsidR="00F126DB">
        <w:rPr>
          <w:bCs/>
          <w:sz w:val="20"/>
          <w:szCs w:val="20"/>
        </w:rPr>
        <w:t>,</w:t>
      </w:r>
    </w:p>
    <w:p w14:paraId="7480A261" w14:textId="11E95CD8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b) Turystyka i rekreacja</w:t>
      </w:r>
      <w:r w:rsidR="00F126DB">
        <w:rPr>
          <w:bCs/>
          <w:sz w:val="20"/>
          <w:szCs w:val="20"/>
        </w:rPr>
        <w:t>,</w:t>
      </w:r>
    </w:p>
    <w:p w14:paraId="05E25881" w14:textId="409B812B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c) Kultura i dziedzictwo narodowe</w:t>
      </w:r>
      <w:r w:rsidR="00F126DB">
        <w:rPr>
          <w:bCs/>
          <w:sz w:val="20"/>
          <w:szCs w:val="20"/>
        </w:rPr>
        <w:t>,</w:t>
      </w:r>
    </w:p>
    <w:p w14:paraId="576A0AAE" w14:textId="28B71907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d) Nauka i działalność badawczo-rozwojowa</w:t>
      </w:r>
      <w:r w:rsidR="00F126DB">
        <w:rPr>
          <w:bCs/>
          <w:sz w:val="20"/>
          <w:szCs w:val="20"/>
        </w:rPr>
        <w:t>,</w:t>
      </w:r>
    </w:p>
    <w:p w14:paraId="1A28896F" w14:textId="1347E32F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e) Informacje sektora publicznego (w tym m.in. bazy i rejestry publiczne)</w:t>
      </w:r>
      <w:r w:rsidR="00F126DB">
        <w:rPr>
          <w:bCs/>
          <w:sz w:val="20"/>
          <w:szCs w:val="20"/>
        </w:rPr>
        <w:t>,</w:t>
      </w:r>
    </w:p>
    <w:p w14:paraId="202D2119" w14:textId="47E33A0C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f) Administracja i finanse publiczne</w:t>
      </w:r>
      <w:r w:rsidR="00F126DB">
        <w:rPr>
          <w:bCs/>
          <w:sz w:val="20"/>
          <w:szCs w:val="20"/>
        </w:rPr>
        <w:t>,</w:t>
      </w:r>
    </w:p>
    <w:p w14:paraId="7E5B7147" w14:textId="7336AC22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g) Rynek pracy i pomoc społeczna</w:t>
      </w:r>
      <w:r w:rsidR="00F126DB">
        <w:rPr>
          <w:bCs/>
          <w:sz w:val="20"/>
          <w:szCs w:val="20"/>
        </w:rPr>
        <w:t>,</w:t>
      </w:r>
    </w:p>
    <w:p w14:paraId="1515AFA6" w14:textId="13768306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h) Infrastruktura i transport</w:t>
      </w:r>
      <w:r w:rsidR="00F126DB">
        <w:rPr>
          <w:bCs/>
          <w:sz w:val="20"/>
          <w:szCs w:val="20"/>
        </w:rPr>
        <w:t>,</w:t>
      </w:r>
    </w:p>
    <w:p w14:paraId="7C003AB5" w14:textId="448D3B98" w:rsidR="0036523E" w:rsidRPr="00393BD2" w:rsidRDefault="0036523E" w:rsidP="0036523E">
      <w:pPr>
        <w:pStyle w:val="Akapitzlist"/>
        <w:spacing w:after="0"/>
        <w:jc w:val="both"/>
        <w:rPr>
          <w:bCs/>
          <w:sz w:val="20"/>
          <w:szCs w:val="20"/>
        </w:rPr>
      </w:pPr>
      <w:r w:rsidRPr="00393BD2">
        <w:rPr>
          <w:bCs/>
          <w:sz w:val="20"/>
          <w:szCs w:val="20"/>
        </w:rPr>
        <w:t>i) Środowisko naturalne i ochrona środowiska</w:t>
      </w:r>
      <w:r w:rsidR="00F126DB">
        <w:rPr>
          <w:bCs/>
          <w:sz w:val="20"/>
          <w:szCs w:val="20"/>
        </w:rPr>
        <w:t>,</w:t>
      </w:r>
    </w:p>
    <w:p w14:paraId="2FD935EE" w14:textId="79341BD1" w:rsidR="0036523E" w:rsidRDefault="0036523E" w:rsidP="0036523E">
      <w:pPr>
        <w:pStyle w:val="Akapitzlist"/>
        <w:spacing w:after="0"/>
        <w:jc w:val="both"/>
        <w:rPr>
          <w:sz w:val="20"/>
          <w:szCs w:val="20"/>
        </w:rPr>
      </w:pPr>
      <w:r w:rsidRPr="00393BD2">
        <w:rPr>
          <w:bCs/>
          <w:sz w:val="20"/>
          <w:szCs w:val="20"/>
        </w:rPr>
        <w:t>j) Inne niż wymienione</w:t>
      </w:r>
      <w:r w:rsidR="00F126DB"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14:paraId="60D80E46" w14:textId="1137BB71" w:rsidR="002D3DF6" w:rsidRDefault="002D3DF6" w:rsidP="002D3DF6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2D3DF6">
        <w:rPr>
          <w:sz w:val="20"/>
          <w:szCs w:val="20"/>
        </w:rPr>
        <w:t xml:space="preserve">Przyporządkowanie wniosku do jednej z dziedzin, o których mowa w </w:t>
      </w:r>
      <w:r w:rsidR="00F126DB">
        <w:rPr>
          <w:sz w:val="20"/>
          <w:szCs w:val="20"/>
        </w:rPr>
        <w:t>ust.</w:t>
      </w:r>
      <w:r w:rsidR="00F126DB" w:rsidRPr="002D3DF6">
        <w:rPr>
          <w:sz w:val="20"/>
          <w:szCs w:val="20"/>
        </w:rPr>
        <w:t xml:space="preserve"> </w:t>
      </w:r>
      <w:r w:rsidRPr="002D3DF6">
        <w:rPr>
          <w:sz w:val="20"/>
          <w:szCs w:val="20"/>
        </w:rPr>
        <w:t>4, następuje na podstawie ogólnego opisu projektu zawartego we wniosku.</w:t>
      </w:r>
    </w:p>
    <w:p w14:paraId="72A987A5" w14:textId="221E8577" w:rsidR="00C16E54" w:rsidRDefault="00C16E54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każdej z dziedzin wskazanych w </w:t>
      </w:r>
      <w:r w:rsidR="00F126DB">
        <w:rPr>
          <w:sz w:val="20"/>
          <w:szCs w:val="20"/>
        </w:rPr>
        <w:t xml:space="preserve">ust. </w:t>
      </w:r>
      <w:r>
        <w:rPr>
          <w:sz w:val="20"/>
          <w:szCs w:val="20"/>
        </w:rPr>
        <w:t>4 przyporządkowani są poszczególni eksperci zewnętrzni.</w:t>
      </w:r>
    </w:p>
    <w:p w14:paraId="3F46C721" w14:textId="07F2EE8A" w:rsidR="00C16E54" w:rsidRDefault="00C16E54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Przyporządkowanie eksperta zewnętrznego do jednej z dziedzin, o których mowa w </w:t>
      </w:r>
      <w:r w:rsidR="00F126DB">
        <w:rPr>
          <w:sz w:val="20"/>
          <w:szCs w:val="20"/>
        </w:rPr>
        <w:t xml:space="preserve">ust. </w:t>
      </w:r>
      <w:r>
        <w:rPr>
          <w:sz w:val="20"/>
          <w:szCs w:val="20"/>
        </w:rPr>
        <w:t xml:space="preserve">4, następuje na podstawie jego </w:t>
      </w:r>
      <w:r w:rsidR="00C57C95">
        <w:rPr>
          <w:sz w:val="20"/>
          <w:szCs w:val="20"/>
        </w:rPr>
        <w:t>deklaracji odnośnie specjalizacji, składanej na etapie naboru na kandydata na eksperta.</w:t>
      </w:r>
    </w:p>
    <w:p w14:paraId="249D9372" w14:textId="250E226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oceny wniosku o dofinansowanie Sekretarz KOP/Z-ca Sekretarza KOP losuje</w:t>
      </w:r>
      <w:r w:rsidR="00C57C95">
        <w:rPr>
          <w:sz w:val="20"/>
          <w:szCs w:val="20"/>
        </w:rPr>
        <w:t xml:space="preserve"> </w:t>
      </w:r>
      <w:r>
        <w:rPr>
          <w:sz w:val="20"/>
          <w:szCs w:val="20"/>
        </w:rPr>
        <w:t>eksperta z dziedziny tożsamej z dziedziną</w:t>
      </w:r>
      <w:r w:rsidR="00C16E54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do której </w:t>
      </w:r>
      <w:r w:rsidR="00C16E54">
        <w:rPr>
          <w:sz w:val="20"/>
          <w:szCs w:val="20"/>
        </w:rPr>
        <w:t xml:space="preserve">przyporządkowano </w:t>
      </w:r>
      <w:r>
        <w:rPr>
          <w:sz w:val="20"/>
          <w:szCs w:val="20"/>
        </w:rPr>
        <w:t>wniosek o dofinansowanie.</w:t>
      </w:r>
    </w:p>
    <w:p w14:paraId="4C2E3822" w14:textId="0DB5E27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sytuacji, gdy nie jest możliwe dokonanie losowania</w:t>
      </w:r>
      <w:r w:rsidR="002D3DF6">
        <w:rPr>
          <w:sz w:val="20"/>
          <w:szCs w:val="20"/>
        </w:rPr>
        <w:t xml:space="preserve"> </w:t>
      </w:r>
      <w:r w:rsidR="00C57C95">
        <w:rPr>
          <w:sz w:val="20"/>
          <w:szCs w:val="20"/>
        </w:rPr>
        <w:t xml:space="preserve">w sposób opisany w </w:t>
      </w:r>
      <w:r w:rsidR="00F126DB">
        <w:rPr>
          <w:sz w:val="20"/>
          <w:szCs w:val="20"/>
        </w:rPr>
        <w:t xml:space="preserve">ust. </w:t>
      </w:r>
      <w:r w:rsidR="00B86B49">
        <w:rPr>
          <w:sz w:val="20"/>
          <w:szCs w:val="20"/>
        </w:rPr>
        <w:t>8</w:t>
      </w:r>
      <w:r w:rsidR="00C57C95">
        <w:rPr>
          <w:sz w:val="20"/>
          <w:szCs w:val="20"/>
        </w:rPr>
        <w:t xml:space="preserve"> powyżej</w:t>
      </w:r>
      <w:r>
        <w:rPr>
          <w:sz w:val="20"/>
          <w:szCs w:val="20"/>
        </w:rPr>
        <w:t>, losowanie dokonywane jest z listy wszystkich ekspertów</w:t>
      </w:r>
      <w:r w:rsidR="00C57C95">
        <w:rPr>
          <w:sz w:val="20"/>
          <w:szCs w:val="20"/>
        </w:rPr>
        <w:t>, bez względu na dziedzinę, do której zostali przyporządkowani</w:t>
      </w:r>
      <w:r>
        <w:rPr>
          <w:sz w:val="20"/>
          <w:szCs w:val="20"/>
        </w:rPr>
        <w:t>.</w:t>
      </w:r>
    </w:p>
    <w:p w14:paraId="3415F0B7" w14:textId="0FB132AE" w:rsidR="00C57C95" w:rsidRDefault="00C57C95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Jeden ekspert zewnętrzny, co do zasady, może oceniać jednocześnie maksymalnie trzy wnioski o dofinansowanie. </w:t>
      </w:r>
    </w:p>
    <w:p w14:paraId="1BF20059" w14:textId="087740DA" w:rsidR="00572628" w:rsidRPr="00572628" w:rsidRDefault="00572628" w:rsidP="00572628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572628">
        <w:rPr>
          <w:sz w:val="20"/>
          <w:szCs w:val="20"/>
        </w:rPr>
        <w:t>Ocena spełnienia pozostałych kryteriów merytorycznych I stopnia, tj.:</w:t>
      </w:r>
    </w:p>
    <w:p w14:paraId="7C34C15B" w14:textId="6309231D" w:rsidR="00562EE2" w:rsidRPr="00F405F3" w:rsidRDefault="00572628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36523E" w:rsidDel="00572628">
        <w:rPr>
          <w:sz w:val="20"/>
          <w:szCs w:val="20"/>
        </w:rPr>
        <w:t xml:space="preserve"> </w:t>
      </w:r>
      <w:r w:rsidR="00145D81" w:rsidRPr="00F405F3">
        <w:rPr>
          <w:sz w:val="20"/>
          <w:szCs w:val="20"/>
        </w:rPr>
        <w:t xml:space="preserve">„Zgodność zakresu projektu z jego celem i celem programu POPC”, </w:t>
      </w:r>
    </w:p>
    <w:p w14:paraId="0EEAAE6E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„Przygotowanie do realizacji projektu pod względem zgodności z otoczeniem prawnym oraz prawidłowość wyboru partnerów”, </w:t>
      </w:r>
    </w:p>
    <w:p w14:paraId="5C327ADD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„Zgodność z zasadami udzielania pomocy publicznej (lub pomocy de </w:t>
      </w:r>
      <w:proofErr w:type="spellStart"/>
      <w:r w:rsidRPr="00F405F3">
        <w:rPr>
          <w:sz w:val="20"/>
          <w:szCs w:val="20"/>
        </w:rPr>
        <w:t>minimis</w:t>
      </w:r>
      <w:proofErr w:type="spellEnd"/>
      <w:r w:rsidRPr="00F405F3">
        <w:rPr>
          <w:sz w:val="20"/>
          <w:szCs w:val="20"/>
        </w:rPr>
        <w:t xml:space="preserve">)”, </w:t>
      </w:r>
    </w:p>
    <w:p w14:paraId="17A06660" w14:textId="77777777" w:rsidR="00562EE2" w:rsidRPr="00F405F3" w:rsidRDefault="00145D81" w:rsidP="00B91077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„Komplementarność projektu z innymi projektami realizowanymi na poziomie centralnym i regionalnym” </w:t>
      </w:r>
    </w:p>
    <w:p w14:paraId="7F842E8A" w14:textId="77777777" w:rsidR="0036523E" w:rsidRDefault="00562EE2" w:rsidP="0036523E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45D81" w:rsidRPr="00FA786D">
        <w:rPr>
          <w:sz w:val="20"/>
          <w:szCs w:val="20"/>
        </w:rPr>
        <w:t>dokonywa</w:t>
      </w:r>
      <w:r w:rsidR="00502183" w:rsidRPr="00FA786D">
        <w:rPr>
          <w:sz w:val="20"/>
          <w:szCs w:val="20"/>
        </w:rPr>
        <w:t xml:space="preserve">na </w:t>
      </w:r>
      <w:r w:rsidR="0036523E" w:rsidRPr="00FA786D">
        <w:rPr>
          <w:sz w:val="20"/>
          <w:szCs w:val="20"/>
        </w:rPr>
        <w:t xml:space="preserve">jest </w:t>
      </w:r>
      <w:r w:rsidR="00502183" w:rsidRPr="00FA786D">
        <w:rPr>
          <w:sz w:val="20"/>
          <w:szCs w:val="20"/>
        </w:rPr>
        <w:t xml:space="preserve">przez </w:t>
      </w:r>
      <w:r w:rsidR="0036523E">
        <w:rPr>
          <w:sz w:val="20"/>
          <w:szCs w:val="20"/>
        </w:rPr>
        <w:t xml:space="preserve">dwóch </w:t>
      </w:r>
      <w:r w:rsidR="00502183" w:rsidRPr="00FA786D">
        <w:rPr>
          <w:sz w:val="20"/>
          <w:szCs w:val="20"/>
        </w:rPr>
        <w:t>pracowników IOK</w:t>
      </w:r>
      <w:r w:rsidR="0036523E">
        <w:rPr>
          <w:sz w:val="20"/>
          <w:szCs w:val="20"/>
        </w:rPr>
        <w:t>.</w:t>
      </w:r>
    </w:p>
    <w:p w14:paraId="0CFA50C8" w14:textId="77777777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Do oceny wniosku o dofinansowanie pracownicy IOK wyznaczani są przez Przewodniczącego KOP/Z-</w:t>
      </w:r>
      <w:proofErr w:type="spellStart"/>
      <w:r>
        <w:rPr>
          <w:sz w:val="20"/>
          <w:szCs w:val="20"/>
        </w:rPr>
        <w:t>cę</w:t>
      </w:r>
      <w:proofErr w:type="spellEnd"/>
      <w:r>
        <w:rPr>
          <w:sz w:val="20"/>
          <w:szCs w:val="20"/>
        </w:rPr>
        <w:t xml:space="preserve"> Przewodniczącego KOP.</w:t>
      </w:r>
    </w:p>
    <w:p w14:paraId="79F9CAD1" w14:textId="15BE1A98" w:rsidR="0036523E" w:rsidRPr="00F405F3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>Dokonuj</w:t>
      </w:r>
      <w:r w:rsidRPr="0036523E">
        <w:rPr>
          <w:sz w:val="20"/>
          <w:szCs w:val="20"/>
        </w:rPr>
        <w:t xml:space="preserve">ąc oceny, o której mowa w </w:t>
      </w:r>
      <w:r w:rsidR="00F126DB">
        <w:rPr>
          <w:sz w:val="20"/>
          <w:szCs w:val="20"/>
        </w:rPr>
        <w:t>ust.</w:t>
      </w:r>
      <w:r w:rsidRPr="0036523E">
        <w:rPr>
          <w:sz w:val="20"/>
          <w:szCs w:val="20"/>
        </w:rPr>
        <w:t xml:space="preserve"> 1</w:t>
      </w:r>
      <w:r w:rsidR="00FB5E67">
        <w:rPr>
          <w:sz w:val="20"/>
          <w:szCs w:val="20"/>
        </w:rPr>
        <w:t>1</w:t>
      </w:r>
      <w:r w:rsidRPr="00F405F3">
        <w:rPr>
          <w:sz w:val="20"/>
          <w:szCs w:val="20"/>
        </w:rPr>
        <w:t xml:space="preserve"> powyżej, pracownik IOK może skorzystać z opinii eksperta</w:t>
      </w:r>
      <w:r w:rsidR="00C57C95">
        <w:rPr>
          <w:sz w:val="20"/>
          <w:szCs w:val="20"/>
        </w:rPr>
        <w:t xml:space="preserve"> o roli opiniodawczo-doradczej</w:t>
      </w:r>
      <w:r w:rsidRPr="00F405F3">
        <w:rPr>
          <w:sz w:val="20"/>
          <w:szCs w:val="20"/>
        </w:rPr>
        <w:t>.</w:t>
      </w:r>
    </w:p>
    <w:p w14:paraId="7EE69CAC" w14:textId="4CA215DA" w:rsidR="0036523E" w:rsidRDefault="0036523E" w:rsidP="00F405F3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Eksperci</w:t>
      </w:r>
      <w:r w:rsidR="00C57C95">
        <w:rPr>
          <w:sz w:val="20"/>
          <w:szCs w:val="20"/>
        </w:rPr>
        <w:t xml:space="preserve"> o roli opiniodawczo-doradczej</w:t>
      </w:r>
      <w:r w:rsidR="00A61737">
        <w:rPr>
          <w:sz w:val="20"/>
          <w:szCs w:val="20"/>
        </w:rPr>
        <w:t xml:space="preserve"> </w:t>
      </w:r>
      <w:r>
        <w:rPr>
          <w:sz w:val="20"/>
          <w:szCs w:val="20"/>
        </w:rPr>
        <w:t>wybierani są w drodze losowania przeprowadzonego przez Sekretarza KOP/Z-</w:t>
      </w:r>
      <w:proofErr w:type="spellStart"/>
      <w:r>
        <w:rPr>
          <w:sz w:val="20"/>
          <w:szCs w:val="20"/>
        </w:rPr>
        <w:t>cę</w:t>
      </w:r>
      <w:proofErr w:type="spellEnd"/>
      <w:r>
        <w:rPr>
          <w:sz w:val="20"/>
          <w:szCs w:val="20"/>
        </w:rPr>
        <w:t xml:space="preserve"> Sekretarza KOP.</w:t>
      </w:r>
    </w:p>
    <w:p w14:paraId="01819FD4" w14:textId="2626A8C0" w:rsidR="00C6080A" w:rsidRDefault="0036523E" w:rsidP="00792AF1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do oceny wniosku o dofinansowanie niezbędna jest opinia w zakresie poprawności wyboru partnera oraz gotowości legislacyjnej, losowanie </w:t>
      </w:r>
      <w:r w:rsidR="00A61737">
        <w:rPr>
          <w:sz w:val="20"/>
          <w:szCs w:val="20"/>
        </w:rPr>
        <w:t>następuje w pierwszej kolejno</w:t>
      </w:r>
      <w:r w:rsidR="002D3DF6">
        <w:rPr>
          <w:sz w:val="20"/>
          <w:szCs w:val="20"/>
        </w:rPr>
        <w:t>ś</w:t>
      </w:r>
      <w:r w:rsidR="00A61737">
        <w:rPr>
          <w:sz w:val="20"/>
          <w:szCs w:val="20"/>
        </w:rPr>
        <w:t>ci</w:t>
      </w:r>
      <w:r w:rsidR="002D3D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spośród ekspertów </w:t>
      </w:r>
      <w:r w:rsidR="00A61737">
        <w:rPr>
          <w:sz w:val="20"/>
          <w:szCs w:val="20"/>
        </w:rPr>
        <w:t>o roli opiniodawczo-doradczej specjalizujących się w obu tych dziedzinach.</w:t>
      </w:r>
    </w:p>
    <w:p w14:paraId="3424899E" w14:textId="77777777" w:rsidR="00792AF1" w:rsidRPr="00792AF1" w:rsidRDefault="00792AF1" w:rsidP="00792AF1">
      <w:pPr>
        <w:pStyle w:val="Akapitzlist"/>
        <w:spacing w:after="0"/>
        <w:jc w:val="both"/>
        <w:rPr>
          <w:sz w:val="20"/>
          <w:szCs w:val="20"/>
        </w:rPr>
      </w:pPr>
    </w:p>
    <w:p w14:paraId="64DD2C81" w14:textId="77777777" w:rsidR="002A74C0" w:rsidRDefault="0036523E" w:rsidP="00FA786D">
      <w:pPr>
        <w:pStyle w:val="Nagwek3"/>
        <w:numPr>
          <w:ilvl w:val="0"/>
          <w:numId w:val="1"/>
        </w:numPr>
        <w:spacing w:before="0" w:after="120" w:line="276" w:lineRule="auto"/>
        <w:ind w:left="357" w:hanging="357"/>
        <w:jc w:val="both"/>
        <w:rPr>
          <w:rFonts w:ascii="Calibri" w:hAnsi="Calibri"/>
          <w:sz w:val="20"/>
        </w:rPr>
      </w:pPr>
      <w:r>
        <w:rPr>
          <w:rFonts w:ascii="Calibri" w:hAnsi="Calibri"/>
          <w:bCs/>
          <w:sz w:val="20"/>
        </w:rPr>
        <w:t xml:space="preserve">Ocena </w:t>
      </w:r>
      <w:r w:rsidR="00D31B47" w:rsidRPr="00FA786D">
        <w:rPr>
          <w:rFonts w:ascii="Calibri" w:hAnsi="Calibri"/>
          <w:sz w:val="20"/>
        </w:rPr>
        <w:t xml:space="preserve"> wniosków </w:t>
      </w:r>
      <w:r>
        <w:rPr>
          <w:rFonts w:ascii="Calibri" w:hAnsi="Calibri"/>
          <w:sz w:val="20"/>
        </w:rPr>
        <w:t xml:space="preserve">o dofinansowanie </w:t>
      </w:r>
      <w:r>
        <w:rPr>
          <w:rFonts w:ascii="Calibri" w:hAnsi="Calibri"/>
          <w:bCs/>
          <w:sz w:val="20"/>
        </w:rPr>
        <w:t>w oparciu o kryteria  merytoryczne II stopnia</w:t>
      </w:r>
      <w:r w:rsidR="00D31B47" w:rsidRPr="00FA786D">
        <w:rPr>
          <w:rFonts w:ascii="Calibri" w:hAnsi="Calibri"/>
          <w:sz w:val="20"/>
        </w:rPr>
        <w:t>.</w:t>
      </w:r>
    </w:p>
    <w:p w14:paraId="14013C51" w14:textId="77777777" w:rsidR="0036523E" w:rsidRPr="00F405F3" w:rsidRDefault="0036523E" w:rsidP="00B91077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405F3">
        <w:rPr>
          <w:sz w:val="20"/>
          <w:szCs w:val="20"/>
        </w:rPr>
        <w:t xml:space="preserve">Ocena spełnienia kryteriów merytorycznych II stopnia każdego projektu dokonywana jest przez </w:t>
      </w:r>
      <w:r>
        <w:rPr>
          <w:sz w:val="20"/>
          <w:szCs w:val="20"/>
        </w:rPr>
        <w:t>pięciu</w:t>
      </w:r>
      <w:r w:rsidRPr="00F405F3">
        <w:rPr>
          <w:sz w:val="20"/>
          <w:szCs w:val="20"/>
        </w:rPr>
        <w:t xml:space="preserve"> ekspertów, tj.:</w:t>
      </w:r>
    </w:p>
    <w:p w14:paraId="0E739A23" w14:textId="232CF1A2" w:rsidR="0036523E" w:rsidRDefault="0036523E" w:rsidP="00B910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 ekspertów zewnętrznych i</w:t>
      </w:r>
      <w:r w:rsidRPr="00FA786D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FA786D">
        <w:rPr>
          <w:sz w:val="20"/>
          <w:szCs w:val="20"/>
        </w:rPr>
        <w:t xml:space="preserve"> ekspert</w:t>
      </w:r>
      <w:r>
        <w:rPr>
          <w:sz w:val="20"/>
          <w:szCs w:val="20"/>
        </w:rPr>
        <w:t>ów</w:t>
      </w:r>
      <w:r w:rsidR="00FC2305">
        <w:rPr>
          <w:sz w:val="20"/>
          <w:szCs w:val="20"/>
        </w:rPr>
        <w:t xml:space="preserve"> </w:t>
      </w:r>
      <w:r w:rsidR="00A61737">
        <w:rPr>
          <w:sz w:val="20"/>
          <w:szCs w:val="20"/>
        </w:rPr>
        <w:t>zewnętrznych MC</w:t>
      </w:r>
      <w:r w:rsidRPr="00FA786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albo </w:t>
      </w:r>
    </w:p>
    <w:p w14:paraId="03ECF8BA" w14:textId="12B49257" w:rsidR="0036523E" w:rsidRDefault="0036523E" w:rsidP="00B91077">
      <w:pPr>
        <w:pStyle w:val="Akapitzlist"/>
        <w:numPr>
          <w:ilvl w:val="0"/>
          <w:numId w:val="19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 ekspertów zewnętrznych i 1 eksperta</w:t>
      </w:r>
      <w:r w:rsidRPr="00FA786D">
        <w:rPr>
          <w:sz w:val="20"/>
          <w:szCs w:val="20"/>
        </w:rPr>
        <w:t xml:space="preserve"> </w:t>
      </w:r>
      <w:r w:rsidR="00A61737">
        <w:rPr>
          <w:sz w:val="20"/>
          <w:szCs w:val="20"/>
        </w:rPr>
        <w:t>zewn</w:t>
      </w:r>
      <w:r w:rsidR="00FC2305">
        <w:rPr>
          <w:sz w:val="20"/>
          <w:szCs w:val="20"/>
        </w:rPr>
        <w:t>ę</w:t>
      </w:r>
      <w:r w:rsidR="00A61737">
        <w:rPr>
          <w:sz w:val="20"/>
          <w:szCs w:val="20"/>
        </w:rPr>
        <w:t>trzn</w:t>
      </w:r>
      <w:r w:rsidR="00FC2305">
        <w:rPr>
          <w:sz w:val="20"/>
          <w:szCs w:val="20"/>
        </w:rPr>
        <w:t>ego</w:t>
      </w:r>
      <w:r w:rsidR="00A61737">
        <w:rPr>
          <w:sz w:val="20"/>
          <w:szCs w:val="20"/>
        </w:rPr>
        <w:t xml:space="preserve"> MC</w:t>
      </w:r>
      <w:r>
        <w:rPr>
          <w:sz w:val="20"/>
          <w:szCs w:val="20"/>
        </w:rPr>
        <w:t xml:space="preserve">, albo </w:t>
      </w:r>
    </w:p>
    <w:p w14:paraId="0C383A64" w14:textId="352B9035" w:rsidR="0036523E" w:rsidRPr="003B0B87" w:rsidRDefault="0036523E" w:rsidP="00E3118B">
      <w:pPr>
        <w:pStyle w:val="Akapitzlist"/>
        <w:numPr>
          <w:ilvl w:val="0"/>
          <w:numId w:val="19"/>
        </w:numPr>
        <w:spacing w:after="0"/>
        <w:jc w:val="both"/>
        <w:rPr>
          <w:rStyle w:val="Pogrubienie"/>
          <w:rFonts w:ascii="Times New Roman" w:hAnsi="Times New Roman"/>
          <w:b w:val="0"/>
          <w:i/>
          <w:sz w:val="20"/>
          <w:szCs w:val="20"/>
          <w:lang w:eastAsia="pl-PL"/>
        </w:rPr>
      </w:pPr>
      <w:r>
        <w:rPr>
          <w:sz w:val="20"/>
          <w:szCs w:val="20"/>
        </w:rPr>
        <w:t>5 ekspertów zewnętrznych.</w:t>
      </w:r>
    </w:p>
    <w:p w14:paraId="6424D01D" w14:textId="77777777" w:rsidR="0022653C" w:rsidRPr="00FC2305" w:rsidRDefault="0022653C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 xml:space="preserve">Eksperci oceniający wniosek </w:t>
      </w:r>
      <w:r w:rsidR="009535A1" w:rsidRPr="00FC2305">
        <w:rPr>
          <w:sz w:val="20"/>
          <w:szCs w:val="20"/>
        </w:rPr>
        <w:t xml:space="preserve">w ramach kryterium </w:t>
      </w:r>
      <w:r w:rsidRPr="00FC2305">
        <w:rPr>
          <w:sz w:val="20"/>
          <w:szCs w:val="20"/>
        </w:rPr>
        <w:t>merytoryczne</w:t>
      </w:r>
      <w:r w:rsidR="009535A1" w:rsidRPr="00FC2305">
        <w:rPr>
          <w:sz w:val="20"/>
          <w:szCs w:val="20"/>
        </w:rPr>
        <w:t>go</w:t>
      </w:r>
      <w:r w:rsidRPr="00FC2305">
        <w:rPr>
          <w:sz w:val="20"/>
          <w:szCs w:val="20"/>
        </w:rPr>
        <w:t xml:space="preserve"> I stopnia</w:t>
      </w:r>
      <w:r w:rsidR="009535A1" w:rsidRPr="00FC2305">
        <w:rPr>
          <w:sz w:val="20"/>
          <w:szCs w:val="20"/>
        </w:rPr>
        <w:t xml:space="preserve">, co do zasady, </w:t>
      </w:r>
      <w:r w:rsidRPr="00FC2305">
        <w:rPr>
          <w:sz w:val="20"/>
          <w:szCs w:val="20"/>
        </w:rPr>
        <w:t xml:space="preserve">oceniają go również </w:t>
      </w:r>
      <w:r w:rsidR="009535A1" w:rsidRPr="00FC2305">
        <w:rPr>
          <w:sz w:val="20"/>
          <w:szCs w:val="20"/>
        </w:rPr>
        <w:t xml:space="preserve">pod względem spełnienia kryteriów </w:t>
      </w:r>
      <w:r w:rsidRPr="00FC2305">
        <w:rPr>
          <w:sz w:val="20"/>
          <w:szCs w:val="20"/>
        </w:rPr>
        <w:t>merytoryczn</w:t>
      </w:r>
      <w:r w:rsidR="009535A1" w:rsidRPr="00FC2305">
        <w:rPr>
          <w:sz w:val="20"/>
          <w:szCs w:val="20"/>
        </w:rPr>
        <w:t>ych</w:t>
      </w:r>
      <w:r w:rsidRPr="00FC2305">
        <w:rPr>
          <w:sz w:val="20"/>
          <w:szCs w:val="20"/>
        </w:rPr>
        <w:t xml:space="preserve"> II stopnia. </w:t>
      </w:r>
    </w:p>
    <w:p w14:paraId="7350D4CE" w14:textId="42FF05DC" w:rsidR="00D31B47" w:rsidRPr="00FC2305" w:rsidRDefault="0022653C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>Skład ekspertów</w:t>
      </w:r>
      <w:r w:rsidR="0036523E" w:rsidRPr="00FC2305">
        <w:rPr>
          <w:sz w:val="20"/>
          <w:szCs w:val="20"/>
        </w:rPr>
        <w:t xml:space="preserve">, o którym mowa w </w:t>
      </w:r>
      <w:r w:rsidR="00A61737" w:rsidRPr="00FC2305">
        <w:rPr>
          <w:sz w:val="20"/>
          <w:szCs w:val="20"/>
        </w:rPr>
        <w:t>czę</w:t>
      </w:r>
      <w:r w:rsidR="00FC2305" w:rsidRPr="00FC2305">
        <w:rPr>
          <w:sz w:val="20"/>
          <w:szCs w:val="20"/>
        </w:rPr>
        <w:t>ś</w:t>
      </w:r>
      <w:r w:rsidR="00A61737" w:rsidRPr="00FC2305">
        <w:rPr>
          <w:sz w:val="20"/>
          <w:szCs w:val="20"/>
        </w:rPr>
        <w:t>ci</w:t>
      </w:r>
      <w:r w:rsidR="0036523E" w:rsidRPr="00FC2305">
        <w:rPr>
          <w:sz w:val="20"/>
          <w:szCs w:val="20"/>
        </w:rPr>
        <w:t xml:space="preserve"> II </w:t>
      </w:r>
      <w:r w:rsidR="00F126DB">
        <w:rPr>
          <w:sz w:val="20"/>
          <w:szCs w:val="20"/>
        </w:rPr>
        <w:t>ust.</w:t>
      </w:r>
      <w:r w:rsidR="00FC2305" w:rsidRPr="00FC2305">
        <w:rPr>
          <w:sz w:val="20"/>
          <w:szCs w:val="20"/>
        </w:rPr>
        <w:t xml:space="preserve"> </w:t>
      </w:r>
      <w:r w:rsidR="0036523E" w:rsidRPr="00FC2305">
        <w:rPr>
          <w:sz w:val="20"/>
          <w:szCs w:val="20"/>
        </w:rPr>
        <w:t>1 powyżej,</w:t>
      </w:r>
      <w:r w:rsidRPr="00FC2305">
        <w:rPr>
          <w:sz w:val="20"/>
          <w:szCs w:val="20"/>
        </w:rPr>
        <w:t xml:space="preserve"> oceniających dany wniosek</w:t>
      </w:r>
      <w:r w:rsidR="00A61737" w:rsidRPr="00FC2305">
        <w:rPr>
          <w:sz w:val="20"/>
          <w:szCs w:val="20"/>
        </w:rPr>
        <w:t>,</w:t>
      </w:r>
      <w:r w:rsidR="00FC2305" w:rsidRPr="00FC2305">
        <w:rPr>
          <w:sz w:val="20"/>
          <w:szCs w:val="20"/>
        </w:rPr>
        <w:t xml:space="preserve"> </w:t>
      </w:r>
      <w:r w:rsidR="0036523E" w:rsidRPr="00FC2305">
        <w:rPr>
          <w:sz w:val="20"/>
          <w:szCs w:val="20"/>
        </w:rPr>
        <w:t xml:space="preserve">uzupełniany jest </w:t>
      </w:r>
      <w:r w:rsidRPr="00FC2305">
        <w:rPr>
          <w:sz w:val="20"/>
          <w:szCs w:val="20"/>
        </w:rPr>
        <w:t xml:space="preserve">zgodnie z zasadami określonymi w </w:t>
      </w:r>
      <w:r w:rsidR="00A61737" w:rsidRPr="00FC2305">
        <w:rPr>
          <w:sz w:val="20"/>
          <w:szCs w:val="20"/>
        </w:rPr>
        <w:t xml:space="preserve">części </w:t>
      </w:r>
      <w:r w:rsidR="00FB21D9" w:rsidRPr="00FC2305">
        <w:rPr>
          <w:sz w:val="20"/>
          <w:szCs w:val="20"/>
        </w:rPr>
        <w:t>I</w:t>
      </w:r>
      <w:r w:rsidRPr="00FC2305">
        <w:rPr>
          <w:sz w:val="20"/>
          <w:szCs w:val="20"/>
        </w:rPr>
        <w:t xml:space="preserve">I </w:t>
      </w:r>
      <w:r w:rsidR="00F126DB">
        <w:rPr>
          <w:sz w:val="20"/>
          <w:szCs w:val="20"/>
        </w:rPr>
        <w:t>ust</w:t>
      </w:r>
      <w:r w:rsidR="00D222CD">
        <w:rPr>
          <w:sz w:val="20"/>
          <w:szCs w:val="20"/>
        </w:rPr>
        <w:t>.</w:t>
      </w:r>
      <w:r w:rsidRPr="00FC2305">
        <w:rPr>
          <w:sz w:val="20"/>
          <w:szCs w:val="20"/>
        </w:rPr>
        <w:t xml:space="preserve"> </w:t>
      </w:r>
      <w:r w:rsidR="00C94E7C">
        <w:rPr>
          <w:sz w:val="20"/>
          <w:szCs w:val="20"/>
        </w:rPr>
        <w:t>4</w:t>
      </w:r>
      <w:r w:rsidR="0036523E" w:rsidRPr="00FC2305">
        <w:rPr>
          <w:sz w:val="20"/>
          <w:szCs w:val="20"/>
        </w:rPr>
        <w:t>-</w:t>
      </w:r>
      <w:r w:rsidR="00C94E7C">
        <w:rPr>
          <w:sz w:val="20"/>
          <w:szCs w:val="20"/>
        </w:rPr>
        <w:t>9</w:t>
      </w:r>
      <w:r w:rsidRPr="00FC2305">
        <w:rPr>
          <w:sz w:val="20"/>
          <w:szCs w:val="20"/>
        </w:rPr>
        <w:t xml:space="preserve"> niniejszego Regulaminu.  </w:t>
      </w:r>
    </w:p>
    <w:p w14:paraId="7F00CEBB" w14:textId="3E42C92F" w:rsidR="000B616C" w:rsidRPr="00FC2305" w:rsidRDefault="00A61737" w:rsidP="00E3118B">
      <w:pPr>
        <w:pStyle w:val="Akapitzlist"/>
        <w:numPr>
          <w:ilvl w:val="3"/>
          <w:numId w:val="1"/>
        </w:numPr>
        <w:spacing w:after="0"/>
        <w:jc w:val="both"/>
        <w:rPr>
          <w:sz w:val="20"/>
          <w:szCs w:val="20"/>
        </w:rPr>
      </w:pPr>
      <w:r w:rsidRPr="00FC2305">
        <w:rPr>
          <w:sz w:val="20"/>
          <w:szCs w:val="20"/>
        </w:rPr>
        <w:t xml:space="preserve">Jeden ekspert zewnętrzny, co do zasady, może oceniać jednocześnie maksymalnie 3 wnioski o dofinansowanie. </w:t>
      </w:r>
    </w:p>
    <w:p w14:paraId="5D07CB5A" w14:textId="77777777" w:rsidR="003772F5" w:rsidRPr="00FA786D" w:rsidRDefault="003772F5" w:rsidP="00FA786D">
      <w:pPr>
        <w:pStyle w:val="Nagwek3"/>
        <w:spacing w:before="0" w:line="276" w:lineRule="auto"/>
        <w:ind w:left="0"/>
        <w:jc w:val="both"/>
        <w:rPr>
          <w:rStyle w:val="Pogrubienie"/>
          <w:b/>
          <w:sz w:val="20"/>
        </w:rPr>
      </w:pPr>
    </w:p>
    <w:p w14:paraId="0F11196F" w14:textId="77777777" w:rsidR="00DA5DD2" w:rsidRPr="00FA786D" w:rsidRDefault="00DA5DD2" w:rsidP="00FA786D">
      <w:pPr>
        <w:pStyle w:val="Akapitzlist"/>
        <w:spacing w:after="0"/>
        <w:ind w:left="786"/>
        <w:jc w:val="both"/>
        <w:rPr>
          <w:rStyle w:val="Pogrubienie"/>
          <w:rFonts w:asciiTheme="minorHAnsi" w:hAnsiTheme="minorHAnsi"/>
          <w:b w:val="0"/>
          <w:i/>
          <w:sz w:val="20"/>
          <w:szCs w:val="20"/>
          <w:lang w:eastAsia="pl-PL"/>
        </w:rPr>
      </w:pPr>
      <w:r>
        <w:rPr>
          <w:rStyle w:val="Pogrubienie"/>
          <w:rFonts w:asciiTheme="minorHAnsi" w:hAnsiTheme="minorHAnsi"/>
          <w:b w:val="0"/>
          <w:sz w:val="20"/>
          <w:szCs w:val="20"/>
        </w:rPr>
        <w:t xml:space="preserve"> </w:t>
      </w:r>
    </w:p>
    <w:p w14:paraId="1E0973B8" w14:textId="77777777" w:rsidR="00BA2856" w:rsidRPr="00FA786D" w:rsidRDefault="00EF3E43" w:rsidP="00FA786D">
      <w:pPr>
        <w:spacing w:after="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b w:val="0"/>
          <w:sz w:val="20"/>
          <w:szCs w:val="20"/>
        </w:rPr>
        <w:tab/>
      </w:r>
      <w:r w:rsidRPr="00FA786D">
        <w:rPr>
          <w:rStyle w:val="Pogrubienie"/>
          <w:b w:val="0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</w:p>
    <w:p w14:paraId="6BA91CC1" w14:textId="77777777" w:rsidR="001C3D5F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>.....................................</w:t>
      </w:r>
    </w:p>
    <w:p w14:paraId="51C0F9D2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 xml:space="preserve">Akceptuję </w:t>
      </w:r>
    </w:p>
    <w:p w14:paraId="733CC1BB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</w:p>
    <w:p w14:paraId="7CE117F8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</w:p>
    <w:p w14:paraId="62617ACE" w14:textId="77777777" w:rsidR="00DE61DA" w:rsidRPr="00FA786D" w:rsidRDefault="00DE61DA" w:rsidP="00FA786D">
      <w:pPr>
        <w:spacing w:after="0"/>
        <w:ind w:left="720"/>
        <w:jc w:val="both"/>
        <w:rPr>
          <w:rStyle w:val="Pogrubienie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  <w:t>....................................</w:t>
      </w:r>
    </w:p>
    <w:p w14:paraId="50B11876" w14:textId="77777777" w:rsidR="00E6195C" w:rsidRPr="00FA786D" w:rsidRDefault="00DE61DA" w:rsidP="00FA786D">
      <w:pPr>
        <w:spacing w:after="0"/>
        <w:jc w:val="both"/>
        <w:rPr>
          <w:rStyle w:val="Pogrubienie"/>
          <w:b w:val="0"/>
          <w:sz w:val="20"/>
          <w:szCs w:val="20"/>
        </w:rPr>
      </w:pP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ab/>
      </w:r>
      <w:r w:rsidR="003B0B87">
        <w:rPr>
          <w:rStyle w:val="Pogrubienie"/>
          <w:sz w:val="20"/>
          <w:szCs w:val="20"/>
        </w:rPr>
        <w:tab/>
      </w:r>
      <w:r w:rsidRPr="00FA786D">
        <w:rPr>
          <w:rStyle w:val="Pogrubienie"/>
          <w:sz w:val="20"/>
          <w:szCs w:val="20"/>
        </w:rPr>
        <w:t>dat</w:t>
      </w:r>
      <w:r w:rsidR="009822FD" w:rsidRPr="00FA786D">
        <w:rPr>
          <w:rStyle w:val="Pogrubienie"/>
          <w:sz w:val="20"/>
          <w:szCs w:val="20"/>
        </w:rPr>
        <w:t>a</w:t>
      </w:r>
    </w:p>
    <w:sectPr w:rsidR="00E6195C" w:rsidRPr="00FA786D" w:rsidSect="00CB2917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39B43" w14:textId="77777777" w:rsidR="00ED13FE" w:rsidRDefault="00ED13FE" w:rsidP="008C019D">
      <w:pPr>
        <w:spacing w:after="0" w:line="240" w:lineRule="auto"/>
      </w:pPr>
      <w:r>
        <w:separator/>
      </w:r>
    </w:p>
  </w:endnote>
  <w:endnote w:type="continuationSeparator" w:id="0">
    <w:p w14:paraId="2DE72BCC" w14:textId="77777777" w:rsidR="00ED13FE" w:rsidRDefault="00ED13FE" w:rsidP="008C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3E81" w14:textId="77777777" w:rsidR="00ED13FE" w:rsidRDefault="00ED13FE" w:rsidP="008C019D">
      <w:pPr>
        <w:spacing w:after="0" w:line="240" w:lineRule="auto"/>
      </w:pPr>
      <w:r>
        <w:separator/>
      </w:r>
    </w:p>
  </w:footnote>
  <w:footnote w:type="continuationSeparator" w:id="0">
    <w:p w14:paraId="6298DE31" w14:textId="77777777" w:rsidR="00ED13FE" w:rsidRDefault="00ED13FE" w:rsidP="008C019D">
      <w:pPr>
        <w:spacing w:after="0" w:line="240" w:lineRule="auto"/>
      </w:pPr>
      <w:r>
        <w:continuationSeparator/>
      </w:r>
    </w:p>
  </w:footnote>
  <w:footnote w:id="1">
    <w:p w14:paraId="56546390" w14:textId="77777777" w:rsidR="0036523E" w:rsidRPr="00DE4936" w:rsidRDefault="003652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4936">
        <w:rPr>
          <w:sz w:val="16"/>
          <w:szCs w:val="16"/>
        </w:rPr>
        <w:t>Wykaz kandydatów na ekspertów prowadzony przez IOK na podstawie art. 49 ust. 10 ustawy z dnia 11 lipca 2014 r. o zasadach realizacji programów w zakresie polityki spójności finansowanych w perspektywie finansowej 2014-2020 (Dz. U. z 2016 r. poz. 217 ze zm.</w:t>
      </w:r>
      <w:r w:rsidR="003B0B87">
        <w:rPr>
          <w:sz w:val="16"/>
          <w:szCs w:val="16"/>
        </w:rPr>
        <w:t>)</w:t>
      </w:r>
    </w:p>
  </w:footnote>
  <w:footnote w:id="2">
    <w:p w14:paraId="5C142A8E" w14:textId="24360A01" w:rsidR="000807ED" w:rsidRDefault="000807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07ED">
        <w:rPr>
          <w:sz w:val="16"/>
          <w:szCs w:val="16"/>
        </w:rPr>
        <w:t>Przez</w:t>
      </w:r>
      <w:r>
        <w:rPr>
          <w:sz w:val="16"/>
          <w:szCs w:val="16"/>
        </w:rPr>
        <w:t xml:space="preserve"> ekspertów zewnętrznych MC rozumie się ekspertów zewnętrznych wyłonionych przez Ministra Cyfryzacji.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6151" w14:textId="77777777" w:rsidR="00FD7397" w:rsidRPr="005017DA" w:rsidRDefault="00FD7397" w:rsidP="005017DA">
    <w:pPr>
      <w:pStyle w:val="Nagwek"/>
    </w:pPr>
    <w:r>
      <w:rPr>
        <w:noProof/>
        <w:sz w:val="26"/>
        <w:szCs w:val="26"/>
        <w:lang w:eastAsia="pl-PL"/>
      </w:rPr>
      <w:drawing>
        <wp:anchor distT="0" distB="0" distL="114300" distR="114300" simplePos="0" relativeHeight="251658240" behindDoc="1" locked="0" layoutInCell="1" allowOverlap="1" wp14:anchorId="74C398DE" wp14:editId="0ECC7FED">
          <wp:simplePos x="0" y="0"/>
          <wp:positionH relativeFrom="column">
            <wp:posOffset>17764</wp:posOffset>
          </wp:positionH>
          <wp:positionV relativeFrom="paragraph">
            <wp:posOffset>-226943</wp:posOffset>
          </wp:positionV>
          <wp:extent cx="5761549" cy="477078"/>
          <wp:effectExtent l="19050" t="0" r="0" b="0"/>
          <wp:wrapNone/>
          <wp:docPr id="7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549" cy="477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7CC"/>
    <w:multiLevelType w:val="hybridMultilevel"/>
    <w:tmpl w:val="ADBA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33D"/>
    <w:multiLevelType w:val="hybridMultilevel"/>
    <w:tmpl w:val="86E69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F32C43"/>
    <w:multiLevelType w:val="hybridMultilevel"/>
    <w:tmpl w:val="A4F26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44E4"/>
    <w:multiLevelType w:val="hybridMultilevel"/>
    <w:tmpl w:val="AFC8F9D4"/>
    <w:lvl w:ilvl="0" w:tplc="EC286B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C0508"/>
    <w:multiLevelType w:val="hybridMultilevel"/>
    <w:tmpl w:val="7B0E2744"/>
    <w:lvl w:ilvl="0" w:tplc="CE9010A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0B95"/>
    <w:multiLevelType w:val="hybridMultilevel"/>
    <w:tmpl w:val="4422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0A5AAC"/>
    <w:multiLevelType w:val="hybridMultilevel"/>
    <w:tmpl w:val="6F50D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7C72EF"/>
    <w:multiLevelType w:val="hybridMultilevel"/>
    <w:tmpl w:val="14A4473E"/>
    <w:lvl w:ilvl="0" w:tplc="3842CF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C0303F"/>
    <w:multiLevelType w:val="hybridMultilevel"/>
    <w:tmpl w:val="5EEC1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02A78"/>
    <w:multiLevelType w:val="hybridMultilevel"/>
    <w:tmpl w:val="FB28DC3C"/>
    <w:lvl w:ilvl="0" w:tplc="40266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1C863E8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9B463DD0">
      <w:start w:val="1"/>
      <w:numFmt w:val="bullet"/>
      <w:lvlText w:val="•"/>
      <w:lvlJc w:val="left"/>
      <w:pPr>
        <w:ind w:left="2700" w:hanging="7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6EB6"/>
    <w:multiLevelType w:val="multilevel"/>
    <w:tmpl w:val="2584A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5767F23"/>
    <w:multiLevelType w:val="hybridMultilevel"/>
    <w:tmpl w:val="7A408236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47B41302"/>
    <w:multiLevelType w:val="hybridMultilevel"/>
    <w:tmpl w:val="B45485DE"/>
    <w:lvl w:ilvl="0" w:tplc="515E0A68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67756"/>
    <w:multiLevelType w:val="hybridMultilevel"/>
    <w:tmpl w:val="60AC448E"/>
    <w:lvl w:ilvl="0" w:tplc="4CA26C4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122C"/>
    <w:multiLevelType w:val="hybridMultilevel"/>
    <w:tmpl w:val="A3B61B30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5" w15:restartNumberingAfterBreak="0">
    <w:nsid w:val="577B6178"/>
    <w:multiLevelType w:val="multilevel"/>
    <w:tmpl w:val="99DABF18"/>
    <w:styleLink w:val="Styl1"/>
    <w:lvl w:ilvl="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581A87"/>
    <w:multiLevelType w:val="multilevel"/>
    <w:tmpl w:val="AD3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A08E1"/>
    <w:multiLevelType w:val="hybridMultilevel"/>
    <w:tmpl w:val="E8C0A470"/>
    <w:lvl w:ilvl="0" w:tplc="0B58ABB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2B6E"/>
    <w:multiLevelType w:val="multilevel"/>
    <w:tmpl w:val="99DABF18"/>
    <w:numStyleLink w:val="Styl1"/>
  </w:abstractNum>
  <w:abstractNum w:abstractNumId="19" w15:restartNumberingAfterBreak="0">
    <w:nsid w:val="6DA94612"/>
    <w:multiLevelType w:val="multilevel"/>
    <w:tmpl w:val="ABB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452BB"/>
    <w:multiLevelType w:val="hybridMultilevel"/>
    <w:tmpl w:val="13F28B52"/>
    <w:lvl w:ilvl="0" w:tplc="F05C958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518E"/>
    <w:multiLevelType w:val="hybridMultilevel"/>
    <w:tmpl w:val="B48C005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2648076">
      <w:start w:val="1"/>
      <w:numFmt w:val="decimal"/>
      <w:lvlText w:val="%4."/>
      <w:lvlJc w:val="left"/>
      <w:pPr>
        <w:ind w:left="786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909D7"/>
    <w:multiLevelType w:val="hybridMultilevel"/>
    <w:tmpl w:val="63426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43111"/>
    <w:multiLevelType w:val="hybridMultilevel"/>
    <w:tmpl w:val="4EACABE8"/>
    <w:lvl w:ilvl="0" w:tplc="0415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24" w15:restartNumberingAfterBreak="0">
    <w:nsid w:val="73426908"/>
    <w:multiLevelType w:val="hybridMultilevel"/>
    <w:tmpl w:val="C8CE35E2"/>
    <w:lvl w:ilvl="0" w:tplc="69F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67940"/>
    <w:multiLevelType w:val="hybridMultilevel"/>
    <w:tmpl w:val="99DABF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99E645C"/>
    <w:multiLevelType w:val="hybridMultilevel"/>
    <w:tmpl w:val="C8CE35E2"/>
    <w:lvl w:ilvl="0" w:tplc="69F0A9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842CF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6"/>
  </w:num>
  <w:num w:numId="8">
    <w:abstractNumId w:val="8"/>
  </w:num>
  <w:num w:numId="9">
    <w:abstractNumId w:val="17"/>
  </w:num>
  <w:num w:numId="10">
    <w:abstractNumId w:val="19"/>
  </w:num>
  <w:num w:numId="11">
    <w:abstractNumId w:val="16"/>
  </w:num>
  <w:num w:numId="12">
    <w:abstractNumId w:val="24"/>
  </w:num>
  <w:num w:numId="13">
    <w:abstractNumId w:val="25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13"/>
  </w:num>
  <w:num w:numId="19">
    <w:abstractNumId w:val="6"/>
  </w:num>
  <w:num w:numId="20">
    <w:abstractNumId w:val="23"/>
  </w:num>
  <w:num w:numId="21">
    <w:abstractNumId w:val="11"/>
  </w:num>
  <w:num w:numId="22">
    <w:abstractNumId w:val="14"/>
  </w:num>
  <w:num w:numId="23">
    <w:abstractNumId w:val="20"/>
  </w:num>
  <w:num w:numId="24">
    <w:abstractNumId w:val="7"/>
  </w:num>
  <w:num w:numId="25">
    <w:abstractNumId w:val="22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4D"/>
    <w:rsid w:val="00001207"/>
    <w:rsid w:val="0000386C"/>
    <w:rsid w:val="00014A8B"/>
    <w:rsid w:val="000156E9"/>
    <w:rsid w:val="000174D8"/>
    <w:rsid w:val="00017D59"/>
    <w:rsid w:val="00032D69"/>
    <w:rsid w:val="000340E9"/>
    <w:rsid w:val="0004145D"/>
    <w:rsid w:val="000503B1"/>
    <w:rsid w:val="00057FA6"/>
    <w:rsid w:val="00061130"/>
    <w:rsid w:val="00066B19"/>
    <w:rsid w:val="00072636"/>
    <w:rsid w:val="000807ED"/>
    <w:rsid w:val="0008798E"/>
    <w:rsid w:val="00093499"/>
    <w:rsid w:val="000A016A"/>
    <w:rsid w:val="000A6E7E"/>
    <w:rsid w:val="000A7CC0"/>
    <w:rsid w:val="000B386E"/>
    <w:rsid w:val="000B616C"/>
    <w:rsid w:val="000C4A41"/>
    <w:rsid w:val="000F4C30"/>
    <w:rsid w:val="000F5A02"/>
    <w:rsid w:val="00104A16"/>
    <w:rsid w:val="00105222"/>
    <w:rsid w:val="001208CC"/>
    <w:rsid w:val="001217B9"/>
    <w:rsid w:val="00122A74"/>
    <w:rsid w:val="00143A02"/>
    <w:rsid w:val="00145D81"/>
    <w:rsid w:val="001464C9"/>
    <w:rsid w:val="00146FD6"/>
    <w:rsid w:val="0015244D"/>
    <w:rsid w:val="00174612"/>
    <w:rsid w:val="00176DFC"/>
    <w:rsid w:val="0018706D"/>
    <w:rsid w:val="001924E8"/>
    <w:rsid w:val="0019362A"/>
    <w:rsid w:val="001B08A1"/>
    <w:rsid w:val="001C3D5F"/>
    <w:rsid w:val="001C3F70"/>
    <w:rsid w:val="001C445D"/>
    <w:rsid w:val="001C462D"/>
    <w:rsid w:val="001C7423"/>
    <w:rsid w:val="001D055B"/>
    <w:rsid w:val="001D282D"/>
    <w:rsid w:val="001D77FF"/>
    <w:rsid w:val="001E598D"/>
    <w:rsid w:val="001F3436"/>
    <w:rsid w:val="0020115E"/>
    <w:rsid w:val="0020543C"/>
    <w:rsid w:val="00216AFE"/>
    <w:rsid w:val="00216E51"/>
    <w:rsid w:val="00220117"/>
    <w:rsid w:val="00223F96"/>
    <w:rsid w:val="0022653C"/>
    <w:rsid w:val="002276B8"/>
    <w:rsid w:val="0022774D"/>
    <w:rsid w:val="002319FD"/>
    <w:rsid w:val="00243FC1"/>
    <w:rsid w:val="002440DE"/>
    <w:rsid w:val="00247D0A"/>
    <w:rsid w:val="00256537"/>
    <w:rsid w:val="00260976"/>
    <w:rsid w:val="00263253"/>
    <w:rsid w:val="00264008"/>
    <w:rsid w:val="002640D1"/>
    <w:rsid w:val="00267791"/>
    <w:rsid w:val="00267CD7"/>
    <w:rsid w:val="00270D90"/>
    <w:rsid w:val="002748B5"/>
    <w:rsid w:val="00297FFE"/>
    <w:rsid w:val="002A0B84"/>
    <w:rsid w:val="002A6AF9"/>
    <w:rsid w:val="002A74C0"/>
    <w:rsid w:val="002B6F9C"/>
    <w:rsid w:val="002C082D"/>
    <w:rsid w:val="002D3DF6"/>
    <w:rsid w:val="002E0695"/>
    <w:rsid w:val="002E7C48"/>
    <w:rsid w:val="002F078D"/>
    <w:rsid w:val="002F1119"/>
    <w:rsid w:val="002F1283"/>
    <w:rsid w:val="00310EF1"/>
    <w:rsid w:val="00311609"/>
    <w:rsid w:val="0032591A"/>
    <w:rsid w:val="00330531"/>
    <w:rsid w:val="00332830"/>
    <w:rsid w:val="00332B32"/>
    <w:rsid w:val="00334A46"/>
    <w:rsid w:val="0033770C"/>
    <w:rsid w:val="00343E5C"/>
    <w:rsid w:val="00350016"/>
    <w:rsid w:val="003516DA"/>
    <w:rsid w:val="003532A5"/>
    <w:rsid w:val="00353D52"/>
    <w:rsid w:val="003573B6"/>
    <w:rsid w:val="0036523E"/>
    <w:rsid w:val="0036556C"/>
    <w:rsid w:val="0036560D"/>
    <w:rsid w:val="003727E1"/>
    <w:rsid w:val="003772F5"/>
    <w:rsid w:val="0037751C"/>
    <w:rsid w:val="00380212"/>
    <w:rsid w:val="0038359D"/>
    <w:rsid w:val="00390F4C"/>
    <w:rsid w:val="00392E32"/>
    <w:rsid w:val="00396CBB"/>
    <w:rsid w:val="003B0B87"/>
    <w:rsid w:val="003B2022"/>
    <w:rsid w:val="003B5A84"/>
    <w:rsid w:val="003C0B77"/>
    <w:rsid w:val="003C728E"/>
    <w:rsid w:val="003C7B3B"/>
    <w:rsid w:val="003D4270"/>
    <w:rsid w:val="004040BD"/>
    <w:rsid w:val="00407352"/>
    <w:rsid w:val="00411D50"/>
    <w:rsid w:val="00415C7A"/>
    <w:rsid w:val="00416B3B"/>
    <w:rsid w:val="004179DF"/>
    <w:rsid w:val="00422A41"/>
    <w:rsid w:val="004276D9"/>
    <w:rsid w:val="00431BA5"/>
    <w:rsid w:val="004347E5"/>
    <w:rsid w:val="00445AFB"/>
    <w:rsid w:val="00445E57"/>
    <w:rsid w:val="00447D7C"/>
    <w:rsid w:val="004503B3"/>
    <w:rsid w:val="00451C63"/>
    <w:rsid w:val="0045242C"/>
    <w:rsid w:val="00457704"/>
    <w:rsid w:val="00477529"/>
    <w:rsid w:val="00480BA5"/>
    <w:rsid w:val="00481B44"/>
    <w:rsid w:val="004A1125"/>
    <w:rsid w:val="004A1D26"/>
    <w:rsid w:val="004C255C"/>
    <w:rsid w:val="004C635D"/>
    <w:rsid w:val="004D7367"/>
    <w:rsid w:val="004E2469"/>
    <w:rsid w:val="004F46F3"/>
    <w:rsid w:val="004F5CAC"/>
    <w:rsid w:val="005017DA"/>
    <w:rsid w:val="00502183"/>
    <w:rsid w:val="00503782"/>
    <w:rsid w:val="0052228B"/>
    <w:rsid w:val="00524293"/>
    <w:rsid w:val="00524B50"/>
    <w:rsid w:val="00533BD4"/>
    <w:rsid w:val="00536EEF"/>
    <w:rsid w:val="00537617"/>
    <w:rsid w:val="00540A83"/>
    <w:rsid w:val="005440DE"/>
    <w:rsid w:val="0055080E"/>
    <w:rsid w:val="005508B5"/>
    <w:rsid w:val="00562EE2"/>
    <w:rsid w:val="00572628"/>
    <w:rsid w:val="00573374"/>
    <w:rsid w:val="00584460"/>
    <w:rsid w:val="005958A3"/>
    <w:rsid w:val="005A4C1D"/>
    <w:rsid w:val="005C2FE5"/>
    <w:rsid w:val="005D2467"/>
    <w:rsid w:val="005D3FC9"/>
    <w:rsid w:val="005D4316"/>
    <w:rsid w:val="005E103C"/>
    <w:rsid w:val="005E33D4"/>
    <w:rsid w:val="005F10E6"/>
    <w:rsid w:val="005F593C"/>
    <w:rsid w:val="00603448"/>
    <w:rsid w:val="00604923"/>
    <w:rsid w:val="006156EC"/>
    <w:rsid w:val="00616A81"/>
    <w:rsid w:val="006202A1"/>
    <w:rsid w:val="00622622"/>
    <w:rsid w:val="00622E97"/>
    <w:rsid w:val="00624B6E"/>
    <w:rsid w:val="006357C2"/>
    <w:rsid w:val="00641DD0"/>
    <w:rsid w:val="0066391D"/>
    <w:rsid w:val="00664601"/>
    <w:rsid w:val="0067312A"/>
    <w:rsid w:val="00677C7E"/>
    <w:rsid w:val="0068135B"/>
    <w:rsid w:val="006823A6"/>
    <w:rsid w:val="006A2D34"/>
    <w:rsid w:val="006A4D9E"/>
    <w:rsid w:val="006A6881"/>
    <w:rsid w:val="006B1D2F"/>
    <w:rsid w:val="006B2BAC"/>
    <w:rsid w:val="006B7E14"/>
    <w:rsid w:val="006C455D"/>
    <w:rsid w:val="006D281F"/>
    <w:rsid w:val="006D5EA4"/>
    <w:rsid w:val="006E2047"/>
    <w:rsid w:val="006F480A"/>
    <w:rsid w:val="006F4C5E"/>
    <w:rsid w:val="00701B10"/>
    <w:rsid w:val="00702A92"/>
    <w:rsid w:val="007141AC"/>
    <w:rsid w:val="007310A4"/>
    <w:rsid w:val="0073204F"/>
    <w:rsid w:val="00735A6C"/>
    <w:rsid w:val="007417E8"/>
    <w:rsid w:val="00745A8B"/>
    <w:rsid w:val="00751073"/>
    <w:rsid w:val="0076782A"/>
    <w:rsid w:val="00783E6B"/>
    <w:rsid w:val="00786731"/>
    <w:rsid w:val="00792891"/>
    <w:rsid w:val="00792AF1"/>
    <w:rsid w:val="00793A02"/>
    <w:rsid w:val="00795C48"/>
    <w:rsid w:val="0079631E"/>
    <w:rsid w:val="007A2B77"/>
    <w:rsid w:val="007B026B"/>
    <w:rsid w:val="007B4B21"/>
    <w:rsid w:val="007C4E29"/>
    <w:rsid w:val="007D0707"/>
    <w:rsid w:val="007D2320"/>
    <w:rsid w:val="007D610F"/>
    <w:rsid w:val="007D6270"/>
    <w:rsid w:val="007E00CB"/>
    <w:rsid w:val="007E30B1"/>
    <w:rsid w:val="007E7514"/>
    <w:rsid w:val="007E7A21"/>
    <w:rsid w:val="007F004A"/>
    <w:rsid w:val="007F2F42"/>
    <w:rsid w:val="008025BB"/>
    <w:rsid w:val="00821EBF"/>
    <w:rsid w:val="008338BF"/>
    <w:rsid w:val="00834A87"/>
    <w:rsid w:val="00834C46"/>
    <w:rsid w:val="0083525F"/>
    <w:rsid w:val="0083557F"/>
    <w:rsid w:val="00836282"/>
    <w:rsid w:val="00840D19"/>
    <w:rsid w:val="00843F34"/>
    <w:rsid w:val="00845272"/>
    <w:rsid w:val="0084797D"/>
    <w:rsid w:val="00852AC2"/>
    <w:rsid w:val="00855947"/>
    <w:rsid w:val="00870567"/>
    <w:rsid w:val="008712D8"/>
    <w:rsid w:val="008906AB"/>
    <w:rsid w:val="008A4A2D"/>
    <w:rsid w:val="008B45C8"/>
    <w:rsid w:val="008B66D6"/>
    <w:rsid w:val="008C019D"/>
    <w:rsid w:val="008C6772"/>
    <w:rsid w:val="008D0664"/>
    <w:rsid w:val="008E437F"/>
    <w:rsid w:val="008E5323"/>
    <w:rsid w:val="008F01EF"/>
    <w:rsid w:val="008F61ED"/>
    <w:rsid w:val="00903239"/>
    <w:rsid w:val="009044CA"/>
    <w:rsid w:val="00905255"/>
    <w:rsid w:val="009109FF"/>
    <w:rsid w:val="0091351F"/>
    <w:rsid w:val="00917141"/>
    <w:rsid w:val="00921D03"/>
    <w:rsid w:val="009224A1"/>
    <w:rsid w:val="00923973"/>
    <w:rsid w:val="00940BD4"/>
    <w:rsid w:val="009535A1"/>
    <w:rsid w:val="009539A9"/>
    <w:rsid w:val="00954811"/>
    <w:rsid w:val="0095549C"/>
    <w:rsid w:val="00964806"/>
    <w:rsid w:val="0096620F"/>
    <w:rsid w:val="00967EE2"/>
    <w:rsid w:val="009822FD"/>
    <w:rsid w:val="00994B25"/>
    <w:rsid w:val="009A4B02"/>
    <w:rsid w:val="009B0D08"/>
    <w:rsid w:val="009B375A"/>
    <w:rsid w:val="009C5E60"/>
    <w:rsid w:val="009C6F3E"/>
    <w:rsid w:val="009E24CF"/>
    <w:rsid w:val="009E4112"/>
    <w:rsid w:val="009E600D"/>
    <w:rsid w:val="009E6903"/>
    <w:rsid w:val="00A0523A"/>
    <w:rsid w:val="00A11ADA"/>
    <w:rsid w:val="00A20638"/>
    <w:rsid w:val="00A242E2"/>
    <w:rsid w:val="00A24461"/>
    <w:rsid w:val="00A428A3"/>
    <w:rsid w:val="00A5072C"/>
    <w:rsid w:val="00A5134E"/>
    <w:rsid w:val="00A561A8"/>
    <w:rsid w:val="00A574E4"/>
    <w:rsid w:val="00A61737"/>
    <w:rsid w:val="00A80596"/>
    <w:rsid w:val="00A832AA"/>
    <w:rsid w:val="00A927B9"/>
    <w:rsid w:val="00AA192D"/>
    <w:rsid w:val="00AA50B7"/>
    <w:rsid w:val="00AB5FAE"/>
    <w:rsid w:val="00AC2763"/>
    <w:rsid w:val="00AC3271"/>
    <w:rsid w:val="00AD09AD"/>
    <w:rsid w:val="00AE7E3F"/>
    <w:rsid w:val="00B00427"/>
    <w:rsid w:val="00B06209"/>
    <w:rsid w:val="00B13D04"/>
    <w:rsid w:val="00B226D0"/>
    <w:rsid w:val="00B30D03"/>
    <w:rsid w:val="00B359B0"/>
    <w:rsid w:val="00B368F6"/>
    <w:rsid w:val="00B414A2"/>
    <w:rsid w:val="00B428F9"/>
    <w:rsid w:val="00B546AB"/>
    <w:rsid w:val="00B67E0E"/>
    <w:rsid w:val="00B715B0"/>
    <w:rsid w:val="00B71CA5"/>
    <w:rsid w:val="00B756AA"/>
    <w:rsid w:val="00B757B0"/>
    <w:rsid w:val="00B82393"/>
    <w:rsid w:val="00B823A8"/>
    <w:rsid w:val="00B85912"/>
    <w:rsid w:val="00B86B49"/>
    <w:rsid w:val="00B90A01"/>
    <w:rsid w:val="00B91077"/>
    <w:rsid w:val="00BA0F4F"/>
    <w:rsid w:val="00BA1FD6"/>
    <w:rsid w:val="00BA2856"/>
    <w:rsid w:val="00BA5C17"/>
    <w:rsid w:val="00BA7294"/>
    <w:rsid w:val="00BC1A23"/>
    <w:rsid w:val="00BD0792"/>
    <w:rsid w:val="00BD21C6"/>
    <w:rsid w:val="00BD6AF5"/>
    <w:rsid w:val="00BD7718"/>
    <w:rsid w:val="00BD7E24"/>
    <w:rsid w:val="00BE638E"/>
    <w:rsid w:val="00C07B16"/>
    <w:rsid w:val="00C141CF"/>
    <w:rsid w:val="00C15BA2"/>
    <w:rsid w:val="00C16E54"/>
    <w:rsid w:val="00C27C5E"/>
    <w:rsid w:val="00C30A14"/>
    <w:rsid w:val="00C3182E"/>
    <w:rsid w:val="00C31897"/>
    <w:rsid w:val="00C32D77"/>
    <w:rsid w:val="00C35A27"/>
    <w:rsid w:val="00C35E41"/>
    <w:rsid w:val="00C36E1D"/>
    <w:rsid w:val="00C4161D"/>
    <w:rsid w:val="00C41BF4"/>
    <w:rsid w:val="00C444D7"/>
    <w:rsid w:val="00C562BF"/>
    <w:rsid w:val="00C57C95"/>
    <w:rsid w:val="00C6080A"/>
    <w:rsid w:val="00C666A4"/>
    <w:rsid w:val="00C66DD8"/>
    <w:rsid w:val="00C82E89"/>
    <w:rsid w:val="00C93B1D"/>
    <w:rsid w:val="00C94E7C"/>
    <w:rsid w:val="00C97B8F"/>
    <w:rsid w:val="00CA02FB"/>
    <w:rsid w:val="00CB0125"/>
    <w:rsid w:val="00CB2917"/>
    <w:rsid w:val="00CB3090"/>
    <w:rsid w:val="00CB3809"/>
    <w:rsid w:val="00CB3F88"/>
    <w:rsid w:val="00CD2A38"/>
    <w:rsid w:val="00CD3664"/>
    <w:rsid w:val="00D01353"/>
    <w:rsid w:val="00D04A8E"/>
    <w:rsid w:val="00D20655"/>
    <w:rsid w:val="00D222CD"/>
    <w:rsid w:val="00D27326"/>
    <w:rsid w:val="00D278E6"/>
    <w:rsid w:val="00D31B47"/>
    <w:rsid w:val="00D44310"/>
    <w:rsid w:val="00D447A2"/>
    <w:rsid w:val="00D4646C"/>
    <w:rsid w:val="00D50407"/>
    <w:rsid w:val="00D53121"/>
    <w:rsid w:val="00D548F4"/>
    <w:rsid w:val="00D622B4"/>
    <w:rsid w:val="00D71A91"/>
    <w:rsid w:val="00D75106"/>
    <w:rsid w:val="00D763A9"/>
    <w:rsid w:val="00D77363"/>
    <w:rsid w:val="00D85A10"/>
    <w:rsid w:val="00D87474"/>
    <w:rsid w:val="00DA1A29"/>
    <w:rsid w:val="00DA25BC"/>
    <w:rsid w:val="00DA5CFC"/>
    <w:rsid w:val="00DA5DD2"/>
    <w:rsid w:val="00DB24ED"/>
    <w:rsid w:val="00DB6E04"/>
    <w:rsid w:val="00DB7275"/>
    <w:rsid w:val="00DD6DC5"/>
    <w:rsid w:val="00DE16E9"/>
    <w:rsid w:val="00DE43AF"/>
    <w:rsid w:val="00DE4936"/>
    <w:rsid w:val="00DE61DA"/>
    <w:rsid w:val="00DF00B9"/>
    <w:rsid w:val="00DF05ED"/>
    <w:rsid w:val="00DF3C44"/>
    <w:rsid w:val="00DF440E"/>
    <w:rsid w:val="00E22E2C"/>
    <w:rsid w:val="00E25BFB"/>
    <w:rsid w:val="00E3118B"/>
    <w:rsid w:val="00E41672"/>
    <w:rsid w:val="00E440BE"/>
    <w:rsid w:val="00E44628"/>
    <w:rsid w:val="00E53B89"/>
    <w:rsid w:val="00E55106"/>
    <w:rsid w:val="00E606F4"/>
    <w:rsid w:val="00E61580"/>
    <w:rsid w:val="00E6195C"/>
    <w:rsid w:val="00E61E26"/>
    <w:rsid w:val="00E71D0B"/>
    <w:rsid w:val="00E721BD"/>
    <w:rsid w:val="00E84B8E"/>
    <w:rsid w:val="00E8528D"/>
    <w:rsid w:val="00E9144D"/>
    <w:rsid w:val="00E946D5"/>
    <w:rsid w:val="00E94DED"/>
    <w:rsid w:val="00E9586C"/>
    <w:rsid w:val="00EA2C14"/>
    <w:rsid w:val="00EA5F81"/>
    <w:rsid w:val="00EB3AD0"/>
    <w:rsid w:val="00EB4AC1"/>
    <w:rsid w:val="00EB64A7"/>
    <w:rsid w:val="00EB77EA"/>
    <w:rsid w:val="00EC052D"/>
    <w:rsid w:val="00EC20BA"/>
    <w:rsid w:val="00EC6F4D"/>
    <w:rsid w:val="00ED0FC6"/>
    <w:rsid w:val="00ED13FE"/>
    <w:rsid w:val="00EE0967"/>
    <w:rsid w:val="00EE24F0"/>
    <w:rsid w:val="00EE32C6"/>
    <w:rsid w:val="00EE3F87"/>
    <w:rsid w:val="00EF3744"/>
    <w:rsid w:val="00EF394A"/>
    <w:rsid w:val="00EF3E43"/>
    <w:rsid w:val="00EF59D3"/>
    <w:rsid w:val="00F01256"/>
    <w:rsid w:val="00F0339A"/>
    <w:rsid w:val="00F05B7B"/>
    <w:rsid w:val="00F126DB"/>
    <w:rsid w:val="00F20C19"/>
    <w:rsid w:val="00F30795"/>
    <w:rsid w:val="00F31601"/>
    <w:rsid w:val="00F405F3"/>
    <w:rsid w:val="00F43282"/>
    <w:rsid w:val="00F4675E"/>
    <w:rsid w:val="00F4746D"/>
    <w:rsid w:val="00F536B2"/>
    <w:rsid w:val="00FA298C"/>
    <w:rsid w:val="00FA3A32"/>
    <w:rsid w:val="00FA786D"/>
    <w:rsid w:val="00FB21D9"/>
    <w:rsid w:val="00FB5E67"/>
    <w:rsid w:val="00FB6E05"/>
    <w:rsid w:val="00FB7D95"/>
    <w:rsid w:val="00FC2305"/>
    <w:rsid w:val="00FC3538"/>
    <w:rsid w:val="00FC4087"/>
    <w:rsid w:val="00FD1122"/>
    <w:rsid w:val="00FD5569"/>
    <w:rsid w:val="00FD7397"/>
    <w:rsid w:val="00FD7F0B"/>
    <w:rsid w:val="00FF0789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8470E2"/>
  <w15:docId w15:val="{3DA499A7-9DFF-4CB2-B5AF-01162BA7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6556C"/>
    <w:pPr>
      <w:keepNext/>
      <w:spacing w:before="60" w:after="0" w:line="240" w:lineRule="auto"/>
      <w:ind w:left="5387"/>
      <w:outlineLvl w:val="2"/>
    </w:pPr>
    <w:rPr>
      <w:rFonts w:ascii="Times New Roman" w:eastAsia="Times New Roman" w:hAnsi="Times New Roman"/>
      <w:b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556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styleId="Pogrubienie">
    <w:name w:val="Strong"/>
    <w:uiPriority w:val="22"/>
    <w:qFormat/>
    <w:rsid w:val="0036556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C01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1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C01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3F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E43A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43AF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06"/>
    <w:rPr>
      <w:rFonts w:ascii="Tahoma" w:hAnsi="Tahoma" w:cs="Tahoma"/>
      <w:sz w:val="16"/>
      <w:szCs w:val="16"/>
      <w:lang w:eastAsia="en-US"/>
    </w:rPr>
  </w:style>
  <w:style w:type="numbering" w:customStyle="1" w:styleId="Styl1">
    <w:name w:val="Styl1"/>
    <w:uiPriority w:val="99"/>
    <w:rsid w:val="0004145D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33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7D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0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17DA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97"/>
    <w:rPr>
      <w:b/>
      <w:bCs/>
      <w:lang w:eastAsia="en-US"/>
    </w:rPr>
  </w:style>
  <w:style w:type="paragraph" w:styleId="Poprawka">
    <w:name w:val="Revision"/>
    <w:hidden/>
    <w:uiPriority w:val="99"/>
    <w:semiHidden/>
    <w:rsid w:val="00CB291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8BFED-6927-4A63-932E-B6E11C8E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mprzepiorka</dc:creator>
  <cp:keywords/>
  <dc:description/>
  <cp:lastModifiedBy>Marta Przepiórka</cp:lastModifiedBy>
  <cp:revision>6</cp:revision>
  <cp:lastPrinted>2017-06-26T13:04:00Z</cp:lastPrinted>
  <dcterms:created xsi:type="dcterms:W3CDTF">2017-08-17T12:07:00Z</dcterms:created>
  <dcterms:modified xsi:type="dcterms:W3CDTF">2017-08-30T13:10:00Z</dcterms:modified>
</cp:coreProperties>
</file>