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D0" w:rsidRPr="002C7AAA" w:rsidRDefault="00ED36D0" w:rsidP="00ED36D0">
      <w:pPr>
        <w:spacing w:line="240" w:lineRule="auto"/>
        <w:jc w:val="both"/>
        <w:rPr>
          <w:rFonts w:ascii="Trebuchet MS" w:hAnsi="Trebuchet MS" w:cs="Arial"/>
          <w:b/>
        </w:rPr>
      </w:pPr>
      <w:r w:rsidRPr="002C7AAA">
        <w:rPr>
          <w:rFonts w:ascii="Trebuchet MS" w:hAnsi="Trebuchet MS" w:cs="Arial"/>
          <w:b/>
        </w:rPr>
        <w:t xml:space="preserve">Informacja o zmianach w dokumentacji konkursu do naboru nr </w:t>
      </w:r>
      <w:hyperlink r:id="rId5" w:history="1">
        <w:r w:rsidR="00FD09BB">
          <w:rPr>
            <w:rFonts w:ascii="Trebuchet MS" w:hAnsi="Trebuchet MS" w:cs="Arial"/>
            <w:b/>
          </w:rPr>
          <w:t>POPC.02.03.01-IP.01-00-004</w:t>
        </w:r>
        <w:r w:rsidRPr="002C7AAA">
          <w:rPr>
            <w:rFonts w:ascii="Trebuchet MS" w:hAnsi="Trebuchet MS" w:cs="Arial"/>
            <w:b/>
          </w:rPr>
          <w:t>/16</w:t>
        </w:r>
      </w:hyperlink>
      <w:r w:rsidRPr="002C7AAA">
        <w:rPr>
          <w:rFonts w:ascii="Trebuchet MS" w:hAnsi="Trebuchet MS" w:cs="Arial"/>
          <w:b/>
        </w:rPr>
        <w:t xml:space="preserve"> w ramach Działania 2.3 „Cyfrowa dostępność i użyteczność informacji sektora publicznego”, Poddziałania 2.3.1 „Cyfrowe udostępnienie informacji sektora publicznego ze źródeł administracyjnych i zasobów nauki” Programu Operacyjnego Polska Cyfrowa na lata 2014-2020, ogłoszonego w dniu 31 sierpnia 2016 r. </w:t>
      </w:r>
    </w:p>
    <w:p w:rsidR="00164785" w:rsidRPr="00BD667A" w:rsidRDefault="00164785" w:rsidP="00164785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4B30BB" w:rsidRPr="00086D01" w:rsidRDefault="004B30BB" w:rsidP="004B30BB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ED36D0" w:rsidRPr="002C7AAA" w:rsidRDefault="00ED36D0" w:rsidP="00ED3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 w:rsidRPr="002C7AAA">
        <w:rPr>
          <w:rFonts w:ascii="Trebuchet MS" w:hAnsi="Trebuchet MS" w:cs="Arial"/>
        </w:rPr>
        <w:t>Z</w:t>
      </w:r>
      <w:r w:rsidR="00C84B79">
        <w:rPr>
          <w:rFonts w:ascii="Trebuchet MS" w:hAnsi="Trebuchet MS" w:cs="Arial"/>
        </w:rPr>
        <w:t>miany w treści i</w:t>
      </w:r>
      <w:r w:rsidRPr="002C7AAA">
        <w:rPr>
          <w:rFonts w:ascii="Trebuchet MS" w:hAnsi="Trebuchet MS" w:cs="Arial"/>
        </w:rPr>
        <w:t xml:space="preserve">nstrukcji wypełnienia wniosku o dofinansowanie </w:t>
      </w:r>
      <w:r w:rsidR="00B46BBB">
        <w:rPr>
          <w:rFonts w:ascii="Trebuchet MS" w:hAnsi="Trebuchet MS" w:cs="Arial"/>
        </w:rPr>
        <w:t xml:space="preserve">oraz we wzorze wniosku o dofinansowanie </w:t>
      </w:r>
      <w:r w:rsidRPr="002C7AAA">
        <w:rPr>
          <w:rFonts w:ascii="Trebuchet MS" w:hAnsi="Trebuchet MS" w:cs="Arial"/>
        </w:rPr>
        <w:t>polegające w szczególności na:</w:t>
      </w:r>
    </w:p>
    <w:p w:rsidR="00700323" w:rsidRPr="00700323" w:rsidRDefault="00ED36D0" w:rsidP="00700323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  <w:r w:rsidRPr="002C7AAA">
        <w:t>-</w:t>
      </w:r>
      <w:r w:rsidR="002C7AAA" w:rsidRPr="002C7AAA">
        <w:t xml:space="preserve"> </w:t>
      </w:r>
      <w:r w:rsidR="00700323" w:rsidRPr="00700323">
        <w:rPr>
          <w:rFonts w:ascii="Trebuchet MS" w:hAnsi="Trebuchet MS" w:cs="Arial"/>
        </w:rPr>
        <w:t xml:space="preserve">wprowadzeniu załącznika w postaci </w:t>
      </w:r>
      <w:r w:rsidR="00700323" w:rsidRPr="00700323">
        <w:rPr>
          <w:rFonts w:ascii="Trebuchet MS" w:hAnsi="Trebuchet MS" w:cs="Arial"/>
          <w:i/>
        </w:rPr>
        <w:t>Pozytywnie zaopiniowanego przez Komitet Rady Ministrów do spraw Cyfryzacji opisu założeń projektu informatycznego</w:t>
      </w:r>
      <w:r w:rsidR="00700323">
        <w:rPr>
          <w:rFonts w:ascii="Trebuchet MS" w:hAnsi="Trebuchet MS" w:cs="Arial"/>
        </w:rPr>
        <w:t>,</w:t>
      </w:r>
    </w:p>
    <w:p w:rsidR="00ED36D0" w:rsidRPr="00700323" w:rsidRDefault="00700323" w:rsidP="00700323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  <w:r w:rsidRPr="00700323">
        <w:rPr>
          <w:rFonts w:ascii="Trebuchet MS" w:hAnsi="Trebuchet MS" w:cs="Arial"/>
        </w:rPr>
        <w:t xml:space="preserve">- doprecyzowaniu wymagań dotyczących punktu 18. </w:t>
      </w:r>
      <w:r w:rsidRPr="00700323">
        <w:rPr>
          <w:rFonts w:ascii="Trebuchet MS" w:hAnsi="Trebuchet MS" w:cs="Arial"/>
          <w:i/>
        </w:rPr>
        <w:t>Zadania projektu i kamienie milowe</w:t>
      </w:r>
      <w:r>
        <w:rPr>
          <w:rFonts w:ascii="Trebuchet MS" w:hAnsi="Trebuchet MS" w:cs="Arial"/>
        </w:rPr>
        <w:t>.</w:t>
      </w:r>
    </w:p>
    <w:bookmarkStart w:id="0" w:name="_MON_1540648322"/>
    <w:bookmarkEnd w:id="0"/>
    <w:p w:rsidR="00440F69" w:rsidRDefault="0004578D" w:rsidP="00FD1AA0">
      <w:pPr>
        <w:pStyle w:val="Tekstpodstawowy"/>
        <w:ind w:left="851" w:firstLine="0"/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540648409" r:id="rId7">
            <o:FieldCodes>\s</o:FieldCodes>
          </o:OLEObject>
        </w:object>
      </w:r>
      <w:bookmarkStart w:id="1" w:name="_MON_1540648351"/>
      <w:bookmarkEnd w:id="1"/>
      <w:r>
        <w:object w:dxaOrig="1551" w:dyaOrig="991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540648410" r:id="rId9">
            <o:FieldCodes>\s</o:FieldCodes>
          </o:OLEObject>
        </w:object>
      </w:r>
    </w:p>
    <w:p w:rsidR="00700323" w:rsidRPr="0004578D" w:rsidRDefault="00700323" w:rsidP="007003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rPr>
          <w:rFonts w:ascii="Trebuchet MS" w:hAnsi="Trebuchet MS" w:cs="Arial"/>
        </w:rPr>
        <w:t>Zmiany w treści</w:t>
      </w:r>
      <w:r w:rsidRPr="00700323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Instrukcji</w:t>
      </w:r>
      <w:r w:rsidRPr="00700323">
        <w:rPr>
          <w:rFonts w:ascii="Trebuchet MS" w:hAnsi="Trebuchet MS" w:cs="Arial"/>
        </w:rPr>
        <w:t xml:space="preserve"> stosowania kryterium formalnego „Publiczna prezentacja założeń projektu” poprzez wprowadzenie konieczności przeprowadzenia publicznej prezentacji przed zgłoszeniem projektu do KRMC</w:t>
      </w:r>
      <w:r>
        <w:rPr>
          <w:rFonts w:ascii="Trebuchet MS" w:hAnsi="Trebuchet MS" w:cs="Arial"/>
        </w:rPr>
        <w:t>.</w:t>
      </w:r>
    </w:p>
    <w:bookmarkStart w:id="2" w:name="_MON_1540648391"/>
    <w:bookmarkEnd w:id="2"/>
    <w:p w:rsidR="0004578D" w:rsidRPr="002C7AAA" w:rsidRDefault="0004578D" w:rsidP="0004578D">
      <w:pPr>
        <w:pStyle w:val="Akapitzlist"/>
        <w:autoSpaceDE w:val="0"/>
        <w:autoSpaceDN w:val="0"/>
        <w:adjustRightInd w:val="0"/>
        <w:spacing w:after="0"/>
        <w:ind w:left="774"/>
        <w:jc w:val="both"/>
      </w:pPr>
      <w:r>
        <w:object w:dxaOrig="1551" w:dyaOrig="991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540648411" r:id="rId11">
            <o:FieldCodes>\s</o:FieldCodes>
          </o:OLEObject>
        </w:object>
      </w:r>
    </w:p>
    <w:p w:rsidR="002C7AAA" w:rsidRDefault="002C7AAA" w:rsidP="00ED36D0">
      <w:pPr>
        <w:pStyle w:val="Tekstpodstawowy"/>
        <w:ind w:left="363" w:firstLine="0"/>
      </w:pPr>
      <w:bookmarkStart w:id="3" w:name="_GoBack"/>
      <w:bookmarkEnd w:id="3"/>
    </w:p>
    <w:p w:rsidR="00ED36D0" w:rsidRDefault="00ED36D0"/>
    <w:p w:rsidR="00ED36D0" w:rsidRDefault="00ED36D0"/>
    <w:sectPr w:rsidR="00ED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9305B"/>
    <w:multiLevelType w:val="hybridMultilevel"/>
    <w:tmpl w:val="85DE3B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C"/>
    <w:rsid w:val="0004578D"/>
    <w:rsid w:val="00086D01"/>
    <w:rsid w:val="000D1A47"/>
    <w:rsid w:val="0016171B"/>
    <w:rsid w:val="00164785"/>
    <w:rsid w:val="002C7AAA"/>
    <w:rsid w:val="00323C86"/>
    <w:rsid w:val="00440F69"/>
    <w:rsid w:val="004B30BB"/>
    <w:rsid w:val="00557A1D"/>
    <w:rsid w:val="005B20F2"/>
    <w:rsid w:val="00700323"/>
    <w:rsid w:val="0079461C"/>
    <w:rsid w:val="00A44623"/>
    <w:rsid w:val="00B26B92"/>
    <w:rsid w:val="00B46BBB"/>
    <w:rsid w:val="00BD667A"/>
    <w:rsid w:val="00C84B79"/>
    <w:rsid w:val="00CE2228"/>
    <w:rsid w:val="00DA7EAC"/>
    <w:rsid w:val="00ED36D0"/>
    <w:rsid w:val="00FD09BB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3D3D"/>
  <w15:chartTrackingRefBased/>
  <w15:docId w15:val="{14C7DDF0-244D-48A1-AE93-1726BB0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D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D36D0"/>
    <w:pPr>
      <w:spacing w:after="120"/>
      <w:ind w:left="714" w:hanging="357"/>
      <w:jc w:val="both"/>
    </w:pPr>
    <w:rPr>
      <w:rFonts w:ascii="Trebuchet MS" w:eastAsiaTheme="minorHAnsi" w:hAnsi="Trebuchet MS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6D0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uiPriority w:val="9"/>
    <w:rsid w:val="000D1A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u_Microsoft_Word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Dokument_programu_Microsoft_Word2.docx"/><Relationship Id="rId5" Type="http://schemas.openxmlformats.org/officeDocument/2006/relationships/hyperlink" Target="http://cppc.gov.pl/wp-content/uploads/Regulamin-konkursu-do-naboru-nr-POPC.02.03.01-IP.01-00-001151.doc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3</cp:revision>
  <dcterms:created xsi:type="dcterms:W3CDTF">2016-11-14T15:48:00Z</dcterms:created>
  <dcterms:modified xsi:type="dcterms:W3CDTF">2016-11-14T16:07:00Z</dcterms:modified>
</cp:coreProperties>
</file>