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E52D4" w14:textId="77777777" w:rsidR="00B92B8C" w:rsidRDefault="00B92B8C" w:rsidP="00B92B8C">
      <w:pPr>
        <w:spacing w:after="0" w:line="259" w:lineRule="auto"/>
        <w:ind w:left="358" w:right="0" w:firstLine="0"/>
        <w:jc w:val="left"/>
        <w:rPr>
          <w:rFonts w:ascii="Trebuchet MS" w:hAnsi="Trebuchet MS"/>
          <w:sz w:val="24"/>
        </w:rPr>
      </w:pPr>
    </w:p>
    <w:p w14:paraId="207AEA7C" w14:textId="77777777" w:rsidR="00B92B8C" w:rsidRDefault="00B92B8C" w:rsidP="00B92B8C">
      <w:pPr>
        <w:spacing w:after="0" w:line="259" w:lineRule="auto"/>
        <w:ind w:left="358" w:right="0" w:firstLine="0"/>
        <w:jc w:val="left"/>
        <w:rPr>
          <w:rFonts w:ascii="Trebuchet MS" w:hAnsi="Trebuchet MS"/>
          <w:sz w:val="24"/>
        </w:rPr>
      </w:pPr>
    </w:p>
    <w:p w14:paraId="2093C514" w14:textId="77777777" w:rsidR="00B92B8C" w:rsidRDefault="00B92B8C" w:rsidP="00B92B8C">
      <w:pPr>
        <w:spacing w:after="0" w:line="259" w:lineRule="auto"/>
        <w:ind w:left="358" w:right="0" w:firstLine="0"/>
        <w:jc w:val="left"/>
        <w:rPr>
          <w:rFonts w:ascii="Trebuchet MS" w:hAnsi="Trebuchet MS"/>
          <w:sz w:val="24"/>
        </w:rPr>
      </w:pPr>
    </w:p>
    <w:p w14:paraId="1EA24743" w14:textId="5EE20983" w:rsidR="000646CF" w:rsidRPr="00472977" w:rsidRDefault="00FF4D7E" w:rsidP="00B92B8C">
      <w:pPr>
        <w:spacing w:after="0" w:line="259" w:lineRule="auto"/>
        <w:ind w:left="358" w:right="0" w:firstLine="0"/>
        <w:jc w:val="left"/>
        <w:rPr>
          <w:rFonts w:ascii="Trebuchet MS" w:hAnsi="Trebuchet MS"/>
        </w:rPr>
      </w:pPr>
      <w:r w:rsidRPr="00472977">
        <w:rPr>
          <w:rFonts w:ascii="Trebuchet MS" w:hAnsi="Trebuchet MS"/>
          <w:sz w:val="2"/>
        </w:rPr>
        <w:t xml:space="preserve"> </w:t>
      </w:r>
    </w:p>
    <w:p w14:paraId="5294866B" w14:textId="1D9B2962" w:rsidR="000646CF" w:rsidRPr="00472977" w:rsidRDefault="00FF4D7E">
      <w:pPr>
        <w:spacing w:after="105" w:line="259" w:lineRule="auto"/>
        <w:ind w:left="0" w:right="0" w:firstLine="0"/>
        <w:jc w:val="right"/>
        <w:rPr>
          <w:rFonts w:ascii="Trebuchet MS" w:hAnsi="Trebuchet MS"/>
        </w:rPr>
      </w:pPr>
      <w:r w:rsidRPr="00472977">
        <w:rPr>
          <w:rFonts w:ascii="Trebuchet MS" w:eastAsia="Cambria" w:hAnsi="Trebuchet MS" w:cs="Cambria"/>
        </w:rPr>
        <w:t xml:space="preserve"> </w:t>
      </w:r>
      <w:r w:rsidR="00AD4627">
        <w:rPr>
          <w:rFonts w:ascii="Trebuchet MS" w:eastAsia="Cambria" w:hAnsi="Trebuchet MS" w:cs="Cambria"/>
        </w:rPr>
        <w:t>Załącznik nr 1 do SIWZ</w:t>
      </w:r>
    </w:p>
    <w:p w14:paraId="26F58FBD" w14:textId="77777777" w:rsidR="000646CF" w:rsidRPr="00472977" w:rsidRDefault="00FF4D7E">
      <w:pPr>
        <w:spacing w:after="107" w:line="259" w:lineRule="auto"/>
        <w:ind w:left="0" w:right="0" w:firstLine="0"/>
        <w:jc w:val="right"/>
        <w:rPr>
          <w:rFonts w:ascii="Trebuchet MS" w:hAnsi="Trebuchet MS"/>
        </w:rPr>
      </w:pPr>
      <w:r w:rsidRPr="00472977">
        <w:rPr>
          <w:rFonts w:ascii="Trebuchet MS" w:eastAsia="Cambria" w:hAnsi="Trebuchet MS" w:cs="Cambria"/>
        </w:rPr>
        <w:t xml:space="preserve"> </w:t>
      </w:r>
    </w:p>
    <w:p w14:paraId="35980979" w14:textId="77777777" w:rsidR="000646CF" w:rsidRPr="00472977" w:rsidRDefault="00FF4D7E">
      <w:pPr>
        <w:spacing w:after="105" w:line="259" w:lineRule="auto"/>
        <w:ind w:left="0" w:right="0" w:firstLine="0"/>
        <w:jc w:val="right"/>
        <w:rPr>
          <w:rFonts w:ascii="Trebuchet MS" w:hAnsi="Trebuchet MS"/>
        </w:rPr>
      </w:pPr>
      <w:r w:rsidRPr="00472977">
        <w:rPr>
          <w:rFonts w:ascii="Trebuchet MS" w:eastAsia="Cambria" w:hAnsi="Trebuchet MS" w:cs="Cambria"/>
        </w:rPr>
        <w:t xml:space="preserve"> </w:t>
      </w:r>
    </w:p>
    <w:p w14:paraId="24B02932" w14:textId="77777777" w:rsidR="000646CF" w:rsidRPr="00472977" w:rsidRDefault="000646CF">
      <w:pPr>
        <w:spacing w:after="0" w:line="259" w:lineRule="auto"/>
        <w:ind w:left="362" w:right="0" w:firstLine="0"/>
        <w:jc w:val="center"/>
        <w:rPr>
          <w:rFonts w:ascii="Trebuchet MS" w:hAnsi="Trebuchet MS"/>
        </w:rPr>
      </w:pPr>
    </w:p>
    <w:p w14:paraId="15292C86"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79DBD7C"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297B2FB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5E24802"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4F16E5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D22AB9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61D8B3B"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6734C4B"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042CECE" w14:textId="77777777" w:rsidR="000646CF" w:rsidRPr="00472977" w:rsidRDefault="00FF4D7E">
      <w:pPr>
        <w:spacing w:after="69" w:line="259" w:lineRule="auto"/>
        <w:ind w:left="362" w:right="0" w:firstLine="0"/>
        <w:jc w:val="center"/>
        <w:rPr>
          <w:rFonts w:ascii="Trebuchet MS" w:hAnsi="Trebuchet MS"/>
        </w:rPr>
      </w:pPr>
      <w:r w:rsidRPr="00472977">
        <w:rPr>
          <w:rFonts w:ascii="Trebuchet MS" w:hAnsi="Trebuchet MS"/>
          <w:b/>
        </w:rPr>
        <w:t xml:space="preserve"> </w:t>
      </w:r>
    </w:p>
    <w:p w14:paraId="4E04B4D0" w14:textId="77777777" w:rsidR="000646CF" w:rsidRPr="00472977" w:rsidRDefault="00FF4D7E">
      <w:pPr>
        <w:spacing w:after="265" w:line="259" w:lineRule="auto"/>
        <w:ind w:left="386" w:right="0" w:firstLine="0"/>
        <w:jc w:val="center"/>
        <w:rPr>
          <w:rFonts w:ascii="Trebuchet MS" w:hAnsi="Trebuchet MS"/>
        </w:rPr>
      </w:pPr>
      <w:r w:rsidRPr="00472977">
        <w:rPr>
          <w:rFonts w:ascii="Trebuchet MS" w:hAnsi="Trebuchet MS"/>
          <w:b/>
          <w:sz w:val="32"/>
        </w:rPr>
        <w:t xml:space="preserve"> </w:t>
      </w:r>
    </w:p>
    <w:p w14:paraId="259972B2" w14:textId="77777777" w:rsidR="000646CF" w:rsidRPr="00472977" w:rsidRDefault="00FF4D7E">
      <w:pPr>
        <w:pStyle w:val="Nagwek1"/>
        <w:rPr>
          <w:rFonts w:ascii="Trebuchet MS" w:hAnsi="Trebuchet MS"/>
        </w:rPr>
      </w:pPr>
      <w:r w:rsidRPr="00472977">
        <w:rPr>
          <w:rFonts w:ascii="Trebuchet MS" w:hAnsi="Trebuchet MS"/>
        </w:rPr>
        <w:t xml:space="preserve"> Opis Przedmiotu Zamówienia</w:t>
      </w:r>
      <w:r w:rsidRPr="00472977">
        <w:rPr>
          <w:rFonts w:ascii="Trebuchet MS" w:hAnsi="Trebuchet MS"/>
          <w:sz w:val="32"/>
        </w:rPr>
        <w:t xml:space="preserve"> </w:t>
      </w:r>
    </w:p>
    <w:p w14:paraId="0AD1D60F"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2F0DA430"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9609BC1"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A441E8B"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25495C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2021674"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55245E52"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F434521"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2BFFEEC"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AA367FF"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9D9675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45DA2C8"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73AC55F"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4B2AAF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554F329"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7013F4A"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5E5DA1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DEC86E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5FF86D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6E4877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82D1A18"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54F0A52"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44BD28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BD7ECFE"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5AB9A6C"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3500C61"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0F7DBB4"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1A74473" w14:textId="20FA6390"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lastRenderedPageBreak/>
        <w:t xml:space="preserve"> </w:t>
      </w:r>
    </w:p>
    <w:p w14:paraId="58F9B8FB" w14:textId="77777777" w:rsidR="000646CF" w:rsidRPr="00472977" w:rsidRDefault="00FF4D7E">
      <w:pPr>
        <w:spacing w:after="25" w:line="259" w:lineRule="auto"/>
        <w:ind w:left="362" w:right="0" w:firstLine="0"/>
        <w:jc w:val="center"/>
        <w:rPr>
          <w:rFonts w:ascii="Trebuchet MS" w:hAnsi="Trebuchet MS"/>
        </w:rPr>
      </w:pPr>
      <w:r w:rsidRPr="00472977">
        <w:rPr>
          <w:rFonts w:ascii="Trebuchet MS" w:hAnsi="Trebuchet MS"/>
          <w:b/>
        </w:rPr>
        <w:t xml:space="preserve"> </w:t>
      </w:r>
    </w:p>
    <w:p w14:paraId="7F3A60C7" w14:textId="77777777" w:rsidR="000646CF" w:rsidRPr="00472977" w:rsidRDefault="00FF4D7E">
      <w:pPr>
        <w:spacing w:after="1" w:line="258" w:lineRule="auto"/>
        <w:ind w:right="0"/>
        <w:jc w:val="left"/>
        <w:rPr>
          <w:rFonts w:ascii="Trebuchet MS" w:hAnsi="Trebuchet MS"/>
        </w:rPr>
      </w:pPr>
      <w:r w:rsidRPr="00472977">
        <w:rPr>
          <w:rFonts w:ascii="Trebuchet MS" w:hAnsi="Trebuchet MS"/>
          <w:b/>
          <w:color w:val="4F81BD"/>
          <w:u w:val="single" w:color="4F81BD"/>
        </w:rPr>
        <w:t>Klucz interpretacji wymagań:</w:t>
      </w:r>
      <w:r w:rsidRPr="00472977">
        <w:rPr>
          <w:rFonts w:ascii="Trebuchet MS" w:hAnsi="Trebuchet MS"/>
          <w:b/>
          <w:color w:val="4F81BD"/>
        </w:rPr>
        <w:t xml:space="preserve"> </w:t>
      </w:r>
    </w:p>
    <w:p w14:paraId="7D9FAC33" w14:textId="77777777" w:rsidR="000646CF" w:rsidRPr="00472977" w:rsidRDefault="00FF4D7E">
      <w:pPr>
        <w:spacing w:after="14" w:line="259" w:lineRule="auto"/>
        <w:ind w:left="1143" w:right="0" w:firstLine="0"/>
        <w:jc w:val="left"/>
        <w:rPr>
          <w:rFonts w:ascii="Trebuchet MS" w:hAnsi="Trebuchet MS"/>
        </w:rPr>
      </w:pPr>
      <w:r w:rsidRPr="00472977">
        <w:rPr>
          <w:rFonts w:ascii="Trebuchet MS" w:hAnsi="Trebuchet MS"/>
        </w:rPr>
        <w:t xml:space="preserve"> </w:t>
      </w:r>
    </w:p>
    <w:p w14:paraId="719E0EBF" w14:textId="77777777" w:rsidR="000646CF" w:rsidRPr="00472977" w:rsidRDefault="00FF4D7E" w:rsidP="00A26DBF">
      <w:pPr>
        <w:spacing w:line="276" w:lineRule="auto"/>
        <w:ind w:right="46"/>
        <w:rPr>
          <w:rFonts w:ascii="Trebuchet MS" w:hAnsi="Trebuchet MS"/>
        </w:rPr>
      </w:pPr>
      <w:r w:rsidRPr="00472977">
        <w:rPr>
          <w:rFonts w:ascii="Trebuchet MS" w:hAnsi="Trebuchet MS"/>
        </w:rPr>
        <w:t>Wymagania techniczne i funkcyjne opisane w formie „</w:t>
      </w:r>
      <w:r w:rsidRPr="00472977">
        <w:rPr>
          <w:rFonts w:ascii="Trebuchet MS" w:hAnsi="Trebuchet MS"/>
          <w:b/>
        </w:rPr>
        <w:t>System musi” lub „System powinien</w:t>
      </w:r>
      <w:r w:rsidRPr="00472977">
        <w:rPr>
          <w:rFonts w:ascii="Trebuchet MS" w:hAnsi="Trebuchet MS"/>
        </w:rPr>
        <w:t xml:space="preserve">” spełniać dane wymaganie należy traktować jako obligatoryjne wymaganie krytyczne w stosunku do funkcjonalności lub technologii. </w:t>
      </w:r>
    </w:p>
    <w:p w14:paraId="57A896B8" w14:textId="77777777" w:rsidR="00A26DBF" w:rsidRPr="00472977" w:rsidRDefault="00FF4D7E" w:rsidP="00A26DBF">
      <w:pPr>
        <w:spacing w:line="276" w:lineRule="auto"/>
        <w:ind w:left="358" w:right="0" w:firstLine="0"/>
        <w:jc w:val="left"/>
        <w:rPr>
          <w:rFonts w:ascii="Trebuchet MS" w:hAnsi="Trebuchet MS"/>
        </w:rPr>
      </w:pPr>
      <w:r w:rsidRPr="00472977">
        <w:rPr>
          <w:rFonts w:ascii="Trebuchet MS" w:hAnsi="Trebuchet MS"/>
        </w:rPr>
        <w:t xml:space="preserve"> </w:t>
      </w:r>
    </w:p>
    <w:p w14:paraId="79AAE8E2" w14:textId="77777777" w:rsidR="000646CF" w:rsidRPr="00472977" w:rsidRDefault="00FF4D7E" w:rsidP="00A26DBF">
      <w:pPr>
        <w:spacing w:line="276" w:lineRule="auto"/>
        <w:ind w:left="358" w:right="0" w:firstLine="0"/>
        <w:jc w:val="left"/>
        <w:rPr>
          <w:rFonts w:ascii="Trebuchet MS" w:hAnsi="Trebuchet MS"/>
        </w:rPr>
      </w:pPr>
      <w:r w:rsidRPr="00472977">
        <w:rPr>
          <w:rFonts w:ascii="Trebuchet MS" w:hAnsi="Trebuchet MS"/>
        </w:rPr>
        <w:t>Wymagania techniczne i funkcyjne opisane w formie „</w:t>
      </w:r>
      <w:r w:rsidRPr="00472977">
        <w:rPr>
          <w:rFonts w:ascii="Trebuchet MS" w:hAnsi="Trebuchet MS"/>
          <w:b/>
        </w:rPr>
        <w:t>System może</w:t>
      </w:r>
      <w:r w:rsidRPr="00472977">
        <w:rPr>
          <w:rFonts w:ascii="Trebuchet MS" w:hAnsi="Trebuchet MS"/>
        </w:rPr>
        <w:t xml:space="preserve">” spełniać dane wymaganie należy traktować jako fakultatywne oczekiwanie Zamawiającego niebędące wymaganiem krytycznym. </w:t>
      </w:r>
    </w:p>
    <w:p w14:paraId="2CB5105A" w14:textId="77777777" w:rsidR="000646CF" w:rsidRPr="00472977" w:rsidRDefault="00FF4D7E">
      <w:pPr>
        <w:spacing w:after="0" w:line="259" w:lineRule="auto"/>
        <w:ind w:left="358" w:right="0" w:firstLine="0"/>
        <w:jc w:val="left"/>
        <w:rPr>
          <w:rFonts w:ascii="Trebuchet MS" w:hAnsi="Trebuchet MS"/>
        </w:rPr>
      </w:pPr>
      <w:r w:rsidRPr="00472977">
        <w:rPr>
          <w:rFonts w:ascii="Trebuchet MS" w:hAnsi="Trebuchet MS"/>
          <w:b/>
          <w:color w:val="4F81BD"/>
        </w:rPr>
        <w:t xml:space="preserve"> </w:t>
      </w:r>
    </w:p>
    <w:p w14:paraId="3941160D" w14:textId="77777777" w:rsidR="000646CF" w:rsidRPr="00472977" w:rsidRDefault="00FF4D7E">
      <w:pPr>
        <w:spacing w:after="18" w:line="259" w:lineRule="auto"/>
        <w:ind w:left="358" w:right="0" w:firstLine="0"/>
        <w:jc w:val="left"/>
        <w:rPr>
          <w:rFonts w:ascii="Trebuchet MS" w:hAnsi="Trebuchet MS"/>
        </w:rPr>
      </w:pPr>
      <w:r w:rsidRPr="00472977">
        <w:rPr>
          <w:rFonts w:ascii="Trebuchet MS" w:hAnsi="Trebuchet MS"/>
        </w:rPr>
        <w:t xml:space="preserve"> </w:t>
      </w:r>
    </w:p>
    <w:p w14:paraId="10F7C3E5" w14:textId="77777777" w:rsidR="000646CF" w:rsidRPr="00472977" w:rsidRDefault="00FF4D7E">
      <w:pPr>
        <w:spacing w:after="1" w:line="258" w:lineRule="auto"/>
        <w:ind w:right="0"/>
        <w:jc w:val="left"/>
        <w:rPr>
          <w:rFonts w:ascii="Trebuchet MS" w:hAnsi="Trebuchet MS"/>
        </w:rPr>
      </w:pPr>
      <w:r w:rsidRPr="00472977">
        <w:rPr>
          <w:rFonts w:ascii="Trebuchet MS" w:hAnsi="Trebuchet MS"/>
          <w:b/>
          <w:color w:val="4F81BD"/>
          <w:u w:val="single" w:color="4F81BD"/>
        </w:rPr>
        <w:t>Wykaz najczęściej stosowanych skrótów:</w:t>
      </w:r>
      <w:r w:rsidRPr="00472977">
        <w:rPr>
          <w:rFonts w:ascii="Trebuchet MS" w:hAnsi="Trebuchet MS"/>
          <w:b/>
          <w:color w:val="4F81BD"/>
        </w:rPr>
        <w:t xml:space="preserve"> </w:t>
      </w:r>
    </w:p>
    <w:p w14:paraId="0C22F37F" w14:textId="77777777" w:rsidR="000646CF" w:rsidRPr="00472977" w:rsidRDefault="00FF4D7E">
      <w:pPr>
        <w:spacing w:after="0" w:line="259" w:lineRule="auto"/>
        <w:ind w:left="358" w:right="0" w:firstLine="0"/>
        <w:jc w:val="left"/>
        <w:rPr>
          <w:rFonts w:ascii="Trebuchet MS" w:hAnsi="Trebuchet MS"/>
        </w:rPr>
      </w:pPr>
      <w:r w:rsidRPr="00472977">
        <w:rPr>
          <w:rFonts w:ascii="Trebuchet MS" w:hAnsi="Trebuchet MS"/>
        </w:rPr>
        <w:t xml:space="preserve"> </w:t>
      </w:r>
    </w:p>
    <w:p w14:paraId="33E417AB" w14:textId="77777777" w:rsidR="000646CF" w:rsidRPr="00472977" w:rsidRDefault="009F3D4C">
      <w:pPr>
        <w:ind w:right="46"/>
        <w:rPr>
          <w:rFonts w:ascii="Trebuchet MS" w:hAnsi="Trebuchet MS"/>
        </w:rPr>
      </w:pPr>
      <w:r w:rsidRPr="00472977">
        <w:rPr>
          <w:rFonts w:ascii="Trebuchet MS" w:hAnsi="Trebuchet MS"/>
          <w:b/>
        </w:rPr>
        <w:t>CPPC</w:t>
      </w:r>
      <w:r w:rsidR="00FF4D7E" w:rsidRPr="00472977">
        <w:rPr>
          <w:rFonts w:ascii="Trebuchet MS" w:hAnsi="Trebuchet MS"/>
        </w:rPr>
        <w:t xml:space="preserve"> – </w:t>
      </w:r>
      <w:r w:rsidRPr="00472977">
        <w:rPr>
          <w:rFonts w:ascii="Trebuchet MS" w:hAnsi="Trebuchet MS"/>
        </w:rPr>
        <w:t>Centrum Projektów Polska Cyfrowa</w:t>
      </w:r>
      <w:r w:rsidR="00FF4D7E" w:rsidRPr="00472977">
        <w:rPr>
          <w:rFonts w:ascii="Trebuchet MS" w:hAnsi="Trebuchet MS"/>
        </w:rPr>
        <w:t xml:space="preserve">  </w:t>
      </w:r>
    </w:p>
    <w:p w14:paraId="506CCE5E" w14:textId="77777777" w:rsidR="000646CF" w:rsidRPr="00472977" w:rsidRDefault="00FF4D7E">
      <w:pPr>
        <w:spacing w:after="0" w:line="259" w:lineRule="auto"/>
        <w:ind w:left="358" w:right="0" w:firstLine="0"/>
        <w:jc w:val="left"/>
        <w:rPr>
          <w:rFonts w:ascii="Trebuchet MS" w:hAnsi="Trebuchet MS"/>
        </w:rPr>
      </w:pPr>
      <w:r w:rsidRPr="00472977">
        <w:rPr>
          <w:rFonts w:ascii="Trebuchet MS" w:hAnsi="Trebuchet MS"/>
        </w:rPr>
        <w:t xml:space="preserve"> </w:t>
      </w:r>
    </w:p>
    <w:p w14:paraId="7555FCEE" w14:textId="3D6C7F49" w:rsidR="000646CF" w:rsidRPr="00472977" w:rsidRDefault="00FF4D7E">
      <w:pPr>
        <w:ind w:right="46"/>
        <w:rPr>
          <w:rFonts w:ascii="Trebuchet MS" w:hAnsi="Trebuchet MS"/>
        </w:rPr>
      </w:pPr>
      <w:r w:rsidRPr="00472977">
        <w:rPr>
          <w:rFonts w:ascii="Trebuchet MS" w:hAnsi="Trebuchet MS"/>
          <w:b/>
        </w:rPr>
        <w:t>ZSI</w:t>
      </w:r>
      <w:r w:rsidR="006245D5" w:rsidRPr="00472977">
        <w:rPr>
          <w:rFonts w:ascii="Trebuchet MS" w:hAnsi="Trebuchet MS"/>
          <w:b/>
        </w:rPr>
        <w:t xml:space="preserve"> lub SYSTEM</w:t>
      </w:r>
      <w:r w:rsidRPr="00472977">
        <w:rPr>
          <w:rFonts w:ascii="Trebuchet MS" w:hAnsi="Trebuchet MS"/>
        </w:rPr>
        <w:t xml:space="preserve"> </w:t>
      </w:r>
      <w:r w:rsidR="00F43F57" w:rsidRPr="00472977">
        <w:rPr>
          <w:rFonts w:ascii="Trebuchet MS" w:hAnsi="Trebuchet MS"/>
        </w:rPr>
        <w:t>–</w:t>
      </w:r>
      <w:r w:rsidRPr="00472977">
        <w:rPr>
          <w:rFonts w:ascii="Trebuchet MS" w:hAnsi="Trebuchet MS"/>
        </w:rPr>
        <w:t xml:space="preserve"> </w:t>
      </w:r>
      <w:r w:rsidR="00F43F57" w:rsidRPr="00472977">
        <w:rPr>
          <w:rFonts w:ascii="Trebuchet MS" w:hAnsi="Trebuchet MS"/>
        </w:rPr>
        <w:t>Zintegrowany S</w:t>
      </w:r>
      <w:r w:rsidR="00F43F57" w:rsidRPr="00AD4627">
        <w:rPr>
          <w:rFonts w:ascii="Trebuchet MS" w:hAnsi="Trebuchet MS"/>
        </w:rPr>
        <w:t xml:space="preserve">ystem Informatyczny do obsługi finansowo – księgowej oraz kadrowo-płacowej </w:t>
      </w:r>
      <w:r w:rsidRPr="00472977">
        <w:rPr>
          <w:rFonts w:ascii="Trebuchet MS" w:hAnsi="Trebuchet MS"/>
          <w:b/>
        </w:rPr>
        <w:t xml:space="preserve">OPZ </w:t>
      </w:r>
      <w:r w:rsidRPr="00472977">
        <w:rPr>
          <w:rFonts w:ascii="Trebuchet MS" w:hAnsi="Trebuchet MS"/>
        </w:rPr>
        <w:t xml:space="preserve">– Opis przedmiotu zamówienia, stanowiący Załącznik nr 1 do SIWZ </w:t>
      </w:r>
    </w:p>
    <w:p w14:paraId="7ED52EDE" w14:textId="77777777" w:rsidR="000646CF" w:rsidRPr="00225EA7" w:rsidRDefault="00FF4D7E">
      <w:pPr>
        <w:spacing w:after="0" w:line="259" w:lineRule="auto"/>
        <w:ind w:left="358" w:right="0" w:firstLine="0"/>
        <w:jc w:val="left"/>
        <w:rPr>
          <w:rFonts w:ascii="Trebuchet MS" w:hAnsi="Trebuchet MS"/>
        </w:rPr>
      </w:pPr>
      <w:r w:rsidRPr="00225EA7">
        <w:rPr>
          <w:rFonts w:ascii="Trebuchet MS" w:hAnsi="Trebuchet MS"/>
          <w:b/>
        </w:rPr>
        <w:t xml:space="preserve"> </w:t>
      </w:r>
    </w:p>
    <w:p w14:paraId="5373F6F4" w14:textId="77777777" w:rsidR="000646CF" w:rsidRPr="00225EA7" w:rsidRDefault="00FF4D7E">
      <w:pPr>
        <w:ind w:right="46"/>
        <w:rPr>
          <w:rFonts w:ascii="Trebuchet MS" w:hAnsi="Trebuchet MS"/>
        </w:rPr>
      </w:pPr>
      <w:r w:rsidRPr="00225EA7">
        <w:rPr>
          <w:rFonts w:ascii="Trebuchet MS" w:hAnsi="Trebuchet MS"/>
          <w:b/>
        </w:rPr>
        <w:t>BGK</w:t>
      </w:r>
      <w:r w:rsidRPr="00225EA7">
        <w:rPr>
          <w:rFonts w:ascii="Trebuchet MS" w:hAnsi="Trebuchet MS"/>
        </w:rPr>
        <w:t xml:space="preserve"> – Bank Gospodarstwa Krajowego  </w:t>
      </w:r>
    </w:p>
    <w:p w14:paraId="22D5D5AB" w14:textId="77777777" w:rsidR="000646CF" w:rsidRPr="00225EA7" w:rsidRDefault="00FF4D7E">
      <w:pPr>
        <w:spacing w:after="21" w:line="259" w:lineRule="auto"/>
        <w:ind w:left="358" w:right="0" w:firstLine="0"/>
        <w:jc w:val="left"/>
        <w:rPr>
          <w:rFonts w:ascii="Trebuchet MS" w:hAnsi="Trebuchet MS"/>
        </w:rPr>
      </w:pPr>
      <w:r w:rsidRPr="00225EA7">
        <w:rPr>
          <w:rFonts w:ascii="Trebuchet MS" w:hAnsi="Trebuchet MS"/>
        </w:rPr>
        <w:t xml:space="preserve"> </w:t>
      </w:r>
    </w:p>
    <w:p w14:paraId="0072D199" w14:textId="77777777" w:rsidR="000646CF" w:rsidRPr="00225EA7" w:rsidRDefault="00FF4D7E">
      <w:pPr>
        <w:ind w:right="46"/>
        <w:rPr>
          <w:rFonts w:ascii="Trebuchet MS" w:hAnsi="Trebuchet MS"/>
        </w:rPr>
      </w:pPr>
      <w:r w:rsidRPr="00225EA7">
        <w:rPr>
          <w:rFonts w:ascii="Trebuchet MS" w:hAnsi="Trebuchet MS"/>
          <w:b/>
        </w:rPr>
        <w:t>ZFŚS –</w:t>
      </w:r>
      <w:r w:rsidRPr="00225EA7">
        <w:rPr>
          <w:rFonts w:ascii="Trebuchet MS" w:hAnsi="Trebuchet MS"/>
        </w:rPr>
        <w:t xml:space="preserve"> Zakładowy Fundusz Świadczeń Socjalnych </w:t>
      </w:r>
    </w:p>
    <w:p w14:paraId="46E548A1" w14:textId="77777777" w:rsidR="00472977" w:rsidRDefault="00472977" w:rsidP="00AD4627">
      <w:pPr>
        <w:tabs>
          <w:tab w:val="left" w:pos="358"/>
        </w:tabs>
        <w:spacing w:after="0" w:line="259" w:lineRule="auto"/>
        <w:ind w:left="358" w:right="0" w:firstLine="0"/>
        <w:jc w:val="left"/>
        <w:rPr>
          <w:rFonts w:ascii="Trebuchet MS" w:hAnsi="Trebuchet MS"/>
          <w:b/>
        </w:rPr>
      </w:pPr>
    </w:p>
    <w:p w14:paraId="4ED261B1" w14:textId="37F82D0E" w:rsidR="00BD0377" w:rsidRPr="00AD4627" w:rsidRDefault="00FF4D7E" w:rsidP="00AD4627">
      <w:pPr>
        <w:tabs>
          <w:tab w:val="left" w:pos="358"/>
        </w:tabs>
        <w:spacing w:after="0" w:line="259" w:lineRule="auto"/>
        <w:ind w:left="358" w:right="0" w:firstLine="0"/>
        <w:jc w:val="left"/>
        <w:rPr>
          <w:rFonts w:ascii="Trebuchet MS" w:hAnsi="Trebuchet MS"/>
          <w:color w:val="auto"/>
        </w:rPr>
      </w:pPr>
      <w:r w:rsidRPr="00341CC6">
        <w:rPr>
          <w:rFonts w:ascii="Trebuchet MS" w:hAnsi="Trebuchet MS"/>
          <w:b/>
        </w:rPr>
        <w:t xml:space="preserve">KP – </w:t>
      </w:r>
      <w:r w:rsidR="00BD0377" w:rsidRPr="00AD4627">
        <w:rPr>
          <w:rFonts w:ascii="Trebuchet MS" w:hAnsi="Trebuchet MS"/>
          <w:color w:val="auto"/>
        </w:rPr>
        <w:t xml:space="preserve">Ustawa z dnia 26 czerwca 1974 r. Kodeks pracy (t. j. Dz. U. z 2018 r. poz. 917 z </w:t>
      </w:r>
      <w:proofErr w:type="spellStart"/>
      <w:r w:rsidR="00BD0377" w:rsidRPr="00AD4627">
        <w:rPr>
          <w:rFonts w:ascii="Trebuchet MS" w:hAnsi="Trebuchet MS"/>
          <w:color w:val="auto"/>
        </w:rPr>
        <w:t>późn</w:t>
      </w:r>
      <w:proofErr w:type="spellEnd"/>
      <w:r w:rsidR="00BD0377" w:rsidRPr="00AD4627">
        <w:rPr>
          <w:rFonts w:ascii="Trebuchet MS" w:hAnsi="Trebuchet MS"/>
          <w:color w:val="auto"/>
        </w:rPr>
        <w:t>. zm.)</w:t>
      </w:r>
    </w:p>
    <w:p w14:paraId="6320AE9F" w14:textId="77777777" w:rsidR="000646CF" w:rsidRPr="00472977" w:rsidRDefault="00FF4D7E" w:rsidP="00BD0377">
      <w:pPr>
        <w:ind w:right="46"/>
        <w:rPr>
          <w:rFonts w:ascii="Trebuchet MS" w:hAnsi="Trebuchet MS"/>
        </w:rPr>
      </w:pPr>
      <w:r w:rsidRPr="00225EA7">
        <w:rPr>
          <w:rFonts w:ascii="Trebuchet MS" w:hAnsi="Trebuchet MS"/>
          <w:b/>
        </w:rPr>
        <w:t xml:space="preserve"> </w:t>
      </w:r>
    </w:p>
    <w:p w14:paraId="77D7F0C9" w14:textId="77777777" w:rsidR="000646CF" w:rsidRPr="00472977" w:rsidRDefault="00FF4D7E">
      <w:pPr>
        <w:ind w:right="46"/>
        <w:rPr>
          <w:rFonts w:ascii="Trebuchet MS" w:hAnsi="Trebuchet MS"/>
        </w:rPr>
      </w:pPr>
      <w:r w:rsidRPr="00472977">
        <w:rPr>
          <w:rFonts w:ascii="Trebuchet MS" w:hAnsi="Trebuchet MS"/>
          <w:b/>
        </w:rPr>
        <w:t>NBP</w:t>
      </w:r>
      <w:r w:rsidRPr="00472977">
        <w:rPr>
          <w:rFonts w:ascii="Trebuchet MS" w:hAnsi="Trebuchet MS"/>
        </w:rPr>
        <w:t xml:space="preserve"> – Narodowy Bank Polski </w:t>
      </w:r>
    </w:p>
    <w:p w14:paraId="323D45DB" w14:textId="77777777" w:rsidR="000646CF" w:rsidRPr="00472977" w:rsidRDefault="00FF4D7E">
      <w:pPr>
        <w:spacing w:after="17" w:line="259" w:lineRule="auto"/>
        <w:ind w:left="358" w:right="0" w:firstLine="0"/>
        <w:jc w:val="left"/>
        <w:rPr>
          <w:rFonts w:ascii="Trebuchet MS" w:hAnsi="Trebuchet MS"/>
        </w:rPr>
      </w:pPr>
      <w:r w:rsidRPr="00472977">
        <w:rPr>
          <w:rFonts w:ascii="Trebuchet MS" w:hAnsi="Trebuchet MS"/>
        </w:rPr>
        <w:t xml:space="preserve"> </w:t>
      </w:r>
    </w:p>
    <w:p w14:paraId="73ADBFB1" w14:textId="77777777" w:rsidR="000646CF" w:rsidRPr="00341CC6" w:rsidRDefault="00FF4D7E">
      <w:pPr>
        <w:ind w:right="46"/>
        <w:rPr>
          <w:rFonts w:ascii="Trebuchet MS" w:hAnsi="Trebuchet MS"/>
        </w:rPr>
      </w:pPr>
      <w:r w:rsidRPr="00341CC6">
        <w:rPr>
          <w:rFonts w:ascii="Trebuchet MS" w:hAnsi="Trebuchet MS"/>
          <w:b/>
        </w:rPr>
        <w:t>KŚT</w:t>
      </w:r>
      <w:r w:rsidRPr="00341CC6">
        <w:rPr>
          <w:rFonts w:ascii="Trebuchet MS" w:hAnsi="Trebuchet MS"/>
        </w:rPr>
        <w:t xml:space="preserve"> - Klasyfikacji Środków Trwałych  </w:t>
      </w:r>
    </w:p>
    <w:p w14:paraId="6B9FE109" w14:textId="77777777" w:rsidR="000646CF" w:rsidRPr="00225EA7" w:rsidRDefault="00FF4D7E">
      <w:pPr>
        <w:spacing w:after="0" w:line="259" w:lineRule="auto"/>
        <w:ind w:left="358" w:right="0" w:firstLine="0"/>
        <w:jc w:val="left"/>
        <w:rPr>
          <w:rFonts w:ascii="Trebuchet MS" w:hAnsi="Trebuchet MS"/>
        </w:rPr>
      </w:pPr>
      <w:r w:rsidRPr="00225EA7">
        <w:rPr>
          <w:rFonts w:ascii="Trebuchet MS" w:hAnsi="Trebuchet MS"/>
        </w:rPr>
        <w:t xml:space="preserve"> </w:t>
      </w:r>
    </w:p>
    <w:p w14:paraId="6F88FA4C" w14:textId="12E9126D" w:rsidR="000646CF" w:rsidRPr="00225EA7" w:rsidRDefault="00FF4D7E">
      <w:pPr>
        <w:ind w:right="46"/>
        <w:rPr>
          <w:rFonts w:ascii="Trebuchet MS" w:hAnsi="Trebuchet MS"/>
        </w:rPr>
      </w:pPr>
      <w:r w:rsidRPr="00225EA7">
        <w:rPr>
          <w:rFonts w:ascii="Trebuchet MS" w:hAnsi="Trebuchet MS"/>
          <w:b/>
        </w:rPr>
        <w:t>UOFP</w:t>
      </w:r>
      <w:r w:rsidRPr="00225EA7">
        <w:rPr>
          <w:rFonts w:ascii="Trebuchet MS" w:hAnsi="Trebuchet MS"/>
        </w:rPr>
        <w:t xml:space="preserve"> – Ustawa z 27 sierpnia 2009 r. o finansach publicznych (</w:t>
      </w:r>
      <w:proofErr w:type="spellStart"/>
      <w:r w:rsidRPr="00225EA7">
        <w:rPr>
          <w:rFonts w:ascii="Trebuchet MS" w:hAnsi="Trebuchet MS"/>
        </w:rPr>
        <w:t>t.j</w:t>
      </w:r>
      <w:proofErr w:type="spellEnd"/>
      <w:r w:rsidRPr="00225EA7">
        <w:rPr>
          <w:rFonts w:ascii="Trebuchet MS" w:hAnsi="Trebuchet MS"/>
        </w:rPr>
        <w:t xml:space="preserve">. Dz. U. z </w:t>
      </w:r>
      <w:r w:rsidR="006F38A5" w:rsidRPr="00225EA7">
        <w:rPr>
          <w:rFonts w:ascii="Trebuchet MS" w:hAnsi="Trebuchet MS"/>
        </w:rPr>
        <w:t>2017</w:t>
      </w:r>
    </w:p>
    <w:p w14:paraId="74F72254" w14:textId="77777777" w:rsidR="000646CF" w:rsidRPr="00225EA7" w:rsidRDefault="006F38A5">
      <w:pPr>
        <w:spacing w:after="0" w:line="259" w:lineRule="auto"/>
        <w:ind w:left="358" w:right="0" w:firstLine="0"/>
        <w:jc w:val="left"/>
        <w:rPr>
          <w:rFonts w:ascii="Trebuchet MS" w:hAnsi="Trebuchet MS"/>
        </w:rPr>
      </w:pPr>
      <w:r w:rsidRPr="00225EA7">
        <w:rPr>
          <w:rFonts w:ascii="Trebuchet MS" w:hAnsi="Trebuchet MS"/>
        </w:rPr>
        <w:t xml:space="preserve">r., poz. 2077 z </w:t>
      </w:r>
      <w:proofErr w:type="spellStart"/>
      <w:r w:rsidRPr="00225EA7">
        <w:rPr>
          <w:rFonts w:ascii="Trebuchet MS" w:hAnsi="Trebuchet MS"/>
        </w:rPr>
        <w:t>późn</w:t>
      </w:r>
      <w:proofErr w:type="spellEnd"/>
      <w:r w:rsidRPr="00225EA7">
        <w:rPr>
          <w:rFonts w:ascii="Trebuchet MS" w:hAnsi="Trebuchet MS"/>
        </w:rPr>
        <w:t xml:space="preserve">. </w:t>
      </w:r>
      <w:proofErr w:type="spellStart"/>
      <w:r w:rsidRPr="00225EA7">
        <w:rPr>
          <w:rFonts w:ascii="Trebuchet MS" w:hAnsi="Trebuchet MS"/>
        </w:rPr>
        <w:t>zm</w:t>
      </w:r>
      <w:proofErr w:type="spellEnd"/>
      <w:r w:rsidRPr="00225EA7">
        <w:rPr>
          <w:rFonts w:ascii="Trebuchet MS" w:hAnsi="Trebuchet MS"/>
        </w:rPr>
        <w:t>)</w:t>
      </w:r>
      <w:r w:rsidR="00FF4D7E" w:rsidRPr="00225EA7">
        <w:rPr>
          <w:rFonts w:ascii="Trebuchet MS" w:hAnsi="Trebuchet MS"/>
        </w:rPr>
        <w:t xml:space="preserve"> </w:t>
      </w:r>
    </w:p>
    <w:p w14:paraId="47ECDFEF" w14:textId="77777777" w:rsidR="009F3D4C" w:rsidRPr="00225EA7" w:rsidRDefault="009F3D4C">
      <w:pPr>
        <w:spacing w:after="0" w:line="259" w:lineRule="auto"/>
        <w:ind w:left="358" w:right="0" w:firstLine="0"/>
        <w:jc w:val="left"/>
        <w:rPr>
          <w:rFonts w:ascii="Trebuchet MS" w:hAnsi="Trebuchet MS"/>
        </w:rPr>
      </w:pPr>
    </w:p>
    <w:p w14:paraId="6557B18F" w14:textId="77777777" w:rsidR="009F3D4C" w:rsidRPr="00225EA7" w:rsidRDefault="009F3D4C">
      <w:pPr>
        <w:spacing w:after="0" w:line="259" w:lineRule="auto"/>
        <w:ind w:left="358" w:right="0" w:firstLine="0"/>
        <w:jc w:val="left"/>
        <w:rPr>
          <w:rFonts w:ascii="Trebuchet MS" w:hAnsi="Trebuchet MS"/>
        </w:rPr>
      </w:pPr>
    </w:p>
    <w:p w14:paraId="68EAA04F" w14:textId="02180383" w:rsidR="00B92B8C" w:rsidRDefault="00B92B8C">
      <w:pPr>
        <w:spacing w:after="160" w:line="259" w:lineRule="auto"/>
        <w:ind w:left="0" w:right="0" w:firstLine="0"/>
        <w:jc w:val="left"/>
        <w:rPr>
          <w:rFonts w:ascii="Trebuchet MS" w:hAnsi="Trebuchet MS"/>
        </w:rPr>
      </w:pPr>
      <w:r>
        <w:rPr>
          <w:rFonts w:ascii="Trebuchet MS" w:hAnsi="Trebuchet MS"/>
        </w:rPr>
        <w:br w:type="page"/>
      </w:r>
    </w:p>
    <w:p w14:paraId="36C1BD31" w14:textId="77777777" w:rsidR="000646CF" w:rsidRPr="00225EA7" w:rsidRDefault="000646CF">
      <w:pPr>
        <w:spacing w:after="0" w:line="259" w:lineRule="auto"/>
        <w:ind w:left="358" w:right="0" w:firstLine="0"/>
        <w:jc w:val="left"/>
        <w:rPr>
          <w:rFonts w:ascii="Trebuchet MS" w:hAnsi="Trebuchet MS"/>
        </w:rPr>
      </w:pPr>
    </w:p>
    <w:p w14:paraId="4183CE0D" w14:textId="77777777" w:rsidR="000646CF" w:rsidRPr="00225EA7" w:rsidRDefault="00FF4D7E" w:rsidP="00D61618">
      <w:pPr>
        <w:pStyle w:val="Akapitzlist"/>
        <w:numPr>
          <w:ilvl w:val="0"/>
          <w:numId w:val="102"/>
        </w:numPr>
        <w:tabs>
          <w:tab w:val="center" w:pos="276"/>
          <w:tab w:val="center" w:pos="2132"/>
        </w:tabs>
        <w:spacing w:after="0" w:line="259" w:lineRule="auto"/>
        <w:ind w:right="0"/>
        <w:jc w:val="left"/>
        <w:rPr>
          <w:rFonts w:ascii="Trebuchet MS" w:eastAsia="Cambria" w:hAnsi="Trebuchet MS" w:cs="Cambria"/>
          <w:b/>
          <w:color w:val="4F81BD"/>
          <w:sz w:val="26"/>
        </w:rPr>
      </w:pPr>
      <w:r w:rsidRPr="00225EA7">
        <w:rPr>
          <w:rFonts w:ascii="Trebuchet MS" w:eastAsia="Cambria" w:hAnsi="Trebuchet MS" w:cs="Cambria"/>
          <w:b/>
          <w:color w:val="4F81BD"/>
          <w:sz w:val="26"/>
          <w:u w:val="single" w:color="4F81BD"/>
        </w:rPr>
        <w:t>Przedmiot zamówienia:</w:t>
      </w:r>
      <w:r w:rsidRPr="00225EA7">
        <w:rPr>
          <w:rFonts w:ascii="Trebuchet MS" w:eastAsia="Cambria" w:hAnsi="Trebuchet MS" w:cs="Cambria"/>
          <w:b/>
          <w:color w:val="4F81BD"/>
          <w:sz w:val="26"/>
        </w:rPr>
        <w:t xml:space="preserve"> </w:t>
      </w:r>
    </w:p>
    <w:p w14:paraId="7884ACF9" w14:textId="77777777" w:rsidR="00A26DBF" w:rsidRPr="00225EA7" w:rsidRDefault="00A26DBF" w:rsidP="00A26DBF">
      <w:pPr>
        <w:pStyle w:val="Akapitzlist"/>
        <w:tabs>
          <w:tab w:val="center" w:pos="276"/>
          <w:tab w:val="center" w:pos="2132"/>
        </w:tabs>
        <w:spacing w:after="0" w:line="259" w:lineRule="auto"/>
        <w:ind w:left="900" w:right="0" w:firstLine="0"/>
        <w:jc w:val="left"/>
        <w:rPr>
          <w:rFonts w:ascii="Trebuchet MS" w:hAnsi="Trebuchet MS"/>
        </w:rPr>
      </w:pPr>
    </w:p>
    <w:p w14:paraId="14ECCE03" w14:textId="77777777" w:rsidR="000646CF" w:rsidRPr="00225EA7" w:rsidRDefault="00FF4D7E">
      <w:pPr>
        <w:spacing w:after="105" w:line="259" w:lineRule="auto"/>
        <w:ind w:left="651" w:right="0"/>
        <w:jc w:val="left"/>
        <w:rPr>
          <w:rFonts w:ascii="Trebuchet MS" w:hAnsi="Trebuchet MS"/>
        </w:rPr>
      </w:pPr>
      <w:r w:rsidRPr="00225EA7">
        <w:rPr>
          <w:rFonts w:ascii="Trebuchet MS" w:eastAsia="Cambria" w:hAnsi="Trebuchet MS" w:cs="Cambria"/>
          <w:b/>
        </w:rPr>
        <w:t>1.</w:t>
      </w:r>
      <w:r w:rsidRPr="00225EA7">
        <w:rPr>
          <w:rFonts w:ascii="Trebuchet MS" w:eastAsia="Arial" w:hAnsi="Trebuchet MS" w:cs="Arial"/>
          <w:b/>
        </w:rPr>
        <w:t xml:space="preserve"> </w:t>
      </w:r>
      <w:r w:rsidRPr="00225EA7">
        <w:rPr>
          <w:rFonts w:ascii="Trebuchet MS" w:eastAsia="Cambria" w:hAnsi="Trebuchet MS" w:cs="Cambria"/>
          <w:b/>
        </w:rPr>
        <w:t xml:space="preserve">Część I  </w:t>
      </w:r>
    </w:p>
    <w:p w14:paraId="5BA7FED0" w14:textId="77777777" w:rsidR="000646CF" w:rsidRPr="00225EA7" w:rsidRDefault="00FF4D7E">
      <w:pPr>
        <w:spacing w:after="132" w:line="259" w:lineRule="auto"/>
        <w:ind w:left="924" w:right="0" w:firstLine="0"/>
        <w:jc w:val="left"/>
        <w:rPr>
          <w:rFonts w:ascii="Trebuchet MS" w:hAnsi="Trebuchet MS"/>
        </w:rPr>
      </w:pPr>
      <w:r w:rsidRPr="00225EA7">
        <w:rPr>
          <w:rFonts w:ascii="Trebuchet MS" w:eastAsia="Cambria" w:hAnsi="Trebuchet MS" w:cs="Cambria"/>
        </w:rPr>
        <w:t xml:space="preserve"> </w:t>
      </w:r>
    </w:p>
    <w:p w14:paraId="56E75477" w14:textId="77777777" w:rsidR="000646CF" w:rsidRPr="00225EA7" w:rsidRDefault="00FF4D7E" w:rsidP="00A26DBF">
      <w:pPr>
        <w:spacing w:after="60" w:line="276" w:lineRule="auto"/>
        <w:ind w:left="545" w:right="46"/>
        <w:rPr>
          <w:rFonts w:ascii="Trebuchet MS" w:hAnsi="Trebuchet MS"/>
          <w:color w:val="auto"/>
        </w:rPr>
      </w:pPr>
      <w:r w:rsidRPr="00225EA7">
        <w:rPr>
          <w:rFonts w:ascii="Trebuchet MS" w:hAnsi="Trebuchet MS"/>
          <w:color w:val="auto"/>
        </w:rPr>
        <w:t>Zakres Przedmiotu Zamówienia, w tej części obejmuje</w:t>
      </w:r>
      <w:r w:rsidRPr="00225EA7">
        <w:rPr>
          <w:rFonts w:ascii="Trebuchet MS" w:eastAsia="Cambria" w:hAnsi="Trebuchet MS" w:cs="Cambria"/>
          <w:color w:val="auto"/>
        </w:rPr>
        <w:t xml:space="preserve"> w szczególności</w:t>
      </w:r>
      <w:r w:rsidRPr="00225EA7">
        <w:rPr>
          <w:rFonts w:ascii="Trebuchet MS" w:hAnsi="Trebuchet MS"/>
          <w:color w:val="auto"/>
        </w:rPr>
        <w:t xml:space="preserve">: </w:t>
      </w:r>
    </w:p>
    <w:p w14:paraId="03A05072" w14:textId="77777777" w:rsidR="000646CF" w:rsidRPr="00225EA7" w:rsidRDefault="00FF4D7E" w:rsidP="00A26DBF">
      <w:pPr>
        <w:spacing w:after="60" w:line="276" w:lineRule="auto"/>
        <w:ind w:left="860" w:right="0" w:firstLine="0"/>
        <w:rPr>
          <w:rFonts w:ascii="Trebuchet MS" w:hAnsi="Trebuchet MS"/>
          <w:color w:val="auto"/>
        </w:rPr>
      </w:pPr>
      <w:r w:rsidRPr="00225EA7">
        <w:rPr>
          <w:rFonts w:ascii="Trebuchet MS" w:hAnsi="Trebuchet MS"/>
          <w:b/>
          <w:color w:val="auto"/>
        </w:rPr>
        <w:t xml:space="preserve"> </w:t>
      </w:r>
    </w:p>
    <w:p w14:paraId="383AD884" w14:textId="77777777" w:rsidR="009F3D4C" w:rsidRPr="00225EA7" w:rsidRDefault="00FF4D7E" w:rsidP="00D61618">
      <w:pPr>
        <w:pStyle w:val="Akapitzlist"/>
        <w:numPr>
          <w:ilvl w:val="0"/>
          <w:numId w:val="73"/>
        </w:numPr>
        <w:spacing w:after="60" w:line="276" w:lineRule="auto"/>
        <w:ind w:right="46"/>
        <w:rPr>
          <w:rFonts w:ascii="Trebuchet MS" w:hAnsi="Trebuchet MS"/>
          <w:color w:val="auto"/>
        </w:rPr>
      </w:pPr>
      <w:r w:rsidRPr="00225EA7">
        <w:rPr>
          <w:rFonts w:ascii="Trebuchet MS" w:hAnsi="Trebuchet MS"/>
          <w:color w:val="auto"/>
        </w:rPr>
        <w:t>Wdrożenie ZSI, w tym zainstalowanie na sprzęcie zapewnionym przez Zamawiającego, uruchomienie, konfiguracja (po przeprowadzeniu analizy przedwdrożeniowej), z</w:t>
      </w:r>
      <w:r w:rsidR="009F3D4C" w:rsidRPr="00225EA7">
        <w:rPr>
          <w:rFonts w:ascii="Trebuchet MS" w:hAnsi="Trebuchet MS"/>
          <w:color w:val="auto"/>
        </w:rPr>
        <w:t> </w:t>
      </w:r>
      <w:r w:rsidRPr="00225EA7">
        <w:rPr>
          <w:rFonts w:ascii="Trebuchet MS" w:hAnsi="Trebuchet MS"/>
          <w:color w:val="auto"/>
        </w:rPr>
        <w:t xml:space="preserve">uwzględnieniem standardowych funkcjonalności niezbędnych do pełnej obsługi procesów oraz z uwzględnieniem specyfiki jednostki budżetowej (obsługującej co najmniej </w:t>
      </w:r>
      <w:r w:rsidR="009F3D4C" w:rsidRPr="00225EA7">
        <w:rPr>
          <w:rFonts w:ascii="Trebuchet MS" w:hAnsi="Trebuchet MS"/>
          <w:color w:val="auto"/>
        </w:rPr>
        <w:t>dwie</w:t>
      </w:r>
      <w:r w:rsidRPr="00225EA7">
        <w:rPr>
          <w:rFonts w:ascii="Trebuchet MS" w:hAnsi="Trebuchet MS"/>
          <w:color w:val="auto"/>
        </w:rPr>
        <w:t xml:space="preserve"> części budżetowe) i instytucji </w:t>
      </w:r>
      <w:r w:rsidR="009F3D4C" w:rsidRPr="00225EA7">
        <w:rPr>
          <w:rFonts w:ascii="Trebuchet MS" w:hAnsi="Trebuchet MS"/>
          <w:color w:val="auto"/>
        </w:rPr>
        <w:t>pośredniczącej</w:t>
      </w:r>
      <w:r w:rsidRPr="00225EA7">
        <w:rPr>
          <w:rFonts w:ascii="Trebuchet MS" w:hAnsi="Trebuchet MS"/>
          <w:color w:val="auto"/>
        </w:rPr>
        <w:t xml:space="preserve">, w następujących obszarach: </w:t>
      </w:r>
    </w:p>
    <w:p w14:paraId="44911526"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Księgowo-Rachunkowego,</w:t>
      </w:r>
    </w:p>
    <w:p w14:paraId="0CE51A71"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Budżetu Zadaniowego, </w:t>
      </w:r>
    </w:p>
    <w:p w14:paraId="4C34070A"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Kadrowego i Rozwoju zawodowego/Zarządzania zasobami ludzkimi, </w:t>
      </w:r>
    </w:p>
    <w:p w14:paraId="02FEE7FF"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Płacowego, </w:t>
      </w:r>
    </w:p>
    <w:p w14:paraId="0816E18E"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Środków Trwałych, </w:t>
      </w:r>
    </w:p>
    <w:p w14:paraId="70D7B5BD"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Planowania, </w:t>
      </w:r>
    </w:p>
    <w:p w14:paraId="1E640A7D"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Sprawozdawczości, </w:t>
      </w:r>
    </w:p>
    <w:p w14:paraId="7EF32B42"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Zakładowego Funduszu Świadczeń Socjalnych (ZFŚS), </w:t>
      </w:r>
    </w:p>
    <w:p w14:paraId="51CF789D" w14:textId="77777777" w:rsidR="000646CF"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tworzenia zaawansowanych raportów, oraz migracja danych do ZSI, </w:t>
      </w:r>
    </w:p>
    <w:p w14:paraId="1F52FFC5" w14:textId="77777777" w:rsidR="000646CF" w:rsidRPr="00225EA7" w:rsidRDefault="00FF4D7E" w:rsidP="00D61618">
      <w:pPr>
        <w:pStyle w:val="Akapitzlist"/>
        <w:numPr>
          <w:ilvl w:val="0"/>
          <w:numId w:val="73"/>
        </w:numPr>
        <w:spacing w:after="60" w:line="276" w:lineRule="auto"/>
        <w:ind w:right="46"/>
        <w:rPr>
          <w:rFonts w:ascii="Trebuchet MS" w:hAnsi="Trebuchet MS"/>
        </w:rPr>
      </w:pPr>
      <w:r w:rsidRPr="00225EA7">
        <w:rPr>
          <w:rFonts w:ascii="Trebuchet MS" w:hAnsi="Trebuchet MS"/>
        </w:rPr>
        <w:t>udzielenie</w:t>
      </w:r>
      <w:r w:rsidR="005944BD" w:rsidRPr="00225EA7">
        <w:rPr>
          <w:rFonts w:ascii="Trebuchet MS" w:hAnsi="Trebuchet MS"/>
        </w:rPr>
        <w:t xml:space="preserve"> </w:t>
      </w:r>
      <w:r w:rsidRPr="00225EA7">
        <w:rPr>
          <w:rFonts w:ascii="Trebuchet MS" w:hAnsi="Trebuchet MS"/>
        </w:rPr>
        <w:t xml:space="preserve">licencji, w tym: </w:t>
      </w:r>
    </w:p>
    <w:p w14:paraId="4E2AEF26" w14:textId="77777777" w:rsidR="00511752" w:rsidRPr="00225EA7" w:rsidRDefault="00511752" w:rsidP="00A26DBF">
      <w:pPr>
        <w:numPr>
          <w:ilvl w:val="1"/>
          <w:numId w:val="1"/>
        </w:numPr>
        <w:spacing w:after="60" w:line="276" w:lineRule="auto"/>
        <w:ind w:right="46" w:hanging="360"/>
        <w:contextualSpacing/>
        <w:rPr>
          <w:rFonts w:ascii="Trebuchet MS" w:hAnsi="Trebuchet MS"/>
        </w:rPr>
      </w:pPr>
      <w:r w:rsidRPr="00225EA7">
        <w:rPr>
          <w:rFonts w:ascii="Trebuchet MS" w:hAnsi="Trebuchet MS"/>
        </w:rPr>
        <w:t xml:space="preserve">wszystkich licencji niezbędnych do uruchomienia, właściwego działania oraz korzystania przez użytkowników Systemu w środowiskach produkcyjnych i testowych Zamawiającego (np. licencji dostępowych, licencji bibliotek programowych, oprogramowania </w:t>
      </w:r>
      <w:proofErr w:type="spellStart"/>
      <w:r w:rsidRPr="00225EA7">
        <w:rPr>
          <w:rFonts w:ascii="Trebuchet MS" w:hAnsi="Trebuchet MS"/>
        </w:rPr>
        <w:t>middle-ware</w:t>
      </w:r>
      <w:proofErr w:type="spellEnd"/>
      <w:r w:rsidRPr="00225EA7">
        <w:rPr>
          <w:rFonts w:ascii="Trebuchet MS" w:hAnsi="Trebuchet MS"/>
        </w:rPr>
        <w:t xml:space="preserve">, itp.);  </w:t>
      </w:r>
    </w:p>
    <w:p w14:paraId="602562B0" w14:textId="1A733B8B" w:rsidR="00511752" w:rsidRPr="00225EA7" w:rsidRDefault="00881886" w:rsidP="00A26DBF">
      <w:pPr>
        <w:numPr>
          <w:ilvl w:val="1"/>
          <w:numId w:val="1"/>
        </w:numPr>
        <w:spacing w:after="60" w:line="276" w:lineRule="auto"/>
        <w:ind w:right="46" w:hanging="360"/>
        <w:rPr>
          <w:rFonts w:ascii="Trebuchet MS" w:hAnsi="Trebuchet MS"/>
        </w:rPr>
      </w:pPr>
      <w:r w:rsidRPr="00225EA7">
        <w:rPr>
          <w:rFonts w:ascii="Trebuchet MS" w:hAnsi="Trebuchet MS"/>
        </w:rPr>
        <w:t xml:space="preserve">jeżeli Wykonawca nie </w:t>
      </w:r>
      <w:r w:rsidR="00092ACC" w:rsidRPr="00225EA7">
        <w:rPr>
          <w:rFonts w:ascii="Trebuchet MS" w:hAnsi="Trebuchet MS"/>
        </w:rPr>
        <w:t>wykorzysta</w:t>
      </w:r>
      <w:r w:rsidRPr="00225EA7">
        <w:rPr>
          <w:rFonts w:ascii="Trebuchet MS" w:hAnsi="Trebuchet MS"/>
        </w:rPr>
        <w:t xml:space="preserve"> systemu bazodanowego Zamawiającego, o którym mowa w </w:t>
      </w:r>
      <w:r w:rsidR="006245D5" w:rsidRPr="00225EA7">
        <w:rPr>
          <w:rFonts w:ascii="Trebuchet MS" w:hAnsi="Trebuchet MS"/>
        </w:rPr>
        <w:t xml:space="preserve">lit. </w:t>
      </w:r>
      <w:r w:rsidR="00FF7A70">
        <w:rPr>
          <w:rFonts w:ascii="Trebuchet MS" w:hAnsi="Trebuchet MS"/>
        </w:rPr>
        <w:t>e</w:t>
      </w:r>
      <w:r w:rsidR="00B91469" w:rsidRPr="00225EA7">
        <w:rPr>
          <w:rFonts w:ascii="Trebuchet MS" w:hAnsi="Trebuchet MS"/>
        </w:rPr>
        <w:t>)</w:t>
      </w:r>
      <w:r w:rsidRPr="00225EA7">
        <w:rPr>
          <w:rFonts w:ascii="Trebuchet MS" w:hAnsi="Trebuchet MS"/>
        </w:rPr>
        <w:t xml:space="preserve"> to należy udzielić </w:t>
      </w:r>
      <w:r w:rsidR="00511752" w:rsidRPr="00225EA7">
        <w:rPr>
          <w:rFonts w:ascii="Trebuchet MS" w:hAnsi="Trebuchet MS"/>
        </w:rPr>
        <w:t xml:space="preserve">licencji na system relacyjnej bazy danych wykorzystywany przez oferowany System wraz z prawem do aktualizacji systemu relacyjnej bazy danych przez cały okres obowiązywania Umowy:  </w:t>
      </w:r>
    </w:p>
    <w:p w14:paraId="1547EAA2" w14:textId="77777777" w:rsidR="00511752" w:rsidRPr="00225EA7" w:rsidRDefault="00511752" w:rsidP="00A26DBF">
      <w:pPr>
        <w:numPr>
          <w:ilvl w:val="2"/>
          <w:numId w:val="1"/>
        </w:numPr>
        <w:spacing w:after="60" w:line="276" w:lineRule="auto"/>
        <w:ind w:right="46" w:firstLine="0"/>
        <w:contextualSpacing/>
        <w:rPr>
          <w:rFonts w:ascii="Trebuchet MS" w:hAnsi="Trebuchet MS"/>
        </w:rPr>
      </w:pPr>
      <w:r w:rsidRPr="00225EA7">
        <w:rPr>
          <w:rFonts w:ascii="Trebuchet MS" w:hAnsi="Trebuchet MS"/>
        </w:rPr>
        <w:t xml:space="preserve">w liczbie niezbędnej dla zapewnienia dostępu do </w:t>
      </w:r>
      <w:r w:rsidRPr="00225EA7">
        <w:rPr>
          <w:rFonts w:ascii="Trebuchet MS" w:hAnsi="Trebuchet MS"/>
          <w:u w:val="single" w:color="000000"/>
        </w:rPr>
        <w:t>Systemu w wersji produkcyjnej</w:t>
      </w:r>
      <w:r w:rsidRPr="00225EA7">
        <w:rPr>
          <w:rFonts w:ascii="Trebuchet MS" w:hAnsi="Trebuchet MS"/>
        </w:rPr>
        <w:t xml:space="preserve"> dla co najmniej 20 użytkowników Systemu,  </w:t>
      </w:r>
    </w:p>
    <w:p w14:paraId="03010386" w14:textId="77777777" w:rsidR="00511752" w:rsidRPr="00225EA7" w:rsidRDefault="00511752" w:rsidP="00A26DBF">
      <w:pPr>
        <w:numPr>
          <w:ilvl w:val="2"/>
          <w:numId w:val="1"/>
        </w:numPr>
        <w:spacing w:after="60" w:line="276" w:lineRule="auto"/>
        <w:ind w:right="46" w:firstLine="0"/>
        <w:contextualSpacing/>
        <w:rPr>
          <w:rFonts w:ascii="Trebuchet MS" w:hAnsi="Trebuchet MS"/>
        </w:rPr>
      </w:pPr>
      <w:r w:rsidRPr="00225EA7">
        <w:rPr>
          <w:rFonts w:ascii="Trebuchet MS" w:hAnsi="Trebuchet MS"/>
        </w:rPr>
        <w:t xml:space="preserve">w liczbie niezbędnej dla zapewnienia co najmniej 200 pracowników (w tym 20 użytkowników Systemu w wersji produkcyjnej) w zakresie dostępu do swoich danych kadrowo-płacowych oraz danych z zakresu składników majątku, </w:t>
      </w:r>
    </w:p>
    <w:p w14:paraId="58F0E7C5" w14:textId="77777777" w:rsidR="00511752" w:rsidRPr="00225EA7" w:rsidRDefault="00511752" w:rsidP="00A26DBF">
      <w:pPr>
        <w:numPr>
          <w:ilvl w:val="1"/>
          <w:numId w:val="1"/>
        </w:numPr>
        <w:spacing w:after="60" w:line="276" w:lineRule="auto"/>
        <w:ind w:right="46" w:hanging="360"/>
        <w:rPr>
          <w:rFonts w:ascii="Trebuchet MS" w:hAnsi="Trebuchet MS"/>
        </w:rPr>
      </w:pPr>
      <w:r w:rsidRPr="00225EA7">
        <w:rPr>
          <w:rFonts w:ascii="Trebuchet MS" w:hAnsi="Trebuchet MS"/>
        </w:rPr>
        <w:t xml:space="preserve">licencji na korzystanie z ZSI wraz z prawem do aktualizacji Systemu przez cały okres obowiązywania Umowy: </w:t>
      </w:r>
    </w:p>
    <w:p w14:paraId="2CF86456" w14:textId="77777777" w:rsidR="00511752" w:rsidRPr="00225EA7" w:rsidRDefault="00511752" w:rsidP="00A26DBF">
      <w:pPr>
        <w:numPr>
          <w:ilvl w:val="2"/>
          <w:numId w:val="1"/>
        </w:numPr>
        <w:spacing w:after="60" w:line="276" w:lineRule="auto"/>
        <w:ind w:right="46" w:firstLine="0"/>
        <w:rPr>
          <w:rFonts w:ascii="Trebuchet MS" w:hAnsi="Trebuchet MS"/>
        </w:rPr>
      </w:pPr>
      <w:r w:rsidRPr="00225EA7">
        <w:rPr>
          <w:rFonts w:ascii="Trebuchet MS" w:hAnsi="Trebuchet MS"/>
          <w:u w:val="single" w:color="000000"/>
        </w:rPr>
        <w:t>w wersji produkcyjnej</w:t>
      </w:r>
      <w:r w:rsidRPr="00225EA7">
        <w:rPr>
          <w:rFonts w:ascii="Trebuchet MS" w:hAnsi="Trebuchet MS"/>
        </w:rPr>
        <w:t xml:space="preserve"> dla co najmniej 20 użytkowników Systemu i co najmniej 200 pracowników (w tym 20 użytkowników Systemu) w zakresie dostępu do swoich danych kadrowo-płacowych oraz składników majątku, </w:t>
      </w:r>
    </w:p>
    <w:p w14:paraId="502DF3B5" w14:textId="77777777" w:rsidR="00511752" w:rsidRPr="00225EA7" w:rsidRDefault="00511752" w:rsidP="00AD4627">
      <w:pPr>
        <w:numPr>
          <w:ilvl w:val="0"/>
          <w:numId w:val="124"/>
        </w:numPr>
        <w:spacing w:after="60" w:line="276" w:lineRule="auto"/>
        <w:ind w:right="46"/>
        <w:rPr>
          <w:rFonts w:ascii="Trebuchet MS" w:hAnsi="Trebuchet MS"/>
        </w:rPr>
      </w:pPr>
      <w:r w:rsidRPr="00225EA7">
        <w:rPr>
          <w:rFonts w:ascii="Trebuchet MS" w:hAnsi="Trebuchet MS"/>
        </w:rPr>
        <w:t xml:space="preserve">innych, niewymienionych licencji, niezbędnych do użytkowania Systemu zgodnie z określonymi przez Zamawiającego wymaganiami przez cały okres obowiązywania Umowy. </w:t>
      </w:r>
    </w:p>
    <w:p w14:paraId="0DEB5700" w14:textId="51349E21" w:rsidR="007551A4" w:rsidRPr="00472977" w:rsidRDefault="00511752" w:rsidP="00AD4627">
      <w:pPr>
        <w:numPr>
          <w:ilvl w:val="0"/>
          <w:numId w:val="124"/>
        </w:numPr>
        <w:spacing w:after="60" w:line="276" w:lineRule="auto"/>
        <w:ind w:right="46"/>
        <w:rPr>
          <w:rFonts w:ascii="Trebuchet MS" w:hAnsi="Trebuchet MS"/>
        </w:rPr>
      </w:pPr>
      <w:r w:rsidRPr="00225EA7">
        <w:rPr>
          <w:rFonts w:ascii="Trebuchet MS" w:hAnsi="Trebuchet MS"/>
        </w:rPr>
        <w:lastRenderedPageBreak/>
        <w:t xml:space="preserve">Zamawiający </w:t>
      </w:r>
      <w:r w:rsidR="00E87064" w:rsidRPr="00225EA7">
        <w:rPr>
          <w:rFonts w:ascii="Trebuchet MS" w:hAnsi="Trebuchet MS"/>
        </w:rPr>
        <w:t xml:space="preserve">dysponuje </w:t>
      </w:r>
      <w:r w:rsidRPr="00225EA7">
        <w:rPr>
          <w:rFonts w:ascii="Trebuchet MS" w:hAnsi="Trebuchet MS"/>
        </w:rPr>
        <w:t>system</w:t>
      </w:r>
      <w:r w:rsidR="00E87064" w:rsidRPr="00225EA7">
        <w:rPr>
          <w:rFonts w:ascii="Trebuchet MS" w:hAnsi="Trebuchet MS"/>
        </w:rPr>
        <w:t>em</w:t>
      </w:r>
      <w:r w:rsidRPr="00225EA7">
        <w:rPr>
          <w:rFonts w:ascii="Trebuchet MS" w:hAnsi="Trebuchet MS"/>
        </w:rPr>
        <w:t xml:space="preserve"> bazodanowy</w:t>
      </w:r>
      <w:r w:rsidR="00E87064" w:rsidRPr="00225EA7">
        <w:rPr>
          <w:rFonts w:ascii="Trebuchet MS" w:hAnsi="Trebuchet MS"/>
        </w:rPr>
        <w:t>m</w:t>
      </w:r>
      <w:r w:rsidRPr="00225EA7">
        <w:rPr>
          <w:rFonts w:ascii="Trebuchet MS" w:hAnsi="Trebuchet MS"/>
        </w:rPr>
        <w:t xml:space="preserve"> MS SQL Server</w:t>
      </w:r>
      <w:r w:rsidR="00881886" w:rsidRPr="00225EA7">
        <w:rPr>
          <w:rFonts w:ascii="Trebuchet MS" w:hAnsi="Trebuchet MS"/>
        </w:rPr>
        <w:t xml:space="preserve"> </w:t>
      </w:r>
      <w:r w:rsidR="00980F85" w:rsidRPr="00225EA7">
        <w:rPr>
          <w:rFonts w:ascii="Trebuchet MS" w:hAnsi="Trebuchet MS"/>
        </w:rPr>
        <w:t xml:space="preserve">2016 </w:t>
      </w:r>
      <w:r w:rsidR="00881886" w:rsidRPr="00225EA7">
        <w:rPr>
          <w:rFonts w:ascii="Trebuchet MS" w:hAnsi="Trebuchet MS"/>
        </w:rPr>
        <w:t>Standard</w:t>
      </w:r>
      <w:r w:rsidR="004D71FF" w:rsidRPr="00225EA7">
        <w:rPr>
          <w:rFonts w:ascii="Trebuchet MS" w:hAnsi="Trebuchet MS"/>
        </w:rPr>
        <w:t xml:space="preserve"> </w:t>
      </w:r>
    </w:p>
    <w:p w14:paraId="1875523A" w14:textId="741B3FED" w:rsidR="00511752" w:rsidRPr="00341CC6" w:rsidRDefault="00511752" w:rsidP="007551A4">
      <w:pPr>
        <w:spacing w:after="60" w:line="276" w:lineRule="auto"/>
        <w:ind w:left="1426" w:right="46" w:firstLine="0"/>
        <w:rPr>
          <w:rFonts w:ascii="Trebuchet MS" w:hAnsi="Trebuchet MS"/>
        </w:rPr>
      </w:pPr>
      <w:r w:rsidRPr="00472977">
        <w:rPr>
          <w:rFonts w:ascii="Trebuchet MS" w:hAnsi="Trebuchet MS"/>
        </w:rPr>
        <w:t>W ramach realizacji przedmiotu zamówienia Zamawiający dopuszcza wdrożenie  innego systemu bazodanowego pod warunkiem, że środowisko bazodanowe wybrane do realizacji przedmiotu zamówienia będzie objęte</w:t>
      </w:r>
      <w:r w:rsidR="007551A4" w:rsidRPr="00472977">
        <w:rPr>
          <w:rFonts w:ascii="Trebuchet MS" w:hAnsi="Trebuchet MS"/>
        </w:rPr>
        <w:t xml:space="preserve"> </w:t>
      </w:r>
      <w:r w:rsidRPr="00341CC6">
        <w:rPr>
          <w:rFonts w:ascii="Trebuchet MS" w:hAnsi="Trebuchet MS"/>
        </w:rPr>
        <w:t xml:space="preserve">wsparciem producenta polegającym na publikowaniu  poprawek i aktualizacji m.in.:  </w:t>
      </w:r>
    </w:p>
    <w:p w14:paraId="67E02986" w14:textId="77777777" w:rsidR="00511752" w:rsidRPr="00225EA7" w:rsidRDefault="00511752" w:rsidP="00AD4627">
      <w:pPr>
        <w:numPr>
          <w:ilvl w:val="3"/>
          <w:numId w:val="124"/>
        </w:numPr>
        <w:spacing w:after="60" w:line="276" w:lineRule="auto"/>
        <w:ind w:left="2478" w:right="45"/>
        <w:rPr>
          <w:rFonts w:ascii="Trebuchet MS" w:hAnsi="Trebuchet MS"/>
        </w:rPr>
      </w:pPr>
      <w:r w:rsidRPr="00341CC6">
        <w:rPr>
          <w:rFonts w:ascii="Trebuchet MS" w:hAnsi="Trebuchet MS"/>
        </w:rPr>
        <w:t>aktualizacje</w:t>
      </w:r>
      <w:r w:rsidRPr="00225EA7">
        <w:rPr>
          <w:rFonts w:ascii="Trebuchet MS" w:hAnsi="Trebuchet MS"/>
        </w:rPr>
        <w:t xml:space="preserve"> poprawiające konkretny błąd, </w:t>
      </w:r>
    </w:p>
    <w:p w14:paraId="1DA5EB33" w14:textId="77777777" w:rsidR="00511752" w:rsidRPr="00472977" w:rsidRDefault="00511752" w:rsidP="00AD4627">
      <w:pPr>
        <w:numPr>
          <w:ilvl w:val="3"/>
          <w:numId w:val="124"/>
        </w:numPr>
        <w:spacing w:after="60" w:line="276" w:lineRule="auto"/>
        <w:ind w:left="2478" w:right="45"/>
        <w:rPr>
          <w:rFonts w:ascii="Trebuchet MS" w:hAnsi="Trebuchet MS"/>
        </w:rPr>
      </w:pPr>
      <w:r w:rsidRPr="00472977">
        <w:rPr>
          <w:rFonts w:ascii="Trebuchet MS" w:hAnsi="Trebuchet MS"/>
        </w:rPr>
        <w:t xml:space="preserve">aktualizacje poprawiające wiele błędów, </w:t>
      </w:r>
    </w:p>
    <w:p w14:paraId="013CBE20" w14:textId="77777777" w:rsidR="00511752" w:rsidRPr="00472977" w:rsidRDefault="00511752" w:rsidP="00AD4627">
      <w:pPr>
        <w:numPr>
          <w:ilvl w:val="3"/>
          <w:numId w:val="124"/>
        </w:numPr>
        <w:spacing w:after="60" w:line="276" w:lineRule="auto"/>
        <w:ind w:left="2478" w:right="45"/>
        <w:rPr>
          <w:rFonts w:ascii="Trebuchet MS" w:hAnsi="Trebuchet MS"/>
        </w:rPr>
      </w:pPr>
      <w:r w:rsidRPr="00472977">
        <w:rPr>
          <w:rFonts w:ascii="Trebuchet MS" w:hAnsi="Trebuchet MS"/>
        </w:rPr>
        <w:t xml:space="preserve">aktualizacje krytyczne, </w:t>
      </w:r>
    </w:p>
    <w:p w14:paraId="125686C1" w14:textId="77777777" w:rsidR="00511752" w:rsidRPr="00341CC6" w:rsidRDefault="00511752" w:rsidP="00AD4627">
      <w:pPr>
        <w:numPr>
          <w:ilvl w:val="3"/>
          <w:numId w:val="124"/>
        </w:numPr>
        <w:spacing w:after="60" w:line="276" w:lineRule="auto"/>
        <w:ind w:left="2478" w:right="45"/>
        <w:rPr>
          <w:rFonts w:ascii="Trebuchet MS" w:hAnsi="Trebuchet MS"/>
        </w:rPr>
      </w:pPr>
      <w:r w:rsidRPr="00341CC6">
        <w:rPr>
          <w:rFonts w:ascii="Trebuchet MS" w:hAnsi="Trebuchet MS"/>
        </w:rPr>
        <w:t xml:space="preserve">aktualizacje  poprawiające (optymalizujące) działanie bazy danych. </w:t>
      </w:r>
    </w:p>
    <w:p w14:paraId="1C7C4547" w14:textId="646E8C22" w:rsidR="00511752" w:rsidRPr="00225EA7" w:rsidRDefault="00511752" w:rsidP="00E14849">
      <w:pPr>
        <w:spacing w:after="60" w:line="276" w:lineRule="auto"/>
        <w:ind w:left="709" w:right="46" w:firstLine="341"/>
        <w:rPr>
          <w:rFonts w:ascii="Trebuchet MS" w:hAnsi="Trebuchet MS"/>
        </w:rPr>
      </w:pPr>
      <w:r w:rsidRPr="00225EA7">
        <w:rPr>
          <w:rFonts w:ascii="Trebuchet MS" w:hAnsi="Trebuchet MS"/>
        </w:rPr>
        <w:t xml:space="preserve">Zamawiający dopuszcza możliwość dokonania </w:t>
      </w:r>
      <w:r w:rsidR="0028222F" w:rsidRPr="00225EA7">
        <w:rPr>
          <w:rFonts w:ascii="Trebuchet MS" w:hAnsi="Trebuchet MS"/>
        </w:rPr>
        <w:t xml:space="preserve">zmiany </w:t>
      </w:r>
      <w:r w:rsidRPr="00225EA7">
        <w:rPr>
          <w:rFonts w:ascii="Trebuchet MS" w:hAnsi="Trebuchet MS"/>
        </w:rPr>
        <w:t xml:space="preserve">posiadanych licencji </w:t>
      </w:r>
      <w:r w:rsidR="0028222F" w:rsidRPr="00225EA7">
        <w:rPr>
          <w:rFonts w:ascii="Trebuchet MS" w:hAnsi="Trebuchet MS"/>
        </w:rPr>
        <w:t>na inne</w:t>
      </w:r>
      <w:r w:rsidRPr="00225EA7">
        <w:rPr>
          <w:rFonts w:ascii="Trebuchet MS" w:hAnsi="Trebuchet MS"/>
        </w:rPr>
        <w:t xml:space="preserve"> na koszt Wykonawcy. </w:t>
      </w:r>
    </w:p>
    <w:p w14:paraId="667A6562" w14:textId="7990D4EA" w:rsidR="00511752" w:rsidRPr="00225EA7" w:rsidRDefault="00511752" w:rsidP="00A26DBF">
      <w:pPr>
        <w:spacing w:after="60" w:line="276" w:lineRule="auto"/>
        <w:ind w:left="1076" w:right="46"/>
        <w:rPr>
          <w:rFonts w:ascii="Trebuchet MS" w:hAnsi="Trebuchet MS"/>
        </w:rPr>
      </w:pPr>
      <w:r w:rsidRPr="00225EA7">
        <w:rPr>
          <w:rFonts w:ascii="Trebuchet MS" w:hAnsi="Trebuchet MS"/>
        </w:rPr>
        <w:t xml:space="preserve">Licencje, o których mowa w </w:t>
      </w:r>
      <w:r w:rsidR="006245D5" w:rsidRPr="00225EA7">
        <w:rPr>
          <w:rFonts w:ascii="Trebuchet MS" w:hAnsi="Trebuchet MS"/>
        </w:rPr>
        <w:t xml:space="preserve">lit. </w:t>
      </w:r>
      <w:r w:rsidRPr="00225EA7">
        <w:rPr>
          <w:rFonts w:ascii="Trebuchet MS" w:hAnsi="Trebuchet MS"/>
        </w:rPr>
        <w:t xml:space="preserve">od c) do </w:t>
      </w:r>
      <w:r w:rsidR="00A26DBF" w:rsidRPr="00225EA7">
        <w:rPr>
          <w:rFonts w:ascii="Trebuchet MS" w:hAnsi="Trebuchet MS"/>
        </w:rPr>
        <w:t>d</w:t>
      </w:r>
      <w:r w:rsidRPr="00225EA7">
        <w:rPr>
          <w:rFonts w:ascii="Trebuchet MS" w:hAnsi="Trebuchet MS"/>
        </w:rPr>
        <w:t xml:space="preserve">) muszą umożliwiać instalację oprogramowania/systemów/ZSI na systemach operacyjnych, o których mowa w </w:t>
      </w:r>
      <w:r w:rsidR="006245D5" w:rsidRPr="00225EA7">
        <w:rPr>
          <w:rFonts w:ascii="Trebuchet MS" w:hAnsi="Trebuchet MS"/>
        </w:rPr>
        <w:t>lit.</w:t>
      </w:r>
      <w:r w:rsidRPr="00225EA7">
        <w:rPr>
          <w:rFonts w:ascii="Trebuchet MS" w:hAnsi="Trebuchet MS"/>
        </w:rPr>
        <w:t xml:space="preserve"> a) zainstalowanych na maszynach wirtualnych, na sprzęcie i oprogramowaniu </w:t>
      </w:r>
      <w:proofErr w:type="spellStart"/>
      <w:r w:rsidRPr="00225EA7">
        <w:rPr>
          <w:rFonts w:ascii="Trebuchet MS" w:hAnsi="Trebuchet MS"/>
        </w:rPr>
        <w:t>wirtualizacyjnym</w:t>
      </w:r>
      <w:proofErr w:type="spellEnd"/>
      <w:r w:rsidRPr="00225EA7">
        <w:rPr>
          <w:rFonts w:ascii="Trebuchet MS" w:hAnsi="Trebuchet MS"/>
        </w:rPr>
        <w:t xml:space="preserve"> zapewnionym przez Zamawiającego oraz muszą umożliwiać przenoszenie wszystkich maszyn wirtualnych z zainstalowanym oprogramowaniem/systemami/ZSI w czasie ich pracy, pomiędzy serwerami fizycznymi przez cały okres obowiązywania Umowy. </w:t>
      </w:r>
    </w:p>
    <w:p w14:paraId="009045B9"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dostarczenie do Siedziby Zamawiającego wraz z instalacją oraz konfiguracją </w:t>
      </w:r>
      <w:r w:rsidR="00A26DBF" w:rsidRPr="00225EA7">
        <w:rPr>
          <w:rFonts w:ascii="Trebuchet MS" w:hAnsi="Trebuchet MS"/>
        </w:rPr>
        <w:t>jednego</w:t>
      </w:r>
      <w:r w:rsidRPr="00225EA7">
        <w:rPr>
          <w:rFonts w:ascii="Trebuchet MS" w:hAnsi="Trebuchet MS"/>
        </w:rPr>
        <w:t xml:space="preserve"> czytnik</w:t>
      </w:r>
      <w:r w:rsidR="00A26DBF" w:rsidRPr="00225EA7">
        <w:rPr>
          <w:rFonts w:ascii="Trebuchet MS" w:hAnsi="Trebuchet MS"/>
        </w:rPr>
        <w:t>a</w:t>
      </w:r>
      <w:r w:rsidRPr="00225EA7">
        <w:rPr>
          <w:rFonts w:ascii="Trebuchet MS" w:hAnsi="Trebuchet MS"/>
        </w:rPr>
        <w:t xml:space="preserve"> kodów kreskowych (kolektor danych).  Powyższy Sprzęt dostarczony w ramach zamówienia przechodzi na własność Zamawiającego. Sprzęt musi być fabrycznie nowy, dostarczony wraz z oprogramowaniem i musi podlegać min. 24 miesięcznej gwarancji, liczonej od zakończenia Wdrożenia ZSI, </w:t>
      </w:r>
    </w:p>
    <w:p w14:paraId="39CF6F39"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przeprowadzenie szkoleń użytkowników ZSI oraz administratorów ZSI: </w:t>
      </w:r>
    </w:p>
    <w:p w14:paraId="65EAAD35" w14:textId="77777777" w:rsidR="00511752" w:rsidRPr="00225EA7" w:rsidRDefault="00511752" w:rsidP="00C3699A">
      <w:pPr>
        <w:numPr>
          <w:ilvl w:val="1"/>
          <w:numId w:val="2"/>
        </w:numPr>
        <w:spacing w:after="60" w:line="276" w:lineRule="auto"/>
        <w:ind w:right="46" w:firstLine="0"/>
        <w:rPr>
          <w:rFonts w:ascii="Trebuchet MS" w:hAnsi="Trebuchet MS"/>
        </w:rPr>
      </w:pPr>
      <w:r w:rsidRPr="00225EA7">
        <w:rPr>
          <w:rFonts w:ascii="Trebuchet MS" w:hAnsi="Trebuchet MS"/>
        </w:rPr>
        <w:t xml:space="preserve">w trakcie Wdrożenia Systemu - dla nie więcej niż </w:t>
      </w:r>
      <w:r w:rsidR="00973E53" w:rsidRPr="00225EA7">
        <w:rPr>
          <w:rFonts w:ascii="Trebuchet MS" w:hAnsi="Trebuchet MS"/>
        </w:rPr>
        <w:t>3</w:t>
      </w:r>
      <w:r w:rsidRPr="00225EA7">
        <w:rPr>
          <w:rFonts w:ascii="Trebuchet MS" w:hAnsi="Trebuchet MS"/>
        </w:rPr>
        <w:t xml:space="preserve">0 osób, </w:t>
      </w:r>
    </w:p>
    <w:p w14:paraId="7703A4D7" w14:textId="77777777" w:rsidR="00511752" w:rsidRPr="00225EA7" w:rsidRDefault="00511752" w:rsidP="00C3699A">
      <w:pPr>
        <w:numPr>
          <w:ilvl w:val="1"/>
          <w:numId w:val="2"/>
        </w:numPr>
        <w:spacing w:after="60" w:line="276" w:lineRule="auto"/>
        <w:ind w:right="46" w:firstLine="0"/>
        <w:rPr>
          <w:rFonts w:ascii="Trebuchet MS" w:hAnsi="Trebuchet MS"/>
        </w:rPr>
      </w:pPr>
      <w:r w:rsidRPr="00225EA7">
        <w:rPr>
          <w:rFonts w:ascii="Trebuchet MS" w:hAnsi="Trebuchet MS"/>
        </w:rPr>
        <w:t xml:space="preserve">w okresie świadczenia Usługi Serwisu Gwarancyjnego - dla nie więcej niż </w:t>
      </w:r>
      <w:r w:rsidR="00973E53" w:rsidRPr="00225EA7">
        <w:rPr>
          <w:rFonts w:ascii="Trebuchet MS" w:hAnsi="Trebuchet MS"/>
        </w:rPr>
        <w:t>10</w:t>
      </w:r>
      <w:r w:rsidRPr="00225EA7">
        <w:rPr>
          <w:rFonts w:ascii="Trebuchet MS" w:hAnsi="Trebuchet MS"/>
        </w:rPr>
        <w:t xml:space="preserve"> osób, </w:t>
      </w:r>
    </w:p>
    <w:p w14:paraId="61D7BD18"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udzielenie Gwarancji Jakości na wdrożony ZSI, </w:t>
      </w:r>
    </w:p>
    <w:p w14:paraId="2C7E3EA0"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dostarczenie dokumentu gwarancyjnego dla całego wdrożonego ZSI, </w:t>
      </w:r>
    </w:p>
    <w:p w14:paraId="529B57FB" w14:textId="6766264E" w:rsidR="00823E87" w:rsidRPr="00472977" w:rsidRDefault="00511752" w:rsidP="00C3699A">
      <w:pPr>
        <w:numPr>
          <w:ilvl w:val="0"/>
          <w:numId w:val="2"/>
        </w:numPr>
        <w:spacing w:after="60" w:line="276" w:lineRule="auto"/>
        <w:ind w:left="1076" w:right="46"/>
        <w:rPr>
          <w:rFonts w:ascii="Trebuchet MS" w:hAnsi="Trebuchet MS"/>
        </w:rPr>
      </w:pPr>
      <w:r w:rsidRPr="00472977">
        <w:rPr>
          <w:rFonts w:ascii="Trebuchet MS" w:hAnsi="Trebuchet MS"/>
        </w:rPr>
        <w:t xml:space="preserve">dostarczenie dokumentacji technicznej w języku polskim, zawierającej </w:t>
      </w:r>
      <w:r w:rsidR="00823E87" w:rsidRPr="00472977">
        <w:rPr>
          <w:rFonts w:ascii="Trebuchet MS" w:hAnsi="Trebuchet MS"/>
        </w:rPr>
        <w:t>opis spełnienia wymagań przez ZSI tj.:</w:t>
      </w:r>
      <w:r w:rsidR="00F33FE7" w:rsidRPr="00F33FE7">
        <w:rPr>
          <w:rFonts w:ascii="Trebuchet MS" w:hAnsi="Trebuchet MS"/>
        </w:rPr>
        <w:t xml:space="preserve"> </w:t>
      </w:r>
      <w:r w:rsidR="00F33FE7" w:rsidRPr="00472977">
        <w:rPr>
          <w:rFonts w:ascii="Trebuchet MS" w:hAnsi="Trebuchet MS"/>
        </w:rPr>
        <w:t>rozporządzenia Rady Ministrów z dnia 12 kwietnia 2012 r. w sprawie Krajowych Ram Interoperacyjności, minimalnych wymagań dla rejestrów publicznych i wymiany informacji w postaci elektronicznej oraz minimalnych wymagań dla systemów teleinformatycznych  (Dz.U. z 2016 r. poz. 113).</w:t>
      </w:r>
    </w:p>
    <w:p w14:paraId="12EF44E8" w14:textId="410995B5" w:rsidR="002C7315" w:rsidRPr="00341CC6" w:rsidRDefault="002C7315" w:rsidP="00AD4627">
      <w:pPr>
        <w:spacing w:after="60" w:line="276" w:lineRule="auto"/>
        <w:ind w:left="2127" w:right="46" w:firstLine="0"/>
        <w:rPr>
          <w:rFonts w:ascii="Trebuchet MS" w:hAnsi="Trebuchet MS"/>
        </w:rPr>
      </w:pPr>
    </w:p>
    <w:p w14:paraId="4678BF45" w14:textId="77777777" w:rsidR="00511752" w:rsidRPr="00341CC6" w:rsidRDefault="00511752" w:rsidP="00C3699A">
      <w:pPr>
        <w:numPr>
          <w:ilvl w:val="0"/>
          <w:numId w:val="2"/>
        </w:numPr>
        <w:spacing w:after="60" w:line="276" w:lineRule="auto"/>
        <w:ind w:right="46"/>
        <w:rPr>
          <w:rFonts w:ascii="Trebuchet MS" w:hAnsi="Trebuchet MS"/>
        </w:rPr>
      </w:pPr>
      <w:r w:rsidRPr="00341CC6">
        <w:rPr>
          <w:rFonts w:ascii="Trebuchet MS" w:hAnsi="Trebuchet MS"/>
        </w:rPr>
        <w:t xml:space="preserve">przygotowanie i dostarczenie dokumentacji analizy przedwdrożeniowej w języku polskim, </w:t>
      </w:r>
    </w:p>
    <w:p w14:paraId="214E8AEB" w14:textId="77777777" w:rsidR="00511752" w:rsidRPr="00341CC6" w:rsidRDefault="00511752" w:rsidP="00C3699A">
      <w:pPr>
        <w:numPr>
          <w:ilvl w:val="0"/>
          <w:numId w:val="2"/>
        </w:numPr>
        <w:spacing w:after="60" w:line="276" w:lineRule="auto"/>
        <w:ind w:right="46"/>
        <w:rPr>
          <w:rFonts w:ascii="Trebuchet MS" w:hAnsi="Trebuchet MS"/>
        </w:rPr>
      </w:pPr>
      <w:r w:rsidRPr="00341CC6">
        <w:rPr>
          <w:rFonts w:ascii="Trebuchet MS" w:hAnsi="Trebuchet MS"/>
        </w:rPr>
        <w:t xml:space="preserve">przygotowanie i dostarczenie instrukcji dla użytkowników z uwzględnieniem poszczególnych obszarów ZSI w języku polskim, umożliwiających sprawne poruszanie się po Systemie, </w:t>
      </w:r>
    </w:p>
    <w:p w14:paraId="5D341ADB"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przygotowanie i dostarczenie szczegółowej instrukcji administratora ZSI w języku polskim, pozwalającej samodzielnie przez Zamawiającego zainstalować i skonfigurować ZSI, Oprogramowanie Bazodanowe i Oprogramowanie Narzędziowe </w:t>
      </w:r>
      <w:r w:rsidRPr="00225EA7">
        <w:rPr>
          <w:rFonts w:ascii="Trebuchet MS" w:hAnsi="Trebuchet MS"/>
        </w:rPr>
        <w:lastRenderedPageBreak/>
        <w:t xml:space="preserve">oraz wszystkie stanowiska pracy, a także opisującej wszystkie niezbędne czynności związane z poprawną administracją i zarządzaniem ZSI, w tym obsługa Błędów, nadawanie uprawnień. </w:t>
      </w:r>
    </w:p>
    <w:p w14:paraId="32F73A52" w14:textId="77777777" w:rsidR="00511752" w:rsidRPr="00225EA7" w:rsidRDefault="00511752" w:rsidP="00A26DBF">
      <w:pPr>
        <w:spacing w:after="60" w:line="276" w:lineRule="auto"/>
        <w:ind w:left="1066" w:right="0" w:firstLine="0"/>
        <w:rPr>
          <w:rFonts w:ascii="Trebuchet MS" w:hAnsi="Trebuchet MS"/>
        </w:rPr>
      </w:pPr>
      <w:r w:rsidRPr="00225EA7">
        <w:rPr>
          <w:rFonts w:ascii="Trebuchet MS" w:eastAsia="Cambria" w:hAnsi="Trebuchet MS" w:cs="Cambria"/>
        </w:rPr>
        <w:t xml:space="preserve">  </w:t>
      </w:r>
    </w:p>
    <w:p w14:paraId="518531CE" w14:textId="77777777" w:rsidR="00511752" w:rsidRPr="00225EA7" w:rsidRDefault="00511752" w:rsidP="00A26DBF">
      <w:pPr>
        <w:spacing w:after="60" w:line="276" w:lineRule="auto"/>
        <w:ind w:left="651" w:right="0"/>
        <w:rPr>
          <w:rFonts w:ascii="Trebuchet MS" w:hAnsi="Trebuchet MS"/>
        </w:rPr>
      </w:pPr>
      <w:r w:rsidRPr="00225EA7">
        <w:rPr>
          <w:rFonts w:ascii="Trebuchet MS" w:eastAsia="Cambria" w:hAnsi="Trebuchet MS"/>
        </w:rPr>
        <w:t xml:space="preserve">Wykonawca zobowiązuje się wdrożyć ZSI zgodnie ze wskazaną w Formularzu Ofertowym metodyką zarządzania, obejmującą w szczególności: </w:t>
      </w:r>
    </w:p>
    <w:p w14:paraId="7DD499C1"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metodykę zarządzania jakością prac wdrożeniowych w ZSI </w:t>
      </w:r>
    </w:p>
    <w:p w14:paraId="601B6CDC"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określenie władz w projekcie,  </w:t>
      </w:r>
    </w:p>
    <w:p w14:paraId="172C158E" w14:textId="77777777" w:rsidR="00823E87" w:rsidRPr="00225EA7" w:rsidRDefault="00823E87" w:rsidP="00C3699A">
      <w:pPr>
        <w:numPr>
          <w:ilvl w:val="1"/>
          <w:numId w:val="3"/>
        </w:numPr>
        <w:spacing w:after="60" w:line="276" w:lineRule="auto"/>
        <w:ind w:right="46"/>
        <w:rPr>
          <w:rFonts w:ascii="Trebuchet MS" w:hAnsi="Trebuchet MS"/>
        </w:rPr>
      </w:pPr>
      <w:r w:rsidRPr="00225EA7">
        <w:rPr>
          <w:rFonts w:ascii="Trebuchet MS" w:hAnsi="Trebuchet MS"/>
        </w:rPr>
        <w:t>określenie wymagań bezpieczeństwa jakie będzie spełniał ZSI,</w:t>
      </w:r>
    </w:p>
    <w:p w14:paraId="1143B611"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komunikacji,  </w:t>
      </w:r>
    </w:p>
    <w:p w14:paraId="6DAC569B"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kontroli zmian,  </w:t>
      </w:r>
    </w:p>
    <w:p w14:paraId="07836D80"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monitorowania i raportowania postępu prac,  </w:t>
      </w:r>
    </w:p>
    <w:p w14:paraId="580C7E45"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zarządzania problemami i ryzykiem,  </w:t>
      </w:r>
    </w:p>
    <w:p w14:paraId="725514CD"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migracji danych, </w:t>
      </w:r>
    </w:p>
    <w:p w14:paraId="450BE05A"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testowania. </w:t>
      </w:r>
    </w:p>
    <w:p w14:paraId="73AABB7A" w14:textId="77777777" w:rsidR="00511752" w:rsidRPr="00225EA7" w:rsidRDefault="00511752" w:rsidP="00A26DBF">
      <w:pPr>
        <w:spacing w:after="60" w:line="276" w:lineRule="auto"/>
        <w:ind w:left="358" w:right="0" w:firstLine="0"/>
        <w:rPr>
          <w:rFonts w:ascii="Trebuchet MS" w:hAnsi="Trebuchet MS"/>
        </w:rPr>
      </w:pPr>
      <w:r w:rsidRPr="00225EA7">
        <w:rPr>
          <w:rFonts w:ascii="Trebuchet MS" w:eastAsia="Cambria" w:hAnsi="Trebuchet MS" w:cs="Cambria"/>
        </w:rPr>
        <w:t xml:space="preserve"> </w:t>
      </w:r>
    </w:p>
    <w:p w14:paraId="77E72EE7" w14:textId="77777777" w:rsidR="00511752" w:rsidRPr="00225EA7" w:rsidRDefault="00511752" w:rsidP="00A26DBF">
      <w:pPr>
        <w:spacing w:after="60" w:line="276" w:lineRule="auto"/>
        <w:ind w:right="46"/>
        <w:rPr>
          <w:rFonts w:ascii="Trebuchet MS" w:hAnsi="Trebuchet MS"/>
        </w:rPr>
      </w:pPr>
      <w:r w:rsidRPr="00225EA7">
        <w:rPr>
          <w:rFonts w:ascii="Trebuchet MS" w:hAnsi="Trebuchet MS"/>
        </w:rPr>
        <w:t xml:space="preserve">Wykonawca zobowiązuje się do przygotowania i wytwarzania wszelkiej Dokumentacji wynikającej z Wdrożenia ZSI, zgodnie ze wskazaną w Formularzu Ofertowym metodyką zarządzania. </w:t>
      </w:r>
    </w:p>
    <w:p w14:paraId="6D22B37A" w14:textId="77777777" w:rsidR="00F33FE7" w:rsidRDefault="00F33FE7" w:rsidP="00A26DBF">
      <w:pPr>
        <w:spacing w:after="60" w:line="276" w:lineRule="auto"/>
        <w:ind w:left="358" w:right="0" w:firstLine="0"/>
        <w:rPr>
          <w:rFonts w:ascii="Trebuchet MS" w:hAnsi="Trebuchet MS"/>
        </w:rPr>
      </w:pPr>
      <w:r>
        <w:rPr>
          <w:rFonts w:ascii="Trebuchet MS" w:hAnsi="Trebuchet MS"/>
        </w:rPr>
        <w:t>W terminie wskazanym przez Zamawiającego, lecz nie wcześniej niż 5 dni roboczych od podpisania Umowy, Wykonawca zorganizuje i przeprowadzi w siedzibie Zamawiającego robocze spotkanie z wyznaczonymi pracownikami Zamawiającego.</w:t>
      </w:r>
    </w:p>
    <w:p w14:paraId="7AFF5039" w14:textId="30476B5F" w:rsidR="00511752" w:rsidRPr="00225EA7" w:rsidRDefault="00F33FE7" w:rsidP="00A26DBF">
      <w:pPr>
        <w:spacing w:after="60" w:line="276" w:lineRule="auto"/>
        <w:ind w:left="358" w:right="0" w:firstLine="0"/>
        <w:rPr>
          <w:rFonts w:ascii="Trebuchet MS" w:hAnsi="Trebuchet MS"/>
        </w:rPr>
      </w:pPr>
      <w:r>
        <w:rPr>
          <w:rFonts w:ascii="Trebuchet MS" w:hAnsi="Trebuchet MS"/>
        </w:rPr>
        <w:t>W trakcie wdrożenia Wykonawca, na żądanie Zamawiającego, zobowiązuje się do organizowania spotkań z udziałem przedstawicieli Zamawiającego i Wykonawcy dotyczących Wdrożenia, odbywających się w ramach potrzeb w siedzibie Zamawiającego.</w:t>
      </w:r>
    </w:p>
    <w:p w14:paraId="2FB581BC" w14:textId="77777777" w:rsidR="00973E53" w:rsidRPr="00225EA7" w:rsidRDefault="00511752" w:rsidP="00A26DBF">
      <w:pPr>
        <w:spacing w:after="60" w:line="276" w:lineRule="auto"/>
        <w:ind w:right="45" w:hanging="11"/>
        <w:rPr>
          <w:rFonts w:ascii="Trebuchet MS" w:hAnsi="Trebuchet MS"/>
        </w:rPr>
      </w:pPr>
      <w:r w:rsidRPr="00225EA7">
        <w:rPr>
          <w:rFonts w:ascii="Trebuchet MS" w:hAnsi="Trebuchet MS"/>
        </w:rPr>
        <w:t xml:space="preserve">Wszystkie wymagania dla Systemu przedstawione w Szczegółowym Opisie Przedmiotu Zamówienia muszą być spełnione przez Wykonawcę, bez dodatkowego wynagrodzenia przez cały okres obowiązywania Umowy, w ramach ceny wskazanej przez Wykonawcę w Formularzu Ofertowym. </w:t>
      </w:r>
    </w:p>
    <w:p w14:paraId="613ED9D8" w14:textId="77777777" w:rsidR="00511752" w:rsidRPr="00225EA7" w:rsidRDefault="00511752" w:rsidP="00A26DBF">
      <w:pPr>
        <w:spacing w:after="60" w:line="276" w:lineRule="auto"/>
        <w:ind w:right="45" w:hanging="11"/>
        <w:rPr>
          <w:rFonts w:ascii="Trebuchet MS" w:hAnsi="Trebuchet MS"/>
        </w:rPr>
      </w:pPr>
      <w:r w:rsidRPr="00225EA7">
        <w:rPr>
          <w:rFonts w:ascii="Trebuchet MS" w:hAnsi="Trebuchet MS"/>
        </w:rPr>
        <w:t xml:space="preserve">Powyższe dotyczy również warunków opieki eksploatacyjnej, w tym ewentualnego przeniesienia Systemu na nową infrastrukturę serwerową oraz przeprowadzenia przez Wykonawcę szkoleń użytkowników i administratorów ZSI.  </w:t>
      </w:r>
    </w:p>
    <w:p w14:paraId="4338176C" w14:textId="05918971" w:rsidR="000646CF" w:rsidRPr="00225EA7" w:rsidRDefault="00706B91" w:rsidP="00A26DBF">
      <w:pPr>
        <w:spacing w:after="60" w:line="276" w:lineRule="auto"/>
        <w:ind w:left="358" w:right="0" w:firstLine="0"/>
        <w:rPr>
          <w:rFonts w:ascii="Trebuchet MS" w:hAnsi="Trebuchet MS"/>
        </w:rPr>
      </w:pPr>
      <w:r>
        <w:rPr>
          <w:rFonts w:ascii="Trebuchet MS" w:hAnsi="Trebuchet MS"/>
        </w:rPr>
        <w:t>Wykonawca zobowiązuje się do realizacji przedmiotu zamówienia, określonego w niniejszym Opisie Przedmiotu Zamówienia, w terminach wskazanych w Ramowym Harmonogramie dostarczenia i Wdrożenia ZSI, stanowiącym Załącznik nr 9 do SIWZ oraz Załącznik nr 4 do Umowy.</w:t>
      </w:r>
    </w:p>
    <w:p w14:paraId="493359B7" w14:textId="77777777" w:rsidR="00F0181D" w:rsidRPr="00225EA7" w:rsidRDefault="00F0181D" w:rsidP="00A26DBF">
      <w:pPr>
        <w:spacing w:after="60" w:line="276" w:lineRule="auto"/>
        <w:ind w:left="358" w:right="0" w:firstLine="0"/>
        <w:rPr>
          <w:rFonts w:ascii="Trebuchet MS" w:hAnsi="Trebuchet MS"/>
        </w:rPr>
      </w:pPr>
    </w:p>
    <w:p w14:paraId="5205983F" w14:textId="77777777" w:rsidR="000646CF" w:rsidRPr="00225EA7" w:rsidRDefault="00FF4D7E" w:rsidP="00A26DBF">
      <w:pPr>
        <w:spacing w:after="60" w:line="276" w:lineRule="auto"/>
        <w:ind w:left="276" w:right="0"/>
        <w:rPr>
          <w:rFonts w:ascii="Trebuchet MS" w:hAnsi="Trebuchet MS"/>
        </w:rPr>
      </w:pPr>
      <w:r w:rsidRPr="00225EA7">
        <w:rPr>
          <w:rFonts w:ascii="Trebuchet MS" w:eastAsia="Cambria" w:hAnsi="Trebuchet MS" w:cs="Cambria"/>
          <w:b/>
        </w:rPr>
        <w:t>2.</w:t>
      </w:r>
      <w:r w:rsidRPr="00225EA7">
        <w:rPr>
          <w:rFonts w:ascii="Trebuchet MS" w:eastAsia="Arial" w:hAnsi="Trebuchet MS" w:cs="Arial"/>
          <w:b/>
        </w:rPr>
        <w:t xml:space="preserve"> </w:t>
      </w:r>
      <w:r w:rsidRPr="00225EA7">
        <w:rPr>
          <w:rFonts w:ascii="Trebuchet MS" w:eastAsia="Cambria" w:hAnsi="Trebuchet MS" w:cs="Cambria"/>
          <w:b/>
        </w:rPr>
        <w:t xml:space="preserve">Część II  </w:t>
      </w:r>
    </w:p>
    <w:p w14:paraId="3BAE8FC4" w14:textId="77777777" w:rsidR="000646CF" w:rsidRPr="00225EA7" w:rsidRDefault="00FF4D7E" w:rsidP="00A26DBF">
      <w:pPr>
        <w:spacing w:after="60" w:line="276" w:lineRule="auto"/>
        <w:ind w:left="358" w:right="0" w:firstLine="0"/>
        <w:rPr>
          <w:rFonts w:ascii="Trebuchet MS" w:hAnsi="Trebuchet MS"/>
        </w:rPr>
      </w:pPr>
      <w:r w:rsidRPr="00225EA7">
        <w:rPr>
          <w:rFonts w:ascii="Trebuchet MS" w:hAnsi="Trebuchet MS"/>
        </w:rPr>
        <w:t xml:space="preserve"> </w:t>
      </w:r>
    </w:p>
    <w:p w14:paraId="32CE14BE" w14:textId="77777777" w:rsidR="000646CF" w:rsidRPr="00225EA7" w:rsidRDefault="00FF4D7E" w:rsidP="00A26DBF">
      <w:pPr>
        <w:spacing w:after="60" w:line="276" w:lineRule="auto"/>
        <w:ind w:right="46"/>
        <w:rPr>
          <w:rFonts w:ascii="Trebuchet MS" w:hAnsi="Trebuchet MS"/>
          <w:color w:val="auto"/>
        </w:rPr>
      </w:pPr>
      <w:r w:rsidRPr="00225EA7">
        <w:rPr>
          <w:rFonts w:ascii="Trebuchet MS" w:hAnsi="Trebuchet MS"/>
          <w:color w:val="auto"/>
        </w:rPr>
        <w:t>Zakres Przedmiotu Zamówienia, w tej części obejmuje</w:t>
      </w:r>
      <w:r w:rsidRPr="00225EA7">
        <w:rPr>
          <w:rFonts w:ascii="Trebuchet MS" w:eastAsia="Cambria" w:hAnsi="Trebuchet MS"/>
          <w:color w:val="auto"/>
        </w:rPr>
        <w:t xml:space="preserve"> w szczególności</w:t>
      </w:r>
      <w:r w:rsidRPr="00225EA7">
        <w:rPr>
          <w:rFonts w:ascii="Trebuchet MS" w:hAnsi="Trebuchet MS"/>
          <w:color w:val="auto"/>
        </w:rPr>
        <w:t xml:space="preserve">: </w:t>
      </w:r>
    </w:p>
    <w:p w14:paraId="26FE7BE4" w14:textId="77777777" w:rsidR="000646CF" w:rsidRPr="00225EA7" w:rsidRDefault="00FF4D7E" w:rsidP="00A26DBF">
      <w:pPr>
        <w:spacing w:after="60" w:line="276" w:lineRule="auto"/>
        <w:ind w:left="358" w:right="0" w:firstLine="0"/>
        <w:rPr>
          <w:rFonts w:ascii="Trebuchet MS" w:hAnsi="Trebuchet MS"/>
          <w:color w:val="auto"/>
        </w:rPr>
      </w:pPr>
      <w:r w:rsidRPr="00225EA7">
        <w:rPr>
          <w:rFonts w:ascii="Trebuchet MS" w:eastAsia="Cambria" w:hAnsi="Trebuchet MS" w:cs="Cambria"/>
          <w:color w:val="auto"/>
        </w:rPr>
        <w:t xml:space="preserve"> </w:t>
      </w:r>
    </w:p>
    <w:p w14:paraId="0BE39C85" w14:textId="77777777" w:rsidR="001F30F3" w:rsidRPr="00225EA7" w:rsidRDefault="00511752" w:rsidP="00C3699A">
      <w:pPr>
        <w:numPr>
          <w:ilvl w:val="0"/>
          <w:numId w:val="4"/>
        </w:numPr>
        <w:spacing w:after="60" w:line="276" w:lineRule="auto"/>
        <w:ind w:left="358" w:right="14" w:firstLine="0"/>
        <w:rPr>
          <w:rFonts w:ascii="Trebuchet MS" w:hAnsi="Trebuchet MS"/>
        </w:rPr>
      </w:pPr>
      <w:r w:rsidRPr="00225EA7">
        <w:rPr>
          <w:rFonts w:ascii="Trebuchet MS" w:hAnsi="Trebuchet MS"/>
        </w:rPr>
        <w:lastRenderedPageBreak/>
        <w:t xml:space="preserve">Świadczenie Usług Rozwoju, </w:t>
      </w:r>
      <w:r w:rsidR="00943EC3" w:rsidRPr="00225EA7">
        <w:rPr>
          <w:rFonts w:ascii="Trebuchet MS" w:hAnsi="Trebuchet MS"/>
        </w:rPr>
        <w:t>w ramach których, na każde żądanie Zamawiającego zgłoszone w okresie świadczenia Usługi Serwisu Gwarancyjnego Wykonawca zobowiązany jest do:</w:t>
      </w:r>
    </w:p>
    <w:p w14:paraId="35F840C1" w14:textId="77777777" w:rsidR="00943EC3" w:rsidRPr="00225EA7" w:rsidRDefault="001F30F3" w:rsidP="00D61618">
      <w:pPr>
        <w:pStyle w:val="Akapitzlist"/>
        <w:numPr>
          <w:ilvl w:val="0"/>
          <w:numId w:val="103"/>
        </w:numPr>
        <w:spacing w:after="60" w:line="276" w:lineRule="auto"/>
        <w:ind w:right="14"/>
        <w:rPr>
          <w:rFonts w:ascii="Trebuchet MS" w:hAnsi="Trebuchet MS"/>
        </w:rPr>
      </w:pPr>
      <w:r w:rsidRPr="00225EA7">
        <w:rPr>
          <w:rFonts w:ascii="Trebuchet MS" w:hAnsi="Trebuchet MS"/>
        </w:rPr>
        <w:t>o</w:t>
      </w:r>
      <w:r w:rsidR="00943EC3" w:rsidRPr="00225EA7">
        <w:rPr>
          <w:rFonts w:ascii="Trebuchet MS" w:hAnsi="Trebuchet MS"/>
        </w:rPr>
        <w:t>pracowywani</w:t>
      </w:r>
      <w:r w:rsidRPr="00225EA7">
        <w:rPr>
          <w:rFonts w:ascii="Trebuchet MS" w:hAnsi="Trebuchet MS"/>
        </w:rPr>
        <w:t xml:space="preserve">a </w:t>
      </w:r>
      <w:r w:rsidR="00943EC3" w:rsidRPr="00225EA7">
        <w:rPr>
          <w:rFonts w:ascii="Trebuchet MS" w:hAnsi="Trebuchet MS"/>
        </w:rPr>
        <w:t>i wdrażani</w:t>
      </w:r>
      <w:r w:rsidRPr="00225EA7">
        <w:rPr>
          <w:rFonts w:ascii="Trebuchet MS" w:hAnsi="Trebuchet MS"/>
        </w:rPr>
        <w:t>a</w:t>
      </w:r>
      <w:r w:rsidR="00943EC3" w:rsidRPr="00225EA7">
        <w:rPr>
          <w:rFonts w:ascii="Trebuchet MS" w:hAnsi="Trebuchet MS"/>
        </w:rPr>
        <w:t xml:space="preserve"> nowych funkcjonalności Systemu, nie objętych usługą Modyfikacji lub usługą instalacji aktualizacji i publikowanych poprawek; </w:t>
      </w:r>
    </w:p>
    <w:p w14:paraId="0FD90CED" w14:textId="77777777" w:rsidR="00943EC3" w:rsidRPr="00225EA7" w:rsidRDefault="00943EC3" w:rsidP="00D61618">
      <w:pPr>
        <w:pStyle w:val="Akapitzlist"/>
        <w:numPr>
          <w:ilvl w:val="0"/>
          <w:numId w:val="103"/>
        </w:numPr>
        <w:spacing w:after="60" w:line="276" w:lineRule="auto"/>
        <w:ind w:right="14"/>
        <w:rPr>
          <w:rFonts w:ascii="Trebuchet MS" w:hAnsi="Trebuchet MS"/>
        </w:rPr>
      </w:pPr>
      <w:r w:rsidRPr="00225EA7">
        <w:rPr>
          <w:rFonts w:ascii="Trebuchet MS" w:hAnsi="Trebuchet MS"/>
        </w:rPr>
        <w:t>dostosowywani</w:t>
      </w:r>
      <w:r w:rsidR="001F30F3" w:rsidRPr="00225EA7">
        <w:rPr>
          <w:rFonts w:ascii="Trebuchet MS" w:hAnsi="Trebuchet MS"/>
        </w:rPr>
        <w:t>a</w:t>
      </w:r>
      <w:r w:rsidRPr="00225EA7">
        <w:rPr>
          <w:rFonts w:ascii="Trebuchet MS" w:hAnsi="Trebuchet MS"/>
        </w:rPr>
        <w:t xml:space="preserve"> Systemu poprzez rozwijanie posiadanych funkcjonalności, nie objętych usługą Modyfikacji lub instalacji aktualizacji i publikowanych poprawek;  </w:t>
      </w:r>
    </w:p>
    <w:p w14:paraId="14D1874A" w14:textId="77777777" w:rsidR="00943EC3" w:rsidRPr="00225EA7" w:rsidRDefault="00943EC3" w:rsidP="00D61618">
      <w:pPr>
        <w:pStyle w:val="Akapitzlist"/>
        <w:numPr>
          <w:ilvl w:val="0"/>
          <w:numId w:val="103"/>
        </w:numPr>
        <w:spacing w:after="60" w:line="276" w:lineRule="auto"/>
        <w:ind w:right="14"/>
        <w:rPr>
          <w:rFonts w:ascii="Trebuchet MS" w:hAnsi="Trebuchet MS"/>
        </w:rPr>
      </w:pPr>
      <w:r w:rsidRPr="00225EA7">
        <w:rPr>
          <w:rFonts w:ascii="Trebuchet MS" w:hAnsi="Trebuchet MS"/>
        </w:rPr>
        <w:t>dosto</w:t>
      </w:r>
      <w:r w:rsidR="001F30F3" w:rsidRPr="00225EA7">
        <w:rPr>
          <w:rFonts w:ascii="Trebuchet MS" w:hAnsi="Trebuchet MS"/>
        </w:rPr>
        <w:t>sowywania</w:t>
      </w:r>
      <w:r w:rsidRPr="00225EA7">
        <w:rPr>
          <w:rFonts w:ascii="Trebuchet MS" w:hAnsi="Trebuchet MS"/>
        </w:rPr>
        <w:t xml:space="preserve"> Systemu do zmian wynikających z przyjęcia przez Zamawiającego nowych wewnętrznych regulacji (zarząd</w:t>
      </w:r>
      <w:r w:rsidR="000027E3" w:rsidRPr="00225EA7">
        <w:rPr>
          <w:rFonts w:ascii="Trebuchet MS" w:hAnsi="Trebuchet MS"/>
        </w:rPr>
        <w:t xml:space="preserve">zeń) oraz zmian organizacyjnych </w:t>
      </w:r>
      <w:r w:rsidRPr="00225EA7">
        <w:rPr>
          <w:rFonts w:ascii="Trebuchet MS" w:hAnsi="Trebuchet MS"/>
        </w:rPr>
        <w:t xml:space="preserve">u Zamawiającego, również tych, które nie wynikają z powszechnie obowiązujących przepisów prawa. </w:t>
      </w:r>
    </w:p>
    <w:p w14:paraId="453FD549" w14:textId="090225CA" w:rsidR="00943EC3" w:rsidRDefault="00706B91" w:rsidP="00706B91">
      <w:pPr>
        <w:spacing w:after="60" w:line="276" w:lineRule="auto"/>
        <w:ind w:right="46"/>
        <w:rPr>
          <w:rFonts w:ascii="Trebuchet MS" w:hAnsi="Trebuchet MS"/>
          <w:color w:val="auto"/>
        </w:rPr>
      </w:pPr>
      <w:r>
        <w:rPr>
          <w:rFonts w:ascii="Trebuchet MS" w:hAnsi="Trebuchet MS"/>
          <w:color w:val="auto"/>
        </w:rPr>
        <w:t>Wynagrodzenie Wykonawcy z tytułu Świadczenia Usługi Rozwoju będzie zawierało się w zaoferowanym przez Wykonawcę wynagrodzeniu ryczałtowym, wskazanym w formularzu ofertowym jako iloczyn podanych w formularzu liczby godzin w ramach tej usługi oraz podanej stawki za godzinę.</w:t>
      </w:r>
    </w:p>
    <w:p w14:paraId="68356977" w14:textId="77777777" w:rsidR="00706B91" w:rsidRPr="00706B91" w:rsidRDefault="00706B91" w:rsidP="00706B91">
      <w:pPr>
        <w:spacing w:after="60" w:line="276" w:lineRule="auto"/>
        <w:ind w:right="46"/>
        <w:rPr>
          <w:rFonts w:ascii="Trebuchet MS" w:hAnsi="Trebuchet MS"/>
          <w:color w:val="auto"/>
        </w:rPr>
      </w:pPr>
    </w:p>
    <w:p w14:paraId="3CE61C39" w14:textId="77777777" w:rsidR="00511752" w:rsidRPr="00225EA7" w:rsidRDefault="00511752" w:rsidP="00C3699A">
      <w:pPr>
        <w:numPr>
          <w:ilvl w:val="0"/>
          <w:numId w:val="4"/>
        </w:numPr>
        <w:spacing w:after="60" w:line="276" w:lineRule="auto"/>
        <w:ind w:left="358" w:right="14"/>
        <w:rPr>
          <w:rFonts w:ascii="Trebuchet MS" w:hAnsi="Trebuchet MS"/>
        </w:rPr>
      </w:pPr>
      <w:r w:rsidRPr="00225EA7">
        <w:rPr>
          <w:rFonts w:ascii="Trebuchet MS" w:hAnsi="Trebuchet MS"/>
        </w:rPr>
        <w:t xml:space="preserve">Świadczenia Usług Serwisu Gwarancyjnego, w ramach której, wykonawca zobowiązany jest do:  </w:t>
      </w:r>
    </w:p>
    <w:p w14:paraId="62D59437"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usuwania Błędów i wszelkich wad w ramach dostarczonego rozwiązania;</w:t>
      </w:r>
    </w:p>
    <w:p w14:paraId="36A3F632"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usuwania Błędów  powstałych na skutek niewłaściwego funkcjonowania oprogramowania;</w:t>
      </w:r>
    </w:p>
    <w:p w14:paraId="4B28AB70" w14:textId="4CFC187C"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świadczenia Usługi </w:t>
      </w:r>
      <w:proofErr w:type="spellStart"/>
      <w:r w:rsidR="00416D2E">
        <w:rPr>
          <w:rFonts w:ascii="Trebuchet MS" w:hAnsi="Trebuchet MS"/>
        </w:rPr>
        <w:t>Hotline</w:t>
      </w:r>
      <w:proofErr w:type="spellEnd"/>
      <w:r w:rsidR="00416D2E">
        <w:rPr>
          <w:rFonts w:ascii="Trebuchet MS" w:hAnsi="Trebuchet MS"/>
        </w:rPr>
        <w:t xml:space="preserve"> (Usługi </w:t>
      </w:r>
      <w:r w:rsidRPr="00225EA7">
        <w:rPr>
          <w:rFonts w:ascii="Trebuchet MS" w:hAnsi="Trebuchet MS"/>
        </w:rPr>
        <w:t xml:space="preserve">Wsparcia Technicznego email, telefon); </w:t>
      </w:r>
    </w:p>
    <w:p w14:paraId="7245C844"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udostępnienia Zamawiającemu aktualizacji oraz publikowanych poprawek Systemu, jak również instalacji aktualizacji oraz publikowanych poprawek do Systemu i Oprogramowania;  </w:t>
      </w:r>
    </w:p>
    <w:p w14:paraId="7A20DE12"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dostarczenia i zaimplementowania Modyfikacji Systemu; </w:t>
      </w:r>
    </w:p>
    <w:p w14:paraId="59F46507"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dokonywania okresowej kontroli stanu Systemu – raz na rok; </w:t>
      </w:r>
    </w:p>
    <w:p w14:paraId="0FD4AD90"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świadczenie usługi konsultacji eksploatacyjnych w Siedzibie Zamawiającego;  </w:t>
      </w:r>
    </w:p>
    <w:p w14:paraId="6D1335FE"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przeprowadzenie szkoleń </w:t>
      </w:r>
    </w:p>
    <w:p w14:paraId="150B3275" w14:textId="77777777" w:rsidR="00511752" w:rsidRPr="00225EA7" w:rsidRDefault="00511752" w:rsidP="00A26DBF">
      <w:pPr>
        <w:spacing w:after="60" w:line="276" w:lineRule="auto"/>
        <w:ind w:left="795" w:right="0"/>
        <w:rPr>
          <w:rFonts w:ascii="Trebuchet MS" w:hAnsi="Trebuchet MS"/>
        </w:rPr>
      </w:pPr>
      <w:r w:rsidRPr="00225EA7">
        <w:rPr>
          <w:rFonts w:ascii="Trebuchet MS" w:eastAsia="Cambria" w:hAnsi="Trebuchet MS"/>
        </w:rPr>
        <w:t>- na zasadach i warunkach wskazanych w Umowie, w tym OPZ</w:t>
      </w:r>
      <w:r w:rsidRPr="00225EA7">
        <w:rPr>
          <w:rFonts w:ascii="Trebuchet MS" w:eastAsia="Cambria" w:hAnsi="Trebuchet MS"/>
          <w:sz w:val="24"/>
        </w:rPr>
        <w:t>.</w:t>
      </w:r>
      <w:r w:rsidRPr="00225EA7">
        <w:rPr>
          <w:rFonts w:ascii="Trebuchet MS" w:eastAsia="Cambria" w:hAnsi="Trebuchet MS"/>
        </w:rPr>
        <w:t xml:space="preserve"> </w:t>
      </w:r>
    </w:p>
    <w:p w14:paraId="699B7C9B" w14:textId="49812582" w:rsidR="000646CF" w:rsidRPr="00225EA7" w:rsidRDefault="00FF4D7E" w:rsidP="00A26DBF">
      <w:pPr>
        <w:spacing w:after="60" w:line="276" w:lineRule="auto"/>
        <w:ind w:right="32"/>
        <w:rPr>
          <w:rFonts w:ascii="Trebuchet MS" w:hAnsi="Trebuchet MS"/>
          <w:color w:val="auto"/>
        </w:rPr>
      </w:pPr>
      <w:r w:rsidRPr="00225EA7">
        <w:rPr>
          <w:rFonts w:ascii="Trebuchet MS" w:hAnsi="Trebuchet MS"/>
          <w:b/>
          <w:color w:val="auto"/>
        </w:rPr>
        <w:t xml:space="preserve">Wykonawca zobowiązuje się, że usługi o których mowa w pkt 2 ust. </w:t>
      </w:r>
      <w:r w:rsidR="000027E3" w:rsidRPr="00225EA7">
        <w:rPr>
          <w:rFonts w:ascii="Trebuchet MS" w:hAnsi="Trebuchet MS"/>
          <w:b/>
          <w:color w:val="auto"/>
        </w:rPr>
        <w:t>3</w:t>
      </w:r>
      <w:r w:rsidRPr="00225EA7">
        <w:rPr>
          <w:rFonts w:ascii="Trebuchet MS" w:hAnsi="Trebuchet MS"/>
          <w:b/>
          <w:color w:val="auto"/>
        </w:rPr>
        <w:t xml:space="preserve"> (</w:t>
      </w:r>
      <w:r w:rsidR="00416D2E">
        <w:rPr>
          <w:rFonts w:ascii="Trebuchet MS" w:hAnsi="Trebuchet MS"/>
          <w:b/>
          <w:color w:val="auto"/>
        </w:rPr>
        <w:t xml:space="preserve">Usługi </w:t>
      </w:r>
      <w:proofErr w:type="spellStart"/>
      <w:r w:rsidR="00416D2E">
        <w:rPr>
          <w:rFonts w:ascii="Trebuchet MS" w:hAnsi="Trebuchet MS"/>
          <w:b/>
          <w:color w:val="auto"/>
        </w:rPr>
        <w:t>Hotline</w:t>
      </w:r>
      <w:proofErr w:type="spellEnd"/>
      <w:r w:rsidR="00416D2E">
        <w:rPr>
          <w:rFonts w:ascii="Trebuchet MS" w:hAnsi="Trebuchet MS"/>
          <w:b/>
          <w:color w:val="auto"/>
        </w:rPr>
        <w:t xml:space="preserve"> - </w:t>
      </w:r>
      <w:r w:rsidRPr="00225EA7">
        <w:rPr>
          <w:rFonts w:ascii="Trebuchet MS" w:hAnsi="Trebuchet MS"/>
          <w:b/>
          <w:color w:val="auto"/>
        </w:rPr>
        <w:t xml:space="preserve">Usługi </w:t>
      </w:r>
      <w:r w:rsidR="000027E3" w:rsidRPr="00225EA7">
        <w:rPr>
          <w:rFonts w:ascii="Trebuchet MS" w:hAnsi="Trebuchet MS"/>
          <w:b/>
          <w:color w:val="auto"/>
        </w:rPr>
        <w:t>Wsparcia Technicznego</w:t>
      </w:r>
      <w:r w:rsidRPr="00225EA7">
        <w:rPr>
          <w:rFonts w:ascii="Trebuchet MS" w:hAnsi="Trebuchet MS"/>
          <w:b/>
          <w:color w:val="auto"/>
        </w:rPr>
        <w:t xml:space="preserve">) będą świadczone przez osobę/osoby, zatrudnioną/e (przez Wykonawcę lub podwykonawcę) na podstawie umowy o pracę przez cały okres obowiązywania Umowy. </w:t>
      </w:r>
    </w:p>
    <w:p w14:paraId="0D0838CD" w14:textId="77777777" w:rsidR="000646CF" w:rsidRPr="00225EA7" w:rsidRDefault="00FF4D7E" w:rsidP="004C0432">
      <w:pPr>
        <w:spacing w:after="60" w:line="276" w:lineRule="auto"/>
        <w:ind w:left="358" w:right="0" w:firstLine="0"/>
        <w:rPr>
          <w:rFonts w:ascii="Trebuchet MS" w:hAnsi="Trebuchet MS"/>
        </w:rPr>
      </w:pPr>
      <w:r w:rsidRPr="00225EA7">
        <w:rPr>
          <w:rFonts w:ascii="Trebuchet MS" w:hAnsi="Trebuchet MS"/>
          <w:b/>
        </w:rPr>
        <w:t xml:space="preserve"> </w:t>
      </w:r>
    </w:p>
    <w:p w14:paraId="0F77D8EE" w14:textId="74B5AC42" w:rsidR="00421913" w:rsidRDefault="00421913">
      <w:pPr>
        <w:spacing w:after="160" w:line="259" w:lineRule="auto"/>
        <w:ind w:left="0" w:right="0" w:firstLine="0"/>
        <w:jc w:val="left"/>
        <w:rPr>
          <w:rFonts w:ascii="Trebuchet MS" w:hAnsi="Trebuchet MS"/>
          <w:b/>
          <w:color w:val="4F81BD"/>
        </w:rPr>
      </w:pPr>
      <w:r>
        <w:rPr>
          <w:rFonts w:ascii="Trebuchet MS" w:hAnsi="Trebuchet MS"/>
          <w:b/>
          <w:color w:val="4F81BD"/>
        </w:rPr>
        <w:br w:type="page"/>
      </w:r>
    </w:p>
    <w:p w14:paraId="6614D53D" w14:textId="02DA8A90" w:rsidR="005A41C9" w:rsidRPr="00225EA7" w:rsidRDefault="005A41C9" w:rsidP="004C0432">
      <w:pPr>
        <w:spacing w:after="0" w:line="259" w:lineRule="auto"/>
        <w:ind w:left="0" w:right="4848" w:firstLine="0"/>
        <w:rPr>
          <w:rFonts w:ascii="Trebuchet MS" w:hAnsi="Trebuchet MS"/>
          <w:b/>
          <w:color w:val="4F81BD"/>
        </w:rPr>
      </w:pPr>
    </w:p>
    <w:p w14:paraId="386349A3" w14:textId="11072B4D" w:rsidR="004C0432" w:rsidRDefault="004C0432" w:rsidP="004C0432">
      <w:pPr>
        <w:spacing w:after="0" w:line="259" w:lineRule="auto"/>
        <w:ind w:left="0" w:right="4848" w:firstLine="0"/>
        <w:rPr>
          <w:rFonts w:ascii="Trebuchet MS" w:hAnsi="Trebuchet MS"/>
          <w:b/>
          <w:color w:val="4F81BD"/>
        </w:rPr>
      </w:pPr>
      <w:r w:rsidRPr="00225EA7">
        <w:rPr>
          <w:rFonts w:ascii="Trebuchet MS" w:hAnsi="Trebuchet MS"/>
          <w:b/>
          <w:color w:val="4F81BD"/>
        </w:rPr>
        <w:t>Wymagania ogólne</w:t>
      </w:r>
    </w:p>
    <w:p w14:paraId="5B14EF07" w14:textId="42CEBFF3" w:rsidR="00421913" w:rsidRDefault="00421913" w:rsidP="004C0432">
      <w:pPr>
        <w:spacing w:after="0" w:line="259" w:lineRule="auto"/>
        <w:ind w:left="0" w:right="4848" w:firstLine="0"/>
        <w:rPr>
          <w:rFonts w:ascii="Trebuchet MS" w:hAnsi="Trebuchet MS"/>
          <w:b/>
          <w:color w:val="4F81BD"/>
        </w:rPr>
      </w:pPr>
    </w:p>
    <w:p w14:paraId="10A6B6A1" w14:textId="77777777" w:rsidR="00421913" w:rsidRPr="00225EA7" w:rsidRDefault="00421913" w:rsidP="004C0432">
      <w:pPr>
        <w:spacing w:after="0" w:line="259" w:lineRule="auto"/>
        <w:ind w:left="0" w:right="4848" w:firstLine="0"/>
        <w:rPr>
          <w:rFonts w:ascii="Trebuchet MS" w:hAnsi="Trebuchet MS"/>
          <w:color w:val="4F81BD"/>
        </w:rPr>
      </w:pPr>
      <w:bookmarkStart w:id="0" w:name="_GoBack"/>
      <w:bookmarkEnd w:id="0"/>
    </w:p>
    <w:tbl>
      <w:tblPr>
        <w:tblStyle w:val="TableGrid3"/>
        <w:tblpPr w:leftFromText="141" w:rightFromText="141" w:tblpY="435"/>
        <w:tblW w:w="9321" w:type="dxa"/>
        <w:tblInd w:w="0" w:type="dxa"/>
        <w:tblCellMar>
          <w:top w:w="11" w:type="dxa"/>
          <w:left w:w="108" w:type="dxa"/>
        </w:tblCellMar>
        <w:tblLook w:val="04A0" w:firstRow="1" w:lastRow="0" w:firstColumn="1" w:lastColumn="0" w:noHBand="0" w:noVBand="1"/>
      </w:tblPr>
      <w:tblGrid>
        <w:gridCol w:w="1100"/>
        <w:gridCol w:w="8221"/>
      </w:tblGrid>
      <w:tr w:rsidR="004C0432" w:rsidRPr="00225EA7" w14:paraId="58879087" w14:textId="77777777" w:rsidTr="00F54DCE">
        <w:trPr>
          <w:trHeight w:val="262"/>
        </w:trPr>
        <w:tc>
          <w:tcPr>
            <w:tcW w:w="1100" w:type="dxa"/>
            <w:tcBorders>
              <w:top w:val="single" w:sz="4" w:space="0" w:color="000000"/>
              <w:left w:val="single" w:sz="4" w:space="0" w:color="000000"/>
              <w:bottom w:val="single" w:sz="4" w:space="0" w:color="000000"/>
              <w:right w:val="single" w:sz="4" w:space="0" w:color="000000"/>
            </w:tcBorders>
            <w:shd w:val="clear" w:color="auto" w:fill="DBE5F1"/>
          </w:tcPr>
          <w:p w14:paraId="540CD532"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b/>
              </w:rPr>
              <w:lastRenderedPageBreak/>
              <w:t xml:space="preserve">Kod </w:t>
            </w:r>
          </w:p>
        </w:tc>
        <w:tc>
          <w:tcPr>
            <w:tcW w:w="8221" w:type="dxa"/>
            <w:tcBorders>
              <w:top w:val="single" w:sz="4" w:space="0" w:color="000000"/>
              <w:left w:val="single" w:sz="4" w:space="0" w:color="000000"/>
              <w:bottom w:val="single" w:sz="4" w:space="0" w:color="000000"/>
              <w:right w:val="single" w:sz="4" w:space="0" w:color="000000"/>
            </w:tcBorders>
            <w:shd w:val="clear" w:color="auto" w:fill="DBE5F1"/>
          </w:tcPr>
          <w:p w14:paraId="0B5BB6FC" w14:textId="77777777" w:rsidR="004C0432" w:rsidRPr="00225EA7" w:rsidRDefault="004C0432" w:rsidP="004C0432">
            <w:pPr>
              <w:spacing w:after="0" w:line="259" w:lineRule="auto"/>
              <w:ind w:left="1911" w:right="0" w:firstLine="0"/>
              <w:jc w:val="left"/>
              <w:rPr>
                <w:rFonts w:ascii="Trebuchet MS" w:hAnsi="Trebuchet MS"/>
              </w:rPr>
            </w:pPr>
            <w:r w:rsidRPr="00225EA7">
              <w:rPr>
                <w:rFonts w:ascii="Trebuchet MS" w:hAnsi="Trebuchet MS"/>
                <w:b/>
              </w:rPr>
              <w:t>Opis wymagania ogólnego</w:t>
            </w:r>
          </w:p>
        </w:tc>
      </w:tr>
      <w:tr w:rsidR="004C0432" w:rsidRPr="00225EA7" w14:paraId="534F088D" w14:textId="77777777" w:rsidTr="00F54DCE">
        <w:trPr>
          <w:trHeight w:val="769"/>
        </w:trPr>
        <w:tc>
          <w:tcPr>
            <w:tcW w:w="1100" w:type="dxa"/>
            <w:tcBorders>
              <w:top w:val="single" w:sz="4" w:space="0" w:color="000000"/>
              <w:left w:val="single" w:sz="4" w:space="0" w:color="000000"/>
              <w:bottom w:val="single" w:sz="4" w:space="0" w:color="000000"/>
              <w:right w:val="single" w:sz="4" w:space="0" w:color="000000"/>
            </w:tcBorders>
            <w:vAlign w:val="center"/>
          </w:tcPr>
          <w:p w14:paraId="63C0609C"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 xml:space="preserve">WO-01 </w:t>
            </w:r>
          </w:p>
        </w:tc>
        <w:tc>
          <w:tcPr>
            <w:tcW w:w="8221" w:type="dxa"/>
            <w:tcBorders>
              <w:top w:val="single" w:sz="4" w:space="0" w:color="000000"/>
              <w:left w:val="single" w:sz="4" w:space="0" w:color="000000"/>
              <w:bottom w:val="single" w:sz="4" w:space="0" w:color="000000"/>
              <w:right w:val="single" w:sz="4" w:space="0" w:color="000000"/>
            </w:tcBorders>
          </w:tcPr>
          <w:p w14:paraId="66472B25" w14:textId="4926B404" w:rsidR="004C0432" w:rsidRPr="00472977" w:rsidRDefault="004C0432" w:rsidP="00133171">
            <w:pPr>
              <w:spacing w:after="60" w:line="276" w:lineRule="auto"/>
              <w:ind w:left="0" w:right="46" w:firstLine="0"/>
              <w:rPr>
                <w:rFonts w:ascii="Trebuchet MS" w:hAnsi="Trebuchet MS"/>
              </w:rPr>
            </w:pPr>
            <w:r w:rsidRPr="00472977">
              <w:rPr>
                <w:rFonts w:ascii="Trebuchet MS" w:hAnsi="Trebuchet MS"/>
              </w:rPr>
              <w:t>System musi zapewnić pełną zgodność z aktualnie obowiązującymi przepisami w zakresie wdrażanych obszarów, w tym szczególności ustawą o rachunkowości, ustawą o finansach publicznych, prawem pracy, ustawą o podatku dochodowym od osób fizycznych, przepisami wykonawczymi, przepisami szczególnymi dla państwowych jednostek budżetowych, oraz wytycznymi dla jednostek realizujących programy unijne (wytyczne Ministra właściwego ds. rozwoju regionalnego dla jednostek realizujących programy unijne, w tym Wytyczne w zakresie kwalifikowalności wydatków w ramach Europejskiego Funduszu Rozwoju Regionalnego, Europejskiego Funduszu Społecznego oraz Funduszu Spójności na lata 2014-2020</w:t>
            </w:r>
            <w:r w:rsidR="00341CC6">
              <w:rPr>
                <w:rFonts w:ascii="Trebuchet MS" w:hAnsi="Trebuchet MS"/>
              </w:rPr>
              <w:t xml:space="preserve"> oraz być zgodny z RODO.</w:t>
            </w:r>
          </w:p>
        </w:tc>
      </w:tr>
      <w:tr w:rsidR="004C0432" w:rsidRPr="00225EA7" w14:paraId="61CA908C"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A07E876"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 xml:space="preserve">WO-02 </w:t>
            </w:r>
          </w:p>
        </w:tc>
        <w:tc>
          <w:tcPr>
            <w:tcW w:w="8221" w:type="dxa"/>
            <w:tcBorders>
              <w:top w:val="single" w:sz="4" w:space="0" w:color="000000"/>
              <w:left w:val="single" w:sz="4" w:space="0" w:color="000000"/>
              <w:bottom w:val="single" w:sz="4" w:space="0" w:color="000000"/>
              <w:right w:val="single" w:sz="4" w:space="0" w:color="000000"/>
            </w:tcBorders>
          </w:tcPr>
          <w:p w14:paraId="79A59ED0" w14:textId="61BF93D9" w:rsidR="004C0432" w:rsidRPr="00341CC6" w:rsidRDefault="004C0432" w:rsidP="00E14849">
            <w:pPr>
              <w:spacing w:after="60" w:line="276" w:lineRule="auto"/>
              <w:ind w:left="0" w:right="46" w:firstLine="0"/>
              <w:rPr>
                <w:rFonts w:ascii="Trebuchet MS" w:hAnsi="Trebuchet MS"/>
              </w:rPr>
            </w:pPr>
            <w:r w:rsidRPr="00472977">
              <w:rPr>
                <w:rFonts w:ascii="Trebuchet MS" w:hAnsi="Trebuchet MS"/>
                <w:color w:val="auto"/>
              </w:rPr>
              <w:t xml:space="preserve">System musi odpowiadać warunkom technicznym oraz pozwalać na adaptację warunków organizacyjnych (przy jego eksploatacji), jakie powinny spełniać Systemy informatyczne przetwarzające dane osobowe – zgodnie z </w:t>
            </w:r>
            <w:r w:rsidR="002C7315" w:rsidRPr="00AD4627">
              <w:rPr>
                <w:rFonts w:ascii="Trebuchet MS" w:hAnsi="Trebuchet MS"/>
              </w:rPr>
              <w:t xml:space="preserve"> </w:t>
            </w:r>
            <w:r w:rsidR="002C7315" w:rsidRPr="00225EA7">
              <w:rPr>
                <w:rFonts w:ascii="Trebuchet MS" w:hAnsi="Trebuchet MS"/>
                <w:color w:val="auto"/>
              </w:rPr>
              <w:t>rozporządzenie parlamentu europejskiego i rady (</w:t>
            </w:r>
            <w:proofErr w:type="spellStart"/>
            <w:r w:rsidR="002C7315" w:rsidRPr="00225EA7">
              <w:rPr>
                <w:rFonts w:ascii="Trebuchet MS" w:hAnsi="Trebuchet MS"/>
                <w:color w:val="auto"/>
              </w:rPr>
              <w:t>ue</w:t>
            </w:r>
            <w:proofErr w:type="spellEnd"/>
            <w:r w:rsidR="002C7315" w:rsidRPr="00225EA7">
              <w:rPr>
                <w:rFonts w:ascii="Trebuchet MS" w:hAnsi="Trebuchet MS"/>
                <w:color w:val="auto"/>
              </w:rPr>
              <w:t>) 2016/679 z dnia 27 kwietnia 2016 r.</w:t>
            </w:r>
            <w:r w:rsidR="002C7315" w:rsidRPr="00225EA7" w:rsidDel="002C7315">
              <w:rPr>
                <w:rFonts w:ascii="Trebuchet MS" w:hAnsi="Trebuchet MS"/>
                <w:color w:val="auto"/>
              </w:rPr>
              <w:t xml:space="preserve"> </w:t>
            </w:r>
            <w:r w:rsidRPr="00472977">
              <w:rPr>
                <w:rFonts w:ascii="Trebuchet MS" w:hAnsi="Trebuchet MS"/>
                <w:color w:val="auto"/>
              </w:rPr>
              <w:t xml:space="preserve">, w tym  z rozporządzeniem Ministra Spraw Wewnętrznych i Administracji z 29 kwietnia 2004 r. w sprawie dokumentacji przetwarzania danych osobowych oraz warunków technicznych i organizacyjnych, jakim powinny odpowiadać urządzenia i systemy informatyczne służące do przetwarzania danych osobowych oraz zgodnie z rozporządzeniem Rady Ministrów z dnia 12 kwietnia 2012 r. w sprawie </w:t>
            </w:r>
            <w:r w:rsidRPr="00472977">
              <w:rPr>
                <w:rFonts w:ascii="Trebuchet MS" w:hAnsi="Trebuchet MS"/>
              </w:rPr>
              <w:t>Krajowych Ram Interoperacyjności, minimalnych wymagań dla rejestrów publicznych i wymiany informacji w postaci elektronicznej oraz minim</w:t>
            </w:r>
            <w:r w:rsidRPr="00341CC6">
              <w:rPr>
                <w:rFonts w:ascii="Trebuchet MS" w:hAnsi="Trebuchet MS"/>
              </w:rPr>
              <w:t>alnych wymagań dla systemów teleinformatycznych</w:t>
            </w:r>
            <w:r w:rsidR="002C7315" w:rsidRPr="00341CC6">
              <w:rPr>
                <w:rFonts w:ascii="Trebuchet MS" w:hAnsi="Trebuchet MS"/>
              </w:rPr>
              <w:t>.</w:t>
            </w:r>
          </w:p>
        </w:tc>
      </w:tr>
      <w:tr w:rsidR="004C0432" w:rsidRPr="00225EA7" w14:paraId="1B88B79C"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331827FF"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WO-03</w:t>
            </w:r>
          </w:p>
        </w:tc>
        <w:tc>
          <w:tcPr>
            <w:tcW w:w="8221" w:type="dxa"/>
            <w:tcBorders>
              <w:top w:val="single" w:sz="4" w:space="0" w:color="000000"/>
              <w:left w:val="single" w:sz="4" w:space="0" w:color="000000"/>
              <w:bottom w:val="single" w:sz="4" w:space="0" w:color="000000"/>
              <w:right w:val="single" w:sz="4" w:space="0" w:color="000000"/>
            </w:tcBorders>
          </w:tcPr>
          <w:p w14:paraId="40C33302"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być ściśle dostosowany do polskiego ustawodawstwa i charakteru działalności Zamawiającego jako jednostki budżetowej.</w:t>
            </w:r>
          </w:p>
        </w:tc>
      </w:tr>
      <w:tr w:rsidR="004C0432" w:rsidRPr="00225EA7" w14:paraId="3BE6E29A"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66F89404"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WO-04</w:t>
            </w:r>
          </w:p>
        </w:tc>
        <w:tc>
          <w:tcPr>
            <w:tcW w:w="8221" w:type="dxa"/>
            <w:tcBorders>
              <w:top w:val="single" w:sz="4" w:space="0" w:color="000000"/>
              <w:left w:val="single" w:sz="4" w:space="0" w:color="000000"/>
              <w:bottom w:val="single" w:sz="4" w:space="0" w:color="000000"/>
              <w:right w:val="single" w:sz="4" w:space="0" w:color="000000"/>
            </w:tcBorders>
          </w:tcPr>
          <w:p w14:paraId="69534E11"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posiadać standardowe funkcjonalności systemu finansowo-księgowego, typowe dla jednostki budżetowej.</w:t>
            </w:r>
          </w:p>
        </w:tc>
      </w:tr>
      <w:tr w:rsidR="004C0432" w:rsidRPr="00225EA7" w14:paraId="0E63601B"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23901486"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WO-05</w:t>
            </w:r>
          </w:p>
        </w:tc>
        <w:tc>
          <w:tcPr>
            <w:tcW w:w="8221" w:type="dxa"/>
            <w:tcBorders>
              <w:top w:val="single" w:sz="4" w:space="0" w:color="000000"/>
              <w:left w:val="single" w:sz="4" w:space="0" w:color="000000"/>
              <w:bottom w:val="single" w:sz="4" w:space="0" w:color="000000"/>
              <w:right w:val="single" w:sz="4" w:space="0" w:color="000000"/>
            </w:tcBorders>
          </w:tcPr>
          <w:p w14:paraId="697025B4"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Ewidencja w systemie wszystkich operacji gospodarczych musi odbywać się przy użyciu klasyfikatorów, w tym w szczególności: klasyfikatora planu inwestycyjnego, zaznaczenia środków finansowania (dotyczy ich źródła tj. budżet państwa w odniesieniu do danego roku, budżet środków europejskich, rezerwa celowa itp.) oraz klasyfikatora budżetu tradycyjnego, klasyfikatora unijnego (w tym strukturalnego), klasyfikatora budżetu zadaniowego oraz znaczników, cech, wyróżników, masek itp. Dla wybranych klasyfikatorów musi istnieć możliwość określenia dat ich obowiązywania.</w:t>
            </w:r>
          </w:p>
        </w:tc>
      </w:tr>
      <w:tr w:rsidR="004C0432" w:rsidRPr="00225EA7" w14:paraId="76F1342E"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56AAD00"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WO-06</w:t>
            </w:r>
          </w:p>
        </w:tc>
        <w:tc>
          <w:tcPr>
            <w:tcW w:w="8221" w:type="dxa"/>
            <w:tcBorders>
              <w:top w:val="single" w:sz="4" w:space="0" w:color="000000"/>
              <w:left w:val="single" w:sz="4" w:space="0" w:color="000000"/>
              <w:bottom w:val="single" w:sz="4" w:space="0" w:color="000000"/>
              <w:right w:val="single" w:sz="4" w:space="0" w:color="000000"/>
            </w:tcBorders>
          </w:tcPr>
          <w:p w14:paraId="387B8D87"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zapewnić automatyzację nadawania numerów (z zachowaniem chronologii numeru i dat w ramach danego wyróżnika) oraz elastyczne tworzenie maski numerów.</w:t>
            </w:r>
          </w:p>
        </w:tc>
      </w:tr>
      <w:tr w:rsidR="004C0432" w:rsidRPr="00225EA7" w14:paraId="3BB0AC88"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E6BB522"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WO-07</w:t>
            </w:r>
          </w:p>
        </w:tc>
        <w:tc>
          <w:tcPr>
            <w:tcW w:w="8221" w:type="dxa"/>
            <w:tcBorders>
              <w:top w:val="single" w:sz="4" w:space="0" w:color="000000"/>
              <w:left w:val="single" w:sz="4" w:space="0" w:color="000000"/>
              <w:bottom w:val="single" w:sz="4" w:space="0" w:color="000000"/>
              <w:right w:val="single" w:sz="4" w:space="0" w:color="000000"/>
            </w:tcBorders>
          </w:tcPr>
          <w:p w14:paraId="2510ACE6" w14:textId="77777777" w:rsidR="004C0432" w:rsidRPr="00472977" w:rsidRDefault="004C0432" w:rsidP="004C0432">
            <w:pPr>
              <w:spacing w:after="60" w:line="276" w:lineRule="auto"/>
              <w:ind w:left="0" w:right="46" w:firstLine="0"/>
              <w:rPr>
                <w:rFonts w:ascii="Trebuchet MS" w:hAnsi="Trebuchet MS"/>
                <w:color w:val="auto"/>
              </w:rPr>
            </w:pPr>
            <w:r w:rsidRPr="00472977">
              <w:rPr>
                <w:rFonts w:ascii="Trebuchet MS" w:hAnsi="Trebuchet MS"/>
                <w:color w:val="auto"/>
              </w:rPr>
              <w:t xml:space="preserve">System musi być wyposażony w mechanizmy uwierzytelniania i autoryzacji użytkowników zgodny z rozdziałem II „Ogólne wymagania techniczne”, pkt. 1 „Wymagania techniczne”. </w:t>
            </w:r>
          </w:p>
          <w:p w14:paraId="0BC5BB57" w14:textId="77777777" w:rsidR="004C0432" w:rsidRPr="00472977" w:rsidRDefault="004C0432" w:rsidP="004C0432">
            <w:pPr>
              <w:spacing w:after="0" w:line="259" w:lineRule="auto"/>
              <w:ind w:left="0" w:right="109" w:firstLine="0"/>
              <w:rPr>
                <w:rFonts w:ascii="Trebuchet MS" w:hAnsi="Trebuchet MS"/>
              </w:rPr>
            </w:pPr>
          </w:p>
        </w:tc>
      </w:tr>
      <w:tr w:rsidR="004C0432" w:rsidRPr="00225EA7" w14:paraId="1DB24B0F"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3D7B287"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lastRenderedPageBreak/>
              <w:t>WO-08</w:t>
            </w:r>
          </w:p>
        </w:tc>
        <w:tc>
          <w:tcPr>
            <w:tcW w:w="8221" w:type="dxa"/>
            <w:tcBorders>
              <w:top w:val="single" w:sz="4" w:space="0" w:color="000000"/>
              <w:left w:val="single" w:sz="4" w:space="0" w:color="000000"/>
              <w:bottom w:val="single" w:sz="4" w:space="0" w:color="000000"/>
              <w:right w:val="single" w:sz="4" w:space="0" w:color="000000"/>
            </w:tcBorders>
          </w:tcPr>
          <w:p w14:paraId="04E8A5B6" w14:textId="77777777" w:rsidR="004C0432" w:rsidRPr="00472977" w:rsidRDefault="004C0432" w:rsidP="004C0432">
            <w:pPr>
              <w:spacing w:after="60" w:line="276" w:lineRule="auto"/>
              <w:ind w:left="62" w:right="46" w:firstLine="0"/>
              <w:rPr>
                <w:rFonts w:ascii="Trebuchet MS" w:hAnsi="Trebuchet MS"/>
                <w:color w:val="auto"/>
              </w:rPr>
            </w:pPr>
            <w:r w:rsidRPr="00472977">
              <w:rPr>
                <w:rFonts w:ascii="Trebuchet MS" w:hAnsi="Trebuchet MS"/>
                <w:color w:val="auto"/>
              </w:rPr>
              <w:t xml:space="preserve">System musi zapewnić integrację w ramach obszarów, o których mowa w rozdziale I pkt. 1. </w:t>
            </w:r>
          </w:p>
          <w:p w14:paraId="6C29E139" w14:textId="77777777" w:rsidR="004C0432" w:rsidRPr="00472977" w:rsidRDefault="004C0432" w:rsidP="004C0432">
            <w:pPr>
              <w:spacing w:after="0" w:line="259" w:lineRule="auto"/>
              <w:ind w:left="0" w:right="109" w:firstLine="0"/>
              <w:rPr>
                <w:rFonts w:ascii="Trebuchet MS" w:hAnsi="Trebuchet MS"/>
              </w:rPr>
            </w:pPr>
          </w:p>
        </w:tc>
      </w:tr>
      <w:tr w:rsidR="004C0432" w:rsidRPr="00225EA7" w14:paraId="5CAD3D8E"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BF641F5"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WO-09</w:t>
            </w:r>
          </w:p>
        </w:tc>
        <w:tc>
          <w:tcPr>
            <w:tcW w:w="8221" w:type="dxa"/>
            <w:tcBorders>
              <w:top w:val="single" w:sz="4" w:space="0" w:color="000000"/>
              <w:left w:val="single" w:sz="4" w:space="0" w:color="000000"/>
              <w:bottom w:val="single" w:sz="4" w:space="0" w:color="000000"/>
              <w:right w:val="single" w:sz="4" w:space="0" w:color="000000"/>
            </w:tcBorders>
          </w:tcPr>
          <w:p w14:paraId="114D4719"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zapewnić sporządzanie różnego rodzaju wydruków/prezentacji na ekran/ importu/eksportu zestawień/raportów z możliwością definiowania przez użytkownika kryteriów wyborów wydruku, z uwzględnieniem wyboru opcji dokumentów z jawną prezentacją na wydruku zastosowanej opcji.</w:t>
            </w:r>
          </w:p>
        </w:tc>
      </w:tr>
      <w:tr w:rsidR="004C0432" w:rsidRPr="00225EA7" w14:paraId="6E842777"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D1F689E"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WO-10</w:t>
            </w:r>
          </w:p>
        </w:tc>
        <w:tc>
          <w:tcPr>
            <w:tcW w:w="8221" w:type="dxa"/>
            <w:tcBorders>
              <w:top w:val="single" w:sz="4" w:space="0" w:color="000000"/>
              <w:left w:val="single" w:sz="4" w:space="0" w:color="000000"/>
              <w:bottom w:val="single" w:sz="4" w:space="0" w:color="000000"/>
              <w:right w:val="single" w:sz="4" w:space="0" w:color="000000"/>
            </w:tcBorders>
          </w:tcPr>
          <w:p w14:paraId="38FD7527" w14:textId="0D97C79F" w:rsidR="004C0432" w:rsidRPr="00472977" w:rsidRDefault="004C0432" w:rsidP="005B0EC6">
            <w:pPr>
              <w:spacing w:after="0" w:line="259" w:lineRule="auto"/>
              <w:ind w:left="0" w:right="109" w:firstLine="0"/>
              <w:rPr>
                <w:rFonts w:ascii="Trebuchet MS" w:hAnsi="Trebuchet MS"/>
              </w:rPr>
            </w:pPr>
            <w:r w:rsidRPr="00472977">
              <w:rPr>
                <w:rFonts w:ascii="Trebuchet MS" w:hAnsi="Trebuchet MS"/>
                <w:color w:val="auto"/>
              </w:rPr>
              <w:t xml:space="preserve">System musi zapewnić prowadzenie różnego typu rejestrów z uwzględnieniem specyfiki rejestrowanych dokumentów, w szczególności: wniosków, umów (w tym umów o dofinansowanie), dokumentów źródłowych </w:t>
            </w:r>
          </w:p>
        </w:tc>
      </w:tr>
      <w:tr w:rsidR="004C0432" w:rsidRPr="00225EA7" w14:paraId="6D598B69"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EEAF950"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WO-11</w:t>
            </w:r>
          </w:p>
        </w:tc>
        <w:tc>
          <w:tcPr>
            <w:tcW w:w="8221" w:type="dxa"/>
            <w:tcBorders>
              <w:top w:val="single" w:sz="4" w:space="0" w:color="000000"/>
              <w:left w:val="single" w:sz="4" w:space="0" w:color="000000"/>
              <w:bottom w:val="single" w:sz="4" w:space="0" w:color="000000"/>
              <w:right w:val="single" w:sz="4" w:space="0" w:color="000000"/>
            </w:tcBorders>
          </w:tcPr>
          <w:p w14:paraId="776B6047"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zapewnić wszystkim rejestrom i wszystkim typom dokumentów (w ramach poszczególnych rejestrów) wymagane obszary kontroli finansowej. Kontrola finansowa dotyczy zgodności wprowadzonych danych z zatwierdzonym planem finansowym na dany rok z określoną szczegółowością klasyfikacji budżetowej i zadaniowej. Kontrola obejmuje też monitorowanie zgodności wprowadzonych danych z daną umową, wnioskiem – w szczegółowości czy nie została przekroczona jej wartość.</w:t>
            </w:r>
          </w:p>
        </w:tc>
      </w:tr>
      <w:tr w:rsidR="004C0432" w:rsidRPr="00225EA7" w14:paraId="4A4BBF4E"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F4632A8"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WO-12</w:t>
            </w:r>
          </w:p>
        </w:tc>
        <w:tc>
          <w:tcPr>
            <w:tcW w:w="8221" w:type="dxa"/>
            <w:tcBorders>
              <w:top w:val="single" w:sz="4" w:space="0" w:color="000000"/>
              <w:left w:val="single" w:sz="4" w:space="0" w:color="000000"/>
              <w:bottom w:val="single" w:sz="4" w:space="0" w:color="000000"/>
              <w:right w:val="single" w:sz="4" w:space="0" w:color="000000"/>
            </w:tcBorders>
          </w:tcPr>
          <w:p w14:paraId="63122614"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umożliwiać sortowanie, filtrowanie i wyszukiwanie według danych istotnych dla Zamawiającego, w tym według dowolnego ciągu znaków. Wszystkie dane wprowadzone do systemu winny być możliwe do filtrowania na poziomie każdego wprowadzonego parametru lub grupy parametrów do danego rodzaju operacji gospodarczej.</w:t>
            </w:r>
          </w:p>
        </w:tc>
      </w:tr>
      <w:tr w:rsidR="004C0432" w:rsidRPr="00225EA7" w14:paraId="0CBEC8A0"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6F6FEB5"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WO-13</w:t>
            </w:r>
          </w:p>
        </w:tc>
        <w:tc>
          <w:tcPr>
            <w:tcW w:w="8221" w:type="dxa"/>
            <w:tcBorders>
              <w:top w:val="single" w:sz="4" w:space="0" w:color="000000"/>
              <w:left w:val="single" w:sz="4" w:space="0" w:color="000000"/>
              <w:bottom w:val="single" w:sz="4" w:space="0" w:color="000000"/>
              <w:right w:val="single" w:sz="4" w:space="0" w:color="000000"/>
            </w:tcBorders>
          </w:tcPr>
          <w:p w14:paraId="5C964AC1"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w szczególności umożliwiać elastyczne wyszukiwanie danych finansowo-księgowych w całym Systemie, z uwzględnieniem ewidencji bilansowej oraz pozabilansowej, z wykorzystaniem kont księgowych oraz równolegle do powyższych ewidencji, ewidencję pozabilansową w układzie (z wykorzystaniem) klasyfikatorów, w szczególności według danych kontrahenta, według kwot (zakres, wartość bezwzględna), według zakresu dat, według numeru pozycji księgowej itp.</w:t>
            </w:r>
          </w:p>
        </w:tc>
      </w:tr>
      <w:tr w:rsidR="004C0432" w:rsidRPr="00225EA7" w14:paraId="0531BBC7"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E2354EE"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WO-14</w:t>
            </w:r>
          </w:p>
        </w:tc>
        <w:tc>
          <w:tcPr>
            <w:tcW w:w="8221" w:type="dxa"/>
            <w:tcBorders>
              <w:top w:val="single" w:sz="4" w:space="0" w:color="000000"/>
              <w:left w:val="single" w:sz="4" w:space="0" w:color="000000"/>
              <w:bottom w:val="single" w:sz="4" w:space="0" w:color="000000"/>
              <w:right w:val="single" w:sz="4" w:space="0" w:color="000000"/>
            </w:tcBorders>
          </w:tcPr>
          <w:p w14:paraId="7C7DE7C7"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posiadać widoczną dla użytkownika funkcjonalność śladowania zmian dla danych wskazanych przez Zamawiającego. Śladowanie musi prezentować treści przed zmianą i treść po zmianie oraz metrykę zmian, tj. użytkownik dokonujący zmianę (imię i nazwisko  - login), data i godzina dokonania zmiany.</w:t>
            </w:r>
          </w:p>
        </w:tc>
      </w:tr>
      <w:tr w:rsidR="004C0432" w:rsidRPr="00225EA7" w14:paraId="2402F26B"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FFD65C8"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WO-15</w:t>
            </w:r>
          </w:p>
        </w:tc>
        <w:tc>
          <w:tcPr>
            <w:tcW w:w="8221" w:type="dxa"/>
            <w:tcBorders>
              <w:top w:val="single" w:sz="4" w:space="0" w:color="000000"/>
              <w:left w:val="single" w:sz="4" w:space="0" w:color="000000"/>
              <w:bottom w:val="single" w:sz="4" w:space="0" w:color="000000"/>
              <w:right w:val="single" w:sz="4" w:space="0" w:color="000000"/>
            </w:tcBorders>
          </w:tcPr>
          <w:p w14:paraId="1736951B"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Dokumenty finansowo-księgowe i kadrowe generowane przez system muszą posiadać metrykę (data utworzenia, data zatwierdzenia, dane osoby sporządzającej, zatwierdzającej). System musi wspierać obieg dokumentów poprzez m.in. informacje o statusie, dacie utworzenia, dacie zatwierdzenia, danych osób: sporządzającej, weryfikującej, akceptującej, zatwierdzającej.</w:t>
            </w:r>
          </w:p>
        </w:tc>
      </w:tr>
      <w:tr w:rsidR="004C0432" w:rsidRPr="00225EA7" w14:paraId="2FC37619"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201AC2E6"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WO-16</w:t>
            </w:r>
          </w:p>
        </w:tc>
        <w:tc>
          <w:tcPr>
            <w:tcW w:w="8221" w:type="dxa"/>
            <w:tcBorders>
              <w:top w:val="single" w:sz="4" w:space="0" w:color="000000"/>
              <w:left w:val="single" w:sz="4" w:space="0" w:color="000000"/>
              <w:bottom w:val="single" w:sz="4" w:space="0" w:color="000000"/>
              <w:right w:val="single" w:sz="4" w:space="0" w:color="000000"/>
            </w:tcBorders>
          </w:tcPr>
          <w:p w14:paraId="3DB3A4BB" w14:textId="77777777" w:rsidR="004C0432" w:rsidRPr="00341CC6" w:rsidRDefault="004C0432" w:rsidP="004C0432">
            <w:pPr>
              <w:spacing w:after="0" w:line="259" w:lineRule="auto"/>
              <w:ind w:left="0" w:right="109" w:firstLine="0"/>
              <w:rPr>
                <w:rFonts w:ascii="Trebuchet MS" w:hAnsi="Trebuchet MS"/>
              </w:rPr>
            </w:pPr>
            <w:r w:rsidRPr="00472977">
              <w:rPr>
                <w:rFonts w:ascii="Trebuchet MS" w:hAnsi="Trebuchet MS"/>
                <w:color w:val="auto"/>
              </w:rPr>
              <w:t xml:space="preserve">System będzie wykorzystywany w ramach jednego podmiotu </w:t>
            </w:r>
            <w:r w:rsidRPr="00472977">
              <w:rPr>
                <w:rFonts w:ascii="Trebuchet MS" w:hAnsi="Trebuchet MS"/>
                <w:color w:val="000000" w:themeColor="text1"/>
              </w:rPr>
              <w:t>prawnego</w:t>
            </w:r>
            <w:r w:rsidRPr="00472977">
              <w:rPr>
                <w:rFonts w:ascii="Trebuchet MS" w:hAnsi="Trebuchet MS"/>
                <w:color w:val="auto"/>
              </w:rPr>
              <w:t xml:space="preserve"> – Zamawiającego, z możli</w:t>
            </w:r>
            <w:r w:rsidRPr="00341CC6">
              <w:rPr>
                <w:rFonts w:ascii="Trebuchet MS" w:hAnsi="Trebuchet MS"/>
                <w:color w:val="auto"/>
              </w:rPr>
              <w:t>wością prowadzenia odrębnych ksiąg rachunkowych (do 2 ksiąg).</w:t>
            </w:r>
          </w:p>
        </w:tc>
      </w:tr>
      <w:tr w:rsidR="004C0432" w:rsidRPr="00225EA7" w14:paraId="11E0E4C2"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8966097"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WO-17</w:t>
            </w:r>
          </w:p>
        </w:tc>
        <w:tc>
          <w:tcPr>
            <w:tcW w:w="8221" w:type="dxa"/>
            <w:tcBorders>
              <w:top w:val="single" w:sz="4" w:space="0" w:color="000000"/>
              <w:left w:val="single" w:sz="4" w:space="0" w:color="000000"/>
              <w:bottom w:val="single" w:sz="4" w:space="0" w:color="000000"/>
              <w:right w:val="single" w:sz="4" w:space="0" w:color="000000"/>
            </w:tcBorders>
          </w:tcPr>
          <w:p w14:paraId="3C0473F2" w14:textId="77777777" w:rsidR="004C0432" w:rsidRPr="00341CC6" w:rsidRDefault="004C0432" w:rsidP="008903B6">
            <w:pPr>
              <w:spacing w:after="0" w:line="259" w:lineRule="auto"/>
              <w:ind w:left="0" w:right="109" w:firstLine="0"/>
              <w:rPr>
                <w:rFonts w:ascii="Trebuchet MS" w:hAnsi="Trebuchet MS"/>
              </w:rPr>
            </w:pPr>
            <w:r w:rsidRPr="00472977">
              <w:rPr>
                <w:rFonts w:ascii="Trebuchet MS" w:hAnsi="Trebuchet MS"/>
                <w:color w:val="auto"/>
              </w:rPr>
              <w:t xml:space="preserve">System musi maksymalnie jak tylko możliwe automatyzować czynności wykonywane przez użytkownika. np. automaty księgowe, generowanie raportów i przenoszenie danych na PK, tworzenie i generowanie </w:t>
            </w:r>
            <w:r w:rsidR="008903B6" w:rsidRPr="00472977">
              <w:rPr>
                <w:rFonts w:ascii="Trebuchet MS" w:hAnsi="Trebuchet MS"/>
                <w:color w:val="auto"/>
              </w:rPr>
              <w:t>sprawozdań</w:t>
            </w:r>
            <w:r w:rsidRPr="00472977">
              <w:rPr>
                <w:rFonts w:ascii="Trebuchet MS" w:hAnsi="Trebuchet MS"/>
                <w:color w:val="auto"/>
              </w:rPr>
              <w:t xml:space="preserve"> itp.</w:t>
            </w:r>
          </w:p>
        </w:tc>
      </w:tr>
      <w:tr w:rsidR="004C0432" w:rsidRPr="00225EA7" w14:paraId="795B7B71"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BB491C8"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WO-18</w:t>
            </w:r>
          </w:p>
        </w:tc>
        <w:tc>
          <w:tcPr>
            <w:tcW w:w="8221" w:type="dxa"/>
            <w:tcBorders>
              <w:top w:val="single" w:sz="4" w:space="0" w:color="000000"/>
              <w:left w:val="single" w:sz="4" w:space="0" w:color="000000"/>
              <w:bottom w:val="single" w:sz="4" w:space="0" w:color="000000"/>
              <w:right w:val="single" w:sz="4" w:space="0" w:color="000000"/>
            </w:tcBorders>
          </w:tcPr>
          <w:p w14:paraId="5949A568"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 xml:space="preserve">System musi posiadać dokumentację wynikającą z ustawy o rachunkowości dotyczącą prowadzenia ksiąg rachunkowych przy użyciu komputera: opis systemu informatycznego, zawierającego wykaz programów, procedur lub funkcji, w zależności od struktury oprogramowania, wraz z opisem algorytmów i parametrów </w:t>
            </w:r>
            <w:r w:rsidRPr="00472977">
              <w:rPr>
                <w:rFonts w:ascii="Trebuchet MS" w:hAnsi="Trebuchet MS"/>
              </w:rPr>
              <w:lastRenderedPageBreak/>
              <w:t>oraz programowych zasad ochrony danych, w tym w szczególności metod zabezpieczenia dostępu do danych i systemu ich przetwarzania, a ponadto określenie wersji oprogramowania.</w:t>
            </w:r>
          </w:p>
        </w:tc>
      </w:tr>
      <w:tr w:rsidR="004C0432" w:rsidRPr="00225EA7" w14:paraId="4C377F4C"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459B9723"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lastRenderedPageBreak/>
              <w:t>WO-19</w:t>
            </w:r>
          </w:p>
        </w:tc>
        <w:tc>
          <w:tcPr>
            <w:tcW w:w="8221" w:type="dxa"/>
            <w:tcBorders>
              <w:top w:val="single" w:sz="4" w:space="0" w:color="000000"/>
              <w:left w:val="single" w:sz="4" w:space="0" w:color="000000"/>
              <w:bottom w:val="single" w:sz="4" w:space="0" w:color="000000"/>
              <w:right w:val="single" w:sz="4" w:space="0" w:color="000000"/>
            </w:tcBorders>
          </w:tcPr>
          <w:p w14:paraId="7D01E191"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Wszystkie moduły muszą wymieniać pomiędzy sobą konieczne informacje tak, aby uniknąć wielokrotnego wprowadzania tych samych danych do Systemu.</w:t>
            </w:r>
          </w:p>
        </w:tc>
      </w:tr>
      <w:tr w:rsidR="004C0432" w:rsidRPr="00225EA7" w14:paraId="266D32DA"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81B57C3"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WO-20</w:t>
            </w:r>
          </w:p>
        </w:tc>
        <w:tc>
          <w:tcPr>
            <w:tcW w:w="8221" w:type="dxa"/>
            <w:tcBorders>
              <w:top w:val="single" w:sz="4" w:space="0" w:color="000000"/>
              <w:left w:val="single" w:sz="4" w:space="0" w:color="000000"/>
              <w:bottom w:val="single" w:sz="4" w:space="0" w:color="000000"/>
              <w:right w:val="single" w:sz="4" w:space="0" w:color="000000"/>
            </w:tcBorders>
          </w:tcPr>
          <w:p w14:paraId="1C027C74"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umożliwiać tworzenie raportów/sprawozdań wynikających z przepisów prawnych (GUS, ZUS, PFRON, MF).</w:t>
            </w:r>
          </w:p>
        </w:tc>
      </w:tr>
      <w:tr w:rsidR="004C0432" w:rsidRPr="00225EA7" w14:paraId="6C5C6252"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46449E53"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WO-21</w:t>
            </w:r>
          </w:p>
        </w:tc>
        <w:tc>
          <w:tcPr>
            <w:tcW w:w="8221" w:type="dxa"/>
            <w:tcBorders>
              <w:top w:val="single" w:sz="4" w:space="0" w:color="000000"/>
              <w:left w:val="single" w:sz="4" w:space="0" w:color="000000"/>
              <w:bottom w:val="single" w:sz="4" w:space="0" w:color="000000"/>
              <w:right w:val="single" w:sz="4" w:space="0" w:color="000000"/>
            </w:tcBorders>
          </w:tcPr>
          <w:p w14:paraId="517ABAC8"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zapewniać blokady wprowadzania danych niezgodnych np. z planem kont, kontrahentem, klasyfikacją środków trwałych, klasyfikacją budżetową.</w:t>
            </w:r>
          </w:p>
        </w:tc>
      </w:tr>
    </w:tbl>
    <w:p w14:paraId="2F34D18F" w14:textId="77777777" w:rsidR="004C0432" w:rsidRPr="00225EA7" w:rsidRDefault="004C0432" w:rsidP="004C0432">
      <w:pPr>
        <w:spacing w:after="0" w:line="259" w:lineRule="auto"/>
        <w:ind w:left="0" w:right="4848" w:firstLine="0"/>
        <w:rPr>
          <w:rFonts w:ascii="Trebuchet MS" w:hAnsi="Trebuchet MS"/>
          <w:color w:val="4F81BD"/>
        </w:rPr>
      </w:pPr>
    </w:p>
    <w:p w14:paraId="185838D6" w14:textId="77777777" w:rsidR="004C0432" w:rsidRPr="00472977" w:rsidRDefault="004C0432" w:rsidP="004C0432">
      <w:pPr>
        <w:spacing w:after="0" w:line="259" w:lineRule="auto"/>
        <w:ind w:left="0" w:right="4849" w:firstLine="0"/>
        <w:jc w:val="center"/>
        <w:rPr>
          <w:rFonts w:ascii="Trebuchet MS" w:hAnsi="Trebuchet MS"/>
          <w:b/>
          <w:color w:val="4F81BD"/>
        </w:rPr>
      </w:pPr>
    </w:p>
    <w:p w14:paraId="0B893413" w14:textId="77777777" w:rsidR="004C0432" w:rsidRPr="00472977" w:rsidRDefault="004C0432" w:rsidP="004C0432">
      <w:pPr>
        <w:spacing w:after="0" w:line="259" w:lineRule="auto"/>
        <w:ind w:left="0" w:right="4849" w:firstLine="0"/>
        <w:jc w:val="center"/>
        <w:rPr>
          <w:rFonts w:ascii="Trebuchet MS" w:hAnsi="Trebuchet MS"/>
          <w:b/>
          <w:color w:val="4F81BD"/>
        </w:rPr>
      </w:pPr>
    </w:p>
    <w:p w14:paraId="299F7793" w14:textId="77777777" w:rsidR="000646CF" w:rsidRPr="00341CC6" w:rsidRDefault="00FF4D7E" w:rsidP="00A26DBF">
      <w:pPr>
        <w:spacing w:after="60" w:line="276" w:lineRule="auto"/>
        <w:ind w:left="358" w:right="0" w:firstLine="0"/>
        <w:rPr>
          <w:rFonts w:ascii="Trebuchet MS" w:hAnsi="Trebuchet MS"/>
        </w:rPr>
      </w:pPr>
      <w:r w:rsidRPr="00341CC6">
        <w:rPr>
          <w:rFonts w:ascii="Trebuchet MS" w:eastAsia="Cambria" w:hAnsi="Trebuchet MS" w:cs="Cambria"/>
          <w:b/>
          <w:color w:val="4F81BD"/>
          <w:sz w:val="16"/>
        </w:rPr>
        <w:t xml:space="preserve"> </w:t>
      </w:r>
    </w:p>
    <w:p w14:paraId="65BAFE7E" w14:textId="77777777" w:rsidR="000646CF" w:rsidRPr="00341CC6" w:rsidRDefault="00FF4D7E">
      <w:pPr>
        <w:pStyle w:val="Nagwek3"/>
        <w:tabs>
          <w:tab w:val="center" w:pos="2347"/>
        </w:tabs>
        <w:ind w:left="0" w:firstLine="0"/>
        <w:rPr>
          <w:rFonts w:ascii="Trebuchet MS" w:hAnsi="Trebuchet MS"/>
        </w:rPr>
      </w:pPr>
      <w:r w:rsidRPr="00341CC6">
        <w:rPr>
          <w:rFonts w:ascii="Trebuchet MS" w:eastAsia="Cambria" w:hAnsi="Trebuchet MS" w:cs="Cambria"/>
          <w:sz w:val="28"/>
          <w:u w:val="none" w:color="000000"/>
        </w:rPr>
        <w:t>II.</w:t>
      </w:r>
      <w:r w:rsidRPr="00341CC6">
        <w:rPr>
          <w:rFonts w:ascii="Trebuchet MS" w:eastAsia="Arial" w:hAnsi="Trebuchet MS" w:cs="Arial"/>
          <w:sz w:val="28"/>
          <w:u w:val="none" w:color="000000"/>
        </w:rPr>
        <w:t xml:space="preserve"> </w:t>
      </w:r>
      <w:r w:rsidRPr="00341CC6">
        <w:rPr>
          <w:rFonts w:ascii="Trebuchet MS" w:eastAsia="Arial" w:hAnsi="Trebuchet MS" w:cs="Arial"/>
          <w:sz w:val="28"/>
          <w:u w:val="none" w:color="000000"/>
        </w:rPr>
        <w:tab/>
      </w:r>
      <w:r w:rsidRPr="00341CC6">
        <w:rPr>
          <w:rFonts w:ascii="Trebuchet MS" w:hAnsi="Trebuchet MS"/>
        </w:rPr>
        <w:t>Ogólne wymagania techniczne ZSI</w:t>
      </w:r>
      <w:r w:rsidRPr="00341CC6">
        <w:rPr>
          <w:rFonts w:ascii="Trebuchet MS" w:hAnsi="Trebuchet MS"/>
          <w:u w:val="none" w:color="000000"/>
        </w:rPr>
        <w:t xml:space="preserve"> </w:t>
      </w:r>
      <w:r w:rsidRPr="00341CC6">
        <w:rPr>
          <w:rFonts w:ascii="Trebuchet MS" w:eastAsia="Cambria" w:hAnsi="Trebuchet MS" w:cs="Cambria"/>
          <w:sz w:val="26"/>
          <w:u w:val="none" w:color="000000"/>
        </w:rPr>
        <w:t xml:space="preserve"> </w:t>
      </w:r>
    </w:p>
    <w:p w14:paraId="51C21B89" w14:textId="77777777" w:rsidR="000646CF" w:rsidRPr="00225EA7" w:rsidRDefault="00FF4D7E">
      <w:pPr>
        <w:spacing w:after="213" w:line="259" w:lineRule="auto"/>
        <w:ind w:left="358" w:right="0" w:firstLine="0"/>
        <w:jc w:val="left"/>
        <w:rPr>
          <w:rFonts w:ascii="Trebuchet MS" w:hAnsi="Trebuchet MS"/>
        </w:rPr>
      </w:pPr>
      <w:r w:rsidRPr="00225EA7">
        <w:rPr>
          <w:rFonts w:ascii="Trebuchet MS" w:eastAsia="Cambria" w:hAnsi="Trebuchet MS" w:cs="Cambria"/>
          <w:b/>
          <w:color w:val="4F81BD"/>
        </w:rPr>
        <w:t xml:space="preserve"> </w:t>
      </w:r>
    </w:p>
    <w:p w14:paraId="1EA748F6" w14:textId="77777777" w:rsidR="000646CF" w:rsidRPr="00225EA7" w:rsidRDefault="00FF4D7E" w:rsidP="00C3699A">
      <w:pPr>
        <w:numPr>
          <w:ilvl w:val="0"/>
          <w:numId w:val="5"/>
        </w:numPr>
        <w:spacing w:after="0" w:line="259" w:lineRule="auto"/>
        <w:ind w:right="4849" w:hanging="348"/>
        <w:jc w:val="center"/>
        <w:rPr>
          <w:rFonts w:ascii="Trebuchet MS" w:hAnsi="Trebuchet MS"/>
        </w:rPr>
      </w:pPr>
      <w:r w:rsidRPr="00225EA7">
        <w:rPr>
          <w:rFonts w:ascii="Trebuchet MS" w:hAnsi="Trebuchet MS"/>
          <w:b/>
          <w:color w:val="4F81BD"/>
        </w:rPr>
        <w:t xml:space="preserve">Wymagania Techniczne </w:t>
      </w:r>
    </w:p>
    <w:tbl>
      <w:tblPr>
        <w:tblStyle w:val="TableGrid"/>
        <w:tblW w:w="9321" w:type="dxa"/>
        <w:tblInd w:w="251" w:type="dxa"/>
        <w:tblCellMar>
          <w:top w:w="11" w:type="dxa"/>
          <w:left w:w="108" w:type="dxa"/>
        </w:tblCellMar>
        <w:tblLook w:val="04A0" w:firstRow="1" w:lastRow="0" w:firstColumn="1" w:lastColumn="0" w:noHBand="0" w:noVBand="1"/>
      </w:tblPr>
      <w:tblGrid>
        <w:gridCol w:w="1100"/>
        <w:gridCol w:w="8221"/>
      </w:tblGrid>
      <w:tr w:rsidR="000646CF" w:rsidRPr="00225EA7" w14:paraId="1DE0E08C" w14:textId="77777777" w:rsidTr="00A26DBF">
        <w:trPr>
          <w:trHeight w:val="262"/>
        </w:trPr>
        <w:tc>
          <w:tcPr>
            <w:tcW w:w="1100" w:type="dxa"/>
            <w:tcBorders>
              <w:top w:val="single" w:sz="4" w:space="0" w:color="000000"/>
              <w:left w:val="single" w:sz="4" w:space="0" w:color="000000"/>
              <w:bottom w:val="single" w:sz="4" w:space="0" w:color="000000"/>
              <w:right w:val="single" w:sz="4" w:space="0" w:color="000000"/>
            </w:tcBorders>
            <w:shd w:val="clear" w:color="auto" w:fill="DBE5F1"/>
          </w:tcPr>
          <w:p w14:paraId="12A6D851" w14:textId="77777777" w:rsidR="000646CF" w:rsidRPr="00225EA7" w:rsidRDefault="00FF4D7E">
            <w:pPr>
              <w:spacing w:after="0" w:line="259" w:lineRule="auto"/>
              <w:ind w:left="0" w:right="109" w:firstLine="0"/>
              <w:jc w:val="center"/>
              <w:rPr>
                <w:rFonts w:ascii="Trebuchet MS" w:hAnsi="Trebuchet MS"/>
              </w:rPr>
            </w:pPr>
            <w:r w:rsidRPr="00225EA7">
              <w:rPr>
                <w:rFonts w:ascii="Trebuchet MS" w:hAnsi="Trebuchet MS"/>
                <w:b/>
              </w:rPr>
              <w:t xml:space="preserve">Kod </w:t>
            </w:r>
          </w:p>
        </w:tc>
        <w:tc>
          <w:tcPr>
            <w:tcW w:w="8221" w:type="dxa"/>
            <w:tcBorders>
              <w:top w:val="single" w:sz="4" w:space="0" w:color="000000"/>
              <w:left w:val="single" w:sz="4" w:space="0" w:color="000000"/>
              <w:bottom w:val="single" w:sz="4" w:space="0" w:color="000000"/>
              <w:right w:val="single" w:sz="4" w:space="0" w:color="000000"/>
            </w:tcBorders>
            <w:shd w:val="clear" w:color="auto" w:fill="DBE5F1"/>
          </w:tcPr>
          <w:p w14:paraId="25C551D3" w14:textId="77777777" w:rsidR="000646CF" w:rsidRPr="00225EA7" w:rsidRDefault="00FF4D7E">
            <w:pPr>
              <w:spacing w:after="0" w:line="259" w:lineRule="auto"/>
              <w:ind w:left="1911" w:right="0" w:firstLine="0"/>
              <w:jc w:val="left"/>
              <w:rPr>
                <w:rFonts w:ascii="Trebuchet MS" w:hAnsi="Trebuchet MS"/>
              </w:rPr>
            </w:pPr>
            <w:r w:rsidRPr="00225EA7">
              <w:rPr>
                <w:rFonts w:ascii="Trebuchet MS" w:hAnsi="Trebuchet MS"/>
                <w:b/>
              </w:rPr>
              <w:t xml:space="preserve">Opis wymagania funkcjonalnego </w:t>
            </w:r>
          </w:p>
        </w:tc>
      </w:tr>
      <w:tr w:rsidR="00B52568" w:rsidRPr="00225EA7" w14:paraId="540979AD" w14:textId="77777777" w:rsidTr="00A26DBF">
        <w:trPr>
          <w:trHeight w:val="769"/>
        </w:trPr>
        <w:tc>
          <w:tcPr>
            <w:tcW w:w="1100" w:type="dxa"/>
            <w:tcBorders>
              <w:top w:val="single" w:sz="4" w:space="0" w:color="000000"/>
              <w:left w:val="single" w:sz="4" w:space="0" w:color="000000"/>
              <w:bottom w:val="single" w:sz="4" w:space="0" w:color="000000"/>
              <w:right w:val="single" w:sz="4" w:space="0" w:color="000000"/>
            </w:tcBorders>
            <w:vAlign w:val="center"/>
          </w:tcPr>
          <w:p w14:paraId="57132CFB"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WT-01 </w:t>
            </w:r>
          </w:p>
        </w:tc>
        <w:tc>
          <w:tcPr>
            <w:tcW w:w="8221" w:type="dxa"/>
            <w:tcBorders>
              <w:top w:val="single" w:sz="4" w:space="0" w:color="000000"/>
              <w:left w:val="single" w:sz="4" w:space="0" w:color="000000"/>
              <w:bottom w:val="single" w:sz="4" w:space="0" w:color="000000"/>
              <w:right w:val="single" w:sz="4" w:space="0" w:color="000000"/>
            </w:tcBorders>
          </w:tcPr>
          <w:p w14:paraId="15B17606" w14:textId="77777777" w:rsidR="00B52568" w:rsidRPr="00472977" w:rsidRDefault="00B52568" w:rsidP="00B52568">
            <w:pPr>
              <w:spacing w:after="0" w:line="259" w:lineRule="auto"/>
              <w:ind w:left="0" w:right="107" w:firstLine="0"/>
              <w:rPr>
                <w:rFonts w:ascii="Trebuchet MS" w:hAnsi="Trebuchet MS"/>
              </w:rPr>
            </w:pPr>
            <w:r w:rsidRPr="00472977">
              <w:rPr>
                <w:rFonts w:ascii="Trebuchet MS" w:hAnsi="Trebuchet MS"/>
              </w:rPr>
              <w:t xml:space="preserve">System musi pracować w ramach wewnętrznej sieci lokalnej Zamawiającego lub połączeń VPN. System do prawidłowego działania nie może wymagać dostępu do Internetu, prócz funkcjonalności wynikających z OPZ, które wymagają takiego dostępu. </w:t>
            </w:r>
          </w:p>
        </w:tc>
      </w:tr>
      <w:tr w:rsidR="00B52568" w:rsidRPr="00225EA7" w14:paraId="385C475B" w14:textId="77777777" w:rsidTr="00A26DBF">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A8DD637"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WT-02 </w:t>
            </w:r>
          </w:p>
        </w:tc>
        <w:tc>
          <w:tcPr>
            <w:tcW w:w="8221" w:type="dxa"/>
            <w:tcBorders>
              <w:top w:val="single" w:sz="4" w:space="0" w:color="000000"/>
              <w:left w:val="single" w:sz="4" w:space="0" w:color="000000"/>
              <w:bottom w:val="single" w:sz="4" w:space="0" w:color="000000"/>
              <w:right w:val="single" w:sz="4" w:space="0" w:color="000000"/>
            </w:tcBorders>
          </w:tcPr>
          <w:p w14:paraId="7E5FB2D3" w14:textId="77777777" w:rsidR="00B52568" w:rsidRPr="00472977" w:rsidRDefault="00B52568" w:rsidP="00B52568">
            <w:pPr>
              <w:spacing w:after="0" w:line="259" w:lineRule="auto"/>
              <w:ind w:left="0" w:right="109" w:firstLine="0"/>
              <w:rPr>
                <w:rFonts w:ascii="Trebuchet MS" w:hAnsi="Trebuchet MS"/>
              </w:rPr>
            </w:pPr>
            <w:r w:rsidRPr="00472977">
              <w:rPr>
                <w:rFonts w:ascii="Trebuchet MS" w:hAnsi="Trebuchet MS"/>
                <w:lang w:eastAsia="en-US"/>
              </w:rPr>
              <w:t>Musi być możliwy dostęp użytkowników do Systemu ze stacji roboczych pracujących w Domenie Active Directory, na których Zamawiający posiada zainstalowane systemy operacyjne: MS Windows 7 Professional 32/64 bit, Windows 10.</w:t>
            </w:r>
          </w:p>
        </w:tc>
      </w:tr>
      <w:tr w:rsidR="00B52568" w:rsidRPr="00225EA7" w14:paraId="05B6E5B7"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472A4DE4"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WT-03 </w:t>
            </w:r>
          </w:p>
        </w:tc>
        <w:tc>
          <w:tcPr>
            <w:tcW w:w="8221" w:type="dxa"/>
            <w:tcBorders>
              <w:top w:val="single" w:sz="4" w:space="0" w:color="000000"/>
              <w:left w:val="single" w:sz="4" w:space="0" w:color="000000"/>
              <w:bottom w:val="single" w:sz="4" w:space="0" w:color="000000"/>
              <w:right w:val="single" w:sz="4" w:space="0" w:color="000000"/>
            </w:tcBorders>
          </w:tcPr>
          <w:p w14:paraId="3CFB09E2" w14:textId="77777777" w:rsidR="00B52568" w:rsidRPr="00472977" w:rsidRDefault="00B52568" w:rsidP="00B52568">
            <w:pPr>
              <w:spacing w:after="0" w:line="259" w:lineRule="auto"/>
              <w:ind w:left="0" w:right="109" w:firstLine="0"/>
              <w:rPr>
                <w:rFonts w:ascii="Trebuchet MS" w:hAnsi="Trebuchet MS"/>
              </w:rPr>
            </w:pPr>
            <w:r w:rsidRPr="00472977">
              <w:rPr>
                <w:rFonts w:ascii="Trebuchet MS" w:hAnsi="Trebuchet MS"/>
              </w:rPr>
              <w:t>Zamawiający posiada zainstalowane na stacjach roboczych oraz serwerach oprogramowanie antywirusowe, którego praca w czasie rzeczywistym nie może być zakłócona  przez dostarczony System.</w:t>
            </w:r>
          </w:p>
        </w:tc>
      </w:tr>
      <w:tr w:rsidR="00B52568" w:rsidRPr="00225EA7" w14:paraId="30965573" w14:textId="77777777" w:rsidTr="00A26DBF">
        <w:trPr>
          <w:trHeight w:val="517"/>
        </w:trPr>
        <w:tc>
          <w:tcPr>
            <w:tcW w:w="1100" w:type="dxa"/>
            <w:tcBorders>
              <w:top w:val="single" w:sz="4" w:space="0" w:color="000000"/>
              <w:left w:val="single" w:sz="4" w:space="0" w:color="000000"/>
              <w:bottom w:val="single" w:sz="4" w:space="0" w:color="000000"/>
              <w:right w:val="single" w:sz="4" w:space="0" w:color="000000"/>
            </w:tcBorders>
            <w:vAlign w:val="center"/>
          </w:tcPr>
          <w:p w14:paraId="54976350"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WT-04 </w:t>
            </w:r>
          </w:p>
        </w:tc>
        <w:tc>
          <w:tcPr>
            <w:tcW w:w="8221" w:type="dxa"/>
            <w:tcBorders>
              <w:top w:val="single" w:sz="4" w:space="0" w:color="000000"/>
              <w:left w:val="single" w:sz="4" w:space="0" w:color="000000"/>
              <w:bottom w:val="single" w:sz="4" w:space="0" w:color="000000"/>
              <w:right w:val="single" w:sz="4" w:space="0" w:color="000000"/>
            </w:tcBorders>
          </w:tcPr>
          <w:p w14:paraId="4EC9D8FE" w14:textId="12D1E5CC" w:rsidR="00B52568" w:rsidRPr="00341CC6" w:rsidRDefault="00B52568" w:rsidP="002021DB">
            <w:pPr>
              <w:spacing w:after="0" w:line="259" w:lineRule="auto"/>
              <w:ind w:left="0" w:right="0" w:firstLine="0"/>
              <w:rPr>
                <w:rFonts w:ascii="Trebuchet MS" w:hAnsi="Trebuchet MS"/>
              </w:rPr>
            </w:pPr>
            <w:r w:rsidRPr="00472977">
              <w:rPr>
                <w:rFonts w:ascii="Trebuchet MS" w:hAnsi="Trebuchet MS"/>
                <w:lang w:eastAsia="en-US"/>
              </w:rPr>
              <w:t xml:space="preserve">Komunikacja pomiędzy </w:t>
            </w:r>
            <w:r w:rsidR="002021DB" w:rsidRPr="00472977">
              <w:rPr>
                <w:rFonts w:ascii="Trebuchet MS" w:hAnsi="Trebuchet MS"/>
                <w:lang w:eastAsia="en-US"/>
              </w:rPr>
              <w:t>modułami</w:t>
            </w:r>
            <w:r w:rsidRPr="00472977">
              <w:rPr>
                <w:rFonts w:ascii="Trebuchet MS" w:hAnsi="Trebuchet MS"/>
                <w:lang w:eastAsia="en-US"/>
              </w:rPr>
              <w:t xml:space="preserve"> Systemu</w:t>
            </w:r>
            <w:r w:rsidR="002021DB" w:rsidRPr="00472977">
              <w:rPr>
                <w:rFonts w:ascii="Trebuchet MS" w:hAnsi="Trebuchet MS"/>
                <w:lang w:eastAsia="en-US"/>
              </w:rPr>
              <w:t xml:space="preserve"> (z wyłączeniem urządzeń peryferyjnych</w:t>
            </w:r>
            <w:r w:rsidR="00B3589A" w:rsidRPr="00341CC6">
              <w:rPr>
                <w:rFonts w:ascii="Trebuchet MS" w:hAnsi="Trebuchet MS"/>
                <w:lang w:eastAsia="en-US"/>
              </w:rPr>
              <w:t xml:space="preserve"> i czytników</w:t>
            </w:r>
            <w:r w:rsidR="002021DB" w:rsidRPr="00341CC6">
              <w:rPr>
                <w:rFonts w:ascii="Trebuchet MS" w:hAnsi="Trebuchet MS"/>
                <w:lang w:eastAsia="en-US"/>
              </w:rPr>
              <w:t>)</w:t>
            </w:r>
            <w:r w:rsidRPr="00341CC6">
              <w:rPr>
                <w:rFonts w:ascii="Trebuchet MS" w:hAnsi="Trebuchet MS"/>
                <w:lang w:eastAsia="en-US"/>
              </w:rPr>
              <w:t xml:space="preserve">, a stacjami roboczymi musi odbywać się za pomocą protokołu TCP/IP (protokół IPv4) w sieci nadzorowanej przez </w:t>
            </w:r>
            <w:proofErr w:type="spellStart"/>
            <w:r w:rsidRPr="00341CC6">
              <w:rPr>
                <w:rFonts w:ascii="Trebuchet MS" w:hAnsi="Trebuchet MS"/>
                <w:lang w:eastAsia="en-US"/>
              </w:rPr>
              <w:t>statefull</w:t>
            </w:r>
            <w:proofErr w:type="spellEnd"/>
            <w:r w:rsidRPr="00341CC6">
              <w:rPr>
                <w:rFonts w:ascii="Trebuchet MS" w:hAnsi="Trebuchet MS"/>
                <w:lang w:eastAsia="en-US"/>
              </w:rPr>
              <w:t xml:space="preserve"> firewall</w:t>
            </w:r>
            <w:r w:rsidR="003E0479" w:rsidRPr="00341CC6">
              <w:rPr>
                <w:rFonts w:ascii="Trebuchet MS" w:hAnsi="Trebuchet MS"/>
                <w:lang w:eastAsia="en-US"/>
              </w:rPr>
              <w:t>.</w:t>
            </w:r>
          </w:p>
        </w:tc>
      </w:tr>
      <w:tr w:rsidR="00B52568" w:rsidRPr="00225EA7" w14:paraId="5249DBE6"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1258FA11"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WT-05 </w:t>
            </w:r>
          </w:p>
        </w:tc>
        <w:tc>
          <w:tcPr>
            <w:tcW w:w="8221" w:type="dxa"/>
            <w:tcBorders>
              <w:top w:val="single" w:sz="4" w:space="0" w:color="000000"/>
              <w:left w:val="single" w:sz="4" w:space="0" w:color="000000"/>
              <w:bottom w:val="single" w:sz="4" w:space="0" w:color="000000"/>
              <w:right w:val="single" w:sz="4" w:space="0" w:color="000000"/>
            </w:tcBorders>
          </w:tcPr>
          <w:p w14:paraId="7A7E171E" w14:textId="77777777" w:rsidR="00B52568" w:rsidRPr="00472977" w:rsidRDefault="00B52568" w:rsidP="00B52568">
            <w:pPr>
              <w:spacing w:after="0" w:line="259" w:lineRule="auto"/>
              <w:ind w:left="0" w:right="106" w:firstLine="0"/>
              <w:rPr>
                <w:rFonts w:ascii="Trebuchet MS" w:hAnsi="Trebuchet MS"/>
              </w:rPr>
            </w:pPr>
            <w:r w:rsidRPr="00472977">
              <w:rPr>
                <w:rFonts w:ascii="Trebuchet MS" w:hAnsi="Trebuchet MS"/>
              </w:rPr>
              <w:t xml:space="preserve">System musi zapewniać środki kryptograficznej ochrony wobec wszystkich pakietów, w tym danych wykorzystywanych do uwierzytelnienia, które są przesyłane w sieci teleinformatycznej. </w:t>
            </w:r>
          </w:p>
        </w:tc>
      </w:tr>
      <w:tr w:rsidR="00B52568" w:rsidRPr="00225EA7" w14:paraId="5CDEBD03" w14:textId="77777777" w:rsidTr="00A26DBF">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685E616"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WT-06 </w:t>
            </w:r>
          </w:p>
        </w:tc>
        <w:tc>
          <w:tcPr>
            <w:tcW w:w="8221" w:type="dxa"/>
            <w:tcBorders>
              <w:top w:val="single" w:sz="4" w:space="0" w:color="000000"/>
              <w:left w:val="single" w:sz="4" w:space="0" w:color="000000"/>
              <w:bottom w:val="single" w:sz="4" w:space="0" w:color="000000"/>
              <w:right w:val="single" w:sz="4" w:space="0" w:color="000000"/>
            </w:tcBorders>
          </w:tcPr>
          <w:p w14:paraId="09D8CA8A" w14:textId="77777777" w:rsidR="00B52568" w:rsidRPr="00472977" w:rsidRDefault="00B52568" w:rsidP="00B52568">
            <w:pPr>
              <w:spacing w:after="0" w:line="259" w:lineRule="auto"/>
              <w:ind w:left="0" w:right="111" w:firstLine="0"/>
              <w:rPr>
                <w:rFonts w:ascii="Trebuchet MS" w:hAnsi="Trebuchet MS"/>
              </w:rPr>
            </w:pPr>
            <w:r w:rsidRPr="00472977">
              <w:rPr>
                <w:rFonts w:ascii="Trebuchet MS" w:hAnsi="Trebuchet MS"/>
              </w:rPr>
              <w:t xml:space="preserve">System musi umożliwiać wykonanie kopii bezpieczeństwa w czasie pracy Systemu.  Wykonywanie kopii bezpieczeństwa nie może powodować przerwy w działaniu Systemu lub spowolnienia uniemożliwiającego normalną pracę. </w:t>
            </w:r>
          </w:p>
        </w:tc>
      </w:tr>
      <w:tr w:rsidR="00B52568" w:rsidRPr="00225EA7" w14:paraId="16B15BCE"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680614B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WT-07 </w:t>
            </w:r>
          </w:p>
        </w:tc>
        <w:tc>
          <w:tcPr>
            <w:tcW w:w="8221" w:type="dxa"/>
            <w:tcBorders>
              <w:top w:val="single" w:sz="4" w:space="0" w:color="000000"/>
              <w:left w:val="single" w:sz="4" w:space="0" w:color="000000"/>
              <w:bottom w:val="single" w:sz="4" w:space="0" w:color="000000"/>
              <w:right w:val="single" w:sz="4" w:space="0" w:color="000000"/>
            </w:tcBorders>
          </w:tcPr>
          <w:p w14:paraId="4C55E7FB" w14:textId="77777777" w:rsidR="00B52568" w:rsidRPr="00472977" w:rsidRDefault="00B52568" w:rsidP="00B52568">
            <w:pPr>
              <w:spacing w:after="0" w:line="259" w:lineRule="auto"/>
              <w:ind w:left="0" w:right="105" w:firstLine="0"/>
              <w:rPr>
                <w:rFonts w:ascii="Trebuchet MS" w:hAnsi="Trebuchet MS"/>
              </w:rPr>
            </w:pPr>
            <w:r w:rsidRPr="00472977">
              <w:rPr>
                <w:rFonts w:ascii="Trebuchet MS" w:hAnsi="Trebuchet MS"/>
              </w:rPr>
              <w:t xml:space="preserve">System musi umożliwiać gromadzenie danych oraz historii dokonanych zmian. Zakres danych podlegających gromadzeniu zostanie ustalony na etapie analizy przedwdrożeniowej. </w:t>
            </w:r>
          </w:p>
        </w:tc>
      </w:tr>
      <w:tr w:rsidR="00B52568" w:rsidRPr="00225EA7" w14:paraId="5D6CD4E3"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2D1BBC96"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WT-08 </w:t>
            </w:r>
          </w:p>
        </w:tc>
        <w:tc>
          <w:tcPr>
            <w:tcW w:w="8221" w:type="dxa"/>
            <w:tcBorders>
              <w:top w:val="single" w:sz="4" w:space="0" w:color="000000"/>
              <w:left w:val="single" w:sz="4" w:space="0" w:color="000000"/>
              <w:bottom w:val="single" w:sz="4" w:space="0" w:color="000000"/>
              <w:right w:val="single" w:sz="4" w:space="0" w:color="000000"/>
            </w:tcBorders>
          </w:tcPr>
          <w:p w14:paraId="1C1E9CAA" w14:textId="77777777" w:rsidR="00B52568" w:rsidRPr="00472977" w:rsidRDefault="00B52568" w:rsidP="00B52568">
            <w:pPr>
              <w:spacing w:after="0" w:line="259" w:lineRule="auto"/>
              <w:ind w:left="0" w:right="107" w:firstLine="0"/>
              <w:rPr>
                <w:rFonts w:ascii="Trebuchet MS" w:hAnsi="Trebuchet MS"/>
              </w:rPr>
            </w:pPr>
            <w:r w:rsidRPr="00472977">
              <w:rPr>
                <w:rFonts w:ascii="Trebuchet MS" w:hAnsi="Trebuchet MS"/>
              </w:rPr>
              <w:t xml:space="preserve">System musi zapewnić zabezpieczenie przed nieautoryzowanym dostępem poprzez loginy i hasła przydzielane poszczególnym użytkownikom. Użytkownik nie może mieć dostępu do jakichkolwiek zasobów Systemu bez podania poprawnego loginu i hasła. </w:t>
            </w:r>
          </w:p>
        </w:tc>
      </w:tr>
      <w:tr w:rsidR="00B52568" w:rsidRPr="00225EA7" w14:paraId="502E2E03"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332FEBF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lastRenderedPageBreak/>
              <w:t xml:space="preserve">WT-09 </w:t>
            </w:r>
          </w:p>
        </w:tc>
        <w:tc>
          <w:tcPr>
            <w:tcW w:w="8221" w:type="dxa"/>
            <w:tcBorders>
              <w:top w:val="single" w:sz="4" w:space="0" w:color="000000"/>
              <w:left w:val="single" w:sz="4" w:space="0" w:color="000000"/>
              <w:bottom w:val="single" w:sz="4" w:space="0" w:color="000000"/>
              <w:right w:val="single" w:sz="4" w:space="0" w:color="000000"/>
            </w:tcBorders>
          </w:tcPr>
          <w:p w14:paraId="507C6B53" w14:textId="4DBD0090" w:rsidR="00B52568" w:rsidRPr="00225EA7" w:rsidRDefault="00B52568" w:rsidP="00B52568">
            <w:pPr>
              <w:spacing w:after="0" w:line="259" w:lineRule="auto"/>
              <w:ind w:left="0" w:right="0" w:firstLine="0"/>
              <w:rPr>
                <w:rFonts w:ascii="Trebuchet MS" w:hAnsi="Trebuchet MS"/>
              </w:rPr>
            </w:pPr>
            <w:r w:rsidRPr="00225EA7">
              <w:rPr>
                <w:rFonts w:ascii="Trebuchet MS" w:hAnsi="Trebuchet MS"/>
              </w:rPr>
              <w:t>System musi zapewnić zabezpieczenie przed nieautoryz</w:t>
            </w:r>
            <w:r w:rsidRPr="00472977">
              <w:rPr>
                <w:rFonts w:ascii="Trebuchet MS" w:hAnsi="Trebuchet MS"/>
              </w:rPr>
              <w:t>owanym dostępem zarówno na poziomie klienta jak i serwera</w:t>
            </w:r>
            <w:r w:rsidR="00D460F7" w:rsidRPr="00472977">
              <w:rPr>
                <w:rFonts w:ascii="Trebuchet MS" w:hAnsi="Trebuchet MS"/>
              </w:rPr>
              <w:t xml:space="preserve"> SQL oraz usługi Active Directory </w:t>
            </w:r>
          </w:p>
        </w:tc>
      </w:tr>
      <w:tr w:rsidR="00B52568" w:rsidRPr="00225EA7" w14:paraId="6C07B366" w14:textId="77777777" w:rsidTr="00A26DBF">
        <w:trPr>
          <w:trHeight w:val="1023"/>
        </w:trPr>
        <w:tc>
          <w:tcPr>
            <w:tcW w:w="1100" w:type="dxa"/>
            <w:tcBorders>
              <w:top w:val="single" w:sz="4" w:space="0" w:color="000000"/>
              <w:left w:val="single" w:sz="4" w:space="0" w:color="000000"/>
              <w:bottom w:val="single" w:sz="4" w:space="0" w:color="000000"/>
              <w:right w:val="single" w:sz="4" w:space="0" w:color="000000"/>
            </w:tcBorders>
            <w:vAlign w:val="center"/>
          </w:tcPr>
          <w:p w14:paraId="16A8014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WT-10 </w:t>
            </w:r>
          </w:p>
        </w:tc>
        <w:tc>
          <w:tcPr>
            <w:tcW w:w="8221" w:type="dxa"/>
            <w:tcBorders>
              <w:top w:val="single" w:sz="4" w:space="0" w:color="000000"/>
              <w:left w:val="single" w:sz="4" w:space="0" w:color="000000"/>
              <w:bottom w:val="single" w:sz="4" w:space="0" w:color="000000"/>
              <w:right w:val="single" w:sz="4" w:space="0" w:color="000000"/>
            </w:tcBorders>
          </w:tcPr>
          <w:p w14:paraId="4645F8FA" w14:textId="77777777" w:rsidR="00B52568" w:rsidRPr="00472977" w:rsidRDefault="00B52568" w:rsidP="00B52568">
            <w:pPr>
              <w:spacing w:after="20" w:line="259" w:lineRule="auto"/>
              <w:ind w:left="0" w:right="0" w:firstLine="0"/>
              <w:jc w:val="left"/>
              <w:rPr>
                <w:rFonts w:ascii="Trebuchet MS" w:hAnsi="Trebuchet MS"/>
              </w:rPr>
            </w:pPr>
            <w:r w:rsidRPr="00472977">
              <w:rPr>
                <w:rFonts w:ascii="Trebuchet MS" w:hAnsi="Trebuchet MS"/>
              </w:rPr>
              <w:t xml:space="preserve">System musi spełniać wszystkie wymienione wymagania dotyczące haseł użytkowników: </w:t>
            </w:r>
          </w:p>
          <w:p w14:paraId="056D7626" w14:textId="77777777" w:rsidR="00B52568" w:rsidRPr="00341CC6" w:rsidRDefault="00B52568" w:rsidP="00C3699A">
            <w:pPr>
              <w:numPr>
                <w:ilvl w:val="0"/>
                <w:numId w:val="26"/>
              </w:numPr>
              <w:spacing w:after="19" w:line="259" w:lineRule="auto"/>
              <w:ind w:right="0" w:hanging="350"/>
              <w:jc w:val="left"/>
              <w:rPr>
                <w:rFonts w:ascii="Trebuchet MS" w:hAnsi="Trebuchet MS"/>
              </w:rPr>
            </w:pPr>
            <w:r w:rsidRPr="00472977">
              <w:rPr>
                <w:rFonts w:ascii="Trebuchet MS" w:hAnsi="Trebuchet MS"/>
              </w:rPr>
              <w:t>wymuszenie minimalnej długości hasła, nie mniejszej niż 8 znaków</w:t>
            </w:r>
            <w:r w:rsidR="00F25AF8" w:rsidRPr="00472977">
              <w:rPr>
                <w:rFonts w:ascii="Trebuchet MS" w:hAnsi="Trebuchet MS"/>
              </w:rPr>
              <w:t xml:space="preserve"> dla k</w:t>
            </w:r>
            <w:r w:rsidR="00F25AF8" w:rsidRPr="00341CC6">
              <w:rPr>
                <w:rFonts w:ascii="Trebuchet MS" w:hAnsi="Trebuchet MS"/>
              </w:rPr>
              <w:t>ont użytkowników i nie mniejszej niż 12 znaków dla administratorów</w:t>
            </w:r>
            <w:r w:rsidRPr="00341CC6">
              <w:rPr>
                <w:rFonts w:ascii="Trebuchet MS" w:hAnsi="Trebuchet MS"/>
              </w:rPr>
              <w:t xml:space="preserve">, </w:t>
            </w:r>
          </w:p>
          <w:p w14:paraId="535A55C9" w14:textId="77777777" w:rsidR="00B52568" w:rsidRPr="00341CC6" w:rsidRDefault="00B52568" w:rsidP="00C3699A">
            <w:pPr>
              <w:numPr>
                <w:ilvl w:val="0"/>
                <w:numId w:val="26"/>
              </w:numPr>
              <w:spacing w:after="4" w:line="259" w:lineRule="auto"/>
              <w:ind w:right="0" w:hanging="350"/>
              <w:jc w:val="left"/>
              <w:rPr>
                <w:rFonts w:ascii="Trebuchet MS" w:hAnsi="Trebuchet MS"/>
              </w:rPr>
            </w:pPr>
            <w:r w:rsidRPr="00341CC6">
              <w:rPr>
                <w:rFonts w:ascii="Trebuchet MS" w:hAnsi="Trebuchet MS"/>
              </w:rPr>
              <w:t xml:space="preserve">wymuszenie złożoności hasła, (tzw. silne hasło), </w:t>
            </w:r>
          </w:p>
          <w:p w14:paraId="4B99F2E2" w14:textId="19697E15" w:rsidR="002214BB" w:rsidRPr="00225EA7" w:rsidRDefault="00B52568" w:rsidP="00E14849">
            <w:pPr>
              <w:numPr>
                <w:ilvl w:val="0"/>
                <w:numId w:val="26"/>
              </w:numPr>
              <w:spacing w:after="0" w:line="259" w:lineRule="auto"/>
              <w:ind w:right="0" w:hanging="350"/>
              <w:jc w:val="left"/>
              <w:rPr>
                <w:rFonts w:ascii="Trebuchet MS" w:hAnsi="Trebuchet MS"/>
              </w:rPr>
            </w:pPr>
            <w:r w:rsidRPr="00225EA7">
              <w:rPr>
                <w:rFonts w:ascii="Trebuchet MS" w:hAnsi="Trebuchet MS"/>
              </w:rPr>
              <w:t xml:space="preserve">wymuszenie okresu ważności hasła, nie krótszego niż </w:t>
            </w:r>
            <w:r w:rsidR="002214BB" w:rsidRPr="00225EA7">
              <w:rPr>
                <w:rFonts w:ascii="Trebuchet MS" w:hAnsi="Trebuchet MS"/>
              </w:rPr>
              <w:t xml:space="preserve">90 </w:t>
            </w:r>
            <w:r w:rsidRPr="00225EA7">
              <w:rPr>
                <w:rFonts w:ascii="Trebuchet MS" w:hAnsi="Trebuchet MS"/>
              </w:rPr>
              <w:t xml:space="preserve">dni. </w:t>
            </w:r>
          </w:p>
        </w:tc>
      </w:tr>
      <w:tr w:rsidR="00B52568" w:rsidRPr="00225EA7" w14:paraId="2EF28C80" w14:textId="77777777" w:rsidTr="00A26DBF">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E7A2E16"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WT-11 </w:t>
            </w:r>
          </w:p>
        </w:tc>
        <w:tc>
          <w:tcPr>
            <w:tcW w:w="8221" w:type="dxa"/>
            <w:tcBorders>
              <w:top w:val="single" w:sz="4" w:space="0" w:color="000000"/>
              <w:left w:val="single" w:sz="4" w:space="0" w:color="000000"/>
              <w:bottom w:val="single" w:sz="4" w:space="0" w:color="000000"/>
              <w:right w:val="single" w:sz="4" w:space="0" w:color="000000"/>
            </w:tcBorders>
          </w:tcPr>
          <w:p w14:paraId="304700B2" w14:textId="77777777" w:rsidR="00B52568" w:rsidRPr="00472977" w:rsidRDefault="00B52568" w:rsidP="00B52568">
            <w:pPr>
              <w:spacing w:after="0" w:line="259" w:lineRule="auto"/>
              <w:ind w:left="0" w:right="107" w:firstLine="0"/>
              <w:rPr>
                <w:rFonts w:ascii="Trebuchet MS" w:hAnsi="Trebuchet MS"/>
              </w:rPr>
            </w:pPr>
            <w:r w:rsidRPr="00472977">
              <w:rPr>
                <w:rFonts w:ascii="Trebuchet MS" w:hAnsi="Trebuchet MS"/>
              </w:rPr>
              <w:t xml:space="preserve">System musi umożliwiać centralne zarządzanie Oprogramowaniem i aktualizacjami, tj. aktualizacja Systemu musi być automatycznie uwzględniana przy zalogowaniu do Systemu przez użytkownika – bez konieczności jej przeprowadzania na stacji roboczej. </w:t>
            </w:r>
          </w:p>
        </w:tc>
      </w:tr>
      <w:tr w:rsidR="00B52568" w:rsidRPr="00225EA7" w14:paraId="2A2AB458"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A04CA31"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WT-12 </w:t>
            </w:r>
          </w:p>
        </w:tc>
        <w:tc>
          <w:tcPr>
            <w:tcW w:w="8221" w:type="dxa"/>
            <w:tcBorders>
              <w:top w:val="single" w:sz="4" w:space="0" w:color="000000"/>
              <w:left w:val="single" w:sz="4" w:space="0" w:color="000000"/>
              <w:bottom w:val="single" w:sz="4" w:space="0" w:color="000000"/>
              <w:right w:val="single" w:sz="4" w:space="0" w:color="000000"/>
            </w:tcBorders>
          </w:tcPr>
          <w:p w14:paraId="14CD7C6A" w14:textId="77777777" w:rsidR="00B52568" w:rsidRPr="00472977" w:rsidRDefault="00B52568" w:rsidP="00B52568">
            <w:pPr>
              <w:spacing w:after="0" w:line="259" w:lineRule="auto"/>
              <w:ind w:left="0" w:right="0" w:firstLine="0"/>
              <w:jc w:val="left"/>
              <w:rPr>
                <w:rFonts w:ascii="Trebuchet MS" w:hAnsi="Trebuchet MS"/>
              </w:rPr>
            </w:pPr>
            <w:r w:rsidRPr="00472977">
              <w:rPr>
                <w:rFonts w:ascii="Trebuchet MS" w:hAnsi="Trebuchet MS"/>
              </w:rPr>
              <w:t xml:space="preserve">System musi umożliwiać obsługę zaoferowanych czytników kodów kreskowych (kolektorów danych). </w:t>
            </w:r>
          </w:p>
        </w:tc>
      </w:tr>
      <w:tr w:rsidR="00B52568" w:rsidRPr="00225EA7" w14:paraId="724C0732"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4355528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WT-13 </w:t>
            </w:r>
          </w:p>
        </w:tc>
        <w:tc>
          <w:tcPr>
            <w:tcW w:w="8221" w:type="dxa"/>
            <w:tcBorders>
              <w:top w:val="single" w:sz="4" w:space="0" w:color="000000"/>
              <w:left w:val="single" w:sz="4" w:space="0" w:color="000000"/>
              <w:bottom w:val="single" w:sz="4" w:space="0" w:color="000000"/>
              <w:right w:val="single" w:sz="4" w:space="0" w:color="000000"/>
            </w:tcBorders>
          </w:tcPr>
          <w:p w14:paraId="3B4C1EF2" w14:textId="77777777" w:rsidR="00B52568" w:rsidRPr="00472977" w:rsidRDefault="00B52568" w:rsidP="00B52568">
            <w:pPr>
              <w:spacing w:after="0" w:line="259" w:lineRule="auto"/>
              <w:ind w:left="0" w:right="0" w:firstLine="0"/>
              <w:jc w:val="left"/>
              <w:rPr>
                <w:rFonts w:ascii="Trebuchet MS" w:hAnsi="Trebuchet MS"/>
              </w:rPr>
            </w:pPr>
            <w:r w:rsidRPr="00472977">
              <w:rPr>
                <w:rFonts w:ascii="Trebuchet MS" w:hAnsi="Trebuchet MS"/>
              </w:rPr>
              <w:t xml:space="preserve">System musi umożliwiać obsługę lokalnych drukarek atramentowych, laserowych i laserowych drukarek sieciowych. </w:t>
            </w:r>
          </w:p>
        </w:tc>
      </w:tr>
      <w:tr w:rsidR="00B52568" w:rsidRPr="00225EA7" w14:paraId="30617FB3"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69BD0ED5"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WT-14 </w:t>
            </w:r>
          </w:p>
        </w:tc>
        <w:tc>
          <w:tcPr>
            <w:tcW w:w="8221" w:type="dxa"/>
            <w:tcBorders>
              <w:top w:val="single" w:sz="4" w:space="0" w:color="000000"/>
              <w:left w:val="single" w:sz="4" w:space="0" w:color="000000"/>
              <w:bottom w:val="single" w:sz="4" w:space="0" w:color="000000"/>
              <w:right w:val="single" w:sz="4" w:space="0" w:color="000000"/>
            </w:tcBorders>
          </w:tcPr>
          <w:p w14:paraId="14EF0362" w14:textId="1F3394DE" w:rsidR="00B52568" w:rsidRPr="00225EA7" w:rsidRDefault="00B52568" w:rsidP="00B52568">
            <w:pPr>
              <w:spacing w:after="0" w:line="259" w:lineRule="auto"/>
              <w:ind w:left="0" w:right="0" w:firstLine="0"/>
              <w:rPr>
                <w:rFonts w:ascii="Trebuchet MS" w:hAnsi="Trebuchet MS"/>
              </w:rPr>
            </w:pPr>
            <w:r w:rsidRPr="00472977">
              <w:rPr>
                <w:rFonts w:ascii="Trebuchet MS" w:hAnsi="Trebuchet MS"/>
              </w:rPr>
              <w:t xml:space="preserve">System musi umożliwiać obsługę wydruków w formatach do A3 na kartkach pojedynczych z możliwością zapisu wydruku do pliku </w:t>
            </w:r>
            <w:r w:rsidR="00341CC6">
              <w:rPr>
                <w:rFonts w:ascii="Trebuchet MS" w:hAnsi="Trebuchet MS"/>
              </w:rPr>
              <w:t xml:space="preserve">w formacie </w:t>
            </w:r>
            <w:proofErr w:type="spellStart"/>
            <w:r w:rsidR="00341CC6">
              <w:rPr>
                <w:rFonts w:ascii="Trebuchet MS" w:hAnsi="Trebuchet MS"/>
              </w:rPr>
              <w:t>xlsx</w:t>
            </w:r>
            <w:proofErr w:type="spellEnd"/>
            <w:r w:rsidR="00341CC6">
              <w:rPr>
                <w:rFonts w:ascii="Trebuchet MS" w:hAnsi="Trebuchet MS"/>
              </w:rPr>
              <w:t xml:space="preserve">, pdf </w:t>
            </w:r>
            <w:r w:rsidRPr="00225EA7">
              <w:rPr>
                <w:rFonts w:ascii="Trebuchet MS" w:hAnsi="Trebuchet MS"/>
              </w:rPr>
              <w:t xml:space="preserve">oraz podglądu na ekranie. </w:t>
            </w:r>
          </w:p>
        </w:tc>
      </w:tr>
      <w:tr w:rsidR="00B52568" w:rsidRPr="00225EA7" w14:paraId="00CE43A8" w14:textId="77777777" w:rsidTr="00A26DBF">
        <w:trPr>
          <w:trHeight w:val="1275"/>
        </w:trPr>
        <w:tc>
          <w:tcPr>
            <w:tcW w:w="1100" w:type="dxa"/>
            <w:tcBorders>
              <w:top w:val="single" w:sz="4" w:space="0" w:color="000000"/>
              <w:left w:val="single" w:sz="4" w:space="0" w:color="000000"/>
              <w:bottom w:val="single" w:sz="4" w:space="0" w:color="000000"/>
              <w:right w:val="single" w:sz="4" w:space="0" w:color="000000"/>
            </w:tcBorders>
            <w:vAlign w:val="center"/>
          </w:tcPr>
          <w:p w14:paraId="276CB93D"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WT-15 </w:t>
            </w:r>
          </w:p>
        </w:tc>
        <w:tc>
          <w:tcPr>
            <w:tcW w:w="8221" w:type="dxa"/>
            <w:tcBorders>
              <w:top w:val="single" w:sz="4" w:space="0" w:color="000000"/>
              <w:left w:val="single" w:sz="4" w:space="0" w:color="000000"/>
              <w:bottom w:val="single" w:sz="4" w:space="0" w:color="000000"/>
              <w:right w:val="single" w:sz="4" w:space="0" w:color="000000"/>
            </w:tcBorders>
          </w:tcPr>
          <w:p w14:paraId="110B3061" w14:textId="67C6FA26" w:rsidR="00B52568" w:rsidRPr="00341CC6" w:rsidRDefault="00B52568" w:rsidP="00B52568">
            <w:pPr>
              <w:spacing w:after="48" w:line="236" w:lineRule="auto"/>
              <w:ind w:left="0" w:right="0" w:firstLine="0"/>
              <w:rPr>
                <w:rFonts w:ascii="Trebuchet MS" w:hAnsi="Trebuchet MS"/>
              </w:rPr>
            </w:pPr>
            <w:r w:rsidRPr="00472977">
              <w:rPr>
                <w:rFonts w:ascii="Trebuchet MS" w:hAnsi="Trebuchet MS"/>
              </w:rPr>
              <w:t xml:space="preserve">System musi umożliwiać utworzenie </w:t>
            </w:r>
            <w:r w:rsidR="00437C5B" w:rsidRPr="00472977">
              <w:rPr>
                <w:rFonts w:ascii="Trebuchet MS" w:hAnsi="Trebuchet MS"/>
              </w:rPr>
              <w:t>dowoln</w:t>
            </w:r>
            <w:r w:rsidR="00437C5B" w:rsidRPr="00341CC6">
              <w:rPr>
                <w:rFonts w:ascii="Trebuchet MS" w:hAnsi="Trebuchet MS"/>
              </w:rPr>
              <w:t xml:space="preserve">ej liczby </w:t>
            </w:r>
            <w:r w:rsidRPr="00341CC6">
              <w:rPr>
                <w:rFonts w:ascii="Trebuchet MS" w:hAnsi="Trebuchet MS"/>
              </w:rPr>
              <w:t xml:space="preserve">imiennych kont Administratora Systemu, posiadającego uprawnienia, co najmniej w zakresie: </w:t>
            </w:r>
          </w:p>
          <w:p w14:paraId="754BBD32" w14:textId="77777777" w:rsidR="00B52568" w:rsidRPr="00341CC6" w:rsidRDefault="00B52568" w:rsidP="00C3699A">
            <w:pPr>
              <w:numPr>
                <w:ilvl w:val="0"/>
                <w:numId w:val="27"/>
              </w:numPr>
              <w:spacing w:after="14" w:line="259" w:lineRule="auto"/>
              <w:ind w:left="428" w:right="0" w:hanging="286"/>
              <w:jc w:val="left"/>
              <w:rPr>
                <w:rFonts w:ascii="Trebuchet MS" w:hAnsi="Trebuchet MS"/>
              </w:rPr>
            </w:pPr>
            <w:r w:rsidRPr="00341CC6">
              <w:rPr>
                <w:rFonts w:ascii="Trebuchet MS" w:hAnsi="Trebuchet MS"/>
              </w:rPr>
              <w:t xml:space="preserve">tworzenia kont użytkowników, grup użytkowników i nadawania im uprawnień, </w:t>
            </w:r>
          </w:p>
          <w:p w14:paraId="75A61DB3" w14:textId="77777777" w:rsidR="00B52568" w:rsidRPr="00225EA7" w:rsidRDefault="00B52568" w:rsidP="00C3699A">
            <w:pPr>
              <w:numPr>
                <w:ilvl w:val="0"/>
                <w:numId w:val="27"/>
              </w:numPr>
              <w:spacing w:after="0" w:line="259" w:lineRule="auto"/>
              <w:ind w:left="428" w:right="0" w:hanging="286"/>
              <w:jc w:val="left"/>
              <w:rPr>
                <w:rFonts w:ascii="Trebuchet MS" w:hAnsi="Trebuchet MS"/>
              </w:rPr>
            </w:pPr>
            <w:r w:rsidRPr="00225EA7">
              <w:rPr>
                <w:rFonts w:ascii="Trebuchet MS" w:hAnsi="Trebuchet MS"/>
              </w:rPr>
              <w:t xml:space="preserve">bieżącego podglądu zdarzeń związanych z eksploatacją Systemu (wprowadzanie danych, ich modyfikacja itp.) </w:t>
            </w:r>
          </w:p>
        </w:tc>
      </w:tr>
      <w:tr w:rsidR="00B52568" w:rsidRPr="00225EA7" w14:paraId="03BAC54C" w14:textId="77777777" w:rsidTr="00A26DBF">
        <w:trPr>
          <w:trHeight w:val="1022"/>
        </w:trPr>
        <w:tc>
          <w:tcPr>
            <w:tcW w:w="1100" w:type="dxa"/>
            <w:tcBorders>
              <w:top w:val="single" w:sz="4" w:space="0" w:color="000000"/>
              <w:left w:val="single" w:sz="4" w:space="0" w:color="000000"/>
              <w:bottom w:val="single" w:sz="4" w:space="0" w:color="000000"/>
              <w:right w:val="single" w:sz="4" w:space="0" w:color="000000"/>
            </w:tcBorders>
            <w:vAlign w:val="center"/>
          </w:tcPr>
          <w:p w14:paraId="04063F9A"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WT-16 </w:t>
            </w:r>
          </w:p>
        </w:tc>
        <w:tc>
          <w:tcPr>
            <w:tcW w:w="8221" w:type="dxa"/>
            <w:tcBorders>
              <w:top w:val="single" w:sz="4" w:space="0" w:color="000000"/>
              <w:left w:val="single" w:sz="4" w:space="0" w:color="000000"/>
              <w:bottom w:val="single" w:sz="4" w:space="0" w:color="000000"/>
              <w:right w:val="single" w:sz="4" w:space="0" w:color="000000"/>
            </w:tcBorders>
          </w:tcPr>
          <w:p w14:paraId="7EC2B9EE" w14:textId="77777777" w:rsidR="00B52568" w:rsidRPr="00472977" w:rsidRDefault="00B52568" w:rsidP="00B52568">
            <w:pPr>
              <w:spacing w:after="0" w:line="277" w:lineRule="auto"/>
              <w:ind w:left="0" w:right="0" w:firstLine="0"/>
              <w:rPr>
                <w:rFonts w:ascii="Trebuchet MS" w:hAnsi="Trebuchet MS"/>
              </w:rPr>
            </w:pPr>
            <w:r w:rsidRPr="00472977">
              <w:rPr>
                <w:rFonts w:ascii="Trebuchet MS" w:hAnsi="Trebuchet MS"/>
              </w:rPr>
              <w:t xml:space="preserve">System musi umożliwiać przetwarzanie danych w czasie rzeczywistym z kontrolą dostępu do pojedynczego rekordu przez więcej niż jeden proces (proces lub użytkownik). </w:t>
            </w:r>
          </w:p>
          <w:p w14:paraId="0F63D3A3" w14:textId="77777777" w:rsidR="00B52568" w:rsidRPr="00341CC6" w:rsidRDefault="00B52568" w:rsidP="00B52568">
            <w:pPr>
              <w:spacing w:after="0" w:line="259" w:lineRule="auto"/>
              <w:ind w:left="0" w:right="0" w:firstLine="0"/>
              <w:rPr>
                <w:rFonts w:ascii="Trebuchet MS" w:hAnsi="Trebuchet MS"/>
              </w:rPr>
            </w:pPr>
            <w:r w:rsidRPr="00341CC6">
              <w:rPr>
                <w:rFonts w:ascii="Trebuchet MS" w:hAnsi="Trebuchet MS"/>
              </w:rPr>
              <w:t xml:space="preserve">Praca w czasie rzeczywistym - każde podjęte działanie musi mieć swoje odzwierciedlenie w całym Systemie. </w:t>
            </w:r>
          </w:p>
        </w:tc>
      </w:tr>
      <w:tr w:rsidR="00B52568" w:rsidRPr="00225EA7" w14:paraId="33AD5397"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F2FA71D"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WT-17 </w:t>
            </w:r>
          </w:p>
        </w:tc>
        <w:tc>
          <w:tcPr>
            <w:tcW w:w="8221" w:type="dxa"/>
            <w:tcBorders>
              <w:top w:val="single" w:sz="4" w:space="0" w:color="000000"/>
              <w:left w:val="single" w:sz="4" w:space="0" w:color="000000"/>
              <w:bottom w:val="single" w:sz="4" w:space="0" w:color="000000"/>
              <w:right w:val="single" w:sz="4" w:space="0" w:color="000000"/>
            </w:tcBorders>
          </w:tcPr>
          <w:p w14:paraId="522AC758" w14:textId="77777777" w:rsidR="00B52568" w:rsidRPr="00472977" w:rsidRDefault="00B52568" w:rsidP="00B52568">
            <w:pPr>
              <w:spacing w:after="0" w:line="259" w:lineRule="auto"/>
              <w:ind w:left="0" w:right="0" w:firstLine="0"/>
              <w:jc w:val="left"/>
              <w:rPr>
                <w:rFonts w:ascii="Trebuchet MS" w:hAnsi="Trebuchet MS"/>
              </w:rPr>
            </w:pPr>
            <w:r w:rsidRPr="00472977">
              <w:rPr>
                <w:rFonts w:ascii="Trebuchet MS" w:hAnsi="Trebuchet MS"/>
              </w:rPr>
              <w:t xml:space="preserve">System musi posiadać mechanizmy ograniczające ryzyko wprowadzenia nieprawidłowych danych, w tym: </w:t>
            </w:r>
          </w:p>
          <w:p w14:paraId="4E2E6391" w14:textId="77777777" w:rsidR="00B52568" w:rsidRPr="00341CC6" w:rsidRDefault="00B52568" w:rsidP="00C3699A">
            <w:pPr>
              <w:numPr>
                <w:ilvl w:val="0"/>
                <w:numId w:val="28"/>
              </w:numPr>
              <w:spacing w:after="30" w:line="250" w:lineRule="auto"/>
              <w:ind w:left="428" w:right="0" w:hanging="286"/>
              <w:rPr>
                <w:rFonts w:ascii="Trebuchet MS" w:hAnsi="Trebuchet MS"/>
              </w:rPr>
            </w:pPr>
            <w:r w:rsidRPr="00341CC6">
              <w:rPr>
                <w:rFonts w:ascii="Trebuchet MS" w:hAnsi="Trebuchet MS"/>
              </w:rPr>
              <w:t xml:space="preserve">walidację danych wprowadzonych do Systemu przez użytkownika, wymagana walidacja pola NIP, PESEL, kodu SWIFT/BIC, numer rachunku bankowego (dublowanie, ilość znaków), zakres danych podlegających walidacji oraz zakres walidacji zostanie ustalony na etapie analizy przedwdrożeniowej, </w:t>
            </w:r>
          </w:p>
          <w:p w14:paraId="64AEA164" w14:textId="77777777" w:rsidR="00B52568" w:rsidRPr="00341CC6" w:rsidRDefault="00B52568" w:rsidP="00C3699A">
            <w:pPr>
              <w:numPr>
                <w:ilvl w:val="0"/>
                <w:numId w:val="28"/>
              </w:numPr>
              <w:spacing w:after="24" w:line="259" w:lineRule="auto"/>
              <w:ind w:left="428" w:right="0" w:hanging="286"/>
              <w:rPr>
                <w:rFonts w:ascii="Trebuchet MS" w:hAnsi="Trebuchet MS"/>
              </w:rPr>
            </w:pPr>
            <w:r w:rsidRPr="00341CC6">
              <w:rPr>
                <w:rFonts w:ascii="Trebuchet MS" w:hAnsi="Trebuchet MS"/>
              </w:rPr>
              <w:t xml:space="preserve">wprowadzanie wartości pól formularzy z istniejących w Systemie słowników, </w:t>
            </w:r>
          </w:p>
          <w:p w14:paraId="1A7272DD" w14:textId="77777777" w:rsidR="00B52568" w:rsidRPr="00341CC6" w:rsidRDefault="00B52568" w:rsidP="00C3699A">
            <w:pPr>
              <w:numPr>
                <w:ilvl w:val="0"/>
                <w:numId w:val="28"/>
              </w:numPr>
              <w:spacing w:after="24" w:line="259" w:lineRule="auto"/>
              <w:ind w:left="428" w:right="0" w:hanging="286"/>
              <w:rPr>
                <w:rFonts w:ascii="Trebuchet MS" w:hAnsi="Trebuchet MS"/>
              </w:rPr>
            </w:pPr>
            <w:r w:rsidRPr="00341CC6">
              <w:rPr>
                <w:rFonts w:ascii="Trebuchet MS" w:hAnsi="Trebuchet MS"/>
              </w:rPr>
              <w:t>kontrolę krzyżową zależności występowania pól np. po wyborze pola „firma” pojawia się pole do wprowadzenia „NIP” lub pole „NIP” staje się aktywne.</w:t>
            </w:r>
          </w:p>
        </w:tc>
      </w:tr>
      <w:tr w:rsidR="000646CF" w:rsidRPr="00225EA7" w14:paraId="2DC45EE4" w14:textId="77777777" w:rsidTr="00FF4D7E">
        <w:tblPrEx>
          <w:tblCellMar>
            <w:top w:w="7" w:type="dxa"/>
            <w:right w:w="52" w:type="dxa"/>
          </w:tblCellMar>
        </w:tblPrEx>
        <w:trPr>
          <w:trHeight w:val="1022"/>
        </w:trPr>
        <w:tc>
          <w:tcPr>
            <w:tcW w:w="1100" w:type="dxa"/>
            <w:tcBorders>
              <w:top w:val="single" w:sz="4" w:space="0" w:color="000000"/>
              <w:left w:val="single" w:sz="4" w:space="0" w:color="000000"/>
              <w:bottom w:val="single" w:sz="4" w:space="0" w:color="000000"/>
              <w:right w:val="single" w:sz="4" w:space="0" w:color="000000"/>
            </w:tcBorders>
            <w:vAlign w:val="center"/>
          </w:tcPr>
          <w:p w14:paraId="1B6C9063" w14:textId="77777777" w:rsidR="000646CF" w:rsidRPr="00472977" w:rsidRDefault="00FF4D7E">
            <w:pPr>
              <w:spacing w:after="0" w:line="259" w:lineRule="auto"/>
              <w:ind w:left="0" w:right="57" w:firstLine="0"/>
              <w:jc w:val="center"/>
              <w:rPr>
                <w:rFonts w:ascii="Trebuchet MS" w:hAnsi="Trebuchet MS"/>
              </w:rPr>
            </w:pPr>
            <w:r w:rsidRPr="00225EA7">
              <w:rPr>
                <w:rFonts w:ascii="Trebuchet MS" w:hAnsi="Trebuchet MS"/>
              </w:rPr>
              <w:t xml:space="preserve">WT-18 </w:t>
            </w:r>
          </w:p>
        </w:tc>
        <w:tc>
          <w:tcPr>
            <w:tcW w:w="8221" w:type="dxa"/>
            <w:tcBorders>
              <w:top w:val="single" w:sz="4" w:space="0" w:color="000000"/>
              <w:left w:val="single" w:sz="4" w:space="0" w:color="000000"/>
              <w:bottom w:val="single" w:sz="4" w:space="0" w:color="000000"/>
              <w:right w:val="single" w:sz="4" w:space="0" w:color="000000"/>
            </w:tcBorders>
          </w:tcPr>
          <w:p w14:paraId="2EEBF936" w14:textId="77777777" w:rsidR="000646CF" w:rsidRPr="00341CC6" w:rsidRDefault="00FF4D7E">
            <w:pPr>
              <w:spacing w:after="0" w:line="259" w:lineRule="auto"/>
              <w:ind w:left="0" w:right="53" w:firstLine="0"/>
              <w:rPr>
                <w:rFonts w:ascii="Trebuchet MS" w:hAnsi="Trebuchet MS"/>
              </w:rPr>
            </w:pPr>
            <w:r w:rsidRPr="00472977">
              <w:rPr>
                <w:rFonts w:ascii="Trebuchet MS" w:hAnsi="Trebuchet MS"/>
              </w:rPr>
              <w:t xml:space="preserve">Interfejs Systemu musi być w języku polskim, co oznacza, że wszystkie elementy Systemu, jak również wszelkie powiadomienia, komunikaty o Błędach lub nieprawidłowościach czy też informacje przesyłane do użytkowników w inny sposób, np. pocztą elektroniczną, muszą być w języku polskim oraz uwzględniać polską składnię. </w:t>
            </w:r>
          </w:p>
        </w:tc>
      </w:tr>
      <w:tr w:rsidR="000646CF" w:rsidRPr="00225EA7" w14:paraId="124F6AB3" w14:textId="77777777" w:rsidTr="00FF4D7E">
        <w:tblPrEx>
          <w:tblCellMar>
            <w:top w:w="7" w:type="dxa"/>
            <w:right w:w="52" w:type="dxa"/>
          </w:tblCellMar>
        </w:tblPrEx>
        <w:trPr>
          <w:trHeight w:val="3046"/>
        </w:trPr>
        <w:tc>
          <w:tcPr>
            <w:tcW w:w="1100" w:type="dxa"/>
            <w:tcBorders>
              <w:top w:val="single" w:sz="4" w:space="0" w:color="000000"/>
              <w:left w:val="single" w:sz="4" w:space="0" w:color="000000"/>
              <w:bottom w:val="single" w:sz="4" w:space="0" w:color="000000"/>
              <w:right w:val="single" w:sz="4" w:space="0" w:color="000000"/>
            </w:tcBorders>
            <w:vAlign w:val="center"/>
          </w:tcPr>
          <w:p w14:paraId="6179153C"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lastRenderedPageBreak/>
              <w:t xml:space="preserve">WT-19 </w:t>
            </w:r>
          </w:p>
        </w:tc>
        <w:tc>
          <w:tcPr>
            <w:tcW w:w="8221" w:type="dxa"/>
            <w:tcBorders>
              <w:top w:val="single" w:sz="4" w:space="0" w:color="000000"/>
              <w:left w:val="single" w:sz="4" w:space="0" w:color="000000"/>
              <w:bottom w:val="single" w:sz="4" w:space="0" w:color="000000"/>
              <w:right w:val="single" w:sz="4" w:space="0" w:color="000000"/>
            </w:tcBorders>
          </w:tcPr>
          <w:p w14:paraId="7D3098C7" w14:textId="77777777" w:rsidR="000646CF" w:rsidRPr="00472977" w:rsidRDefault="00FF4D7E">
            <w:pPr>
              <w:spacing w:after="14" w:line="259" w:lineRule="auto"/>
              <w:ind w:left="0" w:right="0" w:firstLine="0"/>
              <w:jc w:val="left"/>
              <w:rPr>
                <w:rFonts w:ascii="Trebuchet MS" w:hAnsi="Trebuchet MS"/>
              </w:rPr>
            </w:pPr>
            <w:r w:rsidRPr="00472977">
              <w:rPr>
                <w:rFonts w:ascii="Trebuchet MS" w:hAnsi="Trebuchet MS"/>
              </w:rPr>
              <w:t xml:space="preserve">Wymagania w zakresie interfejsu użytkownika Systemu: </w:t>
            </w:r>
          </w:p>
          <w:p w14:paraId="4C61FF68" w14:textId="77777777" w:rsidR="000646CF" w:rsidRPr="00341CC6" w:rsidRDefault="00FF4D7E" w:rsidP="00C3699A">
            <w:pPr>
              <w:numPr>
                <w:ilvl w:val="0"/>
                <w:numId w:val="29"/>
              </w:numPr>
              <w:spacing w:after="21" w:line="258" w:lineRule="auto"/>
              <w:ind w:left="428" w:right="0" w:hanging="286"/>
              <w:rPr>
                <w:rFonts w:ascii="Trebuchet MS" w:hAnsi="Trebuchet MS"/>
              </w:rPr>
            </w:pPr>
            <w:r w:rsidRPr="00341CC6">
              <w:rPr>
                <w:rFonts w:ascii="Trebuchet MS" w:hAnsi="Trebuchet MS"/>
              </w:rPr>
              <w:t xml:space="preserve">interfejs powinien być intuicyjny i ergonomiczny (uporządkowanie pól zgodne z kolejnością i częstotliwością wypełniania, optymalna liczba okien wymaganych do zrealizowania funkcji), </w:t>
            </w:r>
          </w:p>
          <w:p w14:paraId="66900F06" w14:textId="77777777" w:rsidR="000646CF" w:rsidRPr="00341CC6" w:rsidRDefault="00FF4D7E" w:rsidP="00C3699A">
            <w:pPr>
              <w:numPr>
                <w:ilvl w:val="0"/>
                <w:numId w:val="29"/>
              </w:numPr>
              <w:spacing w:after="21" w:line="259" w:lineRule="auto"/>
              <w:ind w:left="428" w:right="0" w:hanging="286"/>
              <w:rPr>
                <w:rFonts w:ascii="Trebuchet MS" w:hAnsi="Trebuchet MS"/>
              </w:rPr>
            </w:pPr>
            <w:r w:rsidRPr="00341CC6">
              <w:rPr>
                <w:rFonts w:ascii="Trebuchet MS" w:hAnsi="Trebuchet MS"/>
              </w:rPr>
              <w:t xml:space="preserve">musi być obsługiwany przy pomocy myszy i klawiatury,  </w:t>
            </w:r>
          </w:p>
          <w:p w14:paraId="3F9D35A4" w14:textId="77777777" w:rsidR="000646CF" w:rsidRPr="00225EA7" w:rsidRDefault="00FF4D7E" w:rsidP="00C3699A">
            <w:pPr>
              <w:numPr>
                <w:ilvl w:val="0"/>
                <w:numId w:val="29"/>
              </w:numPr>
              <w:spacing w:after="0" w:line="279" w:lineRule="auto"/>
              <w:ind w:left="428" w:right="0" w:hanging="286"/>
              <w:rPr>
                <w:rFonts w:ascii="Trebuchet MS" w:hAnsi="Trebuchet MS"/>
              </w:rPr>
            </w:pPr>
            <w:r w:rsidRPr="00225EA7">
              <w:rPr>
                <w:rFonts w:ascii="Trebuchet MS" w:hAnsi="Trebuchet MS"/>
              </w:rPr>
              <w:t xml:space="preserve">musi być jednolity wygląd ekranów (uporządkowanie pól, umieszczenie przycisków, opisy pól w ustalonej konwencji),  </w:t>
            </w:r>
          </w:p>
          <w:p w14:paraId="0D1FB3F7" w14:textId="77777777" w:rsidR="000646CF" w:rsidRPr="00225EA7" w:rsidRDefault="00FF4D7E" w:rsidP="00C3699A">
            <w:pPr>
              <w:numPr>
                <w:ilvl w:val="0"/>
                <w:numId w:val="29"/>
              </w:numPr>
              <w:spacing w:after="1" w:line="278" w:lineRule="auto"/>
              <w:ind w:left="428" w:right="0" w:hanging="286"/>
              <w:rPr>
                <w:rFonts w:ascii="Trebuchet MS" w:hAnsi="Trebuchet MS"/>
              </w:rPr>
            </w:pPr>
            <w:r w:rsidRPr="00225EA7">
              <w:rPr>
                <w:rFonts w:ascii="Trebuchet MS" w:hAnsi="Trebuchet MS"/>
              </w:rPr>
              <w:t xml:space="preserve">musi zapewnić jednolite działanie typowych funkcji (wyszukiwanie, sortowanie, przeglądanie, drukowanie itp.) dostępnych z różnych ekranów,  </w:t>
            </w:r>
          </w:p>
          <w:p w14:paraId="1447C6FA" w14:textId="77777777" w:rsidR="000646CF" w:rsidRPr="00225EA7" w:rsidRDefault="00FF4D7E" w:rsidP="00C3699A">
            <w:pPr>
              <w:numPr>
                <w:ilvl w:val="0"/>
                <w:numId w:val="29"/>
              </w:numPr>
              <w:spacing w:after="3" w:line="277" w:lineRule="auto"/>
              <w:ind w:left="428" w:right="0" w:hanging="286"/>
              <w:rPr>
                <w:rFonts w:ascii="Trebuchet MS" w:hAnsi="Trebuchet MS"/>
              </w:rPr>
            </w:pPr>
            <w:r w:rsidRPr="00225EA7">
              <w:rPr>
                <w:rFonts w:ascii="Trebuchet MS" w:hAnsi="Trebuchet MS"/>
              </w:rPr>
              <w:t xml:space="preserve">w przypadku istotnych operacji na danych (np. usuwanie danych) musi być możliwość potwierdzania zamiaru wykonania operacji,  </w:t>
            </w:r>
          </w:p>
          <w:p w14:paraId="20A919CC" w14:textId="77777777" w:rsidR="000646CF" w:rsidRPr="00225EA7" w:rsidRDefault="00FF4D7E" w:rsidP="00C3699A">
            <w:pPr>
              <w:numPr>
                <w:ilvl w:val="0"/>
                <w:numId w:val="29"/>
              </w:numPr>
              <w:spacing w:after="0" w:line="259" w:lineRule="auto"/>
              <w:ind w:left="428" w:right="0" w:hanging="286"/>
              <w:rPr>
                <w:rFonts w:ascii="Trebuchet MS" w:hAnsi="Trebuchet MS"/>
              </w:rPr>
            </w:pPr>
            <w:r w:rsidRPr="00225EA7">
              <w:rPr>
                <w:rFonts w:ascii="Trebuchet MS" w:hAnsi="Trebuchet MS"/>
              </w:rPr>
              <w:t xml:space="preserve">muszą być mechanizmy podpowiedzi do pól,  </w:t>
            </w:r>
          </w:p>
        </w:tc>
      </w:tr>
      <w:tr w:rsidR="000646CF" w:rsidRPr="00225EA7" w14:paraId="27388C20"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0BBD025D"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WT-20 </w:t>
            </w:r>
          </w:p>
        </w:tc>
        <w:tc>
          <w:tcPr>
            <w:tcW w:w="8221" w:type="dxa"/>
            <w:tcBorders>
              <w:top w:val="single" w:sz="4" w:space="0" w:color="000000"/>
              <w:left w:val="single" w:sz="4" w:space="0" w:color="000000"/>
              <w:bottom w:val="single" w:sz="4" w:space="0" w:color="000000"/>
              <w:right w:val="single" w:sz="4" w:space="0" w:color="000000"/>
            </w:tcBorders>
          </w:tcPr>
          <w:p w14:paraId="6D10592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System musi zapewnić jednoczesną pracę wymaganej liczby użytkowników, bez spowolnienia działania Systemu. </w:t>
            </w:r>
          </w:p>
        </w:tc>
      </w:tr>
      <w:tr w:rsidR="000646CF" w:rsidRPr="00225EA7" w14:paraId="11FCEAC8" w14:textId="77777777" w:rsidTr="00FF4D7E">
        <w:tblPrEx>
          <w:tblCellMar>
            <w:top w:w="7" w:type="dxa"/>
            <w:right w:w="52" w:type="dxa"/>
          </w:tblCellMar>
        </w:tblPrEx>
        <w:trPr>
          <w:trHeight w:val="2288"/>
        </w:trPr>
        <w:tc>
          <w:tcPr>
            <w:tcW w:w="1100" w:type="dxa"/>
            <w:tcBorders>
              <w:top w:val="single" w:sz="4" w:space="0" w:color="000000"/>
              <w:left w:val="single" w:sz="4" w:space="0" w:color="000000"/>
              <w:bottom w:val="single" w:sz="4" w:space="0" w:color="000000"/>
              <w:right w:val="single" w:sz="4" w:space="0" w:color="000000"/>
            </w:tcBorders>
            <w:vAlign w:val="center"/>
          </w:tcPr>
          <w:p w14:paraId="3F647D91"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WT-21 </w:t>
            </w:r>
          </w:p>
        </w:tc>
        <w:tc>
          <w:tcPr>
            <w:tcW w:w="8221" w:type="dxa"/>
            <w:tcBorders>
              <w:top w:val="single" w:sz="4" w:space="0" w:color="000000"/>
              <w:left w:val="single" w:sz="4" w:space="0" w:color="000000"/>
              <w:bottom w:val="single" w:sz="4" w:space="0" w:color="000000"/>
              <w:right w:val="single" w:sz="4" w:space="0" w:color="000000"/>
            </w:tcBorders>
          </w:tcPr>
          <w:p w14:paraId="0D320AA1" w14:textId="77777777" w:rsidR="000646CF" w:rsidRPr="00472977" w:rsidRDefault="00FF4D7E">
            <w:pPr>
              <w:spacing w:after="23" w:line="259" w:lineRule="auto"/>
              <w:ind w:left="0" w:right="0" w:firstLine="0"/>
              <w:jc w:val="left"/>
              <w:rPr>
                <w:rFonts w:ascii="Trebuchet MS" w:hAnsi="Trebuchet MS"/>
              </w:rPr>
            </w:pPr>
            <w:r w:rsidRPr="00472977">
              <w:rPr>
                <w:rFonts w:ascii="Trebuchet MS" w:hAnsi="Trebuchet MS"/>
              </w:rPr>
              <w:t xml:space="preserve">System musi umożliwiać bezpieczeństwo w następujących obszarach: </w:t>
            </w:r>
          </w:p>
          <w:p w14:paraId="53CE8BFE" w14:textId="77777777" w:rsidR="000646CF" w:rsidRPr="00341CC6" w:rsidRDefault="00FF4D7E" w:rsidP="00C3699A">
            <w:pPr>
              <w:numPr>
                <w:ilvl w:val="0"/>
                <w:numId w:val="30"/>
              </w:numPr>
              <w:spacing w:after="0" w:line="277" w:lineRule="auto"/>
              <w:ind w:left="428" w:right="0" w:hanging="286"/>
              <w:jc w:val="left"/>
              <w:rPr>
                <w:rFonts w:ascii="Trebuchet MS" w:hAnsi="Trebuchet MS"/>
              </w:rPr>
            </w:pPr>
            <w:r w:rsidRPr="00341CC6">
              <w:rPr>
                <w:rFonts w:ascii="Trebuchet MS" w:hAnsi="Trebuchet MS"/>
              </w:rPr>
              <w:t xml:space="preserve">mechanizm uprawnień odpowiadający zdefiniowanej przez Zamawiającego strukturze organizacyjnej z określeniem ról użytkowników w Systemie, </w:t>
            </w:r>
          </w:p>
          <w:p w14:paraId="35DD7062" w14:textId="77777777" w:rsidR="000646CF" w:rsidRPr="00341CC6" w:rsidRDefault="00FF4D7E" w:rsidP="00C3699A">
            <w:pPr>
              <w:numPr>
                <w:ilvl w:val="0"/>
                <w:numId w:val="30"/>
              </w:numPr>
              <w:spacing w:after="2" w:line="277" w:lineRule="auto"/>
              <w:ind w:left="428" w:right="0" w:hanging="286"/>
              <w:jc w:val="left"/>
              <w:rPr>
                <w:rFonts w:ascii="Trebuchet MS" w:hAnsi="Trebuchet MS"/>
              </w:rPr>
            </w:pPr>
            <w:r w:rsidRPr="00341CC6">
              <w:rPr>
                <w:rFonts w:ascii="Trebuchet MS" w:hAnsi="Trebuchet MS"/>
              </w:rPr>
              <w:t xml:space="preserve">zabezpieczenie przed dostępem do przeglądania i edycji danych poprzez konieczność podania nazwy użytkownika i hasła, </w:t>
            </w:r>
          </w:p>
          <w:p w14:paraId="0B2D22AA" w14:textId="77777777" w:rsidR="000646CF" w:rsidRPr="00225EA7" w:rsidRDefault="00FF4D7E" w:rsidP="00C3699A">
            <w:pPr>
              <w:numPr>
                <w:ilvl w:val="0"/>
                <w:numId w:val="30"/>
              </w:numPr>
              <w:spacing w:after="22" w:line="259" w:lineRule="auto"/>
              <w:ind w:left="428" w:right="0" w:hanging="286"/>
              <w:jc w:val="left"/>
              <w:rPr>
                <w:rFonts w:ascii="Trebuchet MS" w:hAnsi="Trebuchet MS"/>
              </w:rPr>
            </w:pPr>
            <w:r w:rsidRPr="00225EA7">
              <w:rPr>
                <w:rFonts w:ascii="Trebuchet MS" w:hAnsi="Trebuchet MS"/>
              </w:rPr>
              <w:t xml:space="preserve">zarządzanie użytkownikami oraz grupami użytkowników, </w:t>
            </w:r>
          </w:p>
          <w:p w14:paraId="5D979D09" w14:textId="77777777" w:rsidR="000646CF" w:rsidRPr="00225EA7" w:rsidRDefault="00FF4D7E" w:rsidP="00C3699A">
            <w:pPr>
              <w:numPr>
                <w:ilvl w:val="0"/>
                <w:numId w:val="30"/>
              </w:numPr>
              <w:spacing w:after="18" w:line="259" w:lineRule="auto"/>
              <w:ind w:left="428" w:right="0" w:hanging="286"/>
              <w:jc w:val="left"/>
              <w:rPr>
                <w:rFonts w:ascii="Trebuchet MS" w:hAnsi="Trebuchet MS"/>
              </w:rPr>
            </w:pPr>
            <w:r w:rsidRPr="00225EA7">
              <w:rPr>
                <w:rFonts w:ascii="Trebuchet MS" w:hAnsi="Trebuchet MS"/>
              </w:rPr>
              <w:t xml:space="preserve">przypisywanie uprawnień do użytkowników i grup użytkowników, </w:t>
            </w:r>
          </w:p>
          <w:p w14:paraId="1C7054D6" w14:textId="63A53D9F" w:rsidR="000646CF" w:rsidRPr="00225EA7" w:rsidRDefault="00FF4D7E" w:rsidP="00C3699A">
            <w:pPr>
              <w:numPr>
                <w:ilvl w:val="0"/>
                <w:numId w:val="30"/>
              </w:numPr>
              <w:spacing w:after="7" w:line="259" w:lineRule="auto"/>
              <w:ind w:left="428" w:right="0" w:hanging="286"/>
              <w:jc w:val="left"/>
              <w:rPr>
                <w:rFonts w:ascii="Trebuchet MS" w:hAnsi="Trebuchet MS"/>
              </w:rPr>
            </w:pPr>
            <w:r w:rsidRPr="00225EA7">
              <w:rPr>
                <w:rFonts w:ascii="Trebuchet MS" w:hAnsi="Trebuchet MS"/>
              </w:rPr>
              <w:t>raport</w:t>
            </w:r>
            <w:r w:rsidR="00437C5B" w:rsidRPr="00225EA7">
              <w:rPr>
                <w:rFonts w:ascii="Trebuchet MS" w:hAnsi="Trebuchet MS"/>
              </w:rPr>
              <w:t>y</w:t>
            </w:r>
            <w:r w:rsidRPr="00225EA7">
              <w:rPr>
                <w:rFonts w:ascii="Trebuchet MS" w:hAnsi="Trebuchet MS"/>
              </w:rPr>
              <w:t xml:space="preserve"> logowań użytkowników, </w:t>
            </w:r>
          </w:p>
          <w:p w14:paraId="1C73652B" w14:textId="3D63FD1D" w:rsidR="000646CF" w:rsidRPr="00225EA7" w:rsidRDefault="00FF4D7E" w:rsidP="00C3699A">
            <w:pPr>
              <w:numPr>
                <w:ilvl w:val="0"/>
                <w:numId w:val="30"/>
              </w:numPr>
              <w:spacing w:after="0" w:line="259" w:lineRule="auto"/>
              <w:ind w:left="428" w:right="0" w:hanging="286"/>
              <w:jc w:val="left"/>
              <w:rPr>
                <w:rFonts w:ascii="Trebuchet MS" w:hAnsi="Trebuchet MS"/>
              </w:rPr>
            </w:pPr>
            <w:r w:rsidRPr="00225EA7">
              <w:rPr>
                <w:rFonts w:ascii="Trebuchet MS" w:hAnsi="Trebuchet MS"/>
              </w:rPr>
              <w:t>historia aktywności użytkownika w Systemie</w:t>
            </w:r>
            <w:r w:rsidR="00B52568" w:rsidRPr="00225EA7">
              <w:rPr>
                <w:rFonts w:ascii="Trebuchet MS" w:hAnsi="Trebuchet MS"/>
              </w:rPr>
              <w:t xml:space="preserve"> zapewniająca rozliczalność pracownika w zakresie przetwarzania danych.</w:t>
            </w:r>
            <w:r w:rsidRPr="00225EA7">
              <w:rPr>
                <w:rFonts w:ascii="Trebuchet MS" w:hAnsi="Trebuchet MS"/>
              </w:rPr>
              <w:t xml:space="preserve"> </w:t>
            </w:r>
          </w:p>
        </w:tc>
      </w:tr>
      <w:tr w:rsidR="000646CF" w:rsidRPr="00225EA7" w14:paraId="68426A0D"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EC7AB10"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WT-22 </w:t>
            </w:r>
          </w:p>
        </w:tc>
        <w:tc>
          <w:tcPr>
            <w:tcW w:w="8221" w:type="dxa"/>
            <w:tcBorders>
              <w:top w:val="single" w:sz="4" w:space="0" w:color="000000"/>
              <w:left w:val="single" w:sz="4" w:space="0" w:color="000000"/>
              <w:bottom w:val="single" w:sz="4" w:space="0" w:color="000000"/>
              <w:right w:val="single" w:sz="4" w:space="0" w:color="000000"/>
            </w:tcBorders>
          </w:tcPr>
          <w:p w14:paraId="3CFA4554"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System musi posiadać wbudowany kontekstowy plik pomocy dający użytkownikowi możliwość łatwego i szybkiego sięgania po potrzebne informacje</w:t>
            </w:r>
            <w:r w:rsidR="00B52568" w:rsidRPr="00472977">
              <w:rPr>
                <w:rFonts w:ascii="Trebuchet MS" w:hAnsi="Trebuchet MS"/>
              </w:rPr>
              <w:t xml:space="preserve"> w języku polskim.  </w:t>
            </w:r>
          </w:p>
        </w:tc>
      </w:tr>
      <w:tr w:rsidR="000646CF" w:rsidRPr="00225EA7" w14:paraId="34D46B51" w14:textId="77777777" w:rsidTr="00FF4D7E">
        <w:tblPrEx>
          <w:tblCellMar>
            <w:top w:w="7" w:type="dxa"/>
            <w:right w:w="52" w:type="dxa"/>
          </w:tblCellMar>
        </w:tblPrEx>
        <w:trPr>
          <w:trHeight w:val="298"/>
        </w:trPr>
        <w:tc>
          <w:tcPr>
            <w:tcW w:w="1100" w:type="dxa"/>
            <w:tcBorders>
              <w:top w:val="single" w:sz="4" w:space="0" w:color="000000"/>
              <w:left w:val="single" w:sz="4" w:space="0" w:color="000000"/>
              <w:bottom w:val="single" w:sz="4" w:space="0" w:color="000000"/>
              <w:right w:val="single" w:sz="4" w:space="0" w:color="000000"/>
            </w:tcBorders>
          </w:tcPr>
          <w:p w14:paraId="56EB59F3"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WT-23 </w:t>
            </w:r>
          </w:p>
        </w:tc>
        <w:tc>
          <w:tcPr>
            <w:tcW w:w="8221" w:type="dxa"/>
            <w:tcBorders>
              <w:top w:val="single" w:sz="4" w:space="0" w:color="000000"/>
              <w:left w:val="single" w:sz="4" w:space="0" w:color="000000"/>
              <w:bottom w:val="single" w:sz="4" w:space="0" w:color="000000"/>
              <w:right w:val="single" w:sz="4" w:space="0" w:color="000000"/>
            </w:tcBorders>
          </w:tcPr>
          <w:p w14:paraId="1DE6A854"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Poszczególne obszary Systemu muszą mieć własne menu. </w:t>
            </w:r>
          </w:p>
        </w:tc>
      </w:tr>
      <w:tr w:rsidR="000646CF" w:rsidRPr="00225EA7" w14:paraId="157D2A19"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5425E33B"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WT-24 </w:t>
            </w:r>
          </w:p>
        </w:tc>
        <w:tc>
          <w:tcPr>
            <w:tcW w:w="8221" w:type="dxa"/>
            <w:tcBorders>
              <w:top w:val="single" w:sz="4" w:space="0" w:color="000000"/>
              <w:left w:val="single" w:sz="4" w:space="0" w:color="000000"/>
              <w:bottom w:val="single" w:sz="4" w:space="0" w:color="000000"/>
              <w:right w:val="single" w:sz="4" w:space="0" w:color="000000"/>
            </w:tcBorders>
          </w:tcPr>
          <w:p w14:paraId="4C8B4259" w14:textId="77777777" w:rsidR="000646CF" w:rsidRPr="00472977" w:rsidRDefault="00FF4D7E">
            <w:pPr>
              <w:spacing w:after="0" w:line="259" w:lineRule="auto"/>
              <w:ind w:left="0" w:right="58" w:firstLine="0"/>
              <w:rPr>
                <w:rFonts w:ascii="Trebuchet MS" w:hAnsi="Trebuchet MS"/>
              </w:rPr>
            </w:pPr>
            <w:r w:rsidRPr="00472977">
              <w:rPr>
                <w:rFonts w:ascii="Trebuchet MS" w:hAnsi="Trebuchet MS"/>
              </w:rPr>
              <w:t xml:space="preserve">System musi umożliwiać edytowanie list słownikowych (np. słownik podgrup wniosków, nazwy wnioskodawców, nazwisk pracowników poszczególnych komórek organizacyjnych Jednostki). </w:t>
            </w:r>
          </w:p>
        </w:tc>
      </w:tr>
      <w:tr w:rsidR="000646CF" w:rsidRPr="00225EA7" w14:paraId="59891E41"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7DC4CBC8"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WT-25 </w:t>
            </w:r>
          </w:p>
        </w:tc>
        <w:tc>
          <w:tcPr>
            <w:tcW w:w="8221" w:type="dxa"/>
            <w:tcBorders>
              <w:top w:val="single" w:sz="4" w:space="0" w:color="000000"/>
              <w:left w:val="single" w:sz="4" w:space="0" w:color="000000"/>
              <w:bottom w:val="single" w:sz="4" w:space="0" w:color="000000"/>
              <w:right w:val="single" w:sz="4" w:space="0" w:color="000000"/>
            </w:tcBorders>
          </w:tcPr>
          <w:p w14:paraId="01CABB89"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po wprowadzeniu wyróżnika (np. NIP lub nazwa wnioskodawcy) musi uzupełniać dane w powiązanych polach (np. dane teleadresowe wnioskodawcy). </w:t>
            </w:r>
          </w:p>
        </w:tc>
      </w:tr>
      <w:tr w:rsidR="000646CF" w:rsidRPr="00225EA7" w14:paraId="78899EAF" w14:textId="77777777" w:rsidTr="00FF4D7E">
        <w:tblPrEx>
          <w:tblCellMar>
            <w:top w:w="7" w:type="dxa"/>
            <w:right w:w="52" w:type="dxa"/>
          </w:tblCellMar>
        </w:tblPrEx>
        <w:trPr>
          <w:trHeight w:val="1023"/>
        </w:trPr>
        <w:tc>
          <w:tcPr>
            <w:tcW w:w="1100" w:type="dxa"/>
            <w:tcBorders>
              <w:top w:val="single" w:sz="4" w:space="0" w:color="000000"/>
              <w:left w:val="single" w:sz="4" w:space="0" w:color="000000"/>
              <w:bottom w:val="single" w:sz="4" w:space="0" w:color="000000"/>
              <w:right w:val="single" w:sz="4" w:space="0" w:color="000000"/>
            </w:tcBorders>
            <w:vAlign w:val="center"/>
          </w:tcPr>
          <w:p w14:paraId="7C5A9940"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WT-26 </w:t>
            </w:r>
          </w:p>
        </w:tc>
        <w:tc>
          <w:tcPr>
            <w:tcW w:w="8221" w:type="dxa"/>
            <w:tcBorders>
              <w:top w:val="single" w:sz="4" w:space="0" w:color="000000"/>
              <w:left w:val="single" w:sz="4" w:space="0" w:color="000000"/>
              <w:bottom w:val="single" w:sz="4" w:space="0" w:color="000000"/>
              <w:right w:val="single" w:sz="4" w:space="0" w:color="000000"/>
            </w:tcBorders>
          </w:tcPr>
          <w:p w14:paraId="3AB623D6" w14:textId="219AC3B7" w:rsidR="000646CF" w:rsidRPr="00341CC6" w:rsidRDefault="00FF4D7E" w:rsidP="004D71FF">
            <w:pPr>
              <w:spacing w:after="0" w:line="259" w:lineRule="auto"/>
              <w:ind w:left="0" w:right="55" w:firstLine="0"/>
              <w:rPr>
                <w:rFonts w:ascii="Trebuchet MS" w:hAnsi="Trebuchet MS"/>
              </w:rPr>
            </w:pPr>
            <w:r w:rsidRPr="00472977">
              <w:rPr>
                <w:rFonts w:ascii="Trebuchet MS" w:hAnsi="Trebuchet MS"/>
              </w:rPr>
              <w:t xml:space="preserve">System musi posiadać własne mechanizmy uwierzytelniania i autoryzacji, spełniające wymagania określone w WT-10 oraz musi </w:t>
            </w:r>
            <w:r w:rsidR="004D71FF" w:rsidRPr="00472977">
              <w:rPr>
                <w:rFonts w:ascii="Trebuchet MS" w:hAnsi="Trebuchet MS"/>
              </w:rPr>
              <w:t>być z</w:t>
            </w:r>
            <w:r w:rsidRPr="00472977">
              <w:rPr>
                <w:rFonts w:ascii="Trebuchet MS" w:hAnsi="Trebuchet MS"/>
              </w:rPr>
              <w:t>integr</w:t>
            </w:r>
            <w:r w:rsidR="004D71FF" w:rsidRPr="00341CC6">
              <w:rPr>
                <w:rFonts w:ascii="Trebuchet MS" w:hAnsi="Trebuchet MS"/>
              </w:rPr>
              <w:t>owane</w:t>
            </w:r>
            <w:r w:rsidRPr="00341CC6">
              <w:rPr>
                <w:rFonts w:ascii="Trebuchet MS" w:hAnsi="Trebuchet MS"/>
              </w:rPr>
              <w:t xml:space="preserve"> z usługą katalogową Active Directory, przy czym w Systemie oba mechanizmy uwierzytelniania nie będą wykorzystywane jednocześnie. </w:t>
            </w:r>
          </w:p>
        </w:tc>
      </w:tr>
      <w:tr w:rsidR="000646CF" w:rsidRPr="00225EA7" w14:paraId="093645B6" w14:textId="77777777" w:rsidTr="00FF4D7E">
        <w:tblPrEx>
          <w:tblCellMar>
            <w:top w:w="7" w:type="dxa"/>
            <w:right w:w="52" w:type="dxa"/>
          </w:tblCellMar>
        </w:tblPrEx>
        <w:trPr>
          <w:trHeight w:val="264"/>
        </w:trPr>
        <w:tc>
          <w:tcPr>
            <w:tcW w:w="1100" w:type="dxa"/>
            <w:tcBorders>
              <w:top w:val="single" w:sz="4" w:space="0" w:color="000000"/>
              <w:left w:val="single" w:sz="4" w:space="0" w:color="000000"/>
              <w:bottom w:val="single" w:sz="4" w:space="0" w:color="000000"/>
              <w:right w:val="single" w:sz="4" w:space="0" w:color="000000"/>
            </w:tcBorders>
          </w:tcPr>
          <w:p w14:paraId="52998686"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WT-27 </w:t>
            </w:r>
          </w:p>
        </w:tc>
        <w:tc>
          <w:tcPr>
            <w:tcW w:w="8221" w:type="dxa"/>
            <w:tcBorders>
              <w:top w:val="single" w:sz="4" w:space="0" w:color="000000"/>
              <w:left w:val="single" w:sz="4" w:space="0" w:color="000000"/>
              <w:bottom w:val="single" w:sz="4" w:space="0" w:color="000000"/>
              <w:right w:val="single" w:sz="4" w:space="0" w:color="000000"/>
            </w:tcBorders>
          </w:tcPr>
          <w:p w14:paraId="66CAB2B2" w14:textId="77777777" w:rsidR="000646CF" w:rsidRPr="00341CC6" w:rsidRDefault="00FF4D7E" w:rsidP="00253263">
            <w:pPr>
              <w:spacing w:after="0" w:line="259" w:lineRule="auto"/>
              <w:ind w:left="0" w:right="0" w:firstLine="0"/>
              <w:jc w:val="left"/>
              <w:rPr>
                <w:rFonts w:ascii="Trebuchet MS" w:hAnsi="Trebuchet MS"/>
              </w:rPr>
            </w:pPr>
            <w:r w:rsidRPr="00472977">
              <w:rPr>
                <w:rFonts w:ascii="Trebuchet MS" w:hAnsi="Trebuchet MS"/>
              </w:rPr>
              <w:t>System musi umożliwić integrację z systemem ZUS Płatnik</w:t>
            </w:r>
            <w:r w:rsidR="00253263" w:rsidRPr="00472977">
              <w:rPr>
                <w:rFonts w:ascii="Trebuchet MS" w:hAnsi="Trebuchet MS"/>
              </w:rPr>
              <w:t>, ZUS PUE, e-deklaracje</w:t>
            </w:r>
            <w:r w:rsidR="004D71FF" w:rsidRPr="00341CC6">
              <w:rPr>
                <w:rFonts w:ascii="Trebuchet MS" w:hAnsi="Trebuchet MS"/>
              </w:rPr>
              <w:t>.</w:t>
            </w:r>
          </w:p>
        </w:tc>
      </w:tr>
      <w:tr w:rsidR="000646CF" w:rsidRPr="00225EA7" w14:paraId="05D09F82" w14:textId="77777777" w:rsidTr="00FF4D7E">
        <w:tblPrEx>
          <w:tblCellMar>
            <w:top w:w="7" w:type="dxa"/>
            <w:right w:w="52" w:type="dxa"/>
          </w:tblCellMar>
        </w:tblPrEx>
        <w:trPr>
          <w:trHeight w:val="590"/>
        </w:trPr>
        <w:tc>
          <w:tcPr>
            <w:tcW w:w="1100" w:type="dxa"/>
            <w:tcBorders>
              <w:top w:val="single" w:sz="4" w:space="0" w:color="000000"/>
              <w:left w:val="single" w:sz="4" w:space="0" w:color="000000"/>
              <w:bottom w:val="single" w:sz="4" w:space="0" w:color="000000"/>
              <w:right w:val="single" w:sz="4" w:space="0" w:color="000000"/>
            </w:tcBorders>
            <w:vAlign w:val="center"/>
          </w:tcPr>
          <w:p w14:paraId="021D11F1"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WT-28 </w:t>
            </w:r>
          </w:p>
        </w:tc>
        <w:tc>
          <w:tcPr>
            <w:tcW w:w="8221" w:type="dxa"/>
            <w:tcBorders>
              <w:top w:val="single" w:sz="4" w:space="0" w:color="000000"/>
              <w:left w:val="single" w:sz="4" w:space="0" w:color="000000"/>
              <w:bottom w:val="single" w:sz="4" w:space="0" w:color="000000"/>
              <w:right w:val="single" w:sz="4" w:space="0" w:color="000000"/>
            </w:tcBorders>
          </w:tcPr>
          <w:p w14:paraId="3045EE38" w14:textId="2A82B9F3" w:rsidR="000646CF" w:rsidRPr="00341CC6" w:rsidRDefault="00FF4D7E" w:rsidP="00E05F99">
            <w:pPr>
              <w:spacing w:after="0" w:line="259" w:lineRule="auto"/>
              <w:ind w:left="0" w:right="6" w:firstLine="0"/>
              <w:jc w:val="left"/>
              <w:rPr>
                <w:rFonts w:ascii="Trebuchet MS" w:hAnsi="Trebuchet MS"/>
              </w:rPr>
            </w:pPr>
            <w:r w:rsidRPr="00472977">
              <w:rPr>
                <w:rFonts w:ascii="Trebuchet MS" w:hAnsi="Trebuchet MS"/>
              </w:rPr>
              <w:t xml:space="preserve">System musi umożliwić integrację z systemem Bankowości Elektronicznej </w:t>
            </w:r>
            <w:r w:rsidR="00436043" w:rsidRPr="00472977">
              <w:rPr>
                <w:rFonts w:ascii="Trebuchet MS" w:hAnsi="Trebuchet MS"/>
              </w:rPr>
              <w:t xml:space="preserve">NBP </w:t>
            </w:r>
            <w:r w:rsidRPr="00472977">
              <w:rPr>
                <w:rFonts w:ascii="Trebuchet MS" w:hAnsi="Trebuchet MS"/>
              </w:rPr>
              <w:t xml:space="preserve">oraz BGK Zlecenia. </w:t>
            </w:r>
          </w:p>
        </w:tc>
      </w:tr>
      <w:tr w:rsidR="000646CF" w:rsidRPr="00225EA7" w14:paraId="66ECFCFC"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F83FB72"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WT-29 </w:t>
            </w:r>
          </w:p>
        </w:tc>
        <w:tc>
          <w:tcPr>
            <w:tcW w:w="8221" w:type="dxa"/>
            <w:tcBorders>
              <w:top w:val="single" w:sz="4" w:space="0" w:color="000000"/>
              <w:left w:val="single" w:sz="4" w:space="0" w:color="000000"/>
              <w:bottom w:val="single" w:sz="4" w:space="0" w:color="000000"/>
              <w:right w:val="single" w:sz="4" w:space="0" w:color="000000"/>
            </w:tcBorders>
          </w:tcPr>
          <w:p w14:paraId="7552073F"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wymagać wpisywania wartości zgodnie z ustalonymi formatami lub maskami (np. daty, kwoty, tekst). </w:t>
            </w:r>
          </w:p>
        </w:tc>
      </w:tr>
      <w:tr w:rsidR="000646CF" w:rsidRPr="00225EA7" w14:paraId="6E8F4C5F"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CB24E8D"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WT-30 </w:t>
            </w:r>
          </w:p>
        </w:tc>
        <w:tc>
          <w:tcPr>
            <w:tcW w:w="8221" w:type="dxa"/>
            <w:tcBorders>
              <w:top w:val="single" w:sz="4" w:space="0" w:color="000000"/>
              <w:left w:val="single" w:sz="4" w:space="0" w:color="000000"/>
              <w:bottom w:val="single" w:sz="4" w:space="0" w:color="000000"/>
              <w:right w:val="single" w:sz="4" w:space="0" w:color="000000"/>
            </w:tcBorders>
          </w:tcPr>
          <w:p w14:paraId="4F7C4C7E"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System musi umożliwiać dokonywanie korekt wprowadzonych danych, zachowując historię zmian. Wprowadzanie zmian musi być możliwe dla użytkowników ze specjalnymi uprawnieniami.</w:t>
            </w:r>
          </w:p>
        </w:tc>
      </w:tr>
      <w:tr w:rsidR="000646CF" w:rsidRPr="00225EA7" w14:paraId="1F1C9B41" w14:textId="77777777" w:rsidTr="00FF4D7E">
        <w:tblPrEx>
          <w:tblCellMar>
            <w:top w:w="7" w:type="dxa"/>
            <w:right w:w="52" w:type="dxa"/>
          </w:tblCellMar>
        </w:tblPrEx>
        <w:trPr>
          <w:trHeight w:val="1274"/>
        </w:trPr>
        <w:tc>
          <w:tcPr>
            <w:tcW w:w="1100" w:type="dxa"/>
            <w:tcBorders>
              <w:top w:val="single" w:sz="4" w:space="0" w:color="000000"/>
              <w:left w:val="single" w:sz="4" w:space="0" w:color="000000"/>
              <w:bottom w:val="single" w:sz="4" w:space="0" w:color="000000"/>
              <w:right w:val="single" w:sz="4" w:space="0" w:color="000000"/>
            </w:tcBorders>
            <w:vAlign w:val="center"/>
          </w:tcPr>
          <w:p w14:paraId="0A71C71C"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lastRenderedPageBreak/>
              <w:t xml:space="preserve">WT-31 </w:t>
            </w:r>
          </w:p>
        </w:tc>
        <w:tc>
          <w:tcPr>
            <w:tcW w:w="8221" w:type="dxa"/>
            <w:tcBorders>
              <w:top w:val="single" w:sz="4" w:space="0" w:color="000000"/>
              <w:left w:val="single" w:sz="4" w:space="0" w:color="000000"/>
              <w:bottom w:val="single" w:sz="4" w:space="0" w:color="000000"/>
              <w:right w:val="single" w:sz="4" w:space="0" w:color="000000"/>
            </w:tcBorders>
          </w:tcPr>
          <w:p w14:paraId="49F0348B" w14:textId="77777777" w:rsidR="000646CF" w:rsidRPr="00341CC6" w:rsidRDefault="00FF4D7E">
            <w:pPr>
              <w:spacing w:after="0" w:line="259" w:lineRule="auto"/>
              <w:ind w:left="0" w:right="55" w:firstLine="0"/>
              <w:rPr>
                <w:rFonts w:ascii="Trebuchet MS" w:hAnsi="Trebuchet MS"/>
              </w:rPr>
            </w:pPr>
            <w:r w:rsidRPr="00472977">
              <w:rPr>
                <w:rFonts w:ascii="Trebuchet MS" w:hAnsi="Trebuchet MS"/>
              </w:rPr>
              <w:t xml:space="preserve">System musi umożliwić generowanie dokumentów na podstawie szablonów zdefiniowanych przez użytkownika, w których część danych będzie automatycznie wypełniana przez System. System musi umożliwiać ręczną korektę danych w wygenerowanych dokumentach. Wzory szablonów zostaną uzgodnione z Zamawiającym na etapie analizy przedwdrożeniowej. </w:t>
            </w:r>
            <w:r w:rsidR="000946A9" w:rsidRPr="00472977">
              <w:rPr>
                <w:rFonts w:ascii="Trebuchet MS" w:hAnsi="Trebuchet MS"/>
              </w:rPr>
              <w:t>System powinien umożliwiać samodzielne projektowanie szablonów przez użytkownika w celu pozyskania wszelkich informacji wprowadzonych do systemu.</w:t>
            </w:r>
          </w:p>
        </w:tc>
      </w:tr>
      <w:tr w:rsidR="000646CF" w:rsidRPr="00225EA7" w14:paraId="716A8F68"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77CCF87" w14:textId="77777777" w:rsidR="000646CF" w:rsidRPr="00472977" w:rsidRDefault="00B52568">
            <w:pPr>
              <w:spacing w:after="0" w:line="259" w:lineRule="auto"/>
              <w:ind w:left="0" w:right="57" w:firstLine="0"/>
              <w:jc w:val="center"/>
              <w:rPr>
                <w:rFonts w:ascii="Trebuchet MS" w:hAnsi="Trebuchet MS"/>
              </w:rPr>
            </w:pPr>
            <w:r w:rsidRPr="00225EA7">
              <w:rPr>
                <w:rFonts w:ascii="Trebuchet MS" w:hAnsi="Trebuchet MS"/>
                <w:lang w:eastAsia="en-US"/>
              </w:rPr>
              <w:t>WT-32</w:t>
            </w:r>
            <w:r w:rsidRPr="00472977">
              <w:rPr>
                <w:rFonts w:ascii="Trebuchet MS" w:hAnsi="Trebuchet MS"/>
                <w:b/>
                <w:lang w:eastAsia="en-US"/>
              </w:rPr>
              <w:t xml:space="preserve"> </w:t>
            </w:r>
          </w:p>
        </w:tc>
        <w:tc>
          <w:tcPr>
            <w:tcW w:w="8221" w:type="dxa"/>
            <w:tcBorders>
              <w:top w:val="single" w:sz="4" w:space="0" w:color="000000"/>
              <w:left w:val="single" w:sz="4" w:space="0" w:color="000000"/>
              <w:bottom w:val="single" w:sz="4" w:space="0" w:color="000000"/>
              <w:right w:val="single" w:sz="4" w:space="0" w:color="000000"/>
            </w:tcBorders>
          </w:tcPr>
          <w:p w14:paraId="7A322962"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System musi umożliwiać edycję szablonów dokumentów w zakresie tekstu i elementów graficznych, związanych z </w:t>
            </w:r>
            <w:proofErr w:type="spellStart"/>
            <w:r w:rsidRPr="00341CC6">
              <w:rPr>
                <w:rFonts w:ascii="Trebuchet MS" w:hAnsi="Trebuchet MS"/>
              </w:rPr>
              <w:t>Corporate</w:t>
            </w:r>
            <w:proofErr w:type="spellEnd"/>
            <w:r w:rsidRPr="00341CC6">
              <w:rPr>
                <w:rFonts w:ascii="Trebuchet MS" w:hAnsi="Trebuchet MS"/>
              </w:rPr>
              <w:t xml:space="preserve"> Identity (nagłówki, stopki, logo). </w:t>
            </w:r>
          </w:p>
        </w:tc>
      </w:tr>
      <w:tr w:rsidR="000646CF" w:rsidRPr="00225EA7" w14:paraId="0059FF86" w14:textId="77777777" w:rsidTr="00FF4D7E">
        <w:tblPrEx>
          <w:tblCellMar>
            <w:top w:w="7" w:type="dxa"/>
            <w:right w:w="52" w:type="dxa"/>
          </w:tblCellMar>
        </w:tblPrEx>
        <w:trPr>
          <w:trHeight w:val="1274"/>
        </w:trPr>
        <w:tc>
          <w:tcPr>
            <w:tcW w:w="1100" w:type="dxa"/>
            <w:tcBorders>
              <w:top w:val="single" w:sz="4" w:space="0" w:color="000000"/>
              <w:left w:val="single" w:sz="4" w:space="0" w:color="000000"/>
              <w:bottom w:val="single" w:sz="4" w:space="0" w:color="000000"/>
              <w:right w:val="single" w:sz="4" w:space="0" w:color="000000"/>
            </w:tcBorders>
            <w:vAlign w:val="center"/>
          </w:tcPr>
          <w:p w14:paraId="200C7DE5"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WT-33 </w:t>
            </w:r>
          </w:p>
        </w:tc>
        <w:tc>
          <w:tcPr>
            <w:tcW w:w="8221" w:type="dxa"/>
            <w:tcBorders>
              <w:top w:val="single" w:sz="4" w:space="0" w:color="000000"/>
              <w:left w:val="single" w:sz="4" w:space="0" w:color="000000"/>
              <w:bottom w:val="single" w:sz="4" w:space="0" w:color="000000"/>
              <w:right w:val="single" w:sz="4" w:space="0" w:color="000000"/>
            </w:tcBorders>
          </w:tcPr>
          <w:p w14:paraId="1A469070" w14:textId="77777777" w:rsidR="000646CF" w:rsidRPr="00472977" w:rsidRDefault="00FF4D7E">
            <w:pPr>
              <w:spacing w:after="23" w:line="259" w:lineRule="auto"/>
              <w:ind w:left="0" w:right="0" w:firstLine="0"/>
              <w:jc w:val="left"/>
              <w:rPr>
                <w:rFonts w:ascii="Trebuchet MS" w:hAnsi="Trebuchet MS"/>
              </w:rPr>
            </w:pPr>
            <w:r w:rsidRPr="00472977">
              <w:rPr>
                <w:rFonts w:ascii="Trebuchet MS" w:hAnsi="Trebuchet MS"/>
              </w:rPr>
              <w:t xml:space="preserve">System musi posiadać wbudowany generator raportów: </w:t>
            </w:r>
          </w:p>
          <w:p w14:paraId="201FCECA" w14:textId="77777777" w:rsidR="000646CF" w:rsidRPr="00341CC6" w:rsidRDefault="00FF4D7E" w:rsidP="00C3699A">
            <w:pPr>
              <w:numPr>
                <w:ilvl w:val="0"/>
                <w:numId w:val="31"/>
              </w:numPr>
              <w:spacing w:line="275" w:lineRule="auto"/>
              <w:ind w:left="428" w:right="0" w:hanging="286"/>
              <w:jc w:val="left"/>
              <w:rPr>
                <w:rFonts w:ascii="Trebuchet MS" w:hAnsi="Trebuchet MS"/>
              </w:rPr>
            </w:pPr>
            <w:r w:rsidRPr="00341CC6">
              <w:rPr>
                <w:rFonts w:ascii="Trebuchet MS" w:hAnsi="Trebuchet MS"/>
              </w:rPr>
              <w:t xml:space="preserve">zawierający dostęp do danych wprowadzonych w Systemie, pogrupowanych w schematy danych odpowiadające obszarom Systemu, </w:t>
            </w:r>
          </w:p>
          <w:p w14:paraId="7F4CD466" w14:textId="77777777" w:rsidR="000646CF" w:rsidRPr="00341CC6" w:rsidRDefault="00FF4D7E" w:rsidP="00C3699A">
            <w:pPr>
              <w:numPr>
                <w:ilvl w:val="0"/>
                <w:numId w:val="31"/>
              </w:numPr>
              <w:spacing w:after="19" w:line="259" w:lineRule="auto"/>
              <w:ind w:left="428" w:right="0" w:hanging="286"/>
              <w:jc w:val="left"/>
              <w:rPr>
                <w:rFonts w:ascii="Trebuchet MS" w:hAnsi="Trebuchet MS"/>
              </w:rPr>
            </w:pPr>
            <w:r w:rsidRPr="00341CC6">
              <w:rPr>
                <w:rFonts w:ascii="Trebuchet MS" w:hAnsi="Trebuchet MS"/>
              </w:rPr>
              <w:t xml:space="preserve">pozwalający na filtrowanie danych według dowolnych warunków, </w:t>
            </w:r>
          </w:p>
          <w:p w14:paraId="417D5606" w14:textId="77777777" w:rsidR="000646CF" w:rsidRPr="00225EA7" w:rsidRDefault="00FF4D7E" w:rsidP="00C3699A">
            <w:pPr>
              <w:numPr>
                <w:ilvl w:val="0"/>
                <w:numId w:val="31"/>
              </w:numPr>
              <w:spacing w:after="0" w:line="259" w:lineRule="auto"/>
              <w:ind w:left="428" w:right="0" w:hanging="286"/>
              <w:jc w:val="left"/>
              <w:rPr>
                <w:rFonts w:ascii="Trebuchet MS" w:hAnsi="Trebuchet MS"/>
              </w:rPr>
            </w:pPr>
            <w:r w:rsidRPr="00225EA7">
              <w:rPr>
                <w:rFonts w:ascii="Trebuchet MS" w:hAnsi="Trebuchet MS"/>
              </w:rPr>
              <w:t xml:space="preserve">pozwalający na stosowanie szablonów raportów. </w:t>
            </w:r>
          </w:p>
        </w:tc>
      </w:tr>
      <w:tr w:rsidR="000646CF" w:rsidRPr="00225EA7" w14:paraId="60D8B661" w14:textId="77777777" w:rsidTr="00FF4D7E">
        <w:tblPrEx>
          <w:tblCellMar>
            <w:top w:w="7" w:type="dxa"/>
            <w:right w:w="52" w:type="dxa"/>
          </w:tblCellMar>
        </w:tblPrEx>
        <w:trPr>
          <w:trHeight w:val="771"/>
        </w:trPr>
        <w:tc>
          <w:tcPr>
            <w:tcW w:w="1100" w:type="dxa"/>
            <w:tcBorders>
              <w:top w:val="single" w:sz="4" w:space="0" w:color="000000"/>
              <w:left w:val="single" w:sz="4" w:space="0" w:color="000000"/>
              <w:bottom w:val="single" w:sz="4" w:space="0" w:color="000000"/>
              <w:right w:val="single" w:sz="4" w:space="0" w:color="000000"/>
            </w:tcBorders>
            <w:vAlign w:val="center"/>
          </w:tcPr>
          <w:p w14:paraId="17AC54E8"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WT-34 </w:t>
            </w:r>
          </w:p>
        </w:tc>
        <w:tc>
          <w:tcPr>
            <w:tcW w:w="8221" w:type="dxa"/>
            <w:tcBorders>
              <w:top w:val="single" w:sz="4" w:space="0" w:color="000000"/>
              <w:left w:val="single" w:sz="4" w:space="0" w:color="000000"/>
              <w:bottom w:val="single" w:sz="4" w:space="0" w:color="000000"/>
              <w:right w:val="single" w:sz="4" w:space="0" w:color="000000"/>
            </w:tcBorders>
          </w:tcPr>
          <w:p w14:paraId="4941F59D" w14:textId="495310E2" w:rsidR="000646CF" w:rsidRPr="00341CC6" w:rsidRDefault="00FF4D7E">
            <w:pPr>
              <w:spacing w:after="9" w:line="263" w:lineRule="auto"/>
              <w:ind w:left="0" w:right="0" w:firstLine="0"/>
              <w:rPr>
                <w:rFonts w:ascii="Trebuchet MS" w:hAnsi="Trebuchet MS"/>
              </w:rPr>
            </w:pPr>
            <w:r w:rsidRPr="00472977">
              <w:rPr>
                <w:rFonts w:ascii="Trebuchet MS" w:hAnsi="Trebuchet MS"/>
              </w:rPr>
              <w:t>System musi umożliwiać eksportowanie wybranych danych celem tworzenia zaawansowanych zestawień (format eksportu CSV, XLS, RTF, DOC, XML, TXT i PDF)</w:t>
            </w:r>
            <w:r w:rsidR="000946A9" w:rsidRPr="00472977">
              <w:rPr>
                <w:rFonts w:ascii="Trebuchet MS" w:hAnsi="Trebuchet MS"/>
              </w:rPr>
              <w:t xml:space="preserve"> w oparciu o dane zawarte w Systemie wg kombinacji różnych kryteriów.</w:t>
            </w:r>
            <w:r w:rsidRPr="00341CC6">
              <w:rPr>
                <w:rFonts w:ascii="Trebuchet MS" w:hAnsi="Trebuchet MS"/>
              </w:rPr>
              <w:t xml:space="preserve"> </w:t>
            </w:r>
          </w:p>
          <w:p w14:paraId="02786C20"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System musi umożliwiać definiowanie szablonów eksportu. </w:t>
            </w:r>
          </w:p>
        </w:tc>
      </w:tr>
      <w:tr w:rsidR="000646CF" w:rsidRPr="00225EA7" w14:paraId="2EADEEB5"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74D98E44"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WT-35 </w:t>
            </w:r>
          </w:p>
        </w:tc>
        <w:tc>
          <w:tcPr>
            <w:tcW w:w="8221" w:type="dxa"/>
            <w:tcBorders>
              <w:top w:val="single" w:sz="4" w:space="0" w:color="000000"/>
              <w:left w:val="single" w:sz="4" w:space="0" w:color="000000"/>
              <w:bottom w:val="single" w:sz="4" w:space="0" w:color="000000"/>
              <w:right w:val="single" w:sz="4" w:space="0" w:color="000000"/>
            </w:tcBorders>
          </w:tcPr>
          <w:p w14:paraId="5933AE2E"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posiadać wbudowany kalendarz pozwalający na definiowanie dni roboczych i tym samym na automatyczne przeliczanie terminów realizacji określonych czynności. </w:t>
            </w:r>
          </w:p>
        </w:tc>
      </w:tr>
      <w:tr w:rsidR="000646CF" w:rsidRPr="00225EA7" w14:paraId="5197BA8A"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61AB60FB"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WT-36 </w:t>
            </w:r>
          </w:p>
        </w:tc>
        <w:tc>
          <w:tcPr>
            <w:tcW w:w="8221" w:type="dxa"/>
            <w:tcBorders>
              <w:top w:val="single" w:sz="4" w:space="0" w:color="000000"/>
              <w:left w:val="single" w:sz="4" w:space="0" w:color="000000"/>
              <w:bottom w:val="single" w:sz="4" w:space="0" w:color="000000"/>
              <w:right w:val="single" w:sz="4" w:space="0" w:color="000000"/>
            </w:tcBorders>
          </w:tcPr>
          <w:p w14:paraId="06B4651D"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umożliwiać jednoznaczną identyfikację użytkowników wykonujących czynności w Systemie. </w:t>
            </w:r>
          </w:p>
        </w:tc>
      </w:tr>
      <w:tr w:rsidR="000646CF" w:rsidRPr="00225EA7" w14:paraId="7A70EDF7"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44DC1208"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WT-37 </w:t>
            </w:r>
          </w:p>
        </w:tc>
        <w:tc>
          <w:tcPr>
            <w:tcW w:w="8221" w:type="dxa"/>
            <w:tcBorders>
              <w:top w:val="single" w:sz="4" w:space="0" w:color="000000"/>
              <w:left w:val="single" w:sz="4" w:space="0" w:color="000000"/>
              <w:bottom w:val="single" w:sz="4" w:space="0" w:color="000000"/>
              <w:right w:val="single" w:sz="4" w:space="0" w:color="000000"/>
            </w:tcBorders>
          </w:tcPr>
          <w:p w14:paraId="49AC84D6"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 xml:space="preserve">System musi umożliwiać generowanie zestawień historii wprowadzanych/modyfikowanych danych, uwzględniających rodzaj zmiany, datę jej wykonania oraz użytkownika, który dokonał zmiany w Systemie w dowolnym okresie. </w:t>
            </w:r>
          </w:p>
        </w:tc>
      </w:tr>
      <w:tr w:rsidR="000646CF" w:rsidRPr="00225EA7" w14:paraId="261EE82F" w14:textId="77777777" w:rsidTr="00FF4D7E">
        <w:tblPrEx>
          <w:tblCellMar>
            <w:top w:w="7" w:type="dxa"/>
            <w:right w:w="52" w:type="dxa"/>
          </w:tblCellMar>
        </w:tblPrEx>
        <w:trPr>
          <w:trHeight w:val="1022"/>
        </w:trPr>
        <w:tc>
          <w:tcPr>
            <w:tcW w:w="1100" w:type="dxa"/>
            <w:tcBorders>
              <w:top w:val="single" w:sz="4" w:space="0" w:color="000000"/>
              <w:left w:val="single" w:sz="4" w:space="0" w:color="000000"/>
              <w:bottom w:val="single" w:sz="4" w:space="0" w:color="000000"/>
              <w:right w:val="single" w:sz="4" w:space="0" w:color="000000"/>
            </w:tcBorders>
            <w:vAlign w:val="center"/>
          </w:tcPr>
          <w:p w14:paraId="59660FF8"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WT-38 </w:t>
            </w:r>
          </w:p>
        </w:tc>
        <w:tc>
          <w:tcPr>
            <w:tcW w:w="8221" w:type="dxa"/>
            <w:tcBorders>
              <w:top w:val="single" w:sz="4" w:space="0" w:color="000000"/>
              <w:left w:val="single" w:sz="4" w:space="0" w:color="000000"/>
              <w:bottom w:val="single" w:sz="4" w:space="0" w:color="000000"/>
              <w:right w:val="single" w:sz="4" w:space="0" w:color="000000"/>
            </w:tcBorders>
          </w:tcPr>
          <w:p w14:paraId="3B7F8505"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 xml:space="preserve">Administrator musi mieć możliwość nadawania uprawnień dostępu do konkretnych danych w zakresie m.in. podglądu, edycji, dodawania i usuwania. Podział uprawnień będzie wynikał ze zdefiniowanej przez Zamawiającego struktury organizacyjnej oraz roli, jaką użytkownik pełnić będzie w poszczególnych etapach realizacji procesu. </w:t>
            </w:r>
          </w:p>
        </w:tc>
      </w:tr>
      <w:tr w:rsidR="000646CF" w:rsidRPr="00225EA7" w14:paraId="17BCBA31" w14:textId="77777777" w:rsidTr="00FF4D7E">
        <w:tblPrEx>
          <w:tblCellMar>
            <w:top w:w="7" w:type="dxa"/>
            <w:right w:w="52" w:type="dxa"/>
          </w:tblCellMar>
        </w:tblPrEx>
        <w:trPr>
          <w:trHeight w:val="262"/>
        </w:trPr>
        <w:tc>
          <w:tcPr>
            <w:tcW w:w="1100" w:type="dxa"/>
            <w:tcBorders>
              <w:top w:val="single" w:sz="4" w:space="0" w:color="000000"/>
              <w:left w:val="single" w:sz="4" w:space="0" w:color="000000"/>
              <w:bottom w:val="single" w:sz="4" w:space="0" w:color="000000"/>
              <w:right w:val="single" w:sz="4" w:space="0" w:color="000000"/>
            </w:tcBorders>
          </w:tcPr>
          <w:p w14:paraId="0ABE24F9"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WT-39 </w:t>
            </w:r>
          </w:p>
        </w:tc>
        <w:tc>
          <w:tcPr>
            <w:tcW w:w="8221" w:type="dxa"/>
            <w:tcBorders>
              <w:top w:val="single" w:sz="4" w:space="0" w:color="000000"/>
              <w:left w:val="single" w:sz="4" w:space="0" w:color="000000"/>
              <w:bottom w:val="single" w:sz="4" w:space="0" w:color="000000"/>
              <w:right w:val="single" w:sz="4" w:space="0" w:color="000000"/>
            </w:tcBorders>
          </w:tcPr>
          <w:p w14:paraId="3B9D2C64"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System musi umożliwiać wgląd w listę zalogowanych w Systemie użytkowników. </w:t>
            </w:r>
          </w:p>
        </w:tc>
      </w:tr>
      <w:tr w:rsidR="000646CF" w:rsidRPr="00225EA7" w14:paraId="6F1BAD8D" w14:textId="77777777" w:rsidTr="00FF4D7E">
        <w:tblPrEx>
          <w:tblCellMar>
            <w:top w:w="7" w:type="dxa"/>
            <w:right w:w="52" w:type="dxa"/>
          </w:tblCellMar>
        </w:tblPrEx>
        <w:trPr>
          <w:trHeight w:val="771"/>
        </w:trPr>
        <w:tc>
          <w:tcPr>
            <w:tcW w:w="1100" w:type="dxa"/>
            <w:tcBorders>
              <w:top w:val="single" w:sz="4" w:space="0" w:color="000000"/>
              <w:left w:val="single" w:sz="4" w:space="0" w:color="000000"/>
              <w:bottom w:val="single" w:sz="4" w:space="0" w:color="000000"/>
              <w:right w:val="single" w:sz="4" w:space="0" w:color="000000"/>
            </w:tcBorders>
            <w:vAlign w:val="center"/>
          </w:tcPr>
          <w:p w14:paraId="3E3FB6AD"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WT-40 </w:t>
            </w:r>
          </w:p>
        </w:tc>
        <w:tc>
          <w:tcPr>
            <w:tcW w:w="8221" w:type="dxa"/>
            <w:tcBorders>
              <w:top w:val="single" w:sz="4" w:space="0" w:color="000000"/>
              <w:left w:val="single" w:sz="4" w:space="0" w:color="000000"/>
              <w:bottom w:val="single" w:sz="4" w:space="0" w:color="000000"/>
              <w:right w:val="single" w:sz="4" w:space="0" w:color="000000"/>
            </w:tcBorders>
          </w:tcPr>
          <w:p w14:paraId="2D4FF2A0" w14:textId="77777777" w:rsidR="000646CF" w:rsidRPr="00472977" w:rsidRDefault="00FF4D7E">
            <w:pPr>
              <w:spacing w:after="0" w:line="259" w:lineRule="auto"/>
              <w:ind w:left="0" w:right="56" w:firstLine="0"/>
              <w:rPr>
                <w:rFonts w:ascii="Trebuchet MS" w:hAnsi="Trebuchet MS"/>
              </w:rPr>
            </w:pPr>
            <w:r w:rsidRPr="00472977">
              <w:rPr>
                <w:rFonts w:ascii="Trebuchet MS" w:hAnsi="Trebuchet MS"/>
              </w:rPr>
              <w:t xml:space="preserve">System musi automatycznie rejestrować oraz przechowywać historię aktywności użytkowników tj.: czasu  logowania, stacji roboczej, na której użytkownik się zalogował oraz czasu wylogowania z Systemu. </w:t>
            </w:r>
          </w:p>
        </w:tc>
      </w:tr>
      <w:tr w:rsidR="000646CF" w:rsidRPr="00225EA7" w14:paraId="02702CE5"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13DDFABA"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WT-41 </w:t>
            </w:r>
          </w:p>
        </w:tc>
        <w:tc>
          <w:tcPr>
            <w:tcW w:w="8221" w:type="dxa"/>
            <w:tcBorders>
              <w:top w:val="single" w:sz="4" w:space="0" w:color="000000"/>
              <w:left w:val="single" w:sz="4" w:space="0" w:color="000000"/>
              <w:bottom w:val="single" w:sz="4" w:space="0" w:color="000000"/>
              <w:right w:val="single" w:sz="4" w:space="0" w:color="000000"/>
            </w:tcBorders>
          </w:tcPr>
          <w:p w14:paraId="45E878D4" w14:textId="77777777" w:rsidR="000646CF" w:rsidRPr="00472977" w:rsidRDefault="00FF4D7E">
            <w:pPr>
              <w:spacing w:after="0" w:line="259" w:lineRule="auto"/>
              <w:ind w:left="0" w:right="53" w:firstLine="0"/>
              <w:rPr>
                <w:rFonts w:ascii="Trebuchet MS" w:hAnsi="Trebuchet MS"/>
              </w:rPr>
            </w:pPr>
            <w:r w:rsidRPr="00472977">
              <w:rPr>
                <w:rFonts w:ascii="Trebuchet MS" w:hAnsi="Trebuchet MS"/>
              </w:rPr>
              <w:t xml:space="preserve">System musi umożliwić tworzenie  grup uprawnień i przypisywanie użytkowników do określonych grup uprawnień. Jeden użytkownik może być członkiem wielu grup uprawnień. </w:t>
            </w:r>
          </w:p>
        </w:tc>
      </w:tr>
      <w:tr w:rsidR="000646CF" w:rsidRPr="00225EA7" w14:paraId="5114D1E9"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476F26F"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WT-42 </w:t>
            </w:r>
          </w:p>
        </w:tc>
        <w:tc>
          <w:tcPr>
            <w:tcW w:w="8221" w:type="dxa"/>
            <w:tcBorders>
              <w:top w:val="single" w:sz="4" w:space="0" w:color="000000"/>
              <w:left w:val="single" w:sz="4" w:space="0" w:color="000000"/>
              <w:bottom w:val="single" w:sz="4" w:space="0" w:color="000000"/>
              <w:right w:val="single" w:sz="4" w:space="0" w:color="000000"/>
            </w:tcBorders>
          </w:tcPr>
          <w:p w14:paraId="023F4A5F"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umożliwiać pracę jednego użytkownika w wielu modułach/obszarach jednocześnie, wykorzystując przy tym jeden identyfikator użytkownika. </w:t>
            </w:r>
          </w:p>
        </w:tc>
      </w:tr>
      <w:tr w:rsidR="000646CF" w:rsidRPr="00225EA7" w14:paraId="1F5025A3" w14:textId="77777777" w:rsidTr="00FF4D7E">
        <w:tblPrEx>
          <w:tblCellMar>
            <w:top w:w="7" w:type="dxa"/>
            <w:right w:w="52" w:type="dxa"/>
          </w:tblCellMar>
        </w:tblPrEx>
        <w:trPr>
          <w:trHeight w:val="264"/>
        </w:trPr>
        <w:tc>
          <w:tcPr>
            <w:tcW w:w="1100" w:type="dxa"/>
            <w:tcBorders>
              <w:top w:val="single" w:sz="4" w:space="0" w:color="000000"/>
              <w:left w:val="single" w:sz="4" w:space="0" w:color="000000"/>
              <w:bottom w:val="single" w:sz="4" w:space="0" w:color="000000"/>
              <w:right w:val="single" w:sz="4" w:space="0" w:color="000000"/>
            </w:tcBorders>
          </w:tcPr>
          <w:p w14:paraId="26C5C8B7"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WT-43 </w:t>
            </w:r>
          </w:p>
        </w:tc>
        <w:tc>
          <w:tcPr>
            <w:tcW w:w="8221" w:type="dxa"/>
            <w:tcBorders>
              <w:top w:val="single" w:sz="4" w:space="0" w:color="000000"/>
              <w:left w:val="single" w:sz="4" w:space="0" w:color="000000"/>
              <w:bottom w:val="single" w:sz="4" w:space="0" w:color="000000"/>
              <w:right w:val="single" w:sz="4" w:space="0" w:color="000000"/>
            </w:tcBorders>
          </w:tcPr>
          <w:p w14:paraId="0CB1E2A2"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System musi wykorzystywać relacyjną bazę danych. </w:t>
            </w:r>
          </w:p>
        </w:tc>
      </w:tr>
      <w:tr w:rsidR="000646CF" w:rsidRPr="00225EA7" w14:paraId="2DB7A015"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60C0AE50"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WT-44 </w:t>
            </w:r>
          </w:p>
        </w:tc>
        <w:tc>
          <w:tcPr>
            <w:tcW w:w="8221" w:type="dxa"/>
            <w:tcBorders>
              <w:top w:val="single" w:sz="4" w:space="0" w:color="000000"/>
              <w:left w:val="single" w:sz="4" w:space="0" w:color="000000"/>
              <w:bottom w:val="single" w:sz="4" w:space="0" w:color="000000"/>
              <w:right w:val="single" w:sz="4" w:space="0" w:color="000000"/>
            </w:tcBorders>
          </w:tcPr>
          <w:p w14:paraId="5AEC1392" w14:textId="444CC908" w:rsidR="000646CF" w:rsidRPr="00341CC6" w:rsidRDefault="00A05C77" w:rsidP="00F73904">
            <w:pPr>
              <w:spacing w:after="0" w:line="259" w:lineRule="auto"/>
              <w:ind w:left="0" w:right="59" w:firstLine="0"/>
              <w:rPr>
                <w:rFonts w:ascii="Trebuchet MS" w:hAnsi="Trebuchet MS"/>
                <w:highlight w:val="yellow"/>
              </w:rPr>
            </w:pPr>
            <w:r w:rsidRPr="00472977">
              <w:rPr>
                <w:rFonts w:ascii="Trebuchet MS" w:hAnsi="Trebuchet MS"/>
              </w:rPr>
              <w:t>Systemy</w:t>
            </w:r>
            <w:r w:rsidR="00F73904" w:rsidRPr="00472977">
              <w:rPr>
                <w:rFonts w:ascii="Trebuchet MS" w:hAnsi="Trebuchet MS"/>
              </w:rPr>
              <w:t xml:space="preserve"> środowiska testowego i produkcyjnego</w:t>
            </w:r>
            <w:r w:rsidRPr="00472977">
              <w:rPr>
                <w:rFonts w:ascii="Trebuchet MS" w:hAnsi="Trebuchet MS"/>
              </w:rPr>
              <w:t xml:space="preserve"> muszą być</w:t>
            </w:r>
            <w:r w:rsidRPr="00341CC6">
              <w:rPr>
                <w:rFonts w:ascii="Trebuchet MS" w:hAnsi="Trebuchet MS"/>
              </w:rPr>
              <w:t xml:space="preserve"> </w:t>
            </w:r>
            <w:r w:rsidR="00F73904" w:rsidRPr="00341CC6">
              <w:rPr>
                <w:rFonts w:ascii="Trebuchet MS" w:hAnsi="Trebuchet MS"/>
              </w:rPr>
              <w:t xml:space="preserve">odizolowane, czyli </w:t>
            </w:r>
            <w:r w:rsidRPr="00341CC6">
              <w:rPr>
                <w:rFonts w:ascii="Trebuchet MS" w:hAnsi="Trebuchet MS"/>
              </w:rPr>
              <w:t xml:space="preserve">zainstalowane na osobnych systemach operacyjnych/maszynach </w:t>
            </w:r>
            <w:r w:rsidRPr="00341CC6">
              <w:rPr>
                <w:rFonts w:ascii="Trebuchet MS" w:hAnsi="Trebuchet MS"/>
                <w:lang w:eastAsia="en-US"/>
              </w:rPr>
              <w:t>wirtualnych</w:t>
            </w:r>
            <w:r w:rsidR="00F73904" w:rsidRPr="00341CC6">
              <w:rPr>
                <w:rFonts w:ascii="Trebuchet MS" w:hAnsi="Trebuchet MS"/>
                <w:lang w:eastAsia="en-US"/>
              </w:rPr>
              <w:t xml:space="preserve"> w ramach infrastruktury Zamawiającego</w:t>
            </w:r>
            <w:r w:rsidRPr="00341CC6">
              <w:rPr>
                <w:rFonts w:ascii="Trebuchet MS" w:hAnsi="Trebuchet MS"/>
              </w:rPr>
              <w:t>.</w:t>
            </w:r>
          </w:p>
        </w:tc>
      </w:tr>
      <w:tr w:rsidR="000646CF" w:rsidRPr="00225EA7" w14:paraId="5A86A834" w14:textId="77777777" w:rsidTr="00E14849">
        <w:tblPrEx>
          <w:tblCellMar>
            <w:top w:w="7" w:type="dxa"/>
            <w:right w:w="52" w:type="dxa"/>
          </w:tblCellMar>
        </w:tblPrEx>
        <w:trPr>
          <w:trHeight w:val="307"/>
        </w:trPr>
        <w:tc>
          <w:tcPr>
            <w:tcW w:w="1100" w:type="dxa"/>
            <w:tcBorders>
              <w:top w:val="single" w:sz="4" w:space="0" w:color="000000"/>
              <w:left w:val="single" w:sz="4" w:space="0" w:color="000000"/>
              <w:bottom w:val="single" w:sz="4" w:space="0" w:color="000000"/>
              <w:right w:val="single" w:sz="4" w:space="0" w:color="000000"/>
            </w:tcBorders>
            <w:vAlign w:val="center"/>
          </w:tcPr>
          <w:p w14:paraId="78850983"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WT-45 </w:t>
            </w:r>
          </w:p>
        </w:tc>
        <w:tc>
          <w:tcPr>
            <w:tcW w:w="8221" w:type="dxa"/>
            <w:tcBorders>
              <w:top w:val="single" w:sz="4" w:space="0" w:color="000000"/>
              <w:left w:val="single" w:sz="4" w:space="0" w:color="000000"/>
              <w:bottom w:val="single" w:sz="4" w:space="0" w:color="000000"/>
              <w:right w:val="single" w:sz="4" w:space="0" w:color="000000"/>
            </w:tcBorders>
          </w:tcPr>
          <w:p w14:paraId="22CAD629" w14:textId="57AD029A" w:rsidR="000646CF" w:rsidRPr="00225EA7" w:rsidRDefault="00FF4D7E" w:rsidP="00F73904">
            <w:pPr>
              <w:spacing w:after="0" w:line="259" w:lineRule="auto"/>
              <w:ind w:left="0" w:right="54" w:firstLine="0"/>
              <w:rPr>
                <w:rFonts w:ascii="Trebuchet MS" w:hAnsi="Trebuchet MS"/>
              </w:rPr>
            </w:pPr>
            <w:r w:rsidRPr="00472977">
              <w:rPr>
                <w:rFonts w:ascii="Trebuchet MS" w:hAnsi="Trebuchet MS"/>
              </w:rPr>
              <w:t xml:space="preserve">Wymagane jest </w:t>
            </w:r>
            <w:r w:rsidR="00F73904" w:rsidRPr="00472977">
              <w:rPr>
                <w:rFonts w:ascii="Trebuchet MS" w:hAnsi="Trebuchet MS"/>
              </w:rPr>
              <w:t xml:space="preserve">wykorzystanie </w:t>
            </w:r>
            <w:r w:rsidRPr="00341CC6">
              <w:rPr>
                <w:rFonts w:ascii="Trebuchet MS" w:hAnsi="Trebuchet MS"/>
              </w:rPr>
              <w:t xml:space="preserve"> dwóch</w:t>
            </w:r>
            <w:r w:rsidR="00F73904" w:rsidRPr="00341CC6">
              <w:rPr>
                <w:rFonts w:ascii="Trebuchet MS" w:hAnsi="Trebuchet MS"/>
              </w:rPr>
              <w:t>, niezależnych</w:t>
            </w:r>
            <w:r w:rsidRPr="00341CC6">
              <w:rPr>
                <w:rFonts w:ascii="Trebuchet MS" w:hAnsi="Trebuchet MS"/>
              </w:rPr>
              <w:t xml:space="preserve"> baz danych –</w:t>
            </w:r>
            <w:r w:rsidR="00F73904" w:rsidRPr="00341CC6">
              <w:rPr>
                <w:rFonts w:ascii="Trebuchet MS" w:hAnsi="Trebuchet MS"/>
              </w:rPr>
              <w:t xml:space="preserve"> </w:t>
            </w:r>
            <w:r w:rsidRPr="00341CC6">
              <w:rPr>
                <w:rFonts w:ascii="Trebuchet MS" w:hAnsi="Trebuchet MS"/>
              </w:rPr>
              <w:t xml:space="preserve">dla środowiska produkcyjnego </w:t>
            </w:r>
            <w:r w:rsidR="00F73904" w:rsidRPr="00341CC6">
              <w:rPr>
                <w:rFonts w:ascii="Trebuchet MS" w:hAnsi="Trebuchet MS"/>
              </w:rPr>
              <w:t xml:space="preserve">i </w:t>
            </w:r>
            <w:r w:rsidRPr="00341CC6">
              <w:rPr>
                <w:rFonts w:ascii="Trebuchet MS" w:hAnsi="Trebuchet MS"/>
              </w:rPr>
              <w:t>dla środowiska testowego.</w:t>
            </w:r>
            <w:r w:rsidR="00F73904" w:rsidRPr="00341CC6">
              <w:rPr>
                <w:rFonts w:ascii="Trebuchet MS" w:hAnsi="Trebuchet MS"/>
              </w:rPr>
              <w:t xml:space="preserve"> Dane testowe nie mogą być danymi produkcyjnymi.</w:t>
            </w:r>
            <w:r w:rsidRPr="00225EA7">
              <w:rPr>
                <w:rFonts w:ascii="Trebuchet MS" w:hAnsi="Trebuchet MS"/>
              </w:rPr>
              <w:t xml:space="preserve"> </w:t>
            </w:r>
          </w:p>
        </w:tc>
      </w:tr>
      <w:tr w:rsidR="000646CF" w:rsidRPr="00225EA7" w14:paraId="3587F3CA" w14:textId="77777777" w:rsidTr="00FF4D7E">
        <w:tblPrEx>
          <w:tblCellMar>
            <w:top w:w="7" w:type="dxa"/>
            <w:right w:w="52" w:type="dxa"/>
          </w:tblCellMar>
        </w:tblPrEx>
        <w:trPr>
          <w:trHeight w:val="1781"/>
        </w:trPr>
        <w:tc>
          <w:tcPr>
            <w:tcW w:w="1100" w:type="dxa"/>
            <w:tcBorders>
              <w:top w:val="single" w:sz="4" w:space="0" w:color="000000"/>
              <w:left w:val="single" w:sz="4" w:space="0" w:color="000000"/>
              <w:bottom w:val="single" w:sz="4" w:space="0" w:color="000000"/>
              <w:right w:val="single" w:sz="4" w:space="0" w:color="000000"/>
            </w:tcBorders>
            <w:vAlign w:val="center"/>
          </w:tcPr>
          <w:p w14:paraId="7AEFAD67"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lastRenderedPageBreak/>
              <w:t xml:space="preserve">WT-46 </w:t>
            </w:r>
          </w:p>
        </w:tc>
        <w:tc>
          <w:tcPr>
            <w:tcW w:w="8221" w:type="dxa"/>
            <w:tcBorders>
              <w:top w:val="single" w:sz="4" w:space="0" w:color="000000"/>
              <w:left w:val="single" w:sz="4" w:space="0" w:color="000000"/>
              <w:bottom w:val="single" w:sz="4" w:space="0" w:color="000000"/>
              <w:right w:val="single" w:sz="4" w:space="0" w:color="000000"/>
            </w:tcBorders>
          </w:tcPr>
          <w:p w14:paraId="57DC3271"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 xml:space="preserve">Wykonawca musi zapewnić funkcjonalność bazy testowej, tj. bazy danych dla środowiska testowego w zakresie zarządzania zmianą w Systemie (akceptacje poprawek, aktualizacji, zmian parametrów merytorycznych i wartości słownikowych), monitorowania i strojenia parametrów wydajnościowych, testowania funkcjonalności krytycznych, a także do celów szkoleniowych. Silnik relacyjnej bazy danych musi umożliwić automatyczną replikację danych z bazy produkcyjnej do bazy testowej codziennie w dni robocze oraz ręczną replikację w przypadku doraźnej potrzeby. </w:t>
            </w:r>
          </w:p>
        </w:tc>
      </w:tr>
      <w:tr w:rsidR="000646CF" w:rsidRPr="00225EA7" w14:paraId="081E5844" w14:textId="77777777" w:rsidTr="00FF4D7E">
        <w:tblPrEx>
          <w:tblCellMar>
            <w:top w:w="7" w:type="dxa"/>
            <w:right w:w="52" w:type="dxa"/>
          </w:tblCellMar>
        </w:tblPrEx>
        <w:trPr>
          <w:trHeight w:val="264"/>
        </w:trPr>
        <w:tc>
          <w:tcPr>
            <w:tcW w:w="1100" w:type="dxa"/>
            <w:tcBorders>
              <w:top w:val="single" w:sz="4" w:space="0" w:color="000000"/>
              <w:left w:val="single" w:sz="4" w:space="0" w:color="000000"/>
              <w:bottom w:val="single" w:sz="4" w:space="0" w:color="000000"/>
              <w:right w:val="single" w:sz="4" w:space="0" w:color="000000"/>
            </w:tcBorders>
          </w:tcPr>
          <w:p w14:paraId="3BA064F3"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WT-47 </w:t>
            </w:r>
          </w:p>
        </w:tc>
        <w:tc>
          <w:tcPr>
            <w:tcW w:w="8221" w:type="dxa"/>
            <w:tcBorders>
              <w:top w:val="single" w:sz="4" w:space="0" w:color="000000"/>
              <w:left w:val="single" w:sz="4" w:space="0" w:color="000000"/>
              <w:bottom w:val="single" w:sz="4" w:space="0" w:color="000000"/>
              <w:right w:val="single" w:sz="4" w:space="0" w:color="000000"/>
            </w:tcBorders>
          </w:tcPr>
          <w:p w14:paraId="134D8C95" w14:textId="77777777" w:rsidR="00B52568" w:rsidRPr="00341CC6" w:rsidRDefault="00B52568" w:rsidP="00B52568">
            <w:pPr>
              <w:spacing w:after="18"/>
              <w:rPr>
                <w:rFonts w:ascii="Trebuchet MS" w:hAnsi="Trebuchet MS"/>
              </w:rPr>
            </w:pPr>
            <w:r w:rsidRPr="00472977">
              <w:rPr>
                <w:rFonts w:ascii="Trebuchet MS" w:hAnsi="Trebuchet MS"/>
              </w:rPr>
              <w:t xml:space="preserve">Wykonawca musi dostarczyć Zamawiającemu </w:t>
            </w:r>
            <w:r w:rsidR="00A26DBF" w:rsidRPr="00472977">
              <w:rPr>
                <w:rFonts w:ascii="Trebuchet MS" w:hAnsi="Trebuchet MS"/>
              </w:rPr>
              <w:t>jeden</w:t>
            </w:r>
            <w:r w:rsidRPr="00472977">
              <w:rPr>
                <w:rFonts w:ascii="Trebuchet MS" w:hAnsi="Trebuchet MS"/>
              </w:rPr>
              <w:t xml:space="preserve"> czytnik kodów kreskowych (kolektor danych) współpracując</w:t>
            </w:r>
            <w:r w:rsidR="00A26DBF" w:rsidRPr="00341CC6">
              <w:rPr>
                <w:rFonts w:ascii="Trebuchet MS" w:hAnsi="Trebuchet MS"/>
              </w:rPr>
              <w:t>y</w:t>
            </w:r>
            <w:r w:rsidRPr="00341CC6">
              <w:rPr>
                <w:rFonts w:ascii="Trebuchet MS" w:hAnsi="Trebuchet MS"/>
              </w:rPr>
              <w:t xml:space="preserve"> z Systemem, o minimalnych parametrach: </w:t>
            </w:r>
          </w:p>
          <w:p w14:paraId="2116DC7D" w14:textId="77777777" w:rsidR="00B52568" w:rsidRPr="00341CC6" w:rsidRDefault="00B52568" w:rsidP="00C3699A">
            <w:pPr>
              <w:numPr>
                <w:ilvl w:val="0"/>
                <w:numId w:val="32"/>
              </w:numPr>
              <w:spacing w:after="0"/>
              <w:ind w:left="428" w:firstLine="0"/>
              <w:rPr>
                <w:rFonts w:ascii="Trebuchet MS" w:hAnsi="Trebuchet MS"/>
              </w:rPr>
            </w:pPr>
            <w:r w:rsidRPr="00341CC6">
              <w:rPr>
                <w:rFonts w:ascii="Trebuchet MS" w:hAnsi="Trebuchet MS"/>
              </w:rPr>
              <w:t xml:space="preserve">pamięć RAM: min. 2048 KB; </w:t>
            </w:r>
          </w:p>
          <w:p w14:paraId="05156F45" w14:textId="77777777" w:rsidR="00B52568" w:rsidRPr="00341CC6" w:rsidRDefault="00B52568" w:rsidP="00C3699A">
            <w:pPr>
              <w:numPr>
                <w:ilvl w:val="0"/>
                <w:numId w:val="32"/>
              </w:numPr>
              <w:spacing w:after="22"/>
              <w:ind w:left="428" w:firstLine="0"/>
              <w:rPr>
                <w:rFonts w:ascii="Trebuchet MS" w:hAnsi="Trebuchet MS"/>
              </w:rPr>
            </w:pPr>
            <w:r w:rsidRPr="00341CC6">
              <w:rPr>
                <w:rFonts w:ascii="Trebuchet MS" w:hAnsi="Trebuchet MS"/>
              </w:rPr>
              <w:t xml:space="preserve">klawiatura: min. 26 klawisze alfanumeryczne; </w:t>
            </w:r>
          </w:p>
          <w:p w14:paraId="225A64F6" w14:textId="77777777" w:rsidR="00B52568" w:rsidRPr="00225EA7" w:rsidRDefault="00B52568" w:rsidP="00C3699A">
            <w:pPr>
              <w:numPr>
                <w:ilvl w:val="0"/>
                <w:numId w:val="32"/>
              </w:numPr>
              <w:spacing w:after="0"/>
              <w:ind w:left="428" w:firstLine="0"/>
              <w:rPr>
                <w:rFonts w:ascii="Trebuchet MS" w:hAnsi="Trebuchet MS"/>
              </w:rPr>
            </w:pPr>
            <w:r w:rsidRPr="00225EA7">
              <w:rPr>
                <w:rFonts w:ascii="Trebuchet MS" w:hAnsi="Trebuchet MS"/>
              </w:rPr>
              <w:t xml:space="preserve">wyświetlacz: LCD, min. 96 x 49 punktów graficznych; </w:t>
            </w:r>
          </w:p>
          <w:p w14:paraId="00E0025E" w14:textId="77777777" w:rsidR="00B52568" w:rsidRPr="00225EA7" w:rsidRDefault="00B52568" w:rsidP="00C3699A">
            <w:pPr>
              <w:numPr>
                <w:ilvl w:val="0"/>
                <w:numId w:val="32"/>
              </w:numPr>
              <w:spacing w:after="22"/>
              <w:ind w:left="428" w:firstLine="0"/>
              <w:rPr>
                <w:rFonts w:ascii="Trebuchet MS" w:hAnsi="Trebuchet MS"/>
              </w:rPr>
            </w:pPr>
            <w:r w:rsidRPr="00225EA7">
              <w:rPr>
                <w:rFonts w:ascii="Trebuchet MS" w:hAnsi="Trebuchet MS"/>
              </w:rPr>
              <w:t xml:space="preserve">system optyczny: laserowy; </w:t>
            </w:r>
          </w:p>
          <w:p w14:paraId="2CC79130" w14:textId="77777777" w:rsidR="00B52568" w:rsidRPr="00225EA7" w:rsidRDefault="00B52568" w:rsidP="00C3699A">
            <w:pPr>
              <w:numPr>
                <w:ilvl w:val="0"/>
                <w:numId w:val="32"/>
              </w:numPr>
              <w:spacing w:after="16"/>
              <w:ind w:left="428" w:firstLine="0"/>
              <w:rPr>
                <w:rFonts w:ascii="Trebuchet MS" w:hAnsi="Trebuchet MS"/>
              </w:rPr>
            </w:pPr>
            <w:r w:rsidRPr="00225EA7">
              <w:rPr>
                <w:rFonts w:ascii="Trebuchet MS" w:hAnsi="Trebuchet MS"/>
              </w:rPr>
              <w:t xml:space="preserve">wzór skanowania: pojedyncza linia skanująca; </w:t>
            </w:r>
          </w:p>
          <w:p w14:paraId="7F19AB63" w14:textId="77777777" w:rsidR="00B52568" w:rsidRPr="00225EA7" w:rsidRDefault="00B52568" w:rsidP="00C3699A">
            <w:pPr>
              <w:numPr>
                <w:ilvl w:val="0"/>
                <w:numId w:val="32"/>
              </w:numPr>
              <w:spacing w:after="0"/>
              <w:ind w:left="428" w:firstLine="0"/>
              <w:rPr>
                <w:rFonts w:ascii="Trebuchet MS" w:hAnsi="Trebuchet MS"/>
              </w:rPr>
            </w:pPr>
            <w:r w:rsidRPr="00225EA7">
              <w:rPr>
                <w:rFonts w:ascii="Trebuchet MS" w:hAnsi="Trebuchet MS"/>
              </w:rPr>
              <w:t xml:space="preserve">kąt odczytu: 53O; </w:t>
            </w:r>
          </w:p>
          <w:p w14:paraId="16D0EF37" w14:textId="77777777" w:rsidR="00B52568" w:rsidRPr="00225EA7" w:rsidRDefault="00B52568" w:rsidP="00C3699A">
            <w:pPr>
              <w:numPr>
                <w:ilvl w:val="0"/>
                <w:numId w:val="32"/>
              </w:numPr>
              <w:spacing w:after="0"/>
              <w:ind w:left="428" w:firstLine="0"/>
              <w:rPr>
                <w:rFonts w:ascii="Trebuchet MS" w:hAnsi="Trebuchet MS"/>
              </w:rPr>
            </w:pPr>
            <w:r w:rsidRPr="00225EA7">
              <w:rPr>
                <w:rFonts w:ascii="Trebuchet MS" w:hAnsi="Trebuchet MS"/>
              </w:rPr>
              <w:t xml:space="preserve">komunikacja: USB, </w:t>
            </w:r>
          </w:p>
          <w:p w14:paraId="6875BE9C" w14:textId="77777777" w:rsidR="00EE72B7" w:rsidRPr="00225EA7" w:rsidRDefault="00B52568" w:rsidP="00C3699A">
            <w:pPr>
              <w:numPr>
                <w:ilvl w:val="0"/>
                <w:numId w:val="32"/>
              </w:numPr>
              <w:spacing w:after="0" w:line="259" w:lineRule="auto"/>
              <w:ind w:left="428" w:right="0" w:hanging="286"/>
              <w:jc w:val="left"/>
              <w:rPr>
                <w:rFonts w:ascii="Trebuchet MS" w:hAnsi="Trebuchet MS"/>
              </w:rPr>
            </w:pPr>
            <w:r w:rsidRPr="00225EA7">
              <w:rPr>
                <w:rFonts w:ascii="Trebuchet MS" w:hAnsi="Trebuchet MS"/>
              </w:rPr>
              <w:t xml:space="preserve">typy kodów kreskowych: UPC-A/E, EAN-8/13, ISBN/ISSN, 128, I 2 z 5, Kod 93, </w:t>
            </w:r>
            <w:proofErr w:type="spellStart"/>
            <w:r w:rsidRPr="00225EA7">
              <w:rPr>
                <w:rFonts w:ascii="Trebuchet MS" w:hAnsi="Trebuchet MS"/>
              </w:rPr>
              <w:t>Codabar</w:t>
            </w:r>
            <w:proofErr w:type="spellEnd"/>
            <w:r w:rsidRPr="00225EA7">
              <w:rPr>
                <w:rFonts w:ascii="Trebuchet MS" w:hAnsi="Trebuchet MS"/>
              </w:rPr>
              <w:t>, Kod 39, Kod 39 pełny ASCII.</w:t>
            </w:r>
          </w:p>
        </w:tc>
      </w:tr>
      <w:tr w:rsidR="000646CF" w:rsidRPr="00225EA7" w14:paraId="14BE010A" w14:textId="77777777" w:rsidTr="00FF4D7E">
        <w:tblPrEx>
          <w:tblCellMar>
            <w:top w:w="7" w:type="dxa"/>
            <w:right w:w="52" w:type="dxa"/>
          </w:tblCellMar>
        </w:tblPrEx>
        <w:trPr>
          <w:trHeight w:val="5322"/>
        </w:trPr>
        <w:tc>
          <w:tcPr>
            <w:tcW w:w="1100" w:type="dxa"/>
            <w:tcBorders>
              <w:top w:val="single" w:sz="4" w:space="0" w:color="000000"/>
              <w:left w:val="single" w:sz="4" w:space="0" w:color="000000"/>
              <w:bottom w:val="single" w:sz="4" w:space="0" w:color="000000"/>
              <w:right w:val="single" w:sz="4" w:space="0" w:color="000000"/>
            </w:tcBorders>
            <w:vAlign w:val="center"/>
          </w:tcPr>
          <w:p w14:paraId="0F2CEA45"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WT-48 </w:t>
            </w:r>
          </w:p>
        </w:tc>
        <w:tc>
          <w:tcPr>
            <w:tcW w:w="8221" w:type="dxa"/>
            <w:tcBorders>
              <w:top w:val="single" w:sz="4" w:space="0" w:color="000000"/>
              <w:left w:val="single" w:sz="4" w:space="0" w:color="000000"/>
              <w:bottom w:val="single" w:sz="4" w:space="0" w:color="000000"/>
              <w:right w:val="single" w:sz="4" w:space="0" w:color="000000"/>
            </w:tcBorders>
          </w:tcPr>
          <w:p w14:paraId="49240A12" w14:textId="77777777" w:rsidR="00B52568" w:rsidRPr="00472977" w:rsidRDefault="00B52568" w:rsidP="00B52568">
            <w:pPr>
              <w:spacing w:after="14" w:line="252" w:lineRule="auto"/>
              <w:ind w:left="0" w:right="54" w:firstLine="0"/>
              <w:rPr>
                <w:rFonts w:ascii="Trebuchet MS" w:hAnsi="Trebuchet MS"/>
                <w:lang w:eastAsia="en-US"/>
              </w:rPr>
            </w:pPr>
            <w:r w:rsidRPr="00472977">
              <w:rPr>
                <w:rFonts w:ascii="Trebuchet MS" w:hAnsi="Trebuchet MS"/>
                <w:lang w:eastAsia="en-US"/>
              </w:rPr>
              <w:t xml:space="preserve">Wykonawca musi zainstalować System na zapewnionej przez Zamawiającego  infrastrukturze serwerowej, </w:t>
            </w:r>
          </w:p>
          <w:p w14:paraId="06A32671" w14:textId="77777777" w:rsidR="00B52568" w:rsidRPr="00472977" w:rsidRDefault="00B52568" w:rsidP="00B52568">
            <w:pPr>
              <w:spacing w:after="4" w:line="259" w:lineRule="auto"/>
              <w:ind w:left="0" w:right="0" w:firstLine="0"/>
              <w:jc w:val="left"/>
              <w:rPr>
                <w:rFonts w:ascii="Trebuchet MS" w:hAnsi="Trebuchet MS"/>
                <w:lang w:eastAsia="en-US"/>
              </w:rPr>
            </w:pPr>
            <w:r w:rsidRPr="00472977">
              <w:rPr>
                <w:rFonts w:ascii="Trebuchet MS" w:hAnsi="Trebuchet MS"/>
                <w:lang w:eastAsia="en-US"/>
              </w:rPr>
              <w:t xml:space="preserve">Parametry zapewnionej infrastruktury przez Zamawiającego, to: </w:t>
            </w:r>
          </w:p>
          <w:p w14:paraId="3C065E9F" w14:textId="77777777" w:rsidR="00B52568" w:rsidRPr="00341CC6" w:rsidRDefault="00B52568" w:rsidP="00C3699A">
            <w:pPr>
              <w:numPr>
                <w:ilvl w:val="0"/>
                <w:numId w:val="33"/>
              </w:numPr>
              <w:spacing w:after="160" w:line="240" w:lineRule="auto"/>
              <w:ind w:right="0"/>
              <w:jc w:val="left"/>
              <w:rPr>
                <w:rFonts w:ascii="Trebuchet MS" w:hAnsi="Trebuchet MS"/>
                <w:lang w:eastAsia="en-US"/>
              </w:rPr>
            </w:pPr>
            <w:r w:rsidRPr="00341CC6">
              <w:rPr>
                <w:rFonts w:ascii="Trebuchet MS" w:hAnsi="Trebuchet MS"/>
                <w:lang w:eastAsia="en-US"/>
              </w:rPr>
              <w:t xml:space="preserve">16 GB pamięci RAM, </w:t>
            </w:r>
          </w:p>
          <w:p w14:paraId="5B68BB9F" w14:textId="1C8025DD" w:rsidR="00B52568" w:rsidRPr="00225EA7" w:rsidRDefault="0018147C" w:rsidP="00C3699A">
            <w:pPr>
              <w:numPr>
                <w:ilvl w:val="0"/>
                <w:numId w:val="33"/>
              </w:numPr>
              <w:spacing w:after="160" w:line="240" w:lineRule="auto"/>
              <w:ind w:right="0"/>
              <w:jc w:val="left"/>
              <w:rPr>
                <w:rFonts w:ascii="Trebuchet MS" w:hAnsi="Trebuchet MS"/>
                <w:lang w:eastAsia="en-US"/>
              </w:rPr>
            </w:pPr>
            <w:r w:rsidRPr="00341CC6">
              <w:rPr>
                <w:rFonts w:ascii="Trebuchet MS" w:hAnsi="Trebuchet MS"/>
                <w:lang w:eastAsia="en-US"/>
              </w:rPr>
              <w:t>1000</w:t>
            </w:r>
            <w:r w:rsidR="00B52568" w:rsidRPr="00341CC6">
              <w:rPr>
                <w:rFonts w:ascii="Trebuchet MS" w:hAnsi="Trebuchet MS"/>
                <w:lang w:eastAsia="en-US"/>
              </w:rPr>
              <w:t>GB</w:t>
            </w:r>
            <w:r w:rsidR="00B52568" w:rsidRPr="00225EA7">
              <w:rPr>
                <w:rFonts w:ascii="Trebuchet MS" w:hAnsi="Trebuchet MS"/>
                <w:lang w:eastAsia="en-US"/>
              </w:rPr>
              <w:t xml:space="preserve"> logicznej przestrzeni dyskowej </w:t>
            </w:r>
          </w:p>
          <w:p w14:paraId="5BF2B600" w14:textId="77777777" w:rsidR="00B52568" w:rsidRPr="00472977" w:rsidRDefault="00B52568" w:rsidP="00C3699A">
            <w:pPr>
              <w:numPr>
                <w:ilvl w:val="0"/>
                <w:numId w:val="33"/>
              </w:numPr>
              <w:spacing w:after="21" w:line="240" w:lineRule="auto"/>
              <w:ind w:right="0"/>
              <w:jc w:val="left"/>
              <w:rPr>
                <w:rFonts w:ascii="Trebuchet MS" w:hAnsi="Trebuchet MS"/>
                <w:lang w:eastAsia="en-US"/>
              </w:rPr>
            </w:pPr>
            <w:r w:rsidRPr="00472977">
              <w:rPr>
                <w:rFonts w:ascii="Trebuchet MS" w:hAnsi="Trebuchet MS"/>
                <w:lang w:eastAsia="en-US"/>
              </w:rPr>
              <w:t xml:space="preserve">4 procesory  </w:t>
            </w:r>
          </w:p>
          <w:p w14:paraId="093D05C8" w14:textId="77777777" w:rsidR="00B52568" w:rsidRPr="00341CC6" w:rsidRDefault="00B52568" w:rsidP="00C3699A">
            <w:pPr>
              <w:numPr>
                <w:ilvl w:val="0"/>
                <w:numId w:val="33"/>
              </w:numPr>
              <w:spacing w:after="18" w:line="239" w:lineRule="auto"/>
              <w:ind w:right="0"/>
              <w:jc w:val="left"/>
              <w:rPr>
                <w:rFonts w:ascii="Trebuchet MS" w:hAnsi="Trebuchet MS"/>
                <w:lang w:eastAsia="en-US"/>
              </w:rPr>
            </w:pPr>
            <w:proofErr w:type="spellStart"/>
            <w:r w:rsidRPr="00472977">
              <w:rPr>
                <w:rFonts w:ascii="Trebuchet MS" w:hAnsi="Trebuchet MS"/>
                <w:lang w:eastAsia="en-US"/>
              </w:rPr>
              <w:t>VMware</w:t>
            </w:r>
            <w:proofErr w:type="spellEnd"/>
            <w:r w:rsidRPr="00472977">
              <w:rPr>
                <w:rFonts w:ascii="Trebuchet MS" w:hAnsi="Trebuchet MS"/>
                <w:lang w:eastAsia="en-US"/>
              </w:rPr>
              <w:t xml:space="preserve"> </w:t>
            </w:r>
            <w:proofErr w:type="spellStart"/>
            <w:r w:rsidRPr="00472977">
              <w:rPr>
                <w:rFonts w:ascii="Trebuchet MS" w:hAnsi="Trebuchet MS"/>
                <w:lang w:eastAsia="en-US"/>
              </w:rPr>
              <w:t>vSphere</w:t>
            </w:r>
            <w:proofErr w:type="spellEnd"/>
            <w:r w:rsidRPr="00472977">
              <w:rPr>
                <w:rFonts w:ascii="Trebuchet MS" w:hAnsi="Trebuchet MS"/>
                <w:lang w:eastAsia="en-US"/>
              </w:rPr>
              <w:t xml:space="preserve"> 6.0</w:t>
            </w:r>
            <w:r w:rsidR="00A05C77" w:rsidRPr="00472977">
              <w:rPr>
                <w:rFonts w:ascii="Trebuchet MS" w:hAnsi="Trebuchet MS"/>
                <w:lang w:eastAsia="en-US"/>
              </w:rPr>
              <w:t xml:space="preserve"> (Zamawiający planuje aktualizacje do wersji 6.5 w przyszłości)</w:t>
            </w:r>
            <w:r w:rsidRPr="00341CC6">
              <w:rPr>
                <w:rFonts w:ascii="Trebuchet MS" w:hAnsi="Trebuchet MS"/>
                <w:lang w:eastAsia="en-US"/>
              </w:rPr>
              <w:t>.</w:t>
            </w:r>
          </w:p>
          <w:p w14:paraId="05136CBA" w14:textId="77777777" w:rsidR="00B52568" w:rsidRPr="00341CC6" w:rsidRDefault="00B52568" w:rsidP="00C3699A">
            <w:pPr>
              <w:numPr>
                <w:ilvl w:val="0"/>
                <w:numId w:val="33"/>
              </w:numPr>
              <w:spacing w:after="18" w:line="239" w:lineRule="auto"/>
              <w:ind w:right="0"/>
              <w:jc w:val="left"/>
              <w:rPr>
                <w:rFonts w:ascii="Trebuchet MS" w:hAnsi="Trebuchet MS"/>
                <w:lang w:eastAsia="en-US"/>
              </w:rPr>
            </w:pPr>
            <w:r w:rsidRPr="00341CC6">
              <w:rPr>
                <w:rFonts w:ascii="Trebuchet MS" w:hAnsi="Trebuchet MS"/>
                <w:lang w:eastAsia="en-US"/>
              </w:rPr>
              <w:t>System operacyjny Windows Server 2012 R2 pracujący w Domenie</w:t>
            </w:r>
          </w:p>
          <w:p w14:paraId="553ECF58" w14:textId="77777777" w:rsidR="00486E2E" w:rsidRPr="00341CC6" w:rsidRDefault="00486E2E" w:rsidP="00486E2E">
            <w:pPr>
              <w:pStyle w:val="Akapitzlist"/>
              <w:spacing w:after="18" w:line="239" w:lineRule="auto"/>
              <w:ind w:left="710" w:right="0" w:firstLine="0"/>
              <w:jc w:val="left"/>
              <w:rPr>
                <w:rFonts w:ascii="Trebuchet MS" w:hAnsi="Trebuchet MS"/>
              </w:rPr>
            </w:pPr>
          </w:p>
          <w:p w14:paraId="65A55083" w14:textId="573AA795" w:rsidR="00B52568" w:rsidRDefault="00B52568" w:rsidP="0049179B">
            <w:pPr>
              <w:spacing w:after="160" w:line="269" w:lineRule="auto"/>
              <w:ind w:left="0" w:right="0" w:firstLine="0"/>
              <w:rPr>
                <w:rFonts w:ascii="Trebuchet MS" w:hAnsi="Trebuchet MS"/>
                <w:lang w:eastAsia="en-US"/>
              </w:rPr>
            </w:pPr>
            <w:r w:rsidRPr="00225EA7">
              <w:rPr>
                <w:rFonts w:ascii="Trebuchet MS" w:hAnsi="Trebuchet MS"/>
                <w:lang w:eastAsia="en-US"/>
              </w:rPr>
              <w:t xml:space="preserve">Wszystkie zaoferowane licencje muszą </w:t>
            </w:r>
            <w:r w:rsidRPr="00225EA7">
              <w:rPr>
                <w:rFonts w:ascii="Trebuchet MS" w:hAnsi="Trebuchet MS"/>
                <w:lang w:eastAsia="en-US"/>
              </w:rPr>
              <w:tab/>
              <w:t>umożliwiać</w:t>
            </w:r>
            <w:r w:rsidR="005B45B4" w:rsidRPr="00225EA7">
              <w:rPr>
                <w:rFonts w:ascii="Trebuchet MS" w:hAnsi="Trebuchet MS"/>
                <w:lang w:eastAsia="en-US"/>
              </w:rPr>
              <w:t xml:space="preserve"> </w:t>
            </w:r>
            <w:r w:rsidRPr="00225EA7">
              <w:rPr>
                <w:rFonts w:ascii="Trebuchet MS" w:hAnsi="Trebuchet MS"/>
                <w:lang w:eastAsia="en-US"/>
              </w:rPr>
              <w:t>instalację ZSI/Oprogramowania/Systemu na planowanej do zakupu przez Zamawiającego infrastrukturze oraz muszą umożliwiać przenoszenie maszyn wirtualnych w czasie ich pracy, pomiędzy serwerami fizycznymi.</w:t>
            </w:r>
            <w:r w:rsidR="00416D2E">
              <w:rPr>
                <w:rFonts w:ascii="Trebuchet MS" w:hAnsi="Trebuchet MS"/>
                <w:lang w:eastAsia="en-US"/>
              </w:rPr>
              <w:t xml:space="preserve"> Zamawiający będzie dysponował poniższą infrastrukturą:</w:t>
            </w:r>
          </w:p>
          <w:p w14:paraId="2C3CCE26" w14:textId="77777777" w:rsidR="00416D2E" w:rsidRPr="00341CC6" w:rsidRDefault="00416D2E" w:rsidP="00416D2E">
            <w:pPr>
              <w:numPr>
                <w:ilvl w:val="0"/>
                <w:numId w:val="123"/>
              </w:numPr>
              <w:spacing w:after="18" w:line="239" w:lineRule="auto"/>
              <w:ind w:right="0"/>
              <w:jc w:val="left"/>
              <w:rPr>
                <w:rFonts w:ascii="Trebuchet MS" w:hAnsi="Trebuchet MS"/>
                <w:lang w:eastAsia="en-US"/>
              </w:rPr>
            </w:pPr>
            <w:proofErr w:type="spellStart"/>
            <w:r w:rsidRPr="00472977">
              <w:rPr>
                <w:rFonts w:ascii="Trebuchet MS" w:hAnsi="Trebuchet MS"/>
                <w:lang w:eastAsia="en-US"/>
              </w:rPr>
              <w:t>VMware</w:t>
            </w:r>
            <w:proofErr w:type="spellEnd"/>
            <w:r w:rsidRPr="00472977">
              <w:rPr>
                <w:rFonts w:ascii="Trebuchet MS" w:hAnsi="Trebuchet MS"/>
                <w:lang w:eastAsia="en-US"/>
              </w:rPr>
              <w:t xml:space="preserve"> </w:t>
            </w:r>
            <w:proofErr w:type="spellStart"/>
            <w:r w:rsidRPr="00472977">
              <w:rPr>
                <w:rFonts w:ascii="Trebuchet MS" w:hAnsi="Trebuchet MS"/>
                <w:lang w:eastAsia="en-US"/>
              </w:rPr>
              <w:t>vSphere</w:t>
            </w:r>
            <w:proofErr w:type="spellEnd"/>
            <w:r w:rsidRPr="00472977">
              <w:rPr>
                <w:rFonts w:ascii="Trebuchet MS" w:hAnsi="Trebuchet MS"/>
                <w:lang w:eastAsia="en-US"/>
              </w:rPr>
              <w:t xml:space="preserve"> 6.0 (Zamawiający planuje aktualizacje do wersji 6.5 w przyszłości)</w:t>
            </w:r>
            <w:r w:rsidRPr="00341CC6">
              <w:rPr>
                <w:rFonts w:ascii="Trebuchet MS" w:hAnsi="Trebuchet MS"/>
                <w:lang w:eastAsia="en-US"/>
              </w:rPr>
              <w:t>.</w:t>
            </w:r>
          </w:p>
          <w:p w14:paraId="33BD5030" w14:textId="77777777" w:rsidR="00416D2E" w:rsidRPr="00341CC6" w:rsidRDefault="00416D2E" w:rsidP="00416D2E">
            <w:pPr>
              <w:numPr>
                <w:ilvl w:val="0"/>
                <w:numId w:val="123"/>
              </w:numPr>
              <w:spacing w:after="18" w:line="239" w:lineRule="auto"/>
              <w:ind w:right="0"/>
              <w:jc w:val="left"/>
              <w:rPr>
                <w:rFonts w:ascii="Trebuchet MS" w:hAnsi="Trebuchet MS"/>
                <w:lang w:eastAsia="en-US"/>
              </w:rPr>
            </w:pPr>
            <w:r w:rsidRPr="00341CC6">
              <w:rPr>
                <w:rFonts w:ascii="Trebuchet MS" w:hAnsi="Trebuchet MS"/>
                <w:lang w:eastAsia="en-US"/>
              </w:rPr>
              <w:t>System operacyjny Windows Server 2012 R2 pracujący w Domenie</w:t>
            </w:r>
          </w:p>
          <w:p w14:paraId="003BDCCB" w14:textId="77777777" w:rsidR="00416D2E" w:rsidRPr="00225EA7" w:rsidRDefault="00416D2E" w:rsidP="0049179B">
            <w:pPr>
              <w:spacing w:after="160" w:line="269" w:lineRule="auto"/>
              <w:ind w:left="0" w:right="0" w:firstLine="0"/>
              <w:rPr>
                <w:rFonts w:ascii="Trebuchet MS" w:hAnsi="Trebuchet MS"/>
                <w:lang w:eastAsia="en-US"/>
              </w:rPr>
            </w:pPr>
          </w:p>
          <w:p w14:paraId="1FEC88F9" w14:textId="77777777" w:rsidR="00242BDA" w:rsidRPr="00472977" w:rsidRDefault="00242BDA" w:rsidP="0049179B">
            <w:pPr>
              <w:spacing w:after="160" w:line="259" w:lineRule="auto"/>
              <w:ind w:left="0" w:right="0" w:firstLine="0"/>
              <w:rPr>
                <w:rFonts w:ascii="Trebuchet MS" w:hAnsi="Trebuchet MS"/>
                <w:lang w:eastAsia="en-US"/>
              </w:rPr>
            </w:pPr>
            <w:r w:rsidRPr="00472977">
              <w:rPr>
                <w:rFonts w:ascii="Trebuchet MS" w:hAnsi="Trebuchet MS"/>
                <w:lang w:eastAsia="en-US"/>
              </w:rPr>
              <w:t>Zakres i sposób instalacji Systemu zostanie ustalony na etapie analizy przedwdrożeniowej.</w:t>
            </w:r>
          </w:p>
          <w:p w14:paraId="504F7EBD" w14:textId="0F0BC744" w:rsidR="000646CF" w:rsidRPr="00341CC6" w:rsidRDefault="000646CF" w:rsidP="0049179B">
            <w:pPr>
              <w:spacing w:after="0" w:line="259" w:lineRule="auto"/>
              <w:ind w:left="0" w:right="0" w:firstLine="0"/>
              <w:rPr>
                <w:rFonts w:ascii="Trebuchet MS" w:hAnsi="Trebuchet MS"/>
              </w:rPr>
            </w:pPr>
          </w:p>
        </w:tc>
      </w:tr>
      <w:tr w:rsidR="000646CF" w:rsidRPr="00225EA7" w14:paraId="02ABBF71"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583A9115"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WT-49 </w:t>
            </w:r>
          </w:p>
        </w:tc>
        <w:tc>
          <w:tcPr>
            <w:tcW w:w="8221" w:type="dxa"/>
            <w:tcBorders>
              <w:top w:val="single" w:sz="4" w:space="0" w:color="000000"/>
              <w:left w:val="single" w:sz="4" w:space="0" w:color="000000"/>
              <w:bottom w:val="single" w:sz="4" w:space="0" w:color="000000"/>
              <w:right w:val="single" w:sz="4" w:space="0" w:color="000000"/>
            </w:tcBorders>
          </w:tcPr>
          <w:p w14:paraId="59DCB229" w14:textId="74C02F5A" w:rsidR="000646CF" w:rsidRPr="00341CC6" w:rsidRDefault="00FF4D7E">
            <w:pPr>
              <w:spacing w:after="0" w:line="259" w:lineRule="auto"/>
              <w:ind w:left="0" w:right="0" w:firstLine="0"/>
              <w:rPr>
                <w:rFonts w:ascii="Trebuchet MS" w:hAnsi="Trebuchet MS"/>
              </w:rPr>
            </w:pPr>
            <w:r w:rsidRPr="00472977">
              <w:rPr>
                <w:rFonts w:ascii="Trebuchet MS" w:hAnsi="Trebuchet MS"/>
              </w:rPr>
              <w:t>System musi umożliwić eksportowanie danych ujętych w obrotach konta bilansowego i pozabilansowego do formatów eksportu</w:t>
            </w:r>
            <w:r w:rsidR="00EF5D49" w:rsidRPr="00472977">
              <w:rPr>
                <w:rFonts w:ascii="Trebuchet MS" w:hAnsi="Trebuchet MS"/>
              </w:rPr>
              <w:t>:</w:t>
            </w:r>
            <w:r w:rsidRPr="00472977">
              <w:rPr>
                <w:rFonts w:ascii="Trebuchet MS" w:hAnsi="Trebuchet MS"/>
              </w:rPr>
              <w:t xml:space="preserve"> CSV, XLS, RTF, DOC, XML, PDF</w:t>
            </w:r>
            <w:r w:rsidR="00EF5D49" w:rsidRPr="00341CC6">
              <w:rPr>
                <w:rFonts w:ascii="Trebuchet MS" w:hAnsi="Trebuchet MS"/>
              </w:rPr>
              <w:t>.</w:t>
            </w:r>
          </w:p>
        </w:tc>
      </w:tr>
      <w:tr w:rsidR="000646CF" w:rsidRPr="00225EA7" w14:paraId="49A16BB7" w14:textId="77777777" w:rsidTr="00FF4D7E">
        <w:tblPrEx>
          <w:tblCellMar>
            <w:top w:w="7" w:type="dxa"/>
            <w:right w:w="52" w:type="dxa"/>
          </w:tblCellMar>
        </w:tblPrEx>
        <w:trPr>
          <w:trHeight w:val="518"/>
        </w:trPr>
        <w:tc>
          <w:tcPr>
            <w:tcW w:w="1100" w:type="dxa"/>
            <w:tcBorders>
              <w:top w:val="single" w:sz="4" w:space="0" w:color="000000"/>
              <w:left w:val="single" w:sz="4" w:space="0" w:color="000000"/>
              <w:bottom w:val="single" w:sz="4" w:space="0" w:color="000000"/>
              <w:right w:val="single" w:sz="4" w:space="0" w:color="000000"/>
            </w:tcBorders>
            <w:vAlign w:val="center"/>
          </w:tcPr>
          <w:p w14:paraId="11DBFEC9"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WT-50 </w:t>
            </w:r>
          </w:p>
        </w:tc>
        <w:tc>
          <w:tcPr>
            <w:tcW w:w="8221" w:type="dxa"/>
            <w:tcBorders>
              <w:top w:val="single" w:sz="4" w:space="0" w:color="000000"/>
              <w:left w:val="single" w:sz="4" w:space="0" w:color="000000"/>
              <w:bottom w:val="single" w:sz="4" w:space="0" w:color="000000"/>
              <w:right w:val="single" w:sz="4" w:space="0" w:color="000000"/>
            </w:tcBorders>
          </w:tcPr>
          <w:p w14:paraId="3FCA295B"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zapewniać przenoszenie danych na poziomie sald kont pomiędzy latami BZ/BO z pełną szczegółowością danych. </w:t>
            </w:r>
          </w:p>
        </w:tc>
      </w:tr>
    </w:tbl>
    <w:tbl>
      <w:tblPr>
        <w:tblStyle w:val="TableGrid1"/>
        <w:tblW w:w="9321" w:type="dxa"/>
        <w:tblInd w:w="251" w:type="dxa"/>
        <w:tblCellMar>
          <w:top w:w="7" w:type="dxa"/>
          <w:left w:w="108" w:type="dxa"/>
          <w:right w:w="52" w:type="dxa"/>
        </w:tblCellMar>
        <w:tblLook w:val="04A0" w:firstRow="1" w:lastRow="0" w:firstColumn="1" w:lastColumn="0" w:noHBand="0" w:noVBand="1"/>
      </w:tblPr>
      <w:tblGrid>
        <w:gridCol w:w="1100"/>
        <w:gridCol w:w="8221"/>
      </w:tblGrid>
      <w:tr w:rsidR="00242BDA" w:rsidRPr="00225EA7" w14:paraId="036EDFA9" w14:textId="77777777" w:rsidTr="00A26DBF">
        <w:trPr>
          <w:trHeight w:val="518"/>
        </w:trPr>
        <w:tc>
          <w:tcPr>
            <w:tcW w:w="1100" w:type="dxa"/>
            <w:tcBorders>
              <w:top w:val="single" w:sz="4" w:space="0" w:color="000000"/>
              <w:left w:val="single" w:sz="4" w:space="0" w:color="000000"/>
              <w:bottom w:val="single" w:sz="4" w:space="0" w:color="000000"/>
              <w:right w:val="single" w:sz="4" w:space="0" w:color="000000"/>
            </w:tcBorders>
            <w:vAlign w:val="center"/>
          </w:tcPr>
          <w:p w14:paraId="50AE1549" w14:textId="77777777" w:rsidR="00242BDA" w:rsidRPr="00225EA7" w:rsidRDefault="00242BDA" w:rsidP="002D5568">
            <w:pPr>
              <w:ind w:left="-76" w:right="58"/>
              <w:jc w:val="center"/>
              <w:rPr>
                <w:rFonts w:ascii="Trebuchet MS" w:hAnsi="Trebuchet MS"/>
              </w:rPr>
            </w:pPr>
            <w:r w:rsidRPr="00225EA7">
              <w:rPr>
                <w:rFonts w:ascii="Trebuchet MS" w:hAnsi="Trebuchet MS"/>
              </w:rPr>
              <w:lastRenderedPageBreak/>
              <w:t>WT-51</w:t>
            </w:r>
          </w:p>
        </w:tc>
        <w:tc>
          <w:tcPr>
            <w:tcW w:w="8221" w:type="dxa"/>
            <w:tcBorders>
              <w:top w:val="single" w:sz="4" w:space="0" w:color="000000"/>
              <w:left w:val="single" w:sz="4" w:space="0" w:color="000000"/>
              <w:bottom w:val="single" w:sz="4" w:space="0" w:color="000000"/>
              <w:right w:val="single" w:sz="4" w:space="0" w:color="000000"/>
            </w:tcBorders>
          </w:tcPr>
          <w:p w14:paraId="41736823" w14:textId="77777777" w:rsidR="00242BDA" w:rsidRPr="00472977" w:rsidRDefault="00242BDA" w:rsidP="002D5568">
            <w:pPr>
              <w:ind w:left="0"/>
              <w:rPr>
                <w:rFonts w:ascii="Trebuchet MS" w:hAnsi="Trebuchet MS"/>
              </w:rPr>
            </w:pPr>
            <w:r w:rsidRPr="00472977">
              <w:rPr>
                <w:rFonts w:ascii="Trebuchet MS" w:hAnsi="Trebuchet MS"/>
              </w:rPr>
              <w:t xml:space="preserve">System musi być dystrybuowany w sposób umożliwiający instalację i dezinstalację aplikacji na stacjach roboczych użytkowników przy pomocy polityk GPO (pakiet </w:t>
            </w:r>
            <w:proofErr w:type="spellStart"/>
            <w:r w:rsidRPr="00472977">
              <w:rPr>
                <w:rFonts w:ascii="Trebuchet MS" w:hAnsi="Trebuchet MS"/>
              </w:rPr>
              <w:t>msi</w:t>
            </w:r>
            <w:proofErr w:type="spellEnd"/>
            <w:r w:rsidRPr="00472977">
              <w:rPr>
                <w:rFonts w:ascii="Trebuchet MS" w:hAnsi="Trebuchet MS"/>
              </w:rPr>
              <w:t>). Zamawiający wymaga, aby dostarczane wersje oprogramowania w ramach aktualizacji były dostępne we wskazanym standardzie.</w:t>
            </w:r>
          </w:p>
        </w:tc>
      </w:tr>
    </w:tbl>
    <w:p w14:paraId="4F86FACF" w14:textId="77777777" w:rsidR="000646CF" w:rsidRPr="00225EA7" w:rsidRDefault="00FF4D7E">
      <w:pPr>
        <w:spacing w:after="0" w:line="259" w:lineRule="auto"/>
        <w:ind w:left="718" w:right="0" w:firstLine="0"/>
        <w:jc w:val="left"/>
        <w:rPr>
          <w:rFonts w:ascii="Trebuchet MS" w:hAnsi="Trebuchet MS"/>
        </w:rPr>
      </w:pPr>
      <w:r w:rsidRPr="00225EA7">
        <w:rPr>
          <w:rFonts w:ascii="Trebuchet MS" w:hAnsi="Trebuchet MS"/>
        </w:rPr>
        <w:t xml:space="preserve"> </w:t>
      </w:r>
    </w:p>
    <w:p w14:paraId="0850BBAF" w14:textId="77777777" w:rsidR="000646CF" w:rsidRPr="00472977" w:rsidRDefault="00FF4D7E">
      <w:pPr>
        <w:spacing w:after="0" w:line="259" w:lineRule="auto"/>
        <w:ind w:left="718" w:right="0" w:firstLine="0"/>
        <w:jc w:val="left"/>
        <w:rPr>
          <w:rFonts w:ascii="Trebuchet MS" w:hAnsi="Trebuchet MS"/>
        </w:rPr>
      </w:pPr>
      <w:r w:rsidRPr="00472977">
        <w:rPr>
          <w:rFonts w:ascii="Trebuchet MS" w:hAnsi="Trebuchet MS"/>
        </w:rPr>
        <w:t xml:space="preserve"> </w:t>
      </w:r>
    </w:p>
    <w:p w14:paraId="1C3CCBF1" w14:textId="77777777" w:rsidR="007F5265" w:rsidRPr="00341CC6" w:rsidRDefault="00FF4D7E">
      <w:pPr>
        <w:spacing w:after="226" w:line="259" w:lineRule="auto"/>
        <w:ind w:left="718" w:right="0" w:firstLine="0"/>
        <w:jc w:val="left"/>
        <w:rPr>
          <w:rFonts w:ascii="Trebuchet MS" w:hAnsi="Trebuchet MS"/>
        </w:rPr>
      </w:pPr>
      <w:r w:rsidRPr="00341CC6">
        <w:rPr>
          <w:rFonts w:ascii="Trebuchet MS" w:hAnsi="Trebuchet MS"/>
        </w:rPr>
        <w:t xml:space="preserve"> </w:t>
      </w:r>
    </w:p>
    <w:p w14:paraId="6368AC33" w14:textId="77777777" w:rsidR="000646CF" w:rsidRPr="00341CC6" w:rsidRDefault="00FF4D7E" w:rsidP="00C3699A">
      <w:pPr>
        <w:numPr>
          <w:ilvl w:val="0"/>
          <w:numId w:val="5"/>
        </w:numPr>
        <w:spacing w:after="71" w:line="259" w:lineRule="auto"/>
        <w:ind w:right="4849" w:hanging="348"/>
        <w:jc w:val="center"/>
        <w:rPr>
          <w:rFonts w:ascii="Trebuchet MS" w:hAnsi="Trebuchet MS"/>
        </w:rPr>
      </w:pPr>
      <w:r w:rsidRPr="00341CC6">
        <w:rPr>
          <w:rFonts w:ascii="Trebuchet MS" w:hAnsi="Trebuchet MS"/>
          <w:b/>
          <w:color w:val="4F81BD"/>
        </w:rPr>
        <w:t xml:space="preserve">Wymagania Opieki Eksploatacyjnej (WOE) </w:t>
      </w:r>
    </w:p>
    <w:p w14:paraId="41A2FD97" w14:textId="77777777" w:rsidR="000646CF" w:rsidRPr="00341CC6" w:rsidRDefault="00FF4D7E">
      <w:pPr>
        <w:spacing w:after="0" w:line="259" w:lineRule="auto"/>
        <w:ind w:left="358" w:right="0" w:firstLine="0"/>
        <w:jc w:val="left"/>
        <w:rPr>
          <w:rFonts w:ascii="Trebuchet MS" w:hAnsi="Trebuchet MS"/>
        </w:rPr>
      </w:pPr>
      <w:r w:rsidRPr="00341CC6">
        <w:rPr>
          <w:rFonts w:ascii="Trebuchet MS" w:hAnsi="Trebuchet MS"/>
        </w:rPr>
        <w:t xml:space="preserve"> </w:t>
      </w:r>
    </w:p>
    <w:tbl>
      <w:tblPr>
        <w:tblStyle w:val="TableGrid"/>
        <w:tblW w:w="9321" w:type="dxa"/>
        <w:tblInd w:w="251" w:type="dxa"/>
        <w:tblCellMar>
          <w:top w:w="6" w:type="dxa"/>
          <w:left w:w="107" w:type="dxa"/>
          <w:right w:w="53" w:type="dxa"/>
        </w:tblCellMar>
        <w:tblLook w:val="04A0" w:firstRow="1" w:lastRow="0" w:firstColumn="1" w:lastColumn="0" w:noHBand="0" w:noVBand="1"/>
      </w:tblPr>
      <w:tblGrid>
        <w:gridCol w:w="1100"/>
        <w:gridCol w:w="8221"/>
      </w:tblGrid>
      <w:tr w:rsidR="000646CF" w:rsidRPr="00225EA7" w14:paraId="43410828" w14:textId="77777777" w:rsidTr="007F5265">
        <w:trPr>
          <w:trHeight w:val="259"/>
        </w:trPr>
        <w:tc>
          <w:tcPr>
            <w:tcW w:w="1100" w:type="dxa"/>
            <w:tcBorders>
              <w:top w:val="single" w:sz="4" w:space="0" w:color="000000"/>
              <w:left w:val="single" w:sz="4" w:space="0" w:color="000000"/>
              <w:bottom w:val="single" w:sz="4" w:space="0" w:color="000000"/>
              <w:right w:val="single" w:sz="4" w:space="0" w:color="000000"/>
            </w:tcBorders>
            <w:shd w:val="clear" w:color="auto" w:fill="DBE5F1"/>
          </w:tcPr>
          <w:p w14:paraId="24E75443"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221" w:type="dxa"/>
            <w:tcBorders>
              <w:top w:val="single" w:sz="4" w:space="0" w:color="000000"/>
              <w:left w:val="single" w:sz="4" w:space="0" w:color="000000"/>
              <w:bottom w:val="single" w:sz="4" w:space="0" w:color="000000"/>
              <w:right w:val="single" w:sz="4" w:space="0" w:color="000000"/>
            </w:tcBorders>
            <w:shd w:val="clear" w:color="auto" w:fill="DBE5F1"/>
          </w:tcPr>
          <w:p w14:paraId="59984FFA"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277C2212" w14:textId="77777777" w:rsidTr="007F5265">
        <w:trPr>
          <w:trHeight w:val="772"/>
        </w:trPr>
        <w:tc>
          <w:tcPr>
            <w:tcW w:w="1100" w:type="dxa"/>
            <w:tcBorders>
              <w:top w:val="single" w:sz="4" w:space="0" w:color="000000"/>
              <w:left w:val="single" w:sz="4" w:space="0" w:color="000000"/>
              <w:bottom w:val="single" w:sz="4" w:space="0" w:color="000000"/>
              <w:right w:val="single" w:sz="4" w:space="0" w:color="000000"/>
            </w:tcBorders>
            <w:vAlign w:val="center"/>
          </w:tcPr>
          <w:p w14:paraId="30E2B44F"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WOE-01 </w:t>
            </w:r>
          </w:p>
        </w:tc>
        <w:tc>
          <w:tcPr>
            <w:tcW w:w="8221" w:type="dxa"/>
            <w:tcBorders>
              <w:top w:val="single" w:sz="4" w:space="0" w:color="000000"/>
              <w:left w:val="single" w:sz="4" w:space="0" w:color="000000"/>
              <w:bottom w:val="single" w:sz="4" w:space="0" w:color="000000"/>
              <w:right w:val="single" w:sz="4" w:space="0" w:color="000000"/>
            </w:tcBorders>
          </w:tcPr>
          <w:p w14:paraId="042C0302" w14:textId="7859797C" w:rsidR="000646CF" w:rsidRPr="00225EA7" w:rsidRDefault="00FF4D7E">
            <w:pPr>
              <w:spacing w:after="0" w:line="259" w:lineRule="auto"/>
              <w:ind w:left="1" w:right="53" w:firstLine="0"/>
              <w:rPr>
                <w:rFonts w:ascii="Trebuchet MS" w:hAnsi="Trebuchet MS"/>
              </w:rPr>
            </w:pPr>
            <w:r w:rsidRPr="00472977">
              <w:rPr>
                <w:rFonts w:ascii="Trebuchet MS" w:hAnsi="Trebuchet MS"/>
              </w:rPr>
              <w:t xml:space="preserve">Wykonawca, musi udzielić Gwarancji Jakości na Wdrożony System, w tym musi świadczyć Usługę Serwisu Gwarancyjnego przez </w:t>
            </w:r>
            <w:r w:rsidR="005455F4" w:rsidRPr="00472977">
              <w:rPr>
                <w:rFonts w:ascii="Trebuchet MS" w:hAnsi="Trebuchet MS"/>
              </w:rPr>
              <w:t xml:space="preserve">co najmniej </w:t>
            </w:r>
            <w:r w:rsidRPr="00472977">
              <w:rPr>
                <w:rFonts w:ascii="Trebuchet MS" w:hAnsi="Trebuchet MS"/>
              </w:rPr>
              <w:t xml:space="preserve">okres 24 miesięcy </w:t>
            </w:r>
            <w:r w:rsidRPr="00225EA7">
              <w:rPr>
                <w:rFonts w:ascii="Trebuchet MS" w:hAnsi="Trebuchet MS"/>
              </w:rPr>
              <w:t xml:space="preserve">od dnia podpisania przez Strony Protokołu Odbioru Końcowego Wdrożonego Systemu. </w:t>
            </w:r>
          </w:p>
        </w:tc>
      </w:tr>
      <w:tr w:rsidR="000646CF" w:rsidRPr="00225EA7" w14:paraId="0EA1CEB5" w14:textId="77777777" w:rsidTr="007F5265">
        <w:trPr>
          <w:trHeight w:val="2033"/>
        </w:trPr>
        <w:tc>
          <w:tcPr>
            <w:tcW w:w="1100" w:type="dxa"/>
            <w:tcBorders>
              <w:top w:val="single" w:sz="4" w:space="0" w:color="000000"/>
              <w:left w:val="single" w:sz="4" w:space="0" w:color="000000"/>
              <w:bottom w:val="single" w:sz="4" w:space="0" w:color="000000"/>
              <w:right w:val="single" w:sz="4" w:space="0" w:color="000000"/>
            </w:tcBorders>
            <w:vAlign w:val="center"/>
          </w:tcPr>
          <w:p w14:paraId="6033C4CF"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WOE-02 </w:t>
            </w:r>
          </w:p>
        </w:tc>
        <w:tc>
          <w:tcPr>
            <w:tcW w:w="8221" w:type="dxa"/>
            <w:tcBorders>
              <w:top w:val="single" w:sz="4" w:space="0" w:color="000000"/>
              <w:left w:val="single" w:sz="4" w:space="0" w:color="000000"/>
              <w:bottom w:val="single" w:sz="4" w:space="0" w:color="000000"/>
              <w:right w:val="single" w:sz="4" w:space="0" w:color="000000"/>
            </w:tcBorders>
          </w:tcPr>
          <w:p w14:paraId="3D1222D9" w14:textId="77777777" w:rsidR="000646CF" w:rsidRPr="00341CC6" w:rsidRDefault="00FF4D7E" w:rsidP="0049179B">
            <w:pPr>
              <w:spacing w:after="18" w:line="259" w:lineRule="auto"/>
              <w:ind w:left="1" w:right="0" w:firstLine="0"/>
              <w:rPr>
                <w:rFonts w:ascii="Trebuchet MS" w:hAnsi="Trebuchet MS"/>
              </w:rPr>
            </w:pPr>
            <w:r w:rsidRPr="00472977">
              <w:rPr>
                <w:rFonts w:ascii="Trebuchet MS" w:hAnsi="Trebuchet MS"/>
              </w:rPr>
              <w:t xml:space="preserve">W ramach świadczenia Usługi Serwisu Gwarancyjnego Wykonawca zobowiązany jest do: </w:t>
            </w:r>
          </w:p>
          <w:p w14:paraId="7BCFBD03" w14:textId="77777777" w:rsidR="000646CF" w:rsidRPr="00341CC6" w:rsidRDefault="002D5568" w:rsidP="00D61618">
            <w:pPr>
              <w:pStyle w:val="Akapitzlist"/>
              <w:numPr>
                <w:ilvl w:val="0"/>
                <w:numId w:val="76"/>
              </w:numPr>
              <w:spacing w:line="259" w:lineRule="auto"/>
              <w:ind w:right="0"/>
              <w:rPr>
                <w:rFonts w:ascii="Trebuchet MS" w:hAnsi="Trebuchet MS"/>
              </w:rPr>
            </w:pPr>
            <w:r w:rsidRPr="00341CC6">
              <w:rPr>
                <w:rFonts w:ascii="Trebuchet MS" w:hAnsi="Trebuchet MS"/>
              </w:rPr>
              <w:t>n</w:t>
            </w:r>
            <w:r w:rsidR="00FF4D7E" w:rsidRPr="00341CC6">
              <w:rPr>
                <w:rFonts w:ascii="Trebuchet MS" w:hAnsi="Trebuchet MS"/>
              </w:rPr>
              <w:t xml:space="preserve">apraw Błędów;  </w:t>
            </w:r>
          </w:p>
          <w:p w14:paraId="6B9328A7" w14:textId="77777777" w:rsidR="000646CF" w:rsidRPr="00225EA7" w:rsidRDefault="00FF4D7E" w:rsidP="00D61618">
            <w:pPr>
              <w:pStyle w:val="Akapitzlist"/>
              <w:numPr>
                <w:ilvl w:val="0"/>
                <w:numId w:val="76"/>
              </w:numPr>
              <w:spacing w:after="0" w:line="259" w:lineRule="auto"/>
              <w:ind w:right="0"/>
              <w:rPr>
                <w:rFonts w:ascii="Trebuchet MS" w:hAnsi="Trebuchet MS"/>
              </w:rPr>
            </w:pPr>
            <w:r w:rsidRPr="00225EA7">
              <w:rPr>
                <w:rFonts w:ascii="Trebuchet MS" w:hAnsi="Trebuchet MS"/>
              </w:rPr>
              <w:t xml:space="preserve">świadczenia </w:t>
            </w:r>
            <w:r w:rsidR="00242BDA" w:rsidRPr="00225EA7">
              <w:rPr>
                <w:rFonts w:ascii="Trebuchet MS" w:hAnsi="Trebuchet MS"/>
              </w:rPr>
              <w:t xml:space="preserve">Wsparcia </w:t>
            </w:r>
            <w:r w:rsidR="002D5568" w:rsidRPr="00225EA7">
              <w:rPr>
                <w:rFonts w:ascii="Trebuchet MS" w:hAnsi="Trebuchet MS"/>
              </w:rPr>
              <w:t>technicznego (telefon, email);</w:t>
            </w:r>
          </w:p>
          <w:p w14:paraId="078B8595" w14:textId="77777777" w:rsidR="007F5265" w:rsidRPr="00225EA7" w:rsidRDefault="00FF4D7E" w:rsidP="00D61618">
            <w:pPr>
              <w:pStyle w:val="Akapitzlist"/>
              <w:numPr>
                <w:ilvl w:val="0"/>
                <w:numId w:val="76"/>
              </w:numPr>
              <w:spacing w:after="0" w:line="259" w:lineRule="auto"/>
              <w:ind w:right="57"/>
              <w:rPr>
                <w:rFonts w:ascii="Trebuchet MS" w:hAnsi="Trebuchet MS"/>
              </w:rPr>
            </w:pPr>
            <w:r w:rsidRPr="00225EA7">
              <w:rPr>
                <w:rFonts w:ascii="Trebuchet MS" w:hAnsi="Trebuchet MS"/>
              </w:rPr>
              <w:t xml:space="preserve">udostępnienia Zamawiającemu aktualizacji oraz publikowanych poprawek </w:t>
            </w:r>
            <w:r w:rsidR="007F5265" w:rsidRPr="00225EA7">
              <w:rPr>
                <w:rFonts w:ascii="Trebuchet MS" w:hAnsi="Trebuchet MS"/>
              </w:rPr>
              <w:t>s</w:t>
            </w:r>
            <w:r w:rsidRPr="00225EA7">
              <w:rPr>
                <w:rFonts w:ascii="Trebuchet MS" w:hAnsi="Trebuchet MS"/>
              </w:rPr>
              <w:t xml:space="preserve">ystemu jak również </w:t>
            </w:r>
            <w:r w:rsidRPr="00225EA7">
              <w:rPr>
                <w:rFonts w:ascii="Trebuchet MS" w:hAnsi="Trebuchet MS"/>
              </w:rPr>
              <w:tab/>
              <w:t xml:space="preserve">instalacji </w:t>
            </w:r>
            <w:r w:rsidRPr="00225EA7">
              <w:rPr>
                <w:rFonts w:ascii="Trebuchet MS" w:hAnsi="Trebuchet MS"/>
              </w:rPr>
              <w:tab/>
              <w:t xml:space="preserve">aktualizacji </w:t>
            </w:r>
            <w:r w:rsidRPr="00225EA7">
              <w:rPr>
                <w:rFonts w:ascii="Trebuchet MS" w:hAnsi="Trebuchet MS"/>
              </w:rPr>
              <w:tab/>
              <w:t xml:space="preserve">oraz </w:t>
            </w:r>
            <w:r w:rsidRPr="00225EA7">
              <w:rPr>
                <w:rFonts w:ascii="Trebuchet MS" w:hAnsi="Trebuchet MS"/>
              </w:rPr>
              <w:tab/>
              <w:t>publikowanych</w:t>
            </w:r>
            <w:r w:rsidR="007F5265" w:rsidRPr="00225EA7">
              <w:rPr>
                <w:rFonts w:ascii="Trebuchet MS" w:hAnsi="Trebuchet MS"/>
              </w:rPr>
              <w:t xml:space="preserve"> </w:t>
            </w:r>
            <w:r w:rsidRPr="00225EA7">
              <w:rPr>
                <w:rFonts w:ascii="Trebuchet MS" w:hAnsi="Trebuchet MS"/>
              </w:rPr>
              <w:t xml:space="preserve">poprawek </w:t>
            </w:r>
            <w:r w:rsidRPr="00225EA7">
              <w:rPr>
                <w:rFonts w:ascii="Trebuchet MS" w:hAnsi="Trebuchet MS"/>
              </w:rPr>
              <w:tab/>
              <w:t xml:space="preserve">do </w:t>
            </w:r>
            <w:r w:rsidRPr="00225EA7">
              <w:rPr>
                <w:rFonts w:ascii="Trebuchet MS" w:hAnsi="Trebuchet MS"/>
              </w:rPr>
              <w:tab/>
              <w:t xml:space="preserve">Systemu i </w:t>
            </w:r>
            <w:r w:rsidR="007F5265" w:rsidRPr="00225EA7">
              <w:rPr>
                <w:rFonts w:ascii="Trebuchet MS" w:hAnsi="Trebuchet MS"/>
              </w:rPr>
              <w:t xml:space="preserve">Oprogramowania;  dostarczenia i </w:t>
            </w:r>
            <w:r w:rsidRPr="00225EA7">
              <w:rPr>
                <w:rFonts w:ascii="Trebuchet MS" w:hAnsi="Trebuchet MS"/>
              </w:rPr>
              <w:t xml:space="preserve">zaimplementowania Modyfikacji Systemu; </w:t>
            </w:r>
          </w:p>
          <w:p w14:paraId="0E9062CC" w14:textId="77777777" w:rsidR="000646CF" w:rsidRPr="00225EA7" w:rsidRDefault="00FF4D7E" w:rsidP="00D61618">
            <w:pPr>
              <w:pStyle w:val="Akapitzlist"/>
              <w:numPr>
                <w:ilvl w:val="0"/>
                <w:numId w:val="76"/>
              </w:numPr>
              <w:spacing w:after="0" w:line="259" w:lineRule="auto"/>
              <w:ind w:right="57"/>
              <w:rPr>
                <w:rFonts w:ascii="Trebuchet MS" w:hAnsi="Trebuchet MS"/>
              </w:rPr>
            </w:pPr>
            <w:r w:rsidRPr="00225EA7">
              <w:rPr>
                <w:rFonts w:ascii="Trebuchet MS" w:hAnsi="Trebuchet MS"/>
              </w:rPr>
              <w:t xml:space="preserve">dokonywania okresowej kontroli stanu Systemu - raz na rok; </w:t>
            </w:r>
          </w:p>
          <w:p w14:paraId="542AF264" w14:textId="77777777" w:rsidR="007F5265" w:rsidRPr="00225EA7" w:rsidRDefault="007F5265" w:rsidP="00D61618">
            <w:pPr>
              <w:pStyle w:val="Akapitzlist"/>
              <w:numPr>
                <w:ilvl w:val="0"/>
                <w:numId w:val="76"/>
              </w:numPr>
              <w:spacing w:after="0" w:line="259" w:lineRule="auto"/>
              <w:ind w:right="57"/>
              <w:rPr>
                <w:rFonts w:ascii="Trebuchet MS" w:hAnsi="Trebuchet MS"/>
              </w:rPr>
            </w:pPr>
            <w:r w:rsidRPr="00225EA7">
              <w:rPr>
                <w:rFonts w:ascii="Trebuchet MS" w:hAnsi="Trebuchet MS"/>
              </w:rPr>
              <w:t>świadczenia usługi konsultacji eksploatacyjnych w Siedzibie Zamawiającego;  - na zasadach i warunkach wskazanych w Umowie.</w:t>
            </w:r>
          </w:p>
        </w:tc>
      </w:tr>
      <w:tr w:rsidR="00242BDA" w:rsidRPr="00225EA7" w14:paraId="691EAA9C" w14:textId="77777777" w:rsidTr="007F5265">
        <w:trPr>
          <w:trHeight w:val="264"/>
        </w:trPr>
        <w:tc>
          <w:tcPr>
            <w:tcW w:w="1100" w:type="dxa"/>
            <w:tcBorders>
              <w:top w:val="single" w:sz="4" w:space="0" w:color="000000"/>
              <w:left w:val="single" w:sz="4" w:space="0" w:color="000000"/>
              <w:bottom w:val="single" w:sz="4" w:space="0" w:color="000000"/>
              <w:right w:val="single" w:sz="4" w:space="0" w:color="000000"/>
            </w:tcBorders>
          </w:tcPr>
          <w:p w14:paraId="7083AA33" w14:textId="77777777" w:rsidR="00242BDA" w:rsidRPr="00225EA7" w:rsidRDefault="00242BDA" w:rsidP="00242BDA">
            <w:pPr>
              <w:spacing w:after="0" w:line="259" w:lineRule="auto"/>
              <w:ind w:left="0" w:right="0" w:firstLine="0"/>
              <w:jc w:val="left"/>
              <w:rPr>
                <w:rFonts w:ascii="Trebuchet MS" w:hAnsi="Trebuchet MS"/>
              </w:rPr>
            </w:pPr>
            <w:r w:rsidRPr="00225EA7">
              <w:rPr>
                <w:rFonts w:ascii="Trebuchet MS" w:hAnsi="Trebuchet MS"/>
              </w:rPr>
              <w:t xml:space="preserve">WOE-03 </w:t>
            </w:r>
          </w:p>
        </w:tc>
        <w:tc>
          <w:tcPr>
            <w:tcW w:w="8221" w:type="dxa"/>
            <w:tcBorders>
              <w:top w:val="single" w:sz="4" w:space="0" w:color="000000"/>
              <w:left w:val="single" w:sz="4" w:space="0" w:color="000000"/>
              <w:bottom w:val="single" w:sz="4" w:space="0" w:color="000000"/>
              <w:right w:val="single" w:sz="4" w:space="0" w:color="000000"/>
            </w:tcBorders>
          </w:tcPr>
          <w:p w14:paraId="06256C6E" w14:textId="77777777" w:rsidR="002D5568" w:rsidRPr="00472977" w:rsidRDefault="002D5568" w:rsidP="00242BDA">
            <w:pPr>
              <w:spacing w:after="0" w:line="259" w:lineRule="auto"/>
              <w:ind w:left="0" w:right="0" w:firstLine="0"/>
              <w:jc w:val="left"/>
              <w:rPr>
                <w:rFonts w:ascii="Trebuchet MS" w:hAnsi="Trebuchet MS"/>
                <w:highlight w:val="yellow"/>
              </w:rPr>
            </w:pPr>
            <w:r w:rsidRPr="00472977">
              <w:rPr>
                <w:rFonts w:ascii="Trebuchet MS" w:hAnsi="Trebuchet MS"/>
              </w:rPr>
              <w:t>W ramach świadczenia Usługi Rozwoju Wykonawca zobowiązany jest do</w:t>
            </w:r>
            <w:r w:rsidRPr="00472977">
              <w:rPr>
                <w:rFonts w:ascii="Trebuchet MS" w:hAnsi="Trebuchet MS"/>
                <w:highlight w:val="yellow"/>
              </w:rPr>
              <w:t>:</w:t>
            </w:r>
          </w:p>
          <w:p w14:paraId="64BD5BDA" w14:textId="77777777" w:rsidR="002D5568" w:rsidRPr="00341CC6" w:rsidRDefault="002D5568" w:rsidP="00D61618">
            <w:pPr>
              <w:pStyle w:val="Akapitzlist"/>
              <w:numPr>
                <w:ilvl w:val="0"/>
                <w:numId w:val="106"/>
              </w:numPr>
              <w:spacing w:after="0" w:line="359" w:lineRule="auto"/>
              <w:ind w:right="14"/>
              <w:rPr>
                <w:rFonts w:ascii="Trebuchet MS" w:eastAsia="Cambria" w:hAnsi="Trebuchet MS" w:cs="Cambria"/>
              </w:rPr>
            </w:pPr>
            <w:r w:rsidRPr="00341CC6">
              <w:rPr>
                <w:rFonts w:ascii="Trebuchet MS" w:eastAsia="Cambria" w:hAnsi="Trebuchet MS" w:cs="Cambria"/>
              </w:rPr>
              <w:t xml:space="preserve">opracowywania i wdrażania nowych funkcjonalności Systemu, nie objętych usługą Modyfikacji lub usługą instalacji aktualizacji i publikowanych poprawek; </w:t>
            </w:r>
          </w:p>
          <w:p w14:paraId="4F799442" w14:textId="77777777" w:rsidR="00DD5510" w:rsidRPr="00225EA7" w:rsidRDefault="00DD5510" w:rsidP="00D61618">
            <w:pPr>
              <w:pStyle w:val="Akapitzlist"/>
              <w:numPr>
                <w:ilvl w:val="0"/>
                <w:numId w:val="106"/>
              </w:numPr>
              <w:spacing w:after="0" w:line="359" w:lineRule="auto"/>
              <w:ind w:right="14"/>
              <w:rPr>
                <w:rFonts w:ascii="Trebuchet MS" w:eastAsia="Cambria" w:hAnsi="Trebuchet MS" w:cs="Cambria"/>
              </w:rPr>
            </w:pPr>
            <w:r w:rsidRPr="00341CC6">
              <w:rPr>
                <w:rFonts w:ascii="Trebuchet MS" w:eastAsia="Cambria" w:hAnsi="Trebuchet MS" w:cs="Cambria"/>
              </w:rPr>
              <w:t>dostosowywania Systemu poprzez r</w:t>
            </w:r>
            <w:r w:rsidRPr="00225EA7">
              <w:rPr>
                <w:rFonts w:ascii="Trebuchet MS" w:eastAsia="Cambria" w:hAnsi="Trebuchet MS" w:cs="Cambria"/>
              </w:rPr>
              <w:t xml:space="preserve">ozwijanie posiadanych funkcjonalności, nie objętych usługą Modyfikacji lub instalacji aktualizacji i publikowanych poprawek;  </w:t>
            </w:r>
          </w:p>
          <w:p w14:paraId="06398E8F" w14:textId="77777777" w:rsidR="00242BDA" w:rsidRPr="00225EA7" w:rsidRDefault="00DD5510" w:rsidP="00D61618">
            <w:pPr>
              <w:numPr>
                <w:ilvl w:val="0"/>
                <w:numId w:val="106"/>
              </w:numPr>
              <w:spacing w:after="25" w:line="359" w:lineRule="auto"/>
              <w:ind w:right="14"/>
              <w:rPr>
                <w:rFonts w:ascii="Trebuchet MS" w:eastAsia="Cambria" w:hAnsi="Trebuchet MS" w:cs="Cambria"/>
              </w:rPr>
            </w:pPr>
            <w:r w:rsidRPr="00225EA7">
              <w:rPr>
                <w:rFonts w:ascii="Trebuchet MS" w:eastAsia="Cambria" w:hAnsi="Trebuchet MS" w:cs="Cambria"/>
              </w:rPr>
              <w:t xml:space="preserve">dostosowywania Systemu do zmian wynikających z przyjęcia przez Zamawiającego nowych wewnętrznych regulacji (zarządzeń) oraz zmian organizacyjnych  u Zamawiającego, również tych, które nie wynikają z powszechnie obowiązujących przepisów prawa. </w:t>
            </w:r>
            <w:r w:rsidR="002D5568" w:rsidRPr="00225EA7">
              <w:rPr>
                <w:rFonts w:ascii="Trebuchet MS" w:eastAsia="Cambria" w:hAnsi="Trebuchet MS" w:cs="Cambria"/>
              </w:rPr>
              <w:t xml:space="preserve"> </w:t>
            </w:r>
            <w:r w:rsidR="00242BDA" w:rsidRPr="00225EA7">
              <w:rPr>
                <w:rFonts w:ascii="Trebuchet MS" w:hAnsi="Trebuchet MS"/>
              </w:rPr>
              <w:t xml:space="preserve"> </w:t>
            </w:r>
          </w:p>
        </w:tc>
      </w:tr>
    </w:tbl>
    <w:p w14:paraId="58841862" w14:textId="77777777" w:rsidR="00242BDA" w:rsidRPr="00225EA7" w:rsidRDefault="00FF4D7E">
      <w:pPr>
        <w:spacing w:after="90" w:line="259" w:lineRule="auto"/>
        <w:ind w:left="358" w:right="0" w:firstLine="0"/>
        <w:jc w:val="left"/>
        <w:rPr>
          <w:rFonts w:ascii="Trebuchet MS" w:hAnsi="Trebuchet MS"/>
        </w:rPr>
      </w:pPr>
      <w:r w:rsidRPr="00225EA7">
        <w:rPr>
          <w:rFonts w:ascii="Trebuchet MS" w:hAnsi="Trebuchet MS"/>
        </w:rPr>
        <w:t xml:space="preserve"> </w:t>
      </w:r>
    </w:p>
    <w:tbl>
      <w:tblPr>
        <w:tblStyle w:val="TableGrid2"/>
        <w:tblW w:w="9321" w:type="dxa"/>
        <w:tblInd w:w="251" w:type="dxa"/>
        <w:tblCellMar>
          <w:top w:w="6" w:type="dxa"/>
          <w:left w:w="107" w:type="dxa"/>
          <w:right w:w="53" w:type="dxa"/>
        </w:tblCellMar>
        <w:tblLook w:val="04A0" w:firstRow="1" w:lastRow="0" w:firstColumn="1" w:lastColumn="0" w:noHBand="0" w:noVBand="1"/>
      </w:tblPr>
      <w:tblGrid>
        <w:gridCol w:w="1100"/>
        <w:gridCol w:w="8221"/>
      </w:tblGrid>
      <w:tr w:rsidR="00242BDA" w:rsidRPr="00225EA7" w14:paraId="3A471FEA" w14:textId="77777777" w:rsidTr="00A26DBF">
        <w:trPr>
          <w:trHeight w:val="264"/>
        </w:trPr>
        <w:tc>
          <w:tcPr>
            <w:tcW w:w="1100" w:type="dxa"/>
            <w:tcBorders>
              <w:top w:val="single" w:sz="4" w:space="0" w:color="000000"/>
              <w:left w:val="single" w:sz="4" w:space="0" w:color="000000"/>
              <w:bottom w:val="single" w:sz="4" w:space="0" w:color="000000"/>
              <w:right w:val="single" w:sz="4" w:space="0" w:color="000000"/>
            </w:tcBorders>
          </w:tcPr>
          <w:p w14:paraId="5EA84F27" w14:textId="77777777" w:rsidR="00242BDA" w:rsidRPr="00472977" w:rsidRDefault="005B45B4" w:rsidP="00242BDA">
            <w:pPr>
              <w:spacing w:after="0" w:line="240" w:lineRule="auto"/>
              <w:ind w:left="0" w:right="0" w:firstLine="0"/>
              <w:jc w:val="left"/>
              <w:rPr>
                <w:rFonts w:ascii="Trebuchet MS" w:hAnsi="Trebuchet MS"/>
              </w:rPr>
            </w:pPr>
            <w:r w:rsidRPr="00472977">
              <w:rPr>
                <w:rFonts w:ascii="Trebuchet MS" w:hAnsi="Trebuchet MS"/>
              </w:rPr>
              <w:t>WOE-04</w:t>
            </w:r>
          </w:p>
        </w:tc>
        <w:tc>
          <w:tcPr>
            <w:tcW w:w="8221" w:type="dxa"/>
            <w:tcBorders>
              <w:top w:val="single" w:sz="4" w:space="0" w:color="000000"/>
              <w:left w:val="single" w:sz="4" w:space="0" w:color="000000"/>
              <w:bottom w:val="single" w:sz="4" w:space="0" w:color="000000"/>
              <w:right w:val="single" w:sz="4" w:space="0" w:color="000000"/>
            </w:tcBorders>
          </w:tcPr>
          <w:p w14:paraId="3CE50D97" w14:textId="1955A921" w:rsidR="00330A51" w:rsidRPr="00341CC6" w:rsidRDefault="00297030" w:rsidP="009A4F0D">
            <w:pPr>
              <w:spacing w:after="0" w:line="259" w:lineRule="auto"/>
              <w:ind w:left="1" w:right="53" w:firstLine="0"/>
              <w:rPr>
                <w:rFonts w:ascii="Trebuchet MS" w:hAnsi="Trebuchet MS"/>
              </w:rPr>
            </w:pPr>
            <w:r w:rsidRPr="00341CC6">
              <w:rPr>
                <w:rFonts w:ascii="Trebuchet MS" w:hAnsi="Trebuchet MS"/>
              </w:rPr>
              <w:t>Zamawiający oczekuje, że w ramach świadczenia usługi rozwoju  Wykonawca przed wdrożeniem nowych funkcjonalności i zmian, będzie wykonywał testy w środowisku testowym</w:t>
            </w:r>
            <w:r w:rsidR="009A4F0D">
              <w:rPr>
                <w:rFonts w:ascii="Trebuchet MS" w:hAnsi="Trebuchet MS"/>
              </w:rPr>
              <w:t xml:space="preserve"> nowych funkcjonalności ZSI</w:t>
            </w:r>
            <w:r w:rsidRPr="00341CC6">
              <w:rPr>
                <w:rFonts w:ascii="Trebuchet MS" w:hAnsi="Trebuchet MS"/>
              </w:rPr>
              <w:t xml:space="preserve">.  </w:t>
            </w:r>
            <w:r w:rsidR="0068114C" w:rsidRPr="00225EA7">
              <w:rPr>
                <w:rFonts w:ascii="Trebuchet MS" w:hAnsi="Trebuchet MS"/>
              </w:rPr>
              <w:t xml:space="preserve">Zamawiający </w:t>
            </w:r>
            <w:r w:rsidR="00594B03" w:rsidRPr="00472977">
              <w:rPr>
                <w:rFonts w:ascii="Trebuchet MS" w:hAnsi="Trebuchet MS"/>
              </w:rPr>
              <w:t>musi być poinformowany</w:t>
            </w:r>
            <w:r w:rsidR="0068114C" w:rsidRPr="00472977">
              <w:rPr>
                <w:rFonts w:ascii="Trebuchet MS" w:hAnsi="Trebuchet MS"/>
              </w:rPr>
              <w:t xml:space="preserve"> o wszystkich wprowadzanych zmianach</w:t>
            </w:r>
            <w:r w:rsidR="001D0624" w:rsidRPr="00472977">
              <w:rPr>
                <w:rFonts w:ascii="Trebuchet MS" w:hAnsi="Trebuchet MS"/>
              </w:rPr>
              <w:t xml:space="preserve"> w ramach </w:t>
            </w:r>
            <w:r w:rsidR="00330A51" w:rsidRPr="00341CC6">
              <w:rPr>
                <w:rFonts w:ascii="Trebuchet MS" w:hAnsi="Trebuchet MS"/>
              </w:rPr>
              <w:t>planowanych</w:t>
            </w:r>
            <w:r w:rsidR="001D0624" w:rsidRPr="00341CC6">
              <w:rPr>
                <w:rFonts w:ascii="Trebuchet MS" w:hAnsi="Trebuchet MS"/>
              </w:rPr>
              <w:t xml:space="preserve"> aktualności</w:t>
            </w:r>
            <w:r w:rsidR="0068114C" w:rsidRPr="00341CC6">
              <w:rPr>
                <w:rFonts w:ascii="Trebuchet MS" w:hAnsi="Trebuchet MS"/>
              </w:rPr>
              <w:t xml:space="preserve">. </w:t>
            </w:r>
            <w:r w:rsidRPr="00341CC6">
              <w:rPr>
                <w:rFonts w:ascii="Trebuchet MS" w:hAnsi="Trebuchet MS"/>
              </w:rPr>
              <w:t>Wprowadzenie</w:t>
            </w:r>
            <w:r w:rsidR="0068114C" w:rsidRPr="00341CC6">
              <w:rPr>
                <w:rFonts w:ascii="Trebuchet MS" w:hAnsi="Trebuchet MS"/>
              </w:rPr>
              <w:t xml:space="preserve"> nowych funkcjonalności do środowiska produkcyjnego musi być poprzedzone przeprowadzeniem prób i testów w środowisku testowym. </w:t>
            </w:r>
            <w:r w:rsidR="0068114C" w:rsidRPr="00341CC6">
              <w:rPr>
                <w:rFonts w:ascii="Trebuchet MS" w:hAnsi="Trebuchet MS"/>
              </w:rPr>
              <w:lastRenderedPageBreak/>
              <w:t>Zamawiający zastrzega sobie prawo do uczestnictwa i potwierdzenia planu i scenariuszy testów.</w:t>
            </w:r>
          </w:p>
        </w:tc>
      </w:tr>
      <w:tr w:rsidR="00330A51" w:rsidRPr="00225EA7" w14:paraId="26F7988C" w14:textId="77777777" w:rsidTr="00A26DBF">
        <w:trPr>
          <w:trHeight w:val="264"/>
        </w:trPr>
        <w:tc>
          <w:tcPr>
            <w:tcW w:w="1100" w:type="dxa"/>
            <w:tcBorders>
              <w:top w:val="single" w:sz="4" w:space="0" w:color="000000"/>
              <w:left w:val="single" w:sz="4" w:space="0" w:color="000000"/>
              <w:bottom w:val="single" w:sz="4" w:space="0" w:color="000000"/>
              <w:right w:val="single" w:sz="4" w:space="0" w:color="000000"/>
            </w:tcBorders>
          </w:tcPr>
          <w:p w14:paraId="55A0277A" w14:textId="77777777" w:rsidR="00330A51" w:rsidRPr="00225EA7" w:rsidRDefault="005B45B4" w:rsidP="00242BDA">
            <w:pPr>
              <w:spacing w:after="0" w:line="240" w:lineRule="auto"/>
              <w:ind w:left="0" w:right="0" w:firstLine="0"/>
              <w:jc w:val="left"/>
              <w:rPr>
                <w:rFonts w:ascii="Trebuchet MS" w:hAnsi="Trebuchet MS"/>
              </w:rPr>
            </w:pPr>
            <w:r w:rsidRPr="00225EA7">
              <w:rPr>
                <w:rFonts w:ascii="Trebuchet MS" w:hAnsi="Trebuchet MS"/>
              </w:rPr>
              <w:lastRenderedPageBreak/>
              <w:t>WOE-05</w:t>
            </w:r>
          </w:p>
        </w:tc>
        <w:tc>
          <w:tcPr>
            <w:tcW w:w="8221" w:type="dxa"/>
            <w:tcBorders>
              <w:top w:val="single" w:sz="4" w:space="0" w:color="000000"/>
              <w:left w:val="single" w:sz="4" w:space="0" w:color="000000"/>
              <w:bottom w:val="single" w:sz="4" w:space="0" w:color="000000"/>
              <w:right w:val="single" w:sz="4" w:space="0" w:color="000000"/>
            </w:tcBorders>
          </w:tcPr>
          <w:p w14:paraId="7C175A7E" w14:textId="77777777" w:rsidR="00330A51" w:rsidRPr="00472977" w:rsidDel="00297030" w:rsidRDefault="00330A51" w:rsidP="00E14849">
            <w:pPr>
              <w:spacing w:after="0" w:line="259" w:lineRule="auto"/>
              <w:ind w:left="1" w:right="53" w:firstLine="0"/>
              <w:rPr>
                <w:rFonts w:ascii="Trebuchet MS" w:hAnsi="Trebuchet MS"/>
              </w:rPr>
            </w:pPr>
            <w:r w:rsidRPr="00472977">
              <w:rPr>
                <w:rFonts w:ascii="Trebuchet MS" w:hAnsi="Trebuchet MS"/>
              </w:rPr>
              <w:t>Wykonawca przeprowadzając testy w środowisku testowym nie może posługiwać się danymi z systemu produkcyjnego. W tym celu musi zapewnić taki zestaw testowy, który pozwoli na pełną weryfikację wprowadzanych zmian.</w:t>
            </w:r>
          </w:p>
        </w:tc>
      </w:tr>
      <w:tr w:rsidR="00242BDA" w:rsidRPr="00225EA7" w14:paraId="5AA68651" w14:textId="77777777" w:rsidTr="00A26DBF">
        <w:trPr>
          <w:trHeight w:val="264"/>
        </w:trPr>
        <w:tc>
          <w:tcPr>
            <w:tcW w:w="1100" w:type="dxa"/>
            <w:tcBorders>
              <w:top w:val="single" w:sz="4" w:space="0" w:color="000000"/>
              <w:left w:val="single" w:sz="4" w:space="0" w:color="000000"/>
              <w:bottom w:val="single" w:sz="4" w:space="0" w:color="000000"/>
              <w:right w:val="single" w:sz="4" w:space="0" w:color="000000"/>
            </w:tcBorders>
          </w:tcPr>
          <w:p w14:paraId="0F857CBF" w14:textId="77777777" w:rsidR="00242BDA" w:rsidRPr="00225EA7" w:rsidRDefault="005B45B4" w:rsidP="00242BDA">
            <w:pPr>
              <w:spacing w:after="0" w:line="240" w:lineRule="auto"/>
              <w:ind w:left="0" w:right="0" w:firstLine="0"/>
              <w:jc w:val="left"/>
              <w:rPr>
                <w:rFonts w:ascii="Trebuchet MS" w:hAnsi="Trebuchet MS"/>
              </w:rPr>
            </w:pPr>
            <w:r w:rsidRPr="00225EA7">
              <w:rPr>
                <w:rFonts w:ascii="Trebuchet MS" w:hAnsi="Trebuchet MS"/>
              </w:rPr>
              <w:t>WOE-06</w:t>
            </w:r>
          </w:p>
        </w:tc>
        <w:tc>
          <w:tcPr>
            <w:tcW w:w="8221" w:type="dxa"/>
            <w:tcBorders>
              <w:top w:val="single" w:sz="4" w:space="0" w:color="000000"/>
              <w:left w:val="single" w:sz="4" w:space="0" w:color="000000"/>
              <w:bottom w:val="single" w:sz="4" w:space="0" w:color="000000"/>
              <w:right w:val="single" w:sz="4" w:space="0" w:color="000000"/>
            </w:tcBorders>
          </w:tcPr>
          <w:p w14:paraId="0F0F6516" w14:textId="3470CC33" w:rsidR="00242BDA" w:rsidRPr="00341CC6" w:rsidRDefault="001D0624" w:rsidP="00E14849">
            <w:pPr>
              <w:spacing w:after="0" w:line="259" w:lineRule="auto"/>
              <w:ind w:left="1" w:right="53" w:firstLine="0"/>
              <w:rPr>
                <w:rFonts w:ascii="Trebuchet MS" w:hAnsi="Trebuchet MS"/>
              </w:rPr>
            </w:pPr>
            <w:r w:rsidRPr="00472977">
              <w:rPr>
                <w:rFonts w:ascii="Trebuchet MS" w:hAnsi="Trebuchet MS"/>
              </w:rPr>
              <w:t xml:space="preserve">Wykonawca jest zobowiązany do wykonania kopii bezpieczeństwa danych przed </w:t>
            </w:r>
            <w:r w:rsidR="00330A51" w:rsidRPr="00472977">
              <w:rPr>
                <w:rFonts w:ascii="Trebuchet MS" w:hAnsi="Trebuchet MS"/>
              </w:rPr>
              <w:t>zmianami</w:t>
            </w:r>
            <w:r w:rsidRPr="00472977">
              <w:rPr>
                <w:rFonts w:ascii="Trebuchet MS" w:hAnsi="Trebuchet MS"/>
              </w:rPr>
              <w:t xml:space="preserve"> dokonywanymi w środowisku produkcyjnym. Prace w środowisku produkcyjnym nie mogą być dokonywane bez wiedzy </w:t>
            </w:r>
            <w:r w:rsidR="00616E8C" w:rsidRPr="00341CC6">
              <w:rPr>
                <w:rFonts w:ascii="Trebuchet MS" w:hAnsi="Trebuchet MS"/>
              </w:rPr>
              <w:t>Zamawiającego</w:t>
            </w:r>
            <w:r w:rsidRPr="00341CC6">
              <w:rPr>
                <w:rFonts w:ascii="Trebuchet MS" w:hAnsi="Trebuchet MS"/>
              </w:rPr>
              <w:t>.</w:t>
            </w:r>
          </w:p>
          <w:p w14:paraId="5CA5AB39" w14:textId="77777777" w:rsidR="00242BDA" w:rsidRPr="00341CC6" w:rsidRDefault="00242BDA" w:rsidP="00242BDA">
            <w:pPr>
              <w:spacing w:after="0" w:line="240" w:lineRule="auto"/>
              <w:ind w:left="0" w:right="0" w:firstLine="0"/>
              <w:jc w:val="left"/>
              <w:rPr>
                <w:rFonts w:ascii="Trebuchet MS" w:hAnsi="Trebuchet MS"/>
              </w:rPr>
            </w:pPr>
          </w:p>
        </w:tc>
      </w:tr>
    </w:tbl>
    <w:p w14:paraId="6BE30EB8" w14:textId="77777777" w:rsidR="000646CF" w:rsidRPr="00225EA7" w:rsidRDefault="000646CF">
      <w:pPr>
        <w:spacing w:after="90" w:line="259" w:lineRule="auto"/>
        <w:ind w:left="358" w:right="0" w:firstLine="0"/>
        <w:jc w:val="left"/>
        <w:rPr>
          <w:rFonts w:ascii="Trebuchet MS" w:hAnsi="Trebuchet MS"/>
        </w:rPr>
      </w:pPr>
    </w:p>
    <w:p w14:paraId="00B8A05C" w14:textId="77777777" w:rsidR="008903B6" w:rsidRPr="00472977" w:rsidRDefault="008903B6">
      <w:pPr>
        <w:spacing w:after="90" w:line="259" w:lineRule="auto"/>
        <w:ind w:left="358" w:right="0" w:firstLine="0"/>
        <w:jc w:val="left"/>
        <w:rPr>
          <w:rFonts w:ascii="Trebuchet MS" w:hAnsi="Trebuchet MS"/>
        </w:rPr>
      </w:pPr>
    </w:p>
    <w:p w14:paraId="45EC921C" w14:textId="77777777" w:rsidR="000646CF" w:rsidRPr="00341CC6" w:rsidRDefault="00FF4D7E">
      <w:pPr>
        <w:pStyle w:val="Nagwek2"/>
        <w:tabs>
          <w:tab w:val="center" w:pos="1974"/>
        </w:tabs>
        <w:spacing w:after="0"/>
        <w:ind w:left="0" w:firstLine="0"/>
        <w:jc w:val="left"/>
        <w:rPr>
          <w:rFonts w:ascii="Trebuchet MS" w:hAnsi="Trebuchet MS"/>
        </w:rPr>
      </w:pPr>
      <w:r w:rsidRPr="00472977">
        <w:rPr>
          <w:rFonts w:ascii="Trebuchet MS" w:eastAsia="Cambria" w:hAnsi="Trebuchet MS" w:cs="Cambria"/>
          <w:color w:val="4F81BD"/>
          <w:sz w:val="28"/>
        </w:rPr>
        <w:t>III.</w:t>
      </w:r>
      <w:r w:rsidRPr="00472977">
        <w:rPr>
          <w:rFonts w:ascii="Trebuchet MS" w:eastAsia="Arial" w:hAnsi="Trebuchet MS" w:cs="Arial"/>
          <w:color w:val="4F81BD"/>
          <w:sz w:val="28"/>
        </w:rPr>
        <w:t xml:space="preserve"> </w:t>
      </w:r>
      <w:r w:rsidRPr="00472977">
        <w:rPr>
          <w:rFonts w:ascii="Trebuchet MS" w:eastAsia="Arial" w:hAnsi="Trebuchet MS" w:cs="Arial"/>
          <w:color w:val="4F81BD"/>
          <w:sz w:val="28"/>
        </w:rPr>
        <w:tab/>
      </w:r>
      <w:r w:rsidRPr="00472977">
        <w:rPr>
          <w:rFonts w:ascii="Trebuchet MS" w:eastAsia="Cambria" w:hAnsi="Trebuchet MS" w:cs="Cambria"/>
          <w:color w:val="4F81BD"/>
          <w:sz w:val="26"/>
          <w:u w:val="single" w:color="4F81BD"/>
        </w:rPr>
        <w:t>Wolumen danych ZSI</w:t>
      </w:r>
      <w:r w:rsidRPr="00341CC6">
        <w:rPr>
          <w:rFonts w:ascii="Trebuchet MS" w:eastAsia="Cambria" w:hAnsi="Trebuchet MS" w:cs="Cambria"/>
          <w:color w:val="4F81BD"/>
          <w:sz w:val="26"/>
        </w:rPr>
        <w:t xml:space="preserve"> </w:t>
      </w:r>
    </w:p>
    <w:p w14:paraId="1FAE07DA" w14:textId="77777777" w:rsidR="000646CF" w:rsidRPr="00341CC6" w:rsidRDefault="00FF4D7E">
      <w:pPr>
        <w:spacing w:after="217" w:line="259" w:lineRule="auto"/>
        <w:ind w:left="358" w:right="0" w:firstLine="0"/>
        <w:jc w:val="left"/>
        <w:rPr>
          <w:rFonts w:ascii="Trebuchet MS" w:hAnsi="Trebuchet MS"/>
        </w:rPr>
      </w:pPr>
      <w:r w:rsidRPr="00341CC6">
        <w:rPr>
          <w:rFonts w:ascii="Trebuchet MS" w:eastAsia="Cambria" w:hAnsi="Trebuchet MS" w:cs="Cambria"/>
          <w:color w:val="4F81BD"/>
          <w:sz w:val="26"/>
        </w:rPr>
        <w:t xml:space="preserve"> </w:t>
      </w:r>
    </w:p>
    <w:p w14:paraId="727006AA" w14:textId="77777777" w:rsidR="00DA53B8" w:rsidRPr="00341CC6" w:rsidRDefault="00FF4D7E" w:rsidP="00D61618">
      <w:pPr>
        <w:pStyle w:val="Nagwek3"/>
        <w:numPr>
          <w:ilvl w:val="0"/>
          <w:numId w:val="105"/>
        </w:numPr>
        <w:spacing w:after="61" w:line="268" w:lineRule="auto"/>
        <w:rPr>
          <w:rFonts w:ascii="Trebuchet MS" w:hAnsi="Trebuchet MS"/>
          <w:u w:val="none" w:color="000000"/>
        </w:rPr>
      </w:pPr>
      <w:r w:rsidRPr="00341CC6">
        <w:rPr>
          <w:rFonts w:ascii="Trebuchet MS" w:hAnsi="Trebuchet MS"/>
          <w:u w:val="none" w:color="000000"/>
        </w:rPr>
        <w:t>Opis ogólny wolumenu danych</w:t>
      </w:r>
    </w:p>
    <w:p w14:paraId="4EBCAB1B" w14:textId="77777777" w:rsidR="00DA53B8" w:rsidRPr="00341CC6" w:rsidRDefault="00DA53B8" w:rsidP="00DA53B8">
      <w:pPr>
        <w:spacing w:after="60" w:line="276" w:lineRule="auto"/>
        <w:ind w:right="46"/>
        <w:rPr>
          <w:rFonts w:ascii="Trebuchet MS" w:hAnsi="Trebuchet MS"/>
        </w:rPr>
      </w:pPr>
      <w:r w:rsidRPr="00341CC6">
        <w:rPr>
          <w:rFonts w:ascii="Trebuchet MS" w:hAnsi="Trebuchet MS"/>
        </w:rPr>
        <w:t>Dane finansowo-księgowe, kadrowo-płacowe oraz składników majątku gromadzonych przez Zamawiającego przechowywane są w bazach danych systemów:</w:t>
      </w:r>
    </w:p>
    <w:p w14:paraId="36FD14AF" w14:textId="77777777" w:rsidR="00DA53B8" w:rsidRPr="00225EA7" w:rsidRDefault="00DA53B8" w:rsidP="00D61618">
      <w:pPr>
        <w:pStyle w:val="Akapitzlist"/>
        <w:numPr>
          <w:ilvl w:val="0"/>
          <w:numId w:val="77"/>
        </w:numPr>
        <w:spacing w:after="60" w:line="276" w:lineRule="auto"/>
        <w:ind w:right="46"/>
        <w:rPr>
          <w:rFonts w:ascii="Trebuchet MS" w:hAnsi="Trebuchet MS"/>
        </w:rPr>
      </w:pPr>
      <w:proofErr w:type="spellStart"/>
      <w:r w:rsidRPr="00225EA7">
        <w:rPr>
          <w:rFonts w:ascii="Trebuchet MS" w:hAnsi="Trebuchet MS"/>
        </w:rPr>
        <w:t>Progman</w:t>
      </w:r>
      <w:proofErr w:type="spellEnd"/>
      <w:r w:rsidRPr="00225EA7">
        <w:rPr>
          <w:rFonts w:ascii="Trebuchet MS" w:hAnsi="Trebuchet MS"/>
        </w:rPr>
        <w:t xml:space="preserve"> Finanse Premium – finansowo-księgowe;</w:t>
      </w:r>
    </w:p>
    <w:p w14:paraId="260F4A4D" w14:textId="77777777" w:rsidR="00DA53B8" w:rsidRPr="00225EA7" w:rsidRDefault="00DA53B8" w:rsidP="00D61618">
      <w:pPr>
        <w:pStyle w:val="Akapitzlist"/>
        <w:numPr>
          <w:ilvl w:val="0"/>
          <w:numId w:val="77"/>
        </w:numPr>
        <w:spacing w:after="60" w:line="276" w:lineRule="auto"/>
        <w:rPr>
          <w:rFonts w:ascii="Trebuchet MS" w:hAnsi="Trebuchet MS"/>
          <w:color w:val="1F497D"/>
          <w:lang w:eastAsia="en-US"/>
        </w:rPr>
      </w:pPr>
      <w:proofErr w:type="spellStart"/>
      <w:r w:rsidRPr="00225EA7">
        <w:rPr>
          <w:rFonts w:ascii="Trebuchet MS" w:hAnsi="Trebuchet MS"/>
        </w:rPr>
        <w:t>Sage</w:t>
      </w:r>
      <w:proofErr w:type="spellEnd"/>
      <w:r w:rsidRPr="00225EA7">
        <w:rPr>
          <w:rFonts w:ascii="Trebuchet MS" w:hAnsi="Trebuchet MS"/>
        </w:rPr>
        <w:t xml:space="preserve"> Kadry i Płace- One </w:t>
      </w:r>
      <w:proofErr w:type="spellStart"/>
      <w:r w:rsidRPr="00225EA7">
        <w:rPr>
          <w:rFonts w:ascii="Trebuchet MS" w:hAnsi="Trebuchet MS"/>
        </w:rPr>
        <w:t>Payroll</w:t>
      </w:r>
      <w:proofErr w:type="spellEnd"/>
      <w:r w:rsidRPr="00225EA7">
        <w:rPr>
          <w:rFonts w:ascii="Trebuchet MS" w:hAnsi="Trebuchet MS"/>
        </w:rPr>
        <w:t>, wersja 2018.2 – kadrowo-płacowe;</w:t>
      </w:r>
    </w:p>
    <w:p w14:paraId="33A245D0" w14:textId="77777777" w:rsidR="00DA53B8" w:rsidRPr="00225EA7" w:rsidRDefault="00DA53B8" w:rsidP="00D61618">
      <w:pPr>
        <w:pStyle w:val="Akapitzlist"/>
        <w:numPr>
          <w:ilvl w:val="0"/>
          <w:numId w:val="77"/>
        </w:numPr>
        <w:spacing w:after="60" w:line="276" w:lineRule="auto"/>
        <w:ind w:right="46"/>
        <w:rPr>
          <w:rFonts w:ascii="Trebuchet MS" w:hAnsi="Trebuchet MS"/>
        </w:rPr>
      </w:pPr>
      <w:r w:rsidRPr="00225EA7">
        <w:rPr>
          <w:rFonts w:ascii="Trebuchet MS" w:hAnsi="Trebuchet MS"/>
        </w:rPr>
        <w:t>Stock – majątek.</w:t>
      </w:r>
    </w:p>
    <w:p w14:paraId="735D0E3B" w14:textId="77777777" w:rsidR="00DA53B8" w:rsidRPr="00225EA7" w:rsidRDefault="00DA53B8" w:rsidP="00DA53B8">
      <w:pPr>
        <w:spacing w:after="60" w:line="276" w:lineRule="auto"/>
        <w:ind w:left="358" w:right="0" w:firstLine="0"/>
        <w:rPr>
          <w:rFonts w:ascii="Trebuchet MS" w:hAnsi="Trebuchet MS"/>
        </w:rPr>
      </w:pPr>
      <w:r w:rsidRPr="00225EA7">
        <w:rPr>
          <w:rFonts w:ascii="Trebuchet MS" w:hAnsi="Trebuchet MS"/>
        </w:rPr>
        <w:t xml:space="preserve">Zamawiający zastrzega sobie prawo odstąpienia od migracji niektórych z ww. danych w przypadku ich złej jakości lub niekompletności. </w:t>
      </w:r>
    </w:p>
    <w:p w14:paraId="53F7ED2F" w14:textId="77777777" w:rsidR="00DA53B8" w:rsidRPr="00225EA7" w:rsidRDefault="00DA53B8" w:rsidP="00DA53B8">
      <w:pPr>
        <w:spacing w:after="60" w:line="276" w:lineRule="auto"/>
        <w:ind w:right="46"/>
        <w:rPr>
          <w:rFonts w:ascii="Trebuchet MS" w:hAnsi="Trebuchet MS"/>
        </w:rPr>
      </w:pPr>
      <w:r w:rsidRPr="00225EA7">
        <w:rPr>
          <w:rFonts w:ascii="Trebuchet MS" w:hAnsi="Trebuchet MS"/>
        </w:rPr>
        <w:t xml:space="preserve">Zamawiający nie dysponuje dokumentacją techniczną opisującą struktury danych aktualnie użytkowanego systemu. </w:t>
      </w:r>
    </w:p>
    <w:p w14:paraId="695318BC" w14:textId="77777777" w:rsidR="00DA53B8" w:rsidRPr="00225EA7" w:rsidRDefault="00DA53B8" w:rsidP="00DA53B8">
      <w:pPr>
        <w:spacing w:after="60" w:line="276" w:lineRule="auto"/>
        <w:ind w:right="46"/>
        <w:rPr>
          <w:rFonts w:ascii="Trebuchet MS" w:hAnsi="Trebuchet MS"/>
        </w:rPr>
      </w:pPr>
      <w:r w:rsidRPr="00225EA7">
        <w:rPr>
          <w:rFonts w:ascii="Trebuchet MS" w:hAnsi="Trebuchet MS"/>
        </w:rPr>
        <w:t>Zamawiający nie dysponuje wsparciem producenta</w:t>
      </w:r>
      <w:r w:rsidR="008903B6" w:rsidRPr="00225EA7">
        <w:rPr>
          <w:rFonts w:ascii="Trebuchet MS" w:hAnsi="Trebuchet MS"/>
        </w:rPr>
        <w:t xml:space="preserve"> </w:t>
      </w:r>
      <w:r w:rsidRPr="00225EA7">
        <w:rPr>
          <w:rFonts w:ascii="Trebuchet MS" w:hAnsi="Trebuchet MS"/>
        </w:rPr>
        <w:t xml:space="preserve">aktualnego oprogramowania w celu przygotowania danych do migracji. </w:t>
      </w:r>
    </w:p>
    <w:p w14:paraId="33E8DD62" w14:textId="77777777" w:rsidR="00DA53B8" w:rsidRPr="00AD4627" w:rsidRDefault="00DA53B8" w:rsidP="00DA53B8">
      <w:pPr>
        <w:rPr>
          <w:rFonts w:ascii="Trebuchet MS" w:hAnsi="Trebuchet MS"/>
        </w:rPr>
      </w:pPr>
    </w:p>
    <w:p w14:paraId="0781C076" w14:textId="77777777" w:rsidR="00DA53B8" w:rsidRPr="00AD4627" w:rsidRDefault="00DA53B8" w:rsidP="00DA53B8">
      <w:pPr>
        <w:rPr>
          <w:rFonts w:ascii="Trebuchet MS" w:hAnsi="Trebuchet MS"/>
        </w:rPr>
      </w:pPr>
    </w:p>
    <w:p w14:paraId="17C129C3" w14:textId="3B047F78" w:rsidR="000646CF" w:rsidRPr="00225EA7" w:rsidRDefault="00DA53B8" w:rsidP="00D61618">
      <w:pPr>
        <w:pStyle w:val="Nagwek3"/>
        <w:numPr>
          <w:ilvl w:val="0"/>
          <w:numId w:val="105"/>
        </w:numPr>
        <w:spacing w:after="61" w:line="268" w:lineRule="auto"/>
        <w:rPr>
          <w:rFonts w:ascii="Trebuchet MS" w:hAnsi="Trebuchet MS"/>
        </w:rPr>
      </w:pPr>
      <w:r w:rsidRPr="00225EA7">
        <w:rPr>
          <w:rFonts w:ascii="Trebuchet MS" w:hAnsi="Trebuchet MS"/>
          <w:u w:val="none" w:color="000000"/>
        </w:rPr>
        <w:t>Dane statystyczne</w:t>
      </w:r>
    </w:p>
    <w:p w14:paraId="686BEED6" w14:textId="77777777" w:rsidR="00DA53B8" w:rsidRPr="00472977" w:rsidRDefault="00DA53B8" w:rsidP="00C3699A">
      <w:pPr>
        <w:numPr>
          <w:ilvl w:val="0"/>
          <w:numId w:val="6"/>
        </w:numPr>
        <w:ind w:left="1418" w:right="46" w:hanging="348"/>
        <w:rPr>
          <w:rFonts w:ascii="Trebuchet MS" w:hAnsi="Trebuchet MS"/>
          <w:color w:val="000000" w:themeColor="text1"/>
        </w:rPr>
      </w:pPr>
      <w:r w:rsidRPr="00472977">
        <w:rPr>
          <w:rFonts w:ascii="Trebuchet MS" w:hAnsi="Trebuchet MS"/>
          <w:color w:val="000000" w:themeColor="text1"/>
        </w:rPr>
        <w:t xml:space="preserve">Liczba tworzonych dekretów księgowych – około 33 tys. pozycji rocznie. </w:t>
      </w:r>
    </w:p>
    <w:p w14:paraId="0FB66F26" w14:textId="77777777" w:rsidR="00DA53B8" w:rsidRPr="00341CC6" w:rsidRDefault="00DA53B8" w:rsidP="00C3699A">
      <w:pPr>
        <w:numPr>
          <w:ilvl w:val="0"/>
          <w:numId w:val="6"/>
        </w:numPr>
        <w:ind w:left="1418" w:right="46" w:hanging="348"/>
        <w:rPr>
          <w:rFonts w:ascii="Trebuchet MS" w:hAnsi="Trebuchet MS"/>
          <w:color w:val="000000" w:themeColor="text1"/>
        </w:rPr>
      </w:pPr>
      <w:r w:rsidRPr="00341CC6">
        <w:rPr>
          <w:rFonts w:ascii="Trebuchet MS" w:hAnsi="Trebuchet MS"/>
          <w:color w:val="000000" w:themeColor="text1"/>
        </w:rPr>
        <w:t xml:space="preserve">Liczba osób obsługiwanych przez system kadrowo-płacowy będzie nie mniejsza niż 200. </w:t>
      </w:r>
    </w:p>
    <w:p w14:paraId="64D2AB64" w14:textId="77777777" w:rsidR="00DA53B8" w:rsidRPr="00341CC6" w:rsidRDefault="00DA53B8" w:rsidP="00C3699A">
      <w:pPr>
        <w:numPr>
          <w:ilvl w:val="0"/>
          <w:numId w:val="6"/>
        </w:numPr>
        <w:ind w:left="1418" w:right="46" w:hanging="348"/>
        <w:rPr>
          <w:rFonts w:ascii="Trebuchet MS" w:hAnsi="Trebuchet MS"/>
          <w:color w:val="000000" w:themeColor="text1"/>
        </w:rPr>
      </w:pPr>
      <w:r w:rsidRPr="00341CC6">
        <w:rPr>
          <w:rFonts w:ascii="Trebuchet MS" w:hAnsi="Trebuchet MS"/>
          <w:color w:val="000000" w:themeColor="text1"/>
        </w:rPr>
        <w:t xml:space="preserve">Liczba osób zatrudnionych na podstawie umów cywilnoprawnych (umowy zlecenia, umowy o dzieło) w ciągu roku w sumie 300 umów. </w:t>
      </w:r>
    </w:p>
    <w:p w14:paraId="01060A14" w14:textId="77777777" w:rsidR="00DA53B8" w:rsidRPr="00341CC6" w:rsidRDefault="00DA53B8" w:rsidP="00C3699A">
      <w:pPr>
        <w:numPr>
          <w:ilvl w:val="0"/>
          <w:numId w:val="6"/>
        </w:numPr>
        <w:ind w:left="1418" w:right="46" w:hanging="348"/>
        <w:rPr>
          <w:rFonts w:ascii="Trebuchet MS" w:hAnsi="Trebuchet MS"/>
          <w:color w:val="000000" w:themeColor="text1"/>
        </w:rPr>
      </w:pPr>
      <w:r w:rsidRPr="00341CC6">
        <w:rPr>
          <w:rFonts w:ascii="Trebuchet MS" w:hAnsi="Trebuchet MS"/>
          <w:color w:val="000000" w:themeColor="text1"/>
        </w:rPr>
        <w:t>Ogólna liczba osób wprowadzonych w obecnym systemie kadrowo-płacowym wynosi 775 osób.</w:t>
      </w:r>
    </w:p>
    <w:p w14:paraId="5FBD4036" w14:textId="3D13C557" w:rsidR="00DA53B8" w:rsidRPr="00225EA7" w:rsidRDefault="00DA53B8" w:rsidP="00C3699A">
      <w:pPr>
        <w:numPr>
          <w:ilvl w:val="0"/>
          <w:numId w:val="6"/>
        </w:numPr>
        <w:ind w:left="1418" w:right="46" w:hanging="348"/>
        <w:rPr>
          <w:rFonts w:ascii="Trebuchet MS" w:hAnsi="Trebuchet MS"/>
          <w:color w:val="000000" w:themeColor="text1"/>
        </w:rPr>
      </w:pPr>
      <w:r w:rsidRPr="00225EA7">
        <w:rPr>
          <w:rFonts w:ascii="Trebuchet MS" w:hAnsi="Trebuchet MS"/>
          <w:color w:val="000000" w:themeColor="text1"/>
        </w:rPr>
        <w:t xml:space="preserve">Liczba składników majątkowych w ewidencji – </w:t>
      </w:r>
      <w:r w:rsidR="00D44325" w:rsidRPr="00225EA7">
        <w:rPr>
          <w:rFonts w:ascii="Trebuchet MS" w:hAnsi="Trebuchet MS"/>
          <w:color w:val="000000" w:themeColor="text1"/>
        </w:rPr>
        <w:t xml:space="preserve">obecnie </w:t>
      </w:r>
      <w:r w:rsidRPr="00225EA7">
        <w:rPr>
          <w:rFonts w:ascii="Trebuchet MS" w:hAnsi="Trebuchet MS"/>
          <w:color w:val="000000" w:themeColor="text1"/>
        </w:rPr>
        <w:t xml:space="preserve">około 6,5 tys. </w:t>
      </w:r>
      <w:r w:rsidR="00D44325" w:rsidRPr="00225EA7">
        <w:rPr>
          <w:rFonts w:ascii="Trebuchet MS" w:hAnsi="Trebuchet MS"/>
          <w:color w:val="000000" w:themeColor="text1"/>
        </w:rPr>
        <w:t>Docelowo system powinien umożliwić ewidencję nieograniczonej liczby składników majątkowych.</w:t>
      </w:r>
    </w:p>
    <w:p w14:paraId="7A553221" w14:textId="4B98F031" w:rsidR="00DA53B8" w:rsidRPr="00225EA7" w:rsidRDefault="00DA53B8" w:rsidP="00C3699A">
      <w:pPr>
        <w:numPr>
          <w:ilvl w:val="0"/>
          <w:numId w:val="6"/>
        </w:numPr>
        <w:ind w:left="1418" w:right="46" w:hanging="348"/>
        <w:rPr>
          <w:rFonts w:ascii="Trebuchet MS" w:hAnsi="Trebuchet MS"/>
          <w:color w:val="000000" w:themeColor="text1"/>
        </w:rPr>
      </w:pPr>
      <w:r w:rsidRPr="00225EA7">
        <w:rPr>
          <w:rFonts w:ascii="Trebuchet MS" w:hAnsi="Trebuchet MS"/>
          <w:color w:val="000000" w:themeColor="text1"/>
        </w:rPr>
        <w:t xml:space="preserve">Liczba dokumentów tworzonych w module F-K – około 4 tys. rocznie. </w:t>
      </w:r>
    </w:p>
    <w:p w14:paraId="45437259" w14:textId="62B0C7B7" w:rsidR="00D44325" w:rsidRPr="00225EA7" w:rsidRDefault="00D44325" w:rsidP="00E14849">
      <w:pPr>
        <w:ind w:right="46"/>
        <w:rPr>
          <w:rFonts w:ascii="Trebuchet MS" w:hAnsi="Trebuchet MS"/>
          <w:color w:val="000000" w:themeColor="text1"/>
        </w:rPr>
      </w:pPr>
    </w:p>
    <w:p w14:paraId="3171117A" w14:textId="77777777" w:rsidR="000646CF" w:rsidRPr="00225EA7" w:rsidRDefault="000646CF" w:rsidP="00DA53B8">
      <w:pPr>
        <w:ind w:left="1418" w:right="46" w:firstLine="0"/>
        <w:rPr>
          <w:rFonts w:ascii="Trebuchet MS" w:hAnsi="Trebuchet MS"/>
          <w:color w:val="000000" w:themeColor="text1"/>
        </w:rPr>
      </w:pPr>
    </w:p>
    <w:p w14:paraId="59B847F7" w14:textId="77777777" w:rsidR="000646CF" w:rsidRPr="00225EA7" w:rsidRDefault="00FF4D7E">
      <w:pPr>
        <w:spacing w:after="232" w:line="259" w:lineRule="auto"/>
        <w:ind w:left="536" w:right="0" w:firstLine="0"/>
        <w:jc w:val="left"/>
        <w:rPr>
          <w:rFonts w:ascii="Trebuchet MS" w:hAnsi="Trebuchet MS"/>
        </w:rPr>
      </w:pPr>
      <w:r w:rsidRPr="00225EA7">
        <w:rPr>
          <w:rFonts w:ascii="Trebuchet MS" w:hAnsi="Trebuchet MS"/>
          <w:sz w:val="24"/>
        </w:rPr>
        <w:t xml:space="preserve"> </w:t>
      </w:r>
    </w:p>
    <w:p w14:paraId="0DADB5FC" w14:textId="77777777" w:rsidR="000646CF" w:rsidRPr="00225EA7" w:rsidRDefault="00FF4D7E">
      <w:pPr>
        <w:pStyle w:val="Nagwek2"/>
        <w:tabs>
          <w:tab w:val="center" w:pos="365"/>
          <w:tab w:val="center" w:pos="2270"/>
        </w:tabs>
        <w:spacing w:after="0"/>
        <w:ind w:left="0" w:firstLine="0"/>
        <w:jc w:val="left"/>
        <w:rPr>
          <w:rFonts w:ascii="Trebuchet MS" w:hAnsi="Trebuchet MS"/>
        </w:rPr>
      </w:pPr>
      <w:r w:rsidRPr="00225EA7">
        <w:rPr>
          <w:rFonts w:ascii="Trebuchet MS" w:eastAsia="Calibri" w:hAnsi="Trebuchet MS" w:cs="Calibri"/>
          <w:b w:val="0"/>
        </w:rPr>
        <w:lastRenderedPageBreak/>
        <w:tab/>
      </w:r>
      <w:r w:rsidRPr="00225EA7">
        <w:rPr>
          <w:rFonts w:ascii="Trebuchet MS" w:eastAsia="Cambria" w:hAnsi="Trebuchet MS" w:cs="Cambria"/>
          <w:color w:val="4F81BD"/>
          <w:sz w:val="28"/>
        </w:rPr>
        <w:t>IV.</w:t>
      </w:r>
      <w:r w:rsidRPr="00225EA7">
        <w:rPr>
          <w:rFonts w:ascii="Trebuchet MS" w:eastAsia="Arial" w:hAnsi="Trebuchet MS" w:cs="Arial"/>
          <w:color w:val="4F81BD"/>
          <w:sz w:val="28"/>
        </w:rPr>
        <w:t xml:space="preserve"> </w:t>
      </w:r>
      <w:r w:rsidRPr="00225EA7">
        <w:rPr>
          <w:rFonts w:ascii="Trebuchet MS" w:eastAsia="Arial" w:hAnsi="Trebuchet MS" w:cs="Arial"/>
          <w:color w:val="4F81BD"/>
          <w:sz w:val="28"/>
        </w:rPr>
        <w:tab/>
      </w:r>
      <w:r w:rsidRPr="00225EA7">
        <w:rPr>
          <w:rFonts w:ascii="Trebuchet MS" w:eastAsia="Cambria" w:hAnsi="Trebuchet MS" w:cs="Cambria"/>
          <w:color w:val="4F81BD"/>
          <w:sz w:val="26"/>
          <w:u w:val="single" w:color="4F81BD"/>
        </w:rPr>
        <w:t>Migracja danych do ZSI</w:t>
      </w:r>
      <w:r w:rsidRPr="00225EA7">
        <w:rPr>
          <w:rFonts w:ascii="Trebuchet MS" w:eastAsia="Cambria" w:hAnsi="Trebuchet MS" w:cs="Cambria"/>
          <w:color w:val="4F81BD"/>
          <w:sz w:val="26"/>
        </w:rPr>
        <w:t xml:space="preserve"> </w:t>
      </w:r>
    </w:p>
    <w:p w14:paraId="5C2B438F" w14:textId="77777777" w:rsidR="000646CF" w:rsidRPr="00225EA7" w:rsidRDefault="00FF4D7E">
      <w:pPr>
        <w:spacing w:after="217" w:line="259" w:lineRule="auto"/>
        <w:ind w:left="536" w:right="0" w:firstLine="0"/>
        <w:jc w:val="left"/>
        <w:rPr>
          <w:rFonts w:ascii="Trebuchet MS" w:hAnsi="Trebuchet MS"/>
        </w:rPr>
      </w:pPr>
      <w:r w:rsidRPr="00225EA7">
        <w:rPr>
          <w:rFonts w:ascii="Trebuchet MS" w:eastAsia="Cambria" w:hAnsi="Trebuchet MS" w:cs="Cambria"/>
          <w:b/>
          <w:color w:val="4F81BD"/>
          <w:sz w:val="26"/>
        </w:rPr>
        <w:t xml:space="preserve"> </w:t>
      </w:r>
    </w:p>
    <w:p w14:paraId="02CBBBF0" w14:textId="77777777" w:rsidR="000646CF" w:rsidRPr="00225EA7" w:rsidRDefault="00FF4D7E">
      <w:pPr>
        <w:pStyle w:val="Nagwek3"/>
        <w:spacing w:after="4" w:line="268" w:lineRule="auto"/>
        <w:ind w:left="891"/>
        <w:rPr>
          <w:rFonts w:ascii="Trebuchet MS" w:hAnsi="Trebuchet MS"/>
        </w:rPr>
      </w:pPr>
      <w:r w:rsidRPr="00225EA7">
        <w:rPr>
          <w:rFonts w:ascii="Trebuchet MS" w:hAnsi="Trebuchet MS"/>
          <w:u w:val="none" w:color="000000"/>
        </w:rPr>
        <w:t>1.</w:t>
      </w:r>
      <w:r w:rsidRPr="00225EA7">
        <w:rPr>
          <w:rFonts w:ascii="Trebuchet MS" w:eastAsia="Arial" w:hAnsi="Trebuchet MS" w:cs="Arial"/>
          <w:u w:val="none" w:color="000000"/>
        </w:rPr>
        <w:t xml:space="preserve"> </w:t>
      </w:r>
      <w:r w:rsidRPr="00225EA7">
        <w:rPr>
          <w:rFonts w:ascii="Trebuchet MS" w:hAnsi="Trebuchet MS"/>
          <w:u w:val="none" w:color="000000"/>
        </w:rPr>
        <w:t xml:space="preserve">Opis ogólny migracji danych </w:t>
      </w:r>
    </w:p>
    <w:p w14:paraId="5CF5AABF" w14:textId="77777777" w:rsidR="000646CF" w:rsidRPr="00225EA7" w:rsidRDefault="00FF4D7E">
      <w:pPr>
        <w:spacing w:after="99" w:line="259" w:lineRule="auto"/>
        <w:ind w:left="536" w:right="0" w:firstLine="0"/>
        <w:jc w:val="left"/>
        <w:rPr>
          <w:rFonts w:ascii="Trebuchet MS" w:hAnsi="Trebuchet MS"/>
        </w:rPr>
      </w:pPr>
      <w:r w:rsidRPr="00225EA7">
        <w:rPr>
          <w:rFonts w:ascii="Trebuchet MS" w:hAnsi="Trebuchet MS"/>
          <w:sz w:val="10"/>
        </w:rPr>
        <w:t xml:space="preserve"> </w:t>
      </w:r>
    </w:p>
    <w:p w14:paraId="57A442F2" w14:textId="77777777" w:rsidR="00E34750" w:rsidRPr="00225EA7" w:rsidRDefault="00FF4D7E" w:rsidP="00E34750">
      <w:pPr>
        <w:ind w:left="545" w:right="46"/>
        <w:rPr>
          <w:rFonts w:ascii="Trebuchet MS" w:hAnsi="Trebuchet MS"/>
        </w:rPr>
      </w:pPr>
      <w:r w:rsidRPr="00225EA7">
        <w:rPr>
          <w:rFonts w:ascii="Trebuchet MS" w:hAnsi="Trebuchet MS"/>
        </w:rPr>
        <w:t xml:space="preserve">Wykonawca musi dokonać migracji danych. Zamawiający przekaże/udostępni Wykonawcy niezbędne pliki zawierające dane do migracji, a Wykonawca przygotuje dane do migracji. Szczegółowy zakres migracji danych zostanie doprecyzowany podczas analizy przedwdrożeniowej. Dane finansowo-księgowe, kadrowo-płacowe oraz składników majątku, gromadzonych przez Zamawiającego, które będą podlegać migracji, aktualnie przechowywane są w ramach następujących baz danych: </w:t>
      </w:r>
    </w:p>
    <w:p w14:paraId="53A91B6C" w14:textId="2386B8A9" w:rsidR="00E34750" w:rsidRPr="00225EA7" w:rsidRDefault="00E34750" w:rsidP="008D34F2">
      <w:pPr>
        <w:pStyle w:val="Akapitzlist"/>
        <w:numPr>
          <w:ilvl w:val="0"/>
          <w:numId w:val="107"/>
        </w:numPr>
        <w:ind w:right="46"/>
        <w:rPr>
          <w:rFonts w:ascii="Trebuchet MS" w:hAnsi="Trebuchet MS"/>
        </w:rPr>
      </w:pPr>
      <w:r w:rsidRPr="00225EA7">
        <w:rPr>
          <w:rFonts w:ascii="Trebuchet MS" w:hAnsi="Trebuchet MS"/>
        </w:rPr>
        <w:t xml:space="preserve">System </w:t>
      </w:r>
      <w:proofErr w:type="spellStart"/>
      <w:r w:rsidRPr="00225EA7">
        <w:rPr>
          <w:rFonts w:ascii="Trebuchet MS" w:hAnsi="Trebuchet MS"/>
        </w:rPr>
        <w:t>Progman</w:t>
      </w:r>
      <w:proofErr w:type="spellEnd"/>
      <w:r w:rsidRPr="00225EA7">
        <w:rPr>
          <w:rFonts w:ascii="Trebuchet MS" w:hAnsi="Trebuchet MS"/>
        </w:rPr>
        <w:t xml:space="preserve"> Finanse Premium – finansowo-księgowe – baza danych </w:t>
      </w:r>
      <w:proofErr w:type="spellStart"/>
      <w:r w:rsidR="008D34F2" w:rsidRPr="00225EA7">
        <w:rPr>
          <w:rFonts w:ascii="Trebuchet MS" w:hAnsi="Trebuchet MS"/>
        </w:rPr>
        <w:t>FireBird</w:t>
      </w:r>
      <w:proofErr w:type="spellEnd"/>
      <w:r w:rsidR="008D34F2" w:rsidRPr="00225EA7">
        <w:rPr>
          <w:rFonts w:ascii="Trebuchet MS" w:hAnsi="Trebuchet MS"/>
        </w:rPr>
        <w:t xml:space="preserve"> 2.5.2 dedykowany dla baz danych 32-bitowych.</w:t>
      </w:r>
    </w:p>
    <w:p w14:paraId="198DF273" w14:textId="0266DFB3" w:rsidR="00E34750" w:rsidRPr="00225EA7" w:rsidRDefault="00E34750">
      <w:pPr>
        <w:pStyle w:val="Akapitzlist"/>
        <w:numPr>
          <w:ilvl w:val="0"/>
          <w:numId w:val="107"/>
        </w:numPr>
        <w:spacing w:after="60" w:line="276" w:lineRule="auto"/>
        <w:rPr>
          <w:rFonts w:ascii="Trebuchet MS" w:hAnsi="Trebuchet MS"/>
        </w:rPr>
      </w:pPr>
      <w:r w:rsidRPr="00225EA7">
        <w:rPr>
          <w:rFonts w:ascii="Trebuchet MS" w:hAnsi="Trebuchet MS"/>
        </w:rPr>
        <w:t xml:space="preserve">System </w:t>
      </w:r>
      <w:proofErr w:type="spellStart"/>
      <w:r w:rsidRPr="00225EA7">
        <w:rPr>
          <w:rFonts w:ascii="Trebuchet MS" w:hAnsi="Trebuchet MS"/>
        </w:rPr>
        <w:t>Sage</w:t>
      </w:r>
      <w:proofErr w:type="spellEnd"/>
      <w:r w:rsidRPr="00225EA7">
        <w:rPr>
          <w:rFonts w:ascii="Trebuchet MS" w:hAnsi="Trebuchet MS"/>
        </w:rPr>
        <w:t xml:space="preserve"> Kadry i Płace- One </w:t>
      </w:r>
      <w:proofErr w:type="spellStart"/>
      <w:r w:rsidRPr="00225EA7">
        <w:rPr>
          <w:rFonts w:ascii="Trebuchet MS" w:hAnsi="Trebuchet MS"/>
        </w:rPr>
        <w:t>Payroll</w:t>
      </w:r>
      <w:proofErr w:type="spellEnd"/>
      <w:r w:rsidRPr="00225EA7">
        <w:rPr>
          <w:rFonts w:ascii="Trebuchet MS" w:hAnsi="Trebuchet MS"/>
        </w:rPr>
        <w:t>, wersja 2018.2 – kadrowo-płacowe – baza danych</w:t>
      </w:r>
      <w:r w:rsidR="008C123F" w:rsidRPr="00225EA7">
        <w:rPr>
          <w:rFonts w:ascii="Trebuchet MS" w:hAnsi="Trebuchet MS"/>
        </w:rPr>
        <w:t xml:space="preserve"> SQL Express 2016.</w:t>
      </w:r>
    </w:p>
    <w:p w14:paraId="759AF50C" w14:textId="3FA08143" w:rsidR="000646CF" w:rsidRPr="00225EA7" w:rsidRDefault="00E34750" w:rsidP="00D61618">
      <w:pPr>
        <w:pStyle w:val="Akapitzlist"/>
        <w:numPr>
          <w:ilvl w:val="0"/>
          <w:numId w:val="107"/>
        </w:numPr>
        <w:spacing w:after="60" w:line="276" w:lineRule="auto"/>
        <w:rPr>
          <w:rFonts w:ascii="Trebuchet MS" w:hAnsi="Trebuchet MS"/>
          <w:color w:val="1F497D"/>
          <w:lang w:eastAsia="en-US"/>
        </w:rPr>
      </w:pPr>
      <w:r w:rsidRPr="00225EA7">
        <w:rPr>
          <w:rFonts w:ascii="Trebuchet MS" w:hAnsi="Trebuchet MS"/>
        </w:rPr>
        <w:t xml:space="preserve">Stock – majątek – baza danych </w:t>
      </w:r>
      <w:r w:rsidR="0086184E" w:rsidRPr="00225EA7">
        <w:rPr>
          <w:rFonts w:ascii="Trebuchet MS" w:hAnsi="Trebuchet MS"/>
        </w:rPr>
        <w:t>MySQL.</w:t>
      </w:r>
    </w:p>
    <w:p w14:paraId="54B7D44E" w14:textId="77777777" w:rsidR="000646CF" w:rsidRPr="00472977" w:rsidRDefault="00FF4D7E">
      <w:pPr>
        <w:spacing w:after="225"/>
        <w:ind w:left="545" w:right="46"/>
        <w:rPr>
          <w:rFonts w:ascii="Trebuchet MS" w:hAnsi="Trebuchet MS"/>
        </w:rPr>
      </w:pPr>
      <w:r w:rsidRPr="00472977">
        <w:rPr>
          <w:rFonts w:ascii="Trebuchet MS" w:hAnsi="Trebuchet MS"/>
        </w:rPr>
        <w:t xml:space="preserve">Zamawiający nie dysponuje dokumentacją techniczną opisującą struktury danych aktualnie użytkowanych systemów podlegających migracji. </w:t>
      </w:r>
    </w:p>
    <w:p w14:paraId="2B58936C" w14:textId="77777777" w:rsidR="000646CF" w:rsidRPr="00341CC6" w:rsidRDefault="00FF4D7E">
      <w:pPr>
        <w:pStyle w:val="Nagwek3"/>
        <w:spacing w:after="4" w:line="268" w:lineRule="auto"/>
        <w:ind w:left="891"/>
        <w:rPr>
          <w:rFonts w:ascii="Trebuchet MS" w:hAnsi="Trebuchet MS"/>
        </w:rPr>
      </w:pPr>
      <w:r w:rsidRPr="00341CC6">
        <w:rPr>
          <w:rFonts w:ascii="Trebuchet MS" w:hAnsi="Trebuchet MS"/>
          <w:u w:val="none" w:color="000000"/>
        </w:rPr>
        <w:t>2.</w:t>
      </w:r>
      <w:r w:rsidRPr="00341CC6">
        <w:rPr>
          <w:rFonts w:ascii="Trebuchet MS" w:eastAsia="Arial" w:hAnsi="Trebuchet MS" w:cs="Arial"/>
          <w:u w:val="none" w:color="000000"/>
        </w:rPr>
        <w:t xml:space="preserve"> </w:t>
      </w:r>
      <w:r w:rsidRPr="00341CC6">
        <w:rPr>
          <w:rFonts w:ascii="Trebuchet MS" w:hAnsi="Trebuchet MS"/>
          <w:u w:val="none" w:color="000000"/>
        </w:rPr>
        <w:t xml:space="preserve">Ogólny zakres migracji danych </w:t>
      </w:r>
    </w:p>
    <w:p w14:paraId="001C5CF9" w14:textId="77777777" w:rsidR="000646CF" w:rsidRPr="00341CC6" w:rsidRDefault="00FF4D7E">
      <w:pPr>
        <w:spacing w:after="99" w:line="259" w:lineRule="auto"/>
        <w:ind w:left="536" w:right="0" w:firstLine="0"/>
        <w:jc w:val="left"/>
        <w:rPr>
          <w:rFonts w:ascii="Trebuchet MS" w:hAnsi="Trebuchet MS"/>
        </w:rPr>
      </w:pPr>
      <w:r w:rsidRPr="00341CC6">
        <w:rPr>
          <w:rFonts w:ascii="Trebuchet MS" w:hAnsi="Trebuchet MS"/>
          <w:sz w:val="10"/>
        </w:rPr>
        <w:t xml:space="preserve"> </w:t>
      </w:r>
    </w:p>
    <w:p w14:paraId="5B275B8D" w14:textId="77777777" w:rsidR="000646CF" w:rsidRPr="00341CC6" w:rsidRDefault="00FF4D7E">
      <w:pPr>
        <w:ind w:left="545" w:right="46"/>
        <w:rPr>
          <w:rFonts w:ascii="Trebuchet MS" w:hAnsi="Trebuchet MS"/>
        </w:rPr>
      </w:pPr>
      <w:r w:rsidRPr="00341CC6">
        <w:rPr>
          <w:rFonts w:ascii="Trebuchet MS" w:hAnsi="Trebuchet MS"/>
        </w:rPr>
        <w:t>Wykonanie przeniesienia do nowego Systemu danych z następujących modułów aktualnie wykorzystywan</w:t>
      </w:r>
      <w:r w:rsidR="00A87FF0" w:rsidRPr="00341CC6">
        <w:rPr>
          <w:rFonts w:ascii="Trebuchet MS" w:hAnsi="Trebuchet MS"/>
        </w:rPr>
        <w:t>ych</w:t>
      </w:r>
      <w:r w:rsidRPr="00341CC6">
        <w:rPr>
          <w:rFonts w:ascii="Trebuchet MS" w:hAnsi="Trebuchet MS"/>
        </w:rPr>
        <w:t xml:space="preserve"> system</w:t>
      </w:r>
      <w:r w:rsidR="00A87FF0" w:rsidRPr="00341CC6">
        <w:rPr>
          <w:rFonts w:ascii="Trebuchet MS" w:hAnsi="Trebuchet MS"/>
        </w:rPr>
        <w:t>ów</w:t>
      </w:r>
      <w:r w:rsidRPr="00341CC6">
        <w:rPr>
          <w:rFonts w:ascii="Trebuchet MS" w:hAnsi="Trebuchet MS"/>
        </w:rPr>
        <w:t xml:space="preserve">: </w:t>
      </w:r>
    </w:p>
    <w:p w14:paraId="0FF018AD" w14:textId="77777777" w:rsidR="00A87FF0" w:rsidRPr="00225EA7" w:rsidRDefault="00A87FF0" w:rsidP="00C3699A">
      <w:pPr>
        <w:pStyle w:val="Akapitzlist"/>
        <w:numPr>
          <w:ilvl w:val="0"/>
          <w:numId w:val="7"/>
        </w:numPr>
        <w:ind w:right="46" w:hanging="360"/>
        <w:rPr>
          <w:rFonts w:ascii="Trebuchet MS" w:hAnsi="Trebuchet MS"/>
        </w:rPr>
      </w:pPr>
      <w:proofErr w:type="spellStart"/>
      <w:r w:rsidRPr="00225EA7">
        <w:rPr>
          <w:rFonts w:ascii="Trebuchet MS" w:hAnsi="Trebuchet MS"/>
        </w:rPr>
        <w:t>Progman</w:t>
      </w:r>
      <w:proofErr w:type="spellEnd"/>
      <w:r w:rsidRPr="00225EA7">
        <w:rPr>
          <w:rFonts w:ascii="Trebuchet MS" w:hAnsi="Trebuchet MS"/>
        </w:rPr>
        <w:t xml:space="preserve"> Finanse Premium – finansowo-księgowe;</w:t>
      </w:r>
    </w:p>
    <w:p w14:paraId="08EF6EA8" w14:textId="77777777" w:rsidR="00F33583" w:rsidRPr="00225EA7" w:rsidRDefault="00F33583" w:rsidP="00C3699A">
      <w:pPr>
        <w:pStyle w:val="Akapitzlist"/>
        <w:numPr>
          <w:ilvl w:val="0"/>
          <w:numId w:val="7"/>
        </w:numPr>
        <w:ind w:right="46" w:hanging="360"/>
        <w:rPr>
          <w:rFonts w:ascii="Trebuchet MS" w:hAnsi="Trebuchet MS"/>
          <w:color w:val="auto"/>
        </w:rPr>
      </w:pPr>
      <w:proofErr w:type="spellStart"/>
      <w:r w:rsidRPr="00225EA7">
        <w:rPr>
          <w:rFonts w:ascii="Trebuchet MS" w:hAnsi="Trebuchet MS"/>
          <w:color w:val="auto"/>
        </w:rPr>
        <w:t>Sage</w:t>
      </w:r>
      <w:proofErr w:type="spellEnd"/>
      <w:r w:rsidRPr="00225EA7">
        <w:rPr>
          <w:rFonts w:ascii="Trebuchet MS" w:hAnsi="Trebuchet MS"/>
          <w:color w:val="auto"/>
        </w:rPr>
        <w:t xml:space="preserve"> Kadry i Płace- One </w:t>
      </w:r>
      <w:proofErr w:type="spellStart"/>
      <w:r w:rsidRPr="00225EA7">
        <w:rPr>
          <w:rFonts w:ascii="Trebuchet MS" w:hAnsi="Trebuchet MS"/>
          <w:color w:val="auto"/>
        </w:rPr>
        <w:t>Payroll</w:t>
      </w:r>
      <w:proofErr w:type="spellEnd"/>
      <w:r w:rsidRPr="00225EA7">
        <w:rPr>
          <w:rFonts w:ascii="Trebuchet MS" w:hAnsi="Trebuchet MS"/>
          <w:color w:val="auto"/>
        </w:rPr>
        <w:t xml:space="preserve"> </w:t>
      </w:r>
      <w:r w:rsidR="00A87FF0" w:rsidRPr="00225EA7">
        <w:rPr>
          <w:rFonts w:ascii="Trebuchet MS" w:hAnsi="Trebuchet MS"/>
          <w:color w:val="auto"/>
        </w:rPr>
        <w:t>– kadrowo-płacowe;</w:t>
      </w:r>
    </w:p>
    <w:p w14:paraId="6474D348" w14:textId="77777777" w:rsidR="000646CF" w:rsidRPr="00225EA7" w:rsidRDefault="00A87FF0" w:rsidP="00C3699A">
      <w:pPr>
        <w:pStyle w:val="Akapitzlist"/>
        <w:numPr>
          <w:ilvl w:val="0"/>
          <w:numId w:val="7"/>
        </w:numPr>
        <w:ind w:right="46" w:hanging="360"/>
        <w:rPr>
          <w:rFonts w:ascii="Trebuchet MS" w:hAnsi="Trebuchet MS"/>
          <w:color w:val="auto"/>
        </w:rPr>
      </w:pPr>
      <w:r w:rsidRPr="00225EA7">
        <w:rPr>
          <w:rFonts w:ascii="Trebuchet MS" w:hAnsi="Trebuchet MS"/>
          <w:color w:val="auto"/>
        </w:rPr>
        <w:t>Stock – majątek.</w:t>
      </w:r>
    </w:p>
    <w:p w14:paraId="70DA7075"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sz w:val="24"/>
        </w:rPr>
        <w:t xml:space="preserve"> </w:t>
      </w:r>
    </w:p>
    <w:p w14:paraId="071929A6" w14:textId="77777777" w:rsidR="000646CF" w:rsidRPr="00225EA7" w:rsidRDefault="00FF4D7E">
      <w:pPr>
        <w:pStyle w:val="Nagwek3"/>
        <w:tabs>
          <w:tab w:val="center" w:pos="414"/>
          <w:tab w:val="center" w:pos="2291"/>
        </w:tabs>
        <w:ind w:left="0" w:firstLine="0"/>
        <w:rPr>
          <w:rFonts w:ascii="Trebuchet MS" w:hAnsi="Trebuchet MS"/>
        </w:rPr>
      </w:pPr>
      <w:r w:rsidRPr="00225EA7">
        <w:rPr>
          <w:rFonts w:ascii="Trebuchet MS" w:eastAsia="Calibri" w:hAnsi="Trebuchet MS" w:cs="Calibri"/>
          <w:b w:val="0"/>
          <w:color w:val="000000"/>
          <w:u w:val="none" w:color="000000"/>
        </w:rPr>
        <w:tab/>
      </w:r>
      <w:r w:rsidRPr="00225EA7">
        <w:rPr>
          <w:rFonts w:ascii="Trebuchet MS" w:eastAsia="Cambria" w:hAnsi="Trebuchet MS" w:cs="Cambria"/>
          <w:sz w:val="28"/>
          <w:u w:val="none" w:color="000000"/>
        </w:rPr>
        <w:t>V.</w:t>
      </w:r>
      <w:r w:rsidRPr="00225EA7">
        <w:rPr>
          <w:rFonts w:ascii="Trebuchet MS" w:eastAsia="Arial" w:hAnsi="Trebuchet MS" w:cs="Arial"/>
          <w:sz w:val="28"/>
          <w:u w:val="none" w:color="000000"/>
        </w:rPr>
        <w:t xml:space="preserve"> </w:t>
      </w:r>
      <w:r w:rsidRPr="00225EA7">
        <w:rPr>
          <w:rFonts w:ascii="Trebuchet MS" w:eastAsia="Arial" w:hAnsi="Trebuchet MS" w:cs="Arial"/>
          <w:sz w:val="28"/>
          <w:u w:val="none" w:color="000000"/>
        </w:rPr>
        <w:tab/>
      </w:r>
      <w:r w:rsidRPr="00225EA7">
        <w:rPr>
          <w:rFonts w:ascii="Trebuchet MS" w:hAnsi="Trebuchet MS"/>
        </w:rPr>
        <w:t xml:space="preserve"> Szkolenia użytkowników ZSI</w:t>
      </w:r>
      <w:r w:rsidRPr="00225EA7">
        <w:rPr>
          <w:rFonts w:ascii="Trebuchet MS" w:eastAsia="Cambria" w:hAnsi="Trebuchet MS" w:cs="Cambria"/>
          <w:sz w:val="26"/>
          <w:u w:val="none" w:color="000000"/>
        </w:rPr>
        <w:t xml:space="preserve"> </w:t>
      </w:r>
    </w:p>
    <w:p w14:paraId="6B5F8391" w14:textId="77777777" w:rsidR="000646CF" w:rsidRPr="00225EA7" w:rsidRDefault="00FF4D7E">
      <w:pPr>
        <w:spacing w:after="0" w:line="259" w:lineRule="auto"/>
        <w:ind w:left="536" w:right="0" w:firstLine="0"/>
        <w:jc w:val="left"/>
        <w:rPr>
          <w:rFonts w:ascii="Trebuchet MS" w:hAnsi="Trebuchet MS"/>
        </w:rPr>
      </w:pPr>
      <w:r w:rsidRPr="00225EA7">
        <w:rPr>
          <w:rFonts w:ascii="Trebuchet MS" w:eastAsia="Cambria" w:hAnsi="Trebuchet MS" w:cs="Cambria"/>
          <w:b/>
          <w:color w:val="4F81BD"/>
          <w:sz w:val="26"/>
        </w:rPr>
        <w:t xml:space="preserve"> </w:t>
      </w:r>
    </w:p>
    <w:p w14:paraId="4A474FB4" w14:textId="77777777" w:rsidR="000646CF" w:rsidRPr="00225EA7" w:rsidRDefault="00FF4D7E">
      <w:pPr>
        <w:ind w:left="545" w:right="46"/>
        <w:rPr>
          <w:rFonts w:ascii="Trebuchet MS" w:hAnsi="Trebuchet MS"/>
        </w:rPr>
      </w:pPr>
      <w:r w:rsidRPr="00225EA7">
        <w:rPr>
          <w:rFonts w:ascii="Trebuchet MS" w:hAnsi="Trebuchet MS"/>
        </w:rPr>
        <w:t xml:space="preserve">Wykonawca zorganizuje w Siedzibie Zamawiającego szkolenia w 5 do 10 osobowych grupach tematycznych, w formie warsztatów w oparciu o stacje robocze Zamawiającego oraz uruchomione i skonfigurowane przez Wykonawcę na potrzeby szkoleń środowisko testowe. </w:t>
      </w:r>
    </w:p>
    <w:p w14:paraId="2CC99A50" w14:textId="77777777" w:rsidR="000646CF" w:rsidRPr="00225EA7" w:rsidRDefault="00FF4D7E">
      <w:pPr>
        <w:ind w:left="545" w:right="46"/>
        <w:rPr>
          <w:rFonts w:ascii="Trebuchet MS" w:hAnsi="Trebuchet MS"/>
        </w:rPr>
      </w:pPr>
      <w:r w:rsidRPr="00225EA7">
        <w:rPr>
          <w:rFonts w:ascii="Trebuchet MS" w:hAnsi="Trebuchet MS"/>
        </w:rPr>
        <w:t xml:space="preserve">1.Wymagania dotyczące szkoleń: </w:t>
      </w:r>
    </w:p>
    <w:p w14:paraId="4D31B472"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szkolenia będą obejmować obsługę praktyczną wszystkich funkcjonalności w danej grupie tematycznej Systemu i uczestniczyć w nich będą wszyscy użytkownicy i administratorzy Systemu w ramach danej grupy tematycznej; </w:t>
      </w:r>
    </w:p>
    <w:p w14:paraId="06E45AE6"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szkolenia zakończą się testami sprawdzającymi wiedzę, które będą sprawdzać stopień przygotowania użytkowników i administratorów do pracy z Systemem. Testy, którymi będą objęci użytkownicy i administratorzy zostaną zróżnicowane ze względu na zakres przeprowadzonych szkoleń (inny dla każdej grupy tematycznej np. administratorzy Systemu, kadry, płace itp.); </w:t>
      </w:r>
    </w:p>
    <w:p w14:paraId="017FE919"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Wykonawca na etapie analizy przedwdrożeniowej opracuje szczegółowy program szkolenia, który będzie zawierał: </w:t>
      </w:r>
    </w:p>
    <w:p w14:paraId="231E18C2" w14:textId="77777777" w:rsidR="000646CF" w:rsidRPr="00225EA7" w:rsidRDefault="00FF4D7E" w:rsidP="00C3699A">
      <w:pPr>
        <w:numPr>
          <w:ilvl w:val="1"/>
          <w:numId w:val="8"/>
        </w:numPr>
        <w:ind w:right="46" w:hanging="425"/>
        <w:rPr>
          <w:rFonts w:ascii="Trebuchet MS" w:hAnsi="Trebuchet MS"/>
        </w:rPr>
      </w:pPr>
      <w:r w:rsidRPr="00225EA7">
        <w:rPr>
          <w:rFonts w:ascii="Trebuchet MS" w:hAnsi="Trebuchet MS"/>
        </w:rPr>
        <w:t xml:space="preserve">harmonogram, a w nim Wykonawca określi zakres, liczbę godzin zegarowych szkolenia z poszczególnych modułów tematycznych w podziale na grupy tematyczne użytkowników Sytemu oraz </w:t>
      </w:r>
      <w:r w:rsidRPr="00225EA7">
        <w:rPr>
          <w:rFonts w:ascii="Trebuchet MS" w:hAnsi="Trebuchet MS"/>
        </w:rPr>
        <w:lastRenderedPageBreak/>
        <w:t xml:space="preserve">administratorów (minimalna średnia liczba godzin szkolenia dla jednego uczestnika nie może być niższa niż 12 godzin zegarowych, przy czym liczba godzin jednego dnia szkoleniowego nie może przekraczać 6 godzin zegarowych). Czas niezbędny na przeprowadzenie testu sprawdzającego wiedzę nie jest wliczany do czasu szkolenia. Testy sprawdzające wiedzę przeprowadzi i ustali ich wyniki Wykonawca,  </w:t>
      </w:r>
    </w:p>
    <w:p w14:paraId="54A8988D" w14:textId="77777777" w:rsidR="000646CF" w:rsidRPr="00225EA7" w:rsidRDefault="00FF4D7E" w:rsidP="00C3699A">
      <w:pPr>
        <w:numPr>
          <w:ilvl w:val="1"/>
          <w:numId w:val="8"/>
        </w:numPr>
        <w:ind w:right="46" w:hanging="425"/>
        <w:rPr>
          <w:rFonts w:ascii="Trebuchet MS" w:hAnsi="Trebuchet MS"/>
        </w:rPr>
      </w:pPr>
      <w:r w:rsidRPr="00225EA7">
        <w:rPr>
          <w:rFonts w:ascii="Trebuchet MS" w:hAnsi="Trebuchet MS"/>
        </w:rPr>
        <w:t xml:space="preserve">osoby prowadzące szkolenie, </w:t>
      </w:r>
    </w:p>
    <w:p w14:paraId="62F148E7" w14:textId="77777777" w:rsidR="000646CF" w:rsidRPr="00225EA7" w:rsidRDefault="00FF4D7E" w:rsidP="00C3699A">
      <w:pPr>
        <w:numPr>
          <w:ilvl w:val="1"/>
          <w:numId w:val="8"/>
        </w:numPr>
        <w:ind w:right="46" w:hanging="425"/>
        <w:rPr>
          <w:rFonts w:ascii="Trebuchet MS" w:hAnsi="Trebuchet MS"/>
        </w:rPr>
      </w:pPr>
      <w:r w:rsidRPr="00225EA7">
        <w:rPr>
          <w:rFonts w:ascii="Trebuchet MS" w:hAnsi="Trebuchet MS"/>
        </w:rPr>
        <w:t xml:space="preserve">konspekt materiałów szkoleniowych, konspekt testów sprawdzających wiedzę. </w:t>
      </w:r>
    </w:p>
    <w:p w14:paraId="5D86A8D2"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Szkolenia będą przeprowadzone w trakcie Wdrożenia Systemu, dla nie więcej niż </w:t>
      </w:r>
      <w:r w:rsidR="00E34750" w:rsidRPr="00225EA7">
        <w:rPr>
          <w:rFonts w:ascii="Trebuchet MS" w:hAnsi="Trebuchet MS"/>
        </w:rPr>
        <w:t>30</w:t>
      </w:r>
      <w:r w:rsidRPr="00225EA7">
        <w:rPr>
          <w:rFonts w:ascii="Trebuchet MS" w:hAnsi="Trebuchet MS"/>
        </w:rPr>
        <w:t xml:space="preserve"> osób, zgodnie z przyjętym i zatwierdzonym przez Zamawiającego harmonogramem prac nad Systemem. </w:t>
      </w:r>
    </w:p>
    <w:p w14:paraId="12077781"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Wykonawca będzie zobowiązany do jednokrotnego powtórzenia szkoleń, dla których użytkownicy ukończyli testy sprawdzające wiedzę z wynikiem negatywnym. </w:t>
      </w:r>
    </w:p>
    <w:p w14:paraId="438042F7" w14:textId="77777777" w:rsidR="000646CF" w:rsidRPr="00225EA7" w:rsidRDefault="00FF4D7E">
      <w:pPr>
        <w:spacing w:after="12" w:line="259" w:lineRule="auto"/>
        <w:ind w:left="1256" w:right="0" w:firstLine="0"/>
        <w:jc w:val="left"/>
        <w:rPr>
          <w:rFonts w:ascii="Trebuchet MS" w:hAnsi="Trebuchet MS"/>
        </w:rPr>
      </w:pPr>
      <w:r w:rsidRPr="00225EA7">
        <w:rPr>
          <w:rFonts w:ascii="Trebuchet MS" w:hAnsi="Trebuchet MS"/>
        </w:rPr>
        <w:t xml:space="preserve"> </w:t>
      </w:r>
    </w:p>
    <w:p w14:paraId="2A95D2ED" w14:textId="77777777" w:rsidR="000646CF" w:rsidRPr="00225EA7" w:rsidRDefault="00FF4D7E" w:rsidP="00C3699A">
      <w:pPr>
        <w:numPr>
          <w:ilvl w:val="0"/>
          <w:numId w:val="9"/>
        </w:numPr>
        <w:ind w:right="46" w:hanging="286"/>
        <w:rPr>
          <w:rFonts w:ascii="Trebuchet MS" w:hAnsi="Trebuchet MS"/>
        </w:rPr>
      </w:pPr>
      <w:r w:rsidRPr="00225EA7">
        <w:rPr>
          <w:rFonts w:ascii="Trebuchet MS" w:hAnsi="Trebuchet MS"/>
        </w:rPr>
        <w:t xml:space="preserve">W trakcie Wdrożenia Systemu szkolenia obejmą: </w:t>
      </w:r>
    </w:p>
    <w:p w14:paraId="50C995BA" w14:textId="77777777" w:rsidR="000646CF" w:rsidRPr="00225EA7" w:rsidRDefault="00FF4D7E" w:rsidP="00C3699A">
      <w:pPr>
        <w:numPr>
          <w:ilvl w:val="1"/>
          <w:numId w:val="9"/>
        </w:numPr>
        <w:ind w:right="46" w:hanging="281"/>
        <w:rPr>
          <w:rFonts w:ascii="Trebuchet MS" w:hAnsi="Trebuchet MS"/>
        </w:rPr>
      </w:pPr>
      <w:r w:rsidRPr="00225EA7">
        <w:rPr>
          <w:rFonts w:ascii="Trebuchet MS" w:hAnsi="Trebuchet MS"/>
        </w:rPr>
        <w:t xml:space="preserve">administratorów Systemu - zakres tematyczny powinien obejmować w szczególności: zarządzanie Systemem, nadawanie uprawnień, konfigurację, weryfikację poprawności działania, raportowanie i rozwiązywanie problemów, </w:t>
      </w:r>
    </w:p>
    <w:p w14:paraId="6081F349" w14:textId="77777777" w:rsidR="000646CF" w:rsidRPr="00225EA7" w:rsidRDefault="00FF4D7E" w:rsidP="00C3699A">
      <w:pPr>
        <w:numPr>
          <w:ilvl w:val="1"/>
          <w:numId w:val="9"/>
        </w:numPr>
        <w:ind w:right="46" w:hanging="281"/>
        <w:rPr>
          <w:rFonts w:ascii="Trebuchet MS" w:hAnsi="Trebuchet MS"/>
        </w:rPr>
      </w:pPr>
      <w:r w:rsidRPr="00225EA7">
        <w:rPr>
          <w:rFonts w:ascii="Trebuchet MS" w:hAnsi="Trebuchet MS"/>
        </w:rPr>
        <w:t xml:space="preserve">użytkowników Sytemu. </w:t>
      </w:r>
    </w:p>
    <w:p w14:paraId="745F14E1" w14:textId="77777777" w:rsidR="000646CF" w:rsidRPr="00225EA7" w:rsidRDefault="00FF4D7E">
      <w:pPr>
        <w:spacing w:after="15" w:line="259" w:lineRule="auto"/>
        <w:ind w:left="1256" w:right="0" w:firstLine="0"/>
        <w:jc w:val="left"/>
        <w:rPr>
          <w:rFonts w:ascii="Trebuchet MS" w:hAnsi="Trebuchet MS"/>
        </w:rPr>
      </w:pPr>
      <w:r w:rsidRPr="00225EA7">
        <w:rPr>
          <w:rFonts w:ascii="Trebuchet MS" w:hAnsi="Trebuchet MS"/>
        </w:rPr>
        <w:t xml:space="preserve"> </w:t>
      </w:r>
    </w:p>
    <w:p w14:paraId="7EB0E203" w14:textId="77777777" w:rsidR="000646CF" w:rsidRPr="00225EA7" w:rsidRDefault="00FF4D7E" w:rsidP="00C3699A">
      <w:pPr>
        <w:numPr>
          <w:ilvl w:val="0"/>
          <w:numId w:val="9"/>
        </w:numPr>
        <w:ind w:right="46" w:hanging="286"/>
        <w:rPr>
          <w:rFonts w:ascii="Trebuchet MS" w:hAnsi="Trebuchet MS"/>
        </w:rPr>
      </w:pPr>
      <w:r w:rsidRPr="00225EA7">
        <w:rPr>
          <w:rFonts w:ascii="Trebuchet MS" w:hAnsi="Trebuchet MS"/>
        </w:rPr>
        <w:t xml:space="preserve">W okresie świadczenia usługi gwarancyjnej Wykonawca będzie zobowiązany do przeprowadzenia szkoleń dla nie więcej niż </w:t>
      </w:r>
      <w:r w:rsidR="00E34750" w:rsidRPr="00225EA7">
        <w:rPr>
          <w:rFonts w:ascii="Trebuchet MS" w:hAnsi="Trebuchet MS"/>
        </w:rPr>
        <w:t>10</w:t>
      </w:r>
      <w:r w:rsidRPr="00225EA7">
        <w:rPr>
          <w:rFonts w:ascii="Trebuchet MS" w:hAnsi="Trebuchet MS"/>
        </w:rPr>
        <w:t xml:space="preserve"> osób. Takie szkolenia mogą odbywać się w grupach tematycznych mniejszych niż 3 – osobowe. Szkolenia nie wchodzą w zakres konsultacji eksploatacyjnych. </w:t>
      </w:r>
    </w:p>
    <w:p w14:paraId="62DB8B0B" w14:textId="77777777" w:rsidR="000646CF" w:rsidRPr="00225EA7" w:rsidRDefault="00FF4D7E">
      <w:pPr>
        <w:spacing w:after="0" w:line="259" w:lineRule="auto"/>
        <w:ind w:left="1256" w:right="0" w:firstLine="0"/>
        <w:jc w:val="left"/>
        <w:rPr>
          <w:rFonts w:ascii="Trebuchet MS" w:hAnsi="Trebuchet MS"/>
        </w:rPr>
      </w:pPr>
      <w:r w:rsidRPr="00225EA7">
        <w:rPr>
          <w:rFonts w:ascii="Trebuchet MS" w:hAnsi="Trebuchet MS"/>
        </w:rPr>
        <w:t xml:space="preserve"> </w:t>
      </w:r>
    </w:p>
    <w:p w14:paraId="1B720BE0" w14:textId="77777777" w:rsidR="000646CF" w:rsidRPr="00225EA7" w:rsidRDefault="00FF4D7E">
      <w:pPr>
        <w:pStyle w:val="Nagwek3"/>
        <w:spacing w:after="220"/>
        <w:ind w:left="535" w:right="6203" w:hanging="341"/>
        <w:rPr>
          <w:rFonts w:ascii="Trebuchet MS" w:hAnsi="Trebuchet MS"/>
        </w:rPr>
      </w:pPr>
      <w:r w:rsidRPr="00225EA7">
        <w:rPr>
          <w:rFonts w:ascii="Trebuchet MS" w:eastAsia="Cambria" w:hAnsi="Trebuchet MS" w:cs="Cambria"/>
          <w:sz w:val="28"/>
          <w:u w:val="none" w:color="000000"/>
        </w:rPr>
        <w:t>VI.</w:t>
      </w:r>
      <w:r w:rsidRPr="00225EA7">
        <w:rPr>
          <w:rFonts w:ascii="Trebuchet MS" w:eastAsia="Arial" w:hAnsi="Trebuchet MS" w:cs="Arial"/>
          <w:sz w:val="28"/>
          <w:u w:val="none" w:color="000000"/>
        </w:rPr>
        <w:t xml:space="preserve"> </w:t>
      </w:r>
      <w:r w:rsidRPr="00225EA7">
        <w:rPr>
          <w:rFonts w:ascii="Trebuchet MS" w:eastAsia="Arial" w:hAnsi="Trebuchet MS" w:cs="Arial"/>
          <w:sz w:val="28"/>
          <w:u w:val="none" w:color="000000"/>
        </w:rPr>
        <w:tab/>
      </w:r>
      <w:r w:rsidRPr="00225EA7">
        <w:rPr>
          <w:rFonts w:ascii="Trebuchet MS" w:hAnsi="Trebuchet MS"/>
        </w:rPr>
        <w:t xml:space="preserve"> Opis funkcjonalności ZSI</w:t>
      </w:r>
      <w:r w:rsidRPr="00225EA7">
        <w:rPr>
          <w:rFonts w:ascii="Trebuchet MS" w:hAnsi="Trebuchet MS"/>
          <w:u w:val="none" w:color="000000"/>
        </w:rPr>
        <w:t xml:space="preserve"> </w:t>
      </w:r>
      <w:r w:rsidRPr="00225EA7">
        <w:rPr>
          <w:rFonts w:ascii="Trebuchet MS" w:eastAsia="Cambria" w:hAnsi="Trebuchet MS" w:cs="Cambria"/>
          <w:sz w:val="26"/>
          <w:u w:val="none" w:color="000000"/>
        </w:rPr>
        <w:t xml:space="preserve"> </w:t>
      </w:r>
      <w:r w:rsidRPr="00225EA7">
        <w:rPr>
          <w:rFonts w:ascii="Trebuchet MS" w:hAnsi="Trebuchet MS"/>
          <w:u w:val="none" w:color="000000"/>
        </w:rPr>
        <w:t xml:space="preserve"> </w:t>
      </w:r>
    </w:p>
    <w:p w14:paraId="013E52EA" w14:textId="77777777" w:rsidR="000646CF" w:rsidRPr="00225EA7" w:rsidRDefault="00FF4D7E">
      <w:pPr>
        <w:pStyle w:val="Nagwek4"/>
        <w:spacing w:after="4" w:line="268" w:lineRule="auto"/>
        <w:ind w:left="891"/>
        <w:jc w:val="left"/>
        <w:rPr>
          <w:rFonts w:ascii="Trebuchet MS" w:hAnsi="Trebuchet MS"/>
        </w:rPr>
      </w:pPr>
      <w:r w:rsidRPr="00225EA7">
        <w:rPr>
          <w:rFonts w:ascii="Trebuchet MS" w:hAnsi="Trebuchet MS"/>
          <w:color w:val="4F81BD"/>
        </w:rPr>
        <w:t>1.</w:t>
      </w:r>
      <w:r w:rsidRPr="00225EA7">
        <w:rPr>
          <w:rFonts w:ascii="Trebuchet MS" w:eastAsia="Arial" w:hAnsi="Trebuchet MS" w:cs="Arial"/>
          <w:color w:val="4F81BD"/>
        </w:rPr>
        <w:t xml:space="preserve"> </w:t>
      </w:r>
      <w:r w:rsidRPr="00225EA7">
        <w:rPr>
          <w:rFonts w:ascii="Trebuchet MS" w:hAnsi="Trebuchet MS"/>
          <w:color w:val="4F81BD"/>
        </w:rPr>
        <w:t xml:space="preserve">Kadry </w:t>
      </w:r>
    </w:p>
    <w:tbl>
      <w:tblPr>
        <w:tblStyle w:val="TableGrid"/>
        <w:tblW w:w="9026" w:type="dxa"/>
        <w:tblInd w:w="536" w:type="dxa"/>
        <w:tblCellMar>
          <w:top w:w="8" w:type="dxa"/>
          <w:left w:w="37" w:type="dxa"/>
        </w:tblCellMar>
        <w:tblLook w:val="04A0" w:firstRow="1" w:lastRow="0" w:firstColumn="1" w:lastColumn="0" w:noHBand="0" w:noVBand="1"/>
      </w:tblPr>
      <w:tblGrid>
        <w:gridCol w:w="1229"/>
        <w:gridCol w:w="7797"/>
      </w:tblGrid>
      <w:tr w:rsidR="000646CF" w:rsidRPr="00225EA7" w14:paraId="3CFFE314" w14:textId="77777777" w:rsidTr="00E94314">
        <w:trPr>
          <w:trHeight w:val="265"/>
        </w:trPr>
        <w:tc>
          <w:tcPr>
            <w:tcW w:w="1229" w:type="dxa"/>
            <w:tcBorders>
              <w:top w:val="single" w:sz="6" w:space="0" w:color="000000"/>
              <w:left w:val="single" w:sz="6" w:space="0" w:color="000000"/>
              <w:bottom w:val="single" w:sz="6" w:space="0" w:color="000000"/>
              <w:right w:val="single" w:sz="6" w:space="0" w:color="000000"/>
            </w:tcBorders>
            <w:shd w:val="clear" w:color="auto" w:fill="C6D9F1"/>
          </w:tcPr>
          <w:p w14:paraId="4EFF99DF"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7797" w:type="dxa"/>
            <w:tcBorders>
              <w:top w:val="single" w:sz="6" w:space="0" w:color="000000"/>
              <w:left w:val="single" w:sz="6" w:space="0" w:color="000000"/>
              <w:bottom w:val="single" w:sz="6" w:space="0" w:color="000000"/>
              <w:right w:val="single" w:sz="6" w:space="0" w:color="000000"/>
            </w:tcBorders>
            <w:shd w:val="clear" w:color="auto" w:fill="C6D9F1"/>
          </w:tcPr>
          <w:p w14:paraId="3EBEE910" w14:textId="77777777" w:rsidR="000646CF" w:rsidRPr="00225EA7" w:rsidRDefault="00FF4D7E">
            <w:pPr>
              <w:spacing w:after="0" w:line="259" w:lineRule="auto"/>
              <w:ind w:left="3"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7631969A" w14:textId="77777777" w:rsidTr="00E94314">
        <w:trPr>
          <w:trHeight w:val="1281"/>
        </w:trPr>
        <w:tc>
          <w:tcPr>
            <w:tcW w:w="1229" w:type="dxa"/>
            <w:tcBorders>
              <w:top w:val="single" w:sz="6" w:space="0" w:color="000000"/>
              <w:left w:val="single" w:sz="6" w:space="0" w:color="000000"/>
              <w:bottom w:val="single" w:sz="6" w:space="0" w:color="000000"/>
              <w:right w:val="single" w:sz="6" w:space="0" w:color="000000"/>
            </w:tcBorders>
          </w:tcPr>
          <w:p w14:paraId="3FB74F0E"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Fun-Kad-1 </w:t>
            </w:r>
          </w:p>
        </w:tc>
        <w:tc>
          <w:tcPr>
            <w:tcW w:w="7797" w:type="dxa"/>
            <w:tcBorders>
              <w:top w:val="single" w:sz="6" w:space="0" w:color="000000"/>
              <w:left w:val="single" w:sz="6" w:space="0" w:color="000000"/>
              <w:bottom w:val="single" w:sz="6" w:space="0" w:color="000000"/>
              <w:right w:val="single" w:sz="6" w:space="0" w:color="000000"/>
            </w:tcBorders>
          </w:tcPr>
          <w:p w14:paraId="7660AF4A" w14:textId="77777777" w:rsidR="000646CF" w:rsidRPr="00472977" w:rsidRDefault="00A15A13" w:rsidP="00A15A13">
            <w:pPr>
              <w:spacing w:after="0" w:line="259" w:lineRule="auto"/>
              <w:ind w:left="0" w:right="0" w:firstLine="0"/>
              <w:jc w:val="left"/>
              <w:rPr>
                <w:rFonts w:ascii="Trebuchet MS" w:hAnsi="Trebuchet MS"/>
              </w:rPr>
            </w:pPr>
            <w:r w:rsidRPr="00472977">
              <w:rPr>
                <w:rFonts w:ascii="Trebuchet MS" w:hAnsi="Trebuchet MS"/>
              </w:rPr>
              <w:t xml:space="preserve">Moduł Kadry i Płace powinien być przystosowany do odrębnych statusów zatrudnienia - pracownicy nieobjęci mnożnikowym systemem wynagrodzeń – ustawa z dnia 23 grudnia 1999r. o kształtowaniu wynagrodzeń w państwowej sferze budżetowej oraz o zmianie niektórych ustaw. </w:t>
            </w:r>
            <w:r w:rsidR="00FF4D7E" w:rsidRPr="00472977">
              <w:rPr>
                <w:rFonts w:ascii="Trebuchet MS" w:hAnsi="Trebuchet MS"/>
              </w:rPr>
              <w:t xml:space="preserve"> </w:t>
            </w:r>
          </w:p>
        </w:tc>
      </w:tr>
      <w:tr w:rsidR="000646CF" w:rsidRPr="00225EA7" w14:paraId="3EF09313" w14:textId="77777777" w:rsidTr="00E94314">
        <w:trPr>
          <w:trHeight w:val="775"/>
        </w:trPr>
        <w:tc>
          <w:tcPr>
            <w:tcW w:w="1229" w:type="dxa"/>
            <w:tcBorders>
              <w:top w:val="single" w:sz="6" w:space="0" w:color="000000"/>
              <w:left w:val="single" w:sz="6" w:space="0" w:color="000000"/>
              <w:bottom w:val="single" w:sz="6" w:space="0" w:color="000000"/>
              <w:right w:val="single" w:sz="6" w:space="0" w:color="000000"/>
            </w:tcBorders>
          </w:tcPr>
          <w:p w14:paraId="676B815D"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Fun-Kad-2 </w:t>
            </w:r>
          </w:p>
        </w:tc>
        <w:tc>
          <w:tcPr>
            <w:tcW w:w="7797" w:type="dxa"/>
            <w:tcBorders>
              <w:top w:val="single" w:sz="6" w:space="0" w:color="000000"/>
              <w:left w:val="single" w:sz="6" w:space="0" w:color="000000"/>
              <w:bottom w:val="single" w:sz="6" w:space="0" w:color="000000"/>
              <w:right w:val="single" w:sz="6" w:space="0" w:color="000000"/>
            </w:tcBorders>
          </w:tcPr>
          <w:p w14:paraId="224EAA86" w14:textId="77777777" w:rsidR="000646CF" w:rsidRPr="00341CC6" w:rsidRDefault="00FF4D7E" w:rsidP="00A15A13">
            <w:pPr>
              <w:spacing w:after="0" w:line="259" w:lineRule="auto"/>
              <w:ind w:left="3" w:right="42" w:firstLine="0"/>
              <w:rPr>
                <w:rFonts w:ascii="Trebuchet MS" w:hAnsi="Trebuchet MS"/>
              </w:rPr>
            </w:pPr>
            <w:r w:rsidRPr="00472977">
              <w:rPr>
                <w:rFonts w:ascii="Trebuchet MS" w:hAnsi="Trebuchet MS"/>
              </w:rPr>
              <w:t xml:space="preserve">Moduł Kadry i Płace powinien być przystosowany do odrębnych statusów zatrudnienia - pracownicy nieobjęci mnożnikowym systemem wynagrodzeń </w:t>
            </w:r>
            <w:r w:rsidR="00A15A13" w:rsidRPr="00472977">
              <w:rPr>
                <w:rFonts w:ascii="Trebuchet MS" w:hAnsi="Trebuchet MS"/>
              </w:rPr>
              <w:t>– ustawa z dnia 3 marca 2000r. o wynagradzaniu osób kierujących niektórymi podmiotami prawnymi.</w:t>
            </w:r>
            <w:r w:rsidRPr="00341CC6">
              <w:rPr>
                <w:rFonts w:ascii="Trebuchet MS" w:hAnsi="Trebuchet MS"/>
              </w:rPr>
              <w:t xml:space="preserve"> </w:t>
            </w:r>
          </w:p>
        </w:tc>
      </w:tr>
      <w:tr w:rsidR="000646CF" w:rsidRPr="00225EA7" w14:paraId="44407683" w14:textId="77777777" w:rsidTr="00E94314">
        <w:trPr>
          <w:trHeight w:val="773"/>
        </w:trPr>
        <w:tc>
          <w:tcPr>
            <w:tcW w:w="1229" w:type="dxa"/>
            <w:tcBorders>
              <w:top w:val="single" w:sz="6" w:space="0" w:color="000000"/>
              <w:left w:val="single" w:sz="6" w:space="0" w:color="000000"/>
              <w:bottom w:val="single" w:sz="6" w:space="0" w:color="000000"/>
              <w:right w:val="single" w:sz="6" w:space="0" w:color="000000"/>
            </w:tcBorders>
          </w:tcPr>
          <w:p w14:paraId="2E4702D1"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Fun-Kad-3 </w:t>
            </w:r>
          </w:p>
        </w:tc>
        <w:tc>
          <w:tcPr>
            <w:tcW w:w="7797" w:type="dxa"/>
            <w:tcBorders>
              <w:top w:val="single" w:sz="6" w:space="0" w:color="000000"/>
              <w:left w:val="single" w:sz="6" w:space="0" w:color="000000"/>
              <w:bottom w:val="single" w:sz="6" w:space="0" w:color="000000"/>
              <w:right w:val="single" w:sz="6" w:space="0" w:color="000000"/>
            </w:tcBorders>
          </w:tcPr>
          <w:p w14:paraId="7543C744" w14:textId="77777777" w:rsidR="000646CF" w:rsidRPr="00341CC6" w:rsidRDefault="00FF4D7E" w:rsidP="00CD0BDF">
            <w:pPr>
              <w:spacing w:after="0" w:line="259" w:lineRule="auto"/>
              <w:ind w:left="3" w:right="40" w:firstLine="0"/>
              <w:rPr>
                <w:rFonts w:ascii="Trebuchet MS" w:hAnsi="Trebuchet MS"/>
              </w:rPr>
            </w:pPr>
            <w:r w:rsidRPr="00472977">
              <w:rPr>
                <w:rFonts w:ascii="Trebuchet MS" w:hAnsi="Trebuchet MS"/>
              </w:rPr>
              <w:t xml:space="preserve">Moduł Kadry i Płace powinien być przystosowany do odrębnych statusów zatrudnienia - </w:t>
            </w:r>
            <w:r w:rsidR="00A15A13" w:rsidRPr="00472977">
              <w:rPr>
                <w:rFonts w:ascii="Trebuchet MS" w:hAnsi="Trebuchet MS"/>
              </w:rPr>
              <w:t>funkcjonariusze</w:t>
            </w:r>
            <w:r w:rsidRPr="00472977">
              <w:rPr>
                <w:rFonts w:ascii="Trebuchet MS" w:hAnsi="Trebuchet MS"/>
              </w:rPr>
              <w:t xml:space="preserve"> </w:t>
            </w:r>
            <w:r w:rsidR="00CD0BDF" w:rsidRPr="00472977">
              <w:rPr>
                <w:rFonts w:ascii="Trebuchet MS" w:hAnsi="Trebuchet MS"/>
              </w:rPr>
              <w:t>–</w:t>
            </w:r>
            <w:r w:rsidRPr="00472977">
              <w:rPr>
                <w:rFonts w:ascii="Trebuchet MS" w:hAnsi="Trebuchet MS"/>
              </w:rPr>
              <w:t xml:space="preserve"> </w:t>
            </w:r>
            <w:r w:rsidR="00CD0BDF" w:rsidRPr="00341CC6">
              <w:rPr>
                <w:rFonts w:ascii="Trebuchet MS" w:hAnsi="Trebuchet MS"/>
              </w:rPr>
              <w:t>ustawa z dnia 6 kwietnia 1990r. o policji.</w:t>
            </w:r>
            <w:r w:rsidRPr="00341CC6">
              <w:rPr>
                <w:rFonts w:ascii="Trebuchet MS" w:hAnsi="Trebuchet MS"/>
              </w:rPr>
              <w:t xml:space="preserve"> </w:t>
            </w:r>
          </w:p>
        </w:tc>
      </w:tr>
      <w:tr w:rsidR="006D5205" w:rsidRPr="00225EA7" w14:paraId="6584A820" w14:textId="77777777" w:rsidTr="00E94314">
        <w:trPr>
          <w:trHeight w:val="773"/>
        </w:trPr>
        <w:tc>
          <w:tcPr>
            <w:tcW w:w="1229" w:type="dxa"/>
            <w:tcBorders>
              <w:top w:val="single" w:sz="6" w:space="0" w:color="000000"/>
              <w:left w:val="single" w:sz="6" w:space="0" w:color="000000"/>
              <w:bottom w:val="single" w:sz="6" w:space="0" w:color="000000"/>
              <w:right w:val="single" w:sz="6" w:space="0" w:color="000000"/>
            </w:tcBorders>
          </w:tcPr>
          <w:p w14:paraId="3A5A16C0" w14:textId="6C244305"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Fun-Kad-4 </w:t>
            </w:r>
          </w:p>
        </w:tc>
        <w:tc>
          <w:tcPr>
            <w:tcW w:w="7797" w:type="dxa"/>
            <w:tcBorders>
              <w:top w:val="single" w:sz="6" w:space="0" w:color="000000"/>
              <w:left w:val="single" w:sz="6" w:space="0" w:color="000000"/>
              <w:bottom w:val="single" w:sz="6" w:space="0" w:color="000000"/>
              <w:right w:val="single" w:sz="6" w:space="0" w:color="000000"/>
            </w:tcBorders>
          </w:tcPr>
          <w:p w14:paraId="774F760F" w14:textId="77777777" w:rsidR="006D5205" w:rsidRPr="00472977" w:rsidRDefault="006D5205" w:rsidP="006D5205">
            <w:pPr>
              <w:spacing w:after="0" w:line="259" w:lineRule="auto"/>
              <w:ind w:left="3" w:right="40" w:firstLine="0"/>
              <w:rPr>
                <w:rFonts w:ascii="Trebuchet MS" w:hAnsi="Trebuchet MS"/>
              </w:rPr>
            </w:pPr>
            <w:r w:rsidRPr="00472977">
              <w:rPr>
                <w:rFonts w:ascii="Trebuchet MS" w:hAnsi="Trebuchet MS"/>
              </w:rPr>
              <w:t xml:space="preserve">System powinien umożliwić odzwierciedlenie aktualnego schematu komórki organizacyjnej z uwzględnieniem wakatów. </w:t>
            </w:r>
          </w:p>
          <w:p w14:paraId="24D971D3" w14:textId="515DA17C" w:rsidR="006D5205" w:rsidRPr="00225EA7" w:rsidRDefault="006D5205" w:rsidP="006D5205">
            <w:pPr>
              <w:spacing w:after="0" w:line="259" w:lineRule="auto"/>
              <w:ind w:left="3" w:right="40" w:firstLine="0"/>
              <w:rPr>
                <w:rFonts w:ascii="Trebuchet MS" w:hAnsi="Trebuchet MS"/>
              </w:rPr>
            </w:pPr>
            <w:r w:rsidRPr="00472977">
              <w:rPr>
                <w:rFonts w:ascii="Trebuchet MS" w:hAnsi="Trebuchet MS"/>
              </w:rPr>
              <w:lastRenderedPageBreak/>
              <w:t xml:space="preserve">Przyporządkowywanie organizacyjne pracowników do poszczególnych departamentów/biur, a </w:t>
            </w:r>
            <w:proofErr w:type="spellStart"/>
            <w:r w:rsidRPr="00472977">
              <w:rPr>
                <w:rFonts w:ascii="Trebuchet MS" w:hAnsi="Trebuchet MS"/>
              </w:rPr>
              <w:t>wich</w:t>
            </w:r>
            <w:proofErr w:type="spellEnd"/>
            <w:r w:rsidRPr="00472977">
              <w:rPr>
                <w:rFonts w:ascii="Trebuchet MS" w:hAnsi="Trebuchet MS"/>
              </w:rPr>
              <w:t xml:space="preserve"> ramach do wydziałów/zespołów</w:t>
            </w:r>
            <w:r w:rsidRPr="00AD4627">
              <w:rPr>
                <w:rFonts w:ascii="Trebuchet MS" w:hAnsi="Trebuchet MS"/>
              </w:rPr>
              <w:fldChar w:fldCharType="begin"/>
            </w:r>
            <w:r w:rsidRPr="00225EA7">
              <w:rPr>
                <w:rFonts w:ascii="Trebuchet MS" w:hAnsi="Trebuchet MS"/>
              </w:rPr>
              <w:instrText xml:space="preserve"> LISTNUM </w:instrText>
            </w:r>
            <w:r w:rsidRPr="00AD4627">
              <w:rPr>
                <w:rFonts w:ascii="Trebuchet MS" w:hAnsi="Trebuchet MS"/>
              </w:rPr>
              <w:fldChar w:fldCharType="end">
                <w:numberingChange w:id="1" w:author="Marcin Karolewski" w:date="2018-08-08T10:31:00Z" w:original="4."/>
              </w:fldChar>
            </w:r>
            <w:r w:rsidRPr="00225EA7">
              <w:rPr>
                <w:rFonts w:ascii="Trebuchet MS" w:hAnsi="Trebuchet MS"/>
              </w:rPr>
              <w:t>/samodzielnych stanowisk pracy.</w:t>
            </w:r>
          </w:p>
          <w:p w14:paraId="2D27A8D4" w14:textId="5494291C" w:rsidR="006D5205" w:rsidRPr="00472977" w:rsidRDefault="006D5205" w:rsidP="006D5205">
            <w:pPr>
              <w:spacing w:after="0" w:line="259" w:lineRule="auto"/>
              <w:ind w:left="3" w:right="40" w:firstLine="0"/>
              <w:rPr>
                <w:rFonts w:ascii="Trebuchet MS" w:hAnsi="Trebuchet MS"/>
              </w:rPr>
            </w:pPr>
            <w:r w:rsidRPr="00472977">
              <w:rPr>
                <w:rFonts w:ascii="Trebuchet MS" w:hAnsi="Trebuchet MS"/>
              </w:rPr>
              <w:t>Umożliwienie przechowywania pełnej historii każdej zmiany struktury organizacyjnej.</w:t>
            </w:r>
          </w:p>
        </w:tc>
      </w:tr>
      <w:tr w:rsidR="006D5205" w:rsidRPr="00225EA7" w14:paraId="16C739B2" w14:textId="77777777" w:rsidTr="00E94314">
        <w:trPr>
          <w:trHeight w:val="3305"/>
        </w:trPr>
        <w:tc>
          <w:tcPr>
            <w:tcW w:w="1229" w:type="dxa"/>
            <w:tcBorders>
              <w:top w:val="single" w:sz="6" w:space="0" w:color="000000"/>
              <w:left w:val="single" w:sz="6" w:space="0" w:color="000000"/>
              <w:bottom w:val="single" w:sz="6" w:space="0" w:color="000000"/>
              <w:right w:val="single" w:sz="6" w:space="0" w:color="000000"/>
            </w:tcBorders>
          </w:tcPr>
          <w:p w14:paraId="780F4E56" w14:textId="0B8BB9C4" w:rsidR="006D5205" w:rsidRPr="00225EA7" w:rsidRDefault="006D5205" w:rsidP="00570BD7">
            <w:pPr>
              <w:spacing w:after="0" w:line="259" w:lineRule="auto"/>
              <w:ind w:left="0" w:right="0" w:firstLine="0"/>
              <w:jc w:val="left"/>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5</w:t>
            </w:r>
            <w:r w:rsidRPr="00225EA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E3D35C5" w14:textId="77777777" w:rsidR="006D5205" w:rsidRPr="00472977" w:rsidRDefault="006D5205" w:rsidP="006D5205">
            <w:pPr>
              <w:spacing w:after="0" w:line="259" w:lineRule="auto"/>
              <w:ind w:left="3" w:right="0" w:firstLine="0"/>
              <w:jc w:val="left"/>
              <w:rPr>
                <w:rFonts w:ascii="Trebuchet MS" w:hAnsi="Trebuchet MS"/>
              </w:rPr>
            </w:pPr>
            <w:r w:rsidRPr="00472977">
              <w:rPr>
                <w:rFonts w:ascii="Trebuchet MS" w:hAnsi="Trebuchet MS"/>
              </w:rPr>
              <w:t xml:space="preserve">Rejestrowanie następujących informacji o pracownikach: </w:t>
            </w:r>
          </w:p>
          <w:p w14:paraId="0D44C293" w14:textId="77777777" w:rsidR="006D5205" w:rsidRPr="00472977" w:rsidRDefault="006D5205" w:rsidP="006D5205">
            <w:pPr>
              <w:numPr>
                <w:ilvl w:val="0"/>
                <w:numId w:val="34"/>
              </w:numPr>
              <w:spacing w:after="19" w:line="259" w:lineRule="auto"/>
              <w:ind w:right="22" w:firstLine="0"/>
              <w:jc w:val="left"/>
              <w:rPr>
                <w:rFonts w:ascii="Trebuchet MS" w:hAnsi="Trebuchet MS"/>
              </w:rPr>
            </w:pPr>
            <w:r w:rsidRPr="00472977">
              <w:rPr>
                <w:rFonts w:ascii="Trebuchet MS" w:hAnsi="Trebuchet MS"/>
              </w:rPr>
              <w:t xml:space="preserve">nr ewidencyjny, </w:t>
            </w:r>
          </w:p>
          <w:p w14:paraId="21E94C8F" w14:textId="77777777" w:rsidR="006D5205" w:rsidRPr="00341CC6" w:rsidRDefault="006D5205" w:rsidP="006D5205">
            <w:pPr>
              <w:numPr>
                <w:ilvl w:val="0"/>
                <w:numId w:val="34"/>
              </w:numPr>
              <w:spacing w:after="0" w:line="263" w:lineRule="auto"/>
              <w:ind w:right="22" w:firstLine="0"/>
              <w:jc w:val="left"/>
              <w:rPr>
                <w:rFonts w:ascii="Trebuchet MS" w:hAnsi="Trebuchet MS"/>
              </w:rPr>
            </w:pPr>
            <w:r w:rsidRPr="00341CC6">
              <w:rPr>
                <w:rFonts w:ascii="Trebuchet MS" w:hAnsi="Trebuchet MS"/>
              </w:rPr>
              <w:t xml:space="preserve">imiona, nazwisko, nazwisko rodowe, inne poprzednio używane nazwiska, </w:t>
            </w:r>
          </w:p>
          <w:p w14:paraId="0E2AC48C" w14:textId="50D80140" w:rsidR="006D5205" w:rsidRPr="00341CC6" w:rsidRDefault="006D5205" w:rsidP="006D5205">
            <w:pPr>
              <w:numPr>
                <w:ilvl w:val="0"/>
                <w:numId w:val="35"/>
              </w:numPr>
              <w:spacing w:after="0" w:line="259" w:lineRule="auto"/>
              <w:ind w:right="0" w:firstLine="0"/>
              <w:jc w:val="left"/>
              <w:rPr>
                <w:rFonts w:ascii="Trebuchet MS" w:hAnsi="Trebuchet MS"/>
              </w:rPr>
            </w:pPr>
            <w:r w:rsidRPr="00341CC6">
              <w:rPr>
                <w:rFonts w:ascii="Trebuchet MS" w:hAnsi="Trebuchet MS"/>
              </w:rPr>
              <w:t xml:space="preserve">PESEL, </w:t>
            </w:r>
          </w:p>
          <w:p w14:paraId="09B4E791" w14:textId="52A4BB94" w:rsidR="006D5205" w:rsidRPr="00341CC6" w:rsidRDefault="006D5205" w:rsidP="006D5205">
            <w:pPr>
              <w:numPr>
                <w:ilvl w:val="0"/>
                <w:numId w:val="35"/>
              </w:numPr>
              <w:spacing w:after="0" w:line="259" w:lineRule="auto"/>
              <w:ind w:right="0" w:firstLine="0"/>
              <w:jc w:val="left"/>
              <w:rPr>
                <w:rFonts w:ascii="Trebuchet MS" w:hAnsi="Trebuchet MS"/>
              </w:rPr>
            </w:pPr>
            <w:r w:rsidRPr="00341CC6">
              <w:rPr>
                <w:rFonts w:ascii="Trebuchet MS" w:hAnsi="Trebuchet MS"/>
              </w:rPr>
              <w:t>Dokument tożsamości – rodzaj, seria i numer dokumentu, data wystawienia, data ważności, organ wydający,</w:t>
            </w:r>
          </w:p>
          <w:p w14:paraId="19C2E3FC" w14:textId="77777777" w:rsidR="006D5205" w:rsidRPr="00225EA7" w:rsidRDefault="006D5205" w:rsidP="006D5205">
            <w:pPr>
              <w:numPr>
                <w:ilvl w:val="0"/>
                <w:numId w:val="35"/>
              </w:numPr>
              <w:spacing w:after="19" w:line="259" w:lineRule="auto"/>
              <w:ind w:right="0" w:firstLine="0"/>
              <w:jc w:val="left"/>
              <w:rPr>
                <w:rFonts w:ascii="Trebuchet MS" w:hAnsi="Trebuchet MS"/>
              </w:rPr>
            </w:pPr>
            <w:r w:rsidRPr="00225EA7">
              <w:rPr>
                <w:rFonts w:ascii="Trebuchet MS" w:hAnsi="Trebuchet MS"/>
              </w:rPr>
              <w:t xml:space="preserve">data i miejsce urodzenia, </w:t>
            </w:r>
          </w:p>
          <w:p w14:paraId="64B10C11" w14:textId="77777777" w:rsidR="006D5205" w:rsidRPr="00225EA7" w:rsidRDefault="006D5205" w:rsidP="006D5205">
            <w:pPr>
              <w:numPr>
                <w:ilvl w:val="0"/>
                <w:numId w:val="35"/>
              </w:numPr>
              <w:spacing w:after="21" w:line="259" w:lineRule="auto"/>
              <w:ind w:right="0" w:firstLine="0"/>
              <w:jc w:val="left"/>
              <w:rPr>
                <w:rFonts w:ascii="Trebuchet MS" w:hAnsi="Trebuchet MS"/>
              </w:rPr>
            </w:pPr>
            <w:r w:rsidRPr="00225EA7">
              <w:rPr>
                <w:rFonts w:ascii="Trebuchet MS" w:hAnsi="Trebuchet MS"/>
              </w:rPr>
              <w:t xml:space="preserve">płeć i obywatelstwo, </w:t>
            </w:r>
          </w:p>
          <w:p w14:paraId="7728D9FD" w14:textId="77777777" w:rsidR="006D5205" w:rsidRPr="00225EA7" w:rsidRDefault="006D5205" w:rsidP="006D5205">
            <w:pPr>
              <w:numPr>
                <w:ilvl w:val="0"/>
                <w:numId w:val="35"/>
              </w:numPr>
              <w:spacing w:after="0" w:line="259" w:lineRule="auto"/>
              <w:ind w:right="0" w:firstLine="0"/>
              <w:jc w:val="left"/>
              <w:rPr>
                <w:rFonts w:ascii="Trebuchet MS" w:hAnsi="Trebuchet MS"/>
              </w:rPr>
            </w:pPr>
            <w:r w:rsidRPr="00225EA7">
              <w:rPr>
                <w:rFonts w:ascii="Trebuchet MS" w:hAnsi="Trebuchet MS"/>
              </w:rPr>
              <w:t xml:space="preserve">imiona rodziców, </w:t>
            </w:r>
          </w:p>
          <w:p w14:paraId="753FBBBD" w14:textId="77777777" w:rsidR="006D5205" w:rsidRPr="00225EA7" w:rsidRDefault="006D5205" w:rsidP="006D5205">
            <w:pPr>
              <w:numPr>
                <w:ilvl w:val="0"/>
                <w:numId w:val="35"/>
              </w:numPr>
              <w:spacing w:after="38" w:line="239" w:lineRule="auto"/>
              <w:ind w:right="0" w:firstLine="0"/>
              <w:jc w:val="left"/>
              <w:rPr>
                <w:rFonts w:ascii="Trebuchet MS" w:hAnsi="Trebuchet MS"/>
              </w:rPr>
            </w:pPr>
            <w:r w:rsidRPr="00225EA7">
              <w:rPr>
                <w:rFonts w:ascii="Trebuchet MS" w:hAnsi="Trebuchet MS"/>
              </w:rPr>
              <w:t xml:space="preserve">adres zameldowania, adres zamieszkania, adres do korespondencji, nr telefonu pracownika, adres prywatnej poczty elektronicznej, </w:t>
            </w:r>
          </w:p>
          <w:p w14:paraId="2912332E" w14:textId="77777777" w:rsidR="006D5205" w:rsidRPr="00225EA7" w:rsidRDefault="006D5205" w:rsidP="006D5205">
            <w:pPr>
              <w:numPr>
                <w:ilvl w:val="0"/>
                <w:numId w:val="35"/>
              </w:numPr>
              <w:spacing w:after="0" w:line="259" w:lineRule="auto"/>
              <w:ind w:right="0" w:firstLine="0"/>
              <w:jc w:val="left"/>
              <w:rPr>
                <w:rFonts w:ascii="Trebuchet MS" w:hAnsi="Trebuchet MS"/>
              </w:rPr>
            </w:pPr>
            <w:r w:rsidRPr="00225EA7">
              <w:rPr>
                <w:rFonts w:ascii="Trebuchet MS" w:hAnsi="Trebuchet MS"/>
              </w:rPr>
              <w:t>imię i nazwisko, adres zamieszkania, nr kontaktowy osoby, którą należy zawiadomić w razie wypadku - co najmniej 3 pozycje,</w:t>
            </w:r>
          </w:p>
          <w:p w14:paraId="3A422661" w14:textId="77777777" w:rsidR="006D5205" w:rsidRPr="00225EA7" w:rsidRDefault="006D5205" w:rsidP="006D5205">
            <w:pPr>
              <w:numPr>
                <w:ilvl w:val="0"/>
                <w:numId w:val="35"/>
              </w:numPr>
              <w:spacing w:after="0" w:line="259" w:lineRule="auto"/>
              <w:ind w:right="0" w:firstLine="0"/>
              <w:jc w:val="left"/>
              <w:rPr>
                <w:rFonts w:ascii="Trebuchet MS" w:hAnsi="Trebuchet MS"/>
              </w:rPr>
            </w:pPr>
            <w:r w:rsidRPr="00225EA7">
              <w:rPr>
                <w:rFonts w:ascii="Trebuchet MS" w:hAnsi="Trebuchet MS"/>
              </w:rPr>
              <w:t>zdjęcie pracownika</w:t>
            </w:r>
          </w:p>
        </w:tc>
      </w:tr>
      <w:tr w:rsidR="006D5205" w:rsidRPr="00225EA7" w14:paraId="76DD64F5" w14:textId="77777777" w:rsidTr="00E94314">
        <w:trPr>
          <w:trHeight w:val="1279"/>
        </w:trPr>
        <w:tc>
          <w:tcPr>
            <w:tcW w:w="1229" w:type="dxa"/>
            <w:tcBorders>
              <w:top w:val="single" w:sz="6" w:space="0" w:color="000000"/>
              <w:left w:val="single" w:sz="6" w:space="0" w:color="000000"/>
              <w:bottom w:val="single" w:sz="6" w:space="0" w:color="000000"/>
              <w:right w:val="single" w:sz="6" w:space="0" w:color="000000"/>
            </w:tcBorders>
          </w:tcPr>
          <w:p w14:paraId="73FD2F10" w14:textId="0A625731" w:rsidR="006D5205" w:rsidRPr="00225EA7" w:rsidRDefault="006D5205" w:rsidP="00570BD7">
            <w:pPr>
              <w:spacing w:after="0" w:line="259" w:lineRule="auto"/>
              <w:ind w:left="0" w:right="0" w:firstLine="0"/>
              <w:jc w:val="left"/>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6</w:t>
            </w:r>
            <w:r w:rsidRPr="00225EA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53036B01" w14:textId="77777777" w:rsidR="006D5205" w:rsidRPr="00472977" w:rsidRDefault="006D5205" w:rsidP="006D5205">
            <w:pPr>
              <w:spacing w:after="0" w:line="257" w:lineRule="auto"/>
              <w:ind w:left="3" w:right="40" w:firstLine="0"/>
              <w:rPr>
                <w:rFonts w:ascii="Trebuchet MS" w:hAnsi="Trebuchet MS"/>
              </w:rPr>
            </w:pPr>
            <w:r w:rsidRPr="00472977">
              <w:rPr>
                <w:rFonts w:ascii="Trebuchet MS" w:hAnsi="Trebuchet MS"/>
              </w:rPr>
              <w:t xml:space="preserve">Rejestrowanie następujących informacji o pracownikach - informacja o dzieciach (na potrzeby ZFŚS): </w:t>
            </w:r>
          </w:p>
          <w:p w14:paraId="452CD84F" w14:textId="77777777" w:rsidR="006D5205" w:rsidRPr="00341CC6" w:rsidRDefault="006D5205" w:rsidP="006D5205">
            <w:pPr>
              <w:spacing w:after="0" w:line="257" w:lineRule="auto"/>
              <w:ind w:left="3" w:right="40" w:firstLine="0"/>
              <w:rPr>
                <w:rFonts w:ascii="Trebuchet MS" w:hAnsi="Trebuchet MS"/>
              </w:rPr>
            </w:pPr>
            <w:r w:rsidRPr="00341CC6">
              <w:rPr>
                <w:rFonts w:ascii="Trebuchet MS" w:hAnsi="Trebuchet MS"/>
              </w:rPr>
              <w:t xml:space="preserve">1) imiona i nazwisko, </w:t>
            </w:r>
          </w:p>
          <w:p w14:paraId="64732B75" w14:textId="77777777" w:rsidR="006D5205" w:rsidRPr="00341CC6" w:rsidRDefault="006D5205" w:rsidP="006D5205">
            <w:pPr>
              <w:spacing w:after="0" w:line="259" w:lineRule="auto"/>
              <w:ind w:left="3" w:right="5935" w:firstLine="0"/>
              <w:jc w:val="left"/>
              <w:rPr>
                <w:rFonts w:ascii="Trebuchet MS" w:hAnsi="Trebuchet MS"/>
              </w:rPr>
            </w:pPr>
            <w:r w:rsidRPr="00341CC6">
              <w:rPr>
                <w:rFonts w:ascii="Trebuchet MS" w:hAnsi="Trebuchet MS"/>
              </w:rPr>
              <w:t xml:space="preserve">2) data urodzenia, </w:t>
            </w:r>
          </w:p>
          <w:p w14:paraId="315722C3" w14:textId="77777777" w:rsidR="006D5205" w:rsidRPr="00341CC6" w:rsidRDefault="006D5205" w:rsidP="006D5205">
            <w:pPr>
              <w:spacing w:after="0" w:line="259" w:lineRule="auto"/>
              <w:ind w:left="3" w:right="5935" w:firstLine="0"/>
              <w:jc w:val="left"/>
              <w:rPr>
                <w:rFonts w:ascii="Trebuchet MS" w:hAnsi="Trebuchet MS"/>
              </w:rPr>
            </w:pPr>
            <w:r w:rsidRPr="00341CC6">
              <w:rPr>
                <w:rFonts w:ascii="Trebuchet MS" w:hAnsi="Trebuchet MS"/>
              </w:rPr>
              <w:t xml:space="preserve">3) PESEL. </w:t>
            </w:r>
          </w:p>
        </w:tc>
      </w:tr>
      <w:tr w:rsidR="006D5205" w:rsidRPr="00225EA7" w14:paraId="0D20E5FD" w14:textId="77777777" w:rsidTr="00E94314">
        <w:trPr>
          <w:trHeight w:val="521"/>
        </w:trPr>
        <w:tc>
          <w:tcPr>
            <w:tcW w:w="1229" w:type="dxa"/>
            <w:tcBorders>
              <w:top w:val="single" w:sz="6" w:space="0" w:color="000000"/>
              <w:left w:val="single" w:sz="6" w:space="0" w:color="000000"/>
              <w:bottom w:val="single" w:sz="6" w:space="0" w:color="000000"/>
              <w:right w:val="single" w:sz="6" w:space="0" w:color="000000"/>
            </w:tcBorders>
          </w:tcPr>
          <w:p w14:paraId="26770E35" w14:textId="79B7B51C" w:rsidR="006D5205" w:rsidRPr="00472977" w:rsidRDefault="006D5205" w:rsidP="00570BD7">
            <w:pPr>
              <w:spacing w:after="0" w:line="259" w:lineRule="auto"/>
              <w:ind w:left="0" w:right="0" w:firstLine="0"/>
              <w:jc w:val="left"/>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 xml:space="preserve">7 </w:t>
            </w:r>
          </w:p>
        </w:tc>
        <w:tc>
          <w:tcPr>
            <w:tcW w:w="7797" w:type="dxa"/>
            <w:tcBorders>
              <w:top w:val="single" w:sz="6" w:space="0" w:color="000000"/>
              <w:left w:val="single" w:sz="6" w:space="0" w:color="000000"/>
              <w:bottom w:val="single" w:sz="6" w:space="0" w:color="000000"/>
              <w:right w:val="single" w:sz="6" w:space="0" w:color="000000"/>
            </w:tcBorders>
          </w:tcPr>
          <w:p w14:paraId="4068BCD4" w14:textId="17ABE9DC" w:rsidR="006D5205" w:rsidRPr="00341CC6" w:rsidRDefault="006D5205" w:rsidP="006D5205">
            <w:pPr>
              <w:spacing w:after="0" w:line="259" w:lineRule="auto"/>
              <w:ind w:left="3" w:right="0" w:firstLine="0"/>
              <w:rPr>
                <w:rFonts w:ascii="Trebuchet MS" w:hAnsi="Trebuchet MS"/>
              </w:rPr>
            </w:pPr>
            <w:r w:rsidRPr="00472977">
              <w:rPr>
                <w:rFonts w:ascii="Trebuchet MS" w:hAnsi="Trebuchet MS"/>
              </w:rPr>
              <w:t>Rejestrowanie następujących informacji o pracownikach - stosunek do powszechnego obowiązku obrony, Narodowych Sił Rezerwowych, Obrona Terytorialna.</w:t>
            </w:r>
          </w:p>
        </w:tc>
      </w:tr>
      <w:tr w:rsidR="006D5205" w:rsidRPr="00225EA7" w14:paraId="0D16DD0C" w14:textId="77777777" w:rsidTr="00E94314">
        <w:trPr>
          <w:trHeight w:val="2293"/>
        </w:trPr>
        <w:tc>
          <w:tcPr>
            <w:tcW w:w="1229" w:type="dxa"/>
            <w:tcBorders>
              <w:top w:val="single" w:sz="6" w:space="0" w:color="000000"/>
              <w:left w:val="single" w:sz="6" w:space="0" w:color="000000"/>
              <w:bottom w:val="single" w:sz="6" w:space="0" w:color="000000"/>
              <w:right w:val="single" w:sz="6" w:space="0" w:color="000000"/>
            </w:tcBorders>
          </w:tcPr>
          <w:p w14:paraId="4223CDA3" w14:textId="39376BF9" w:rsidR="006D5205" w:rsidRPr="00472977" w:rsidRDefault="006D5205" w:rsidP="00570BD7">
            <w:pPr>
              <w:spacing w:after="0" w:line="259" w:lineRule="auto"/>
              <w:ind w:left="0" w:right="0" w:firstLine="0"/>
              <w:jc w:val="left"/>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 xml:space="preserve">8 </w:t>
            </w:r>
          </w:p>
        </w:tc>
        <w:tc>
          <w:tcPr>
            <w:tcW w:w="7797" w:type="dxa"/>
            <w:tcBorders>
              <w:top w:val="single" w:sz="6" w:space="0" w:color="000000"/>
              <w:left w:val="single" w:sz="6" w:space="0" w:color="000000"/>
              <w:bottom w:val="single" w:sz="6" w:space="0" w:color="000000"/>
              <w:right w:val="single" w:sz="6" w:space="0" w:color="000000"/>
            </w:tcBorders>
          </w:tcPr>
          <w:p w14:paraId="7294BEED" w14:textId="77777777" w:rsidR="006D5205" w:rsidRPr="00472977" w:rsidRDefault="006D5205" w:rsidP="006D5205">
            <w:pPr>
              <w:spacing w:after="16" w:line="259" w:lineRule="auto"/>
              <w:ind w:left="3" w:right="0" w:firstLine="0"/>
              <w:jc w:val="left"/>
              <w:rPr>
                <w:rFonts w:ascii="Trebuchet MS" w:hAnsi="Trebuchet MS"/>
              </w:rPr>
            </w:pPr>
            <w:r w:rsidRPr="00472977">
              <w:rPr>
                <w:rFonts w:ascii="Trebuchet MS" w:hAnsi="Trebuchet MS"/>
              </w:rPr>
              <w:t xml:space="preserve">Rejestrowanie następujących informacji o pracownikach - aktualne wykształcenie: </w:t>
            </w:r>
          </w:p>
          <w:p w14:paraId="4F6D8CB2" w14:textId="77777777" w:rsidR="006D5205" w:rsidRPr="00472977" w:rsidRDefault="006D5205" w:rsidP="006D5205">
            <w:pPr>
              <w:numPr>
                <w:ilvl w:val="0"/>
                <w:numId w:val="36"/>
              </w:numPr>
              <w:spacing w:after="20" w:line="259" w:lineRule="auto"/>
              <w:ind w:right="0" w:firstLine="0"/>
              <w:jc w:val="left"/>
              <w:rPr>
                <w:rFonts w:ascii="Trebuchet MS" w:hAnsi="Trebuchet MS"/>
              </w:rPr>
            </w:pPr>
            <w:r w:rsidRPr="00472977">
              <w:rPr>
                <w:rFonts w:ascii="Trebuchet MS" w:hAnsi="Trebuchet MS"/>
              </w:rPr>
              <w:t xml:space="preserve">poziom wykształcenia, </w:t>
            </w:r>
          </w:p>
          <w:p w14:paraId="38BB7995" w14:textId="77777777" w:rsidR="006D5205" w:rsidRPr="00341CC6" w:rsidRDefault="006D5205" w:rsidP="006D5205">
            <w:pPr>
              <w:numPr>
                <w:ilvl w:val="0"/>
                <w:numId w:val="36"/>
              </w:numPr>
              <w:spacing w:after="23" w:line="259" w:lineRule="auto"/>
              <w:ind w:right="0" w:firstLine="0"/>
              <w:jc w:val="left"/>
              <w:rPr>
                <w:rFonts w:ascii="Trebuchet MS" w:hAnsi="Trebuchet MS"/>
              </w:rPr>
            </w:pPr>
            <w:r w:rsidRPr="00341CC6">
              <w:rPr>
                <w:rFonts w:ascii="Trebuchet MS" w:hAnsi="Trebuchet MS"/>
              </w:rPr>
              <w:t xml:space="preserve">kierunek wykształcenia, </w:t>
            </w:r>
          </w:p>
          <w:p w14:paraId="0B3418B5" w14:textId="77777777" w:rsidR="006D5205" w:rsidRPr="00341CC6" w:rsidRDefault="006D5205" w:rsidP="006D5205">
            <w:pPr>
              <w:numPr>
                <w:ilvl w:val="0"/>
                <w:numId w:val="36"/>
              </w:numPr>
              <w:spacing w:after="38" w:line="242" w:lineRule="auto"/>
              <w:ind w:right="0" w:firstLine="0"/>
              <w:jc w:val="left"/>
              <w:rPr>
                <w:rFonts w:ascii="Trebuchet MS" w:hAnsi="Trebuchet MS"/>
              </w:rPr>
            </w:pPr>
            <w:r w:rsidRPr="00341CC6">
              <w:rPr>
                <w:rFonts w:ascii="Trebuchet MS" w:hAnsi="Trebuchet MS"/>
              </w:rPr>
              <w:t xml:space="preserve">tytuł naukowy/zawodowy, </w:t>
            </w:r>
          </w:p>
          <w:p w14:paraId="68A4877B" w14:textId="77777777" w:rsidR="006D5205" w:rsidRPr="00341CC6" w:rsidRDefault="006D5205" w:rsidP="006D5205">
            <w:pPr>
              <w:numPr>
                <w:ilvl w:val="0"/>
                <w:numId w:val="36"/>
              </w:numPr>
              <w:spacing w:after="38" w:line="242" w:lineRule="auto"/>
              <w:ind w:right="0" w:firstLine="0"/>
              <w:jc w:val="left"/>
              <w:rPr>
                <w:rFonts w:ascii="Trebuchet MS" w:hAnsi="Trebuchet MS"/>
              </w:rPr>
            </w:pPr>
            <w:r w:rsidRPr="00341CC6">
              <w:rPr>
                <w:rFonts w:ascii="Trebuchet MS" w:hAnsi="Trebuchet MS"/>
              </w:rPr>
              <w:t xml:space="preserve">specjalizacja, </w:t>
            </w:r>
          </w:p>
          <w:p w14:paraId="0AEE6E93" w14:textId="77777777" w:rsidR="006D5205" w:rsidRPr="00225EA7" w:rsidRDefault="006D5205" w:rsidP="006D5205">
            <w:pPr>
              <w:numPr>
                <w:ilvl w:val="0"/>
                <w:numId w:val="37"/>
              </w:numPr>
              <w:spacing w:after="22" w:line="259" w:lineRule="auto"/>
              <w:ind w:right="2387" w:firstLine="0"/>
              <w:jc w:val="left"/>
              <w:rPr>
                <w:rFonts w:ascii="Trebuchet MS" w:hAnsi="Trebuchet MS"/>
              </w:rPr>
            </w:pPr>
            <w:r w:rsidRPr="00225EA7">
              <w:rPr>
                <w:rFonts w:ascii="Trebuchet MS" w:hAnsi="Trebuchet MS"/>
              </w:rPr>
              <w:t xml:space="preserve">nazwa szkoły/uczelni, </w:t>
            </w:r>
          </w:p>
          <w:p w14:paraId="7814BEA9" w14:textId="77777777" w:rsidR="006D5205" w:rsidRPr="00225EA7" w:rsidRDefault="006D5205" w:rsidP="006D5205">
            <w:pPr>
              <w:numPr>
                <w:ilvl w:val="0"/>
                <w:numId w:val="37"/>
              </w:numPr>
              <w:spacing w:after="46" w:line="242" w:lineRule="auto"/>
              <w:ind w:right="2387" w:firstLine="0"/>
              <w:jc w:val="left"/>
              <w:rPr>
                <w:rFonts w:ascii="Trebuchet MS" w:hAnsi="Trebuchet MS"/>
              </w:rPr>
            </w:pPr>
            <w:r w:rsidRPr="00225EA7">
              <w:rPr>
                <w:rFonts w:ascii="Trebuchet MS" w:hAnsi="Trebuchet MS"/>
              </w:rPr>
              <w:t xml:space="preserve">rok ukończenia szkoły, </w:t>
            </w:r>
          </w:p>
          <w:p w14:paraId="4EE3619D" w14:textId="77777777" w:rsidR="006D5205" w:rsidRPr="00225EA7" w:rsidRDefault="006D5205" w:rsidP="006D5205">
            <w:pPr>
              <w:numPr>
                <w:ilvl w:val="0"/>
                <w:numId w:val="37"/>
              </w:numPr>
              <w:spacing w:after="46" w:line="242" w:lineRule="auto"/>
              <w:ind w:right="2387" w:firstLine="0"/>
              <w:jc w:val="left"/>
              <w:rPr>
                <w:rFonts w:ascii="Trebuchet MS" w:hAnsi="Trebuchet MS"/>
              </w:rPr>
            </w:pPr>
            <w:r w:rsidRPr="00225EA7">
              <w:rPr>
                <w:rFonts w:ascii="Trebuchet MS" w:hAnsi="Trebuchet MS"/>
              </w:rPr>
              <w:t xml:space="preserve">komentarz. </w:t>
            </w:r>
          </w:p>
          <w:p w14:paraId="0424A692" w14:textId="77777777" w:rsidR="006D5205" w:rsidRPr="00225EA7" w:rsidRDefault="006D5205" w:rsidP="006D5205">
            <w:pPr>
              <w:spacing w:after="0" w:line="259" w:lineRule="auto"/>
              <w:ind w:left="3" w:right="0" w:firstLine="0"/>
              <w:jc w:val="left"/>
              <w:rPr>
                <w:rFonts w:ascii="Trebuchet MS" w:hAnsi="Trebuchet MS"/>
              </w:rPr>
            </w:pPr>
            <w:r w:rsidRPr="00225EA7">
              <w:rPr>
                <w:rFonts w:ascii="Trebuchet MS" w:hAnsi="Trebuchet MS"/>
              </w:rPr>
              <w:t xml:space="preserve">Możliwość rejestrowania więcej niż jednego kierunku studiów. </w:t>
            </w:r>
          </w:p>
        </w:tc>
      </w:tr>
      <w:tr w:rsidR="006D5205" w:rsidRPr="00225EA7" w14:paraId="41F51233" w14:textId="77777777" w:rsidTr="00E34750">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412ADD11" w14:textId="1E35FB23"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9</w:t>
            </w:r>
            <w:r w:rsidR="00570BD7"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46FA880" w14:textId="77777777" w:rsidR="006D5205" w:rsidRPr="00341CC6" w:rsidRDefault="006D5205" w:rsidP="006D5205">
            <w:pPr>
              <w:spacing w:after="28" w:line="251" w:lineRule="auto"/>
              <w:ind w:left="0" w:right="37" w:firstLine="0"/>
              <w:jc w:val="left"/>
              <w:rPr>
                <w:rFonts w:ascii="Trebuchet MS" w:hAnsi="Trebuchet MS"/>
              </w:rPr>
            </w:pPr>
            <w:r w:rsidRPr="00341CC6">
              <w:rPr>
                <w:rFonts w:ascii="Trebuchet MS" w:hAnsi="Trebuchet MS"/>
              </w:rPr>
              <w:t xml:space="preserve">Rejestrowanie następujących informacji o dodatkowym wykształceniu pracownika studia podyplomowe, studium, inne: </w:t>
            </w:r>
          </w:p>
          <w:p w14:paraId="6A9FE960" w14:textId="77777777" w:rsidR="006D5205" w:rsidRPr="00341CC6" w:rsidRDefault="006D5205" w:rsidP="006D5205">
            <w:pPr>
              <w:spacing w:after="28" w:line="251" w:lineRule="auto"/>
              <w:ind w:left="0" w:right="37" w:firstLine="0"/>
              <w:jc w:val="left"/>
              <w:rPr>
                <w:rFonts w:ascii="Trebuchet MS" w:hAnsi="Trebuchet MS"/>
              </w:rPr>
            </w:pPr>
            <w:r w:rsidRPr="00341CC6">
              <w:rPr>
                <w:rFonts w:ascii="Trebuchet MS" w:hAnsi="Trebuchet MS"/>
              </w:rPr>
              <w:t xml:space="preserve">1) </w:t>
            </w:r>
            <w:r w:rsidRPr="00341CC6">
              <w:rPr>
                <w:rFonts w:ascii="Trebuchet MS" w:hAnsi="Trebuchet MS"/>
              </w:rPr>
              <w:tab/>
              <w:t xml:space="preserve">kierunek i specjalizacja, </w:t>
            </w:r>
          </w:p>
          <w:p w14:paraId="13C8EE88" w14:textId="77777777" w:rsidR="006D5205" w:rsidRPr="00341CC6" w:rsidRDefault="006D5205" w:rsidP="006D5205">
            <w:pPr>
              <w:spacing w:after="28" w:line="251" w:lineRule="auto"/>
              <w:ind w:left="0" w:right="37" w:firstLine="0"/>
              <w:jc w:val="left"/>
              <w:rPr>
                <w:rFonts w:ascii="Trebuchet MS" w:hAnsi="Trebuchet MS"/>
              </w:rPr>
            </w:pPr>
            <w:r w:rsidRPr="00341CC6">
              <w:rPr>
                <w:rFonts w:ascii="Trebuchet MS" w:hAnsi="Trebuchet MS"/>
              </w:rPr>
              <w:t xml:space="preserve">2) </w:t>
            </w:r>
            <w:r w:rsidRPr="00341CC6">
              <w:rPr>
                <w:rFonts w:ascii="Trebuchet MS" w:hAnsi="Trebuchet MS"/>
              </w:rPr>
              <w:tab/>
              <w:t xml:space="preserve">nazwa szkoły/uczelni/studium, </w:t>
            </w:r>
          </w:p>
          <w:p w14:paraId="1E73850A" w14:textId="77777777" w:rsidR="006D5205" w:rsidRPr="00225EA7" w:rsidRDefault="006D5205" w:rsidP="006D5205">
            <w:pPr>
              <w:spacing w:after="45" w:line="242" w:lineRule="auto"/>
              <w:ind w:left="0" w:right="5407" w:firstLine="0"/>
              <w:jc w:val="left"/>
              <w:rPr>
                <w:rFonts w:ascii="Trebuchet MS" w:hAnsi="Trebuchet MS"/>
              </w:rPr>
            </w:pPr>
            <w:r w:rsidRPr="00225EA7">
              <w:rPr>
                <w:rFonts w:ascii="Trebuchet MS" w:hAnsi="Trebuchet MS"/>
              </w:rPr>
              <w:t xml:space="preserve">3) </w:t>
            </w:r>
            <w:r w:rsidRPr="00225EA7">
              <w:rPr>
                <w:rFonts w:ascii="Trebuchet MS" w:hAnsi="Trebuchet MS"/>
              </w:rPr>
              <w:tab/>
              <w:t xml:space="preserve">rok ukończenia, </w:t>
            </w:r>
          </w:p>
          <w:p w14:paraId="50C39BDC" w14:textId="77777777" w:rsidR="006D5205" w:rsidRPr="00225EA7" w:rsidRDefault="006D5205" w:rsidP="006D5205">
            <w:pPr>
              <w:spacing w:after="45" w:line="242" w:lineRule="auto"/>
              <w:ind w:left="0" w:right="5407" w:firstLine="0"/>
              <w:jc w:val="left"/>
              <w:rPr>
                <w:rFonts w:ascii="Trebuchet MS" w:hAnsi="Trebuchet MS"/>
              </w:rPr>
            </w:pPr>
            <w:r w:rsidRPr="00225EA7">
              <w:rPr>
                <w:rFonts w:ascii="Trebuchet MS" w:hAnsi="Trebuchet MS"/>
              </w:rPr>
              <w:t xml:space="preserve">4) </w:t>
            </w:r>
            <w:r w:rsidRPr="00225EA7">
              <w:rPr>
                <w:rFonts w:ascii="Trebuchet MS" w:hAnsi="Trebuchet MS"/>
              </w:rPr>
              <w:tab/>
              <w:t xml:space="preserve">komentarz. </w:t>
            </w:r>
          </w:p>
          <w:p w14:paraId="7B3F2ED8" w14:textId="77777777"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Rejestrowanie wszystkich rodzajów studiów. </w:t>
            </w:r>
          </w:p>
        </w:tc>
      </w:tr>
      <w:tr w:rsidR="006D5205" w:rsidRPr="00225EA7" w14:paraId="21978034" w14:textId="77777777" w:rsidTr="00E34750">
        <w:tblPrEx>
          <w:tblCellMar>
            <w:top w:w="10" w:type="dxa"/>
            <w:left w:w="38" w:type="dxa"/>
          </w:tblCellMar>
        </w:tblPrEx>
        <w:trPr>
          <w:trHeight w:val="1027"/>
        </w:trPr>
        <w:tc>
          <w:tcPr>
            <w:tcW w:w="1229" w:type="dxa"/>
            <w:tcBorders>
              <w:top w:val="single" w:sz="6" w:space="0" w:color="000000"/>
              <w:left w:val="single" w:sz="6" w:space="0" w:color="000000"/>
              <w:bottom w:val="single" w:sz="6" w:space="0" w:color="000000"/>
              <w:right w:val="single" w:sz="6" w:space="0" w:color="000000"/>
            </w:tcBorders>
          </w:tcPr>
          <w:p w14:paraId="71C80092" w14:textId="17F032BA"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0</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0CADD46" w14:textId="77777777" w:rsidR="006D5205" w:rsidRPr="00341CC6" w:rsidRDefault="006D5205" w:rsidP="006D5205">
            <w:pPr>
              <w:spacing w:after="0" w:line="259" w:lineRule="auto"/>
              <w:ind w:left="0" w:right="41" w:firstLine="0"/>
              <w:rPr>
                <w:rFonts w:ascii="Trebuchet MS" w:hAnsi="Trebuchet MS"/>
              </w:rPr>
            </w:pPr>
            <w:r w:rsidRPr="00472977">
              <w:rPr>
                <w:rFonts w:ascii="Trebuchet MS" w:hAnsi="Trebuchet MS"/>
              </w:rPr>
              <w:t>Rejestrowanie następujących informacji o pracownikach - języki obce z możliwością określenia minimum 6 poziomów znajomości (dwutorowo: certyfiko</w:t>
            </w:r>
            <w:r w:rsidRPr="00341CC6">
              <w:rPr>
                <w:rFonts w:ascii="Trebuchet MS" w:hAnsi="Trebuchet MS"/>
              </w:rPr>
              <w:t xml:space="preserve">wana: Al, A2, BI, B2, Cl, C2, z możliwością wpisania nazwy certyfikatu lub deklaratywna: słaba, dobra, biegła). </w:t>
            </w:r>
          </w:p>
        </w:tc>
      </w:tr>
      <w:tr w:rsidR="006D5205" w:rsidRPr="00225EA7" w14:paraId="172082FB" w14:textId="77777777" w:rsidTr="00E34750">
        <w:tblPrEx>
          <w:tblCellMar>
            <w:top w:w="10" w:type="dxa"/>
            <w:left w:w="38"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4C1E0017" w14:textId="74D6C83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35F64AD9" w14:textId="77777777" w:rsidR="006D5205" w:rsidRPr="00472977" w:rsidRDefault="006D5205" w:rsidP="006D5205">
            <w:pPr>
              <w:spacing w:after="2" w:line="236" w:lineRule="auto"/>
              <w:ind w:left="0" w:right="0" w:firstLine="0"/>
              <w:rPr>
                <w:rFonts w:ascii="Trebuchet MS" w:hAnsi="Trebuchet MS"/>
              </w:rPr>
            </w:pPr>
            <w:r w:rsidRPr="00472977">
              <w:rPr>
                <w:rFonts w:ascii="Trebuchet MS" w:hAnsi="Trebuchet MS"/>
              </w:rPr>
              <w:t xml:space="preserve">Rejestrowanie następujących informacji o pracownikach - uprawnienia (radcowskie, adwokackie, legislacyjne, audytorskie itp.): </w:t>
            </w:r>
          </w:p>
          <w:p w14:paraId="44A22E2A" w14:textId="77777777" w:rsidR="006D5205" w:rsidRPr="00341CC6" w:rsidRDefault="006D5205" w:rsidP="006D5205">
            <w:pPr>
              <w:spacing w:after="0" w:line="277" w:lineRule="auto"/>
              <w:ind w:left="0" w:right="5150" w:firstLine="0"/>
              <w:jc w:val="left"/>
              <w:rPr>
                <w:rFonts w:ascii="Trebuchet MS" w:hAnsi="Trebuchet MS"/>
              </w:rPr>
            </w:pPr>
            <w:r w:rsidRPr="00341CC6">
              <w:rPr>
                <w:rFonts w:ascii="Trebuchet MS" w:hAnsi="Trebuchet MS"/>
              </w:rPr>
              <w:t xml:space="preserve">1) </w:t>
            </w:r>
            <w:r w:rsidRPr="00341CC6">
              <w:rPr>
                <w:rFonts w:ascii="Trebuchet MS" w:hAnsi="Trebuchet MS"/>
              </w:rPr>
              <w:tab/>
              <w:t xml:space="preserve">nazwa dokumentu, </w:t>
            </w:r>
          </w:p>
          <w:p w14:paraId="1CD1D81A" w14:textId="77777777" w:rsidR="006D5205" w:rsidRPr="00341CC6" w:rsidRDefault="006D5205" w:rsidP="006D5205">
            <w:pPr>
              <w:spacing w:after="0" w:line="277" w:lineRule="auto"/>
              <w:ind w:left="0" w:right="0" w:firstLine="0"/>
              <w:jc w:val="left"/>
              <w:rPr>
                <w:rFonts w:ascii="Trebuchet MS" w:hAnsi="Trebuchet MS"/>
              </w:rPr>
            </w:pPr>
            <w:r w:rsidRPr="00341CC6">
              <w:rPr>
                <w:rFonts w:ascii="Trebuchet MS" w:hAnsi="Trebuchet MS"/>
              </w:rPr>
              <w:t xml:space="preserve">2) </w:t>
            </w:r>
            <w:r w:rsidRPr="00341CC6">
              <w:rPr>
                <w:rFonts w:ascii="Trebuchet MS" w:hAnsi="Trebuchet MS"/>
              </w:rPr>
              <w:tab/>
              <w:t xml:space="preserve">data ważności od/do, </w:t>
            </w:r>
          </w:p>
          <w:p w14:paraId="395C24ED" w14:textId="77777777" w:rsidR="006D5205" w:rsidRPr="00341CC6" w:rsidRDefault="006D5205" w:rsidP="006D5205">
            <w:pPr>
              <w:spacing w:after="0" w:line="259" w:lineRule="auto"/>
              <w:ind w:left="0" w:right="5087" w:firstLine="0"/>
              <w:jc w:val="left"/>
              <w:rPr>
                <w:rFonts w:ascii="Trebuchet MS" w:hAnsi="Trebuchet MS"/>
              </w:rPr>
            </w:pPr>
            <w:r w:rsidRPr="00341CC6">
              <w:rPr>
                <w:rFonts w:ascii="Trebuchet MS" w:hAnsi="Trebuchet MS"/>
              </w:rPr>
              <w:t xml:space="preserve">3) </w:t>
            </w:r>
            <w:r w:rsidRPr="00341CC6">
              <w:rPr>
                <w:rFonts w:ascii="Trebuchet MS" w:hAnsi="Trebuchet MS"/>
              </w:rPr>
              <w:tab/>
              <w:t xml:space="preserve">nazwa wydającego, </w:t>
            </w:r>
          </w:p>
          <w:p w14:paraId="1F017CE1" w14:textId="77777777" w:rsidR="006D5205" w:rsidRPr="00225EA7" w:rsidRDefault="006D5205" w:rsidP="006D5205">
            <w:pPr>
              <w:spacing w:after="0" w:line="259" w:lineRule="auto"/>
              <w:ind w:left="0" w:right="5087" w:firstLine="0"/>
              <w:jc w:val="left"/>
              <w:rPr>
                <w:rFonts w:ascii="Trebuchet MS" w:hAnsi="Trebuchet MS"/>
              </w:rPr>
            </w:pPr>
            <w:r w:rsidRPr="00225EA7">
              <w:rPr>
                <w:rFonts w:ascii="Trebuchet MS" w:hAnsi="Trebuchet MS"/>
              </w:rPr>
              <w:t xml:space="preserve">4) </w:t>
            </w:r>
            <w:r w:rsidRPr="00225EA7">
              <w:rPr>
                <w:rFonts w:ascii="Trebuchet MS" w:hAnsi="Trebuchet MS"/>
              </w:rPr>
              <w:tab/>
              <w:t xml:space="preserve">komentarz. </w:t>
            </w:r>
          </w:p>
        </w:tc>
      </w:tr>
      <w:tr w:rsidR="006D5205" w:rsidRPr="00225EA7" w14:paraId="7D213FB7" w14:textId="77777777" w:rsidTr="00E34750">
        <w:tblPrEx>
          <w:tblCellMar>
            <w:top w:w="10" w:type="dxa"/>
            <w:left w:w="38" w:type="dxa"/>
          </w:tblCellMar>
        </w:tblPrEx>
        <w:trPr>
          <w:trHeight w:val="2038"/>
        </w:trPr>
        <w:tc>
          <w:tcPr>
            <w:tcW w:w="1229" w:type="dxa"/>
            <w:tcBorders>
              <w:top w:val="single" w:sz="6" w:space="0" w:color="000000"/>
              <w:left w:val="single" w:sz="6" w:space="0" w:color="000000"/>
              <w:bottom w:val="single" w:sz="6" w:space="0" w:color="000000"/>
              <w:right w:val="single" w:sz="6" w:space="0" w:color="000000"/>
            </w:tcBorders>
          </w:tcPr>
          <w:p w14:paraId="554D9659" w14:textId="6ECB93C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C8DB2E5" w14:textId="77777777" w:rsidR="006D5205" w:rsidRPr="00472977" w:rsidRDefault="006D5205" w:rsidP="006D5205">
            <w:pPr>
              <w:spacing w:after="0" w:line="275" w:lineRule="auto"/>
              <w:ind w:left="0" w:right="0" w:firstLine="0"/>
              <w:jc w:val="left"/>
              <w:rPr>
                <w:rFonts w:ascii="Trebuchet MS" w:hAnsi="Trebuchet MS"/>
              </w:rPr>
            </w:pPr>
            <w:r w:rsidRPr="00472977">
              <w:rPr>
                <w:rFonts w:ascii="Trebuchet MS" w:hAnsi="Trebuchet MS"/>
              </w:rPr>
              <w:t xml:space="preserve">Rejestrowanie następujących informacji o pracownikach - rejestrowanie udzielonych upoważnień: </w:t>
            </w:r>
          </w:p>
          <w:p w14:paraId="0314B783" w14:textId="77777777" w:rsidR="006D5205" w:rsidRPr="00341CC6" w:rsidRDefault="006D5205" w:rsidP="006D5205">
            <w:pPr>
              <w:numPr>
                <w:ilvl w:val="0"/>
                <w:numId w:val="38"/>
              </w:numPr>
              <w:spacing w:after="0" w:line="259" w:lineRule="auto"/>
              <w:ind w:right="0" w:firstLine="0"/>
              <w:jc w:val="left"/>
              <w:rPr>
                <w:rFonts w:ascii="Trebuchet MS" w:hAnsi="Trebuchet MS"/>
              </w:rPr>
            </w:pPr>
            <w:r w:rsidRPr="00341CC6">
              <w:rPr>
                <w:rFonts w:ascii="Trebuchet MS" w:hAnsi="Trebuchet MS"/>
              </w:rPr>
              <w:t xml:space="preserve">nazwa upoważnienia, </w:t>
            </w:r>
          </w:p>
          <w:p w14:paraId="4CD0D888" w14:textId="77777777" w:rsidR="006D5205" w:rsidRPr="00341CC6" w:rsidRDefault="006D5205" w:rsidP="006D5205">
            <w:pPr>
              <w:numPr>
                <w:ilvl w:val="0"/>
                <w:numId w:val="38"/>
              </w:numPr>
              <w:spacing w:after="21" w:line="259" w:lineRule="auto"/>
              <w:ind w:right="0" w:firstLine="0"/>
              <w:jc w:val="left"/>
              <w:rPr>
                <w:rFonts w:ascii="Trebuchet MS" w:hAnsi="Trebuchet MS"/>
              </w:rPr>
            </w:pPr>
            <w:r w:rsidRPr="00341CC6">
              <w:rPr>
                <w:rFonts w:ascii="Trebuchet MS" w:hAnsi="Trebuchet MS"/>
              </w:rPr>
              <w:t xml:space="preserve">numer/sygnatura, </w:t>
            </w:r>
          </w:p>
          <w:p w14:paraId="030FBF3D" w14:textId="77777777" w:rsidR="006D5205" w:rsidRPr="00341CC6" w:rsidRDefault="006D5205" w:rsidP="006D5205">
            <w:pPr>
              <w:numPr>
                <w:ilvl w:val="0"/>
                <w:numId w:val="38"/>
              </w:numPr>
              <w:spacing w:after="22" w:line="259" w:lineRule="auto"/>
              <w:ind w:right="0" w:firstLine="0"/>
              <w:jc w:val="left"/>
              <w:rPr>
                <w:rFonts w:ascii="Trebuchet MS" w:hAnsi="Trebuchet MS"/>
              </w:rPr>
            </w:pPr>
            <w:r w:rsidRPr="00341CC6">
              <w:rPr>
                <w:rFonts w:ascii="Trebuchet MS" w:hAnsi="Trebuchet MS"/>
              </w:rPr>
              <w:t xml:space="preserve">osoba wydająca upoważnienie, </w:t>
            </w:r>
          </w:p>
          <w:p w14:paraId="0E284BDF" w14:textId="77777777" w:rsidR="006D5205" w:rsidRPr="00225EA7" w:rsidRDefault="006D5205" w:rsidP="006D5205">
            <w:pPr>
              <w:numPr>
                <w:ilvl w:val="0"/>
                <w:numId w:val="38"/>
              </w:numPr>
              <w:spacing w:after="36" w:line="242" w:lineRule="auto"/>
              <w:ind w:right="0" w:firstLine="0"/>
              <w:jc w:val="left"/>
              <w:rPr>
                <w:rFonts w:ascii="Trebuchet MS" w:hAnsi="Trebuchet MS"/>
              </w:rPr>
            </w:pPr>
            <w:r w:rsidRPr="00225EA7">
              <w:rPr>
                <w:rFonts w:ascii="Trebuchet MS" w:hAnsi="Trebuchet MS"/>
              </w:rPr>
              <w:t xml:space="preserve">data ważności od/do, </w:t>
            </w:r>
          </w:p>
          <w:p w14:paraId="3AF37325" w14:textId="77777777" w:rsidR="006D5205" w:rsidRPr="00225EA7" w:rsidRDefault="006D5205" w:rsidP="006D5205">
            <w:pPr>
              <w:numPr>
                <w:ilvl w:val="0"/>
                <w:numId w:val="38"/>
              </w:numPr>
              <w:spacing w:after="36" w:line="242" w:lineRule="auto"/>
              <w:ind w:right="0" w:firstLine="0"/>
              <w:jc w:val="left"/>
              <w:rPr>
                <w:rFonts w:ascii="Trebuchet MS" w:hAnsi="Trebuchet MS"/>
              </w:rPr>
            </w:pPr>
            <w:r w:rsidRPr="00225EA7">
              <w:rPr>
                <w:rFonts w:ascii="Trebuchet MS" w:hAnsi="Trebuchet MS"/>
              </w:rPr>
              <w:t xml:space="preserve">komentarz, </w:t>
            </w:r>
          </w:p>
          <w:p w14:paraId="289527B6" w14:textId="77777777" w:rsidR="006D5205" w:rsidRPr="00225EA7" w:rsidRDefault="006D5205" w:rsidP="006D5205">
            <w:pPr>
              <w:tabs>
                <w:tab w:val="center" w:pos="1576"/>
              </w:tabs>
              <w:spacing w:after="0" w:line="259" w:lineRule="auto"/>
              <w:ind w:left="0" w:right="0" w:firstLine="0"/>
              <w:jc w:val="left"/>
              <w:rPr>
                <w:rFonts w:ascii="Trebuchet MS" w:hAnsi="Trebuchet MS"/>
              </w:rPr>
            </w:pPr>
            <w:r w:rsidRPr="00225EA7">
              <w:rPr>
                <w:rFonts w:ascii="Trebuchet MS" w:hAnsi="Trebuchet MS"/>
              </w:rPr>
              <w:t xml:space="preserve">6) </w:t>
            </w:r>
            <w:r w:rsidRPr="00225EA7">
              <w:rPr>
                <w:rFonts w:ascii="Trebuchet MS" w:hAnsi="Trebuchet MS"/>
              </w:rPr>
              <w:tab/>
              <w:t xml:space="preserve">skan upoważnienia. </w:t>
            </w:r>
          </w:p>
        </w:tc>
      </w:tr>
      <w:tr w:rsidR="006D5205" w:rsidRPr="00225EA7" w14:paraId="03672336" w14:textId="77777777" w:rsidTr="00E34750">
        <w:tblPrEx>
          <w:tblCellMar>
            <w:top w:w="10" w:type="dxa"/>
            <w:left w:w="38" w:type="dxa"/>
          </w:tblCellMar>
        </w:tblPrEx>
        <w:trPr>
          <w:trHeight w:val="1279"/>
        </w:trPr>
        <w:tc>
          <w:tcPr>
            <w:tcW w:w="1229" w:type="dxa"/>
            <w:tcBorders>
              <w:top w:val="single" w:sz="6" w:space="0" w:color="000000"/>
              <w:left w:val="single" w:sz="6" w:space="0" w:color="000000"/>
              <w:bottom w:val="single" w:sz="6" w:space="0" w:color="000000"/>
              <w:right w:val="single" w:sz="6" w:space="0" w:color="000000"/>
            </w:tcBorders>
          </w:tcPr>
          <w:p w14:paraId="7F963E12" w14:textId="12F0791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1D83CA3" w14:textId="77777777" w:rsidR="006D5205" w:rsidRPr="00472977" w:rsidRDefault="006D5205" w:rsidP="006D5205">
            <w:pPr>
              <w:spacing w:after="19" w:line="259" w:lineRule="auto"/>
              <w:ind w:left="0" w:right="0" w:firstLine="0"/>
              <w:jc w:val="left"/>
              <w:rPr>
                <w:rFonts w:ascii="Trebuchet MS" w:hAnsi="Trebuchet MS"/>
              </w:rPr>
            </w:pPr>
            <w:r w:rsidRPr="00472977">
              <w:rPr>
                <w:rFonts w:ascii="Trebuchet MS" w:hAnsi="Trebuchet MS"/>
              </w:rPr>
              <w:t xml:space="preserve">Rejestrowanie następujących informacji o pracownikach: </w:t>
            </w:r>
          </w:p>
          <w:p w14:paraId="1F9B1C0C" w14:textId="77777777" w:rsidR="006D5205" w:rsidRPr="00341CC6" w:rsidRDefault="006D5205" w:rsidP="006D5205">
            <w:pPr>
              <w:numPr>
                <w:ilvl w:val="0"/>
                <w:numId w:val="39"/>
              </w:numPr>
              <w:spacing w:after="0" w:line="277" w:lineRule="auto"/>
              <w:ind w:right="0" w:firstLine="0"/>
              <w:jc w:val="left"/>
              <w:rPr>
                <w:rFonts w:ascii="Trebuchet MS" w:hAnsi="Trebuchet MS"/>
              </w:rPr>
            </w:pPr>
            <w:r w:rsidRPr="00341CC6">
              <w:rPr>
                <w:rFonts w:ascii="Trebuchet MS" w:hAnsi="Trebuchet MS"/>
              </w:rPr>
              <w:t xml:space="preserve">informacja o niepełnosprawności m.in. - stopień niepełnosprawności, data orzeczenia niepełnosprawności od/do lub stała (data od), </w:t>
            </w:r>
          </w:p>
          <w:p w14:paraId="1C8FC23E" w14:textId="77777777" w:rsidR="006D5205" w:rsidRPr="00341CC6" w:rsidRDefault="006D5205" w:rsidP="006D5205">
            <w:pPr>
              <w:numPr>
                <w:ilvl w:val="0"/>
                <w:numId w:val="39"/>
              </w:numPr>
              <w:spacing w:after="25" w:line="259" w:lineRule="auto"/>
              <w:ind w:right="0" w:firstLine="0"/>
              <w:jc w:val="left"/>
              <w:rPr>
                <w:rFonts w:ascii="Trebuchet MS" w:hAnsi="Trebuchet MS"/>
              </w:rPr>
            </w:pPr>
            <w:r w:rsidRPr="00341CC6">
              <w:rPr>
                <w:rFonts w:ascii="Trebuchet MS" w:hAnsi="Trebuchet MS"/>
              </w:rPr>
              <w:t xml:space="preserve">renta (nr świadczenia, data uzyskania, data zawieszenia), </w:t>
            </w:r>
          </w:p>
          <w:p w14:paraId="521B7BBF" w14:textId="77777777" w:rsidR="006D5205" w:rsidRPr="00341CC6" w:rsidRDefault="006D5205" w:rsidP="006D5205">
            <w:pPr>
              <w:numPr>
                <w:ilvl w:val="0"/>
                <w:numId w:val="39"/>
              </w:numPr>
              <w:spacing w:after="0" w:line="259" w:lineRule="auto"/>
              <w:ind w:right="0" w:firstLine="0"/>
              <w:jc w:val="left"/>
              <w:rPr>
                <w:rFonts w:ascii="Trebuchet MS" w:hAnsi="Trebuchet MS"/>
              </w:rPr>
            </w:pPr>
            <w:r w:rsidRPr="00341CC6">
              <w:rPr>
                <w:rFonts w:ascii="Trebuchet MS" w:hAnsi="Trebuchet MS"/>
              </w:rPr>
              <w:t xml:space="preserve">emerytura (nr świadczenia, data uzyskania, data zawieszenia). </w:t>
            </w:r>
          </w:p>
        </w:tc>
      </w:tr>
      <w:tr w:rsidR="006D5205" w:rsidRPr="00225EA7" w14:paraId="45D91713" w14:textId="77777777" w:rsidTr="00E34750">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26BE7369" w14:textId="2E61DAF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35E3DBC" w14:textId="77777777" w:rsidR="006D5205" w:rsidRPr="00472977" w:rsidRDefault="006D5205" w:rsidP="006D5205">
            <w:pPr>
              <w:spacing w:after="16" w:line="259" w:lineRule="auto"/>
              <w:ind w:left="0" w:right="0" w:firstLine="0"/>
              <w:jc w:val="left"/>
              <w:rPr>
                <w:rFonts w:ascii="Trebuchet MS" w:hAnsi="Trebuchet MS"/>
              </w:rPr>
            </w:pPr>
            <w:r w:rsidRPr="00472977">
              <w:rPr>
                <w:rFonts w:ascii="Trebuchet MS" w:hAnsi="Trebuchet MS"/>
              </w:rPr>
              <w:t xml:space="preserve">Obsługa szkoleń BHP: </w:t>
            </w:r>
          </w:p>
          <w:p w14:paraId="01735727" w14:textId="77777777" w:rsidR="006D5205" w:rsidRPr="00341CC6" w:rsidRDefault="006D5205" w:rsidP="006D5205">
            <w:pPr>
              <w:numPr>
                <w:ilvl w:val="0"/>
                <w:numId w:val="40"/>
              </w:numPr>
              <w:spacing w:after="0" w:line="259" w:lineRule="auto"/>
              <w:ind w:right="0" w:firstLine="0"/>
              <w:jc w:val="left"/>
              <w:rPr>
                <w:rFonts w:ascii="Trebuchet MS" w:hAnsi="Trebuchet MS"/>
              </w:rPr>
            </w:pPr>
            <w:r w:rsidRPr="00341CC6">
              <w:rPr>
                <w:rFonts w:ascii="Trebuchet MS" w:hAnsi="Trebuchet MS"/>
              </w:rPr>
              <w:t xml:space="preserve">rodzaj (wstępne, okresowe, inne), </w:t>
            </w:r>
          </w:p>
          <w:p w14:paraId="40E31E67" w14:textId="77777777" w:rsidR="006D5205" w:rsidRPr="00341CC6" w:rsidRDefault="006D5205" w:rsidP="006D5205">
            <w:pPr>
              <w:numPr>
                <w:ilvl w:val="0"/>
                <w:numId w:val="40"/>
              </w:numPr>
              <w:spacing w:after="20" w:line="259" w:lineRule="auto"/>
              <w:ind w:right="0" w:firstLine="0"/>
              <w:jc w:val="left"/>
              <w:rPr>
                <w:rFonts w:ascii="Trebuchet MS" w:hAnsi="Trebuchet MS"/>
              </w:rPr>
            </w:pPr>
            <w:r w:rsidRPr="00341CC6">
              <w:rPr>
                <w:rFonts w:ascii="Trebuchet MS" w:hAnsi="Trebuchet MS"/>
              </w:rPr>
              <w:t xml:space="preserve">data (od/do) szkolenia, </w:t>
            </w:r>
          </w:p>
          <w:p w14:paraId="641227D7" w14:textId="77777777" w:rsidR="006D5205" w:rsidRPr="00341CC6" w:rsidRDefault="006D5205" w:rsidP="006D5205">
            <w:pPr>
              <w:numPr>
                <w:ilvl w:val="0"/>
                <w:numId w:val="40"/>
              </w:numPr>
              <w:spacing w:after="0" w:line="259" w:lineRule="auto"/>
              <w:ind w:right="0" w:firstLine="0"/>
              <w:jc w:val="left"/>
              <w:rPr>
                <w:rFonts w:ascii="Trebuchet MS" w:hAnsi="Trebuchet MS"/>
              </w:rPr>
            </w:pPr>
            <w:r w:rsidRPr="00341CC6">
              <w:rPr>
                <w:rFonts w:ascii="Trebuchet MS" w:hAnsi="Trebuchet MS"/>
              </w:rPr>
              <w:t xml:space="preserve">data ważności, </w:t>
            </w:r>
          </w:p>
          <w:p w14:paraId="278F40EB" w14:textId="77777777" w:rsidR="006D5205" w:rsidRPr="00225EA7" w:rsidRDefault="006D5205" w:rsidP="006D5205">
            <w:pPr>
              <w:numPr>
                <w:ilvl w:val="0"/>
                <w:numId w:val="40"/>
              </w:numPr>
              <w:spacing w:after="0" w:line="259" w:lineRule="auto"/>
              <w:ind w:right="0" w:firstLine="0"/>
              <w:jc w:val="left"/>
              <w:rPr>
                <w:rFonts w:ascii="Trebuchet MS" w:hAnsi="Trebuchet MS"/>
              </w:rPr>
            </w:pPr>
            <w:r w:rsidRPr="00225EA7">
              <w:rPr>
                <w:rFonts w:ascii="Trebuchet MS" w:hAnsi="Trebuchet MS"/>
              </w:rPr>
              <w:t xml:space="preserve">nazwa organizatora, </w:t>
            </w:r>
          </w:p>
          <w:p w14:paraId="3DBA3ABB" w14:textId="77777777" w:rsidR="006D5205" w:rsidRPr="00225EA7" w:rsidRDefault="006D5205" w:rsidP="006D5205">
            <w:pPr>
              <w:numPr>
                <w:ilvl w:val="0"/>
                <w:numId w:val="40"/>
              </w:numPr>
              <w:spacing w:after="0" w:line="259" w:lineRule="auto"/>
              <w:ind w:right="0" w:firstLine="0"/>
              <w:jc w:val="left"/>
              <w:rPr>
                <w:rFonts w:ascii="Trebuchet MS" w:hAnsi="Trebuchet MS"/>
              </w:rPr>
            </w:pPr>
            <w:r w:rsidRPr="00225EA7">
              <w:rPr>
                <w:rFonts w:ascii="Trebuchet MS" w:hAnsi="Trebuchet MS"/>
              </w:rPr>
              <w:t xml:space="preserve">numer zaświadczenia, </w:t>
            </w:r>
          </w:p>
          <w:p w14:paraId="2C6BFD17" w14:textId="77777777" w:rsidR="006D5205" w:rsidRPr="00225EA7" w:rsidRDefault="006D5205" w:rsidP="006D5205">
            <w:pPr>
              <w:numPr>
                <w:ilvl w:val="0"/>
                <w:numId w:val="40"/>
              </w:numPr>
              <w:spacing w:after="0" w:line="259" w:lineRule="auto"/>
              <w:ind w:right="0" w:firstLine="0"/>
              <w:jc w:val="left"/>
              <w:rPr>
                <w:rFonts w:ascii="Trebuchet MS" w:hAnsi="Trebuchet MS"/>
              </w:rPr>
            </w:pPr>
            <w:r w:rsidRPr="00225EA7">
              <w:rPr>
                <w:rFonts w:ascii="Trebuchet MS" w:hAnsi="Trebuchet MS"/>
              </w:rPr>
              <w:t xml:space="preserve">komentarz. </w:t>
            </w:r>
          </w:p>
        </w:tc>
      </w:tr>
      <w:tr w:rsidR="006D5205" w:rsidRPr="00225EA7" w14:paraId="6B088E24" w14:textId="77777777" w:rsidTr="00E34750">
        <w:tblPrEx>
          <w:tblCellMar>
            <w:top w:w="10" w:type="dxa"/>
            <w:left w:w="38" w:type="dxa"/>
          </w:tblCellMar>
        </w:tblPrEx>
        <w:trPr>
          <w:trHeight w:val="1788"/>
        </w:trPr>
        <w:tc>
          <w:tcPr>
            <w:tcW w:w="1229" w:type="dxa"/>
            <w:tcBorders>
              <w:top w:val="single" w:sz="6" w:space="0" w:color="000000"/>
              <w:left w:val="single" w:sz="6" w:space="0" w:color="000000"/>
              <w:bottom w:val="single" w:sz="6" w:space="0" w:color="000000"/>
              <w:right w:val="single" w:sz="6" w:space="0" w:color="000000"/>
            </w:tcBorders>
          </w:tcPr>
          <w:p w14:paraId="345704D3" w14:textId="7B1B1D3C"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960F317" w14:textId="77777777" w:rsidR="006D5205" w:rsidRPr="00472977" w:rsidRDefault="006D5205" w:rsidP="006D5205">
            <w:pPr>
              <w:spacing w:after="41" w:line="236" w:lineRule="auto"/>
              <w:ind w:left="0" w:right="0" w:firstLine="0"/>
              <w:rPr>
                <w:rFonts w:ascii="Trebuchet MS" w:hAnsi="Trebuchet MS"/>
              </w:rPr>
            </w:pPr>
            <w:r w:rsidRPr="00472977">
              <w:rPr>
                <w:rFonts w:ascii="Trebuchet MS" w:hAnsi="Trebuchet MS"/>
              </w:rPr>
              <w:t xml:space="preserve">Obsługa szkoleń z tajemnicy ustawowo chronionej - dane osobowe, informacje niejawne i inne: </w:t>
            </w:r>
          </w:p>
          <w:p w14:paraId="675A6410" w14:textId="77777777" w:rsidR="006D5205" w:rsidRPr="00341CC6" w:rsidRDefault="006D5205" w:rsidP="006D5205">
            <w:pPr>
              <w:numPr>
                <w:ilvl w:val="0"/>
                <w:numId w:val="41"/>
              </w:numPr>
              <w:spacing w:after="0" w:line="259" w:lineRule="auto"/>
              <w:ind w:right="0" w:firstLine="0"/>
              <w:jc w:val="left"/>
              <w:rPr>
                <w:rFonts w:ascii="Trebuchet MS" w:hAnsi="Trebuchet MS"/>
              </w:rPr>
            </w:pPr>
            <w:r w:rsidRPr="00341CC6">
              <w:rPr>
                <w:rFonts w:ascii="Trebuchet MS" w:hAnsi="Trebuchet MS"/>
              </w:rPr>
              <w:t xml:space="preserve">rodzaj szkolenia (wstępne, okresowe, inne; tematyka szkolenia), </w:t>
            </w:r>
          </w:p>
          <w:p w14:paraId="11BDA82F" w14:textId="77777777" w:rsidR="006D5205" w:rsidRPr="00341CC6" w:rsidRDefault="006D5205" w:rsidP="006D5205">
            <w:pPr>
              <w:numPr>
                <w:ilvl w:val="0"/>
                <w:numId w:val="41"/>
              </w:numPr>
              <w:spacing w:after="0" w:line="259" w:lineRule="auto"/>
              <w:ind w:right="0" w:firstLine="0"/>
              <w:jc w:val="left"/>
              <w:rPr>
                <w:rFonts w:ascii="Trebuchet MS" w:hAnsi="Trebuchet MS"/>
              </w:rPr>
            </w:pPr>
            <w:r w:rsidRPr="00341CC6">
              <w:rPr>
                <w:rFonts w:ascii="Trebuchet MS" w:hAnsi="Trebuchet MS"/>
              </w:rPr>
              <w:t xml:space="preserve">data szkolenia, </w:t>
            </w:r>
          </w:p>
          <w:p w14:paraId="33E9DBE8" w14:textId="77777777" w:rsidR="006D5205" w:rsidRPr="00341CC6" w:rsidRDefault="006D5205" w:rsidP="006D5205">
            <w:pPr>
              <w:numPr>
                <w:ilvl w:val="0"/>
                <w:numId w:val="41"/>
              </w:numPr>
              <w:spacing w:after="0" w:line="259" w:lineRule="auto"/>
              <w:ind w:right="0" w:firstLine="0"/>
              <w:jc w:val="left"/>
              <w:rPr>
                <w:rFonts w:ascii="Trebuchet MS" w:hAnsi="Trebuchet MS"/>
              </w:rPr>
            </w:pPr>
            <w:r w:rsidRPr="00341CC6">
              <w:rPr>
                <w:rFonts w:ascii="Trebuchet MS" w:hAnsi="Trebuchet MS"/>
              </w:rPr>
              <w:t xml:space="preserve">nazwa organizatora, </w:t>
            </w:r>
          </w:p>
          <w:p w14:paraId="2DA61C0A" w14:textId="77777777" w:rsidR="006D5205" w:rsidRPr="00225EA7" w:rsidRDefault="006D5205" w:rsidP="006D5205">
            <w:pPr>
              <w:numPr>
                <w:ilvl w:val="0"/>
                <w:numId w:val="41"/>
              </w:numPr>
              <w:spacing w:after="0" w:line="259" w:lineRule="auto"/>
              <w:ind w:right="0" w:firstLine="0"/>
              <w:jc w:val="left"/>
              <w:rPr>
                <w:rFonts w:ascii="Trebuchet MS" w:hAnsi="Trebuchet MS"/>
              </w:rPr>
            </w:pPr>
            <w:r w:rsidRPr="00225EA7">
              <w:rPr>
                <w:rFonts w:ascii="Trebuchet MS" w:hAnsi="Trebuchet MS"/>
              </w:rPr>
              <w:t xml:space="preserve">numer zaświadczenia, </w:t>
            </w:r>
          </w:p>
          <w:p w14:paraId="588E6D6B" w14:textId="77777777" w:rsidR="006D5205" w:rsidRPr="00225EA7" w:rsidRDefault="006D5205" w:rsidP="006D5205">
            <w:pPr>
              <w:numPr>
                <w:ilvl w:val="0"/>
                <w:numId w:val="41"/>
              </w:numPr>
              <w:spacing w:after="0" w:line="259" w:lineRule="auto"/>
              <w:ind w:right="0" w:firstLine="0"/>
              <w:jc w:val="left"/>
              <w:rPr>
                <w:rFonts w:ascii="Trebuchet MS" w:hAnsi="Trebuchet MS"/>
              </w:rPr>
            </w:pPr>
            <w:r w:rsidRPr="00225EA7">
              <w:rPr>
                <w:rFonts w:ascii="Trebuchet MS" w:hAnsi="Trebuchet MS"/>
              </w:rPr>
              <w:t xml:space="preserve">komentarz. </w:t>
            </w:r>
          </w:p>
        </w:tc>
      </w:tr>
      <w:tr w:rsidR="006D5205" w:rsidRPr="00225EA7" w14:paraId="698EA2E3" w14:textId="77777777" w:rsidTr="00E34750">
        <w:tblPrEx>
          <w:tblCellMar>
            <w:top w:w="10" w:type="dxa"/>
            <w:left w:w="38" w:type="dxa"/>
          </w:tblCellMar>
        </w:tblPrEx>
        <w:trPr>
          <w:trHeight w:val="1532"/>
        </w:trPr>
        <w:tc>
          <w:tcPr>
            <w:tcW w:w="1229" w:type="dxa"/>
            <w:tcBorders>
              <w:top w:val="single" w:sz="6" w:space="0" w:color="000000"/>
              <w:left w:val="single" w:sz="6" w:space="0" w:color="000000"/>
              <w:bottom w:val="single" w:sz="6" w:space="0" w:color="000000"/>
              <w:right w:val="single" w:sz="6" w:space="0" w:color="000000"/>
            </w:tcBorders>
          </w:tcPr>
          <w:p w14:paraId="4241E6FA" w14:textId="5A3D7444"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546CDDF" w14:textId="77777777" w:rsidR="006D5205" w:rsidRPr="00472977" w:rsidRDefault="006D5205" w:rsidP="006D5205">
            <w:pPr>
              <w:spacing w:after="15" w:line="259" w:lineRule="auto"/>
              <w:ind w:left="0" w:right="0" w:firstLine="0"/>
              <w:jc w:val="left"/>
              <w:rPr>
                <w:rFonts w:ascii="Trebuchet MS" w:hAnsi="Trebuchet MS"/>
              </w:rPr>
            </w:pPr>
            <w:r w:rsidRPr="00472977">
              <w:rPr>
                <w:rFonts w:ascii="Trebuchet MS" w:hAnsi="Trebuchet MS"/>
              </w:rPr>
              <w:t xml:space="preserve">Obsługa szkoleń obrony cywilnej i zarządzania kryzysowego: </w:t>
            </w:r>
          </w:p>
          <w:p w14:paraId="3854E809" w14:textId="77777777" w:rsidR="006D5205" w:rsidRPr="00341CC6" w:rsidRDefault="006D5205" w:rsidP="006D5205">
            <w:pPr>
              <w:numPr>
                <w:ilvl w:val="0"/>
                <w:numId w:val="42"/>
              </w:numPr>
              <w:spacing w:after="0" w:line="259" w:lineRule="auto"/>
              <w:ind w:right="0" w:hanging="708"/>
              <w:jc w:val="left"/>
              <w:rPr>
                <w:rFonts w:ascii="Trebuchet MS" w:hAnsi="Trebuchet MS"/>
              </w:rPr>
            </w:pPr>
            <w:r w:rsidRPr="00341CC6">
              <w:rPr>
                <w:rFonts w:ascii="Trebuchet MS" w:hAnsi="Trebuchet MS"/>
              </w:rPr>
              <w:t xml:space="preserve">rodzaj (wstępne, okresowe, inne), </w:t>
            </w:r>
          </w:p>
          <w:p w14:paraId="2C567D35" w14:textId="77777777" w:rsidR="006D5205" w:rsidRPr="00341CC6" w:rsidRDefault="006D5205" w:rsidP="006D5205">
            <w:pPr>
              <w:numPr>
                <w:ilvl w:val="0"/>
                <w:numId w:val="42"/>
              </w:numPr>
              <w:spacing w:after="17" w:line="259" w:lineRule="auto"/>
              <w:ind w:right="0" w:hanging="708"/>
              <w:jc w:val="left"/>
              <w:rPr>
                <w:rFonts w:ascii="Trebuchet MS" w:hAnsi="Trebuchet MS"/>
              </w:rPr>
            </w:pPr>
            <w:r w:rsidRPr="00341CC6">
              <w:rPr>
                <w:rFonts w:ascii="Trebuchet MS" w:hAnsi="Trebuchet MS"/>
              </w:rPr>
              <w:t xml:space="preserve">data (od/do) szkolenia, </w:t>
            </w:r>
          </w:p>
          <w:p w14:paraId="0D0E2F3A" w14:textId="77777777" w:rsidR="006D5205" w:rsidRPr="00341CC6" w:rsidRDefault="006D5205" w:rsidP="006D5205">
            <w:pPr>
              <w:numPr>
                <w:ilvl w:val="0"/>
                <w:numId w:val="42"/>
              </w:numPr>
              <w:spacing w:after="0" w:line="259" w:lineRule="auto"/>
              <w:ind w:right="0" w:hanging="708"/>
              <w:jc w:val="left"/>
              <w:rPr>
                <w:rFonts w:ascii="Trebuchet MS" w:hAnsi="Trebuchet MS"/>
              </w:rPr>
            </w:pPr>
            <w:r w:rsidRPr="00341CC6">
              <w:rPr>
                <w:rFonts w:ascii="Trebuchet MS" w:hAnsi="Trebuchet MS"/>
              </w:rPr>
              <w:t xml:space="preserve">data ważności, </w:t>
            </w:r>
          </w:p>
          <w:p w14:paraId="743676CB" w14:textId="77777777" w:rsidR="006D5205" w:rsidRPr="00225EA7" w:rsidRDefault="006D5205" w:rsidP="006D5205">
            <w:pPr>
              <w:numPr>
                <w:ilvl w:val="0"/>
                <w:numId w:val="42"/>
              </w:numPr>
              <w:spacing w:after="22" w:line="259" w:lineRule="auto"/>
              <w:ind w:right="0" w:hanging="708"/>
              <w:jc w:val="left"/>
              <w:rPr>
                <w:rFonts w:ascii="Trebuchet MS" w:hAnsi="Trebuchet MS"/>
              </w:rPr>
            </w:pPr>
            <w:r w:rsidRPr="00225EA7">
              <w:rPr>
                <w:rFonts w:ascii="Trebuchet MS" w:hAnsi="Trebuchet MS"/>
              </w:rPr>
              <w:t xml:space="preserve">nazwa organizatora, </w:t>
            </w:r>
          </w:p>
          <w:p w14:paraId="687848D3" w14:textId="77777777" w:rsidR="006D5205" w:rsidRPr="00225EA7" w:rsidRDefault="006D5205" w:rsidP="006D5205">
            <w:pPr>
              <w:numPr>
                <w:ilvl w:val="0"/>
                <w:numId w:val="42"/>
              </w:numPr>
              <w:spacing w:after="0" w:line="259" w:lineRule="auto"/>
              <w:ind w:right="0" w:hanging="708"/>
              <w:jc w:val="left"/>
              <w:rPr>
                <w:rFonts w:ascii="Trebuchet MS" w:hAnsi="Trebuchet MS"/>
              </w:rPr>
            </w:pPr>
            <w:r w:rsidRPr="00225EA7">
              <w:rPr>
                <w:rFonts w:ascii="Trebuchet MS" w:hAnsi="Trebuchet MS"/>
              </w:rPr>
              <w:t xml:space="preserve">numer zaświadczenia. </w:t>
            </w:r>
          </w:p>
        </w:tc>
      </w:tr>
      <w:tr w:rsidR="006D5205" w:rsidRPr="00225EA7" w14:paraId="3E20F413" w14:textId="77777777" w:rsidTr="00E34750">
        <w:tblPrEx>
          <w:tblCellMar>
            <w:top w:w="10" w:type="dxa"/>
            <w:left w:w="38" w:type="dxa"/>
          </w:tblCellMar>
        </w:tblPrEx>
        <w:trPr>
          <w:trHeight w:val="1027"/>
        </w:trPr>
        <w:tc>
          <w:tcPr>
            <w:tcW w:w="1229" w:type="dxa"/>
            <w:tcBorders>
              <w:top w:val="single" w:sz="6" w:space="0" w:color="000000"/>
              <w:left w:val="single" w:sz="6" w:space="0" w:color="000000"/>
              <w:bottom w:val="single" w:sz="6" w:space="0" w:color="000000"/>
              <w:right w:val="single" w:sz="6" w:space="0" w:color="000000"/>
            </w:tcBorders>
          </w:tcPr>
          <w:p w14:paraId="200BCF4F" w14:textId="02A23D1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7</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01CD24F" w14:textId="77777777" w:rsidR="006D5205" w:rsidRPr="00472977" w:rsidRDefault="006D5205" w:rsidP="006D5205">
            <w:pPr>
              <w:spacing w:after="45" w:line="239" w:lineRule="auto"/>
              <w:ind w:left="0" w:right="3107" w:firstLine="0"/>
              <w:jc w:val="left"/>
              <w:rPr>
                <w:rFonts w:ascii="Trebuchet MS" w:hAnsi="Trebuchet MS"/>
              </w:rPr>
            </w:pPr>
            <w:r w:rsidRPr="00472977">
              <w:rPr>
                <w:rFonts w:ascii="Trebuchet MS" w:hAnsi="Trebuchet MS"/>
              </w:rPr>
              <w:t xml:space="preserve">Informacja o przyznanych nagrodach finansowych: </w:t>
            </w:r>
          </w:p>
          <w:p w14:paraId="6CBCD48C" w14:textId="77777777" w:rsidR="006D5205" w:rsidRPr="00341CC6" w:rsidRDefault="006D5205" w:rsidP="006D5205">
            <w:pPr>
              <w:spacing w:after="45" w:line="239" w:lineRule="auto"/>
              <w:ind w:left="0" w:right="3107" w:firstLine="0"/>
              <w:jc w:val="left"/>
              <w:rPr>
                <w:rFonts w:ascii="Trebuchet MS" w:hAnsi="Trebuchet MS"/>
              </w:rPr>
            </w:pPr>
            <w:r w:rsidRPr="00341CC6">
              <w:rPr>
                <w:rFonts w:ascii="Trebuchet MS" w:hAnsi="Trebuchet MS"/>
              </w:rPr>
              <w:t xml:space="preserve">- </w:t>
            </w:r>
            <w:r w:rsidRPr="00341CC6">
              <w:rPr>
                <w:rFonts w:ascii="Trebuchet MS" w:hAnsi="Trebuchet MS"/>
              </w:rPr>
              <w:tab/>
              <w:t xml:space="preserve">rodzaj nagrody, </w:t>
            </w:r>
          </w:p>
          <w:p w14:paraId="2332F360" w14:textId="77777777" w:rsidR="006D5205" w:rsidRPr="00341CC6" w:rsidRDefault="006D5205" w:rsidP="006D5205">
            <w:pPr>
              <w:numPr>
                <w:ilvl w:val="0"/>
                <w:numId w:val="43"/>
              </w:numPr>
              <w:spacing w:after="0" w:line="259" w:lineRule="auto"/>
              <w:ind w:right="0" w:hanging="708"/>
              <w:jc w:val="left"/>
              <w:rPr>
                <w:rFonts w:ascii="Trebuchet MS" w:hAnsi="Trebuchet MS"/>
              </w:rPr>
            </w:pPr>
            <w:r w:rsidRPr="00341CC6">
              <w:rPr>
                <w:rFonts w:ascii="Trebuchet MS" w:hAnsi="Trebuchet MS"/>
              </w:rPr>
              <w:t xml:space="preserve">powód przyznania (opcjonalnie do edycji), </w:t>
            </w:r>
          </w:p>
          <w:p w14:paraId="74AF7D1E" w14:textId="77777777" w:rsidR="006D5205" w:rsidRPr="00341CC6" w:rsidRDefault="006D5205" w:rsidP="006D5205">
            <w:pPr>
              <w:numPr>
                <w:ilvl w:val="0"/>
                <w:numId w:val="43"/>
              </w:numPr>
              <w:spacing w:after="0" w:line="259" w:lineRule="auto"/>
              <w:ind w:right="0" w:hanging="708"/>
              <w:jc w:val="left"/>
              <w:rPr>
                <w:rFonts w:ascii="Trebuchet MS" w:hAnsi="Trebuchet MS"/>
              </w:rPr>
            </w:pPr>
            <w:r w:rsidRPr="00341CC6">
              <w:rPr>
                <w:rFonts w:ascii="Trebuchet MS" w:hAnsi="Trebuchet MS"/>
              </w:rPr>
              <w:t xml:space="preserve">kwota, </w:t>
            </w:r>
          </w:p>
          <w:p w14:paraId="0B5FE089" w14:textId="77777777" w:rsidR="006D5205" w:rsidRPr="00225EA7" w:rsidRDefault="006D5205" w:rsidP="006D5205">
            <w:pPr>
              <w:numPr>
                <w:ilvl w:val="0"/>
                <w:numId w:val="43"/>
              </w:numPr>
              <w:spacing w:after="0" w:line="259" w:lineRule="auto"/>
              <w:ind w:right="0" w:hanging="708"/>
              <w:jc w:val="left"/>
              <w:rPr>
                <w:rFonts w:ascii="Trebuchet MS" w:hAnsi="Trebuchet MS"/>
              </w:rPr>
            </w:pPr>
            <w:r w:rsidRPr="00225EA7">
              <w:rPr>
                <w:rFonts w:ascii="Trebuchet MS" w:hAnsi="Trebuchet MS"/>
              </w:rPr>
              <w:lastRenderedPageBreak/>
              <w:t xml:space="preserve">data wypłaty, </w:t>
            </w:r>
          </w:p>
          <w:p w14:paraId="7835AC53" w14:textId="77777777" w:rsidR="006D5205" w:rsidRPr="00225EA7" w:rsidRDefault="006D5205" w:rsidP="006D5205">
            <w:pPr>
              <w:numPr>
                <w:ilvl w:val="0"/>
                <w:numId w:val="43"/>
              </w:numPr>
              <w:spacing w:after="0" w:line="259" w:lineRule="auto"/>
              <w:ind w:right="0" w:hanging="708"/>
              <w:jc w:val="left"/>
              <w:rPr>
                <w:rFonts w:ascii="Trebuchet MS" w:hAnsi="Trebuchet MS"/>
              </w:rPr>
            </w:pPr>
            <w:r w:rsidRPr="00225EA7">
              <w:rPr>
                <w:rFonts w:ascii="Trebuchet MS" w:hAnsi="Trebuchet MS"/>
              </w:rPr>
              <w:t>komentarz.</w:t>
            </w:r>
          </w:p>
        </w:tc>
      </w:tr>
      <w:tr w:rsidR="006D5205" w:rsidRPr="00225EA7" w14:paraId="5C54C06B" w14:textId="77777777">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11404390" w14:textId="250E031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- 1</w:t>
            </w:r>
            <w:r w:rsidR="00570BD7" w:rsidRPr="00225EA7">
              <w:rPr>
                <w:rFonts w:ascii="Trebuchet MS" w:hAnsi="Trebuchet MS"/>
              </w:rPr>
              <w:t>8</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96CA9CD" w14:textId="77777777" w:rsidR="006D5205" w:rsidRPr="00472977" w:rsidRDefault="006D5205" w:rsidP="006D5205">
            <w:pPr>
              <w:spacing w:after="0" w:line="278" w:lineRule="auto"/>
              <w:ind w:left="0" w:right="0" w:firstLine="0"/>
              <w:rPr>
                <w:rFonts w:ascii="Trebuchet MS" w:hAnsi="Trebuchet MS"/>
              </w:rPr>
            </w:pPr>
            <w:r w:rsidRPr="00472977">
              <w:rPr>
                <w:rFonts w:ascii="Trebuchet MS" w:hAnsi="Trebuchet MS"/>
              </w:rPr>
              <w:t xml:space="preserve">Ewidencja przyznanych świadczeń pracowniczych - nagrody jubileuszowe, odprawy pieniężne, inne: </w:t>
            </w:r>
          </w:p>
          <w:p w14:paraId="08BB0A0C" w14:textId="77777777" w:rsidR="006D5205" w:rsidRPr="00341CC6" w:rsidRDefault="006D5205" w:rsidP="006D5205">
            <w:pPr>
              <w:numPr>
                <w:ilvl w:val="0"/>
                <w:numId w:val="44"/>
              </w:numPr>
              <w:spacing w:after="19" w:line="259" w:lineRule="auto"/>
              <w:ind w:right="0" w:firstLine="0"/>
              <w:jc w:val="left"/>
              <w:rPr>
                <w:rFonts w:ascii="Trebuchet MS" w:hAnsi="Trebuchet MS"/>
              </w:rPr>
            </w:pPr>
            <w:r w:rsidRPr="00341CC6">
              <w:rPr>
                <w:rFonts w:ascii="Trebuchet MS" w:hAnsi="Trebuchet MS"/>
              </w:rPr>
              <w:t xml:space="preserve">rodzaj, </w:t>
            </w:r>
          </w:p>
          <w:p w14:paraId="0A7D2968" w14:textId="77777777" w:rsidR="006D5205" w:rsidRPr="00341CC6" w:rsidRDefault="006D5205" w:rsidP="006D5205">
            <w:pPr>
              <w:numPr>
                <w:ilvl w:val="0"/>
                <w:numId w:val="44"/>
              </w:numPr>
              <w:spacing w:after="0" w:line="259" w:lineRule="auto"/>
              <w:ind w:right="0" w:firstLine="0"/>
              <w:jc w:val="left"/>
              <w:rPr>
                <w:rFonts w:ascii="Trebuchet MS" w:hAnsi="Trebuchet MS"/>
              </w:rPr>
            </w:pPr>
            <w:r w:rsidRPr="00341CC6">
              <w:rPr>
                <w:rFonts w:ascii="Trebuchet MS" w:hAnsi="Trebuchet MS"/>
              </w:rPr>
              <w:t xml:space="preserve">powód przyznania, </w:t>
            </w:r>
          </w:p>
          <w:p w14:paraId="7EAA3359" w14:textId="77777777" w:rsidR="006D5205" w:rsidRPr="00341CC6" w:rsidRDefault="006D5205" w:rsidP="006D5205">
            <w:pPr>
              <w:numPr>
                <w:ilvl w:val="0"/>
                <w:numId w:val="44"/>
              </w:numPr>
              <w:spacing w:after="0" w:line="259" w:lineRule="auto"/>
              <w:ind w:right="0" w:firstLine="0"/>
              <w:jc w:val="left"/>
              <w:rPr>
                <w:rFonts w:ascii="Trebuchet MS" w:hAnsi="Trebuchet MS"/>
              </w:rPr>
            </w:pPr>
            <w:r w:rsidRPr="00341CC6">
              <w:rPr>
                <w:rFonts w:ascii="Trebuchet MS" w:hAnsi="Trebuchet MS"/>
              </w:rPr>
              <w:t xml:space="preserve">kwota, </w:t>
            </w:r>
          </w:p>
          <w:p w14:paraId="6280E2DA" w14:textId="77777777" w:rsidR="006D5205" w:rsidRPr="00225EA7" w:rsidRDefault="006D5205" w:rsidP="006D5205">
            <w:pPr>
              <w:numPr>
                <w:ilvl w:val="0"/>
                <w:numId w:val="44"/>
              </w:numPr>
              <w:spacing w:after="0" w:line="259" w:lineRule="auto"/>
              <w:ind w:right="0" w:firstLine="0"/>
              <w:jc w:val="left"/>
              <w:rPr>
                <w:rFonts w:ascii="Trebuchet MS" w:hAnsi="Trebuchet MS"/>
              </w:rPr>
            </w:pPr>
            <w:r w:rsidRPr="00225EA7">
              <w:rPr>
                <w:rFonts w:ascii="Trebuchet MS" w:hAnsi="Trebuchet MS"/>
              </w:rPr>
              <w:t xml:space="preserve">data przyznania, </w:t>
            </w:r>
          </w:p>
          <w:p w14:paraId="058BB96A" w14:textId="77777777" w:rsidR="006D5205" w:rsidRPr="00225EA7" w:rsidRDefault="006D5205" w:rsidP="006D5205">
            <w:pPr>
              <w:numPr>
                <w:ilvl w:val="0"/>
                <w:numId w:val="44"/>
              </w:numPr>
              <w:spacing w:after="0" w:line="259" w:lineRule="auto"/>
              <w:ind w:right="0" w:firstLine="0"/>
              <w:jc w:val="left"/>
              <w:rPr>
                <w:rFonts w:ascii="Trebuchet MS" w:hAnsi="Trebuchet MS"/>
              </w:rPr>
            </w:pPr>
            <w:r w:rsidRPr="00225EA7">
              <w:rPr>
                <w:rFonts w:ascii="Trebuchet MS" w:hAnsi="Trebuchet MS"/>
              </w:rPr>
              <w:t xml:space="preserve">komentarz. </w:t>
            </w:r>
          </w:p>
        </w:tc>
      </w:tr>
      <w:tr w:rsidR="006D5205" w:rsidRPr="00225EA7" w14:paraId="19E939CB" w14:textId="77777777">
        <w:tblPrEx>
          <w:tblCellMar>
            <w:top w:w="10" w:type="dxa"/>
            <w:left w:w="38" w:type="dxa"/>
          </w:tblCellMar>
        </w:tblPrEx>
        <w:trPr>
          <w:trHeight w:val="1280"/>
        </w:trPr>
        <w:tc>
          <w:tcPr>
            <w:tcW w:w="1229" w:type="dxa"/>
            <w:tcBorders>
              <w:top w:val="single" w:sz="6" w:space="0" w:color="000000"/>
              <w:left w:val="single" w:sz="6" w:space="0" w:color="000000"/>
              <w:bottom w:val="single" w:sz="6" w:space="0" w:color="000000"/>
              <w:right w:val="single" w:sz="6" w:space="0" w:color="000000"/>
            </w:tcBorders>
          </w:tcPr>
          <w:p w14:paraId="3A66A974" w14:textId="2598F5C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19</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F7FA627" w14:textId="77777777" w:rsidR="006D5205" w:rsidRPr="00472977" w:rsidRDefault="006D5205" w:rsidP="006D5205">
            <w:pPr>
              <w:spacing w:after="0" w:line="259" w:lineRule="auto"/>
              <w:ind w:left="0" w:right="0" w:firstLine="0"/>
              <w:jc w:val="left"/>
              <w:rPr>
                <w:rFonts w:ascii="Trebuchet MS" w:hAnsi="Trebuchet MS"/>
              </w:rPr>
            </w:pPr>
            <w:r w:rsidRPr="00472977">
              <w:rPr>
                <w:rFonts w:ascii="Trebuchet MS" w:hAnsi="Trebuchet MS"/>
              </w:rPr>
              <w:t xml:space="preserve">Ewidencja udzielonych kar finansowych: </w:t>
            </w:r>
          </w:p>
          <w:p w14:paraId="2F15E5EF" w14:textId="77777777" w:rsidR="006D5205" w:rsidRPr="00341CC6" w:rsidRDefault="006D5205" w:rsidP="006D5205">
            <w:pPr>
              <w:numPr>
                <w:ilvl w:val="0"/>
                <w:numId w:val="45"/>
              </w:numPr>
              <w:spacing w:after="0" w:line="259" w:lineRule="auto"/>
              <w:ind w:right="0" w:hanging="708"/>
              <w:jc w:val="left"/>
              <w:rPr>
                <w:rFonts w:ascii="Trebuchet MS" w:hAnsi="Trebuchet MS"/>
              </w:rPr>
            </w:pPr>
            <w:r w:rsidRPr="00341CC6">
              <w:rPr>
                <w:rFonts w:ascii="Trebuchet MS" w:hAnsi="Trebuchet MS"/>
              </w:rPr>
              <w:t xml:space="preserve">data udzielenia, </w:t>
            </w:r>
          </w:p>
          <w:p w14:paraId="7622CB67" w14:textId="77777777" w:rsidR="006D5205" w:rsidRPr="00341CC6" w:rsidRDefault="006D5205" w:rsidP="006D5205">
            <w:pPr>
              <w:numPr>
                <w:ilvl w:val="0"/>
                <w:numId w:val="45"/>
              </w:numPr>
              <w:spacing w:after="0" w:line="259" w:lineRule="auto"/>
              <w:ind w:right="0" w:hanging="708"/>
              <w:jc w:val="left"/>
              <w:rPr>
                <w:rFonts w:ascii="Trebuchet MS" w:hAnsi="Trebuchet MS"/>
              </w:rPr>
            </w:pPr>
            <w:r w:rsidRPr="00341CC6">
              <w:rPr>
                <w:rFonts w:ascii="Trebuchet MS" w:hAnsi="Trebuchet MS"/>
              </w:rPr>
              <w:t xml:space="preserve">powód udzielenia kary, </w:t>
            </w:r>
          </w:p>
          <w:p w14:paraId="2FE2167F" w14:textId="77777777" w:rsidR="006D5205" w:rsidRPr="00341CC6" w:rsidRDefault="006D5205" w:rsidP="006D5205">
            <w:pPr>
              <w:numPr>
                <w:ilvl w:val="0"/>
                <w:numId w:val="45"/>
              </w:numPr>
              <w:spacing w:after="0" w:line="259" w:lineRule="auto"/>
              <w:ind w:right="0" w:hanging="708"/>
              <w:jc w:val="left"/>
              <w:rPr>
                <w:rFonts w:ascii="Trebuchet MS" w:hAnsi="Trebuchet MS"/>
              </w:rPr>
            </w:pPr>
            <w:r w:rsidRPr="00341CC6">
              <w:rPr>
                <w:rFonts w:ascii="Trebuchet MS" w:hAnsi="Trebuchet MS"/>
              </w:rPr>
              <w:t xml:space="preserve">kwota, </w:t>
            </w:r>
          </w:p>
          <w:p w14:paraId="0F85C528" w14:textId="77777777" w:rsidR="006D5205" w:rsidRPr="00225EA7" w:rsidRDefault="006D5205" w:rsidP="006D5205">
            <w:pPr>
              <w:numPr>
                <w:ilvl w:val="0"/>
                <w:numId w:val="45"/>
              </w:numPr>
              <w:spacing w:after="0" w:line="259" w:lineRule="auto"/>
              <w:ind w:right="0" w:hanging="708"/>
              <w:jc w:val="left"/>
              <w:rPr>
                <w:rFonts w:ascii="Trebuchet MS" w:hAnsi="Trebuchet MS"/>
              </w:rPr>
            </w:pPr>
            <w:r w:rsidRPr="00225EA7">
              <w:rPr>
                <w:rFonts w:ascii="Trebuchet MS" w:hAnsi="Trebuchet MS"/>
              </w:rPr>
              <w:t xml:space="preserve">komentarz. </w:t>
            </w:r>
          </w:p>
        </w:tc>
      </w:tr>
      <w:tr w:rsidR="006D5205" w:rsidRPr="00225EA7" w14:paraId="6D644A55" w14:textId="77777777">
        <w:tblPrEx>
          <w:tblCellMar>
            <w:top w:w="10" w:type="dxa"/>
            <w:left w:w="38" w:type="dxa"/>
          </w:tblCellMar>
        </w:tblPrEx>
        <w:trPr>
          <w:trHeight w:val="1279"/>
        </w:trPr>
        <w:tc>
          <w:tcPr>
            <w:tcW w:w="1229" w:type="dxa"/>
            <w:tcBorders>
              <w:top w:val="single" w:sz="6" w:space="0" w:color="000000"/>
              <w:left w:val="single" w:sz="6" w:space="0" w:color="000000"/>
              <w:bottom w:val="single" w:sz="6" w:space="0" w:color="000000"/>
              <w:right w:val="single" w:sz="6" w:space="0" w:color="000000"/>
            </w:tcBorders>
          </w:tcPr>
          <w:p w14:paraId="235AE54F" w14:textId="781A9AA7"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- 2</w:t>
            </w:r>
            <w:r w:rsidR="00570BD7" w:rsidRPr="00225EA7">
              <w:rPr>
                <w:rFonts w:ascii="Trebuchet MS" w:hAnsi="Trebuchet MS"/>
              </w:rPr>
              <w:t>0</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11BC2E4" w14:textId="77777777" w:rsidR="006D5205" w:rsidRPr="00472977" w:rsidRDefault="006D5205" w:rsidP="006D5205">
            <w:pPr>
              <w:spacing w:after="19" w:line="259" w:lineRule="auto"/>
              <w:ind w:left="0" w:right="0" w:firstLine="0"/>
              <w:jc w:val="left"/>
              <w:rPr>
                <w:rFonts w:ascii="Trebuchet MS" w:hAnsi="Trebuchet MS"/>
              </w:rPr>
            </w:pPr>
            <w:r w:rsidRPr="00472977">
              <w:rPr>
                <w:rFonts w:ascii="Trebuchet MS" w:hAnsi="Trebuchet MS"/>
              </w:rPr>
              <w:t xml:space="preserve">Ewidencja udzielonych kar: </w:t>
            </w:r>
          </w:p>
          <w:p w14:paraId="511091B3" w14:textId="77777777" w:rsidR="006D5205" w:rsidRPr="00341CC6" w:rsidRDefault="006D5205" w:rsidP="006D5205">
            <w:pPr>
              <w:spacing w:after="0" w:line="259" w:lineRule="auto"/>
              <w:ind w:left="0" w:firstLine="0"/>
              <w:rPr>
                <w:rFonts w:ascii="Trebuchet MS" w:hAnsi="Trebuchet MS"/>
              </w:rPr>
            </w:pPr>
            <w:r w:rsidRPr="00341CC6">
              <w:rPr>
                <w:rFonts w:ascii="Trebuchet MS" w:hAnsi="Trebuchet MS"/>
              </w:rPr>
              <w:t xml:space="preserve">1) przez dyrektora jednostki, </w:t>
            </w:r>
          </w:p>
          <w:p w14:paraId="03B25706" w14:textId="77777777" w:rsidR="006D5205" w:rsidRPr="00341CC6" w:rsidRDefault="006D5205" w:rsidP="006D5205">
            <w:pPr>
              <w:spacing w:after="0" w:line="259" w:lineRule="auto"/>
              <w:ind w:left="0" w:firstLine="0"/>
              <w:rPr>
                <w:rFonts w:ascii="Trebuchet MS" w:hAnsi="Trebuchet MS"/>
              </w:rPr>
            </w:pPr>
            <w:r w:rsidRPr="00341CC6">
              <w:rPr>
                <w:rFonts w:ascii="Trebuchet MS" w:hAnsi="Trebuchet MS"/>
              </w:rPr>
              <w:t xml:space="preserve">2) z art. 108 Kodeksu pracy. </w:t>
            </w:r>
          </w:p>
          <w:p w14:paraId="6BC1303B" w14:textId="77777777" w:rsidR="006D5205" w:rsidRPr="00341CC6" w:rsidRDefault="006D5205" w:rsidP="006D5205">
            <w:pPr>
              <w:spacing w:after="0" w:line="259" w:lineRule="auto"/>
              <w:ind w:left="0" w:firstLine="0"/>
              <w:rPr>
                <w:rFonts w:ascii="Trebuchet MS" w:hAnsi="Trebuchet MS"/>
              </w:rPr>
            </w:pPr>
            <w:r w:rsidRPr="00341CC6">
              <w:rPr>
                <w:rFonts w:ascii="Trebuchet MS" w:hAnsi="Trebuchet MS"/>
              </w:rPr>
              <w:t xml:space="preserve">Automatyczne informowanie o upływie terminu zatarcia kary z możliwością usunięcia informacji o karze po jej zatarciu. </w:t>
            </w:r>
          </w:p>
        </w:tc>
      </w:tr>
      <w:tr w:rsidR="006D5205" w:rsidRPr="00225EA7" w14:paraId="5565864A" w14:textId="77777777">
        <w:tblPrEx>
          <w:tblCellMar>
            <w:top w:w="10" w:type="dxa"/>
            <w:left w:w="38" w:type="dxa"/>
          </w:tblCellMar>
        </w:tblPrEx>
        <w:trPr>
          <w:trHeight w:val="6342"/>
        </w:trPr>
        <w:tc>
          <w:tcPr>
            <w:tcW w:w="1229" w:type="dxa"/>
            <w:tcBorders>
              <w:top w:val="single" w:sz="6" w:space="0" w:color="000000"/>
              <w:left w:val="single" w:sz="6" w:space="0" w:color="000000"/>
              <w:bottom w:val="single" w:sz="6" w:space="0" w:color="000000"/>
              <w:right w:val="single" w:sz="6" w:space="0" w:color="000000"/>
            </w:tcBorders>
          </w:tcPr>
          <w:p w14:paraId="3B84854E" w14:textId="2FABE910"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- 2</w:t>
            </w:r>
            <w:r w:rsidR="00570BD7" w:rsidRPr="00225EA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5FAE6DD" w14:textId="77777777" w:rsidR="006D5205" w:rsidRPr="00472977" w:rsidRDefault="006D5205" w:rsidP="006D5205">
            <w:pPr>
              <w:spacing w:after="48" w:line="236" w:lineRule="auto"/>
              <w:ind w:left="0" w:right="169" w:firstLine="0"/>
              <w:jc w:val="left"/>
              <w:rPr>
                <w:rFonts w:ascii="Trebuchet MS" w:hAnsi="Trebuchet MS"/>
              </w:rPr>
            </w:pPr>
            <w:r w:rsidRPr="00472977">
              <w:rPr>
                <w:rFonts w:ascii="Trebuchet MS" w:hAnsi="Trebuchet MS"/>
              </w:rPr>
              <w:t xml:space="preserve">Rejestrowanie następujących informacji o pracownikach - poprzednie zatrudnienie: </w:t>
            </w:r>
          </w:p>
          <w:p w14:paraId="65778AD8" w14:textId="77777777" w:rsidR="006D5205" w:rsidRPr="00341CC6" w:rsidRDefault="006D5205" w:rsidP="006D5205">
            <w:pPr>
              <w:pStyle w:val="Akapitzlist"/>
              <w:numPr>
                <w:ilvl w:val="0"/>
                <w:numId w:val="108"/>
              </w:numPr>
              <w:spacing w:after="48" w:line="236" w:lineRule="auto"/>
              <w:ind w:right="169"/>
              <w:jc w:val="left"/>
              <w:rPr>
                <w:rFonts w:ascii="Trebuchet MS" w:hAnsi="Trebuchet MS"/>
              </w:rPr>
            </w:pPr>
            <w:r w:rsidRPr="00341CC6">
              <w:rPr>
                <w:rFonts w:ascii="Trebuchet MS" w:hAnsi="Trebuchet MS"/>
              </w:rPr>
              <w:t>data zatrudnienia od/do,</w:t>
            </w:r>
          </w:p>
          <w:p w14:paraId="36166326" w14:textId="77777777" w:rsidR="006D5205" w:rsidRPr="00341CC6" w:rsidRDefault="006D5205" w:rsidP="006D5205">
            <w:pPr>
              <w:numPr>
                <w:ilvl w:val="0"/>
                <w:numId w:val="108"/>
              </w:numPr>
              <w:spacing w:after="0" w:line="259" w:lineRule="auto"/>
              <w:ind w:right="0"/>
              <w:jc w:val="left"/>
              <w:rPr>
                <w:rFonts w:ascii="Trebuchet MS" w:hAnsi="Trebuchet MS"/>
              </w:rPr>
            </w:pPr>
            <w:r w:rsidRPr="00341CC6">
              <w:rPr>
                <w:rFonts w:ascii="Trebuchet MS" w:hAnsi="Trebuchet MS"/>
              </w:rPr>
              <w:t xml:space="preserve">tryb rozwiązania stosunku pracy, </w:t>
            </w:r>
          </w:p>
          <w:p w14:paraId="13E68B1D" w14:textId="77777777" w:rsidR="006D5205" w:rsidRPr="00341CC6" w:rsidRDefault="006D5205" w:rsidP="006D5205">
            <w:pPr>
              <w:pStyle w:val="Akapitzlist"/>
              <w:numPr>
                <w:ilvl w:val="0"/>
                <w:numId w:val="108"/>
              </w:numPr>
              <w:spacing w:after="48" w:line="236" w:lineRule="auto"/>
              <w:ind w:right="169"/>
              <w:jc w:val="left"/>
              <w:rPr>
                <w:rFonts w:ascii="Trebuchet MS" w:hAnsi="Trebuchet MS"/>
              </w:rPr>
            </w:pPr>
            <w:r w:rsidRPr="00341CC6">
              <w:rPr>
                <w:rFonts w:ascii="Trebuchet MS" w:hAnsi="Trebuchet MS"/>
              </w:rPr>
              <w:t>nazwa pracodawcy,</w:t>
            </w:r>
          </w:p>
          <w:p w14:paraId="0E739701" w14:textId="77777777" w:rsidR="006D5205" w:rsidRPr="00225EA7" w:rsidRDefault="006D5205" w:rsidP="006D5205">
            <w:pPr>
              <w:numPr>
                <w:ilvl w:val="0"/>
                <w:numId w:val="108"/>
              </w:numPr>
              <w:spacing w:after="0" w:line="281" w:lineRule="auto"/>
              <w:ind w:right="0"/>
              <w:jc w:val="left"/>
              <w:rPr>
                <w:rFonts w:ascii="Trebuchet MS" w:hAnsi="Trebuchet MS"/>
              </w:rPr>
            </w:pPr>
            <w:r w:rsidRPr="00225EA7">
              <w:rPr>
                <w:rFonts w:ascii="Trebuchet MS" w:hAnsi="Trebuchet MS"/>
              </w:rPr>
              <w:t xml:space="preserve">urlop </w:t>
            </w:r>
            <w:r w:rsidRPr="00225EA7">
              <w:rPr>
                <w:rFonts w:ascii="Trebuchet MS" w:hAnsi="Trebuchet MS"/>
              </w:rPr>
              <w:tab/>
              <w:t xml:space="preserve">bezpłatny  (okres </w:t>
            </w:r>
            <w:r w:rsidRPr="00225EA7">
              <w:rPr>
                <w:rFonts w:ascii="Trebuchet MS" w:hAnsi="Trebuchet MS"/>
              </w:rPr>
              <w:tab/>
              <w:t xml:space="preserve">od/do,  automatyczne zliczenie w latach/miesiącach/dniach), </w:t>
            </w:r>
          </w:p>
          <w:p w14:paraId="0374AF13" w14:textId="77777777" w:rsidR="006D5205" w:rsidRPr="00225EA7" w:rsidRDefault="006D5205" w:rsidP="006D5205">
            <w:pPr>
              <w:numPr>
                <w:ilvl w:val="0"/>
                <w:numId w:val="108"/>
              </w:numPr>
              <w:spacing w:after="0" w:line="281" w:lineRule="auto"/>
              <w:ind w:right="0"/>
              <w:jc w:val="left"/>
              <w:rPr>
                <w:rFonts w:ascii="Trebuchet MS" w:hAnsi="Trebuchet MS"/>
              </w:rPr>
            </w:pPr>
            <w:r w:rsidRPr="00225EA7">
              <w:rPr>
                <w:rFonts w:ascii="Trebuchet MS" w:hAnsi="Trebuchet MS"/>
              </w:rPr>
              <w:t xml:space="preserve">urlop </w:t>
            </w:r>
            <w:r w:rsidRPr="00225EA7">
              <w:rPr>
                <w:rFonts w:ascii="Trebuchet MS" w:hAnsi="Trebuchet MS"/>
              </w:rPr>
              <w:tab/>
              <w:t xml:space="preserve">wychowawczy (okres </w:t>
            </w:r>
            <w:r w:rsidRPr="00225EA7">
              <w:rPr>
                <w:rFonts w:ascii="Trebuchet MS" w:hAnsi="Trebuchet MS"/>
              </w:rPr>
              <w:tab/>
              <w:t xml:space="preserve">od/do, automatyczne zliczenie w latach/miesiącach/dniach), </w:t>
            </w:r>
          </w:p>
          <w:p w14:paraId="2E6D17BD" w14:textId="77777777" w:rsidR="006D5205" w:rsidRPr="00225EA7" w:rsidRDefault="006D5205" w:rsidP="006D5205">
            <w:pPr>
              <w:numPr>
                <w:ilvl w:val="0"/>
                <w:numId w:val="108"/>
              </w:numPr>
              <w:spacing w:after="0" w:line="259" w:lineRule="auto"/>
              <w:ind w:right="0"/>
              <w:jc w:val="left"/>
              <w:rPr>
                <w:rFonts w:ascii="Trebuchet MS" w:hAnsi="Trebuchet MS"/>
              </w:rPr>
            </w:pPr>
            <w:r w:rsidRPr="00225EA7">
              <w:rPr>
                <w:rFonts w:ascii="Trebuchet MS" w:hAnsi="Trebuchet MS"/>
              </w:rPr>
              <w:t xml:space="preserve">inne okresy zaliczane do stażu pracy, </w:t>
            </w:r>
          </w:p>
          <w:p w14:paraId="2A346B1A" w14:textId="77777777" w:rsidR="006D5205" w:rsidRPr="00225EA7" w:rsidRDefault="006D5205" w:rsidP="006D5205">
            <w:pPr>
              <w:numPr>
                <w:ilvl w:val="0"/>
                <w:numId w:val="108"/>
              </w:numPr>
              <w:spacing w:after="21" w:line="255" w:lineRule="auto"/>
              <w:ind w:right="0"/>
              <w:jc w:val="left"/>
              <w:rPr>
                <w:rFonts w:ascii="Trebuchet MS" w:hAnsi="Trebuchet MS"/>
              </w:rPr>
            </w:pPr>
            <w:r w:rsidRPr="00225EA7">
              <w:rPr>
                <w:rFonts w:ascii="Trebuchet MS" w:hAnsi="Trebuchet MS"/>
              </w:rPr>
              <w:t xml:space="preserve">liczba dni wykorzystanego urlopu wypoczynkowego w danym roku kalendarzowym, w tym na żądanie i dodatkowego u poprzedniego pracodawcy, </w:t>
            </w:r>
          </w:p>
          <w:p w14:paraId="37FD9C30" w14:textId="77777777" w:rsidR="006D5205" w:rsidRPr="00225EA7" w:rsidRDefault="006D5205" w:rsidP="006D5205">
            <w:pPr>
              <w:numPr>
                <w:ilvl w:val="0"/>
                <w:numId w:val="108"/>
              </w:numPr>
              <w:spacing w:after="21" w:line="255" w:lineRule="auto"/>
              <w:ind w:right="0"/>
              <w:jc w:val="left"/>
              <w:rPr>
                <w:rFonts w:ascii="Trebuchet MS" w:hAnsi="Trebuchet MS"/>
              </w:rPr>
            </w:pPr>
            <w:r w:rsidRPr="00225EA7">
              <w:rPr>
                <w:rFonts w:ascii="Trebuchet MS" w:hAnsi="Trebuchet MS"/>
              </w:rPr>
              <w:t xml:space="preserve">liczba wykorzystanych dni wolnych na podstawie art. 188 Kodeksu pracy w danym roku kalendarzowym, </w:t>
            </w:r>
          </w:p>
          <w:p w14:paraId="175DABD1" w14:textId="77777777" w:rsidR="006D5205" w:rsidRPr="00225EA7" w:rsidRDefault="006D5205" w:rsidP="006D5205">
            <w:pPr>
              <w:numPr>
                <w:ilvl w:val="0"/>
                <w:numId w:val="108"/>
              </w:numPr>
              <w:spacing w:after="23" w:line="259" w:lineRule="auto"/>
              <w:ind w:right="0"/>
              <w:jc w:val="left"/>
              <w:rPr>
                <w:rFonts w:ascii="Trebuchet MS" w:hAnsi="Trebuchet MS"/>
              </w:rPr>
            </w:pPr>
            <w:r w:rsidRPr="00225EA7">
              <w:rPr>
                <w:rFonts w:ascii="Trebuchet MS" w:hAnsi="Trebuchet MS"/>
              </w:rPr>
              <w:t xml:space="preserve">liczba dni niezdolności do pracy z powodu choroby, </w:t>
            </w:r>
          </w:p>
          <w:p w14:paraId="7F952440" w14:textId="77777777" w:rsidR="006D5205" w:rsidRPr="00225EA7" w:rsidRDefault="006D5205" w:rsidP="006D5205">
            <w:pPr>
              <w:numPr>
                <w:ilvl w:val="0"/>
                <w:numId w:val="108"/>
              </w:numPr>
              <w:spacing w:after="23" w:line="259" w:lineRule="auto"/>
              <w:ind w:right="0"/>
              <w:jc w:val="left"/>
              <w:rPr>
                <w:rFonts w:ascii="Trebuchet MS" w:hAnsi="Trebuchet MS"/>
              </w:rPr>
            </w:pPr>
            <w:r w:rsidRPr="00225EA7">
              <w:rPr>
                <w:rFonts w:ascii="Trebuchet MS" w:hAnsi="Trebuchet MS"/>
              </w:rPr>
              <w:t xml:space="preserve">wcześniejsze zatrudnienie w administracji publicznej, </w:t>
            </w:r>
          </w:p>
          <w:p w14:paraId="179C955A" w14:textId="77777777" w:rsidR="006D5205" w:rsidRPr="00225EA7" w:rsidRDefault="006D5205" w:rsidP="006D5205">
            <w:pPr>
              <w:numPr>
                <w:ilvl w:val="0"/>
                <w:numId w:val="108"/>
              </w:numPr>
              <w:spacing w:after="1" w:line="277" w:lineRule="auto"/>
              <w:ind w:right="0"/>
              <w:jc w:val="left"/>
              <w:rPr>
                <w:rFonts w:ascii="Trebuchet MS" w:hAnsi="Trebuchet MS"/>
              </w:rPr>
            </w:pPr>
            <w:r w:rsidRPr="00225EA7">
              <w:rPr>
                <w:rFonts w:ascii="Trebuchet MS" w:hAnsi="Trebuchet MS"/>
              </w:rPr>
              <w:t xml:space="preserve">automatyczne wyliczanie stażu pracy u każdego pracodawcy w tym w przypadku trwania innych stosunków pracy (np. ogółem, w administracji publicznej, u Zamawiającego), </w:t>
            </w:r>
          </w:p>
          <w:p w14:paraId="6D1A58F6" w14:textId="77777777" w:rsidR="006D5205" w:rsidRPr="00225EA7" w:rsidRDefault="006D5205" w:rsidP="006D5205">
            <w:pPr>
              <w:numPr>
                <w:ilvl w:val="0"/>
                <w:numId w:val="108"/>
              </w:numPr>
              <w:spacing w:after="0" w:line="277" w:lineRule="auto"/>
              <w:ind w:right="0"/>
              <w:jc w:val="left"/>
              <w:rPr>
                <w:rFonts w:ascii="Trebuchet MS" w:hAnsi="Trebuchet MS"/>
              </w:rPr>
            </w:pPr>
            <w:r w:rsidRPr="00225EA7">
              <w:rPr>
                <w:rFonts w:ascii="Trebuchet MS" w:hAnsi="Trebuchet MS"/>
              </w:rPr>
              <w:t xml:space="preserve">możliwość wyzerowania przez Administratora Aplikacji stażu pracy u danego pracodawcy, np. przy działalności gospodarczej. </w:t>
            </w:r>
          </w:p>
          <w:p w14:paraId="26D3C935" w14:textId="77777777" w:rsidR="006D5205" w:rsidRPr="00225EA7" w:rsidRDefault="006D5205" w:rsidP="006D5205">
            <w:pPr>
              <w:spacing w:after="23" w:line="259" w:lineRule="auto"/>
              <w:ind w:left="0" w:right="0" w:firstLine="0"/>
              <w:jc w:val="left"/>
              <w:rPr>
                <w:rFonts w:ascii="Trebuchet MS" w:hAnsi="Trebuchet MS"/>
              </w:rPr>
            </w:pPr>
          </w:p>
          <w:p w14:paraId="25DAC934" w14:textId="77777777"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Możliwość edycji dotyczy całej funkcjonalności wymienionej w pkt. Fun-</w:t>
            </w:r>
            <w:proofErr w:type="spellStart"/>
            <w:r w:rsidRPr="00225EA7">
              <w:rPr>
                <w:rFonts w:ascii="Trebuchet MS" w:hAnsi="Trebuchet MS"/>
              </w:rPr>
              <w:t>Kad</w:t>
            </w:r>
            <w:proofErr w:type="spellEnd"/>
            <w:r w:rsidRPr="00225EA7">
              <w:rPr>
                <w:rFonts w:ascii="Trebuchet MS" w:hAnsi="Trebuchet MS"/>
              </w:rPr>
              <w:t xml:space="preserve"> 23. </w:t>
            </w:r>
          </w:p>
        </w:tc>
      </w:tr>
      <w:tr w:rsidR="006D5205" w:rsidRPr="00225EA7" w14:paraId="3EF27A63" w14:textId="77777777">
        <w:tblPrEx>
          <w:tblCellMar>
            <w:top w:w="10" w:type="dxa"/>
            <w:left w:w="38" w:type="dxa"/>
          </w:tblCellMar>
        </w:tblPrEx>
        <w:trPr>
          <w:trHeight w:val="3303"/>
        </w:trPr>
        <w:tc>
          <w:tcPr>
            <w:tcW w:w="1229" w:type="dxa"/>
            <w:tcBorders>
              <w:top w:val="single" w:sz="6" w:space="0" w:color="000000"/>
              <w:left w:val="single" w:sz="6" w:space="0" w:color="000000"/>
              <w:bottom w:val="single" w:sz="6" w:space="0" w:color="000000"/>
              <w:right w:val="single" w:sz="6" w:space="0" w:color="000000"/>
            </w:tcBorders>
          </w:tcPr>
          <w:p w14:paraId="32DD99C7" w14:textId="7118CFF8"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- 2</w:t>
            </w:r>
            <w:r w:rsidR="00570BD7" w:rsidRPr="00225EA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A613969" w14:textId="77777777" w:rsidR="006D5205" w:rsidRPr="00472977" w:rsidRDefault="006D5205" w:rsidP="006D5205">
            <w:pPr>
              <w:spacing w:after="6" w:line="236" w:lineRule="auto"/>
              <w:ind w:left="0" w:right="0" w:firstLine="0"/>
              <w:rPr>
                <w:rFonts w:ascii="Trebuchet MS" w:hAnsi="Trebuchet MS"/>
              </w:rPr>
            </w:pPr>
            <w:r w:rsidRPr="00472977">
              <w:rPr>
                <w:rFonts w:ascii="Trebuchet MS" w:hAnsi="Trebuchet MS"/>
              </w:rPr>
              <w:t xml:space="preserve">Rejestrowanie następujących informacji o pracownikach - warunki zatrudnienia (umowa): </w:t>
            </w:r>
          </w:p>
          <w:p w14:paraId="7EE47457" w14:textId="77777777" w:rsidR="006D5205" w:rsidRPr="00341CC6" w:rsidRDefault="006D5205" w:rsidP="006D5205">
            <w:pPr>
              <w:numPr>
                <w:ilvl w:val="0"/>
                <w:numId w:val="46"/>
              </w:numPr>
              <w:spacing w:after="0" w:line="259" w:lineRule="auto"/>
              <w:ind w:right="0" w:hanging="360"/>
              <w:jc w:val="left"/>
              <w:rPr>
                <w:rFonts w:ascii="Trebuchet MS" w:hAnsi="Trebuchet MS"/>
              </w:rPr>
            </w:pPr>
            <w:r w:rsidRPr="00341CC6">
              <w:rPr>
                <w:rFonts w:ascii="Trebuchet MS" w:hAnsi="Trebuchet MS"/>
              </w:rPr>
              <w:t xml:space="preserve">data zatrudnienia, </w:t>
            </w:r>
          </w:p>
          <w:p w14:paraId="1D502FE9" w14:textId="77777777" w:rsidR="006D5205" w:rsidRPr="00341CC6" w:rsidRDefault="006D5205" w:rsidP="006D5205">
            <w:pPr>
              <w:numPr>
                <w:ilvl w:val="0"/>
                <w:numId w:val="46"/>
              </w:numPr>
              <w:spacing w:after="22" w:line="259" w:lineRule="auto"/>
              <w:ind w:right="0" w:hanging="360"/>
              <w:jc w:val="left"/>
              <w:rPr>
                <w:rFonts w:ascii="Trebuchet MS" w:hAnsi="Trebuchet MS"/>
              </w:rPr>
            </w:pPr>
            <w:r w:rsidRPr="00341CC6">
              <w:rPr>
                <w:rFonts w:ascii="Trebuchet MS" w:hAnsi="Trebuchet MS"/>
              </w:rPr>
              <w:t xml:space="preserve">nr umowy, </w:t>
            </w:r>
          </w:p>
          <w:p w14:paraId="284AAC54" w14:textId="77777777" w:rsidR="006D5205" w:rsidRPr="00341CC6" w:rsidRDefault="006D5205" w:rsidP="006D5205">
            <w:pPr>
              <w:numPr>
                <w:ilvl w:val="0"/>
                <w:numId w:val="46"/>
              </w:numPr>
              <w:spacing w:after="16" w:line="259" w:lineRule="auto"/>
              <w:ind w:right="0" w:hanging="360"/>
              <w:jc w:val="left"/>
              <w:rPr>
                <w:rFonts w:ascii="Trebuchet MS" w:hAnsi="Trebuchet MS"/>
              </w:rPr>
            </w:pPr>
            <w:r w:rsidRPr="00341CC6">
              <w:rPr>
                <w:rFonts w:ascii="Trebuchet MS" w:hAnsi="Trebuchet MS"/>
              </w:rPr>
              <w:t xml:space="preserve">typ umowy (umowa o pracę (na zastępstwo, na okres próbny, czas określony, czas nieokreślony), powołanie, oddelegowanie, etc.), </w:t>
            </w:r>
          </w:p>
          <w:p w14:paraId="53C1CC36" w14:textId="77777777" w:rsidR="006D5205" w:rsidRPr="00225EA7" w:rsidRDefault="006D5205" w:rsidP="006D5205">
            <w:pPr>
              <w:numPr>
                <w:ilvl w:val="0"/>
                <w:numId w:val="46"/>
              </w:numPr>
              <w:spacing w:after="16" w:line="259" w:lineRule="auto"/>
              <w:ind w:right="0" w:hanging="360"/>
              <w:jc w:val="left"/>
              <w:rPr>
                <w:rFonts w:ascii="Trebuchet MS" w:hAnsi="Trebuchet MS"/>
              </w:rPr>
            </w:pPr>
            <w:r w:rsidRPr="00225EA7">
              <w:rPr>
                <w:rFonts w:ascii="Trebuchet MS" w:hAnsi="Trebuchet MS"/>
              </w:rPr>
              <w:t xml:space="preserve">część budżetowa, </w:t>
            </w:r>
          </w:p>
          <w:p w14:paraId="4CC40836" w14:textId="77777777" w:rsidR="006D5205" w:rsidRPr="00225EA7" w:rsidRDefault="006D5205" w:rsidP="006D5205">
            <w:pPr>
              <w:numPr>
                <w:ilvl w:val="0"/>
                <w:numId w:val="46"/>
              </w:numPr>
              <w:spacing w:after="16" w:line="259" w:lineRule="auto"/>
              <w:ind w:right="0" w:hanging="360"/>
              <w:jc w:val="left"/>
              <w:rPr>
                <w:rFonts w:ascii="Trebuchet MS" w:hAnsi="Trebuchet MS"/>
              </w:rPr>
            </w:pPr>
            <w:r w:rsidRPr="00225EA7">
              <w:rPr>
                <w:rFonts w:ascii="Trebuchet MS" w:hAnsi="Trebuchet MS"/>
              </w:rPr>
              <w:t>źródło finansowania (% Program, % Budżet),</w:t>
            </w:r>
          </w:p>
          <w:p w14:paraId="177BDC3B" w14:textId="77777777" w:rsidR="006D5205" w:rsidRPr="00225EA7" w:rsidRDefault="006D5205" w:rsidP="006D5205">
            <w:pPr>
              <w:numPr>
                <w:ilvl w:val="0"/>
                <w:numId w:val="46"/>
              </w:numPr>
              <w:spacing w:after="12" w:line="259" w:lineRule="auto"/>
              <w:ind w:right="0" w:hanging="360"/>
              <w:jc w:val="left"/>
              <w:rPr>
                <w:rFonts w:ascii="Trebuchet MS" w:hAnsi="Trebuchet MS"/>
              </w:rPr>
            </w:pPr>
            <w:r w:rsidRPr="00225EA7">
              <w:rPr>
                <w:rFonts w:ascii="Trebuchet MS" w:hAnsi="Trebuchet MS"/>
              </w:rPr>
              <w:t xml:space="preserve">komórka organizacyjna, </w:t>
            </w:r>
          </w:p>
          <w:p w14:paraId="05BC8A65" w14:textId="77777777" w:rsidR="006D5205" w:rsidRPr="00225EA7" w:rsidRDefault="006D5205" w:rsidP="006D5205">
            <w:pPr>
              <w:numPr>
                <w:ilvl w:val="0"/>
                <w:numId w:val="46"/>
              </w:numPr>
              <w:spacing w:after="15" w:line="259" w:lineRule="auto"/>
              <w:ind w:right="0" w:hanging="360"/>
              <w:jc w:val="left"/>
              <w:rPr>
                <w:rFonts w:ascii="Trebuchet MS" w:hAnsi="Trebuchet MS"/>
              </w:rPr>
            </w:pPr>
            <w:r w:rsidRPr="00225EA7">
              <w:rPr>
                <w:rFonts w:ascii="Trebuchet MS" w:hAnsi="Trebuchet MS"/>
              </w:rPr>
              <w:t xml:space="preserve">data powołania (dotyczy osób kierujących niektórymi podmiotami prawnymi), </w:t>
            </w:r>
          </w:p>
          <w:p w14:paraId="2D15F8B1" w14:textId="77777777" w:rsidR="006D5205" w:rsidRPr="00225EA7" w:rsidRDefault="006D5205" w:rsidP="006D5205">
            <w:pPr>
              <w:spacing w:after="0" w:line="259" w:lineRule="auto"/>
              <w:ind w:left="0" w:right="45" w:firstLine="0"/>
              <w:rPr>
                <w:rFonts w:ascii="Trebuchet MS" w:hAnsi="Trebuchet MS"/>
              </w:rPr>
            </w:pPr>
            <w:r w:rsidRPr="00225EA7">
              <w:rPr>
                <w:rFonts w:ascii="Trebuchet MS" w:hAnsi="Trebuchet MS"/>
              </w:rPr>
              <w:t xml:space="preserve">Funkcjonalność polegająca na zakładaniu wielu umów pracownikom także równoległych (np. dla różnych statusów zatrudnienia dla jednego pracownika), w ramach których będzie możliwość ewidencjonowania i zapamiętywania zmian do danych umów (angaże). </w:t>
            </w:r>
          </w:p>
        </w:tc>
      </w:tr>
      <w:tr w:rsidR="006D5205" w:rsidRPr="00225EA7" w14:paraId="4FAA1F3C" w14:textId="77777777">
        <w:tblPrEx>
          <w:tblCellMar>
            <w:top w:w="10" w:type="dxa"/>
            <w:left w:w="38" w:type="dxa"/>
          </w:tblCellMar>
        </w:tblPrEx>
        <w:trPr>
          <w:trHeight w:val="6087"/>
        </w:trPr>
        <w:tc>
          <w:tcPr>
            <w:tcW w:w="1229" w:type="dxa"/>
            <w:tcBorders>
              <w:top w:val="single" w:sz="6" w:space="0" w:color="000000"/>
              <w:left w:val="single" w:sz="6" w:space="0" w:color="000000"/>
              <w:bottom w:val="single" w:sz="6" w:space="0" w:color="000000"/>
              <w:right w:val="single" w:sz="6" w:space="0" w:color="000000"/>
            </w:tcBorders>
          </w:tcPr>
          <w:p w14:paraId="774E0ADE" w14:textId="5FEF5008"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- 2</w:t>
            </w:r>
            <w:r w:rsidR="00570BD7" w:rsidRPr="00225EA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803DDDD" w14:textId="77777777" w:rsidR="006D5205" w:rsidRPr="00472977" w:rsidRDefault="006D5205" w:rsidP="006D5205">
            <w:pPr>
              <w:spacing w:after="14" w:line="255" w:lineRule="auto"/>
              <w:ind w:left="0" w:right="0" w:firstLine="0"/>
              <w:rPr>
                <w:rFonts w:ascii="Trebuchet MS" w:hAnsi="Trebuchet MS"/>
              </w:rPr>
            </w:pPr>
            <w:r w:rsidRPr="00472977">
              <w:rPr>
                <w:rFonts w:ascii="Trebuchet MS" w:hAnsi="Trebuchet MS"/>
              </w:rPr>
              <w:t xml:space="preserve">Rejestrowanie następujących informacji o pracownikach - warunki zatrudnienia i ich zmiana (angaż): </w:t>
            </w:r>
          </w:p>
          <w:p w14:paraId="17631A77" w14:textId="77777777" w:rsidR="006D5205" w:rsidRPr="00341CC6" w:rsidRDefault="006D5205" w:rsidP="006D5205">
            <w:pPr>
              <w:numPr>
                <w:ilvl w:val="0"/>
                <w:numId w:val="47"/>
              </w:numPr>
              <w:spacing w:after="13" w:line="259" w:lineRule="auto"/>
              <w:ind w:right="0" w:firstLine="0"/>
              <w:jc w:val="left"/>
              <w:rPr>
                <w:rFonts w:ascii="Trebuchet MS" w:hAnsi="Trebuchet MS"/>
              </w:rPr>
            </w:pPr>
            <w:r w:rsidRPr="00341CC6">
              <w:rPr>
                <w:rFonts w:ascii="Trebuchet MS" w:hAnsi="Trebuchet MS"/>
              </w:rPr>
              <w:t xml:space="preserve">angaż od dnia, </w:t>
            </w:r>
          </w:p>
          <w:p w14:paraId="4FFAFD07" w14:textId="77777777" w:rsidR="006D5205" w:rsidRPr="00341CC6" w:rsidRDefault="006D5205" w:rsidP="006D5205">
            <w:pPr>
              <w:numPr>
                <w:ilvl w:val="0"/>
                <w:numId w:val="47"/>
              </w:numPr>
              <w:spacing w:after="0" w:line="259" w:lineRule="auto"/>
              <w:ind w:right="0" w:firstLine="0"/>
              <w:jc w:val="left"/>
              <w:rPr>
                <w:rFonts w:ascii="Trebuchet MS" w:hAnsi="Trebuchet MS"/>
              </w:rPr>
            </w:pPr>
            <w:r w:rsidRPr="00341CC6">
              <w:rPr>
                <w:rFonts w:ascii="Trebuchet MS" w:hAnsi="Trebuchet MS"/>
              </w:rPr>
              <w:t xml:space="preserve">angaż do dnia, </w:t>
            </w:r>
          </w:p>
          <w:p w14:paraId="6AC9DF6A" w14:textId="77777777" w:rsidR="006D5205" w:rsidRPr="00341CC6" w:rsidRDefault="006D5205" w:rsidP="006D5205">
            <w:pPr>
              <w:numPr>
                <w:ilvl w:val="0"/>
                <w:numId w:val="47"/>
              </w:numPr>
              <w:spacing w:after="0" w:line="259" w:lineRule="auto"/>
              <w:ind w:right="0" w:firstLine="0"/>
              <w:jc w:val="left"/>
              <w:rPr>
                <w:rFonts w:ascii="Trebuchet MS" w:hAnsi="Trebuchet MS"/>
              </w:rPr>
            </w:pPr>
            <w:r w:rsidRPr="00341CC6">
              <w:rPr>
                <w:rFonts w:ascii="Trebuchet MS" w:hAnsi="Trebuchet MS"/>
              </w:rPr>
              <w:t xml:space="preserve">stanowisko, </w:t>
            </w:r>
          </w:p>
          <w:p w14:paraId="5D8CD899" w14:textId="77777777" w:rsidR="006D5205" w:rsidRPr="00225EA7" w:rsidRDefault="006D5205" w:rsidP="006D5205">
            <w:pPr>
              <w:numPr>
                <w:ilvl w:val="0"/>
                <w:numId w:val="47"/>
              </w:numPr>
              <w:spacing w:after="6" w:line="259" w:lineRule="auto"/>
              <w:ind w:right="0" w:firstLine="0"/>
              <w:jc w:val="left"/>
              <w:rPr>
                <w:rFonts w:ascii="Trebuchet MS" w:hAnsi="Trebuchet MS"/>
              </w:rPr>
            </w:pPr>
            <w:r w:rsidRPr="00225EA7">
              <w:rPr>
                <w:rFonts w:ascii="Trebuchet MS" w:hAnsi="Trebuchet MS"/>
              </w:rPr>
              <w:t xml:space="preserve">wymiar etatu, </w:t>
            </w:r>
          </w:p>
          <w:p w14:paraId="7F5E3F6B"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wynagrodzenie zasadnicze,</w:t>
            </w:r>
          </w:p>
          <w:p w14:paraId="5DB3E3E8"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stażowy,</w:t>
            </w:r>
          </w:p>
          <w:p w14:paraId="593B14D2"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stażowy za czas przepracowany,</w:t>
            </w:r>
          </w:p>
          <w:p w14:paraId="4A9A9873"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stażowy za czas choroby i zasiłków</w:t>
            </w:r>
          </w:p>
          <w:p w14:paraId="27D75DA7"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funkcyjny, specjalny</w:t>
            </w:r>
          </w:p>
          <w:p w14:paraId="0C309C66"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kategoria zaszeregowania, </w:t>
            </w:r>
          </w:p>
          <w:p w14:paraId="3FECA888"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część budżetowa </w:t>
            </w:r>
          </w:p>
          <w:p w14:paraId="750A3B13"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komórka organizacyjna, </w:t>
            </w:r>
          </w:p>
          <w:p w14:paraId="248947A8"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typ umowy (umowa o pracę, powołanie, etc.), </w:t>
            </w:r>
          </w:p>
          <w:p w14:paraId="418EC655" w14:textId="77777777" w:rsidR="006D5205" w:rsidRPr="00225EA7" w:rsidRDefault="006D5205" w:rsidP="006D5205">
            <w:pPr>
              <w:numPr>
                <w:ilvl w:val="0"/>
                <w:numId w:val="47"/>
              </w:numPr>
              <w:spacing w:after="16" w:line="259" w:lineRule="auto"/>
              <w:ind w:right="0" w:firstLine="17"/>
              <w:jc w:val="left"/>
              <w:rPr>
                <w:rFonts w:ascii="Trebuchet MS" w:hAnsi="Trebuchet MS"/>
              </w:rPr>
            </w:pPr>
            <w:r w:rsidRPr="00225EA7">
              <w:rPr>
                <w:rFonts w:ascii="Trebuchet MS" w:hAnsi="Trebuchet MS"/>
              </w:rPr>
              <w:t>bezpośredni przełożony,</w:t>
            </w:r>
          </w:p>
          <w:p w14:paraId="1D5B7D9A" w14:textId="77777777" w:rsidR="006D5205" w:rsidRPr="00225EA7" w:rsidRDefault="006D5205" w:rsidP="006D5205">
            <w:pPr>
              <w:numPr>
                <w:ilvl w:val="0"/>
                <w:numId w:val="47"/>
              </w:numPr>
              <w:spacing w:after="16" w:line="259" w:lineRule="auto"/>
              <w:ind w:right="0" w:firstLine="17"/>
              <w:jc w:val="left"/>
              <w:rPr>
                <w:rFonts w:ascii="Trebuchet MS" w:hAnsi="Trebuchet MS"/>
              </w:rPr>
            </w:pPr>
            <w:r w:rsidRPr="00225EA7">
              <w:rPr>
                <w:rFonts w:ascii="Trebuchet MS" w:hAnsi="Trebuchet MS"/>
              </w:rPr>
              <w:t>rodzaj umowy:</w:t>
            </w:r>
          </w:p>
          <w:p w14:paraId="59EE44CD" w14:textId="77777777" w:rsidR="006D5205" w:rsidRPr="00225EA7" w:rsidRDefault="006D5205" w:rsidP="006D5205">
            <w:pPr>
              <w:pStyle w:val="Akapitzlist"/>
              <w:numPr>
                <w:ilvl w:val="0"/>
                <w:numId w:val="109"/>
              </w:numPr>
              <w:spacing w:after="16" w:line="259" w:lineRule="auto"/>
              <w:ind w:right="0"/>
              <w:jc w:val="left"/>
              <w:rPr>
                <w:rFonts w:ascii="Trebuchet MS" w:hAnsi="Trebuchet MS"/>
              </w:rPr>
            </w:pPr>
            <w:r w:rsidRPr="00225EA7">
              <w:rPr>
                <w:rFonts w:ascii="Trebuchet MS" w:hAnsi="Trebuchet MS"/>
              </w:rPr>
              <w:t xml:space="preserve">okres próbny – możliwość wpisania rodzaju pracy, </w:t>
            </w:r>
          </w:p>
          <w:p w14:paraId="24D24DBB" w14:textId="77777777" w:rsidR="006D5205" w:rsidRPr="00225EA7" w:rsidRDefault="006D5205" w:rsidP="006D5205">
            <w:pPr>
              <w:pStyle w:val="Akapitzlist"/>
              <w:numPr>
                <w:ilvl w:val="0"/>
                <w:numId w:val="109"/>
              </w:numPr>
              <w:spacing w:after="21" w:line="259" w:lineRule="auto"/>
              <w:ind w:right="19"/>
              <w:jc w:val="left"/>
              <w:rPr>
                <w:rFonts w:ascii="Trebuchet MS" w:hAnsi="Trebuchet MS"/>
              </w:rPr>
            </w:pPr>
            <w:r w:rsidRPr="00225EA7">
              <w:rPr>
                <w:rFonts w:ascii="Trebuchet MS" w:hAnsi="Trebuchet MS"/>
              </w:rPr>
              <w:t xml:space="preserve">czas określony – możliwość wpisania daty końca umowy, </w:t>
            </w:r>
          </w:p>
          <w:p w14:paraId="32FCCFEF" w14:textId="77777777" w:rsidR="006D5205" w:rsidRPr="00225EA7" w:rsidRDefault="006D5205" w:rsidP="006D5205">
            <w:pPr>
              <w:pStyle w:val="Akapitzlist"/>
              <w:numPr>
                <w:ilvl w:val="0"/>
                <w:numId w:val="109"/>
              </w:numPr>
              <w:spacing w:after="28" w:line="249" w:lineRule="auto"/>
              <w:ind w:right="19"/>
              <w:jc w:val="left"/>
              <w:rPr>
                <w:rFonts w:ascii="Trebuchet MS" w:hAnsi="Trebuchet MS"/>
              </w:rPr>
            </w:pPr>
            <w:r w:rsidRPr="00225EA7">
              <w:rPr>
                <w:rFonts w:ascii="Trebuchet MS" w:hAnsi="Trebuchet MS"/>
              </w:rPr>
              <w:t xml:space="preserve">czas określony w celu zastępstwa nieobecnego pracownika w pracy – możliwość wpisania osoby zastępowanej; funkcjonalność zapewniająca powiązanie umowy osoby zatrudnionej na zastępstwo z umową osoby zastępowanej, </w:t>
            </w:r>
          </w:p>
          <w:p w14:paraId="27C1C4DD" w14:textId="77777777" w:rsidR="006D5205" w:rsidRPr="00225EA7" w:rsidRDefault="006D5205" w:rsidP="006D5205">
            <w:pPr>
              <w:pStyle w:val="Akapitzlist"/>
              <w:numPr>
                <w:ilvl w:val="0"/>
                <w:numId w:val="109"/>
              </w:numPr>
              <w:spacing w:after="0" w:line="259" w:lineRule="auto"/>
              <w:ind w:right="19"/>
              <w:jc w:val="left"/>
              <w:rPr>
                <w:rFonts w:ascii="Trebuchet MS" w:hAnsi="Trebuchet MS"/>
              </w:rPr>
            </w:pPr>
            <w:r w:rsidRPr="00225EA7">
              <w:rPr>
                <w:rFonts w:ascii="Trebuchet MS" w:hAnsi="Trebuchet MS"/>
              </w:rPr>
              <w:t xml:space="preserve">czas nieokreślony, </w:t>
            </w:r>
          </w:p>
        </w:tc>
      </w:tr>
      <w:tr w:rsidR="006D5205" w:rsidRPr="00225EA7" w14:paraId="41F2815B" w14:textId="77777777">
        <w:tblPrEx>
          <w:tblCellMar>
            <w:top w:w="10" w:type="dxa"/>
            <w:left w:w="38"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4C7D2F8A" w14:textId="7ADE355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- 2</w:t>
            </w:r>
            <w:r w:rsidR="00570BD7" w:rsidRPr="00225EA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995ACCD" w14:textId="77777777" w:rsidR="006D5205" w:rsidRPr="00472977" w:rsidRDefault="006D5205" w:rsidP="006D5205">
            <w:pPr>
              <w:spacing w:after="43" w:line="236" w:lineRule="auto"/>
              <w:ind w:left="0" w:right="0" w:firstLine="0"/>
              <w:rPr>
                <w:rFonts w:ascii="Trebuchet MS" w:hAnsi="Trebuchet MS"/>
              </w:rPr>
            </w:pPr>
            <w:r w:rsidRPr="00472977">
              <w:rPr>
                <w:rFonts w:ascii="Trebuchet MS" w:hAnsi="Trebuchet MS"/>
              </w:rPr>
              <w:t xml:space="preserve">Rejestrowanie następujących informacji o wynagrodzeniu pracowników - w przypadku zmiany - data zmiany: </w:t>
            </w:r>
          </w:p>
          <w:p w14:paraId="7E133559" w14:textId="77777777" w:rsidR="006D5205" w:rsidRPr="00341CC6" w:rsidRDefault="006D5205" w:rsidP="006D5205">
            <w:pPr>
              <w:spacing w:after="0" w:line="259" w:lineRule="auto"/>
              <w:ind w:left="0" w:right="38" w:firstLine="0"/>
              <w:rPr>
                <w:rFonts w:ascii="Trebuchet MS" w:hAnsi="Trebuchet MS"/>
              </w:rPr>
            </w:pPr>
            <w:r w:rsidRPr="00341CC6">
              <w:rPr>
                <w:rFonts w:ascii="Trebuchet MS" w:hAnsi="Trebuchet MS"/>
              </w:rPr>
              <w:t xml:space="preserve">Podział wynagrodzenia na składniki wynagrodzeń i dodatków, ogółem oraz w rozbiciu na budżet Zamawiającego i finansowanie lub współfinansowanie ze środków UE. Możliwość wprowadzania wynagrodzenia przyszłego i jego aktywowania w wyznaczonym terminie. Zachowanie historii zmian. </w:t>
            </w:r>
          </w:p>
        </w:tc>
      </w:tr>
      <w:tr w:rsidR="006D5205" w:rsidRPr="00225EA7" w14:paraId="552C3107" w14:textId="77777777">
        <w:tblPrEx>
          <w:tblCellMar>
            <w:top w:w="10" w:type="dxa"/>
            <w:left w:w="38" w:type="dxa"/>
          </w:tblCellMar>
        </w:tblPrEx>
        <w:trPr>
          <w:trHeight w:val="3809"/>
        </w:trPr>
        <w:tc>
          <w:tcPr>
            <w:tcW w:w="1229" w:type="dxa"/>
            <w:tcBorders>
              <w:top w:val="single" w:sz="6" w:space="0" w:color="000000"/>
              <w:left w:val="single" w:sz="6" w:space="0" w:color="000000"/>
              <w:bottom w:val="single" w:sz="6" w:space="0" w:color="000000"/>
              <w:right w:val="single" w:sz="6" w:space="0" w:color="000000"/>
            </w:tcBorders>
          </w:tcPr>
          <w:p w14:paraId="0F595ACD" w14:textId="39B072A4"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- 2</w:t>
            </w:r>
            <w:r w:rsidR="00570BD7" w:rsidRPr="00225EA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1FD1CAC" w14:textId="77777777" w:rsidR="006D5205" w:rsidRPr="00472977" w:rsidRDefault="006D5205" w:rsidP="006D5205">
            <w:pPr>
              <w:spacing w:after="2" w:line="259" w:lineRule="auto"/>
              <w:ind w:left="0" w:right="0" w:firstLine="0"/>
              <w:jc w:val="left"/>
              <w:rPr>
                <w:rFonts w:ascii="Trebuchet MS" w:hAnsi="Trebuchet MS"/>
              </w:rPr>
            </w:pPr>
            <w:r w:rsidRPr="00472977">
              <w:rPr>
                <w:rFonts w:ascii="Trebuchet MS" w:hAnsi="Trebuchet MS"/>
              </w:rPr>
              <w:t xml:space="preserve">Informacja o dodatkowym zatrudnieniu/zajęciu zarobkowym pracownika : </w:t>
            </w:r>
          </w:p>
          <w:p w14:paraId="1641E727" w14:textId="77777777" w:rsidR="006D5205" w:rsidRPr="00472977" w:rsidRDefault="006D5205" w:rsidP="006D5205">
            <w:pPr>
              <w:numPr>
                <w:ilvl w:val="0"/>
                <w:numId w:val="48"/>
              </w:numPr>
              <w:spacing w:after="0" w:line="259" w:lineRule="auto"/>
              <w:ind w:right="0" w:firstLine="0"/>
              <w:jc w:val="left"/>
              <w:rPr>
                <w:rFonts w:ascii="Trebuchet MS" w:hAnsi="Trebuchet MS"/>
              </w:rPr>
            </w:pPr>
            <w:r w:rsidRPr="00472977">
              <w:rPr>
                <w:rFonts w:ascii="Trebuchet MS" w:hAnsi="Trebuchet MS"/>
              </w:rPr>
              <w:t xml:space="preserve">Imię, </w:t>
            </w:r>
          </w:p>
          <w:p w14:paraId="794D6F99" w14:textId="77777777" w:rsidR="006D5205" w:rsidRPr="00341CC6" w:rsidRDefault="006D5205" w:rsidP="006D5205">
            <w:pPr>
              <w:numPr>
                <w:ilvl w:val="0"/>
                <w:numId w:val="48"/>
              </w:numPr>
              <w:spacing w:after="0" w:line="259" w:lineRule="auto"/>
              <w:ind w:right="0" w:firstLine="0"/>
              <w:jc w:val="left"/>
              <w:rPr>
                <w:rFonts w:ascii="Trebuchet MS" w:hAnsi="Trebuchet MS"/>
              </w:rPr>
            </w:pPr>
            <w:r w:rsidRPr="00341CC6">
              <w:rPr>
                <w:rFonts w:ascii="Trebuchet MS" w:hAnsi="Trebuchet MS"/>
              </w:rPr>
              <w:t xml:space="preserve">Nazwisko, </w:t>
            </w:r>
          </w:p>
          <w:p w14:paraId="2ABF35C6" w14:textId="77777777" w:rsidR="006D5205" w:rsidRPr="00341CC6" w:rsidRDefault="006D5205" w:rsidP="006D5205">
            <w:pPr>
              <w:numPr>
                <w:ilvl w:val="0"/>
                <w:numId w:val="48"/>
              </w:numPr>
              <w:spacing w:after="22" w:line="259" w:lineRule="auto"/>
              <w:ind w:right="0" w:firstLine="0"/>
              <w:jc w:val="left"/>
              <w:rPr>
                <w:rFonts w:ascii="Trebuchet MS" w:hAnsi="Trebuchet MS"/>
              </w:rPr>
            </w:pPr>
            <w:r w:rsidRPr="00341CC6">
              <w:rPr>
                <w:rFonts w:ascii="Trebuchet MS" w:hAnsi="Trebuchet MS"/>
              </w:rPr>
              <w:t xml:space="preserve">Stanowisko, </w:t>
            </w:r>
          </w:p>
          <w:p w14:paraId="047EA3B5" w14:textId="77777777" w:rsidR="006D5205" w:rsidRPr="00341CC6" w:rsidRDefault="006D5205" w:rsidP="006D5205">
            <w:pPr>
              <w:numPr>
                <w:ilvl w:val="0"/>
                <w:numId w:val="48"/>
              </w:numPr>
              <w:spacing w:after="0" w:line="259" w:lineRule="auto"/>
              <w:ind w:right="0" w:firstLine="0"/>
              <w:jc w:val="left"/>
              <w:rPr>
                <w:rFonts w:ascii="Trebuchet MS" w:hAnsi="Trebuchet MS"/>
              </w:rPr>
            </w:pPr>
            <w:r w:rsidRPr="00341CC6">
              <w:rPr>
                <w:rFonts w:ascii="Trebuchet MS" w:hAnsi="Trebuchet MS"/>
              </w:rPr>
              <w:t xml:space="preserve">Komórka organizacyjna, </w:t>
            </w:r>
          </w:p>
          <w:p w14:paraId="095B01C4" w14:textId="77777777" w:rsidR="006D5205" w:rsidRPr="00225EA7" w:rsidRDefault="006D5205" w:rsidP="006D5205">
            <w:pPr>
              <w:numPr>
                <w:ilvl w:val="0"/>
                <w:numId w:val="48"/>
              </w:numPr>
              <w:spacing w:after="25" w:line="259" w:lineRule="auto"/>
              <w:ind w:right="0" w:firstLine="0"/>
              <w:jc w:val="left"/>
              <w:rPr>
                <w:rFonts w:ascii="Trebuchet MS" w:hAnsi="Trebuchet MS"/>
              </w:rPr>
            </w:pPr>
            <w:r w:rsidRPr="00225EA7">
              <w:rPr>
                <w:rFonts w:ascii="Trebuchet MS" w:hAnsi="Trebuchet MS"/>
              </w:rPr>
              <w:t xml:space="preserve">Status pracowniczy, </w:t>
            </w:r>
          </w:p>
          <w:p w14:paraId="035F79B9"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Podstawa wykonywania pracy lub zajęć zarobkowych, </w:t>
            </w:r>
          </w:p>
          <w:p w14:paraId="00CD668F"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Miejsce wykonywania pracy lub zajęć zarobkowych, </w:t>
            </w:r>
          </w:p>
          <w:p w14:paraId="62E41FD7"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Okres wykonywania pracy lub zajęć zarobkowych, </w:t>
            </w:r>
          </w:p>
          <w:p w14:paraId="64A6552B"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Wymiar czasu pracy lub zajęć zarobkowych, </w:t>
            </w:r>
          </w:p>
          <w:p w14:paraId="5C1E44A9" w14:textId="77777777" w:rsidR="006D5205" w:rsidRPr="00225EA7" w:rsidRDefault="006D5205" w:rsidP="006D5205">
            <w:pPr>
              <w:numPr>
                <w:ilvl w:val="0"/>
                <w:numId w:val="48"/>
              </w:numPr>
              <w:spacing w:after="24" w:line="259" w:lineRule="auto"/>
              <w:ind w:right="0" w:firstLine="0"/>
              <w:jc w:val="left"/>
              <w:rPr>
                <w:rFonts w:ascii="Trebuchet MS" w:hAnsi="Trebuchet MS"/>
              </w:rPr>
            </w:pPr>
            <w:r w:rsidRPr="00225EA7">
              <w:rPr>
                <w:rFonts w:ascii="Trebuchet MS" w:hAnsi="Trebuchet MS"/>
              </w:rPr>
              <w:t xml:space="preserve">Charakter wykonywania pracy lub zajęć zarobkowych, </w:t>
            </w:r>
          </w:p>
          <w:p w14:paraId="103CF2C5" w14:textId="77777777" w:rsidR="006D5205" w:rsidRPr="00225EA7" w:rsidRDefault="006D5205" w:rsidP="006D5205">
            <w:pPr>
              <w:numPr>
                <w:ilvl w:val="0"/>
                <w:numId w:val="48"/>
              </w:numPr>
              <w:spacing w:after="0" w:line="259" w:lineRule="auto"/>
              <w:ind w:right="0" w:firstLine="0"/>
              <w:jc w:val="left"/>
              <w:rPr>
                <w:rFonts w:ascii="Trebuchet MS" w:hAnsi="Trebuchet MS"/>
              </w:rPr>
            </w:pPr>
            <w:r w:rsidRPr="00225EA7">
              <w:rPr>
                <w:rFonts w:ascii="Trebuchet MS" w:hAnsi="Trebuchet MS"/>
              </w:rPr>
              <w:t xml:space="preserve">Termin rozpoczęcia pracy lub zajęć zarobkowych, </w:t>
            </w:r>
          </w:p>
          <w:p w14:paraId="0D3A2E36" w14:textId="77777777" w:rsidR="006D5205" w:rsidRPr="00225EA7" w:rsidRDefault="006D5205" w:rsidP="006D5205">
            <w:pPr>
              <w:numPr>
                <w:ilvl w:val="0"/>
                <w:numId w:val="48"/>
              </w:numPr>
              <w:spacing w:after="3" w:line="242" w:lineRule="auto"/>
              <w:ind w:right="0" w:firstLine="0"/>
              <w:jc w:val="left"/>
              <w:rPr>
                <w:rFonts w:ascii="Trebuchet MS" w:hAnsi="Trebuchet MS"/>
              </w:rPr>
            </w:pPr>
            <w:r w:rsidRPr="00225EA7">
              <w:rPr>
                <w:rFonts w:ascii="Trebuchet MS" w:hAnsi="Trebuchet MS"/>
              </w:rPr>
              <w:t xml:space="preserve">Informacja o decyzji, </w:t>
            </w:r>
          </w:p>
          <w:p w14:paraId="0C0B7B67" w14:textId="77777777" w:rsidR="006D5205" w:rsidRPr="00225EA7" w:rsidRDefault="006D5205" w:rsidP="006D5205">
            <w:pPr>
              <w:numPr>
                <w:ilvl w:val="0"/>
                <w:numId w:val="48"/>
              </w:numPr>
              <w:spacing w:after="3" w:line="242" w:lineRule="auto"/>
              <w:ind w:right="0" w:firstLine="0"/>
              <w:jc w:val="left"/>
              <w:rPr>
                <w:rFonts w:ascii="Trebuchet MS" w:hAnsi="Trebuchet MS"/>
              </w:rPr>
            </w:pPr>
            <w:r w:rsidRPr="00225EA7">
              <w:rPr>
                <w:rFonts w:ascii="Trebuchet MS" w:hAnsi="Trebuchet MS"/>
              </w:rPr>
              <w:t xml:space="preserve">Data decyzji, </w:t>
            </w:r>
          </w:p>
          <w:p w14:paraId="2F89D138" w14:textId="77777777" w:rsidR="006D5205" w:rsidRPr="00225EA7" w:rsidRDefault="006D5205" w:rsidP="006D5205">
            <w:pPr>
              <w:numPr>
                <w:ilvl w:val="0"/>
                <w:numId w:val="48"/>
              </w:numPr>
              <w:spacing w:after="3" w:line="242" w:lineRule="auto"/>
              <w:ind w:right="0" w:firstLine="0"/>
              <w:jc w:val="left"/>
              <w:rPr>
                <w:rFonts w:ascii="Trebuchet MS" w:hAnsi="Trebuchet MS"/>
              </w:rPr>
            </w:pPr>
            <w:r w:rsidRPr="00225EA7">
              <w:rPr>
                <w:rFonts w:ascii="Trebuchet MS" w:hAnsi="Trebuchet MS"/>
              </w:rPr>
              <w:t>Komentarz.</w:t>
            </w:r>
          </w:p>
        </w:tc>
      </w:tr>
      <w:tr w:rsidR="006D5205" w:rsidRPr="00225EA7" w14:paraId="4EC43B55" w14:textId="77777777">
        <w:tblPrEx>
          <w:tblCellMar>
            <w:top w:w="10" w:type="dxa"/>
            <w:left w:w="38" w:type="dxa"/>
          </w:tblCellMar>
        </w:tblPrEx>
        <w:trPr>
          <w:trHeight w:val="1282"/>
        </w:trPr>
        <w:tc>
          <w:tcPr>
            <w:tcW w:w="1229" w:type="dxa"/>
            <w:tcBorders>
              <w:top w:val="single" w:sz="6" w:space="0" w:color="000000"/>
              <w:left w:val="single" w:sz="6" w:space="0" w:color="000000"/>
              <w:bottom w:val="single" w:sz="6" w:space="0" w:color="000000"/>
              <w:right w:val="single" w:sz="6" w:space="0" w:color="000000"/>
            </w:tcBorders>
          </w:tcPr>
          <w:p w14:paraId="1B61B1A9" w14:textId="412ACE20"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26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DE96B40" w14:textId="77777777" w:rsidR="006D5205" w:rsidRPr="00472977" w:rsidRDefault="006D5205" w:rsidP="006D5205">
            <w:pPr>
              <w:spacing w:after="0" w:line="259" w:lineRule="auto"/>
              <w:ind w:left="0" w:right="40" w:firstLine="0"/>
              <w:rPr>
                <w:rFonts w:ascii="Trebuchet MS" w:hAnsi="Trebuchet MS"/>
              </w:rPr>
            </w:pPr>
            <w:r w:rsidRPr="00472977">
              <w:rPr>
                <w:rFonts w:ascii="Trebuchet MS" w:hAnsi="Trebuchet MS"/>
              </w:rPr>
              <w:t xml:space="preserve">Obliczanie stażu pracy pracowników - automatyczne przeliczanie stażu po wprowadzeniu okresów zatrudnienia i nieobecności pracowniczych powodujących obniżenie stażu. Możliwość sprawdzenia stażu do emerytury, urlopu wypoczynkowego (zmiana wymiaru), nagrody jubileuszowej, u Zamawiającego, w administracji publicznej, możliwość wyboru okresów zatrudnienia do wyliczenia. </w:t>
            </w:r>
          </w:p>
        </w:tc>
      </w:tr>
      <w:tr w:rsidR="006D5205" w:rsidRPr="00225EA7" w14:paraId="43F6FBE2"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592517D9" w14:textId="2232859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27</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F10D637" w14:textId="77777777" w:rsidR="006D5205" w:rsidRPr="00472977" w:rsidRDefault="006D5205" w:rsidP="006D5205">
            <w:pPr>
              <w:spacing w:after="0" w:line="259" w:lineRule="auto"/>
              <w:ind w:left="0" w:right="0" w:firstLine="0"/>
              <w:jc w:val="left"/>
              <w:rPr>
                <w:rFonts w:ascii="Trebuchet MS" w:hAnsi="Trebuchet MS"/>
              </w:rPr>
            </w:pPr>
            <w:r w:rsidRPr="00472977">
              <w:rPr>
                <w:rFonts w:ascii="Trebuchet MS" w:hAnsi="Trebuchet MS"/>
              </w:rPr>
              <w:t xml:space="preserve">Obliczanie stażu pracy pracowników - bieżące doliczanie stażu wynikającego z aktualnego zatrudnienia. </w:t>
            </w:r>
          </w:p>
        </w:tc>
      </w:tr>
      <w:tr w:rsidR="006D5205" w:rsidRPr="00225EA7" w14:paraId="0ED709C0"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7529E956" w14:textId="073B647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28</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3E97915" w14:textId="77777777" w:rsidR="006D5205" w:rsidRPr="00472977" w:rsidRDefault="006D5205" w:rsidP="006D5205">
            <w:pPr>
              <w:spacing w:after="0" w:line="259" w:lineRule="auto"/>
              <w:ind w:left="0" w:right="0" w:firstLine="0"/>
              <w:rPr>
                <w:rFonts w:ascii="Trebuchet MS" w:hAnsi="Trebuchet MS"/>
              </w:rPr>
            </w:pPr>
            <w:r w:rsidRPr="00472977">
              <w:rPr>
                <w:rFonts w:ascii="Trebuchet MS" w:hAnsi="Trebuchet MS"/>
              </w:rPr>
              <w:t xml:space="preserve">Obliczanie stażu pracy pracowników - kontrola zaliczania stażu przy jednoczesnym zatrudnieniu w wielu miejscach w tym samym okresie. </w:t>
            </w:r>
          </w:p>
        </w:tc>
      </w:tr>
      <w:tr w:rsidR="006D5205" w:rsidRPr="00225EA7" w14:paraId="7AA6C6CC" w14:textId="77777777">
        <w:tblPrEx>
          <w:tblCellMar>
            <w:top w:w="10" w:type="dxa"/>
            <w:left w:w="38" w:type="dxa"/>
          </w:tblCellMar>
        </w:tblPrEx>
        <w:trPr>
          <w:trHeight w:val="4061"/>
        </w:trPr>
        <w:tc>
          <w:tcPr>
            <w:tcW w:w="1229" w:type="dxa"/>
            <w:tcBorders>
              <w:top w:val="single" w:sz="6" w:space="0" w:color="000000"/>
              <w:left w:val="single" w:sz="6" w:space="0" w:color="000000"/>
              <w:bottom w:val="single" w:sz="6" w:space="0" w:color="000000"/>
              <w:right w:val="single" w:sz="6" w:space="0" w:color="000000"/>
            </w:tcBorders>
          </w:tcPr>
          <w:p w14:paraId="6A9DCC89" w14:textId="0C892F8D"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225EA7">
              <w:rPr>
                <w:rFonts w:ascii="Trebuchet MS" w:hAnsi="Trebuchet MS"/>
              </w:rPr>
              <w:t>29</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2BC900B" w14:textId="77777777" w:rsidR="006D5205" w:rsidRPr="00472977" w:rsidRDefault="006D5205" w:rsidP="006D5205">
            <w:pPr>
              <w:spacing w:after="18" w:line="259" w:lineRule="auto"/>
              <w:ind w:left="0" w:right="42" w:firstLine="0"/>
              <w:rPr>
                <w:rFonts w:ascii="Trebuchet MS" w:hAnsi="Trebuchet MS"/>
              </w:rPr>
            </w:pPr>
            <w:r w:rsidRPr="00472977">
              <w:rPr>
                <w:rFonts w:ascii="Trebuchet MS" w:hAnsi="Trebuchet MS"/>
              </w:rPr>
              <w:t xml:space="preserve">Rejestrowanie następujących informacji o pracownikach - czas pracy (kalendarz): </w:t>
            </w:r>
          </w:p>
          <w:p w14:paraId="56EEBB87" w14:textId="77777777" w:rsidR="006D5205" w:rsidRPr="00472977" w:rsidRDefault="006D5205" w:rsidP="006D5205">
            <w:pPr>
              <w:pStyle w:val="Akapitzlist"/>
              <w:numPr>
                <w:ilvl w:val="0"/>
                <w:numId w:val="110"/>
              </w:numPr>
              <w:spacing w:after="18" w:line="259" w:lineRule="auto"/>
              <w:ind w:right="42"/>
              <w:rPr>
                <w:rFonts w:ascii="Trebuchet MS" w:hAnsi="Trebuchet MS"/>
              </w:rPr>
            </w:pPr>
            <w:r w:rsidRPr="00472977">
              <w:rPr>
                <w:rFonts w:ascii="Trebuchet MS" w:hAnsi="Trebuchet MS"/>
              </w:rPr>
              <w:t xml:space="preserve">norma podstawowa - 8 godzin na dobę i 40 godzin w pięciodniowym tygodniu pracy, </w:t>
            </w:r>
          </w:p>
          <w:p w14:paraId="1F9D1977" w14:textId="77777777" w:rsidR="006D5205" w:rsidRPr="00341CC6" w:rsidRDefault="006D5205" w:rsidP="006D5205">
            <w:pPr>
              <w:pStyle w:val="Akapitzlist"/>
              <w:numPr>
                <w:ilvl w:val="0"/>
                <w:numId w:val="110"/>
              </w:numPr>
              <w:spacing w:after="18" w:line="259" w:lineRule="auto"/>
              <w:ind w:right="42"/>
              <w:rPr>
                <w:rFonts w:ascii="Trebuchet MS" w:hAnsi="Trebuchet MS"/>
              </w:rPr>
            </w:pPr>
            <w:r w:rsidRPr="00341CC6">
              <w:rPr>
                <w:rFonts w:ascii="Trebuchet MS" w:hAnsi="Trebuchet MS"/>
              </w:rPr>
              <w:t xml:space="preserve">możliwość ustalania rozkładu czasu pracy indywidualnie dla każdego pracownika na dany okres rozliczeniowy w układzie do 4 miejsc po przecinku w przypadku niepełnego wymiaru etatu (wymiar etatu w układzie dziesiętnym), </w:t>
            </w:r>
          </w:p>
          <w:p w14:paraId="68E6A186" w14:textId="77777777" w:rsidR="006D5205" w:rsidRPr="00341CC6" w:rsidRDefault="006D5205" w:rsidP="006D5205">
            <w:pPr>
              <w:pStyle w:val="Akapitzlist"/>
              <w:numPr>
                <w:ilvl w:val="0"/>
                <w:numId w:val="110"/>
              </w:numPr>
              <w:spacing w:after="0" w:line="259" w:lineRule="auto"/>
              <w:ind w:right="0"/>
              <w:rPr>
                <w:rFonts w:ascii="Trebuchet MS" w:hAnsi="Trebuchet MS"/>
              </w:rPr>
            </w:pPr>
            <w:r w:rsidRPr="00341CC6">
              <w:rPr>
                <w:rFonts w:ascii="Trebuchet MS" w:hAnsi="Trebuchet MS"/>
              </w:rPr>
              <w:t xml:space="preserve">możliwość zmiany rozkładu czasu pracy w środku tygodnia/miesiąca (możliwość zmiany etatu, np. od połowy miesiąca i wprowadzenia harmonogramu czasu pracy zgodnego z faktyczną liczbą przepracowanych godzin), </w:t>
            </w:r>
          </w:p>
          <w:p w14:paraId="72CF93D4" w14:textId="77777777" w:rsidR="006D5205" w:rsidRPr="00225EA7" w:rsidRDefault="006D5205" w:rsidP="006D5205">
            <w:pPr>
              <w:pStyle w:val="Akapitzlist"/>
              <w:numPr>
                <w:ilvl w:val="0"/>
                <w:numId w:val="110"/>
              </w:numPr>
              <w:spacing w:after="0" w:line="259" w:lineRule="auto"/>
              <w:ind w:right="0"/>
              <w:rPr>
                <w:rFonts w:ascii="Trebuchet MS" w:hAnsi="Trebuchet MS"/>
              </w:rPr>
            </w:pPr>
            <w:r w:rsidRPr="00225EA7">
              <w:rPr>
                <w:rFonts w:ascii="Trebuchet MS" w:hAnsi="Trebuchet MS"/>
              </w:rPr>
              <w:t xml:space="preserve">informacja o czasie faktycznie przepracowanym przez danego pracownika (godziny nadliczbowe, praca w porze nocnej, w niedziele i święta), </w:t>
            </w:r>
          </w:p>
          <w:p w14:paraId="2067196A" w14:textId="77777777"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 xml:space="preserve">praca w formie telepracy - rozkład czasu pracy indywidualnie dla każdego pracownika na dany okres rozliczeniowy, </w:t>
            </w:r>
          </w:p>
          <w:p w14:paraId="2E46B27A" w14:textId="5148EC6F"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praca w równoważnym systemie czasu pracy - rozkład czasu pracy indywidualnie dla każdego pracownika na dany okres rozliczeniowy,</w:t>
            </w:r>
          </w:p>
          <w:p w14:paraId="75A33EE7" w14:textId="3426C9E0"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ewidencjonowanie nieobecności w pracy, urlopów (macierzyński, rodzicielski, ojcowski, bezpłatnych, wypoczynkowych ze wskazaniem podstawy prawnej: Kodeks Pracy, inne),</w:t>
            </w:r>
          </w:p>
          <w:p w14:paraId="4F1B766F" w14:textId="4B1F1E69"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dzień wolny/czas wolny z tytułu odbioru godzin nadliczbowych,</w:t>
            </w:r>
          </w:p>
          <w:p w14:paraId="6939CA49" w14:textId="77777777"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 xml:space="preserve">ruchomy czas pracy. </w:t>
            </w:r>
          </w:p>
          <w:p w14:paraId="691235CC" w14:textId="77777777" w:rsidR="006D5205" w:rsidRPr="00225EA7" w:rsidRDefault="006D5205" w:rsidP="006D5205">
            <w:pPr>
              <w:spacing w:after="0" w:line="259" w:lineRule="auto"/>
              <w:ind w:left="0" w:right="0" w:firstLine="0"/>
              <w:rPr>
                <w:rFonts w:ascii="Trebuchet MS" w:hAnsi="Trebuchet MS"/>
              </w:rPr>
            </w:pPr>
            <w:r w:rsidRPr="00225EA7">
              <w:rPr>
                <w:rFonts w:ascii="Trebuchet MS" w:hAnsi="Trebuchet MS"/>
              </w:rPr>
              <w:lastRenderedPageBreak/>
              <w:t xml:space="preserve">Automatyczne wyliczanie czasu pracy wszystkich pracowników z uwzględnieniem każdej zmiany rozkładu czasu pracy. </w:t>
            </w:r>
          </w:p>
        </w:tc>
      </w:tr>
      <w:tr w:rsidR="006D5205" w:rsidRPr="00225EA7" w14:paraId="0EE8CE27" w14:textId="77777777">
        <w:tblPrEx>
          <w:tblCellMar>
            <w:top w:w="10" w:type="dxa"/>
            <w:left w:w="38" w:type="dxa"/>
          </w:tblCellMar>
        </w:tblPrEx>
        <w:trPr>
          <w:trHeight w:val="1027"/>
        </w:trPr>
        <w:tc>
          <w:tcPr>
            <w:tcW w:w="1229" w:type="dxa"/>
            <w:tcBorders>
              <w:top w:val="single" w:sz="6" w:space="0" w:color="000000"/>
              <w:left w:val="single" w:sz="6" w:space="0" w:color="000000"/>
              <w:bottom w:val="single" w:sz="6" w:space="0" w:color="000000"/>
              <w:right w:val="single" w:sz="6" w:space="0" w:color="000000"/>
            </w:tcBorders>
          </w:tcPr>
          <w:p w14:paraId="6B256B54" w14:textId="05F1E84D" w:rsidR="006D5205" w:rsidRPr="00472977" w:rsidRDefault="006D5205" w:rsidP="00570BD7">
            <w:pPr>
              <w:spacing w:after="0" w:line="259" w:lineRule="auto"/>
              <w:ind w:left="0" w:right="0" w:firstLine="0"/>
              <w:jc w:val="left"/>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- 3</w:t>
            </w:r>
            <w:r w:rsidR="00570BD7" w:rsidRPr="00472977">
              <w:rPr>
                <w:rFonts w:ascii="Trebuchet MS" w:hAnsi="Trebuchet MS"/>
              </w:rPr>
              <w:t>0</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5937306" w14:textId="77777777" w:rsidR="006D5205" w:rsidRPr="00341CC6" w:rsidRDefault="006D5205" w:rsidP="006D5205">
            <w:pPr>
              <w:spacing w:after="0" w:line="256" w:lineRule="auto"/>
              <w:ind w:left="0" w:right="0" w:firstLine="0"/>
              <w:rPr>
                <w:rFonts w:ascii="Trebuchet MS" w:hAnsi="Trebuchet MS"/>
              </w:rPr>
            </w:pPr>
            <w:r w:rsidRPr="00341CC6">
              <w:rPr>
                <w:rFonts w:ascii="Trebuchet MS" w:hAnsi="Trebuchet MS"/>
              </w:rPr>
              <w:t xml:space="preserve">Obsługa badań lekarskich - rodzaj: wstępne, okresowe, kontrolne, dodatkowe oraz termin wykonania badania i termin następnego badania. </w:t>
            </w:r>
          </w:p>
          <w:p w14:paraId="54B06A3F" w14:textId="77777777" w:rsidR="006D5205" w:rsidRPr="00341CC6"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Obsługa badań  lekarskich: wskazania lekarza medycyny pracy (np. praca w okularach korekcyjnych). </w:t>
            </w:r>
          </w:p>
        </w:tc>
      </w:tr>
      <w:tr w:rsidR="006D5205" w:rsidRPr="00225EA7" w14:paraId="34A27F16"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14396ACA" w14:textId="2C698EAB"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- 3</w:t>
            </w:r>
            <w:r w:rsidR="00570BD7" w:rsidRPr="0047297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9C278D5" w14:textId="77777777" w:rsidR="006D5205" w:rsidRPr="00225EA7"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Informacja o wejściu pracownika w okres ochronny (data) - 4 lata do osiągnięcia wieku emerytalnego - art. 39 Kodeksu pracy. Możliwość wykonania zestawienia na poziomie zestawień tworzonych przez użytkownika oraz możliwość wygenerowania takiej danej ze stałego zestawienia, typu </w:t>
            </w:r>
            <w:r w:rsidRPr="00341CC6">
              <w:rPr>
                <w:rFonts w:ascii="Trebuchet MS" w:hAnsi="Trebuchet MS"/>
                <w:i/>
              </w:rPr>
              <w:t>zadania na dziś</w:t>
            </w:r>
            <w:r w:rsidRPr="00341CC6">
              <w:rPr>
                <w:rFonts w:ascii="Trebuchet MS" w:hAnsi="Trebuchet MS"/>
              </w:rPr>
              <w:t xml:space="preserve">. W zestawieniu </w:t>
            </w:r>
            <w:r w:rsidRPr="00341CC6">
              <w:rPr>
                <w:rFonts w:ascii="Trebuchet MS" w:hAnsi="Trebuchet MS"/>
                <w:i/>
              </w:rPr>
              <w:t>zadania na dziś</w:t>
            </w:r>
            <w:r w:rsidRPr="00341CC6">
              <w:rPr>
                <w:rFonts w:ascii="Trebuchet MS" w:hAnsi="Trebuchet MS"/>
              </w:rPr>
              <w:t xml:space="preserve"> powinna być możliwość generowania różnych „wydarzeń” dotyczących pracowników we wskazanym przez użytkownika okresie, np. nabycie prawa do emerytury, nagroda jubileuszowa, nabycie dodatku stażowego 5%, koniec ważności badań, w</w:t>
            </w:r>
            <w:r w:rsidRPr="00225EA7">
              <w:rPr>
                <w:rFonts w:ascii="Trebuchet MS" w:hAnsi="Trebuchet MS"/>
              </w:rPr>
              <w:t xml:space="preserve">ejście pracownika w okres ochrony, itp.; powinna istnieć możliwość automatycznego włączenia raportu </w:t>
            </w:r>
            <w:r w:rsidRPr="00225EA7">
              <w:rPr>
                <w:rFonts w:ascii="Trebuchet MS" w:hAnsi="Trebuchet MS"/>
                <w:i/>
              </w:rPr>
              <w:t xml:space="preserve">zadania na dziś </w:t>
            </w:r>
            <w:r w:rsidRPr="00225EA7">
              <w:rPr>
                <w:rFonts w:ascii="Trebuchet MS" w:hAnsi="Trebuchet MS"/>
              </w:rPr>
              <w:t>przy uruchomieniu systemu kadrowego.</w:t>
            </w:r>
          </w:p>
        </w:tc>
      </w:tr>
      <w:tr w:rsidR="006D5205" w:rsidRPr="00225EA7" w14:paraId="26AC8468" w14:textId="77777777">
        <w:tblPrEx>
          <w:tblCellMar>
            <w:top w:w="10" w:type="dxa"/>
            <w:left w:w="38" w:type="dxa"/>
          </w:tblCellMar>
        </w:tblPrEx>
        <w:trPr>
          <w:trHeight w:val="269"/>
        </w:trPr>
        <w:tc>
          <w:tcPr>
            <w:tcW w:w="1229" w:type="dxa"/>
            <w:tcBorders>
              <w:top w:val="single" w:sz="6" w:space="0" w:color="000000"/>
              <w:left w:val="single" w:sz="6" w:space="0" w:color="000000"/>
              <w:bottom w:val="single" w:sz="6" w:space="0" w:color="000000"/>
              <w:right w:val="single" w:sz="6" w:space="0" w:color="000000"/>
            </w:tcBorders>
          </w:tcPr>
          <w:p w14:paraId="58F244A2" w14:textId="6892EE8A"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- 3</w:t>
            </w:r>
            <w:r w:rsidR="00570BD7" w:rsidRPr="0047297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13FEC4B" w14:textId="77777777" w:rsidR="006D5205" w:rsidRPr="00341CC6"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Informacja o ochronie związanej z ciążą oraz uprawnieniami rodzicielskimi (data). </w:t>
            </w:r>
          </w:p>
          <w:p w14:paraId="6C58D33C" w14:textId="77777777" w:rsidR="006D5205" w:rsidRPr="00341CC6"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Możliwość wykonania zestawienia na poziomie zestawień tworzonych przez użytkownika oraz możliwość wygenerowania takiej danej ze stałego zestawienia, typu </w:t>
            </w:r>
            <w:r w:rsidRPr="00341CC6">
              <w:rPr>
                <w:rFonts w:ascii="Trebuchet MS" w:hAnsi="Trebuchet MS"/>
                <w:i/>
              </w:rPr>
              <w:t>zadania na dziś</w:t>
            </w:r>
            <w:r w:rsidRPr="00341CC6">
              <w:rPr>
                <w:rFonts w:ascii="Trebuchet MS" w:hAnsi="Trebuchet MS"/>
              </w:rPr>
              <w:t>.</w:t>
            </w:r>
          </w:p>
        </w:tc>
      </w:tr>
      <w:tr w:rsidR="006D5205" w:rsidRPr="00225EA7" w14:paraId="065C0E30"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3605AEE" w14:textId="67D61BB7"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- 3</w:t>
            </w:r>
            <w:r w:rsidR="00570BD7" w:rsidRPr="0047297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28D2B6F"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Informacja o wejściu pracownika w okres ochronny - np. pełnienie funkcji w związkach zawodowych, pełnienie funkcji społecznego inspektora pracy. </w:t>
            </w:r>
          </w:p>
          <w:p w14:paraId="5CC82C65" w14:textId="77777777" w:rsidR="006D5205" w:rsidRPr="00225EA7" w:rsidRDefault="006D5205" w:rsidP="006D5205">
            <w:pPr>
              <w:spacing w:after="0" w:line="259" w:lineRule="auto"/>
              <w:ind w:left="0" w:right="0" w:firstLine="0"/>
              <w:rPr>
                <w:rFonts w:ascii="Trebuchet MS" w:hAnsi="Trebuchet MS"/>
              </w:rPr>
            </w:pPr>
            <w:r w:rsidRPr="00341CC6">
              <w:rPr>
                <w:rFonts w:ascii="Trebuchet MS" w:hAnsi="Trebuchet MS"/>
              </w:rPr>
              <w:t xml:space="preserve">Możliwość wykonania zestawienia na poziomie zestawień tworzonych przez użytkownika oraz możliwość wygenerowania takiej danej ze stałego zestawienia, typu </w:t>
            </w:r>
            <w:r w:rsidRPr="00225EA7">
              <w:rPr>
                <w:rFonts w:ascii="Trebuchet MS" w:hAnsi="Trebuchet MS"/>
                <w:i/>
              </w:rPr>
              <w:t>zadania na dziś</w:t>
            </w:r>
            <w:r w:rsidRPr="00225EA7">
              <w:rPr>
                <w:rFonts w:ascii="Trebuchet MS" w:hAnsi="Trebuchet MS"/>
              </w:rPr>
              <w:t>.</w:t>
            </w:r>
          </w:p>
        </w:tc>
      </w:tr>
      <w:tr w:rsidR="006D5205" w:rsidRPr="00225EA7" w14:paraId="63EE62A3"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149905B5" w14:textId="1BF237CA"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- 3</w:t>
            </w:r>
            <w:r w:rsidR="00570BD7" w:rsidRPr="0047297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D7CA20E"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Rejestrowanie następujących informacji o pracownikach - zakończenie stosunku pracy: </w:t>
            </w:r>
          </w:p>
          <w:p w14:paraId="4161E0DB" w14:textId="77777777" w:rsidR="006D5205" w:rsidRPr="00341CC6" w:rsidRDefault="006D5205" w:rsidP="006D5205">
            <w:pPr>
              <w:numPr>
                <w:ilvl w:val="0"/>
                <w:numId w:val="49"/>
              </w:numPr>
              <w:spacing w:after="0" w:line="259" w:lineRule="auto"/>
              <w:ind w:right="0" w:hanging="708"/>
              <w:jc w:val="left"/>
              <w:rPr>
                <w:rFonts w:ascii="Trebuchet MS" w:hAnsi="Trebuchet MS"/>
              </w:rPr>
            </w:pPr>
            <w:r w:rsidRPr="00341CC6">
              <w:rPr>
                <w:rFonts w:ascii="Trebuchet MS" w:hAnsi="Trebuchet MS"/>
              </w:rPr>
              <w:t xml:space="preserve">data, </w:t>
            </w:r>
          </w:p>
          <w:p w14:paraId="62FC0F5E" w14:textId="77777777" w:rsidR="006D5205" w:rsidRPr="00225EA7" w:rsidRDefault="006D5205" w:rsidP="006D5205">
            <w:pPr>
              <w:numPr>
                <w:ilvl w:val="0"/>
                <w:numId w:val="49"/>
              </w:numPr>
              <w:spacing w:after="0" w:line="259" w:lineRule="auto"/>
              <w:ind w:right="0" w:hanging="708"/>
              <w:jc w:val="left"/>
              <w:rPr>
                <w:rFonts w:ascii="Trebuchet MS" w:hAnsi="Trebuchet MS"/>
              </w:rPr>
            </w:pPr>
            <w:r w:rsidRPr="00225EA7">
              <w:rPr>
                <w:rFonts w:ascii="Trebuchet MS" w:hAnsi="Trebuchet MS"/>
              </w:rPr>
              <w:t xml:space="preserve">podstawa prawna, </w:t>
            </w:r>
          </w:p>
          <w:p w14:paraId="7AE672DE" w14:textId="77777777" w:rsidR="006D5205" w:rsidRPr="00225EA7" w:rsidRDefault="006D5205" w:rsidP="006D5205">
            <w:pPr>
              <w:numPr>
                <w:ilvl w:val="0"/>
                <w:numId w:val="49"/>
              </w:numPr>
              <w:spacing w:after="19" w:line="259" w:lineRule="auto"/>
              <w:ind w:left="0" w:right="0" w:firstLine="0"/>
              <w:jc w:val="left"/>
              <w:rPr>
                <w:rFonts w:ascii="Trebuchet MS" w:hAnsi="Trebuchet MS"/>
              </w:rPr>
            </w:pPr>
            <w:r w:rsidRPr="00225EA7">
              <w:rPr>
                <w:rFonts w:ascii="Trebuchet MS" w:hAnsi="Trebuchet MS"/>
              </w:rPr>
              <w:t xml:space="preserve">prawo do świadczeń związanych z rozwiązaniem stosunku pracy, </w:t>
            </w:r>
          </w:p>
          <w:p w14:paraId="75D1BA29" w14:textId="77777777" w:rsidR="006D5205" w:rsidRPr="00225EA7" w:rsidRDefault="006D5205" w:rsidP="006D5205">
            <w:pPr>
              <w:numPr>
                <w:ilvl w:val="0"/>
                <w:numId w:val="49"/>
              </w:numPr>
              <w:spacing w:after="0" w:line="259" w:lineRule="auto"/>
              <w:ind w:left="0" w:right="0" w:firstLine="0"/>
              <w:jc w:val="left"/>
              <w:rPr>
                <w:rFonts w:ascii="Trebuchet MS" w:hAnsi="Trebuchet MS"/>
              </w:rPr>
            </w:pPr>
            <w:r w:rsidRPr="00225EA7">
              <w:rPr>
                <w:rFonts w:ascii="Trebuchet MS" w:hAnsi="Trebuchet MS"/>
              </w:rPr>
              <w:t xml:space="preserve">zajęcia komornicze, </w:t>
            </w:r>
          </w:p>
          <w:p w14:paraId="09DFBF7E" w14:textId="77777777" w:rsidR="006D5205" w:rsidRPr="00225EA7" w:rsidRDefault="006D5205" w:rsidP="006D5205">
            <w:pPr>
              <w:numPr>
                <w:ilvl w:val="0"/>
                <w:numId w:val="49"/>
              </w:numPr>
              <w:spacing w:after="23" w:line="259" w:lineRule="auto"/>
              <w:ind w:left="0" w:right="0" w:firstLine="0"/>
              <w:jc w:val="left"/>
              <w:rPr>
                <w:rFonts w:ascii="Trebuchet MS" w:hAnsi="Trebuchet MS"/>
              </w:rPr>
            </w:pPr>
            <w:r w:rsidRPr="00225EA7">
              <w:rPr>
                <w:rFonts w:ascii="Trebuchet MS" w:hAnsi="Trebuchet MS"/>
              </w:rPr>
              <w:t xml:space="preserve">okres wypowiedzenia (daty od/do), </w:t>
            </w:r>
          </w:p>
          <w:p w14:paraId="67C1FD58" w14:textId="77777777" w:rsidR="006D5205" w:rsidRPr="00225EA7" w:rsidRDefault="006D5205" w:rsidP="006D5205">
            <w:pPr>
              <w:numPr>
                <w:ilvl w:val="0"/>
                <w:numId w:val="49"/>
              </w:numPr>
              <w:spacing w:after="0" w:line="259" w:lineRule="auto"/>
              <w:ind w:left="0" w:right="0" w:firstLine="0"/>
              <w:jc w:val="left"/>
              <w:rPr>
                <w:rFonts w:ascii="Trebuchet MS" w:hAnsi="Trebuchet MS"/>
              </w:rPr>
            </w:pPr>
            <w:r w:rsidRPr="00225EA7">
              <w:rPr>
                <w:rFonts w:ascii="Trebuchet MS" w:hAnsi="Trebuchet MS"/>
              </w:rPr>
              <w:t xml:space="preserve">okres zwolnienia ze świadczenia pracy (daty od/do), </w:t>
            </w:r>
          </w:p>
          <w:p w14:paraId="1820F821" w14:textId="77777777" w:rsidR="006D5205" w:rsidRPr="00225EA7" w:rsidRDefault="006D5205" w:rsidP="006D5205">
            <w:pPr>
              <w:numPr>
                <w:ilvl w:val="0"/>
                <w:numId w:val="49"/>
              </w:numPr>
              <w:spacing w:after="0" w:line="259" w:lineRule="auto"/>
              <w:ind w:right="0" w:hanging="708"/>
              <w:jc w:val="left"/>
              <w:rPr>
                <w:rFonts w:ascii="Trebuchet MS" w:hAnsi="Trebuchet MS"/>
              </w:rPr>
            </w:pPr>
            <w:r w:rsidRPr="00225EA7">
              <w:rPr>
                <w:rFonts w:ascii="Trebuchet MS" w:hAnsi="Trebuchet MS"/>
              </w:rPr>
              <w:t>data odwołania ze stanowiska. ………………..</w:t>
            </w:r>
          </w:p>
          <w:p w14:paraId="43DBD7B0" w14:textId="77777777" w:rsidR="006D5205" w:rsidRPr="00225EA7" w:rsidRDefault="006D5205" w:rsidP="006D5205">
            <w:pPr>
              <w:numPr>
                <w:ilvl w:val="0"/>
                <w:numId w:val="49"/>
              </w:numPr>
              <w:spacing w:after="0" w:line="259" w:lineRule="auto"/>
              <w:ind w:right="0" w:hanging="708"/>
              <w:jc w:val="left"/>
              <w:rPr>
                <w:rFonts w:ascii="Trebuchet MS" w:hAnsi="Trebuchet MS"/>
              </w:rPr>
            </w:pPr>
          </w:p>
        </w:tc>
      </w:tr>
      <w:tr w:rsidR="006D5205" w:rsidRPr="00225EA7" w14:paraId="56E30A78" w14:textId="77777777">
        <w:tblPrEx>
          <w:tblCellMar>
            <w:top w:w="4" w:type="dxa"/>
            <w:left w:w="0" w:type="dxa"/>
          </w:tblCellMar>
        </w:tblPrEx>
        <w:trPr>
          <w:trHeight w:val="1271"/>
        </w:trPr>
        <w:tc>
          <w:tcPr>
            <w:tcW w:w="1229" w:type="dxa"/>
            <w:tcBorders>
              <w:top w:val="single" w:sz="6" w:space="0" w:color="000000"/>
              <w:left w:val="single" w:sz="6" w:space="0" w:color="000000"/>
              <w:bottom w:val="nil"/>
              <w:right w:val="single" w:sz="6" w:space="0" w:color="000000"/>
            </w:tcBorders>
          </w:tcPr>
          <w:p w14:paraId="4B4AF00A" w14:textId="365300F9"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- 3</w:t>
            </w:r>
            <w:r w:rsidR="00570BD7" w:rsidRPr="0047297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nil"/>
              <w:right w:val="single" w:sz="6" w:space="0" w:color="000000"/>
            </w:tcBorders>
          </w:tcPr>
          <w:p w14:paraId="14E78DE5" w14:textId="77777777" w:rsidR="006D5205" w:rsidRPr="00341CC6" w:rsidRDefault="006D5205" w:rsidP="006D5205">
            <w:pPr>
              <w:spacing w:after="0" w:line="278" w:lineRule="auto"/>
              <w:ind w:left="38" w:right="0" w:firstLine="0"/>
              <w:rPr>
                <w:rFonts w:ascii="Trebuchet MS" w:hAnsi="Trebuchet MS"/>
              </w:rPr>
            </w:pPr>
            <w:r w:rsidRPr="00341CC6">
              <w:rPr>
                <w:rFonts w:ascii="Trebuchet MS" w:hAnsi="Trebuchet MS"/>
              </w:rPr>
              <w:t xml:space="preserve">Sygnalizowanie, ze zdefiniowanym przez użytkownika wyprzedzeniem, zbliżającego się terminu: </w:t>
            </w:r>
          </w:p>
          <w:p w14:paraId="123B5100" w14:textId="77777777" w:rsidR="006D5205" w:rsidRPr="00341CC6" w:rsidRDefault="006D5205" w:rsidP="006D5205">
            <w:pPr>
              <w:pStyle w:val="Akapitzlist"/>
              <w:numPr>
                <w:ilvl w:val="0"/>
                <w:numId w:val="78"/>
              </w:numPr>
              <w:spacing w:after="0" w:line="283" w:lineRule="auto"/>
              <w:ind w:right="0"/>
              <w:jc w:val="left"/>
              <w:rPr>
                <w:rFonts w:ascii="Trebuchet MS" w:hAnsi="Trebuchet MS"/>
              </w:rPr>
            </w:pPr>
            <w:r w:rsidRPr="00341CC6">
              <w:rPr>
                <w:rFonts w:ascii="Trebuchet MS" w:hAnsi="Trebuchet MS"/>
              </w:rPr>
              <w:t xml:space="preserve">końca umowy o pracę zawartej na czas określony, drugiej umowy na czas określony, </w:t>
            </w:r>
          </w:p>
          <w:p w14:paraId="089F396E" w14:textId="77777777" w:rsidR="006D5205" w:rsidRPr="00341CC6" w:rsidRDefault="006D5205" w:rsidP="006D5205">
            <w:pPr>
              <w:pStyle w:val="Akapitzlist"/>
              <w:numPr>
                <w:ilvl w:val="0"/>
                <w:numId w:val="78"/>
              </w:numPr>
              <w:spacing w:after="0" w:line="283" w:lineRule="auto"/>
              <w:ind w:right="0"/>
              <w:jc w:val="left"/>
              <w:rPr>
                <w:rFonts w:ascii="Trebuchet MS" w:hAnsi="Trebuchet MS"/>
              </w:rPr>
            </w:pPr>
            <w:r w:rsidRPr="00341CC6">
              <w:rPr>
                <w:rFonts w:ascii="Trebuchet MS" w:hAnsi="Trebuchet MS"/>
              </w:rPr>
              <w:t xml:space="preserve">końca ważności obowiązkowych badań okresowych, </w:t>
            </w:r>
          </w:p>
          <w:p w14:paraId="5F6AEEED"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nabycia prawa do dodatku za wysługę lat,</w:t>
            </w:r>
          </w:p>
          <w:p w14:paraId="245CDC41"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nabycia prawa do nagrody jubileuszowej,</w:t>
            </w:r>
          </w:p>
          <w:p w14:paraId="197A8182"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dodatku specjalnego lub zadaniowego,</w:t>
            </w:r>
          </w:p>
          <w:p w14:paraId="0BC70E2E"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nabycie prawa do urlopu wypoczynkowego o podwyższonym wymiarze (26 dni),</w:t>
            </w:r>
          </w:p>
          <w:p w14:paraId="6E77A5CB" w14:textId="77777777" w:rsidR="006D5205" w:rsidRPr="00225EA7" w:rsidRDefault="006D5205" w:rsidP="006D5205">
            <w:pPr>
              <w:numPr>
                <w:ilvl w:val="0"/>
                <w:numId w:val="78"/>
              </w:numPr>
              <w:spacing w:after="35" w:line="242" w:lineRule="auto"/>
              <w:ind w:right="0"/>
              <w:jc w:val="left"/>
              <w:rPr>
                <w:rFonts w:ascii="Trebuchet MS" w:hAnsi="Trebuchet MS"/>
              </w:rPr>
            </w:pPr>
            <w:r w:rsidRPr="00225EA7">
              <w:rPr>
                <w:rFonts w:ascii="Trebuchet MS" w:hAnsi="Trebuchet MS"/>
              </w:rPr>
              <w:t xml:space="preserve">nabycia prawa do dodatkowego urlopu (np. osób niepełnosprawnych), </w:t>
            </w:r>
          </w:p>
          <w:p w14:paraId="7F204797"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urlopu bezpłatnego,</w:t>
            </w:r>
          </w:p>
          <w:p w14:paraId="14676CF6"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urlopu wychowawczego,</w:t>
            </w:r>
          </w:p>
          <w:p w14:paraId="5ECBCBA4"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urlopu macierzyńskiego, ojcowskiego, rodzicielskiego,</w:t>
            </w:r>
          </w:p>
          <w:p w14:paraId="4B504E36"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zakończenia kolejnych etapów podnoszenia kwalifikacji w ramach umowy szkoleniowej lub kursu językowego,</w:t>
            </w:r>
          </w:p>
          <w:p w14:paraId="62D53C37"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zbliżającego się terminu oceny okresowej i pierwszej oceny w jednostce,</w:t>
            </w:r>
          </w:p>
          <w:p w14:paraId="2973F894"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L4 powyżej 30 dni,</w:t>
            </w:r>
          </w:p>
          <w:p w14:paraId="6113FD23"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data zatarcia kary dyscyplinarnej.</w:t>
            </w:r>
          </w:p>
        </w:tc>
      </w:tr>
      <w:tr w:rsidR="006D5205" w:rsidRPr="00225EA7" w14:paraId="2BAB60AC" w14:textId="77777777">
        <w:tblPrEx>
          <w:tblCellMar>
            <w:top w:w="4" w:type="dxa"/>
            <w:left w:w="0"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5F1586DE" w14:textId="295919F7"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36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57E3D45B" w14:textId="77777777" w:rsidR="006D5205" w:rsidRPr="00341CC6" w:rsidRDefault="006D5205" w:rsidP="006D5205">
            <w:pPr>
              <w:spacing w:after="0" w:line="259" w:lineRule="auto"/>
              <w:ind w:left="38" w:right="0" w:firstLine="0"/>
              <w:jc w:val="left"/>
              <w:rPr>
                <w:rFonts w:ascii="Trebuchet MS" w:hAnsi="Trebuchet MS"/>
              </w:rPr>
            </w:pPr>
            <w:r w:rsidRPr="00341CC6">
              <w:rPr>
                <w:rFonts w:ascii="Trebuchet MS" w:hAnsi="Trebuchet MS"/>
              </w:rPr>
              <w:t xml:space="preserve">Dokumentowanie pierwszej oceny w jednostce: </w:t>
            </w:r>
          </w:p>
          <w:p w14:paraId="5A567B80" w14:textId="77777777" w:rsidR="006D5205" w:rsidRPr="00341CC6" w:rsidRDefault="006D5205" w:rsidP="006D5205">
            <w:pPr>
              <w:numPr>
                <w:ilvl w:val="0"/>
                <w:numId w:val="50"/>
              </w:numPr>
              <w:spacing w:after="22" w:line="259" w:lineRule="auto"/>
              <w:ind w:right="0" w:hanging="708"/>
              <w:jc w:val="left"/>
              <w:rPr>
                <w:rFonts w:ascii="Trebuchet MS" w:hAnsi="Trebuchet MS"/>
              </w:rPr>
            </w:pPr>
            <w:r w:rsidRPr="00341CC6">
              <w:rPr>
                <w:rFonts w:ascii="Trebuchet MS" w:hAnsi="Trebuchet MS"/>
              </w:rPr>
              <w:t xml:space="preserve">informacja o podleganiu pierwszej ocenie (tak/nie) - komentarz do edycji, </w:t>
            </w:r>
          </w:p>
          <w:p w14:paraId="42CCD28A" w14:textId="77777777" w:rsidR="006D5205" w:rsidRPr="00225EA7" w:rsidRDefault="006D5205" w:rsidP="006D5205">
            <w:pPr>
              <w:numPr>
                <w:ilvl w:val="0"/>
                <w:numId w:val="50"/>
              </w:numPr>
              <w:spacing w:after="16" w:line="259" w:lineRule="auto"/>
              <w:ind w:right="0" w:hanging="708"/>
              <w:jc w:val="left"/>
              <w:rPr>
                <w:rFonts w:ascii="Trebuchet MS" w:hAnsi="Trebuchet MS"/>
              </w:rPr>
            </w:pPr>
            <w:r w:rsidRPr="00225EA7">
              <w:rPr>
                <w:rFonts w:ascii="Trebuchet MS" w:hAnsi="Trebuchet MS"/>
              </w:rPr>
              <w:t xml:space="preserve">okres, w którym należy dokonać pierwszej oceny w s.c., </w:t>
            </w:r>
          </w:p>
          <w:p w14:paraId="46B5C755" w14:textId="77777777" w:rsidR="006D5205" w:rsidRPr="00225EA7" w:rsidRDefault="006D5205" w:rsidP="006D5205">
            <w:pPr>
              <w:numPr>
                <w:ilvl w:val="0"/>
                <w:numId w:val="50"/>
              </w:numPr>
              <w:spacing w:after="0" w:line="259" w:lineRule="auto"/>
              <w:ind w:right="0" w:hanging="708"/>
              <w:jc w:val="left"/>
              <w:rPr>
                <w:rFonts w:ascii="Trebuchet MS" w:hAnsi="Trebuchet MS"/>
              </w:rPr>
            </w:pPr>
            <w:r w:rsidRPr="00225EA7">
              <w:rPr>
                <w:rFonts w:ascii="Trebuchet MS" w:hAnsi="Trebuchet MS"/>
              </w:rPr>
              <w:t xml:space="preserve">termin złożenia sprawozdania - okres, </w:t>
            </w:r>
          </w:p>
          <w:p w14:paraId="46ACE17E" w14:textId="77777777" w:rsidR="006D5205" w:rsidRPr="00225EA7" w:rsidRDefault="006D5205" w:rsidP="006D5205">
            <w:pPr>
              <w:numPr>
                <w:ilvl w:val="0"/>
                <w:numId w:val="50"/>
              </w:numPr>
              <w:spacing w:after="0" w:line="259" w:lineRule="auto"/>
              <w:ind w:right="0" w:hanging="708"/>
              <w:jc w:val="left"/>
              <w:rPr>
                <w:rFonts w:ascii="Trebuchet MS" w:hAnsi="Trebuchet MS"/>
              </w:rPr>
            </w:pPr>
            <w:r w:rsidRPr="00225EA7">
              <w:rPr>
                <w:rFonts w:ascii="Trebuchet MS" w:hAnsi="Trebuchet MS"/>
              </w:rPr>
              <w:t xml:space="preserve">data pierwszej oceny, </w:t>
            </w:r>
          </w:p>
          <w:p w14:paraId="715381E7" w14:textId="77777777" w:rsidR="006D5205" w:rsidRPr="00225EA7" w:rsidRDefault="006D5205" w:rsidP="006D5205">
            <w:pPr>
              <w:numPr>
                <w:ilvl w:val="0"/>
                <w:numId w:val="50"/>
              </w:numPr>
              <w:spacing w:after="0" w:line="259" w:lineRule="auto"/>
              <w:ind w:right="0" w:hanging="708"/>
              <w:jc w:val="left"/>
              <w:rPr>
                <w:rFonts w:ascii="Trebuchet MS" w:hAnsi="Trebuchet MS"/>
              </w:rPr>
            </w:pPr>
            <w:r w:rsidRPr="00225EA7">
              <w:rPr>
                <w:rFonts w:ascii="Trebuchet MS" w:hAnsi="Trebuchet MS"/>
              </w:rPr>
              <w:t xml:space="preserve">wynik pierwszej oceny-pole do edycji. </w:t>
            </w:r>
          </w:p>
        </w:tc>
      </w:tr>
      <w:tr w:rsidR="006D5205" w:rsidRPr="00225EA7" w14:paraId="75BA865E" w14:textId="77777777" w:rsidTr="00EE0CE8">
        <w:tblPrEx>
          <w:tblCellMar>
            <w:top w:w="4" w:type="dxa"/>
            <w:left w:w="0" w:type="dxa"/>
          </w:tblCellMar>
        </w:tblPrEx>
        <w:trPr>
          <w:trHeight w:val="1257"/>
        </w:trPr>
        <w:tc>
          <w:tcPr>
            <w:tcW w:w="1229" w:type="dxa"/>
            <w:tcBorders>
              <w:top w:val="single" w:sz="6" w:space="0" w:color="000000"/>
              <w:left w:val="single" w:sz="6" w:space="0" w:color="000000"/>
              <w:bottom w:val="single" w:sz="6" w:space="0" w:color="000000"/>
              <w:right w:val="single" w:sz="6" w:space="0" w:color="000000"/>
            </w:tcBorders>
          </w:tcPr>
          <w:p w14:paraId="68A873BC" w14:textId="5A45D379"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37</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16CD78E" w14:textId="77777777" w:rsidR="006D5205" w:rsidRPr="00341CC6" w:rsidRDefault="006D5205" w:rsidP="006D5205">
            <w:pPr>
              <w:spacing w:after="16" w:line="259" w:lineRule="auto"/>
              <w:ind w:left="38" w:right="0" w:firstLine="0"/>
              <w:jc w:val="left"/>
              <w:rPr>
                <w:rFonts w:ascii="Trebuchet MS" w:hAnsi="Trebuchet MS"/>
              </w:rPr>
            </w:pPr>
            <w:r w:rsidRPr="00341CC6">
              <w:rPr>
                <w:rFonts w:ascii="Trebuchet MS" w:hAnsi="Trebuchet MS"/>
              </w:rPr>
              <w:t xml:space="preserve">Dokumentowanie ocen okresowych pracowników: </w:t>
            </w:r>
          </w:p>
          <w:p w14:paraId="67961769" w14:textId="77777777" w:rsidR="006D5205" w:rsidRPr="00341CC6" w:rsidRDefault="006D5205" w:rsidP="006D5205">
            <w:pPr>
              <w:pStyle w:val="Akapitzlist"/>
              <w:numPr>
                <w:ilvl w:val="0"/>
                <w:numId w:val="111"/>
              </w:numPr>
              <w:spacing w:after="1" w:line="277" w:lineRule="auto"/>
              <w:ind w:right="21"/>
              <w:rPr>
                <w:rFonts w:ascii="Trebuchet MS" w:hAnsi="Trebuchet MS"/>
              </w:rPr>
            </w:pPr>
            <w:r w:rsidRPr="00341CC6">
              <w:rPr>
                <w:rFonts w:ascii="Trebuchet MS" w:hAnsi="Trebuchet MS"/>
              </w:rPr>
              <w:t xml:space="preserve">planowana data sporządzenia oceny, początkowa data planowanej oceny, kryteria  oceny,  data zatwierdzenia kryteriów, data zapoznania się z kryteriami </w:t>
            </w:r>
          </w:p>
          <w:p w14:paraId="040CF329"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 xml:space="preserve">data sporządzenia oceny, data zapoznania się z oceną, poziom oceny, wynik oceny: pozytywna/negatywna, oceny cząstkowe i średnia z ocen cząstkowych, okres oceny, powód oceny, funkcja automatycznego podpowiadania terminu sporządzenia kolejnej oceny w zależności od przyznania oceny pozytywnej bądź negatywnej, </w:t>
            </w:r>
          </w:p>
          <w:p w14:paraId="7FD92177"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 xml:space="preserve">możliwość zmiany terminu oceny, informacja o powodach zmiany terminu oceny, </w:t>
            </w:r>
          </w:p>
          <w:p w14:paraId="47E5CD90"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data wniesienia i rozpatrzenia sprzeciwu, sprzeciw uwzględniony tak/nie, ocena po zmianie, data …………,</w:t>
            </w:r>
          </w:p>
          <w:p w14:paraId="560BE68D" w14:textId="77777777" w:rsidR="006D5205" w:rsidRPr="00225EA7" w:rsidRDefault="006D5205" w:rsidP="006D5205">
            <w:pPr>
              <w:numPr>
                <w:ilvl w:val="0"/>
                <w:numId w:val="111"/>
              </w:numPr>
              <w:spacing w:after="0" w:line="259" w:lineRule="auto"/>
              <w:ind w:right="1117"/>
              <w:jc w:val="left"/>
              <w:rPr>
                <w:rFonts w:ascii="Trebuchet MS" w:hAnsi="Trebuchet MS"/>
              </w:rPr>
            </w:pPr>
            <w:r w:rsidRPr="00225EA7">
              <w:rPr>
                <w:rFonts w:ascii="Trebuchet MS" w:hAnsi="Trebuchet MS"/>
              </w:rPr>
              <w:t xml:space="preserve">uzasadnienie / uwagi – możliwość wpisania komentarza, </w:t>
            </w:r>
          </w:p>
          <w:p w14:paraId="219895E0"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zachowanie historii zmian i danych historycznych.</w:t>
            </w:r>
          </w:p>
        </w:tc>
      </w:tr>
      <w:tr w:rsidR="006D5205" w:rsidRPr="00225EA7" w14:paraId="18F97EE9" w14:textId="77777777">
        <w:tblPrEx>
          <w:tblCellMar>
            <w:top w:w="4" w:type="dxa"/>
            <w:left w:w="0"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0FC1B5BE" w14:textId="43CEB262"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38</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565FB97" w14:textId="77777777" w:rsidR="006D5205" w:rsidRPr="00341CC6" w:rsidRDefault="006D5205" w:rsidP="006D5205">
            <w:pPr>
              <w:spacing w:after="0" w:line="259" w:lineRule="auto"/>
              <w:ind w:left="38" w:right="0" w:firstLine="0"/>
              <w:jc w:val="left"/>
              <w:rPr>
                <w:rFonts w:ascii="Trebuchet MS" w:hAnsi="Trebuchet MS"/>
              </w:rPr>
            </w:pPr>
            <w:r w:rsidRPr="00341CC6">
              <w:rPr>
                <w:rFonts w:ascii="Trebuchet MS" w:hAnsi="Trebuchet MS"/>
              </w:rPr>
              <w:t xml:space="preserve">Podnoszenie kwalifikacji:   </w:t>
            </w:r>
          </w:p>
          <w:p w14:paraId="047180DD" w14:textId="77777777" w:rsidR="006D5205" w:rsidRPr="00341CC6" w:rsidRDefault="006D5205" w:rsidP="006D5205">
            <w:pPr>
              <w:pStyle w:val="Akapitzlist"/>
              <w:numPr>
                <w:ilvl w:val="0"/>
                <w:numId w:val="79"/>
              </w:numPr>
              <w:spacing w:after="0" w:line="259" w:lineRule="auto"/>
              <w:ind w:right="0"/>
              <w:jc w:val="left"/>
              <w:rPr>
                <w:rFonts w:ascii="Trebuchet MS" w:hAnsi="Trebuchet MS"/>
              </w:rPr>
            </w:pPr>
            <w:r w:rsidRPr="00341CC6">
              <w:rPr>
                <w:rFonts w:ascii="Trebuchet MS" w:hAnsi="Trebuchet MS"/>
              </w:rPr>
              <w:t xml:space="preserve">data szkolenia od / do, </w:t>
            </w:r>
          </w:p>
          <w:p w14:paraId="116949D2" w14:textId="77777777" w:rsidR="006D5205" w:rsidRPr="00225EA7" w:rsidRDefault="006D5205" w:rsidP="006D5205">
            <w:pPr>
              <w:pStyle w:val="Akapitzlist"/>
              <w:numPr>
                <w:ilvl w:val="0"/>
                <w:numId w:val="79"/>
              </w:numPr>
              <w:spacing w:after="18" w:line="259" w:lineRule="auto"/>
              <w:ind w:right="0"/>
              <w:jc w:val="left"/>
              <w:rPr>
                <w:rFonts w:ascii="Trebuchet MS" w:hAnsi="Trebuchet MS"/>
              </w:rPr>
            </w:pPr>
            <w:r w:rsidRPr="00225EA7">
              <w:rPr>
                <w:rFonts w:ascii="Trebuchet MS" w:hAnsi="Trebuchet MS"/>
              </w:rPr>
              <w:t xml:space="preserve">ilość dni szkoleniowych, </w:t>
            </w:r>
          </w:p>
          <w:p w14:paraId="0F41C539" w14:textId="77777777" w:rsidR="006D5205" w:rsidRPr="00225EA7" w:rsidRDefault="006D5205" w:rsidP="006D5205">
            <w:pPr>
              <w:pStyle w:val="Akapitzlist"/>
              <w:numPr>
                <w:ilvl w:val="0"/>
                <w:numId w:val="79"/>
              </w:numPr>
              <w:spacing w:after="1" w:line="238" w:lineRule="auto"/>
              <w:ind w:right="3683"/>
              <w:jc w:val="left"/>
              <w:rPr>
                <w:rFonts w:ascii="Trebuchet MS" w:hAnsi="Trebuchet MS"/>
              </w:rPr>
            </w:pPr>
            <w:r w:rsidRPr="00225EA7">
              <w:rPr>
                <w:rFonts w:ascii="Trebuchet MS" w:hAnsi="Trebuchet MS"/>
              </w:rPr>
              <w:lastRenderedPageBreak/>
              <w:t xml:space="preserve">forma kształcenia (lista rozwijana), </w:t>
            </w:r>
          </w:p>
          <w:p w14:paraId="6937DD91" w14:textId="77777777" w:rsidR="006D5205" w:rsidRPr="00225EA7" w:rsidRDefault="006D5205" w:rsidP="006D5205">
            <w:pPr>
              <w:pStyle w:val="Akapitzlist"/>
              <w:numPr>
                <w:ilvl w:val="0"/>
                <w:numId w:val="79"/>
              </w:numPr>
              <w:spacing w:after="1" w:line="238" w:lineRule="auto"/>
              <w:ind w:right="3683"/>
              <w:jc w:val="left"/>
              <w:rPr>
                <w:rFonts w:ascii="Trebuchet MS" w:hAnsi="Trebuchet MS"/>
              </w:rPr>
            </w:pPr>
            <w:r w:rsidRPr="00225EA7">
              <w:rPr>
                <w:rFonts w:ascii="Trebuchet MS" w:hAnsi="Trebuchet MS"/>
              </w:rPr>
              <w:t xml:space="preserve">rodzaj szkolenia (lista rozwijana), </w:t>
            </w:r>
          </w:p>
          <w:p w14:paraId="1F3BF6EB" w14:textId="77777777" w:rsidR="006D5205" w:rsidRPr="00225EA7" w:rsidRDefault="006D5205" w:rsidP="006D5205">
            <w:pPr>
              <w:pStyle w:val="Akapitzlist"/>
              <w:numPr>
                <w:ilvl w:val="0"/>
                <w:numId w:val="79"/>
              </w:numPr>
              <w:spacing w:after="1" w:line="238" w:lineRule="auto"/>
              <w:ind w:right="3683"/>
              <w:jc w:val="left"/>
              <w:rPr>
                <w:rFonts w:ascii="Trebuchet MS" w:hAnsi="Trebuchet MS"/>
              </w:rPr>
            </w:pPr>
            <w:r w:rsidRPr="00225EA7">
              <w:rPr>
                <w:rFonts w:ascii="Trebuchet MS" w:hAnsi="Trebuchet MS"/>
              </w:rPr>
              <w:t xml:space="preserve">temat szkolenia, </w:t>
            </w:r>
          </w:p>
          <w:p w14:paraId="5A7C56C8" w14:textId="77777777" w:rsidR="006D5205" w:rsidRPr="00225EA7" w:rsidRDefault="006D5205" w:rsidP="006D5205">
            <w:pPr>
              <w:pStyle w:val="Akapitzlist"/>
              <w:numPr>
                <w:ilvl w:val="0"/>
                <w:numId w:val="79"/>
              </w:numPr>
              <w:spacing w:after="43" w:line="236" w:lineRule="auto"/>
              <w:ind w:right="3031"/>
              <w:jc w:val="left"/>
              <w:rPr>
                <w:rFonts w:ascii="Trebuchet MS" w:hAnsi="Trebuchet MS"/>
              </w:rPr>
            </w:pPr>
            <w:r w:rsidRPr="00225EA7">
              <w:rPr>
                <w:rFonts w:ascii="Trebuchet MS" w:hAnsi="Trebuchet MS"/>
              </w:rPr>
              <w:t xml:space="preserve">wykonawca szkolenia, miejsce szkolenia, </w:t>
            </w:r>
          </w:p>
          <w:p w14:paraId="6F1A2672" w14:textId="77777777" w:rsidR="006D5205" w:rsidRPr="00225EA7" w:rsidRDefault="006D5205" w:rsidP="006D5205">
            <w:pPr>
              <w:pStyle w:val="Akapitzlist"/>
              <w:numPr>
                <w:ilvl w:val="0"/>
                <w:numId w:val="79"/>
              </w:numPr>
              <w:spacing w:after="43" w:line="236" w:lineRule="auto"/>
              <w:ind w:right="3031"/>
              <w:jc w:val="left"/>
              <w:rPr>
                <w:rFonts w:ascii="Trebuchet MS" w:hAnsi="Trebuchet MS"/>
              </w:rPr>
            </w:pPr>
            <w:r w:rsidRPr="00225EA7">
              <w:rPr>
                <w:rFonts w:ascii="Trebuchet MS" w:hAnsi="Trebuchet MS"/>
              </w:rPr>
              <w:t xml:space="preserve">koszt szkolenia, </w:t>
            </w:r>
          </w:p>
          <w:p w14:paraId="5941E3EA"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numer umowy, data podpisania, termin obowiązywania (daty od/do), </w:t>
            </w:r>
          </w:p>
          <w:p w14:paraId="4FD175A1"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okres nauki – data od/do, liczba semestrów, </w:t>
            </w:r>
          </w:p>
          <w:p w14:paraId="319A715D"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rodzaj umowy (lista rozwijana),  </w:t>
            </w:r>
          </w:p>
          <w:p w14:paraId="0CFBC864"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możliwość rejestracji stanu realizacji umowy (np. zaliczenie I semestru),</w:t>
            </w:r>
          </w:p>
          <w:p w14:paraId="3243625F"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zmiana umowy – aneksy, </w:t>
            </w:r>
          </w:p>
          <w:p w14:paraId="5E219945"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przysługujący urlop – wymiar, </w:t>
            </w:r>
          </w:p>
          <w:p w14:paraId="4A01E633"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zobowiązania pracownika: </w:t>
            </w:r>
          </w:p>
          <w:p w14:paraId="45E90F37"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okres do odpracowania (termin, daty od/do).</w:t>
            </w:r>
          </w:p>
        </w:tc>
      </w:tr>
      <w:tr w:rsidR="006D5205" w:rsidRPr="00225EA7" w14:paraId="4F745402" w14:textId="77777777">
        <w:tblPrEx>
          <w:tblCellMar>
            <w:top w:w="4" w:type="dxa"/>
            <w:left w:w="0"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36866086" w14:textId="6B9E22E1"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39</w:t>
            </w:r>
          </w:p>
        </w:tc>
        <w:tc>
          <w:tcPr>
            <w:tcW w:w="7797" w:type="dxa"/>
            <w:tcBorders>
              <w:top w:val="single" w:sz="6" w:space="0" w:color="000000"/>
              <w:left w:val="single" w:sz="6" w:space="0" w:color="000000"/>
              <w:bottom w:val="single" w:sz="6" w:space="0" w:color="000000"/>
              <w:right w:val="single" w:sz="6" w:space="0" w:color="000000"/>
            </w:tcBorders>
          </w:tcPr>
          <w:p w14:paraId="5C31D124" w14:textId="77777777" w:rsidR="006D5205" w:rsidRPr="00225EA7" w:rsidRDefault="006D5205" w:rsidP="006D5205">
            <w:pPr>
              <w:spacing w:after="0" w:line="259" w:lineRule="auto"/>
              <w:ind w:left="38" w:right="0" w:firstLine="0"/>
              <w:jc w:val="left"/>
              <w:rPr>
                <w:rFonts w:ascii="Trebuchet MS" w:hAnsi="Trebuchet MS"/>
              </w:rPr>
            </w:pPr>
            <w:r w:rsidRPr="00341CC6">
              <w:rPr>
                <w:rFonts w:ascii="Trebuchet MS" w:hAnsi="Trebuchet MS"/>
              </w:rPr>
              <w:t>Rejestrowanie następujących informacji o pracownikach w zakresie ZFŚS w edytowalnych polach:</w:t>
            </w:r>
          </w:p>
          <w:p w14:paraId="7E313175"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Numer umowy pracownika, </w:t>
            </w:r>
          </w:p>
          <w:p w14:paraId="40435E79" w14:textId="77777777" w:rsidR="006D5205" w:rsidRPr="00225EA7" w:rsidRDefault="006D5205" w:rsidP="006D5205">
            <w:pPr>
              <w:numPr>
                <w:ilvl w:val="0"/>
                <w:numId w:val="51"/>
              </w:numPr>
              <w:spacing w:after="15" w:line="259" w:lineRule="auto"/>
              <w:ind w:right="0" w:hanging="348"/>
              <w:jc w:val="left"/>
              <w:rPr>
                <w:rFonts w:ascii="Trebuchet MS" w:hAnsi="Trebuchet MS"/>
              </w:rPr>
            </w:pPr>
            <w:r w:rsidRPr="00225EA7">
              <w:rPr>
                <w:rFonts w:ascii="Trebuchet MS" w:hAnsi="Trebuchet MS"/>
              </w:rPr>
              <w:t xml:space="preserve">Numer akt pracownika, emeryta lub rencisty, </w:t>
            </w:r>
          </w:p>
          <w:p w14:paraId="738C234B" w14:textId="77777777" w:rsidR="006D5205" w:rsidRPr="00225EA7" w:rsidRDefault="006D5205" w:rsidP="006D5205">
            <w:pPr>
              <w:numPr>
                <w:ilvl w:val="0"/>
                <w:numId w:val="51"/>
              </w:numPr>
              <w:spacing w:after="20" w:line="259" w:lineRule="auto"/>
              <w:ind w:right="0" w:hanging="348"/>
              <w:jc w:val="left"/>
              <w:rPr>
                <w:rFonts w:ascii="Trebuchet MS" w:hAnsi="Trebuchet MS"/>
              </w:rPr>
            </w:pPr>
            <w:r w:rsidRPr="00225EA7">
              <w:rPr>
                <w:rFonts w:ascii="Trebuchet MS" w:hAnsi="Trebuchet MS"/>
              </w:rPr>
              <w:t xml:space="preserve">Typ świadczenia  (otwarty katalog), </w:t>
            </w:r>
          </w:p>
          <w:p w14:paraId="6232DE31" w14:textId="77777777" w:rsidR="006D5205" w:rsidRPr="00225EA7" w:rsidRDefault="006D5205" w:rsidP="006D5205">
            <w:pPr>
              <w:numPr>
                <w:ilvl w:val="0"/>
                <w:numId w:val="51"/>
              </w:numPr>
              <w:spacing w:after="16" w:line="259" w:lineRule="auto"/>
              <w:ind w:right="0" w:hanging="348"/>
              <w:jc w:val="left"/>
              <w:rPr>
                <w:rFonts w:ascii="Trebuchet MS" w:hAnsi="Trebuchet MS"/>
              </w:rPr>
            </w:pPr>
            <w:r w:rsidRPr="00225EA7">
              <w:rPr>
                <w:rFonts w:ascii="Trebuchet MS" w:hAnsi="Trebuchet MS"/>
              </w:rPr>
              <w:t xml:space="preserve">Status świadczeniobiorcy (pracownik, dziecko, emeryt, rencista), </w:t>
            </w:r>
          </w:p>
          <w:p w14:paraId="5482F802"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Imię i nazwisko dziecka, </w:t>
            </w:r>
          </w:p>
          <w:p w14:paraId="3F714862" w14:textId="77777777" w:rsidR="006D5205" w:rsidRPr="00225EA7" w:rsidRDefault="006D5205" w:rsidP="006D5205">
            <w:pPr>
              <w:numPr>
                <w:ilvl w:val="0"/>
                <w:numId w:val="51"/>
              </w:numPr>
              <w:spacing w:after="13" w:line="259" w:lineRule="auto"/>
              <w:ind w:right="0" w:hanging="348"/>
              <w:jc w:val="left"/>
              <w:rPr>
                <w:rFonts w:ascii="Trebuchet MS" w:hAnsi="Trebuchet MS"/>
              </w:rPr>
            </w:pPr>
            <w:r w:rsidRPr="00225EA7">
              <w:rPr>
                <w:rFonts w:ascii="Trebuchet MS" w:hAnsi="Trebuchet MS"/>
              </w:rPr>
              <w:t xml:space="preserve">Data urodzenia dziecka, </w:t>
            </w:r>
          </w:p>
          <w:p w14:paraId="77F2A167" w14:textId="77777777" w:rsidR="006D5205" w:rsidRPr="00225EA7" w:rsidRDefault="006D5205" w:rsidP="006D5205">
            <w:pPr>
              <w:numPr>
                <w:ilvl w:val="0"/>
                <w:numId w:val="51"/>
              </w:numPr>
              <w:spacing w:after="20" w:line="259" w:lineRule="auto"/>
              <w:ind w:right="0" w:hanging="348"/>
              <w:jc w:val="left"/>
              <w:rPr>
                <w:rFonts w:ascii="Trebuchet MS" w:hAnsi="Trebuchet MS"/>
              </w:rPr>
            </w:pPr>
            <w:r w:rsidRPr="00225EA7">
              <w:rPr>
                <w:rFonts w:ascii="Trebuchet MS" w:hAnsi="Trebuchet MS"/>
              </w:rPr>
              <w:t xml:space="preserve">Próg dochodowy,  </w:t>
            </w:r>
          </w:p>
          <w:p w14:paraId="3226E966" w14:textId="77777777" w:rsidR="006D5205" w:rsidRPr="00225EA7" w:rsidRDefault="006D5205" w:rsidP="006D5205">
            <w:pPr>
              <w:numPr>
                <w:ilvl w:val="0"/>
                <w:numId w:val="51"/>
              </w:numPr>
              <w:spacing w:after="18" w:line="259" w:lineRule="auto"/>
              <w:ind w:right="0" w:hanging="348"/>
              <w:jc w:val="left"/>
              <w:rPr>
                <w:rFonts w:ascii="Trebuchet MS" w:hAnsi="Trebuchet MS"/>
              </w:rPr>
            </w:pPr>
            <w:r w:rsidRPr="00225EA7">
              <w:rPr>
                <w:rFonts w:ascii="Trebuchet MS" w:hAnsi="Trebuchet MS"/>
              </w:rPr>
              <w:t xml:space="preserve">Data przyznania świadczenia, </w:t>
            </w:r>
          </w:p>
          <w:p w14:paraId="19D4C6FF" w14:textId="77777777" w:rsidR="006D5205" w:rsidRPr="00225EA7" w:rsidRDefault="006D5205" w:rsidP="006D5205">
            <w:pPr>
              <w:numPr>
                <w:ilvl w:val="0"/>
                <w:numId w:val="51"/>
              </w:numPr>
              <w:spacing w:after="19" w:line="259" w:lineRule="auto"/>
              <w:ind w:right="0" w:hanging="348"/>
              <w:jc w:val="left"/>
              <w:rPr>
                <w:rFonts w:ascii="Trebuchet MS" w:hAnsi="Trebuchet MS"/>
              </w:rPr>
            </w:pPr>
            <w:r w:rsidRPr="00225EA7">
              <w:rPr>
                <w:rFonts w:ascii="Trebuchet MS" w:hAnsi="Trebuchet MS"/>
              </w:rPr>
              <w:t xml:space="preserve">Maksymalna wysokość świadczenia, </w:t>
            </w:r>
          </w:p>
          <w:p w14:paraId="12E2EF6B" w14:textId="77777777" w:rsidR="006D5205" w:rsidRPr="00225EA7" w:rsidRDefault="006D5205" w:rsidP="006D5205">
            <w:pPr>
              <w:numPr>
                <w:ilvl w:val="0"/>
                <w:numId w:val="51"/>
              </w:numPr>
              <w:spacing w:after="18" w:line="259" w:lineRule="auto"/>
              <w:ind w:right="0" w:hanging="348"/>
              <w:jc w:val="left"/>
              <w:rPr>
                <w:rFonts w:ascii="Trebuchet MS" w:hAnsi="Trebuchet MS"/>
              </w:rPr>
            </w:pPr>
            <w:r w:rsidRPr="00225EA7">
              <w:rPr>
                <w:rFonts w:ascii="Trebuchet MS" w:hAnsi="Trebuchet MS"/>
              </w:rPr>
              <w:t xml:space="preserve">Kwota przyznanego świadczenia, </w:t>
            </w:r>
          </w:p>
          <w:p w14:paraId="270799FD"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Kwota pozostała do przyznania świadczenia, </w:t>
            </w:r>
          </w:p>
          <w:p w14:paraId="69AB48A3" w14:textId="77777777" w:rsidR="006D5205" w:rsidRPr="00225EA7" w:rsidRDefault="006D5205" w:rsidP="006D5205">
            <w:pPr>
              <w:numPr>
                <w:ilvl w:val="0"/>
                <w:numId w:val="51"/>
              </w:numPr>
              <w:spacing w:after="21" w:line="259" w:lineRule="auto"/>
              <w:ind w:right="0" w:hanging="348"/>
              <w:jc w:val="left"/>
              <w:rPr>
                <w:rFonts w:ascii="Trebuchet MS" w:hAnsi="Trebuchet MS"/>
              </w:rPr>
            </w:pPr>
            <w:r w:rsidRPr="00225EA7">
              <w:rPr>
                <w:rFonts w:ascii="Trebuchet MS" w:hAnsi="Trebuchet MS"/>
              </w:rPr>
              <w:t xml:space="preserve">Numer faktury, </w:t>
            </w:r>
          </w:p>
          <w:p w14:paraId="6B0E8B39"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Data przystąpienia do Programu kart abonamentowych, </w:t>
            </w:r>
          </w:p>
          <w:p w14:paraId="28000D22"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Data rezygnacji z Programu kart abonamentowych, </w:t>
            </w:r>
          </w:p>
          <w:p w14:paraId="25049BE8" w14:textId="77777777" w:rsidR="006D5205" w:rsidRPr="00225EA7" w:rsidRDefault="006D5205" w:rsidP="006D5205">
            <w:pPr>
              <w:numPr>
                <w:ilvl w:val="0"/>
                <w:numId w:val="51"/>
              </w:numPr>
              <w:spacing w:after="19" w:line="259" w:lineRule="auto"/>
              <w:ind w:right="0" w:hanging="348"/>
              <w:jc w:val="left"/>
              <w:rPr>
                <w:rFonts w:ascii="Trebuchet MS" w:hAnsi="Trebuchet MS"/>
              </w:rPr>
            </w:pPr>
            <w:r w:rsidRPr="00225EA7">
              <w:rPr>
                <w:rFonts w:ascii="Trebuchet MS" w:hAnsi="Trebuchet MS"/>
              </w:rPr>
              <w:t xml:space="preserve">Numer karty abonamentowej, </w:t>
            </w:r>
          </w:p>
          <w:p w14:paraId="3CDDE2DB" w14:textId="77777777" w:rsidR="006D5205" w:rsidRPr="00225EA7" w:rsidRDefault="006D5205" w:rsidP="006D5205">
            <w:pPr>
              <w:numPr>
                <w:ilvl w:val="0"/>
                <w:numId w:val="51"/>
              </w:numPr>
              <w:spacing w:after="15" w:line="259" w:lineRule="auto"/>
              <w:ind w:right="0" w:hanging="348"/>
              <w:jc w:val="left"/>
              <w:rPr>
                <w:rFonts w:ascii="Trebuchet MS" w:hAnsi="Trebuchet MS"/>
              </w:rPr>
            </w:pPr>
            <w:r w:rsidRPr="00225EA7">
              <w:rPr>
                <w:rFonts w:ascii="Trebuchet MS" w:hAnsi="Trebuchet MS"/>
              </w:rPr>
              <w:t xml:space="preserve">Numer umowy pożyczki na cele mieszkaniowe, </w:t>
            </w:r>
          </w:p>
          <w:p w14:paraId="2754C1A7" w14:textId="77777777" w:rsidR="006D5205" w:rsidRPr="00225EA7" w:rsidRDefault="006D5205" w:rsidP="006D5205">
            <w:pPr>
              <w:numPr>
                <w:ilvl w:val="0"/>
                <w:numId w:val="51"/>
              </w:numPr>
              <w:spacing w:after="14" w:line="259" w:lineRule="auto"/>
              <w:ind w:right="0" w:hanging="348"/>
              <w:jc w:val="left"/>
              <w:rPr>
                <w:rFonts w:ascii="Trebuchet MS" w:hAnsi="Trebuchet MS"/>
              </w:rPr>
            </w:pPr>
            <w:r w:rsidRPr="00225EA7">
              <w:rPr>
                <w:rFonts w:ascii="Trebuchet MS" w:hAnsi="Trebuchet MS"/>
              </w:rPr>
              <w:t xml:space="preserve">Data zawarcia umowy pożyczki,  </w:t>
            </w:r>
          </w:p>
          <w:p w14:paraId="7995F231" w14:textId="77777777" w:rsidR="006D5205" w:rsidRPr="00225EA7" w:rsidRDefault="006D5205" w:rsidP="006D5205">
            <w:pPr>
              <w:numPr>
                <w:ilvl w:val="0"/>
                <w:numId w:val="51"/>
              </w:numPr>
              <w:spacing w:after="13" w:line="259" w:lineRule="auto"/>
              <w:ind w:right="0" w:hanging="348"/>
              <w:jc w:val="left"/>
              <w:rPr>
                <w:rFonts w:ascii="Trebuchet MS" w:hAnsi="Trebuchet MS"/>
              </w:rPr>
            </w:pPr>
            <w:r w:rsidRPr="00225EA7">
              <w:rPr>
                <w:rFonts w:ascii="Trebuchet MS" w:hAnsi="Trebuchet MS"/>
              </w:rPr>
              <w:t xml:space="preserve">Kwota pożyczki, </w:t>
            </w:r>
          </w:p>
          <w:p w14:paraId="0879296E" w14:textId="77777777" w:rsidR="006D5205" w:rsidRPr="00225EA7" w:rsidRDefault="006D5205" w:rsidP="006D5205">
            <w:pPr>
              <w:numPr>
                <w:ilvl w:val="0"/>
                <w:numId w:val="51"/>
              </w:numPr>
              <w:spacing w:after="23" w:line="259" w:lineRule="auto"/>
              <w:ind w:right="0" w:hanging="348"/>
              <w:jc w:val="left"/>
              <w:rPr>
                <w:rFonts w:ascii="Trebuchet MS" w:hAnsi="Trebuchet MS"/>
              </w:rPr>
            </w:pPr>
            <w:r w:rsidRPr="00225EA7">
              <w:rPr>
                <w:rFonts w:ascii="Trebuchet MS" w:hAnsi="Trebuchet MS"/>
              </w:rPr>
              <w:t xml:space="preserve">Ilość rat pożyczki, </w:t>
            </w:r>
          </w:p>
          <w:p w14:paraId="2B371C88" w14:textId="77777777" w:rsidR="006D5205" w:rsidRPr="00225EA7" w:rsidRDefault="006D5205" w:rsidP="006D5205">
            <w:pPr>
              <w:numPr>
                <w:ilvl w:val="0"/>
                <w:numId w:val="51"/>
              </w:numPr>
              <w:spacing w:after="2" w:line="272" w:lineRule="auto"/>
              <w:ind w:right="0" w:hanging="348"/>
              <w:jc w:val="left"/>
              <w:rPr>
                <w:rFonts w:ascii="Trebuchet MS" w:hAnsi="Trebuchet MS"/>
              </w:rPr>
            </w:pPr>
            <w:r w:rsidRPr="00225EA7">
              <w:rPr>
                <w:rFonts w:ascii="Trebuchet MS" w:hAnsi="Trebuchet MS"/>
              </w:rPr>
              <w:t xml:space="preserve">Wysokość rat w poszczególnych miesiącach w okresie trwania umowy pożyczki, </w:t>
            </w:r>
          </w:p>
          <w:p w14:paraId="7C4E5064" w14:textId="77777777" w:rsidR="006D5205" w:rsidRPr="00225EA7" w:rsidRDefault="006D5205" w:rsidP="006D5205">
            <w:pPr>
              <w:numPr>
                <w:ilvl w:val="0"/>
                <w:numId w:val="51"/>
              </w:numPr>
              <w:spacing w:after="18" w:line="259" w:lineRule="auto"/>
              <w:ind w:right="0" w:hanging="348"/>
              <w:jc w:val="left"/>
              <w:rPr>
                <w:rFonts w:ascii="Trebuchet MS" w:hAnsi="Trebuchet MS"/>
              </w:rPr>
            </w:pPr>
            <w:r w:rsidRPr="00225EA7">
              <w:rPr>
                <w:rFonts w:ascii="Trebuchet MS" w:hAnsi="Trebuchet MS"/>
              </w:rPr>
              <w:t xml:space="preserve">Data pierwszej raty pożyczki, </w:t>
            </w:r>
          </w:p>
          <w:p w14:paraId="636EF500" w14:textId="77777777" w:rsidR="006D5205" w:rsidRPr="00225EA7" w:rsidRDefault="006D5205" w:rsidP="006D5205">
            <w:pPr>
              <w:numPr>
                <w:ilvl w:val="0"/>
                <w:numId w:val="51"/>
              </w:numPr>
              <w:spacing w:after="9" w:line="259" w:lineRule="auto"/>
              <w:ind w:right="0" w:hanging="348"/>
              <w:jc w:val="left"/>
              <w:rPr>
                <w:rFonts w:ascii="Trebuchet MS" w:hAnsi="Trebuchet MS"/>
              </w:rPr>
            </w:pPr>
            <w:r w:rsidRPr="00225EA7">
              <w:rPr>
                <w:rFonts w:ascii="Trebuchet MS" w:hAnsi="Trebuchet MS"/>
              </w:rPr>
              <w:t xml:space="preserve">Data ostatniej raty pożyczki, </w:t>
            </w:r>
          </w:p>
          <w:p w14:paraId="32B9F7C3" w14:textId="77777777" w:rsidR="006D5205" w:rsidRPr="00225EA7" w:rsidRDefault="006D5205" w:rsidP="006D5205">
            <w:pPr>
              <w:numPr>
                <w:ilvl w:val="0"/>
                <w:numId w:val="51"/>
              </w:numPr>
              <w:spacing w:after="13" w:line="259" w:lineRule="auto"/>
              <w:ind w:right="0" w:hanging="348"/>
              <w:jc w:val="left"/>
              <w:rPr>
                <w:rFonts w:ascii="Trebuchet MS" w:hAnsi="Trebuchet MS"/>
              </w:rPr>
            </w:pPr>
            <w:r w:rsidRPr="00225EA7">
              <w:rPr>
                <w:rFonts w:ascii="Trebuchet MS" w:hAnsi="Trebuchet MS"/>
              </w:rPr>
              <w:t xml:space="preserve">Poręczyciel 1,  </w:t>
            </w:r>
          </w:p>
          <w:p w14:paraId="2362C9DC" w14:textId="77777777" w:rsidR="006D5205" w:rsidRPr="00225EA7" w:rsidRDefault="006D5205" w:rsidP="006D5205">
            <w:pPr>
              <w:numPr>
                <w:ilvl w:val="0"/>
                <w:numId w:val="51"/>
              </w:numPr>
              <w:spacing w:after="0" w:line="259" w:lineRule="auto"/>
              <w:ind w:right="-482" w:hanging="348"/>
              <w:jc w:val="left"/>
              <w:rPr>
                <w:rFonts w:ascii="Trebuchet MS" w:hAnsi="Trebuchet MS"/>
              </w:rPr>
            </w:pPr>
            <w:r w:rsidRPr="00225EA7">
              <w:rPr>
                <w:rFonts w:ascii="Trebuchet MS" w:hAnsi="Trebuchet MS"/>
              </w:rPr>
              <w:t xml:space="preserve">Poręczyciel 2, </w:t>
            </w:r>
          </w:p>
          <w:p w14:paraId="1FE6C47B"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Uwagi. </w:t>
            </w:r>
          </w:p>
          <w:p w14:paraId="730C6810" w14:textId="77777777" w:rsidR="006D5205" w:rsidRPr="00225EA7" w:rsidRDefault="006D5205" w:rsidP="006D5205">
            <w:pPr>
              <w:spacing w:after="0" w:line="259" w:lineRule="auto"/>
              <w:ind w:left="38" w:right="0" w:firstLine="0"/>
              <w:jc w:val="left"/>
              <w:rPr>
                <w:rFonts w:ascii="Trebuchet MS" w:hAnsi="Trebuchet MS"/>
              </w:rPr>
            </w:pPr>
            <w:r w:rsidRPr="00225EA7">
              <w:rPr>
                <w:rFonts w:ascii="Trebuchet MS" w:hAnsi="Trebuchet MS"/>
              </w:rPr>
              <w:t xml:space="preserve">System musi zapewnić możliwość generowania raportów ze wszystkich pól edytowalnych na poziomie użytkownika. Możliwość modyfikacji danych w zakresie zmiany otwartego katalogu świadczeń, progów dochodowych oraz </w:t>
            </w:r>
            <w:r w:rsidRPr="00225EA7">
              <w:rPr>
                <w:rFonts w:ascii="Trebuchet MS" w:hAnsi="Trebuchet MS"/>
              </w:rPr>
              <w:lastRenderedPageBreak/>
              <w:t xml:space="preserve">maksymalnej wysokości przysługujących świadczeń w danym progu, wysokości, rat i okresu karencji pożyczki na cele mieszkaniowe. </w:t>
            </w:r>
          </w:p>
          <w:p w14:paraId="3E0135A8" w14:textId="77777777" w:rsidR="006D5205" w:rsidRPr="00225EA7" w:rsidRDefault="006D5205" w:rsidP="006D5205">
            <w:pPr>
              <w:spacing w:after="0" w:line="259" w:lineRule="auto"/>
              <w:ind w:left="38" w:right="0" w:firstLine="0"/>
              <w:jc w:val="left"/>
              <w:rPr>
                <w:rFonts w:ascii="Trebuchet MS" w:hAnsi="Trebuchet MS"/>
              </w:rPr>
            </w:pPr>
            <w:r w:rsidRPr="00225EA7">
              <w:rPr>
                <w:rFonts w:ascii="Trebuchet MS" w:hAnsi="Trebuchet MS"/>
              </w:rPr>
              <w:t>System musi także uwzględniać możliwość tworzenia zestawień zobowiązań finansowych pracowników (wszystkich) i pojedynczego pracownika z tytułu szkoleń oraz zestawień planowanych dat ocen pracowników (zestawienia w formie gotowej, wpisane w system).</w:t>
            </w:r>
          </w:p>
        </w:tc>
      </w:tr>
      <w:tr w:rsidR="006D5205" w:rsidRPr="00225EA7" w14:paraId="02B09BCF"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3CC7B2BC" w14:textId="2CAD044E" w:rsidR="006D5205" w:rsidRPr="00472977" w:rsidRDefault="006D5205" w:rsidP="00570BD7">
            <w:pPr>
              <w:spacing w:after="160" w:line="259" w:lineRule="auto"/>
              <w:ind w:left="0" w:right="0" w:firstLine="0"/>
              <w:jc w:val="left"/>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- 4</w:t>
            </w:r>
            <w:r w:rsidR="00570BD7" w:rsidRPr="00472977">
              <w:rPr>
                <w:rFonts w:ascii="Trebuchet MS" w:hAnsi="Trebuchet MS"/>
              </w:rPr>
              <w:t>0</w:t>
            </w:r>
            <w:r w:rsidRPr="00472977">
              <w:rPr>
                <w:rFonts w:ascii="Trebuchet MS" w:hAnsi="Trebuchet MS"/>
              </w:rPr>
              <w:t xml:space="preserve"> a</w:t>
            </w:r>
          </w:p>
        </w:tc>
        <w:tc>
          <w:tcPr>
            <w:tcW w:w="7797" w:type="dxa"/>
            <w:tcBorders>
              <w:top w:val="single" w:sz="6" w:space="0" w:color="000000"/>
              <w:left w:val="single" w:sz="6" w:space="0" w:color="000000"/>
              <w:bottom w:val="single" w:sz="6" w:space="0" w:color="000000"/>
              <w:right w:val="single" w:sz="6" w:space="0" w:color="000000"/>
            </w:tcBorders>
          </w:tcPr>
          <w:p w14:paraId="5420A040" w14:textId="77777777" w:rsidR="006D5205" w:rsidRPr="00341CC6" w:rsidRDefault="006D5205" w:rsidP="006D5205">
            <w:pPr>
              <w:spacing w:after="0" w:line="257" w:lineRule="auto"/>
              <w:ind w:left="38" w:right="45" w:firstLine="0"/>
              <w:rPr>
                <w:rFonts w:ascii="Trebuchet MS" w:hAnsi="Trebuchet MS"/>
              </w:rPr>
            </w:pPr>
            <w:r w:rsidRPr="00341CC6">
              <w:rPr>
                <w:rFonts w:ascii="Trebuchet MS" w:hAnsi="Trebuchet MS"/>
              </w:rPr>
              <w:t xml:space="preserve">System musi także uwzględniać możliwość tworzenia zestawień zobowiązań finansowych pracowników (wszystkich) i pojedynczego pracownika z tytułu szkoleń oraz zestawień planowanych dat ocen pracowników (zestawienia w formie gotowej, wpisane w system).   </w:t>
            </w:r>
          </w:p>
        </w:tc>
      </w:tr>
      <w:tr w:rsidR="006D5205" w:rsidRPr="00225EA7" w14:paraId="2991875B"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C55FE89" w14:textId="048AF3D7" w:rsidR="006D5205" w:rsidRPr="00472977" w:rsidRDefault="006D5205" w:rsidP="00570BD7">
            <w:pPr>
              <w:spacing w:after="160" w:line="259" w:lineRule="auto"/>
              <w:ind w:left="0" w:right="0" w:firstLine="0"/>
              <w:jc w:val="left"/>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- 4</w:t>
            </w:r>
            <w:r w:rsidR="00570BD7" w:rsidRPr="00472977">
              <w:rPr>
                <w:rFonts w:ascii="Trebuchet MS" w:hAnsi="Trebuchet MS"/>
              </w:rPr>
              <w:t>1</w:t>
            </w:r>
          </w:p>
        </w:tc>
        <w:tc>
          <w:tcPr>
            <w:tcW w:w="7797" w:type="dxa"/>
            <w:tcBorders>
              <w:top w:val="single" w:sz="6" w:space="0" w:color="000000"/>
              <w:left w:val="single" w:sz="6" w:space="0" w:color="000000"/>
              <w:bottom w:val="single" w:sz="6" w:space="0" w:color="000000"/>
              <w:right w:val="single" w:sz="6" w:space="0" w:color="000000"/>
            </w:tcBorders>
          </w:tcPr>
          <w:p w14:paraId="1A12994D" w14:textId="77777777" w:rsidR="006D5205" w:rsidRPr="00341CC6" w:rsidRDefault="006D5205" w:rsidP="006D5205">
            <w:pPr>
              <w:spacing w:after="0" w:line="257" w:lineRule="auto"/>
              <w:ind w:left="38" w:right="45" w:firstLine="0"/>
              <w:rPr>
                <w:rFonts w:ascii="Trebuchet MS" w:hAnsi="Trebuchet MS"/>
              </w:rPr>
            </w:pPr>
            <w:r w:rsidRPr="00341CC6">
              <w:rPr>
                <w:rFonts w:ascii="Trebuchet MS" w:hAnsi="Trebuchet MS"/>
              </w:rPr>
              <w:t xml:space="preserve">Możliwość definiowania zestawień na poziomie użytkownika na podany dzień lub we wskazanym okresie. </w:t>
            </w:r>
          </w:p>
          <w:p w14:paraId="568FED0C" w14:textId="77777777" w:rsidR="006D5205" w:rsidRPr="00341CC6" w:rsidRDefault="006D5205" w:rsidP="006D5205">
            <w:pPr>
              <w:spacing w:after="0" w:line="257" w:lineRule="auto"/>
              <w:ind w:left="38" w:right="45" w:firstLine="0"/>
              <w:rPr>
                <w:rFonts w:ascii="Trebuchet MS" w:hAnsi="Trebuchet MS"/>
              </w:rPr>
            </w:pPr>
            <w:r w:rsidRPr="00341CC6">
              <w:rPr>
                <w:rFonts w:ascii="Trebuchet MS" w:hAnsi="Trebuchet MS"/>
              </w:rPr>
              <w:t xml:space="preserve">Możliwość zapisywania zestawień jako szablon i udostępniania innym użytkownikom. </w:t>
            </w:r>
          </w:p>
          <w:p w14:paraId="6A85C989" w14:textId="77777777" w:rsidR="006D5205" w:rsidRPr="00225EA7" w:rsidRDefault="006D5205" w:rsidP="006D5205">
            <w:pPr>
              <w:spacing w:after="0" w:line="259" w:lineRule="auto"/>
              <w:ind w:left="0" w:right="0" w:firstLine="0"/>
              <w:rPr>
                <w:rFonts w:ascii="Trebuchet MS" w:hAnsi="Trebuchet MS"/>
              </w:rPr>
            </w:pPr>
            <w:r w:rsidRPr="00341CC6">
              <w:rPr>
                <w:rFonts w:ascii="Trebuchet MS" w:hAnsi="Trebuchet MS"/>
              </w:rPr>
              <w:t>Możliwość tworzenia z Systemu podstawowych pism kadrowych (projekty pism w edytorze, który będzie zaciągał dane z systemu kadrowego ze wszystkich pól edytowalnych), np. informujących o przyznaniu nagrody jubileuszowej, uzyskaniu prawa do dodatku za wysługę lat, umowy o pracę, zaświadczenia o zatr</w:t>
            </w:r>
            <w:r w:rsidRPr="00225EA7">
              <w:rPr>
                <w:rFonts w:ascii="Trebuchet MS" w:hAnsi="Trebuchet MS"/>
              </w:rPr>
              <w:t xml:space="preserve">udnieniu, świadectwa pracy. </w:t>
            </w:r>
          </w:p>
        </w:tc>
      </w:tr>
      <w:tr w:rsidR="006D5205" w:rsidRPr="00225EA7" w14:paraId="42070542"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F0267D4" w14:textId="61B927DD"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- 4</w:t>
            </w:r>
            <w:r w:rsidR="00570BD7" w:rsidRPr="0047297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A560B94"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Możliwość tworzenia symulacji płacowych, a następnie aktualizowanie danych poprzez ich zatwierdzenie. </w:t>
            </w:r>
          </w:p>
        </w:tc>
      </w:tr>
      <w:tr w:rsidR="006D5205" w:rsidRPr="00225EA7" w14:paraId="17DCD0FB" w14:textId="77777777">
        <w:tblPrEx>
          <w:tblCellMar>
            <w:top w:w="10" w:type="dxa"/>
            <w:left w:w="38" w:type="dxa"/>
          </w:tblCellMar>
        </w:tblPrEx>
        <w:trPr>
          <w:trHeight w:val="773"/>
        </w:trPr>
        <w:tc>
          <w:tcPr>
            <w:tcW w:w="1229" w:type="dxa"/>
            <w:tcBorders>
              <w:top w:val="single" w:sz="6" w:space="0" w:color="000000"/>
              <w:left w:val="single" w:sz="6" w:space="0" w:color="000000"/>
              <w:bottom w:val="single" w:sz="6" w:space="0" w:color="000000"/>
              <w:right w:val="single" w:sz="6" w:space="0" w:color="000000"/>
            </w:tcBorders>
          </w:tcPr>
          <w:p w14:paraId="22617C4F" w14:textId="173B424C"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- 4</w:t>
            </w:r>
            <w:r w:rsidR="00570BD7" w:rsidRPr="0047297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0EAB98B" w14:textId="77777777" w:rsidR="006D5205" w:rsidRPr="00341CC6" w:rsidRDefault="006D5205" w:rsidP="006D5205">
            <w:pPr>
              <w:spacing w:after="0" w:line="259" w:lineRule="auto"/>
              <w:ind w:left="0" w:right="43" w:firstLine="0"/>
              <w:rPr>
                <w:rFonts w:ascii="Trebuchet MS" w:hAnsi="Trebuchet MS"/>
              </w:rPr>
            </w:pPr>
            <w:r w:rsidRPr="00341CC6">
              <w:rPr>
                <w:rFonts w:ascii="Trebuchet MS" w:hAnsi="Trebuchet MS"/>
              </w:rPr>
              <w:t xml:space="preserve">Ustalanie uprawnień do dodatkowego wynagrodzenia rocznego za dany rok kalendarzowy i innych analogicznych świadczeń przysługujących służbom mundurowym. </w:t>
            </w:r>
          </w:p>
        </w:tc>
      </w:tr>
      <w:tr w:rsidR="006D5205" w:rsidRPr="00225EA7" w14:paraId="1EF21A9B" w14:textId="77777777">
        <w:tblPrEx>
          <w:tblCellMar>
            <w:top w:w="10" w:type="dxa"/>
            <w:left w:w="38" w:type="dxa"/>
          </w:tblCellMar>
        </w:tblPrEx>
        <w:trPr>
          <w:trHeight w:val="523"/>
        </w:trPr>
        <w:tc>
          <w:tcPr>
            <w:tcW w:w="1229" w:type="dxa"/>
            <w:tcBorders>
              <w:top w:val="single" w:sz="6" w:space="0" w:color="000000"/>
              <w:left w:val="single" w:sz="6" w:space="0" w:color="000000"/>
              <w:bottom w:val="single" w:sz="6" w:space="0" w:color="000000"/>
              <w:right w:val="single" w:sz="6" w:space="0" w:color="000000"/>
            </w:tcBorders>
          </w:tcPr>
          <w:p w14:paraId="0D49EB9A" w14:textId="576B1E7F"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- 4</w:t>
            </w:r>
            <w:r w:rsidR="00570BD7" w:rsidRPr="0047297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7E0322F"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Możliwość korzystania ze słowników stałych (zgodne z przepisami prawa) i możliwość tworzenia (modyfikacji) słowników przez Administratorów Aplikacji. </w:t>
            </w:r>
          </w:p>
        </w:tc>
      </w:tr>
      <w:tr w:rsidR="006D5205" w:rsidRPr="00225EA7" w14:paraId="06FFFDE9" w14:textId="77777777" w:rsidTr="000F14E1">
        <w:tblPrEx>
          <w:tblCellMar>
            <w:top w:w="10" w:type="dxa"/>
            <w:left w:w="38" w:type="dxa"/>
          </w:tblCellMar>
        </w:tblPrEx>
        <w:trPr>
          <w:trHeight w:val="2635"/>
        </w:trPr>
        <w:tc>
          <w:tcPr>
            <w:tcW w:w="1229" w:type="dxa"/>
            <w:tcBorders>
              <w:top w:val="single" w:sz="6" w:space="0" w:color="000000"/>
              <w:left w:val="single" w:sz="6" w:space="0" w:color="000000"/>
              <w:bottom w:val="single" w:sz="6" w:space="0" w:color="000000"/>
              <w:right w:val="single" w:sz="6" w:space="0" w:color="000000"/>
            </w:tcBorders>
          </w:tcPr>
          <w:p w14:paraId="48F36481" w14:textId="437DD384"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- 4</w:t>
            </w:r>
            <w:r w:rsidR="00570BD7" w:rsidRPr="0047297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3C638B8B" w14:textId="77777777" w:rsidR="006D5205" w:rsidRPr="00341CC6" w:rsidRDefault="006D5205" w:rsidP="006D5205">
            <w:pPr>
              <w:spacing w:after="12" w:line="259" w:lineRule="auto"/>
              <w:ind w:left="0" w:right="0" w:firstLine="0"/>
              <w:jc w:val="left"/>
              <w:rPr>
                <w:rFonts w:ascii="Trebuchet MS" w:hAnsi="Trebuchet MS"/>
              </w:rPr>
            </w:pPr>
            <w:r w:rsidRPr="00341CC6">
              <w:rPr>
                <w:rFonts w:ascii="Trebuchet MS" w:hAnsi="Trebuchet MS"/>
              </w:rPr>
              <w:t xml:space="preserve"> Rejestrowanie następujących informacji - opis stanowiska pracy: </w:t>
            </w:r>
          </w:p>
          <w:p w14:paraId="51ED35CD" w14:textId="77777777" w:rsidR="006D5205" w:rsidRPr="00341CC6" w:rsidRDefault="006D5205" w:rsidP="006D5205">
            <w:pPr>
              <w:pStyle w:val="Akapitzlist"/>
              <w:numPr>
                <w:ilvl w:val="0"/>
                <w:numId w:val="80"/>
              </w:numPr>
              <w:spacing w:after="42" w:line="238" w:lineRule="auto"/>
              <w:ind w:right="353"/>
              <w:jc w:val="left"/>
              <w:rPr>
                <w:rFonts w:ascii="Trebuchet MS" w:hAnsi="Trebuchet MS"/>
              </w:rPr>
            </w:pPr>
            <w:r w:rsidRPr="00341CC6">
              <w:rPr>
                <w:rFonts w:ascii="Trebuchet MS" w:hAnsi="Trebuchet MS"/>
              </w:rPr>
              <w:t xml:space="preserve">data sporządzenia opisu  stanowiska pracy, opis od dnia (data), </w:t>
            </w:r>
          </w:p>
          <w:p w14:paraId="1435DF4E"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symbol opisu stanowiska,  </w:t>
            </w:r>
          </w:p>
          <w:p w14:paraId="71C4610A"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komórka (możliwość wyboru z listy zapisanej w słowniku), </w:t>
            </w:r>
          </w:p>
          <w:p w14:paraId="15CBB532"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nazwa stanowiska (możliwość wyboru z listy zapisanej w słowniku), </w:t>
            </w:r>
          </w:p>
          <w:p w14:paraId="42F2FCAE"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data zapoznania się z opisem, </w:t>
            </w:r>
          </w:p>
          <w:p w14:paraId="7ED47DEB"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data zatwierdzenia opisu, </w:t>
            </w:r>
          </w:p>
          <w:p w14:paraId="38EF90FD"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możliwość oznaczenia, które ze stanowisk pracy są kwalifikowalne (PO PT) i w jakiej części etatu, </w:t>
            </w:r>
          </w:p>
          <w:p w14:paraId="599A140C" w14:textId="77777777"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Uwagi (wolne pole do wpisu). </w:t>
            </w:r>
          </w:p>
        </w:tc>
      </w:tr>
      <w:tr w:rsidR="006D5205" w:rsidRPr="00225EA7" w14:paraId="37940BED" w14:textId="77777777">
        <w:tblPrEx>
          <w:tblCellMar>
            <w:top w:w="10" w:type="dxa"/>
            <w:left w:w="38"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25BC7630" w14:textId="4D283F93"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 xml:space="preserve">46 </w:t>
            </w:r>
          </w:p>
        </w:tc>
        <w:tc>
          <w:tcPr>
            <w:tcW w:w="7797" w:type="dxa"/>
            <w:tcBorders>
              <w:top w:val="single" w:sz="6" w:space="0" w:color="000000"/>
              <w:left w:val="single" w:sz="6" w:space="0" w:color="000000"/>
              <w:bottom w:val="single" w:sz="6" w:space="0" w:color="000000"/>
              <w:right w:val="single" w:sz="6" w:space="0" w:color="000000"/>
            </w:tcBorders>
          </w:tcPr>
          <w:p w14:paraId="4A0EDF29" w14:textId="77777777" w:rsidR="006D5205" w:rsidRPr="00341CC6" w:rsidRDefault="006D5205" w:rsidP="006D5205">
            <w:pPr>
              <w:spacing w:after="0" w:line="259" w:lineRule="auto"/>
              <w:ind w:left="0" w:right="38" w:firstLine="0"/>
              <w:rPr>
                <w:rFonts w:ascii="Trebuchet MS" w:hAnsi="Trebuchet MS"/>
              </w:rPr>
            </w:pPr>
            <w:r w:rsidRPr="00341CC6">
              <w:rPr>
                <w:rFonts w:ascii="Trebuchet MS" w:hAnsi="Trebuchet MS"/>
              </w:rPr>
              <w:t xml:space="preserve">Możliwość odzwierciedlenia struktury organizacyjnej jednostki. Możliwość odzwierciedlenia aktualnego schematu komórki organizacyjnej z uwzględnieniem wakatów. Przyporządkowanie organizacyjne pracowników do poszczególnych komórek organizacyjnych, a w ich ramach – do wydziałów/zespołów/samodzielnych stanowisk pracy. Umożliwienie przechowywania pełnej historii każdej zmiany struktury organizacyjnej. </w:t>
            </w:r>
          </w:p>
        </w:tc>
      </w:tr>
      <w:tr w:rsidR="006D5205" w:rsidRPr="00225EA7" w14:paraId="0BEABFDA" w14:textId="77777777">
        <w:tblPrEx>
          <w:tblCellMar>
            <w:top w:w="10" w:type="dxa"/>
            <w:left w:w="38" w:type="dxa"/>
          </w:tblCellMar>
        </w:tblPrEx>
        <w:trPr>
          <w:trHeight w:val="1280"/>
        </w:trPr>
        <w:tc>
          <w:tcPr>
            <w:tcW w:w="1229" w:type="dxa"/>
            <w:tcBorders>
              <w:top w:val="single" w:sz="6" w:space="0" w:color="000000"/>
              <w:left w:val="single" w:sz="6" w:space="0" w:color="000000"/>
              <w:bottom w:val="single" w:sz="6" w:space="0" w:color="000000"/>
              <w:right w:val="single" w:sz="6" w:space="0" w:color="000000"/>
            </w:tcBorders>
          </w:tcPr>
          <w:p w14:paraId="459A4961" w14:textId="1C1BD554"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 xml:space="preserve">47 </w:t>
            </w:r>
          </w:p>
        </w:tc>
        <w:tc>
          <w:tcPr>
            <w:tcW w:w="7797" w:type="dxa"/>
            <w:tcBorders>
              <w:top w:val="single" w:sz="6" w:space="0" w:color="000000"/>
              <w:left w:val="single" w:sz="6" w:space="0" w:color="000000"/>
              <w:bottom w:val="single" w:sz="6" w:space="0" w:color="000000"/>
              <w:right w:val="single" w:sz="6" w:space="0" w:color="000000"/>
            </w:tcBorders>
          </w:tcPr>
          <w:p w14:paraId="4AFDF69D" w14:textId="77777777" w:rsidR="006D5205" w:rsidRPr="00341CC6" w:rsidRDefault="006D5205" w:rsidP="006D5205">
            <w:pPr>
              <w:spacing w:after="0" w:line="259" w:lineRule="auto"/>
              <w:ind w:left="0" w:right="45" w:firstLine="0"/>
              <w:rPr>
                <w:rFonts w:ascii="Trebuchet MS" w:hAnsi="Trebuchet MS"/>
              </w:rPr>
            </w:pPr>
            <w:r w:rsidRPr="00341CC6">
              <w:rPr>
                <w:rFonts w:ascii="Trebuchet MS" w:hAnsi="Trebuchet MS"/>
              </w:rPr>
              <w:t xml:space="preserve">Możliwość wykonania analizy planu zatrudnienia. Możliwość wyliczenia stanu zatrudnienia na podany dzień w komórkach. Wyszczególnienie liczby osób/etatów na urlopach bezpłatnych/wychowawczych. Możliwość uwzględnienia/nie uwzględnienia osób zastępujących w analizie planu zatrudnienia. </w:t>
            </w:r>
          </w:p>
        </w:tc>
      </w:tr>
      <w:tr w:rsidR="006D5205" w:rsidRPr="00225EA7" w14:paraId="7462089C"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47CEC75E" w14:textId="72D3B2B5"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 xml:space="preserve">48 </w:t>
            </w:r>
          </w:p>
        </w:tc>
        <w:tc>
          <w:tcPr>
            <w:tcW w:w="7797" w:type="dxa"/>
            <w:tcBorders>
              <w:top w:val="single" w:sz="6" w:space="0" w:color="000000"/>
              <w:left w:val="single" w:sz="6" w:space="0" w:color="000000"/>
              <w:bottom w:val="single" w:sz="6" w:space="0" w:color="000000"/>
              <w:right w:val="single" w:sz="6" w:space="0" w:color="000000"/>
            </w:tcBorders>
          </w:tcPr>
          <w:p w14:paraId="62C32B53" w14:textId="77777777" w:rsidR="006D5205" w:rsidRPr="00341CC6" w:rsidRDefault="006D5205" w:rsidP="006D5205">
            <w:pPr>
              <w:spacing w:after="0" w:line="259" w:lineRule="auto"/>
              <w:ind w:left="0" w:right="39" w:firstLine="0"/>
              <w:rPr>
                <w:rFonts w:ascii="Trebuchet MS" w:hAnsi="Trebuchet MS"/>
              </w:rPr>
            </w:pPr>
            <w:r w:rsidRPr="00341CC6">
              <w:rPr>
                <w:rFonts w:ascii="Trebuchet MS" w:hAnsi="Trebuchet MS"/>
              </w:rPr>
              <w:t xml:space="preserve">Stałe zestawienia oparte na Sprawozdaniach do GUS, ZUS, PFRON, Ministerstwa Finansów, wymagane przepisami prawa i aktualizowane w przypadku zmian przepisów prawa.  </w:t>
            </w:r>
          </w:p>
        </w:tc>
      </w:tr>
      <w:tr w:rsidR="006D5205" w:rsidRPr="00225EA7" w14:paraId="68E364F1" w14:textId="77777777">
        <w:tblPrEx>
          <w:tblCellMar>
            <w:top w:w="10" w:type="dxa"/>
            <w:left w:w="38" w:type="dxa"/>
          </w:tblCellMar>
        </w:tblPrEx>
        <w:trPr>
          <w:trHeight w:val="2038"/>
        </w:trPr>
        <w:tc>
          <w:tcPr>
            <w:tcW w:w="1229" w:type="dxa"/>
            <w:tcBorders>
              <w:top w:val="single" w:sz="6" w:space="0" w:color="000000"/>
              <w:left w:val="single" w:sz="6" w:space="0" w:color="000000"/>
              <w:bottom w:val="single" w:sz="6" w:space="0" w:color="000000"/>
              <w:right w:val="single" w:sz="6" w:space="0" w:color="000000"/>
            </w:tcBorders>
          </w:tcPr>
          <w:p w14:paraId="6FF1335E" w14:textId="3E7BB6A0"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 xml:space="preserve">49 </w:t>
            </w:r>
          </w:p>
        </w:tc>
        <w:tc>
          <w:tcPr>
            <w:tcW w:w="7797" w:type="dxa"/>
            <w:tcBorders>
              <w:top w:val="single" w:sz="6" w:space="0" w:color="000000"/>
              <w:left w:val="single" w:sz="6" w:space="0" w:color="000000"/>
              <w:bottom w:val="single" w:sz="6" w:space="0" w:color="000000"/>
              <w:right w:val="single" w:sz="6" w:space="0" w:color="000000"/>
            </w:tcBorders>
          </w:tcPr>
          <w:p w14:paraId="134C902B" w14:textId="77777777" w:rsidR="006D5205" w:rsidRPr="00341CC6" w:rsidRDefault="006D5205" w:rsidP="006D5205">
            <w:pPr>
              <w:spacing w:after="20" w:line="258" w:lineRule="auto"/>
              <w:ind w:left="0" w:right="42" w:firstLine="0"/>
              <w:rPr>
                <w:rFonts w:ascii="Trebuchet MS" w:hAnsi="Trebuchet MS"/>
              </w:rPr>
            </w:pPr>
            <w:r w:rsidRPr="00341CC6">
              <w:rPr>
                <w:rFonts w:ascii="Trebuchet MS" w:hAnsi="Trebuchet MS"/>
              </w:rPr>
              <w:t xml:space="preserve">Możliwość wygenerowania zbiorczej informacji urlopowej dla pracowników i kartotek graficznych nieobecności pracowników. Możliwość wygenerowania zestawienia zatrudnionych osób wg stanu na podany dzień z możliwością uwzględnienia:  </w:t>
            </w:r>
          </w:p>
          <w:p w14:paraId="7B436E33" w14:textId="77777777" w:rsidR="006D5205" w:rsidRPr="00341CC6" w:rsidRDefault="006D5205" w:rsidP="006D5205">
            <w:pPr>
              <w:numPr>
                <w:ilvl w:val="0"/>
                <w:numId w:val="52"/>
              </w:numPr>
              <w:spacing w:after="19" w:line="259" w:lineRule="auto"/>
              <w:ind w:right="0" w:firstLine="0"/>
              <w:jc w:val="left"/>
              <w:rPr>
                <w:rFonts w:ascii="Trebuchet MS" w:hAnsi="Trebuchet MS"/>
              </w:rPr>
            </w:pPr>
            <w:r w:rsidRPr="00341CC6">
              <w:rPr>
                <w:rFonts w:ascii="Trebuchet MS" w:hAnsi="Trebuchet MS"/>
              </w:rPr>
              <w:t xml:space="preserve">wszystkich składników wynagrodzenia pracowników,  </w:t>
            </w:r>
          </w:p>
          <w:p w14:paraId="64E79DA6" w14:textId="77777777" w:rsidR="006D5205" w:rsidRPr="00225EA7" w:rsidRDefault="006D5205" w:rsidP="006D5205">
            <w:pPr>
              <w:numPr>
                <w:ilvl w:val="0"/>
                <w:numId w:val="52"/>
              </w:numPr>
              <w:spacing w:after="16" w:line="259" w:lineRule="auto"/>
              <w:ind w:right="0" w:firstLine="0"/>
              <w:jc w:val="left"/>
              <w:rPr>
                <w:rFonts w:ascii="Trebuchet MS" w:hAnsi="Trebuchet MS"/>
              </w:rPr>
            </w:pPr>
            <w:r w:rsidRPr="00225EA7">
              <w:rPr>
                <w:rFonts w:ascii="Trebuchet MS" w:hAnsi="Trebuchet MS"/>
              </w:rPr>
              <w:t xml:space="preserve">różnych typów nieobecności,  </w:t>
            </w:r>
          </w:p>
          <w:p w14:paraId="2497E4B7" w14:textId="77777777" w:rsidR="006D5205" w:rsidRPr="00225EA7" w:rsidRDefault="006D5205" w:rsidP="006D5205">
            <w:pPr>
              <w:numPr>
                <w:ilvl w:val="0"/>
                <w:numId w:val="52"/>
              </w:numPr>
              <w:spacing w:after="0" w:line="259" w:lineRule="auto"/>
              <w:ind w:right="0" w:firstLine="0"/>
              <w:jc w:val="left"/>
              <w:rPr>
                <w:rFonts w:ascii="Trebuchet MS" w:hAnsi="Trebuchet MS"/>
              </w:rPr>
            </w:pPr>
            <w:r w:rsidRPr="00225EA7">
              <w:rPr>
                <w:rFonts w:ascii="Trebuchet MS" w:hAnsi="Trebuchet MS"/>
              </w:rPr>
              <w:t xml:space="preserve">typu pracownika, typu umowy, rodzaju umowy, osoby zastępowanej,  </w:t>
            </w:r>
          </w:p>
          <w:p w14:paraId="722DFA2C" w14:textId="77777777" w:rsidR="006D5205" w:rsidRPr="00225EA7" w:rsidRDefault="006D5205" w:rsidP="006D5205">
            <w:pPr>
              <w:numPr>
                <w:ilvl w:val="0"/>
                <w:numId w:val="52"/>
              </w:numPr>
              <w:spacing w:after="0" w:line="259" w:lineRule="auto"/>
              <w:ind w:right="0" w:firstLine="0"/>
              <w:jc w:val="left"/>
              <w:rPr>
                <w:rFonts w:ascii="Trebuchet MS" w:hAnsi="Trebuchet MS"/>
              </w:rPr>
            </w:pPr>
            <w:r w:rsidRPr="00225EA7">
              <w:rPr>
                <w:rFonts w:ascii="Trebuchet MS" w:hAnsi="Trebuchet MS"/>
              </w:rPr>
              <w:t xml:space="preserve">„wydarzeń” (koniec umowy, data początku ochrony przedemerytalnej, uprawnienia emerytalne, data zwolnienia, etc.). </w:t>
            </w:r>
          </w:p>
        </w:tc>
      </w:tr>
      <w:tr w:rsidR="006D5205" w:rsidRPr="00225EA7" w14:paraId="5A8C4A3C" w14:textId="77777777">
        <w:tblPrEx>
          <w:tblCellMar>
            <w:top w:w="10" w:type="dxa"/>
            <w:left w:w="38" w:type="dxa"/>
          </w:tblCellMar>
        </w:tblPrEx>
        <w:trPr>
          <w:trHeight w:val="1280"/>
        </w:trPr>
        <w:tc>
          <w:tcPr>
            <w:tcW w:w="1229" w:type="dxa"/>
            <w:tcBorders>
              <w:top w:val="single" w:sz="6" w:space="0" w:color="000000"/>
              <w:left w:val="single" w:sz="6" w:space="0" w:color="000000"/>
              <w:bottom w:val="single" w:sz="6" w:space="0" w:color="000000"/>
              <w:right w:val="single" w:sz="6" w:space="0" w:color="000000"/>
            </w:tcBorders>
          </w:tcPr>
          <w:p w14:paraId="76A44E3C" w14:textId="2B19EF1E"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50</w:t>
            </w:r>
            <w:r w:rsidR="00570BD7" w:rsidRPr="00341CC6">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85A4817" w14:textId="77777777" w:rsidR="006D5205" w:rsidRPr="00341CC6" w:rsidRDefault="006D5205" w:rsidP="006D5205">
            <w:pPr>
              <w:spacing w:after="0" w:line="259" w:lineRule="auto"/>
              <w:ind w:left="0" w:right="41" w:firstLine="0"/>
              <w:rPr>
                <w:rFonts w:ascii="Trebuchet MS" w:hAnsi="Trebuchet MS"/>
              </w:rPr>
            </w:pPr>
            <w:r w:rsidRPr="00341CC6">
              <w:rPr>
                <w:rFonts w:ascii="Trebuchet MS" w:hAnsi="Trebuchet MS"/>
              </w:rPr>
              <w:t xml:space="preserve">System musi zapewniać ewidencję nieobecności pracowników w dniach i godzinach pracy oraz umożliwiać definiowanie wielu typów nieobecności, limitowanych (np. urlopy wypoczynkowe/na żądanie) lub nielimitowanych (np. urlop bezpłatny/okolicznościowy). System musi grupować typy nieobecności w kategorie w szczególności dla celów kontroli limitów i sprawozdań GUS. </w:t>
            </w:r>
          </w:p>
        </w:tc>
      </w:tr>
      <w:tr w:rsidR="006D5205" w:rsidRPr="00225EA7" w14:paraId="1A88AAA3" w14:textId="77777777">
        <w:tblPrEx>
          <w:tblCellMar>
            <w:top w:w="10" w:type="dxa"/>
            <w:left w:w="38" w:type="dxa"/>
          </w:tblCellMar>
        </w:tblPrEx>
        <w:trPr>
          <w:trHeight w:val="1282"/>
        </w:trPr>
        <w:tc>
          <w:tcPr>
            <w:tcW w:w="1229" w:type="dxa"/>
            <w:tcBorders>
              <w:top w:val="single" w:sz="6" w:space="0" w:color="000000"/>
              <w:left w:val="single" w:sz="6" w:space="0" w:color="000000"/>
              <w:bottom w:val="single" w:sz="6" w:space="0" w:color="000000"/>
              <w:right w:val="single" w:sz="6" w:space="0" w:color="000000"/>
            </w:tcBorders>
          </w:tcPr>
          <w:p w14:paraId="5308BC42" w14:textId="1CF7275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- 5</w:t>
            </w:r>
            <w:r w:rsidR="00570BD7" w:rsidRPr="0047297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12B0F5D" w14:textId="77777777" w:rsidR="006D5205" w:rsidRPr="00341CC6" w:rsidRDefault="006D5205" w:rsidP="006D5205">
            <w:pPr>
              <w:spacing w:after="0" w:line="257" w:lineRule="auto"/>
              <w:ind w:left="0" w:right="43" w:firstLine="0"/>
              <w:rPr>
                <w:rFonts w:ascii="Trebuchet MS" w:hAnsi="Trebuchet MS"/>
              </w:rPr>
            </w:pPr>
            <w:r w:rsidRPr="00341CC6">
              <w:rPr>
                <w:rFonts w:ascii="Trebuchet MS" w:hAnsi="Trebuchet MS"/>
              </w:rPr>
              <w:t xml:space="preserve">System musi automatycznie kontrolować wprowadzane nieobecności, w tym w szczególności uniemożliwić wprowadzenie dwóch różnych typów nieobecności dla tego samego dnia pracy (np. jednocześnie delegacja i zwolnienie lekarskie).  </w:t>
            </w:r>
          </w:p>
          <w:p w14:paraId="3BF91F07" w14:textId="77777777" w:rsidR="006D5205" w:rsidRPr="00341CC6" w:rsidRDefault="006D5205" w:rsidP="006D5205">
            <w:pPr>
              <w:spacing w:after="0" w:line="259" w:lineRule="auto"/>
              <w:ind w:left="0" w:right="73" w:firstLine="0"/>
              <w:rPr>
                <w:rFonts w:ascii="Trebuchet MS" w:hAnsi="Trebuchet MS"/>
              </w:rPr>
            </w:pPr>
            <w:r w:rsidRPr="00341CC6">
              <w:rPr>
                <w:rFonts w:ascii="Trebuchet MS" w:hAnsi="Trebuchet MS"/>
              </w:rPr>
              <w:t>System musi umożliwić korygowanie wprowadzonych nieobecności w szczególności w zakresie typu i daty nieobecności:</w:t>
            </w:r>
          </w:p>
          <w:p w14:paraId="5F282AE1" w14:textId="77777777" w:rsidR="006D5205" w:rsidRPr="00225EA7" w:rsidRDefault="006D5205" w:rsidP="006D5205">
            <w:pPr>
              <w:pStyle w:val="Akapitzlist"/>
              <w:numPr>
                <w:ilvl w:val="0"/>
                <w:numId w:val="81"/>
              </w:numPr>
              <w:spacing w:after="0" w:line="259" w:lineRule="auto"/>
              <w:ind w:right="0"/>
              <w:rPr>
                <w:rFonts w:ascii="Trebuchet MS" w:hAnsi="Trebuchet MS"/>
              </w:rPr>
            </w:pPr>
            <w:r w:rsidRPr="00225EA7">
              <w:rPr>
                <w:rFonts w:ascii="Trebuchet MS" w:hAnsi="Trebuchet MS"/>
              </w:rPr>
              <w:t xml:space="preserve">przed zatwierdzeniem listy płac ze skutkiem w danej liście płac, </w:t>
            </w:r>
          </w:p>
          <w:p w14:paraId="2301E3B0" w14:textId="77777777" w:rsidR="006D5205" w:rsidRPr="00225EA7" w:rsidRDefault="006D5205" w:rsidP="006D5205">
            <w:pPr>
              <w:pStyle w:val="Akapitzlist"/>
              <w:numPr>
                <w:ilvl w:val="0"/>
                <w:numId w:val="81"/>
              </w:numPr>
              <w:spacing w:after="0" w:line="259" w:lineRule="auto"/>
              <w:ind w:right="0"/>
              <w:rPr>
                <w:rFonts w:ascii="Trebuchet MS" w:hAnsi="Trebuchet MS"/>
              </w:rPr>
            </w:pPr>
            <w:r w:rsidRPr="00225EA7">
              <w:rPr>
                <w:rFonts w:ascii="Trebuchet MS" w:hAnsi="Trebuchet MS"/>
              </w:rPr>
              <w:t>po zatwierdzeniu listy płac.</w:t>
            </w:r>
          </w:p>
        </w:tc>
      </w:tr>
      <w:tr w:rsidR="006D5205" w:rsidRPr="00225EA7" w14:paraId="27390ED4" w14:textId="77777777">
        <w:tblPrEx>
          <w:tblCellMar>
            <w:top w:w="10" w:type="dxa"/>
            <w:left w:w="38" w:type="dxa"/>
          </w:tblCellMar>
        </w:tblPrEx>
        <w:trPr>
          <w:trHeight w:val="4825"/>
        </w:trPr>
        <w:tc>
          <w:tcPr>
            <w:tcW w:w="1229" w:type="dxa"/>
            <w:tcBorders>
              <w:top w:val="single" w:sz="6" w:space="0" w:color="000000"/>
              <w:left w:val="single" w:sz="6" w:space="0" w:color="000000"/>
              <w:bottom w:val="single" w:sz="6" w:space="0" w:color="000000"/>
              <w:right w:val="single" w:sz="6" w:space="0" w:color="000000"/>
            </w:tcBorders>
          </w:tcPr>
          <w:p w14:paraId="0806DE93" w14:textId="50AC2AF6"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- 5</w:t>
            </w:r>
            <w:r w:rsidR="00570BD7" w:rsidRPr="0047297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A955917" w14:textId="77777777" w:rsidR="006D5205" w:rsidRPr="00341CC6" w:rsidRDefault="006D5205" w:rsidP="006D5205">
            <w:pPr>
              <w:spacing w:after="41" w:line="238" w:lineRule="auto"/>
              <w:ind w:left="0" w:right="40" w:firstLine="0"/>
              <w:rPr>
                <w:rFonts w:ascii="Trebuchet MS" w:hAnsi="Trebuchet MS"/>
              </w:rPr>
            </w:pPr>
            <w:r w:rsidRPr="00341CC6">
              <w:rPr>
                <w:rFonts w:ascii="Trebuchet MS" w:hAnsi="Trebuchet MS"/>
              </w:rPr>
              <w:t xml:space="preserve">System musi zapewnić obsługę ewidencji urlopów wypoczynkowych, w tym w szczególności automatyzować proces naliczania, bieżącego wykorzystania oraz monitoringu: </w:t>
            </w:r>
          </w:p>
          <w:p w14:paraId="1E8776DD" w14:textId="77777777" w:rsidR="006D5205" w:rsidRPr="00341CC6" w:rsidRDefault="006D5205" w:rsidP="006D5205">
            <w:pPr>
              <w:numPr>
                <w:ilvl w:val="0"/>
                <w:numId w:val="53"/>
              </w:numPr>
              <w:spacing w:after="0" w:line="275" w:lineRule="auto"/>
              <w:ind w:right="0" w:hanging="348"/>
              <w:jc w:val="left"/>
              <w:rPr>
                <w:rFonts w:ascii="Trebuchet MS" w:hAnsi="Trebuchet MS"/>
              </w:rPr>
            </w:pPr>
            <w:r w:rsidRPr="00341CC6">
              <w:rPr>
                <w:rFonts w:ascii="Trebuchet MS" w:hAnsi="Trebuchet MS"/>
              </w:rPr>
              <w:t xml:space="preserve">wysokości przysługującego urlopu w danym roku z uwzględnieniem urlopu zaległego, </w:t>
            </w:r>
          </w:p>
          <w:p w14:paraId="4DE7B5E8" w14:textId="77777777" w:rsidR="006D5205" w:rsidRPr="00225EA7" w:rsidRDefault="006D5205" w:rsidP="006D5205">
            <w:pPr>
              <w:numPr>
                <w:ilvl w:val="0"/>
                <w:numId w:val="53"/>
              </w:numPr>
              <w:spacing w:after="24" w:line="239" w:lineRule="auto"/>
              <w:ind w:right="0" w:hanging="348"/>
              <w:jc w:val="left"/>
              <w:rPr>
                <w:rFonts w:ascii="Trebuchet MS" w:hAnsi="Trebuchet MS"/>
              </w:rPr>
            </w:pPr>
            <w:r w:rsidRPr="00225EA7">
              <w:rPr>
                <w:rFonts w:ascii="Trebuchet MS" w:hAnsi="Trebuchet MS"/>
              </w:rPr>
              <w:t xml:space="preserve">wysokości przysługującego urlopu w danym roku z uwzględnieniem urlopów wykorzystanych w poprzednich miejscach pracy, </w:t>
            </w:r>
          </w:p>
          <w:p w14:paraId="4D3A52E8" w14:textId="77777777" w:rsidR="006D5205" w:rsidRPr="00225EA7" w:rsidRDefault="006D5205" w:rsidP="006D5205">
            <w:pPr>
              <w:numPr>
                <w:ilvl w:val="0"/>
                <w:numId w:val="53"/>
              </w:numPr>
              <w:spacing w:after="44" w:line="237" w:lineRule="auto"/>
              <w:ind w:right="0" w:hanging="348"/>
              <w:jc w:val="left"/>
              <w:rPr>
                <w:rFonts w:ascii="Trebuchet MS" w:hAnsi="Trebuchet MS"/>
              </w:rPr>
            </w:pPr>
            <w:r w:rsidRPr="00225EA7">
              <w:rPr>
                <w:rFonts w:ascii="Trebuchet MS" w:hAnsi="Trebuchet MS"/>
              </w:rPr>
              <w:t xml:space="preserve">wykorzystania nieprzerwanego urlopu wypoczynkowego w ilości 14 dni kalendarzowych, </w:t>
            </w:r>
          </w:p>
          <w:p w14:paraId="518B6F03" w14:textId="77777777" w:rsidR="006D5205" w:rsidRPr="00225EA7" w:rsidRDefault="006D5205" w:rsidP="006D5205">
            <w:pPr>
              <w:numPr>
                <w:ilvl w:val="0"/>
                <w:numId w:val="53"/>
              </w:numPr>
              <w:spacing w:after="0" w:line="259" w:lineRule="auto"/>
              <w:ind w:right="0" w:hanging="348"/>
              <w:jc w:val="left"/>
              <w:rPr>
                <w:rFonts w:ascii="Trebuchet MS" w:hAnsi="Trebuchet MS"/>
              </w:rPr>
            </w:pPr>
            <w:r w:rsidRPr="00225EA7">
              <w:rPr>
                <w:rFonts w:ascii="Trebuchet MS" w:hAnsi="Trebuchet MS"/>
              </w:rPr>
              <w:t xml:space="preserve">terminu zwiększenia wymiaru urlopu wypoczynkowego. </w:t>
            </w:r>
          </w:p>
          <w:p w14:paraId="6D2EB308" w14:textId="77777777" w:rsidR="006D5205" w:rsidRPr="00225EA7" w:rsidRDefault="006D5205" w:rsidP="006D5205">
            <w:pPr>
              <w:spacing w:after="8" w:line="272" w:lineRule="auto"/>
              <w:ind w:left="0" w:right="43" w:firstLine="0"/>
              <w:rPr>
                <w:rFonts w:ascii="Trebuchet MS" w:hAnsi="Trebuchet MS"/>
              </w:rPr>
            </w:pPr>
            <w:r w:rsidRPr="00225EA7">
              <w:rPr>
                <w:rFonts w:ascii="Trebuchet MS" w:hAnsi="Trebuchet MS"/>
              </w:rPr>
              <w:t xml:space="preserve">System musi zapewnić raportowanie w zakresie obszaru ewidencji urlopów wypoczynkowych z uwzględnieniem struktury organizacyjnej Zamawiającego, w szczególności: </w:t>
            </w:r>
          </w:p>
          <w:p w14:paraId="33973E28" w14:textId="77777777" w:rsidR="006D5205" w:rsidRPr="00225EA7" w:rsidRDefault="006D5205" w:rsidP="006D5205">
            <w:pPr>
              <w:numPr>
                <w:ilvl w:val="0"/>
                <w:numId w:val="54"/>
              </w:numPr>
              <w:spacing w:after="2" w:line="279" w:lineRule="auto"/>
              <w:ind w:right="20" w:hanging="348"/>
              <w:rPr>
                <w:rFonts w:ascii="Trebuchet MS" w:hAnsi="Trebuchet MS"/>
              </w:rPr>
            </w:pPr>
            <w:r w:rsidRPr="00225EA7">
              <w:rPr>
                <w:rFonts w:ascii="Trebuchet MS" w:hAnsi="Trebuchet MS"/>
              </w:rPr>
              <w:t xml:space="preserve">ilość wykorzystanych dni urlopu w danym roku w podziale na urlop zaległy i bieżący oraz w podziale na typy urlopów np. urlop na żądanie, </w:t>
            </w:r>
          </w:p>
          <w:p w14:paraId="4C384EEF" w14:textId="77777777" w:rsidR="006D5205" w:rsidRPr="00225EA7" w:rsidRDefault="006D5205" w:rsidP="006D5205">
            <w:pPr>
              <w:numPr>
                <w:ilvl w:val="0"/>
                <w:numId w:val="54"/>
              </w:numPr>
              <w:spacing w:after="0" w:line="259" w:lineRule="auto"/>
              <w:ind w:right="20"/>
              <w:rPr>
                <w:rFonts w:ascii="Trebuchet MS" w:hAnsi="Trebuchet MS"/>
              </w:rPr>
            </w:pPr>
            <w:r w:rsidRPr="00225EA7">
              <w:rPr>
                <w:rFonts w:ascii="Trebuchet MS" w:hAnsi="Trebuchet MS"/>
              </w:rPr>
              <w:t>ilość dni urlopu do wykorzystania w danym roku w podziale na urlop zaległy i bieżący oraz w podziale na typy urlopów np. urlop na żądanie, w zakresie wykorzystania nieprzerwanego urlopu wypoczynkowego w wymiarze 14 dni kalendarzowych.</w:t>
            </w:r>
          </w:p>
        </w:tc>
      </w:tr>
      <w:tr w:rsidR="006D5205" w:rsidRPr="00225EA7" w14:paraId="03EABE50" w14:textId="77777777">
        <w:tblPrEx>
          <w:tblCellMar>
            <w:top w:w="10" w:type="dxa"/>
            <w:left w:w="38" w:type="dxa"/>
          </w:tblCellMar>
        </w:tblPrEx>
        <w:trPr>
          <w:trHeight w:val="4316"/>
        </w:trPr>
        <w:tc>
          <w:tcPr>
            <w:tcW w:w="1229" w:type="dxa"/>
            <w:tcBorders>
              <w:top w:val="single" w:sz="6" w:space="0" w:color="000000"/>
              <w:left w:val="single" w:sz="6" w:space="0" w:color="000000"/>
              <w:bottom w:val="single" w:sz="6" w:space="0" w:color="000000"/>
              <w:right w:val="single" w:sz="6" w:space="0" w:color="000000"/>
            </w:tcBorders>
          </w:tcPr>
          <w:p w14:paraId="52FA92FC" w14:textId="77F905B7"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w:t>
            </w:r>
            <w:proofErr w:type="spellStart"/>
            <w:r w:rsidRPr="00225EA7">
              <w:rPr>
                <w:rFonts w:ascii="Trebuchet MS" w:hAnsi="Trebuchet MS"/>
              </w:rPr>
              <w:t>Kad</w:t>
            </w:r>
            <w:proofErr w:type="spellEnd"/>
            <w:r w:rsidRPr="00225EA7">
              <w:rPr>
                <w:rFonts w:ascii="Trebuchet MS" w:hAnsi="Trebuchet MS"/>
              </w:rPr>
              <w:t>- 5</w:t>
            </w:r>
            <w:r w:rsidR="00570BD7" w:rsidRPr="0047297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1E5C1AF" w14:textId="77777777" w:rsidR="006D5205" w:rsidRPr="00341CC6" w:rsidRDefault="006D5205" w:rsidP="006D5205">
            <w:pPr>
              <w:spacing w:after="18" w:line="258" w:lineRule="auto"/>
              <w:ind w:left="0" w:right="41" w:firstLine="0"/>
              <w:rPr>
                <w:rFonts w:ascii="Trebuchet MS" w:hAnsi="Trebuchet MS"/>
              </w:rPr>
            </w:pPr>
            <w:r w:rsidRPr="00341CC6">
              <w:rPr>
                <w:rFonts w:ascii="Trebuchet MS" w:hAnsi="Trebuchet MS"/>
              </w:rPr>
              <w:t xml:space="preserve">System musi zapewniać obsługę ewidencji nadgodzin, z uwzględnieniem podziału na czas pracy dodatkowo płatny, czas pracy do wykorzystania oraz wyjścia prywatne do odpracowania, z możliwością zarejestrowania: </w:t>
            </w:r>
          </w:p>
          <w:p w14:paraId="1644453F" w14:textId="77777777" w:rsidR="006D5205" w:rsidRPr="00341CC6" w:rsidRDefault="006D5205" w:rsidP="006D5205">
            <w:pPr>
              <w:spacing w:after="35" w:line="242" w:lineRule="auto"/>
              <w:ind w:left="360" w:right="4447" w:firstLine="0"/>
              <w:jc w:val="left"/>
              <w:rPr>
                <w:rFonts w:ascii="Trebuchet MS" w:hAnsi="Trebuchet MS"/>
              </w:rPr>
            </w:pPr>
            <w:r w:rsidRPr="00341CC6">
              <w:rPr>
                <w:rFonts w:ascii="Trebuchet MS" w:hAnsi="Trebuchet MS"/>
              </w:rPr>
              <w:t>1)</w:t>
            </w:r>
            <w:r w:rsidRPr="00341CC6">
              <w:rPr>
                <w:rFonts w:ascii="Trebuchet MS" w:eastAsia="Arial" w:hAnsi="Trebuchet MS" w:cs="Arial"/>
              </w:rPr>
              <w:t xml:space="preserve"> </w:t>
            </w:r>
            <w:r w:rsidRPr="00341CC6">
              <w:rPr>
                <w:rFonts w:ascii="Trebuchet MS" w:hAnsi="Trebuchet MS"/>
              </w:rPr>
              <w:t xml:space="preserve">dzień wykonywania pracy, </w:t>
            </w:r>
          </w:p>
          <w:p w14:paraId="5421404D" w14:textId="77777777" w:rsidR="006D5205" w:rsidRPr="00225EA7" w:rsidRDefault="006D5205" w:rsidP="006D5205">
            <w:pPr>
              <w:spacing w:after="35" w:line="242" w:lineRule="auto"/>
              <w:ind w:left="360" w:right="4447" w:firstLine="0"/>
              <w:jc w:val="left"/>
              <w:rPr>
                <w:rFonts w:ascii="Trebuchet MS" w:hAnsi="Trebuchet MS"/>
              </w:rPr>
            </w:pPr>
            <w:r w:rsidRPr="00225EA7">
              <w:rPr>
                <w:rFonts w:ascii="Trebuchet MS" w:hAnsi="Trebuchet MS"/>
              </w:rPr>
              <w:t>2)</w:t>
            </w:r>
            <w:r w:rsidRPr="00225EA7">
              <w:rPr>
                <w:rFonts w:ascii="Trebuchet MS" w:eastAsia="Arial" w:hAnsi="Trebuchet MS" w:cs="Arial"/>
              </w:rPr>
              <w:t xml:space="preserve"> </w:t>
            </w:r>
            <w:r w:rsidRPr="00225EA7">
              <w:rPr>
                <w:rFonts w:ascii="Trebuchet MS" w:hAnsi="Trebuchet MS"/>
              </w:rPr>
              <w:t xml:space="preserve">nadgodziny do odebrania, </w:t>
            </w:r>
          </w:p>
          <w:p w14:paraId="1AACAF94" w14:textId="77777777" w:rsidR="006D5205" w:rsidRPr="00225EA7" w:rsidRDefault="006D5205" w:rsidP="006D5205">
            <w:pPr>
              <w:numPr>
                <w:ilvl w:val="0"/>
                <w:numId w:val="55"/>
              </w:numPr>
              <w:spacing w:after="16" w:line="259" w:lineRule="auto"/>
              <w:ind w:right="0" w:hanging="348"/>
              <w:jc w:val="left"/>
              <w:rPr>
                <w:rFonts w:ascii="Trebuchet MS" w:hAnsi="Trebuchet MS"/>
              </w:rPr>
            </w:pPr>
            <w:r w:rsidRPr="00225EA7">
              <w:rPr>
                <w:rFonts w:ascii="Trebuchet MS" w:hAnsi="Trebuchet MS"/>
              </w:rPr>
              <w:t xml:space="preserve">nadgodziny płatne 50%, </w:t>
            </w:r>
          </w:p>
          <w:p w14:paraId="6DD87FED" w14:textId="77777777" w:rsidR="006D5205" w:rsidRPr="00225EA7" w:rsidRDefault="006D5205" w:rsidP="006D5205">
            <w:pPr>
              <w:numPr>
                <w:ilvl w:val="0"/>
                <w:numId w:val="55"/>
              </w:numPr>
              <w:spacing w:after="0" w:line="259" w:lineRule="auto"/>
              <w:ind w:right="0" w:hanging="348"/>
              <w:jc w:val="left"/>
              <w:rPr>
                <w:rFonts w:ascii="Trebuchet MS" w:hAnsi="Trebuchet MS"/>
              </w:rPr>
            </w:pPr>
            <w:r w:rsidRPr="00225EA7">
              <w:rPr>
                <w:rFonts w:ascii="Trebuchet MS" w:hAnsi="Trebuchet MS"/>
              </w:rPr>
              <w:t xml:space="preserve">nadgodziny płatne 100%, </w:t>
            </w:r>
          </w:p>
          <w:p w14:paraId="25B0AC06" w14:textId="77777777" w:rsidR="006D5205" w:rsidRPr="00225EA7" w:rsidRDefault="006D5205" w:rsidP="006D5205">
            <w:pPr>
              <w:numPr>
                <w:ilvl w:val="0"/>
                <w:numId w:val="55"/>
              </w:numPr>
              <w:spacing w:after="21" w:line="259" w:lineRule="auto"/>
              <w:ind w:right="0" w:hanging="348"/>
              <w:jc w:val="left"/>
              <w:rPr>
                <w:rFonts w:ascii="Trebuchet MS" w:hAnsi="Trebuchet MS"/>
              </w:rPr>
            </w:pPr>
            <w:r w:rsidRPr="00225EA7">
              <w:rPr>
                <w:rFonts w:ascii="Trebuchet MS" w:hAnsi="Trebuchet MS"/>
              </w:rPr>
              <w:t xml:space="preserve">godziny nocne 20%, </w:t>
            </w:r>
          </w:p>
          <w:p w14:paraId="05C41EA7" w14:textId="77777777" w:rsidR="006D5205" w:rsidRPr="00225EA7" w:rsidRDefault="006D5205" w:rsidP="006D5205">
            <w:pPr>
              <w:numPr>
                <w:ilvl w:val="0"/>
                <w:numId w:val="55"/>
              </w:numPr>
              <w:spacing w:after="40" w:line="239" w:lineRule="auto"/>
              <w:ind w:right="0" w:hanging="348"/>
              <w:jc w:val="left"/>
              <w:rPr>
                <w:rFonts w:ascii="Trebuchet MS" w:hAnsi="Trebuchet MS"/>
              </w:rPr>
            </w:pPr>
            <w:r w:rsidRPr="00225EA7">
              <w:rPr>
                <w:rFonts w:ascii="Trebuchet MS" w:hAnsi="Trebuchet MS"/>
              </w:rPr>
              <w:t xml:space="preserve">godziny ponadwymiarowe (dot. zatrudnionych w niepełnym wymiarze czasu pracy), </w:t>
            </w:r>
          </w:p>
          <w:p w14:paraId="4FD8902F" w14:textId="77777777" w:rsidR="006D5205" w:rsidRPr="00225EA7" w:rsidRDefault="006D5205" w:rsidP="006D5205">
            <w:pPr>
              <w:numPr>
                <w:ilvl w:val="0"/>
                <w:numId w:val="55"/>
              </w:numPr>
              <w:spacing w:after="14" w:line="259" w:lineRule="auto"/>
              <w:ind w:right="0" w:hanging="348"/>
              <w:jc w:val="left"/>
              <w:rPr>
                <w:rFonts w:ascii="Trebuchet MS" w:hAnsi="Trebuchet MS"/>
              </w:rPr>
            </w:pPr>
            <w:r w:rsidRPr="00225EA7">
              <w:rPr>
                <w:rFonts w:ascii="Trebuchet MS" w:hAnsi="Trebuchet MS"/>
              </w:rPr>
              <w:t xml:space="preserve">wyjścia prywatne do odpracowania, </w:t>
            </w:r>
          </w:p>
          <w:p w14:paraId="422038A9" w14:textId="77777777" w:rsidR="006D5205" w:rsidRPr="00225EA7" w:rsidRDefault="006D5205" w:rsidP="006D5205">
            <w:pPr>
              <w:numPr>
                <w:ilvl w:val="0"/>
                <w:numId w:val="55"/>
              </w:numPr>
              <w:spacing w:after="20" w:line="259" w:lineRule="auto"/>
              <w:ind w:right="0" w:hanging="348"/>
              <w:jc w:val="left"/>
              <w:rPr>
                <w:rFonts w:ascii="Trebuchet MS" w:hAnsi="Trebuchet MS"/>
              </w:rPr>
            </w:pPr>
            <w:r w:rsidRPr="00225EA7">
              <w:rPr>
                <w:rFonts w:ascii="Trebuchet MS" w:hAnsi="Trebuchet MS"/>
              </w:rPr>
              <w:t xml:space="preserve">odbiór nadgodzin, </w:t>
            </w:r>
          </w:p>
          <w:p w14:paraId="692A8036" w14:textId="77777777" w:rsidR="006D5205" w:rsidRPr="00225EA7" w:rsidRDefault="006D5205" w:rsidP="006D5205">
            <w:pPr>
              <w:numPr>
                <w:ilvl w:val="0"/>
                <w:numId w:val="55"/>
              </w:numPr>
              <w:spacing w:after="0" w:line="259" w:lineRule="auto"/>
              <w:ind w:right="0" w:hanging="348"/>
              <w:jc w:val="left"/>
              <w:rPr>
                <w:rFonts w:ascii="Trebuchet MS" w:hAnsi="Trebuchet MS"/>
              </w:rPr>
            </w:pPr>
            <w:r w:rsidRPr="00225EA7">
              <w:rPr>
                <w:rFonts w:ascii="Trebuchet MS" w:hAnsi="Trebuchet MS"/>
              </w:rPr>
              <w:t xml:space="preserve">odpracowanie wyjść prywatnych. </w:t>
            </w:r>
          </w:p>
          <w:p w14:paraId="1E858923" w14:textId="77777777" w:rsidR="006D5205" w:rsidRPr="00225EA7" w:rsidRDefault="006D5205" w:rsidP="006D5205">
            <w:pPr>
              <w:spacing w:after="0" w:line="259" w:lineRule="auto"/>
              <w:ind w:left="0" w:right="45" w:firstLine="0"/>
              <w:rPr>
                <w:rFonts w:ascii="Trebuchet MS" w:hAnsi="Trebuchet MS"/>
              </w:rPr>
            </w:pPr>
            <w:r w:rsidRPr="00225EA7">
              <w:rPr>
                <w:rFonts w:ascii="Trebuchet MS" w:hAnsi="Trebuchet MS"/>
              </w:rPr>
              <w:t xml:space="preserve">System musi zapewniać raportowanie w zakresie ewidencji nadgodzin i wyjść prywatnych, z uwzględnieniem podziału na godziny rozliczone i nierozliczone w ujęciu miesięcznym i rocznym a także z uwzględnieniem struktury organizacyjnej Zamawiającego i typów pracowników. </w:t>
            </w:r>
          </w:p>
        </w:tc>
      </w:tr>
      <w:tr w:rsidR="006D5205" w:rsidRPr="00225EA7" w14:paraId="1BF1F885" w14:textId="77777777">
        <w:tblPrEx>
          <w:tblCellMar>
            <w:top w:w="10" w:type="dxa"/>
            <w:left w:w="38" w:type="dxa"/>
          </w:tblCellMar>
        </w:tblPrEx>
        <w:trPr>
          <w:trHeight w:val="2799"/>
        </w:trPr>
        <w:tc>
          <w:tcPr>
            <w:tcW w:w="1229" w:type="dxa"/>
            <w:tcBorders>
              <w:top w:val="single" w:sz="6" w:space="0" w:color="000000"/>
              <w:left w:val="single" w:sz="6" w:space="0" w:color="000000"/>
              <w:bottom w:val="single" w:sz="6" w:space="0" w:color="000000"/>
              <w:right w:val="single" w:sz="6" w:space="0" w:color="000000"/>
            </w:tcBorders>
          </w:tcPr>
          <w:p w14:paraId="5F93B82F" w14:textId="275D425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- 5</w:t>
            </w:r>
            <w:r w:rsidR="00570BD7" w:rsidRPr="0047297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10DDAF6" w14:textId="77777777" w:rsidR="006D5205" w:rsidRPr="00341CC6" w:rsidRDefault="006D5205" w:rsidP="006D5205">
            <w:pPr>
              <w:spacing w:after="0" w:line="284" w:lineRule="auto"/>
              <w:ind w:left="0" w:right="0" w:firstLine="0"/>
              <w:jc w:val="left"/>
              <w:rPr>
                <w:rFonts w:ascii="Trebuchet MS" w:hAnsi="Trebuchet MS"/>
              </w:rPr>
            </w:pPr>
            <w:r w:rsidRPr="00341CC6">
              <w:rPr>
                <w:rFonts w:ascii="Trebuchet MS" w:hAnsi="Trebuchet MS"/>
              </w:rPr>
              <w:t xml:space="preserve">Funkcjonalność polegająca na rejestracji propozycji awansów i podwyżek, w szczególności: </w:t>
            </w:r>
          </w:p>
          <w:p w14:paraId="4B95DAD2" w14:textId="77777777" w:rsidR="006D5205" w:rsidRPr="00341CC6" w:rsidRDefault="006D5205" w:rsidP="006D5205">
            <w:pPr>
              <w:numPr>
                <w:ilvl w:val="0"/>
                <w:numId w:val="56"/>
              </w:numPr>
              <w:spacing w:after="16" w:line="259" w:lineRule="auto"/>
              <w:ind w:right="0" w:firstLine="0"/>
              <w:jc w:val="left"/>
              <w:rPr>
                <w:rFonts w:ascii="Trebuchet MS" w:hAnsi="Trebuchet MS"/>
              </w:rPr>
            </w:pPr>
            <w:r w:rsidRPr="00341CC6">
              <w:rPr>
                <w:rFonts w:ascii="Trebuchet MS" w:hAnsi="Trebuchet MS"/>
              </w:rPr>
              <w:t xml:space="preserve">data wniosku, </w:t>
            </w:r>
          </w:p>
          <w:p w14:paraId="4EF880C1" w14:textId="77777777" w:rsidR="006D5205" w:rsidRPr="00225EA7" w:rsidRDefault="006D5205" w:rsidP="006D5205">
            <w:pPr>
              <w:numPr>
                <w:ilvl w:val="0"/>
                <w:numId w:val="56"/>
              </w:numPr>
              <w:spacing w:after="0" w:line="259" w:lineRule="auto"/>
              <w:ind w:right="0" w:firstLine="0"/>
              <w:jc w:val="left"/>
              <w:rPr>
                <w:rFonts w:ascii="Trebuchet MS" w:hAnsi="Trebuchet MS"/>
              </w:rPr>
            </w:pPr>
            <w:r w:rsidRPr="00225EA7">
              <w:rPr>
                <w:rFonts w:ascii="Trebuchet MS" w:hAnsi="Trebuchet MS"/>
              </w:rPr>
              <w:t xml:space="preserve">podwyższany składnik, </w:t>
            </w:r>
          </w:p>
          <w:p w14:paraId="2E705D7B" w14:textId="77777777" w:rsidR="006D5205" w:rsidRPr="00225EA7" w:rsidRDefault="006D5205" w:rsidP="006D5205">
            <w:pPr>
              <w:numPr>
                <w:ilvl w:val="0"/>
                <w:numId w:val="56"/>
              </w:numPr>
              <w:spacing w:after="0" w:line="259" w:lineRule="auto"/>
              <w:ind w:right="0" w:firstLine="0"/>
              <w:jc w:val="left"/>
              <w:rPr>
                <w:rFonts w:ascii="Trebuchet MS" w:hAnsi="Trebuchet MS"/>
              </w:rPr>
            </w:pPr>
            <w:r w:rsidRPr="00225EA7">
              <w:rPr>
                <w:rFonts w:ascii="Trebuchet MS" w:hAnsi="Trebuchet MS"/>
              </w:rPr>
              <w:t xml:space="preserve">kategoria zaszeregowania, </w:t>
            </w:r>
          </w:p>
          <w:p w14:paraId="27BF0AB5" w14:textId="77777777" w:rsidR="006D5205" w:rsidRPr="00225EA7" w:rsidRDefault="006D5205" w:rsidP="006D5205">
            <w:pPr>
              <w:numPr>
                <w:ilvl w:val="0"/>
                <w:numId w:val="56"/>
              </w:numPr>
              <w:spacing w:after="11" w:line="259" w:lineRule="auto"/>
              <w:ind w:right="0" w:firstLine="0"/>
              <w:jc w:val="left"/>
              <w:rPr>
                <w:rFonts w:ascii="Trebuchet MS" w:hAnsi="Trebuchet MS"/>
              </w:rPr>
            </w:pPr>
            <w:r w:rsidRPr="00225EA7">
              <w:rPr>
                <w:rFonts w:ascii="Trebuchet MS" w:hAnsi="Trebuchet MS"/>
              </w:rPr>
              <w:t xml:space="preserve">stanowisko, </w:t>
            </w:r>
          </w:p>
          <w:p w14:paraId="670A7F1E" w14:textId="77777777" w:rsidR="006D5205" w:rsidRPr="00225EA7" w:rsidRDefault="006D5205" w:rsidP="006D5205">
            <w:pPr>
              <w:numPr>
                <w:ilvl w:val="0"/>
                <w:numId w:val="56"/>
              </w:numPr>
              <w:spacing w:after="0" w:line="240" w:lineRule="auto"/>
              <w:ind w:right="0" w:firstLine="0"/>
              <w:jc w:val="left"/>
              <w:rPr>
                <w:rFonts w:ascii="Trebuchet MS" w:hAnsi="Trebuchet MS"/>
              </w:rPr>
            </w:pPr>
            <w:r w:rsidRPr="00225EA7">
              <w:rPr>
                <w:rFonts w:ascii="Trebuchet MS" w:hAnsi="Trebuchet MS"/>
              </w:rPr>
              <w:t xml:space="preserve">wymiar etatu, </w:t>
            </w:r>
          </w:p>
          <w:p w14:paraId="18BB990A" w14:textId="77777777" w:rsidR="006D5205" w:rsidRPr="00225EA7" w:rsidRDefault="006D5205" w:rsidP="006D5205">
            <w:pPr>
              <w:numPr>
                <w:ilvl w:val="0"/>
                <w:numId w:val="56"/>
              </w:numPr>
              <w:spacing w:after="0" w:line="240" w:lineRule="auto"/>
              <w:ind w:right="0" w:firstLine="0"/>
              <w:jc w:val="left"/>
              <w:rPr>
                <w:rFonts w:ascii="Trebuchet MS" w:hAnsi="Trebuchet MS"/>
              </w:rPr>
            </w:pPr>
            <w:r w:rsidRPr="00225EA7">
              <w:rPr>
                <w:rFonts w:ascii="Trebuchet MS" w:hAnsi="Trebuchet MS"/>
              </w:rPr>
              <w:t xml:space="preserve">kwota. </w:t>
            </w:r>
          </w:p>
          <w:p w14:paraId="6FEAC0C3" w14:textId="77777777" w:rsidR="006D5205" w:rsidRPr="00225EA7" w:rsidRDefault="006D5205" w:rsidP="006D5205">
            <w:pPr>
              <w:spacing w:after="0" w:line="259" w:lineRule="auto"/>
              <w:ind w:left="0" w:right="0" w:firstLine="0"/>
              <w:rPr>
                <w:rFonts w:ascii="Trebuchet MS" w:hAnsi="Trebuchet MS"/>
              </w:rPr>
            </w:pPr>
            <w:r w:rsidRPr="00225EA7">
              <w:rPr>
                <w:rFonts w:ascii="Trebuchet MS" w:hAnsi="Trebuchet MS"/>
              </w:rPr>
              <w:t xml:space="preserve">System musi automatycznie przeliczać wpływ podwyżki na wszystkie składniki wynagrodzenia i wynagrodzenie ogółem. </w:t>
            </w:r>
          </w:p>
        </w:tc>
      </w:tr>
      <w:tr w:rsidR="006D5205" w:rsidRPr="00225EA7" w14:paraId="1D727F66" w14:textId="77777777">
        <w:tblPrEx>
          <w:tblCellMar>
            <w:top w:w="10" w:type="dxa"/>
            <w:left w:w="38" w:type="dxa"/>
          </w:tblCellMar>
        </w:tblPrEx>
        <w:trPr>
          <w:trHeight w:val="773"/>
        </w:trPr>
        <w:tc>
          <w:tcPr>
            <w:tcW w:w="1229" w:type="dxa"/>
            <w:tcBorders>
              <w:top w:val="single" w:sz="6" w:space="0" w:color="000000"/>
              <w:left w:val="single" w:sz="6" w:space="0" w:color="000000"/>
              <w:bottom w:val="single" w:sz="6" w:space="0" w:color="000000"/>
              <w:right w:val="single" w:sz="6" w:space="0" w:color="000000"/>
            </w:tcBorders>
          </w:tcPr>
          <w:p w14:paraId="2CD7CD93" w14:textId="3FC66C4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- 5</w:t>
            </w:r>
            <w:r w:rsidR="00570BD7" w:rsidRPr="0047297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DF65046" w14:textId="77777777" w:rsidR="006D5205" w:rsidRPr="00341CC6" w:rsidRDefault="006D5205" w:rsidP="006D5205">
            <w:pPr>
              <w:spacing w:after="0" w:line="259" w:lineRule="auto"/>
              <w:ind w:left="0" w:right="46" w:firstLine="0"/>
              <w:rPr>
                <w:rFonts w:ascii="Trebuchet MS" w:hAnsi="Trebuchet MS"/>
              </w:rPr>
            </w:pPr>
            <w:r w:rsidRPr="00341CC6">
              <w:rPr>
                <w:rFonts w:ascii="Trebuchet MS" w:hAnsi="Trebuchet MS"/>
              </w:rPr>
              <w:t xml:space="preserve">Funkcjonalność polegająca na zatwierdzaniu propozycji awansów i podwyżek, z uwzględnieniem możliwości realizacji propozycji awansu i podwyżki w niepełnym zakresie. </w:t>
            </w:r>
          </w:p>
        </w:tc>
      </w:tr>
      <w:tr w:rsidR="006D5205" w:rsidRPr="00225EA7" w14:paraId="38397321"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C8E2A2B" w14:textId="3A35B35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56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4F4A3B8"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Funkcjonalność polegająca na prognozowaniu wynagrodzeń przy uwzględnianiu struktury organizacyjnej Zamawiającego oraz możliwości wyboru następujących </w:t>
            </w:r>
          </w:p>
        </w:tc>
      </w:tr>
      <w:tr w:rsidR="006D5205" w:rsidRPr="00225EA7" w14:paraId="1EFFE598" w14:textId="77777777">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0F02960D" w14:textId="77777777" w:rsidR="006D5205" w:rsidRPr="00225EA7" w:rsidRDefault="006D5205" w:rsidP="006D5205">
            <w:pPr>
              <w:spacing w:after="160" w:line="259" w:lineRule="auto"/>
              <w:ind w:left="0" w:right="0" w:firstLine="0"/>
              <w:jc w:val="left"/>
              <w:rPr>
                <w:rFonts w:ascii="Trebuchet MS" w:hAnsi="Trebuchet MS"/>
              </w:rPr>
            </w:pPr>
          </w:p>
        </w:tc>
        <w:tc>
          <w:tcPr>
            <w:tcW w:w="7797" w:type="dxa"/>
            <w:tcBorders>
              <w:top w:val="single" w:sz="6" w:space="0" w:color="000000"/>
              <w:left w:val="single" w:sz="6" w:space="0" w:color="000000"/>
              <w:bottom w:val="single" w:sz="6" w:space="0" w:color="000000"/>
              <w:right w:val="single" w:sz="6" w:space="0" w:color="000000"/>
            </w:tcBorders>
          </w:tcPr>
          <w:p w14:paraId="71433B20" w14:textId="77777777" w:rsidR="006D5205" w:rsidRPr="00472977" w:rsidRDefault="006D5205" w:rsidP="006D5205">
            <w:pPr>
              <w:spacing w:after="0" w:line="259" w:lineRule="auto"/>
              <w:ind w:left="0" w:right="0" w:firstLine="0"/>
              <w:jc w:val="left"/>
              <w:rPr>
                <w:rFonts w:ascii="Trebuchet MS" w:hAnsi="Trebuchet MS"/>
              </w:rPr>
            </w:pPr>
            <w:r w:rsidRPr="00472977">
              <w:rPr>
                <w:rFonts w:ascii="Trebuchet MS" w:hAnsi="Trebuchet MS"/>
              </w:rPr>
              <w:t xml:space="preserve">danych: </w:t>
            </w:r>
          </w:p>
          <w:p w14:paraId="3B4022A0" w14:textId="77777777" w:rsidR="006D5205" w:rsidRPr="00472977" w:rsidRDefault="006D5205" w:rsidP="006D5205">
            <w:pPr>
              <w:numPr>
                <w:ilvl w:val="0"/>
                <w:numId w:val="57"/>
              </w:numPr>
              <w:spacing w:after="0" w:line="259" w:lineRule="auto"/>
              <w:ind w:right="0" w:hanging="348"/>
              <w:jc w:val="left"/>
              <w:rPr>
                <w:rFonts w:ascii="Trebuchet MS" w:hAnsi="Trebuchet MS"/>
              </w:rPr>
            </w:pPr>
            <w:r w:rsidRPr="00472977">
              <w:rPr>
                <w:rFonts w:ascii="Trebuchet MS" w:hAnsi="Trebuchet MS"/>
              </w:rPr>
              <w:t xml:space="preserve">okres, </w:t>
            </w:r>
          </w:p>
          <w:p w14:paraId="267D3276" w14:textId="77777777" w:rsidR="006D5205" w:rsidRPr="00341CC6" w:rsidRDefault="006D5205" w:rsidP="006D5205">
            <w:pPr>
              <w:numPr>
                <w:ilvl w:val="0"/>
                <w:numId w:val="57"/>
              </w:numPr>
              <w:spacing w:after="21" w:line="259" w:lineRule="auto"/>
              <w:ind w:right="0" w:hanging="348"/>
              <w:jc w:val="left"/>
              <w:rPr>
                <w:rFonts w:ascii="Trebuchet MS" w:hAnsi="Trebuchet MS"/>
              </w:rPr>
            </w:pPr>
            <w:r w:rsidRPr="00341CC6">
              <w:rPr>
                <w:rFonts w:ascii="Trebuchet MS" w:hAnsi="Trebuchet MS"/>
              </w:rPr>
              <w:t xml:space="preserve">typ pracownika, </w:t>
            </w:r>
          </w:p>
          <w:p w14:paraId="2C05A6A5" w14:textId="77777777" w:rsidR="006D5205" w:rsidRPr="00341CC6" w:rsidRDefault="006D5205" w:rsidP="006D5205">
            <w:pPr>
              <w:numPr>
                <w:ilvl w:val="0"/>
                <w:numId w:val="57"/>
              </w:numPr>
              <w:spacing w:after="0" w:line="281" w:lineRule="auto"/>
              <w:ind w:right="0" w:hanging="348"/>
              <w:jc w:val="left"/>
              <w:rPr>
                <w:rFonts w:ascii="Trebuchet MS" w:hAnsi="Trebuchet MS"/>
              </w:rPr>
            </w:pPr>
            <w:r w:rsidRPr="00341CC6">
              <w:rPr>
                <w:rFonts w:ascii="Trebuchet MS" w:hAnsi="Trebuchet MS"/>
              </w:rPr>
              <w:t xml:space="preserve">składniki wynagrodzenia (możliwość wyboru sumy zaznaczonych składników), </w:t>
            </w:r>
          </w:p>
          <w:p w14:paraId="6FD6D03F" w14:textId="77777777" w:rsidR="006D5205" w:rsidRPr="00341CC6" w:rsidRDefault="006D5205" w:rsidP="006D5205">
            <w:pPr>
              <w:numPr>
                <w:ilvl w:val="0"/>
                <w:numId w:val="57"/>
              </w:numPr>
              <w:spacing w:after="0" w:line="259" w:lineRule="auto"/>
              <w:ind w:right="0" w:hanging="348"/>
              <w:jc w:val="left"/>
              <w:rPr>
                <w:rFonts w:ascii="Trebuchet MS" w:hAnsi="Trebuchet MS"/>
              </w:rPr>
            </w:pPr>
            <w:r w:rsidRPr="00341CC6">
              <w:rPr>
                <w:rFonts w:ascii="Trebuchet MS" w:hAnsi="Trebuchet MS"/>
              </w:rPr>
              <w:t xml:space="preserve">plan wg aktualnych wartości składników,  symulacja proponowanych zmian. </w:t>
            </w:r>
          </w:p>
        </w:tc>
      </w:tr>
      <w:tr w:rsidR="006D5205" w:rsidRPr="00225EA7" w14:paraId="25E95ACF"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4590B30E" w14:textId="470C6961" w:rsidR="006D5205" w:rsidRPr="00341CC6" w:rsidRDefault="006D5205" w:rsidP="00341CC6">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570BD7" w:rsidRPr="00472977">
              <w:rPr>
                <w:rFonts w:ascii="Trebuchet MS" w:hAnsi="Trebuchet MS"/>
              </w:rPr>
              <w:t>5</w:t>
            </w:r>
            <w:r w:rsidR="00341CC6">
              <w:rPr>
                <w:rFonts w:ascii="Trebuchet MS" w:hAnsi="Trebuchet MS"/>
              </w:rPr>
              <w:t>7</w:t>
            </w:r>
          </w:p>
        </w:tc>
        <w:tc>
          <w:tcPr>
            <w:tcW w:w="7797" w:type="dxa"/>
            <w:tcBorders>
              <w:top w:val="single" w:sz="6" w:space="0" w:color="000000"/>
              <w:left w:val="single" w:sz="6" w:space="0" w:color="000000"/>
              <w:bottom w:val="single" w:sz="6" w:space="0" w:color="000000"/>
              <w:right w:val="single" w:sz="6" w:space="0" w:color="000000"/>
            </w:tcBorders>
          </w:tcPr>
          <w:p w14:paraId="5B31F0A2" w14:textId="77777777" w:rsidR="006D5205" w:rsidRPr="00341CC6" w:rsidRDefault="006D5205" w:rsidP="006D5205">
            <w:pPr>
              <w:spacing w:after="0" w:line="259" w:lineRule="auto"/>
              <w:ind w:left="0" w:right="45" w:firstLine="0"/>
              <w:rPr>
                <w:rFonts w:ascii="Trebuchet MS" w:hAnsi="Trebuchet MS"/>
              </w:rPr>
            </w:pPr>
            <w:r w:rsidRPr="00341CC6">
              <w:rPr>
                <w:rFonts w:ascii="Trebuchet MS" w:hAnsi="Trebuchet MS"/>
              </w:rPr>
              <w:t xml:space="preserve">Możliwość wyliczenia etatów z uwzględnieniem specyfiki sposobu wyliczania wymiaru etatów odrębnie dla ZFŚS, PFRON, Pomocy Technicznej, oraz do sprawozdań budżetowych. </w:t>
            </w:r>
          </w:p>
        </w:tc>
      </w:tr>
      <w:tr w:rsidR="007A158A" w:rsidRPr="00225EA7" w14:paraId="29511084"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29DE4380" w14:textId="79634D79" w:rsidR="007A158A" w:rsidRPr="00225EA7" w:rsidRDefault="007A158A" w:rsidP="00341CC6">
            <w:pPr>
              <w:spacing w:after="0" w:line="259" w:lineRule="auto"/>
              <w:ind w:left="0" w:right="0" w:firstLine="0"/>
              <w:rPr>
                <w:rFonts w:ascii="Trebuchet MS" w:hAnsi="Trebuchet MS"/>
              </w:rPr>
            </w:pPr>
            <w:r w:rsidRPr="00225EA7">
              <w:rPr>
                <w:rFonts w:ascii="Trebuchet MS" w:hAnsi="Trebuchet MS"/>
              </w:rPr>
              <w:t>Fun-</w:t>
            </w:r>
            <w:proofErr w:type="spellStart"/>
            <w:r w:rsidRPr="00225EA7">
              <w:rPr>
                <w:rFonts w:ascii="Trebuchet MS" w:hAnsi="Trebuchet MS"/>
              </w:rPr>
              <w:t>Kad</w:t>
            </w:r>
            <w:proofErr w:type="spellEnd"/>
            <w:r w:rsidRPr="00225EA7">
              <w:rPr>
                <w:rFonts w:ascii="Trebuchet MS" w:hAnsi="Trebuchet MS"/>
              </w:rPr>
              <w:t xml:space="preserve">- </w:t>
            </w:r>
            <w:r w:rsidR="00341CC6" w:rsidRPr="00472977">
              <w:rPr>
                <w:rFonts w:ascii="Trebuchet MS" w:hAnsi="Trebuchet MS"/>
              </w:rPr>
              <w:t>5</w:t>
            </w:r>
            <w:r w:rsidR="00341CC6">
              <w:rPr>
                <w:rFonts w:ascii="Trebuchet MS" w:hAnsi="Trebuchet MS"/>
              </w:rPr>
              <w:t>8</w:t>
            </w:r>
            <w:r w:rsidR="00341CC6"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35A01341" w14:textId="278F57AB" w:rsidR="007A158A" w:rsidRPr="00341CC6" w:rsidRDefault="007A158A" w:rsidP="007A158A">
            <w:pPr>
              <w:spacing w:after="0" w:line="259" w:lineRule="auto"/>
              <w:ind w:left="0" w:right="45" w:firstLine="0"/>
              <w:rPr>
                <w:rFonts w:ascii="Trebuchet MS" w:hAnsi="Trebuchet MS"/>
              </w:rPr>
            </w:pPr>
            <w:r w:rsidRPr="00472977">
              <w:rPr>
                <w:rFonts w:ascii="Trebuchet MS" w:hAnsi="Trebuchet MS"/>
              </w:rPr>
              <w:t>Tworzenie na podstawie zgromadzonych danych zestawień stałych i</w:t>
            </w:r>
            <w:r w:rsidR="00BF2412" w:rsidRPr="00472977">
              <w:rPr>
                <w:rFonts w:ascii="Trebuchet MS" w:hAnsi="Trebuchet MS"/>
              </w:rPr>
              <w:t xml:space="preserve"> generowanych (bieżących i archiwalnych) w konfiguracjach ustalanych przez poszczególnych Administratorów i użytkowników, w s</w:t>
            </w:r>
            <w:r w:rsidR="00BF2412" w:rsidRPr="00341CC6">
              <w:rPr>
                <w:rFonts w:ascii="Trebuchet MS" w:hAnsi="Trebuchet MS"/>
              </w:rPr>
              <w:t xml:space="preserve">zczególności związanych ze strukturą zatrudnienia, wynagrodzeniami i funduszem wynagrodzeń (w tym: </w:t>
            </w:r>
            <w:r w:rsidR="00BF2412" w:rsidRPr="00341CC6">
              <w:rPr>
                <w:rFonts w:ascii="Trebuchet MS" w:hAnsi="Trebuchet MS"/>
              </w:rPr>
              <w:lastRenderedPageBreak/>
              <w:t>plan, symulacja funduszu wynagrodzeń), uprawnienia i obowiązki pracownicze.</w:t>
            </w:r>
          </w:p>
          <w:p w14:paraId="4ED054C6" w14:textId="098947D3" w:rsidR="00BF2412" w:rsidRPr="00341CC6" w:rsidRDefault="00BF2412" w:rsidP="007A158A">
            <w:pPr>
              <w:spacing w:after="0" w:line="259" w:lineRule="auto"/>
              <w:ind w:left="0" w:right="45" w:firstLine="0"/>
              <w:rPr>
                <w:rFonts w:ascii="Trebuchet MS" w:hAnsi="Trebuchet MS"/>
              </w:rPr>
            </w:pPr>
            <w:r w:rsidRPr="00341CC6">
              <w:rPr>
                <w:rFonts w:ascii="Trebuchet MS" w:hAnsi="Trebuchet MS"/>
              </w:rPr>
              <w:t xml:space="preserve">Możliwość tworzenia z Systemu podstawowych pism kadrowych, np. zaświadczenia o zatrudnieniu, świadectwa pracy. </w:t>
            </w:r>
          </w:p>
        </w:tc>
      </w:tr>
    </w:tbl>
    <w:p w14:paraId="78B7F903" w14:textId="77777777" w:rsidR="000646CF" w:rsidRPr="00472977" w:rsidRDefault="00FF4D7E">
      <w:pPr>
        <w:spacing w:after="278" w:line="259" w:lineRule="auto"/>
        <w:ind w:left="0" w:right="0" w:firstLine="0"/>
        <w:jc w:val="right"/>
        <w:rPr>
          <w:rFonts w:ascii="Trebuchet MS" w:hAnsi="Trebuchet MS"/>
        </w:rPr>
      </w:pPr>
      <w:r w:rsidRPr="00225EA7">
        <w:rPr>
          <w:rFonts w:ascii="Trebuchet MS" w:eastAsia="Arial" w:hAnsi="Trebuchet MS" w:cs="Arial"/>
          <w:sz w:val="20"/>
        </w:rPr>
        <w:lastRenderedPageBreak/>
        <w:t xml:space="preserve"> </w:t>
      </w:r>
    </w:p>
    <w:p w14:paraId="44D8ED3D" w14:textId="77777777" w:rsidR="000646CF" w:rsidRPr="00341CC6" w:rsidRDefault="00FF4D7E">
      <w:pPr>
        <w:pStyle w:val="Nagwek4"/>
        <w:spacing w:after="4" w:line="268" w:lineRule="auto"/>
        <w:ind w:left="891"/>
        <w:jc w:val="left"/>
        <w:rPr>
          <w:rFonts w:ascii="Trebuchet MS" w:hAnsi="Trebuchet MS"/>
        </w:rPr>
      </w:pPr>
      <w:r w:rsidRPr="00472977">
        <w:rPr>
          <w:rFonts w:ascii="Trebuchet MS" w:hAnsi="Trebuchet MS"/>
          <w:color w:val="4F81BD"/>
        </w:rPr>
        <w:t>2.</w:t>
      </w:r>
      <w:r w:rsidRPr="00341CC6">
        <w:rPr>
          <w:rFonts w:ascii="Trebuchet MS" w:eastAsia="Arial" w:hAnsi="Trebuchet MS" w:cs="Arial"/>
          <w:color w:val="4F81BD"/>
        </w:rPr>
        <w:t xml:space="preserve"> </w:t>
      </w:r>
      <w:r w:rsidRPr="00341CC6">
        <w:rPr>
          <w:rFonts w:ascii="Trebuchet MS" w:hAnsi="Trebuchet MS"/>
          <w:color w:val="4F81BD"/>
        </w:rPr>
        <w:t xml:space="preserve">Płace </w:t>
      </w:r>
    </w:p>
    <w:tbl>
      <w:tblPr>
        <w:tblStyle w:val="TableGrid"/>
        <w:tblW w:w="9357" w:type="dxa"/>
        <w:tblInd w:w="394" w:type="dxa"/>
        <w:tblCellMar>
          <w:top w:w="6" w:type="dxa"/>
          <w:left w:w="107" w:type="dxa"/>
          <w:right w:w="52" w:type="dxa"/>
        </w:tblCellMar>
        <w:tblLook w:val="04A0" w:firstRow="1" w:lastRow="0" w:firstColumn="1" w:lastColumn="0" w:noHBand="0" w:noVBand="1"/>
      </w:tblPr>
      <w:tblGrid>
        <w:gridCol w:w="1277"/>
        <w:gridCol w:w="8080"/>
      </w:tblGrid>
      <w:tr w:rsidR="000646CF" w:rsidRPr="00225EA7" w14:paraId="65A87456" w14:textId="77777777" w:rsidTr="0008052E">
        <w:trPr>
          <w:trHeight w:val="262"/>
        </w:trPr>
        <w:tc>
          <w:tcPr>
            <w:tcW w:w="1273" w:type="dxa"/>
            <w:tcBorders>
              <w:top w:val="single" w:sz="4" w:space="0" w:color="000000"/>
              <w:left w:val="single" w:sz="4" w:space="0" w:color="000000"/>
              <w:bottom w:val="single" w:sz="4" w:space="0" w:color="000000"/>
              <w:right w:val="single" w:sz="4" w:space="0" w:color="000000"/>
            </w:tcBorders>
            <w:shd w:val="clear" w:color="auto" w:fill="C6D9F1"/>
          </w:tcPr>
          <w:p w14:paraId="51120E75"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Kod </w:t>
            </w:r>
          </w:p>
        </w:tc>
        <w:tc>
          <w:tcPr>
            <w:tcW w:w="8081" w:type="dxa"/>
            <w:tcBorders>
              <w:top w:val="single" w:sz="4" w:space="0" w:color="000000"/>
              <w:left w:val="single" w:sz="4" w:space="0" w:color="000000"/>
              <w:bottom w:val="single" w:sz="4" w:space="0" w:color="000000"/>
              <w:right w:val="single" w:sz="4" w:space="0" w:color="000000"/>
            </w:tcBorders>
            <w:shd w:val="clear" w:color="auto" w:fill="C6D9F1"/>
          </w:tcPr>
          <w:p w14:paraId="3CC17B6A"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Opis wymagania funkcjonalnego </w:t>
            </w:r>
          </w:p>
        </w:tc>
      </w:tr>
      <w:tr w:rsidR="000646CF" w:rsidRPr="00225EA7" w14:paraId="187574AC" w14:textId="77777777" w:rsidTr="0008052E">
        <w:trPr>
          <w:trHeight w:val="2286"/>
        </w:trPr>
        <w:tc>
          <w:tcPr>
            <w:tcW w:w="1273" w:type="dxa"/>
            <w:tcBorders>
              <w:top w:val="single" w:sz="4" w:space="0" w:color="000000"/>
              <w:left w:val="single" w:sz="4" w:space="0" w:color="000000"/>
              <w:bottom w:val="single" w:sz="4" w:space="0" w:color="000000"/>
              <w:right w:val="single" w:sz="4" w:space="0" w:color="000000"/>
            </w:tcBorders>
          </w:tcPr>
          <w:p w14:paraId="0A83F77D" w14:textId="77777777" w:rsidR="000646CF" w:rsidRPr="00472977" w:rsidRDefault="00FF4D7E">
            <w:pPr>
              <w:spacing w:after="0" w:line="259" w:lineRule="auto"/>
              <w:ind w:left="0" w:right="0" w:firstLine="0"/>
              <w:jc w:val="left"/>
              <w:rPr>
                <w:rFonts w:ascii="Trebuchet MS" w:hAnsi="Trebuchet MS"/>
              </w:rPr>
            </w:pPr>
            <w:r w:rsidRPr="00225EA7">
              <w:rPr>
                <w:rFonts w:ascii="Trebuchet MS" w:hAnsi="Trebuchet MS"/>
              </w:rPr>
              <w:t xml:space="preserve">Fun-Pla-1 </w:t>
            </w:r>
          </w:p>
        </w:tc>
        <w:tc>
          <w:tcPr>
            <w:tcW w:w="8081" w:type="dxa"/>
            <w:tcBorders>
              <w:top w:val="single" w:sz="4" w:space="0" w:color="000000"/>
              <w:left w:val="single" w:sz="4" w:space="0" w:color="000000"/>
              <w:bottom w:val="single" w:sz="4" w:space="0" w:color="000000"/>
              <w:right w:val="single" w:sz="4" w:space="0" w:color="000000"/>
            </w:tcBorders>
          </w:tcPr>
          <w:p w14:paraId="03BA2DA3" w14:textId="77777777" w:rsidR="000646CF" w:rsidRPr="00225EA7" w:rsidRDefault="00FF4D7E" w:rsidP="0008052E">
            <w:pPr>
              <w:spacing w:after="0" w:line="259" w:lineRule="auto"/>
              <w:ind w:left="1" w:right="55" w:firstLine="0"/>
              <w:rPr>
                <w:rFonts w:ascii="Trebuchet MS" w:hAnsi="Trebuchet MS"/>
              </w:rPr>
            </w:pPr>
            <w:r w:rsidRPr="00472977">
              <w:rPr>
                <w:rFonts w:ascii="Trebuchet MS" w:hAnsi="Trebuchet MS"/>
              </w:rPr>
              <w:t xml:space="preserve">Obsługa płacowa powinna dotyczyć dokonywania wszelkich obliczeń dla różnych grup osób: pracownicy (osoby wymienione w funkcjonalnościach </w:t>
            </w:r>
            <w:r w:rsidRPr="00341CC6">
              <w:rPr>
                <w:rFonts w:ascii="Trebuchet MS" w:hAnsi="Trebuchet MS"/>
                <w:color w:val="000000" w:themeColor="text1"/>
              </w:rPr>
              <w:t>Fun-</w:t>
            </w:r>
            <w:proofErr w:type="spellStart"/>
            <w:r w:rsidRPr="00341CC6">
              <w:rPr>
                <w:rFonts w:ascii="Trebuchet MS" w:hAnsi="Trebuchet MS"/>
                <w:color w:val="000000" w:themeColor="text1"/>
              </w:rPr>
              <w:t>Kad</w:t>
            </w:r>
            <w:proofErr w:type="spellEnd"/>
            <w:r w:rsidRPr="00341CC6">
              <w:rPr>
                <w:rFonts w:ascii="Trebuchet MS" w:hAnsi="Trebuchet MS"/>
                <w:color w:val="000000" w:themeColor="text1"/>
              </w:rPr>
              <w:t xml:space="preserve"> 1 do Fun-</w:t>
            </w:r>
            <w:proofErr w:type="spellStart"/>
            <w:r w:rsidRPr="00341CC6">
              <w:rPr>
                <w:rFonts w:ascii="Trebuchet MS" w:hAnsi="Trebuchet MS"/>
                <w:color w:val="000000" w:themeColor="text1"/>
              </w:rPr>
              <w:t>Kad</w:t>
            </w:r>
            <w:proofErr w:type="spellEnd"/>
            <w:r w:rsidRPr="00341CC6">
              <w:rPr>
                <w:rFonts w:ascii="Trebuchet MS" w:hAnsi="Trebuchet MS"/>
                <w:color w:val="000000" w:themeColor="text1"/>
              </w:rPr>
              <w:t xml:space="preserve"> </w:t>
            </w:r>
            <w:r w:rsidR="0008052E" w:rsidRPr="00341CC6">
              <w:rPr>
                <w:rFonts w:ascii="Trebuchet MS" w:hAnsi="Trebuchet MS"/>
                <w:color w:val="000000" w:themeColor="text1"/>
              </w:rPr>
              <w:t>3</w:t>
            </w:r>
            <w:r w:rsidRPr="00341CC6">
              <w:rPr>
                <w:rFonts w:ascii="Trebuchet MS" w:hAnsi="Trebuchet MS"/>
                <w:color w:val="000000" w:themeColor="text1"/>
              </w:rPr>
              <w:t>), osoby świadczące pracę w oparciu o umowy cywilnoprawne (</w:t>
            </w:r>
            <w:r w:rsidRPr="00341CC6">
              <w:rPr>
                <w:rFonts w:ascii="Trebuchet MS" w:hAnsi="Trebuchet MS"/>
              </w:rPr>
              <w:t xml:space="preserve">umowy zlecenia i o dzieło). Program powinien dokonywać dowolnych obliczeń wartości kwotowych składników wynagrodzeń zarówno dla pracowników </w:t>
            </w:r>
            <w:r w:rsidR="004C5A6A" w:rsidRPr="00341CC6">
              <w:rPr>
                <w:rFonts w:ascii="Trebuchet MS" w:hAnsi="Trebuchet MS"/>
              </w:rPr>
              <w:t>CPPC</w:t>
            </w:r>
            <w:r w:rsidRPr="00341CC6">
              <w:rPr>
                <w:rFonts w:ascii="Trebuchet MS" w:hAnsi="Trebuchet MS"/>
              </w:rPr>
              <w:t xml:space="preserve"> jak i osób obcych a kartoteka danych (takich jak dane </w:t>
            </w:r>
            <w:r w:rsidRPr="00225EA7">
              <w:rPr>
                <w:rFonts w:ascii="Trebuchet MS" w:hAnsi="Trebuchet MS"/>
              </w:rPr>
              <w:t xml:space="preserve">osobowe, płacowe, podatkowe, składkowe) dla wyżej wymienionych grup powinna zawierać wszelkie niezbędne informacje dla prawidłowej obsługi płacowo-rozliczeniowej tych osób.  </w:t>
            </w:r>
          </w:p>
        </w:tc>
      </w:tr>
      <w:tr w:rsidR="000646CF" w:rsidRPr="00225EA7" w14:paraId="5374E69F" w14:textId="77777777" w:rsidTr="0008052E">
        <w:trPr>
          <w:trHeight w:val="1529"/>
        </w:trPr>
        <w:tc>
          <w:tcPr>
            <w:tcW w:w="1273" w:type="dxa"/>
            <w:tcBorders>
              <w:top w:val="single" w:sz="4" w:space="0" w:color="000000"/>
              <w:left w:val="single" w:sz="4" w:space="0" w:color="000000"/>
              <w:bottom w:val="single" w:sz="4" w:space="0" w:color="000000"/>
              <w:right w:val="single" w:sz="4" w:space="0" w:color="000000"/>
            </w:tcBorders>
          </w:tcPr>
          <w:p w14:paraId="6D09B5A3" w14:textId="77777777" w:rsidR="000646CF" w:rsidRPr="00472977" w:rsidRDefault="00FF4D7E">
            <w:pPr>
              <w:spacing w:after="0" w:line="259" w:lineRule="auto"/>
              <w:ind w:left="0" w:right="0" w:firstLine="0"/>
              <w:jc w:val="left"/>
              <w:rPr>
                <w:rFonts w:ascii="Trebuchet MS" w:hAnsi="Trebuchet MS"/>
              </w:rPr>
            </w:pPr>
            <w:r w:rsidRPr="00225EA7">
              <w:rPr>
                <w:rFonts w:ascii="Trebuchet MS" w:hAnsi="Trebuchet MS"/>
              </w:rPr>
              <w:t xml:space="preserve">Fun-Pla-2 </w:t>
            </w:r>
          </w:p>
        </w:tc>
        <w:tc>
          <w:tcPr>
            <w:tcW w:w="8081" w:type="dxa"/>
            <w:tcBorders>
              <w:top w:val="single" w:sz="4" w:space="0" w:color="000000"/>
              <w:left w:val="single" w:sz="4" w:space="0" w:color="000000"/>
              <w:bottom w:val="single" w:sz="4" w:space="0" w:color="000000"/>
              <w:right w:val="single" w:sz="4" w:space="0" w:color="000000"/>
            </w:tcBorders>
          </w:tcPr>
          <w:p w14:paraId="288A0F2C" w14:textId="77777777" w:rsidR="000646CF" w:rsidRPr="00341CC6" w:rsidRDefault="00FF4D7E">
            <w:pPr>
              <w:spacing w:after="0" w:line="259" w:lineRule="auto"/>
              <w:ind w:left="1" w:right="53" w:firstLine="0"/>
              <w:rPr>
                <w:rFonts w:ascii="Trebuchet MS" w:hAnsi="Trebuchet MS"/>
              </w:rPr>
            </w:pPr>
            <w:r w:rsidRPr="00472977">
              <w:rPr>
                <w:rFonts w:ascii="Trebuchet MS" w:hAnsi="Trebuchet MS"/>
              </w:rPr>
              <w:t>Składniki płac/wynagrodzeń dotyczyć powinny zarówno kwot ewidencjonow</w:t>
            </w:r>
            <w:r w:rsidRPr="00341CC6">
              <w:rPr>
                <w:rFonts w:ascii="Trebuchet MS" w:hAnsi="Trebuchet MS"/>
              </w:rPr>
              <w:t xml:space="preserve">anych z użyciem modułu kadrowego jak i tych, które nie są ewidencjonowane przez użytkowników modułu kadrowego. Dla prawidłowego wyliczenia list wynagrodzeń będą uwzględniane wszelkie informacje mające wpływ na wysokość i składniki wynagrodzenia, które są zawarte w module kadrowym (na przykład rejestr nieobecność pracownika). </w:t>
            </w:r>
          </w:p>
        </w:tc>
      </w:tr>
      <w:tr w:rsidR="000646CF" w:rsidRPr="00225EA7" w14:paraId="174B1097" w14:textId="77777777" w:rsidTr="0008052E">
        <w:trPr>
          <w:trHeight w:val="2287"/>
        </w:trPr>
        <w:tc>
          <w:tcPr>
            <w:tcW w:w="1273" w:type="dxa"/>
            <w:tcBorders>
              <w:top w:val="single" w:sz="4" w:space="0" w:color="000000"/>
              <w:left w:val="single" w:sz="4" w:space="0" w:color="000000"/>
              <w:bottom w:val="single" w:sz="4" w:space="0" w:color="000000"/>
              <w:right w:val="single" w:sz="4" w:space="0" w:color="000000"/>
            </w:tcBorders>
          </w:tcPr>
          <w:p w14:paraId="46C04138"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Fun-Pla-3 </w:t>
            </w:r>
          </w:p>
        </w:tc>
        <w:tc>
          <w:tcPr>
            <w:tcW w:w="8081" w:type="dxa"/>
            <w:tcBorders>
              <w:top w:val="single" w:sz="4" w:space="0" w:color="000000"/>
              <w:left w:val="single" w:sz="4" w:space="0" w:color="000000"/>
              <w:bottom w:val="single" w:sz="4" w:space="0" w:color="000000"/>
              <w:right w:val="single" w:sz="4" w:space="0" w:color="000000"/>
            </w:tcBorders>
          </w:tcPr>
          <w:p w14:paraId="5892EAEB" w14:textId="77777777" w:rsidR="000646CF" w:rsidRPr="00341CC6" w:rsidRDefault="00FF4D7E">
            <w:pPr>
              <w:spacing w:after="0" w:line="259" w:lineRule="auto"/>
              <w:ind w:left="1" w:right="57" w:firstLine="0"/>
              <w:rPr>
                <w:rFonts w:ascii="Trebuchet MS" w:hAnsi="Trebuchet MS"/>
              </w:rPr>
            </w:pPr>
            <w:r w:rsidRPr="00472977">
              <w:rPr>
                <w:rFonts w:ascii="Trebuchet MS" w:hAnsi="Trebuchet MS"/>
              </w:rPr>
              <w:t>Spełnienie wymagań polskiego ustawodawstwa w zakresie wyliczania wynagrodzeń dla poszczególnych grup pracowników oraz osób wykonujących pracę na podstawie umów cywilnoprawn</w:t>
            </w:r>
            <w:r w:rsidRPr="00341CC6">
              <w:rPr>
                <w:rFonts w:ascii="Trebuchet MS" w:hAnsi="Trebuchet MS"/>
              </w:rPr>
              <w:t xml:space="preserve">ych i biorących udział w komisjach, radach i zespołach. Zdefiniowanie składników o stałym algorytmie obliczeń a także składników o zmiennym parametrze obliczeń (aktualizowanie parametrów, które obowiązują w danym roku) w celu prawidłowego naliczenia - składek na ubezpieczenie społeczne (płatnych przez pracodawcę i pracownika),  zdrowotne (z uwzględnianiem sposobu wyliczenia składek ZUS, który dotyczy zarówno obowiązkowych jak i dobrowolnych ubezpieczeń) oraz składek na Fundusz Pracy. </w:t>
            </w:r>
          </w:p>
        </w:tc>
      </w:tr>
      <w:tr w:rsidR="000646CF" w:rsidRPr="00225EA7" w14:paraId="5BB9D48E" w14:textId="77777777" w:rsidTr="0008052E">
        <w:trPr>
          <w:trHeight w:val="2288"/>
        </w:trPr>
        <w:tc>
          <w:tcPr>
            <w:tcW w:w="1273" w:type="dxa"/>
            <w:tcBorders>
              <w:top w:val="single" w:sz="4" w:space="0" w:color="000000"/>
              <w:left w:val="single" w:sz="4" w:space="0" w:color="000000"/>
              <w:bottom w:val="single" w:sz="4" w:space="0" w:color="000000"/>
              <w:right w:val="single" w:sz="4" w:space="0" w:color="000000"/>
            </w:tcBorders>
          </w:tcPr>
          <w:p w14:paraId="35C834D1"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Fun-Pla-4 </w:t>
            </w:r>
          </w:p>
        </w:tc>
        <w:tc>
          <w:tcPr>
            <w:tcW w:w="8081" w:type="dxa"/>
            <w:tcBorders>
              <w:top w:val="single" w:sz="4" w:space="0" w:color="000000"/>
              <w:left w:val="single" w:sz="4" w:space="0" w:color="000000"/>
              <w:bottom w:val="single" w:sz="4" w:space="0" w:color="000000"/>
              <w:right w:val="single" w:sz="4" w:space="0" w:color="000000"/>
            </w:tcBorders>
          </w:tcPr>
          <w:p w14:paraId="5C9F0619" w14:textId="77777777" w:rsidR="000646CF" w:rsidRPr="00341CC6" w:rsidRDefault="00FF4D7E">
            <w:pPr>
              <w:spacing w:after="0" w:line="259" w:lineRule="auto"/>
              <w:ind w:left="1" w:right="57" w:firstLine="0"/>
              <w:rPr>
                <w:rFonts w:ascii="Trebuchet MS" w:hAnsi="Trebuchet MS"/>
              </w:rPr>
            </w:pPr>
            <w:r w:rsidRPr="00472977">
              <w:rPr>
                <w:rFonts w:ascii="Trebuchet MS" w:hAnsi="Trebuchet MS"/>
              </w:rPr>
              <w:t>Spełnienie</w:t>
            </w:r>
            <w:r w:rsidRPr="00341CC6">
              <w:rPr>
                <w:rFonts w:ascii="Trebuchet MS" w:hAnsi="Trebuchet MS"/>
              </w:rPr>
              <w:t xml:space="preserve"> wymagań polskiego ustawodawstwa w zakresie wyliczania wynagrodzeń dla poszczególnych grup pracowników oraz osób wykonujących pracę na podstawie umów cywilnoprawnych i biorących udział w komisjach, radach i zespołach. Zdefiniowanie składników o stałym algorytmie obliczeń a także składników o zmiennym parametrze obliczeń (aktualizowanie parametrów, które obowiązują w danym roku) w celu prawidłowego naliczenia - kontrola narastająco podstawy do naliczania składek emerytalnych i rentowych (zaprzestanie ich potrącania w przypadku osiągnięcia kwoty określonej w przepisach na dany rok a także możliwość obsługi przypadków, kiedy osiągane są dochody z innych źródeł i stanowią również podstawę składek emerytalnych </w:t>
            </w:r>
            <w:r w:rsidR="005F7EFF" w:rsidRPr="00341CC6">
              <w:rPr>
                <w:rFonts w:ascii="Trebuchet MS" w:hAnsi="Trebuchet MS"/>
              </w:rPr>
              <w:t>i rentowych).</w:t>
            </w:r>
          </w:p>
        </w:tc>
      </w:tr>
      <w:tr w:rsidR="000646CF" w:rsidRPr="00225EA7" w14:paraId="20FB831E" w14:textId="77777777" w:rsidTr="0008052E">
        <w:tblPrEx>
          <w:tblCellMar>
            <w:top w:w="7" w:type="dxa"/>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031C45D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Fun-Pla-5 </w:t>
            </w:r>
          </w:p>
        </w:tc>
        <w:tc>
          <w:tcPr>
            <w:tcW w:w="8080" w:type="dxa"/>
            <w:tcBorders>
              <w:top w:val="single" w:sz="4" w:space="0" w:color="000000"/>
              <w:left w:val="single" w:sz="4" w:space="0" w:color="000000"/>
              <w:bottom w:val="single" w:sz="4" w:space="0" w:color="000000"/>
              <w:right w:val="single" w:sz="4" w:space="0" w:color="000000"/>
            </w:tcBorders>
          </w:tcPr>
          <w:p w14:paraId="6EB14045"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Spełnienie wymagań polskieg</w:t>
            </w:r>
            <w:r w:rsidRPr="00341CC6">
              <w:rPr>
                <w:rFonts w:ascii="Trebuchet MS" w:hAnsi="Trebuchet MS"/>
              </w:rPr>
              <w:t xml:space="preserve">o ustawodawstwa w zakresie wyliczania wynagrodzeń dla poszczególnych grup pracowników oraz osób wykonujących pracę na podstawie umów cywilnoprawnych i biorących udział w komisjach, radach i zespołach. Zdefiniowanie składników o stałym algorytmie obliczeń a także składników o zmiennym parametrze obliczeń (aktualizowanie parametrów, które obowiązują w danym roku) w celu prawidłowego naliczenia - wynagrodzeń chorobowych i zasiłków z ubezpieczenia społecznego. </w:t>
            </w:r>
          </w:p>
        </w:tc>
      </w:tr>
      <w:tr w:rsidR="000646CF" w:rsidRPr="00225EA7" w14:paraId="28AB37BB" w14:textId="77777777" w:rsidTr="0008052E">
        <w:tblPrEx>
          <w:tblCellMar>
            <w:top w:w="7" w:type="dxa"/>
            <w:left w:w="106" w:type="dxa"/>
            <w:right w:w="53" w:type="dxa"/>
          </w:tblCellMar>
        </w:tblPrEx>
        <w:trPr>
          <w:trHeight w:val="837"/>
        </w:trPr>
        <w:tc>
          <w:tcPr>
            <w:tcW w:w="1277" w:type="dxa"/>
            <w:tcBorders>
              <w:top w:val="single" w:sz="4" w:space="0" w:color="000000"/>
              <w:left w:val="single" w:sz="4" w:space="0" w:color="000000"/>
              <w:bottom w:val="single" w:sz="4" w:space="0" w:color="000000"/>
              <w:right w:val="single" w:sz="4" w:space="0" w:color="000000"/>
            </w:tcBorders>
          </w:tcPr>
          <w:p w14:paraId="6BE1DD9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Fun-Pla-6 </w:t>
            </w:r>
          </w:p>
        </w:tc>
        <w:tc>
          <w:tcPr>
            <w:tcW w:w="8080" w:type="dxa"/>
            <w:tcBorders>
              <w:top w:val="single" w:sz="4" w:space="0" w:color="000000"/>
              <w:left w:val="single" w:sz="4" w:space="0" w:color="000000"/>
              <w:bottom w:val="single" w:sz="4" w:space="0" w:color="000000"/>
              <w:right w:val="single" w:sz="4" w:space="0" w:color="000000"/>
            </w:tcBorders>
          </w:tcPr>
          <w:p w14:paraId="52FF56A1"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Spełnienie wymagań polskiego ustawodaw</w:t>
            </w:r>
            <w:r w:rsidRPr="00341CC6">
              <w:rPr>
                <w:rFonts w:ascii="Trebuchet MS" w:hAnsi="Trebuchet MS"/>
              </w:rPr>
              <w:t xml:space="preserve">stwa w zakresie wyliczania wynagrodzeń dla poszczególnych grup pracowników oraz osób wykonujących pracę na podstawie umów cywilnoprawnych i biorących udział w komisjach, radach i zespołach. Zdefiniowanie składników o stałym algorytmie obliczeń a także składników o zmiennym parametrze obliczeń (aktualizowanie parametrów, które obowiązują w danym roku) w celu prawidłowego naliczenia -podatku dochodowego od osób fizycznych z uwzględnieniem wszystkich możliwych do zastosowania ulg oraz zaniechań oraz z możliwością indywidualnego zdefiniowania danych podatkowych takich jak określenie informacji o typie kosztów uzyskania przychodu oraz o rodzaju i wysokości podatku.  </w:t>
            </w:r>
          </w:p>
        </w:tc>
      </w:tr>
      <w:tr w:rsidR="000646CF" w:rsidRPr="00225EA7" w14:paraId="2860739F" w14:textId="77777777" w:rsidTr="0008052E">
        <w:tblPrEx>
          <w:tblCellMar>
            <w:top w:w="7" w:type="dxa"/>
            <w:left w:w="106" w:type="dxa"/>
            <w:right w:w="53" w:type="dxa"/>
          </w:tblCellMar>
        </w:tblPrEx>
        <w:trPr>
          <w:trHeight w:val="2035"/>
        </w:trPr>
        <w:tc>
          <w:tcPr>
            <w:tcW w:w="1277" w:type="dxa"/>
            <w:tcBorders>
              <w:top w:val="single" w:sz="4" w:space="0" w:color="000000"/>
              <w:left w:val="single" w:sz="4" w:space="0" w:color="000000"/>
              <w:bottom w:val="single" w:sz="4" w:space="0" w:color="000000"/>
              <w:right w:val="single" w:sz="4" w:space="0" w:color="000000"/>
            </w:tcBorders>
          </w:tcPr>
          <w:p w14:paraId="4B85C13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Fun-Pla-7 </w:t>
            </w:r>
          </w:p>
        </w:tc>
        <w:tc>
          <w:tcPr>
            <w:tcW w:w="8080" w:type="dxa"/>
            <w:tcBorders>
              <w:top w:val="single" w:sz="4" w:space="0" w:color="000000"/>
              <w:left w:val="single" w:sz="4" w:space="0" w:color="000000"/>
              <w:bottom w:val="single" w:sz="4" w:space="0" w:color="000000"/>
              <w:right w:val="single" w:sz="4" w:space="0" w:color="000000"/>
            </w:tcBorders>
          </w:tcPr>
          <w:p w14:paraId="65527BB3"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Prowadzenie i drukowanie kartoteki płacowej i podatkowej pracowników oraz osób obcych</w:t>
            </w:r>
            <w:r w:rsidRPr="00341CC6">
              <w:rPr>
                <w:rFonts w:ascii="Trebuchet MS" w:hAnsi="Trebuchet MS"/>
              </w:rPr>
              <w:t xml:space="preserve">, w szczegółowym podziale na rodzaje osiąganych przychodów i dokonanych potrąceń w poszczególnych miesiącach danego roku, a także prowadzenie i drukowanie kartoteki ubezpieczeniowej (zasiłkowej) za wybrany okres (również łączący np. dwa lata). Możliwość drukowania kartotek pracowników oraz osób obcych w formacie indywidualnym lub zbiorczym. Możliwość samodzielnego projektowania kartoteki w zależności od potrzeby użytkownika z uwzględnieniem wybranych składników, dat wypłaty/należności. </w:t>
            </w:r>
          </w:p>
        </w:tc>
      </w:tr>
      <w:tr w:rsidR="000646CF" w:rsidRPr="00225EA7" w14:paraId="559A5964" w14:textId="77777777" w:rsidTr="0008052E">
        <w:tblPrEx>
          <w:tblCellMar>
            <w:top w:w="7" w:type="dxa"/>
            <w:left w:w="106" w:type="dxa"/>
            <w:right w:w="53" w:type="dxa"/>
          </w:tblCellMar>
        </w:tblPrEx>
        <w:trPr>
          <w:trHeight w:val="3046"/>
        </w:trPr>
        <w:tc>
          <w:tcPr>
            <w:tcW w:w="1277" w:type="dxa"/>
            <w:tcBorders>
              <w:top w:val="single" w:sz="4" w:space="0" w:color="000000"/>
              <w:left w:val="single" w:sz="4" w:space="0" w:color="000000"/>
              <w:bottom w:val="single" w:sz="4" w:space="0" w:color="000000"/>
              <w:right w:val="single" w:sz="4" w:space="0" w:color="000000"/>
            </w:tcBorders>
          </w:tcPr>
          <w:p w14:paraId="17405C5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Fun-Pla-8 </w:t>
            </w:r>
          </w:p>
        </w:tc>
        <w:tc>
          <w:tcPr>
            <w:tcW w:w="8080" w:type="dxa"/>
            <w:tcBorders>
              <w:top w:val="single" w:sz="4" w:space="0" w:color="000000"/>
              <w:left w:val="single" w:sz="4" w:space="0" w:color="000000"/>
              <w:bottom w:val="single" w:sz="4" w:space="0" w:color="000000"/>
              <w:right w:val="single" w:sz="4" w:space="0" w:color="000000"/>
            </w:tcBorders>
          </w:tcPr>
          <w:p w14:paraId="1B22B385" w14:textId="77777777" w:rsidR="000646CF" w:rsidRPr="00341CC6" w:rsidRDefault="00FF4D7E">
            <w:pPr>
              <w:spacing w:after="21" w:line="257" w:lineRule="auto"/>
              <w:ind w:left="0" w:right="56" w:firstLine="0"/>
              <w:rPr>
                <w:rFonts w:ascii="Trebuchet MS" w:hAnsi="Trebuchet MS"/>
              </w:rPr>
            </w:pPr>
            <w:r w:rsidRPr="00472977">
              <w:rPr>
                <w:rFonts w:ascii="Trebuchet MS" w:hAnsi="Trebuchet MS"/>
              </w:rPr>
              <w:t>Pełna ob</w:t>
            </w:r>
            <w:r w:rsidRPr="00341CC6">
              <w:rPr>
                <w:rFonts w:ascii="Trebuchet MS" w:hAnsi="Trebuchet MS"/>
              </w:rPr>
              <w:t xml:space="preserve">sługa pożyczek z Zakładowego Funduszu Świadczeń Socjalnych </w:t>
            </w:r>
            <w:r w:rsidR="004E22D1" w:rsidRPr="00341CC6">
              <w:rPr>
                <w:rFonts w:ascii="Trebuchet MS" w:hAnsi="Trebuchet MS"/>
              </w:rPr>
              <w:t>Centrum Projektów Polska Cyfrowa</w:t>
            </w:r>
            <w:r w:rsidRPr="00341CC6">
              <w:rPr>
                <w:rFonts w:ascii="Trebuchet MS" w:hAnsi="Trebuchet MS"/>
              </w:rPr>
              <w:t xml:space="preserve"> (</w:t>
            </w:r>
            <w:r w:rsidR="004E22D1" w:rsidRPr="00341CC6">
              <w:rPr>
                <w:rFonts w:ascii="Trebuchet MS" w:hAnsi="Trebuchet MS"/>
              </w:rPr>
              <w:t>CPPC</w:t>
            </w:r>
            <w:r w:rsidRPr="00341CC6">
              <w:rPr>
                <w:rFonts w:ascii="Trebuchet MS" w:hAnsi="Trebuchet MS"/>
              </w:rPr>
              <w:t xml:space="preserve">):  </w:t>
            </w:r>
          </w:p>
          <w:p w14:paraId="1D4DC737" w14:textId="77777777" w:rsidR="000646CF" w:rsidRPr="00225EA7" w:rsidRDefault="00FF4D7E" w:rsidP="00D61618">
            <w:pPr>
              <w:numPr>
                <w:ilvl w:val="0"/>
                <w:numId w:val="58"/>
              </w:numPr>
              <w:spacing w:after="4" w:line="275" w:lineRule="auto"/>
              <w:ind w:right="0" w:firstLine="0"/>
              <w:rPr>
                <w:rFonts w:ascii="Trebuchet MS" w:hAnsi="Trebuchet MS"/>
              </w:rPr>
            </w:pPr>
            <w:r w:rsidRPr="00225EA7">
              <w:rPr>
                <w:rFonts w:ascii="Trebuchet MS" w:hAnsi="Trebuchet MS"/>
              </w:rPr>
              <w:t xml:space="preserve">możliwość wprowadzenia wysokości pożyczki, rat, kwoty wpisowej i składki na wkłady  i definiowania harmonogramu spłat pożyczek,  </w:t>
            </w:r>
          </w:p>
          <w:p w14:paraId="4BE050E9" w14:textId="77777777" w:rsidR="000646CF" w:rsidRPr="00225EA7" w:rsidRDefault="00FF4D7E" w:rsidP="00D61618">
            <w:pPr>
              <w:numPr>
                <w:ilvl w:val="0"/>
                <w:numId w:val="58"/>
              </w:numPr>
              <w:spacing w:after="4" w:line="275" w:lineRule="auto"/>
              <w:ind w:right="0" w:firstLine="0"/>
              <w:rPr>
                <w:rFonts w:ascii="Trebuchet MS" w:hAnsi="Trebuchet MS"/>
              </w:rPr>
            </w:pPr>
            <w:r w:rsidRPr="00225EA7">
              <w:rPr>
                <w:rFonts w:ascii="Trebuchet MS" w:hAnsi="Trebuchet MS"/>
              </w:rPr>
              <w:t xml:space="preserve">automatyczne naliczanie pracownikowi na liście płac wymienionych potrąceń w ustalonych kwotach do czasu spłaty zadłużenia,  </w:t>
            </w:r>
          </w:p>
          <w:p w14:paraId="778CE2DE" w14:textId="77777777" w:rsidR="000646CF" w:rsidRPr="00225EA7" w:rsidRDefault="00FF4D7E" w:rsidP="00D61618">
            <w:pPr>
              <w:numPr>
                <w:ilvl w:val="0"/>
                <w:numId w:val="58"/>
              </w:numPr>
              <w:spacing w:after="26" w:line="252" w:lineRule="auto"/>
              <w:ind w:right="0" w:firstLine="0"/>
              <w:rPr>
                <w:rFonts w:ascii="Trebuchet MS" w:hAnsi="Trebuchet MS"/>
              </w:rPr>
            </w:pPr>
            <w:r w:rsidRPr="00225EA7">
              <w:rPr>
                <w:rFonts w:ascii="Trebuchet MS" w:hAnsi="Trebuchet MS"/>
              </w:rPr>
              <w:t xml:space="preserve">obliczanie narastająco wysokości sald zadłużenia z uwzględnianiem automatycznych potrąceń z list wypłat a także spłat dokonywanych poprzez indywidualne wpłaty (na rachunek bankowy), </w:t>
            </w:r>
          </w:p>
          <w:p w14:paraId="72E851E3" w14:textId="77777777" w:rsidR="000646CF" w:rsidRPr="00225EA7" w:rsidRDefault="00FF4D7E" w:rsidP="00D61618">
            <w:pPr>
              <w:numPr>
                <w:ilvl w:val="0"/>
                <w:numId w:val="58"/>
              </w:numPr>
              <w:spacing w:after="0" w:line="259" w:lineRule="auto"/>
              <w:ind w:right="0" w:firstLine="0"/>
              <w:rPr>
                <w:rFonts w:ascii="Trebuchet MS" w:hAnsi="Trebuchet MS"/>
              </w:rPr>
            </w:pPr>
            <w:r w:rsidRPr="00225EA7">
              <w:rPr>
                <w:rFonts w:ascii="Trebuchet MS" w:hAnsi="Trebuchet MS"/>
              </w:rPr>
              <w:t xml:space="preserve">możliwość drukowania aktualnych sald pracowników w formacie indywidualnym lub zbiorczym z wyszczególnieniem wysokości wkładów i stanu zadłużenia. </w:t>
            </w:r>
          </w:p>
        </w:tc>
      </w:tr>
      <w:tr w:rsidR="000646CF" w:rsidRPr="00225EA7" w14:paraId="583D22CE" w14:textId="77777777" w:rsidTr="0008052E">
        <w:tblPrEx>
          <w:tblCellMar>
            <w:top w:w="7" w:type="dxa"/>
            <w:left w:w="106" w:type="dxa"/>
            <w:right w:w="53" w:type="dxa"/>
          </w:tblCellMar>
        </w:tblPrEx>
        <w:trPr>
          <w:trHeight w:val="1526"/>
        </w:trPr>
        <w:tc>
          <w:tcPr>
            <w:tcW w:w="1277" w:type="dxa"/>
            <w:tcBorders>
              <w:top w:val="single" w:sz="4" w:space="0" w:color="000000"/>
              <w:left w:val="single" w:sz="4" w:space="0" w:color="000000"/>
              <w:bottom w:val="single" w:sz="4" w:space="0" w:color="000000"/>
              <w:right w:val="single" w:sz="4" w:space="0" w:color="000000"/>
            </w:tcBorders>
          </w:tcPr>
          <w:p w14:paraId="1D6428C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Fun-Pla-9 </w:t>
            </w:r>
          </w:p>
        </w:tc>
        <w:tc>
          <w:tcPr>
            <w:tcW w:w="8080" w:type="dxa"/>
            <w:tcBorders>
              <w:top w:val="single" w:sz="4" w:space="0" w:color="000000"/>
              <w:left w:val="single" w:sz="4" w:space="0" w:color="000000"/>
              <w:bottom w:val="single" w:sz="4" w:space="0" w:color="000000"/>
              <w:right w:val="single" w:sz="4" w:space="0" w:color="000000"/>
            </w:tcBorders>
          </w:tcPr>
          <w:p w14:paraId="267CE66F" w14:textId="77777777" w:rsidR="000646CF" w:rsidRPr="00341CC6" w:rsidRDefault="00FF4D7E">
            <w:pPr>
              <w:spacing w:after="4" w:line="259" w:lineRule="auto"/>
              <w:ind w:left="0" w:right="0" w:firstLine="0"/>
              <w:jc w:val="left"/>
              <w:rPr>
                <w:rFonts w:ascii="Trebuchet MS" w:hAnsi="Trebuchet MS"/>
              </w:rPr>
            </w:pPr>
            <w:r w:rsidRPr="00472977">
              <w:rPr>
                <w:rFonts w:ascii="Trebuchet MS" w:hAnsi="Trebuchet MS"/>
              </w:rPr>
              <w:t xml:space="preserve">Rejestracja danych pracowników: </w:t>
            </w:r>
          </w:p>
          <w:p w14:paraId="20A0F423" w14:textId="77777777" w:rsidR="000646CF" w:rsidRPr="00341CC6" w:rsidRDefault="00FF4D7E" w:rsidP="00D61618">
            <w:pPr>
              <w:numPr>
                <w:ilvl w:val="0"/>
                <w:numId w:val="59"/>
              </w:numPr>
              <w:spacing w:after="19" w:line="259" w:lineRule="auto"/>
              <w:ind w:right="0" w:firstLine="0"/>
              <w:jc w:val="left"/>
              <w:rPr>
                <w:rFonts w:ascii="Trebuchet MS" w:hAnsi="Trebuchet MS"/>
              </w:rPr>
            </w:pPr>
            <w:r w:rsidRPr="00341CC6">
              <w:rPr>
                <w:rFonts w:ascii="Trebuchet MS" w:hAnsi="Trebuchet MS"/>
              </w:rPr>
              <w:t xml:space="preserve">Urząd Skarbowy, </w:t>
            </w:r>
          </w:p>
          <w:p w14:paraId="59C2A4F3" w14:textId="77777777" w:rsidR="000646CF" w:rsidRPr="00341CC6" w:rsidRDefault="00FF4D7E" w:rsidP="00D61618">
            <w:pPr>
              <w:numPr>
                <w:ilvl w:val="0"/>
                <w:numId w:val="59"/>
              </w:numPr>
              <w:spacing w:after="16" w:line="259" w:lineRule="auto"/>
              <w:ind w:right="0" w:firstLine="0"/>
              <w:jc w:val="left"/>
              <w:rPr>
                <w:rFonts w:ascii="Trebuchet MS" w:hAnsi="Trebuchet MS"/>
              </w:rPr>
            </w:pPr>
            <w:r w:rsidRPr="00341CC6">
              <w:rPr>
                <w:rFonts w:ascii="Trebuchet MS" w:hAnsi="Trebuchet MS"/>
              </w:rPr>
              <w:t xml:space="preserve">adres do celów podatkowych, </w:t>
            </w:r>
          </w:p>
          <w:p w14:paraId="1B3EEDFF" w14:textId="77777777" w:rsidR="000646CF" w:rsidRPr="00225EA7" w:rsidRDefault="00FF4D7E" w:rsidP="00D61618">
            <w:pPr>
              <w:numPr>
                <w:ilvl w:val="0"/>
                <w:numId w:val="59"/>
              </w:numPr>
              <w:spacing w:after="0" w:line="259" w:lineRule="auto"/>
              <w:ind w:right="0" w:firstLine="0"/>
              <w:jc w:val="left"/>
              <w:rPr>
                <w:rFonts w:ascii="Trebuchet MS" w:hAnsi="Trebuchet MS"/>
              </w:rPr>
            </w:pPr>
            <w:r w:rsidRPr="00225EA7">
              <w:rPr>
                <w:rFonts w:ascii="Trebuchet MS" w:hAnsi="Trebuchet MS"/>
              </w:rPr>
              <w:t xml:space="preserve">rodzaj kosztów uzyskania przychodów, - rachunki oszczędnościowo – rozliczeniowe, - składniki potrąceń dobrowolnych. </w:t>
            </w:r>
          </w:p>
        </w:tc>
      </w:tr>
      <w:tr w:rsidR="000646CF" w:rsidRPr="00225EA7" w14:paraId="19CC78F0" w14:textId="77777777" w:rsidTr="0008052E">
        <w:tblPrEx>
          <w:tblCellMar>
            <w:top w:w="7" w:type="dxa"/>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3C6D2A8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Fun-Pla-10 </w:t>
            </w:r>
          </w:p>
        </w:tc>
        <w:tc>
          <w:tcPr>
            <w:tcW w:w="8080" w:type="dxa"/>
            <w:tcBorders>
              <w:top w:val="single" w:sz="4" w:space="0" w:color="000000"/>
              <w:left w:val="single" w:sz="4" w:space="0" w:color="000000"/>
              <w:bottom w:val="single" w:sz="4" w:space="0" w:color="000000"/>
              <w:right w:val="single" w:sz="4" w:space="0" w:color="000000"/>
            </w:tcBorders>
          </w:tcPr>
          <w:p w14:paraId="43045F65"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Możliwość przeglądania naliczeń, potrąceń oraz uwzględnionych absencji pracownika na liście płac. </w:t>
            </w:r>
          </w:p>
        </w:tc>
      </w:tr>
      <w:tr w:rsidR="000646CF" w:rsidRPr="00225EA7" w14:paraId="75AA6769" w14:textId="77777777" w:rsidTr="0008052E">
        <w:tblPrEx>
          <w:tblCellMar>
            <w:top w:w="7" w:type="dxa"/>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5448617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Fun-Pla-11 </w:t>
            </w:r>
          </w:p>
        </w:tc>
        <w:tc>
          <w:tcPr>
            <w:tcW w:w="8080" w:type="dxa"/>
            <w:tcBorders>
              <w:top w:val="single" w:sz="4" w:space="0" w:color="000000"/>
              <w:left w:val="single" w:sz="4" w:space="0" w:color="000000"/>
              <w:bottom w:val="single" w:sz="4" w:space="0" w:color="000000"/>
              <w:right w:val="single" w:sz="4" w:space="0" w:color="000000"/>
            </w:tcBorders>
          </w:tcPr>
          <w:p w14:paraId="77CFB046"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Możl</w:t>
            </w:r>
            <w:r w:rsidRPr="00341CC6">
              <w:rPr>
                <w:rFonts w:ascii="Trebuchet MS" w:hAnsi="Trebuchet MS"/>
              </w:rPr>
              <w:t xml:space="preserve">iwość grupowego wprowadzenia oraz naliczania składników na listę płac. </w:t>
            </w:r>
          </w:p>
        </w:tc>
      </w:tr>
      <w:tr w:rsidR="000646CF" w:rsidRPr="00225EA7" w14:paraId="2AF2CECF" w14:textId="77777777" w:rsidTr="0008052E">
        <w:tblPrEx>
          <w:tblCellMar>
            <w:top w:w="7" w:type="dxa"/>
            <w:left w:w="106" w:type="dxa"/>
            <w:right w:w="53" w:type="dxa"/>
          </w:tblCellMar>
        </w:tblPrEx>
        <w:trPr>
          <w:trHeight w:val="517"/>
        </w:trPr>
        <w:tc>
          <w:tcPr>
            <w:tcW w:w="1277" w:type="dxa"/>
            <w:tcBorders>
              <w:top w:val="single" w:sz="4" w:space="0" w:color="000000"/>
              <w:left w:val="single" w:sz="4" w:space="0" w:color="000000"/>
              <w:bottom w:val="single" w:sz="4" w:space="0" w:color="000000"/>
              <w:right w:val="single" w:sz="4" w:space="0" w:color="000000"/>
            </w:tcBorders>
          </w:tcPr>
          <w:p w14:paraId="254E1C4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Fun-Pla-12 </w:t>
            </w:r>
          </w:p>
        </w:tc>
        <w:tc>
          <w:tcPr>
            <w:tcW w:w="8080" w:type="dxa"/>
            <w:tcBorders>
              <w:top w:val="single" w:sz="4" w:space="0" w:color="000000"/>
              <w:left w:val="single" w:sz="4" w:space="0" w:color="000000"/>
              <w:bottom w:val="single" w:sz="4" w:space="0" w:color="000000"/>
              <w:right w:val="single" w:sz="4" w:space="0" w:color="000000"/>
            </w:tcBorders>
          </w:tcPr>
          <w:p w14:paraId="409EE638"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Automatyczne uwzględnianie na liście płac innych potrąceń, w tym z tytułu wyroków komorniczych. </w:t>
            </w:r>
          </w:p>
        </w:tc>
      </w:tr>
      <w:tr w:rsidR="000646CF" w:rsidRPr="00225EA7" w14:paraId="4E9BE79D" w14:textId="77777777" w:rsidTr="0008052E">
        <w:tblPrEx>
          <w:tblCellMar>
            <w:top w:w="7" w:type="dxa"/>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3FF4943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Fun-Pla-13 </w:t>
            </w:r>
          </w:p>
        </w:tc>
        <w:tc>
          <w:tcPr>
            <w:tcW w:w="8080" w:type="dxa"/>
            <w:tcBorders>
              <w:top w:val="single" w:sz="4" w:space="0" w:color="000000"/>
              <w:left w:val="single" w:sz="4" w:space="0" w:color="000000"/>
              <w:bottom w:val="single" w:sz="4" w:space="0" w:color="000000"/>
              <w:right w:val="single" w:sz="4" w:space="0" w:color="000000"/>
            </w:tcBorders>
          </w:tcPr>
          <w:p w14:paraId="24E70AF4"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Automatyczne naliczanie </w:t>
            </w:r>
            <w:proofErr w:type="spellStart"/>
            <w:r w:rsidRPr="00472977">
              <w:rPr>
                <w:rFonts w:ascii="Trebuchet MS" w:hAnsi="Trebuchet MS"/>
              </w:rPr>
              <w:t>wyrównań</w:t>
            </w:r>
            <w:proofErr w:type="spellEnd"/>
            <w:r w:rsidRPr="00472977">
              <w:rPr>
                <w:rFonts w:ascii="Trebuchet MS" w:hAnsi="Trebuchet MS"/>
              </w:rPr>
              <w:t xml:space="preserve"> za okresy minione w przypadk</w:t>
            </w:r>
            <w:r w:rsidRPr="00341CC6">
              <w:rPr>
                <w:rFonts w:ascii="Trebuchet MS" w:hAnsi="Trebuchet MS"/>
              </w:rPr>
              <w:t xml:space="preserve">u konieczności dokonania korekt w podziale na miesiące. </w:t>
            </w:r>
          </w:p>
        </w:tc>
      </w:tr>
      <w:tr w:rsidR="000646CF" w:rsidRPr="00225EA7" w14:paraId="7FB06E3D" w14:textId="77777777" w:rsidTr="0008052E">
        <w:tblPrEx>
          <w:tblCellMar>
            <w:top w:w="7" w:type="dxa"/>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4E115BF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Fun-Pla-14 </w:t>
            </w:r>
          </w:p>
        </w:tc>
        <w:tc>
          <w:tcPr>
            <w:tcW w:w="8080" w:type="dxa"/>
            <w:tcBorders>
              <w:top w:val="single" w:sz="4" w:space="0" w:color="000000"/>
              <w:left w:val="single" w:sz="4" w:space="0" w:color="000000"/>
              <w:bottom w:val="single" w:sz="4" w:space="0" w:color="000000"/>
              <w:right w:val="single" w:sz="4" w:space="0" w:color="000000"/>
            </w:tcBorders>
          </w:tcPr>
          <w:p w14:paraId="0B02A63F"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 xml:space="preserve">Możliwość zestawienia kilku list wypłat dla danych osób w miesiącu (naliczanie i drukowanie list dodatkowych takich jak na przykład z tytułu odpraw, nagród, świadczeń socjalnych). </w:t>
            </w:r>
          </w:p>
        </w:tc>
      </w:tr>
      <w:tr w:rsidR="000646CF" w:rsidRPr="00225EA7" w14:paraId="113D3C39" w14:textId="77777777" w:rsidTr="0008052E">
        <w:tblPrEx>
          <w:tblCellMar>
            <w:top w:w="7" w:type="dxa"/>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2E82129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Fun-Pla-15 </w:t>
            </w:r>
          </w:p>
        </w:tc>
        <w:tc>
          <w:tcPr>
            <w:tcW w:w="8080" w:type="dxa"/>
            <w:tcBorders>
              <w:top w:val="single" w:sz="4" w:space="0" w:color="000000"/>
              <w:left w:val="single" w:sz="4" w:space="0" w:color="000000"/>
              <w:bottom w:val="single" w:sz="4" w:space="0" w:color="000000"/>
              <w:right w:val="single" w:sz="4" w:space="0" w:color="000000"/>
            </w:tcBorders>
          </w:tcPr>
          <w:p w14:paraId="4F0F40FB"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Automatyczne rozliczanie nieobecności chorobowych pracowników i zleceniobiorców </w:t>
            </w:r>
            <w:r w:rsidR="0008052E" w:rsidRPr="00341CC6">
              <w:rPr>
                <w:rFonts w:ascii="Trebuchet MS" w:hAnsi="Trebuchet MS"/>
              </w:rPr>
              <w:t>z uwzględnieniem kodu zwolnienia (zwolnienie lekarskie w okresie ciąży, opieka, wypadek w pracy i w drodze itd.) a także z samoczynną kontrolą źródła finansowania (fundusz płac, ZUS, świadczenie rehabilitacyjne). Samoczynne wyliczanie podstawy wymiaru wynagrodzenia i zasiłku chorobowego z okresu 12 miesięcy uwzględniające wszystkie prawidłowe w tej kwestii składniki wynagrodzenia i jednoczesne automatyczne uwzględnianie przerwy trzech miesięcy kalendarzowych między nieobecnościami chorobowymi pracownika/ zleceniobiorcy, zmiany etatu od początku miesiąca, jak i w trakcie miesiąca.</w:t>
            </w:r>
          </w:p>
          <w:p w14:paraId="173CC423" w14:textId="77777777" w:rsidR="0008052E" w:rsidRPr="00225EA7" w:rsidRDefault="0008052E">
            <w:pPr>
              <w:spacing w:after="0" w:line="259" w:lineRule="auto"/>
              <w:ind w:left="0" w:right="0" w:firstLine="0"/>
              <w:jc w:val="left"/>
              <w:rPr>
                <w:rFonts w:ascii="Trebuchet MS" w:hAnsi="Trebuchet MS"/>
              </w:rPr>
            </w:pPr>
          </w:p>
        </w:tc>
      </w:tr>
    </w:tbl>
    <w:p w14:paraId="753C1173" w14:textId="77777777" w:rsidR="000646CF" w:rsidRPr="00472977" w:rsidRDefault="000646CF">
      <w:pPr>
        <w:spacing w:after="0" w:line="259" w:lineRule="auto"/>
        <w:ind w:left="-883" w:right="10545" w:firstLine="0"/>
        <w:jc w:val="left"/>
        <w:rPr>
          <w:rFonts w:ascii="Trebuchet MS" w:hAnsi="Trebuchet MS"/>
        </w:rPr>
      </w:pPr>
    </w:p>
    <w:tbl>
      <w:tblPr>
        <w:tblStyle w:val="TableGrid"/>
        <w:tblW w:w="9357" w:type="dxa"/>
        <w:tblInd w:w="394" w:type="dxa"/>
        <w:tblCellMar>
          <w:top w:w="7" w:type="dxa"/>
          <w:left w:w="106" w:type="dxa"/>
          <w:right w:w="53" w:type="dxa"/>
        </w:tblCellMar>
        <w:tblLook w:val="04A0" w:firstRow="1" w:lastRow="0" w:firstColumn="1" w:lastColumn="0" w:noHBand="0" w:noVBand="1"/>
      </w:tblPr>
      <w:tblGrid>
        <w:gridCol w:w="1277"/>
        <w:gridCol w:w="8080"/>
      </w:tblGrid>
      <w:tr w:rsidR="000646CF" w:rsidRPr="00225EA7" w14:paraId="60F86A0E"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1C76523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Fun-Pla-16 </w:t>
            </w:r>
          </w:p>
        </w:tc>
        <w:tc>
          <w:tcPr>
            <w:tcW w:w="8080" w:type="dxa"/>
            <w:tcBorders>
              <w:top w:val="single" w:sz="4" w:space="0" w:color="000000"/>
              <w:left w:val="single" w:sz="4" w:space="0" w:color="000000"/>
              <w:bottom w:val="single" w:sz="4" w:space="0" w:color="000000"/>
              <w:right w:val="single" w:sz="4" w:space="0" w:color="000000"/>
            </w:tcBorders>
          </w:tcPr>
          <w:p w14:paraId="023C5E40" w14:textId="77777777" w:rsidR="000646CF" w:rsidRPr="00341CC6" w:rsidRDefault="00FF4D7E">
            <w:pPr>
              <w:spacing w:after="0" w:line="259" w:lineRule="auto"/>
              <w:ind w:left="0" w:right="54" w:firstLine="0"/>
              <w:rPr>
                <w:rFonts w:ascii="Trebuchet MS" w:hAnsi="Trebuchet MS"/>
              </w:rPr>
            </w:pPr>
            <w:r w:rsidRPr="00341CC6">
              <w:rPr>
                <w:rFonts w:ascii="Trebuchet MS" w:hAnsi="Trebuchet MS"/>
              </w:rPr>
              <w:t xml:space="preserve">Automatyczne obliczanie wynagrodzeń uwzględniające okres zatrudnienia i ewentualne zmiany w wynagrodzeniu na przełomie miesiąca wynikające ze zmiany warunków płacowych, korzystania z urlopów (np. macierzyńskich, wychowawczych, bezpłatnych) lub innych absencji. </w:t>
            </w:r>
          </w:p>
        </w:tc>
      </w:tr>
      <w:tr w:rsidR="000646CF" w:rsidRPr="00225EA7" w14:paraId="5251557C"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35098CC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Fun-Pla-17 </w:t>
            </w:r>
          </w:p>
        </w:tc>
        <w:tc>
          <w:tcPr>
            <w:tcW w:w="8080" w:type="dxa"/>
            <w:tcBorders>
              <w:top w:val="single" w:sz="4" w:space="0" w:color="000000"/>
              <w:left w:val="single" w:sz="4" w:space="0" w:color="000000"/>
              <w:bottom w:val="single" w:sz="4" w:space="0" w:color="000000"/>
              <w:right w:val="single" w:sz="4" w:space="0" w:color="000000"/>
            </w:tcBorders>
          </w:tcPr>
          <w:p w14:paraId="4A69A7A6"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definiowania na liście płac indywidualnych składn</w:t>
            </w:r>
            <w:r w:rsidRPr="00341CC6">
              <w:rPr>
                <w:rFonts w:ascii="Trebuchet MS" w:hAnsi="Trebuchet MS"/>
              </w:rPr>
              <w:t xml:space="preserve">ików wynagrodzenia i potrącenia. </w:t>
            </w:r>
          </w:p>
        </w:tc>
      </w:tr>
      <w:tr w:rsidR="000646CF" w:rsidRPr="00225EA7" w14:paraId="5A49F0C9" w14:textId="77777777">
        <w:trPr>
          <w:trHeight w:val="1529"/>
        </w:trPr>
        <w:tc>
          <w:tcPr>
            <w:tcW w:w="1277" w:type="dxa"/>
            <w:tcBorders>
              <w:top w:val="single" w:sz="4" w:space="0" w:color="000000"/>
              <w:left w:val="single" w:sz="4" w:space="0" w:color="000000"/>
              <w:bottom w:val="single" w:sz="4" w:space="0" w:color="000000"/>
              <w:right w:val="single" w:sz="4" w:space="0" w:color="000000"/>
            </w:tcBorders>
          </w:tcPr>
          <w:p w14:paraId="1549492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Fun-Pla-18 </w:t>
            </w:r>
          </w:p>
        </w:tc>
        <w:tc>
          <w:tcPr>
            <w:tcW w:w="8080" w:type="dxa"/>
            <w:tcBorders>
              <w:top w:val="single" w:sz="4" w:space="0" w:color="000000"/>
              <w:left w:val="single" w:sz="4" w:space="0" w:color="000000"/>
              <w:bottom w:val="single" w:sz="4" w:space="0" w:color="000000"/>
              <w:right w:val="single" w:sz="4" w:space="0" w:color="000000"/>
            </w:tcBorders>
          </w:tcPr>
          <w:p w14:paraId="3787D4C7" w14:textId="77777777" w:rsidR="000646CF" w:rsidRPr="00341CC6" w:rsidRDefault="00FF4D7E">
            <w:pPr>
              <w:spacing w:after="37" w:line="239" w:lineRule="auto"/>
              <w:ind w:left="0" w:right="0" w:firstLine="0"/>
              <w:rPr>
                <w:rFonts w:ascii="Trebuchet MS" w:hAnsi="Trebuchet MS"/>
              </w:rPr>
            </w:pPr>
            <w:r w:rsidRPr="00472977">
              <w:rPr>
                <w:rFonts w:ascii="Trebuchet MS" w:hAnsi="Trebuchet MS"/>
              </w:rPr>
              <w:t xml:space="preserve">Sporządzanie miesięcznych i rocznych, indywidualnych oraz zbiorczych rozliczeń zaliczek podatkowych. Automatyczne tworzenie z poziomu aplikacji i drukowanie </w:t>
            </w:r>
          </w:p>
          <w:p w14:paraId="70FAA2F1" w14:textId="5EA20F78" w:rsidR="000646CF" w:rsidRPr="00341CC6" w:rsidRDefault="00FF4D7E" w:rsidP="008156BE">
            <w:pPr>
              <w:spacing w:after="0" w:line="259" w:lineRule="auto"/>
              <w:ind w:left="0" w:right="54" w:firstLine="0"/>
              <w:rPr>
                <w:rFonts w:ascii="Trebuchet MS" w:hAnsi="Trebuchet MS"/>
              </w:rPr>
            </w:pPr>
            <w:r w:rsidRPr="00341CC6">
              <w:rPr>
                <w:rFonts w:ascii="Trebuchet MS" w:hAnsi="Trebuchet MS"/>
              </w:rPr>
              <w:t xml:space="preserve">zarówno dla pracowników/zleceniobiorców jak i całej instytucji formularzy PIT-11, , PIT-4R, PIT-8AR, IFT-1/IFT-1R według obowiązującego stanu prawnego z możliwością samodzielnego „dopisywania” i korekty brakujących/błędnych danych oraz składania deklaracji  za pomocą środków komunikacji elektronicznej. </w:t>
            </w:r>
          </w:p>
        </w:tc>
      </w:tr>
      <w:tr w:rsidR="000646CF" w:rsidRPr="00225EA7" w14:paraId="4D148B4B" w14:textId="77777777">
        <w:trPr>
          <w:trHeight w:val="1526"/>
        </w:trPr>
        <w:tc>
          <w:tcPr>
            <w:tcW w:w="1277" w:type="dxa"/>
            <w:tcBorders>
              <w:top w:val="single" w:sz="4" w:space="0" w:color="000000"/>
              <w:left w:val="single" w:sz="4" w:space="0" w:color="000000"/>
              <w:bottom w:val="single" w:sz="4" w:space="0" w:color="000000"/>
              <w:right w:val="single" w:sz="4" w:space="0" w:color="000000"/>
            </w:tcBorders>
          </w:tcPr>
          <w:p w14:paraId="61A724F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Fun-Pla-19 </w:t>
            </w:r>
          </w:p>
        </w:tc>
        <w:tc>
          <w:tcPr>
            <w:tcW w:w="8080" w:type="dxa"/>
            <w:tcBorders>
              <w:top w:val="single" w:sz="4" w:space="0" w:color="000000"/>
              <w:left w:val="single" w:sz="4" w:space="0" w:color="000000"/>
              <w:bottom w:val="single" w:sz="4" w:space="0" w:color="000000"/>
              <w:right w:val="single" w:sz="4" w:space="0" w:color="000000"/>
            </w:tcBorders>
          </w:tcPr>
          <w:p w14:paraId="6441D851" w14:textId="77777777" w:rsidR="000646CF" w:rsidRPr="00341CC6" w:rsidRDefault="00FF4D7E">
            <w:pPr>
              <w:spacing w:after="0" w:line="259" w:lineRule="auto"/>
              <w:ind w:left="0" w:right="54" w:firstLine="0"/>
              <w:rPr>
                <w:rFonts w:ascii="Trebuchet MS" w:hAnsi="Trebuchet MS"/>
              </w:rPr>
            </w:pPr>
            <w:r w:rsidRPr="00341CC6">
              <w:rPr>
                <w:rFonts w:ascii="Trebuchet MS" w:hAnsi="Trebuchet MS"/>
              </w:rPr>
              <w:t xml:space="preserve">Generowanie, wydruk oraz eksport do formatu co najmniej </w:t>
            </w:r>
            <w:proofErr w:type="spellStart"/>
            <w:r w:rsidRPr="00341CC6">
              <w:rPr>
                <w:rFonts w:ascii="Trebuchet MS" w:hAnsi="Trebuchet MS"/>
              </w:rPr>
              <w:t>xsl</w:t>
            </w:r>
            <w:proofErr w:type="spellEnd"/>
            <w:r w:rsidRPr="00341CC6">
              <w:rPr>
                <w:rFonts w:ascii="Trebuchet MS" w:hAnsi="Trebuchet MS"/>
              </w:rPr>
              <w:t xml:space="preserve">, </w:t>
            </w:r>
            <w:proofErr w:type="spellStart"/>
            <w:r w:rsidRPr="00341CC6">
              <w:rPr>
                <w:rFonts w:ascii="Trebuchet MS" w:hAnsi="Trebuchet MS"/>
              </w:rPr>
              <w:t>doc</w:t>
            </w:r>
            <w:proofErr w:type="spellEnd"/>
            <w:r w:rsidRPr="00341CC6">
              <w:rPr>
                <w:rFonts w:ascii="Trebuchet MS" w:hAnsi="Trebuchet MS"/>
              </w:rPr>
              <w:t xml:space="preserve">, rtf, pdf wszelkich zestawień wynagrodzeń dla wybranych grup pracowników/zleceniobiorców. Zestawienia muszą być generowane ze wszystkich lub wybranych składników naliczonych na listach płac funduszu osobowego i bezosobowego zbiorczo i w podziale na rozdziały, paragrafy, budżet zadaniowy, grupy pracownicze i grupy stanowisk, wybranych składników i potrąceń z możliwością sortowania tych danych wg zadanego kryterium. </w:t>
            </w:r>
          </w:p>
        </w:tc>
      </w:tr>
      <w:tr w:rsidR="000646CF" w:rsidRPr="00225EA7" w14:paraId="73E0C18A" w14:textId="77777777">
        <w:trPr>
          <w:trHeight w:val="770"/>
        </w:trPr>
        <w:tc>
          <w:tcPr>
            <w:tcW w:w="1277" w:type="dxa"/>
            <w:tcBorders>
              <w:top w:val="single" w:sz="4" w:space="0" w:color="000000"/>
              <w:left w:val="single" w:sz="4" w:space="0" w:color="000000"/>
              <w:bottom w:val="single" w:sz="4" w:space="0" w:color="000000"/>
              <w:right w:val="single" w:sz="4" w:space="0" w:color="000000"/>
            </w:tcBorders>
          </w:tcPr>
          <w:p w14:paraId="28309D5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Fun-Pla-20 </w:t>
            </w:r>
          </w:p>
        </w:tc>
        <w:tc>
          <w:tcPr>
            <w:tcW w:w="8080" w:type="dxa"/>
            <w:tcBorders>
              <w:top w:val="single" w:sz="4" w:space="0" w:color="000000"/>
              <w:left w:val="single" w:sz="4" w:space="0" w:color="000000"/>
              <w:bottom w:val="single" w:sz="4" w:space="0" w:color="000000"/>
              <w:right w:val="single" w:sz="4" w:space="0" w:color="000000"/>
            </w:tcBorders>
          </w:tcPr>
          <w:p w14:paraId="6C116F1E"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Możl</w:t>
            </w:r>
            <w:r w:rsidRPr="00341CC6">
              <w:rPr>
                <w:rFonts w:ascii="Trebuchet MS" w:hAnsi="Trebuchet MS"/>
              </w:rPr>
              <w:t xml:space="preserve">iwość wykazania ilości osób zgłoszonych do ubezpieczenia wypadkowego w danym miesiącu w rozbiciu na pracowników i zleceniobiorców (IWA) oraz możliwość wykazu danych niezbędnych do deklaracji PFRON. </w:t>
            </w:r>
          </w:p>
        </w:tc>
      </w:tr>
      <w:tr w:rsidR="000646CF" w:rsidRPr="00225EA7" w14:paraId="24D21CF3" w14:textId="77777777">
        <w:trPr>
          <w:trHeight w:val="1020"/>
        </w:trPr>
        <w:tc>
          <w:tcPr>
            <w:tcW w:w="1277" w:type="dxa"/>
            <w:tcBorders>
              <w:top w:val="single" w:sz="4" w:space="0" w:color="000000"/>
              <w:left w:val="single" w:sz="4" w:space="0" w:color="000000"/>
              <w:bottom w:val="single" w:sz="4" w:space="0" w:color="000000"/>
              <w:right w:val="single" w:sz="4" w:space="0" w:color="000000"/>
            </w:tcBorders>
          </w:tcPr>
          <w:p w14:paraId="106DBDD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Fun-Pla-21 </w:t>
            </w:r>
          </w:p>
        </w:tc>
        <w:tc>
          <w:tcPr>
            <w:tcW w:w="8080" w:type="dxa"/>
            <w:tcBorders>
              <w:top w:val="single" w:sz="4" w:space="0" w:color="000000"/>
              <w:left w:val="single" w:sz="4" w:space="0" w:color="000000"/>
              <w:bottom w:val="single" w:sz="4" w:space="0" w:color="000000"/>
              <w:right w:val="single" w:sz="4" w:space="0" w:color="000000"/>
            </w:tcBorders>
          </w:tcPr>
          <w:p w14:paraId="5D190B44"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Opcja wypłaty wynagrodzenia i dokonania stos</w:t>
            </w:r>
            <w:r w:rsidRPr="00341CC6">
              <w:rPr>
                <w:rFonts w:ascii="Trebuchet MS" w:hAnsi="Trebuchet MS"/>
              </w:rPr>
              <w:t xml:space="preserve">ownych potrąceń zgodnych z aktualnym stanem prawnym dla osób, które nie mają na terytorium Rzeczypospolitej Polskiej miejsca zamieszkania. Możliwość wprowadzenia danych (czcionki) w języku innym niż język polski np. - Niemcy, Anglia, Słowacja, Republika Czeska. </w:t>
            </w:r>
          </w:p>
        </w:tc>
      </w:tr>
      <w:tr w:rsidR="000646CF" w:rsidRPr="00225EA7" w14:paraId="5D8227D4"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2BAD69A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Fun-Pla-22 </w:t>
            </w:r>
          </w:p>
        </w:tc>
        <w:tc>
          <w:tcPr>
            <w:tcW w:w="8080" w:type="dxa"/>
            <w:tcBorders>
              <w:top w:val="single" w:sz="4" w:space="0" w:color="000000"/>
              <w:left w:val="single" w:sz="4" w:space="0" w:color="000000"/>
              <w:bottom w:val="single" w:sz="4" w:space="0" w:color="000000"/>
              <w:right w:val="single" w:sz="4" w:space="0" w:color="000000"/>
            </w:tcBorders>
          </w:tcPr>
          <w:p w14:paraId="36BBCBB1" w14:textId="0A385553" w:rsidR="000646CF" w:rsidRPr="00341CC6" w:rsidRDefault="00FF4D7E" w:rsidP="008156BE">
            <w:pPr>
              <w:spacing w:after="0" w:line="259" w:lineRule="auto"/>
              <w:ind w:left="0" w:right="53" w:firstLine="0"/>
              <w:rPr>
                <w:rFonts w:ascii="Trebuchet MS" w:hAnsi="Trebuchet MS"/>
              </w:rPr>
            </w:pPr>
            <w:r w:rsidRPr="00472977">
              <w:rPr>
                <w:rFonts w:ascii="Trebuchet MS" w:hAnsi="Trebuchet MS"/>
              </w:rPr>
              <w:t xml:space="preserve">Prowadzenie rejestru osób z ustalonym prawem do emerytury, którzy są jednocześnie zatrudnieni w </w:t>
            </w:r>
            <w:r w:rsidR="004C5A6A" w:rsidRPr="00341CC6">
              <w:rPr>
                <w:rFonts w:ascii="Trebuchet MS" w:hAnsi="Trebuchet MS"/>
              </w:rPr>
              <w:t>Centrum Projektów Polska Cyfrowa</w:t>
            </w:r>
            <w:r w:rsidRPr="00341CC6">
              <w:rPr>
                <w:rFonts w:ascii="Trebuchet MS" w:hAnsi="Trebuchet MS"/>
              </w:rPr>
              <w:t xml:space="preserve"> lub wykonują pracę na podstawie </w:t>
            </w:r>
            <w:proofErr w:type="spellStart"/>
            <w:r w:rsidRPr="00341CC6">
              <w:rPr>
                <w:rFonts w:ascii="Trebuchet MS" w:hAnsi="Trebuchet MS"/>
              </w:rPr>
              <w:t>umowy</w:t>
            </w:r>
            <w:r w:rsidR="008156BE" w:rsidRPr="00341CC6">
              <w:rPr>
                <w:rFonts w:ascii="Trebuchet MS" w:hAnsi="Trebuchet MS"/>
              </w:rPr>
              <w:t>cywilno</w:t>
            </w:r>
            <w:proofErr w:type="spellEnd"/>
            <w:r w:rsidR="008156BE" w:rsidRPr="00341CC6">
              <w:rPr>
                <w:rFonts w:ascii="Trebuchet MS" w:hAnsi="Trebuchet MS"/>
              </w:rPr>
              <w:t xml:space="preserve">-prawnej </w:t>
            </w:r>
            <w:r w:rsidRPr="00341CC6">
              <w:rPr>
                <w:rFonts w:ascii="Trebuchet MS" w:hAnsi="Trebuchet MS"/>
              </w:rPr>
              <w:t xml:space="preserve">na jego rzecz i późniejsza możliwość wykazania ich dochodów z rozbiciem na poszczególne składniki i potrącone składki. </w:t>
            </w:r>
          </w:p>
        </w:tc>
      </w:tr>
      <w:tr w:rsidR="000646CF" w:rsidRPr="00225EA7" w14:paraId="2B4C4ED3"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653EEAB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Fun-Pla-23 </w:t>
            </w:r>
          </w:p>
        </w:tc>
        <w:tc>
          <w:tcPr>
            <w:tcW w:w="8080" w:type="dxa"/>
            <w:tcBorders>
              <w:top w:val="single" w:sz="4" w:space="0" w:color="000000"/>
              <w:left w:val="single" w:sz="4" w:space="0" w:color="000000"/>
              <w:bottom w:val="single" w:sz="4" w:space="0" w:color="000000"/>
              <w:right w:val="single" w:sz="4" w:space="0" w:color="000000"/>
            </w:tcBorders>
          </w:tcPr>
          <w:p w14:paraId="39C08F75"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Tworzenie i automatyczne przesyłanie do modułu Finanse-Księgowość rozdzielnika płac według źródeł finansowania całości lub części wynagrodzenia (np. z projektów z udziałem środk</w:t>
            </w:r>
            <w:r w:rsidRPr="00341CC6">
              <w:rPr>
                <w:rFonts w:ascii="Trebuchet MS" w:hAnsi="Trebuchet MS"/>
              </w:rPr>
              <w:t xml:space="preserve">ów unijnych): paragrafów i rozdziałów oraz budżetu zadaniowego na poszczególne konta rozrachunkowe z uwzględnieniem ewentualnych zmian zaistniałych w trakcie miesiąca. </w:t>
            </w:r>
          </w:p>
        </w:tc>
      </w:tr>
      <w:tr w:rsidR="000646CF" w:rsidRPr="00225EA7" w14:paraId="29F064AE" w14:textId="77777777">
        <w:trPr>
          <w:trHeight w:val="770"/>
        </w:trPr>
        <w:tc>
          <w:tcPr>
            <w:tcW w:w="1277" w:type="dxa"/>
            <w:tcBorders>
              <w:top w:val="single" w:sz="4" w:space="0" w:color="000000"/>
              <w:left w:val="single" w:sz="4" w:space="0" w:color="000000"/>
              <w:bottom w:val="single" w:sz="4" w:space="0" w:color="000000"/>
              <w:right w:val="single" w:sz="4" w:space="0" w:color="000000"/>
            </w:tcBorders>
          </w:tcPr>
          <w:p w14:paraId="2978CDE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Fun-Pla-24 </w:t>
            </w:r>
          </w:p>
        </w:tc>
        <w:tc>
          <w:tcPr>
            <w:tcW w:w="8080" w:type="dxa"/>
            <w:tcBorders>
              <w:top w:val="single" w:sz="4" w:space="0" w:color="000000"/>
              <w:left w:val="single" w:sz="4" w:space="0" w:color="000000"/>
              <w:bottom w:val="single" w:sz="4" w:space="0" w:color="000000"/>
              <w:right w:val="single" w:sz="4" w:space="0" w:color="000000"/>
            </w:tcBorders>
          </w:tcPr>
          <w:p w14:paraId="1A7F8A7C" w14:textId="77777777" w:rsidR="000646CF" w:rsidRPr="00341CC6" w:rsidRDefault="00FF4D7E">
            <w:pPr>
              <w:spacing w:after="0" w:line="259" w:lineRule="auto"/>
              <w:ind w:left="0" w:right="53" w:firstLine="0"/>
              <w:rPr>
                <w:rFonts w:ascii="Trebuchet MS" w:hAnsi="Trebuchet MS"/>
              </w:rPr>
            </w:pPr>
            <w:r w:rsidRPr="00472977">
              <w:rPr>
                <w:rFonts w:ascii="Trebuchet MS" w:hAnsi="Trebuchet MS"/>
              </w:rPr>
              <w:t xml:space="preserve">Tworzenie zestawień rozrachunków z kontrahentami zewnętrznymi (ZUS, Urząd </w:t>
            </w:r>
            <w:r w:rsidRPr="00341CC6">
              <w:rPr>
                <w:rFonts w:ascii="Trebuchet MS" w:hAnsi="Trebuchet MS"/>
              </w:rPr>
              <w:t xml:space="preserve">Skarbowy, komornik, bank itd.) z możliwością eksportu przelewów do programu NBP (NBE), BGK.  </w:t>
            </w:r>
          </w:p>
        </w:tc>
      </w:tr>
      <w:tr w:rsidR="000646CF" w:rsidRPr="00225EA7" w14:paraId="0E499068" w14:textId="77777777">
        <w:trPr>
          <w:trHeight w:val="1275"/>
        </w:trPr>
        <w:tc>
          <w:tcPr>
            <w:tcW w:w="1277" w:type="dxa"/>
            <w:tcBorders>
              <w:top w:val="single" w:sz="4" w:space="0" w:color="000000"/>
              <w:left w:val="single" w:sz="4" w:space="0" w:color="000000"/>
              <w:bottom w:val="single" w:sz="4" w:space="0" w:color="000000"/>
              <w:right w:val="single" w:sz="4" w:space="0" w:color="000000"/>
            </w:tcBorders>
          </w:tcPr>
          <w:p w14:paraId="0653327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Fun-Pla-25 </w:t>
            </w:r>
          </w:p>
        </w:tc>
        <w:tc>
          <w:tcPr>
            <w:tcW w:w="8080" w:type="dxa"/>
            <w:tcBorders>
              <w:top w:val="single" w:sz="4" w:space="0" w:color="000000"/>
              <w:left w:val="single" w:sz="4" w:space="0" w:color="000000"/>
              <w:bottom w:val="single" w:sz="4" w:space="0" w:color="000000"/>
              <w:right w:val="single" w:sz="4" w:space="0" w:color="000000"/>
            </w:tcBorders>
          </w:tcPr>
          <w:p w14:paraId="40C2DA9D" w14:textId="77777777" w:rsidR="000646CF" w:rsidRPr="00341CC6" w:rsidRDefault="00FF4D7E" w:rsidP="004C5A6A">
            <w:pPr>
              <w:spacing w:after="0" w:line="259" w:lineRule="auto"/>
              <w:ind w:left="0" w:right="53" w:firstLine="0"/>
              <w:rPr>
                <w:rFonts w:ascii="Trebuchet MS" w:hAnsi="Trebuchet MS"/>
              </w:rPr>
            </w:pPr>
            <w:r w:rsidRPr="00472977">
              <w:rPr>
                <w:rFonts w:ascii="Trebuchet MS" w:hAnsi="Trebuchet MS"/>
              </w:rPr>
              <w:t>Realizacja wypłat w zależności od woli pracownika/zleceniobiorcy: na rachunki oszczędnościowo-rozliczeniowe</w:t>
            </w:r>
            <w:r w:rsidR="004C5A6A" w:rsidRPr="00341CC6">
              <w:rPr>
                <w:rFonts w:ascii="Trebuchet MS" w:hAnsi="Trebuchet MS"/>
              </w:rPr>
              <w:t xml:space="preserve"> </w:t>
            </w:r>
            <w:r w:rsidRPr="00341CC6">
              <w:rPr>
                <w:rFonts w:ascii="Trebuchet MS" w:hAnsi="Trebuchet MS"/>
              </w:rPr>
              <w:t xml:space="preserve">lub przekazem pocztowym. Możliwość przelewu wynagrodzenia pracownikowi wg udziału kwotowego (lub procentowego) do kilku banków lub gotówką a także możliwość wyboru formy płatności w zależności od tytułu wypłaty wynagrodzenia. </w:t>
            </w:r>
          </w:p>
        </w:tc>
      </w:tr>
      <w:tr w:rsidR="000646CF" w:rsidRPr="00225EA7" w14:paraId="3A25C349" w14:textId="77777777">
        <w:trPr>
          <w:trHeight w:val="768"/>
        </w:trPr>
        <w:tc>
          <w:tcPr>
            <w:tcW w:w="1277" w:type="dxa"/>
            <w:tcBorders>
              <w:top w:val="single" w:sz="4" w:space="0" w:color="000000"/>
              <w:left w:val="single" w:sz="4" w:space="0" w:color="000000"/>
              <w:bottom w:val="single" w:sz="4" w:space="0" w:color="000000"/>
              <w:right w:val="single" w:sz="4" w:space="0" w:color="000000"/>
            </w:tcBorders>
          </w:tcPr>
          <w:p w14:paraId="3735915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Fun-Pla-26 </w:t>
            </w:r>
          </w:p>
        </w:tc>
        <w:tc>
          <w:tcPr>
            <w:tcW w:w="8080" w:type="dxa"/>
            <w:tcBorders>
              <w:top w:val="single" w:sz="4" w:space="0" w:color="000000"/>
              <w:left w:val="single" w:sz="4" w:space="0" w:color="000000"/>
              <w:bottom w:val="single" w:sz="4" w:space="0" w:color="000000"/>
              <w:right w:val="single" w:sz="4" w:space="0" w:color="000000"/>
            </w:tcBorders>
          </w:tcPr>
          <w:p w14:paraId="1D14985C"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Automatyczne wyliczanie wg odpowiednich algorytmów: dodat</w:t>
            </w:r>
            <w:r w:rsidRPr="00341CC6">
              <w:rPr>
                <w:rFonts w:ascii="Trebuchet MS" w:hAnsi="Trebuchet MS"/>
              </w:rPr>
              <w:t xml:space="preserve">kowych wynagrodzeń rocznych, nagród jubileuszowych, odpraw emerytalnych, ekwiwalentów za urlop i godzin nadliczbowych dla pracowników.  </w:t>
            </w:r>
          </w:p>
        </w:tc>
      </w:tr>
      <w:tr w:rsidR="000646CF" w:rsidRPr="00225EA7" w14:paraId="490B9B06" w14:textId="77777777">
        <w:trPr>
          <w:trHeight w:val="264"/>
        </w:trPr>
        <w:tc>
          <w:tcPr>
            <w:tcW w:w="1277" w:type="dxa"/>
            <w:tcBorders>
              <w:top w:val="single" w:sz="4" w:space="0" w:color="000000"/>
              <w:left w:val="single" w:sz="4" w:space="0" w:color="000000"/>
              <w:bottom w:val="single" w:sz="4" w:space="0" w:color="000000"/>
              <w:right w:val="single" w:sz="4" w:space="0" w:color="000000"/>
            </w:tcBorders>
          </w:tcPr>
          <w:p w14:paraId="55C1946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Fun-Pla-27 </w:t>
            </w:r>
          </w:p>
        </w:tc>
        <w:tc>
          <w:tcPr>
            <w:tcW w:w="8080" w:type="dxa"/>
            <w:tcBorders>
              <w:top w:val="single" w:sz="4" w:space="0" w:color="000000"/>
              <w:left w:val="single" w:sz="4" w:space="0" w:color="000000"/>
              <w:bottom w:val="single" w:sz="4" w:space="0" w:color="000000"/>
              <w:right w:val="single" w:sz="4" w:space="0" w:color="000000"/>
            </w:tcBorders>
          </w:tcPr>
          <w:p w14:paraId="7E66CE7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Prowadzenie rozliczeń wynagrodzeń w złotówkach a także możliwość zaokrąglania </w:t>
            </w:r>
            <w:r w:rsidR="00F11184" w:rsidRPr="00341CC6">
              <w:rPr>
                <w:rFonts w:ascii="Trebuchet MS" w:hAnsi="Trebuchet MS"/>
              </w:rPr>
              <w:t>obliczanych składników do dowolnych kwot, w zależności od przepisów do pełnych złotówek, dziesiątek groszy lub groszy.</w:t>
            </w:r>
          </w:p>
        </w:tc>
      </w:tr>
      <w:tr w:rsidR="000646CF" w:rsidRPr="00225EA7" w14:paraId="0F8AB05E"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5D470F5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Fun-Pla-28 </w:t>
            </w:r>
          </w:p>
        </w:tc>
        <w:tc>
          <w:tcPr>
            <w:tcW w:w="8080" w:type="dxa"/>
            <w:tcBorders>
              <w:top w:val="single" w:sz="4" w:space="0" w:color="000000"/>
              <w:left w:val="single" w:sz="4" w:space="0" w:color="000000"/>
              <w:bottom w:val="single" w:sz="4" w:space="0" w:color="000000"/>
              <w:right w:val="single" w:sz="4" w:space="0" w:color="000000"/>
            </w:tcBorders>
          </w:tcPr>
          <w:p w14:paraId="0A2383F9"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Generowanie i wydruk list płac dotyczących wynagrodzeń i oddzielnie list dodatkowych np. zwrotu nadpłaconych składek emerytalno-rentowych za lata ubiegł</w:t>
            </w:r>
            <w:r w:rsidRPr="00341CC6">
              <w:rPr>
                <w:rFonts w:ascii="Trebuchet MS" w:hAnsi="Trebuchet MS"/>
              </w:rPr>
              <w:t xml:space="preserve">e i rok bieżący, nagrody jubileuszowe, w podziale na komórki organizacyjne i alfabetycznie pracownicy w poszczególnych komórkach. </w:t>
            </w:r>
          </w:p>
        </w:tc>
      </w:tr>
      <w:tr w:rsidR="000646CF" w:rsidRPr="00225EA7" w14:paraId="39E3905A" w14:textId="77777777">
        <w:trPr>
          <w:trHeight w:val="1781"/>
        </w:trPr>
        <w:tc>
          <w:tcPr>
            <w:tcW w:w="1277" w:type="dxa"/>
            <w:tcBorders>
              <w:top w:val="single" w:sz="4" w:space="0" w:color="000000"/>
              <w:left w:val="single" w:sz="4" w:space="0" w:color="000000"/>
              <w:bottom w:val="single" w:sz="4" w:space="0" w:color="000000"/>
              <w:right w:val="single" w:sz="4" w:space="0" w:color="000000"/>
            </w:tcBorders>
          </w:tcPr>
          <w:p w14:paraId="569CAF8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Fun-Pla-29 </w:t>
            </w:r>
          </w:p>
        </w:tc>
        <w:tc>
          <w:tcPr>
            <w:tcW w:w="8080" w:type="dxa"/>
            <w:tcBorders>
              <w:top w:val="single" w:sz="4" w:space="0" w:color="000000"/>
              <w:left w:val="single" w:sz="4" w:space="0" w:color="000000"/>
              <w:bottom w:val="single" w:sz="4" w:space="0" w:color="000000"/>
              <w:right w:val="single" w:sz="4" w:space="0" w:color="000000"/>
            </w:tcBorders>
          </w:tcPr>
          <w:p w14:paraId="5405F241" w14:textId="77777777" w:rsidR="000646CF" w:rsidRPr="00341CC6" w:rsidRDefault="00FF4D7E">
            <w:pPr>
              <w:spacing w:after="0" w:line="275" w:lineRule="auto"/>
              <w:ind w:left="0" w:right="55" w:firstLine="0"/>
              <w:rPr>
                <w:rFonts w:ascii="Trebuchet MS" w:hAnsi="Trebuchet MS"/>
              </w:rPr>
            </w:pPr>
            <w:r w:rsidRPr="00472977">
              <w:rPr>
                <w:rFonts w:ascii="Trebuchet MS" w:hAnsi="Trebuchet MS"/>
              </w:rPr>
              <w:t>Drukowanie na podstawie sporządzonych list wynagrodzeń zbiorczego zestawienia list z zestawieniem składek ZUS, d</w:t>
            </w:r>
            <w:r w:rsidRPr="00341CC6">
              <w:rPr>
                <w:rFonts w:ascii="Trebuchet MS" w:hAnsi="Trebuchet MS"/>
              </w:rPr>
              <w:t>la różnych grup osób: pracownicy (osoby wymienione w funkcjonalnościach Fun-</w:t>
            </w:r>
            <w:proofErr w:type="spellStart"/>
            <w:r w:rsidRPr="00341CC6">
              <w:rPr>
                <w:rFonts w:ascii="Trebuchet MS" w:hAnsi="Trebuchet MS"/>
              </w:rPr>
              <w:t>Kad</w:t>
            </w:r>
            <w:proofErr w:type="spellEnd"/>
            <w:r w:rsidRPr="00341CC6">
              <w:rPr>
                <w:rFonts w:ascii="Trebuchet MS" w:hAnsi="Trebuchet MS"/>
              </w:rPr>
              <w:t xml:space="preserve"> 1 do Fun-</w:t>
            </w:r>
            <w:proofErr w:type="spellStart"/>
            <w:r w:rsidRPr="00341CC6">
              <w:rPr>
                <w:rFonts w:ascii="Trebuchet MS" w:hAnsi="Trebuchet MS"/>
              </w:rPr>
              <w:t>Kad</w:t>
            </w:r>
            <w:proofErr w:type="spellEnd"/>
            <w:r w:rsidRPr="00341CC6">
              <w:rPr>
                <w:rFonts w:ascii="Trebuchet MS" w:hAnsi="Trebuchet MS"/>
              </w:rPr>
              <w:t xml:space="preserve"> 5), osoby świadczące pracę w oparciu o umowy cywilnoprawne (umowy zlecenia i o dzieło) a także osoby biorące udział w powoływanych komisjach, radach i zespołach. </w:t>
            </w:r>
          </w:p>
          <w:p w14:paraId="032B9443"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Drukowanie na podstawie sporządzonych list wynagrodzeń zbiorczego zestawienia z wybranych składników. </w:t>
            </w:r>
          </w:p>
        </w:tc>
      </w:tr>
      <w:tr w:rsidR="000646CF" w:rsidRPr="00225EA7" w14:paraId="03944C52" w14:textId="77777777">
        <w:trPr>
          <w:trHeight w:val="1021"/>
        </w:trPr>
        <w:tc>
          <w:tcPr>
            <w:tcW w:w="1277" w:type="dxa"/>
            <w:tcBorders>
              <w:top w:val="single" w:sz="4" w:space="0" w:color="000000"/>
              <w:left w:val="single" w:sz="4" w:space="0" w:color="000000"/>
              <w:bottom w:val="single" w:sz="4" w:space="0" w:color="000000"/>
              <w:right w:val="single" w:sz="4" w:space="0" w:color="000000"/>
            </w:tcBorders>
          </w:tcPr>
          <w:p w14:paraId="6A25A78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Fun-Pla-30 </w:t>
            </w:r>
          </w:p>
        </w:tc>
        <w:tc>
          <w:tcPr>
            <w:tcW w:w="8080" w:type="dxa"/>
            <w:tcBorders>
              <w:top w:val="single" w:sz="4" w:space="0" w:color="000000"/>
              <w:left w:val="single" w:sz="4" w:space="0" w:color="000000"/>
              <w:bottom w:val="single" w:sz="4" w:space="0" w:color="000000"/>
              <w:right w:val="single" w:sz="4" w:space="0" w:color="000000"/>
            </w:tcBorders>
          </w:tcPr>
          <w:p w14:paraId="41981CC3"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Ewidencja świadczeń przyznanych pracownikom z Zakładowego Funduszu Świadczeń Socjalnych. Uwzględnienie potrąconego z tego tytułu podatku w r</w:t>
            </w:r>
            <w:r w:rsidRPr="00341CC6">
              <w:rPr>
                <w:rFonts w:ascii="Trebuchet MS" w:hAnsi="Trebuchet MS"/>
              </w:rPr>
              <w:t xml:space="preserve">ozliczeniu rocznym, uwzględnienie limitów i kwoty wolnej od podatku zgodnie z wymaganiami polskiego ustawodawstwa. </w:t>
            </w:r>
          </w:p>
        </w:tc>
      </w:tr>
      <w:tr w:rsidR="000646CF" w:rsidRPr="00225EA7" w14:paraId="62B569FA"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6B40935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Fun-Pla-31 </w:t>
            </w:r>
          </w:p>
        </w:tc>
        <w:tc>
          <w:tcPr>
            <w:tcW w:w="8080" w:type="dxa"/>
            <w:tcBorders>
              <w:top w:val="single" w:sz="4" w:space="0" w:color="000000"/>
              <w:left w:val="single" w:sz="4" w:space="0" w:color="000000"/>
              <w:bottom w:val="single" w:sz="4" w:space="0" w:color="000000"/>
              <w:right w:val="single" w:sz="4" w:space="0" w:color="000000"/>
            </w:tcBorders>
          </w:tcPr>
          <w:p w14:paraId="27618198" w14:textId="77777777" w:rsidR="000646CF" w:rsidRPr="00341CC6" w:rsidRDefault="00FF4D7E">
            <w:pPr>
              <w:spacing w:after="0" w:line="259" w:lineRule="auto"/>
              <w:ind w:left="0" w:right="59" w:firstLine="0"/>
              <w:rPr>
                <w:rFonts w:ascii="Trebuchet MS" w:hAnsi="Trebuchet MS"/>
              </w:rPr>
            </w:pPr>
            <w:r w:rsidRPr="00472977">
              <w:rPr>
                <w:rFonts w:ascii="Trebuchet MS" w:hAnsi="Trebuchet MS"/>
              </w:rPr>
              <w:t>Możliwość sporządzania i drukowania: odcinków płacowych (tzw. pasków), potwierdzeń pobranego wynagrodzenia (tzw. utajnień) oraz</w:t>
            </w:r>
            <w:r w:rsidRPr="00341CC6">
              <w:rPr>
                <w:rFonts w:ascii="Trebuchet MS" w:hAnsi="Trebuchet MS"/>
              </w:rPr>
              <w:t xml:space="preserve"> możliwość wglądu do informacji o wynagrodzeniu przez pracownika, dla którego wynagrodzenie zostało naliczone. </w:t>
            </w:r>
          </w:p>
        </w:tc>
      </w:tr>
      <w:tr w:rsidR="000646CF" w:rsidRPr="00225EA7" w14:paraId="34AD738D" w14:textId="77777777">
        <w:trPr>
          <w:trHeight w:val="770"/>
        </w:trPr>
        <w:tc>
          <w:tcPr>
            <w:tcW w:w="1277" w:type="dxa"/>
            <w:tcBorders>
              <w:top w:val="single" w:sz="4" w:space="0" w:color="000000"/>
              <w:left w:val="single" w:sz="4" w:space="0" w:color="000000"/>
              <w:bottom w:val="single" w:sz="4" w:space="0" w:color="000000"/>
              <w:right w:val="single" w:sz="4" w:space="0" w:color="000000"/>
            </w:tcBorders>
          </w:tcPr>
          <w:p w14:paraId="64AF79C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Fun-Pla-32 </w:t>
            </w:r>
          </w:p>
        </w:tc>
        <w:tc>
          <w:tcPr>
            <w:tcW w:w="8080" w:type="dxa"/>
            <w:tcBorders>
              <w:top w:val="single" w:sz="4" w:space="0" w:color="000000"/>
              <w:left w:val="single" w:sz="4" w:space="0" w:color="000000"/>
              <w:bottom w:val="single" w:sz="4" w:space="0" w:color="000000"/>
              <w:right w:val="single" w:sz="4" w:space="0" w:color="000000"/>
            </w:tcBorders>
          </w:tcPr>
          <w:p w14:paraId="3ADFBEF4"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Tworzenie i automatyczne przesyłanie do modułu Finanse-Księgowość rozdzielnika płac z uwzględnieniem przypisu zaangażowania wymiaru</w:t>
            </w:r>
            <w:r w:rsidRPr="00341CC6">
              <w:rPr>
                <w:rFonts w:ascii="Trebuchet MS" w:hAnsi="Trebuchet MS"/>
              </w:rPr>
              <w:t xml:space="preserve"> czasu pracy pracownika do danego działania zdefiniowanego w Budżecie Zadaniowym i rozliczenia UE. </w:t>
            </w:r>
          </w:p>
        </w:tc>
      </w:tr>
      <w:tr w:rsidR="000646CF" w:rsidRPr="00225EA7" w14:paraId="5E0A5E77"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7D36CB0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Fun-Pla-33 </w:t>
            </w:r>
          </w:p>
        </w:tc>
        <w:tc>
          <w:tcPr>
            <w:tcW w:w="8080" w:type="dxa"/>
            <w:tcBorders>
              <w:top w:val="single" w:sz="4" w:space="0" w:color="000000"/>
              <w:left w:val="single" w:sz="4" w:space="0" w:color="000000"/>
              <w:bottom w:val="single" w:sz="4" w:space="0" w:color="000000"/>
              <w:right w:val="single" w:sz="4" w:space="0" w:color="000000"/>
            </w:tcBorders>
          </w:tcPr>
          <w:p w14:paraId="3A18A1F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Rejestr umów zleceń i rejestr umów o dzieło z uwzględnieniem planu zaangażowania. Rejestr osób obcych, w tym zagranicznych. </w:t>
            </w:r>
          </w:p>
        </w:tc>
      </w:tr>
      <w:tr w:rsidR="000646CF" w:rsidRPr="00225EA7" w14:paraId="6CF95AFE" w14:textId="77777777">
        <w:trPr>
          <w:trHeight w:val="768"/>
        </w:trPr>
        <w:tc>
          <w:tcPr>
            <w:tcW w:w="1277" w:type="dxa"/>
            <w:tcBorders>
              <w:top w:val="single" w:sz="4" w:space="0" w:color="000000"/>
              <w:left w:val="single" w:sz="4" w:space="0" w:color="000000"/>
              <w:bottom w:val="single" w:sz="4" w:space="0" w:color="000000"/>
              <w:right w:val="single" w:sz="4" w:space="0" w:color="000000"/>
            </w:tcBorders>
          </w:tcPr>
          <w:p w14:paraId="4ED6DDF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Fun-Pla-34 </w:t>
            </w:r>
          </w:p>
        </w:tc>
        <w:tc>
          <w:tcPr>
            <w:tcW w:w="8080" w:type="dxa"/>
            <w:tcBorders>
              <w:top w:val="single" w:sz="4" w:space="0" w:color="000000"/>
              <w:left w:val="single" w:sz="4" w:space="0" w:color="000000"/>
              <w:bottom w:val="single" w:sz="4" w:space="0" w:color="000000"/>
              <w:right w:val="single" w:sz="4" w:space="0" w:color="000000"/>
            </w:tcBorders>
          </w:tcPr>
          <w:p w14:paraId="240EF5D3"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Gener</w:t>
            </w:r>
            <w:r w:rsidRPr="00341CC6">
              <w:rPr>
                <w:rFonts w:ascii="Trebuchet MS" w:hAnsi="Trebuchet MS"/>
              </w:rPr>
              <w:t xml:space="preserve">owanie i wydruk list płac dotyczących umów cywilno-prawnych oraz wypłat z tytułu wynagrodzeń ryczałtowych komisji, rad i zespołów z możliwością podziału na wypłaty na rachunki bankowe oraz do kasy. </w:t>
            </w:r>
          </w:p>
        </w:tc>
      </w:tr>
      <w:tr w:rsidR="000646CF" w:rsidRPr="00225EA7" w14:paraId="2A806868"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3524BD1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Fun-Pla-35 </w:t>
            </w:r>
          </w:p>
        </w:tc>
        <w:tc>
          <w:tcPr>
            <w:tcW w:w="8080" w:type="dxa"/>
            <w:tcBorders>
              <w:top w:val="single" w:sz="4" w:space="0" w:color="000000"/>
              <w:left w:val="single" w:sz="4" w:space="0" w:color="000000"/>
              <w:bottom w:val="single" w:sz="4" w:space="0" w:color="000000"/>
              <w:right w:val="single" w:sz="4" w:space="0" w:color="000000"/>
            </w:tcBorders>
          </w:tcPr>
          <w:p w14:paraId="5D769D61"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Rozliczanie list płac na części, paragrafy, </w:t>
            </w:r>
            <w:r w:rsidRPr="00341CC6">
              <w:rPr>
                <w:rFonts w:ascii="Trebuchet MS" w:hAnsi="Trebuchet MS"/>
              </w:rPr>
              <w:t xml:space="preserve">budżet zadaniowy zgodnie z przypisanym do pracownika budżetem i projektami UE </w:t>
            </w:r>
          </w:p>
        </w:tc>
      </w:tr>
      <w:tr w:rsidR="000646CF" w:rsidRPr="00225EA7" w14:paraId="61FF9E0E" w14:textId="77777777">
        <w:trPr>
          <w:trHeight w:val="264"/>
        </w:trPr>
        <w:tc>
          <w:tcPr>
            <w:tcW w:w="1277" w:type="dxa"/>
            <w:tcBorders>
              <w:top w:val="single" w:sz="4" w:space="0" w:color="000000"/>
              <w:left w:val="single" w:sz="4" w:space="0" w:color="000000"/>
              <w:bottom w:val="single" w:sz="4" w:space="0" w:color="000000"/>
              <w:right w:val="single" w:sz="4" w:space="0" w:color="000000"/>
            </w:tcBorders>
          </w:tcPr>
          <w:p w14:paraId="1B32334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Fun-Pla-36 </w:t>
            </w:r>
          </w:p>
        </w:tc>
        <w:tc>
          <w:tcPr>
            <w:tcW w:w="8080" w:type="dxa"/>
            <w:tcBorders>
              <w:top w:val="single" w:sz="4" w:space="0" w:color="000000"/>
              <w:left w:val="single" w:sz="4" w:space="0" w:color="000000"/>
              <w:bottom w:val="single" w:sz="4" w:space="0" w:color="000000"/>
              <w:right w:val="single" w:sz="4" w:space="0" w:color="000000"/>
            </w:tcBorders>
          </w:tcPr>
          <w:p w14:paraId="6FE5E7EF"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Ciągłość dokonywanych potrąceń w przypadku podziału umów pracownika </w:t>
            </w:r>
          </w:p>
        </w:tc>
      </w:tr>
      <w:tr w:rsidR="000646CF" w:rsidRPr="00225EA7" w14:paraId="1FDF7886"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265F5E0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Fun-Pla-37 </w:t>
            </w:r>
          </w:p>
        </w:tc>
        <w:tc>
          <w:tcPr>
            <w:tcW w:w="8080" w:type="dxa"/>
            <w:tcBorders>
              <w:top w:val="single" w:sz="4" w:space="0" w:color="000000"/>
              <w:left w:val="single" w:sz="4" w:space="0" w:color="000000"/>
              <w:bottom w:val="single" w:sz="4" w:space="0" w:color="000000"/>
              <w:right w:val="single" w:sz="4" w:space="0" w:color="000000"/>
            </w:tcBorders>
          </w:tcPr>
          <w:p w14:paraId="33A6C4FA"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Podgląd wynagrodzeń pracownika z danego roku bez konieczności tworzenia kartoteki </w:t>
            </w:r>
            <w:r w:rsidRPr="00341CC6">
              <w:rPr>
                <w:rFonts w:ascii="Trebuchet MS" w:hAnsi="Trebuchet MS"/>
              </w:rPr>
              <w:t xml:space="preserve">tj. z poziomu przeglądanego pracownika. </w:t>
            </w:r>
          </w:p>
        </w:tc>
      </w:tr>
      <w:tr w:rsidR="000646CF" w:rsidRPr="00225EA7" w14:paraId="422F1A0E"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5B1F6E0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Fun-Pla-38 </w:t>
            </w:r>
          </w:p>
        </w:tc>
        <w:tc>
          <w:tcPr>
            <w:tcW w:w="8080" w:type="dxa"/>
            <w:tcBorders>
              <w:top w:val="single" w:sz="4" w:space="0" w:color="000000"/>
              <w:left w:val="single" w:sz="4" w:space="0" w:color="000000"/>
              <w:bottom w:val="single" w:sz="4" w:space="0" w:color="000000"/>
              <w:right w:val="single" w:sz="4" w:space="0" w:color="000000"/>
            </w:tcBorders>
          </w:tcPr>
          <w:p w14:paraId="5FCC7847"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Generowanie rozliczonych nieobecności pracowników z podziałem np.  typy pracownika, typy nieobecności, typy umów itp. </w:t>
            </w:r>
          </w:p>
        </w:tc>
      </w:tr>
      <w:tr w:rsidR="00BF2412" w:rsidRPr="00225EA7" w14:paraId="5F95A505"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5CAB97C5" w14:textId="5AB5D7C3" w:rsidR="00BF2412" w:rsidRPr="00472977" w:rsidRDefault="00BF2412">
            <w:pPr>
              <w:spacing w:after="0" w:line="259" w:lineRule="auto"/>
              <w:ind w:left="2" w:right="0" w:firstLine="0"/>
              <w:jc w:val="left"/>
              <w:rPr>
                <w:rFonts w:ascii="Trebuchet MS" w:hAnsi="Trebuchet MS"/>
              </w:rPr>
            </w:pPr>
            <w:r w:rsidRPr="00472977">
              <w:rPr>
                <w:rFonts w:ascii="Trebuchet MS" w:hAnsi="Trebuchet MS"/>
              </w:rPr>
              <w:t>Fun-Pla-39</w:t>
            </w:r>
          </w:p>
        </w:tc>
        <w:tc>
          <w:tcPr>
            <w:tcW w:w="8080" w:type="dxa"/>
            <w:tcBorders>
              <w:top w:val="single" w:sz="4" w:space="0" w:color="000000"/>
              <w:left w:val="single" w:sz="4" w:space="0" w:color="000000"/>
              <w:bottom w:val="single" w:sz="4" w:space="0" w:color="000000"/>
              <w:right w:val="single" w:sz="4" w:space="0" w:color="000000"/>
            </w:tcBorders>
          </w:tcPr>
          <w:p w14:paraId="3DEA463F" w14:textId="029BB0B8" w:rsidR="00BF2412" w:rsidRPr="00341CC6" w:rsidRDefault="00BF2412">
            <w:pPr>
              <w:spacing w:after="0" w:line="259" w:lineRule="auto"/>
              <w:ind w:left="0" w:right="0" w:firstLine="0"/>
              <w:rPr>
                <w:rFonts w:ascii="Trebuchet MS" w:hAnsi="Trebuchet MS"/>
              </w:rPr>
            </w:pPr>
            <w:r w:rsidRPr="00472977">
              <w:rPr>
                <w:rFonts w:ascii="Trebuchet MS" w:hAnsi="Trebuchet MS"/>
              </w:rPr>
              <w:t>Możliwość generowania e-Deklaracji i przesyłanie do Urzędu Skarbowego.</w:t>
            </w:r>
          </w:p>
        </w:tc>
      </w:tr>
    </w:tbl>
    <w:p w14:paraId="240751E5"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sz w:val="24"/>
        </w:rPr>
        <w:t xml:space="preserve"> </w:t>
      </w:r>
    </w:p>
    <w:p w14:paraId="47DD8A9E" w14:textId="77777777" w:rsidR="000646CF" w:rsidRPr="00341CC6" w:rsidRDefault="00FF4D7E">
      <w:pPr>
        <w:spacing w:after="267" w:line="259" w:lineRule="auto"/>
        <w:ind w:left="536" w:right="0" w:firstLine="0"/>
        <w:jc w:val="left"/>
        <w:rPr>
          <w:rFonts w:ascii="Trebuchet MS" w:hAnsi="Trebuchet MS"/>
        </w:rPr>
      </w:pPr>
      <w:r w:rsidRPr="00472977">
        <w:rPr>
          <w:rFonts w:ascii="Trebuchet MS" w:hAnsi="Trebuchet MS"/>
        </w:rPr>
        <w:t xml:space="preserve"> </w:t>
      </w:r>
    </w:p>
    <w:p w14:paraId="191BB3BB" w14:textId="77777777" w:rsidR="000646CF" w:rsidRPr="00341CC6" w:rsidRDefault="00FF4D7E" w:rsidP="00C3699A">
      <w:pPr>
        <w:numPr>
          <w:ilvl w:val="0"/>
          <w:numId w:val="10"/>
        </w:numPr>
        <w:spacing w:after="71" w:line="259" w:lineRule="auto"/>
        <w:ind w:right="4843" w:hanging="348"/>
        <w:jc w:val="right"/>
        <w:rPr>
          <w:rFonts w:ascii="Trebuchet MS" w:hAnsi="Trebuchet MS"/>
        </w:rPr>
      </w:pPr>
      <w:r w:rsidRPr="00341CC6">
        <w:rPr>
          <w:rFonts w:ascii="Trebuchet MS" w:hAnsi="Trebuchet MS"/>
          <w:b/>
          <w:color w:val="4F81BD"/>
        </w:rPr>
        <w:t xml:space="preserve">Wspólne dla modułów Kadr i Płac  </w:t>
      </w:r>
    </w:p>
    <w:p w14:paraId="56CAC8BA"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tbl>
      <w:tblPr>
        <w:tblStyle w:val="TableGrid"/>
        <w:tblW w:w="9371" w:type="dxa"/>
        <w:tblInd w:w="394" w:type="dxa"/>
        <w:tblCellMar>
          <w:top w:w="10" w:type="dxa"/>
          <w:left w:w="107" w:type="dxa"/>
          <w:right w:w="52" w:type="dxa"/>
        </w:tblCellMar>
        <w:tblLook w:val="04A0" w:firstRow="1" w:lastRow="0" w:firstColumn="1" w:lastColumn="0" w:noHBand="0" w:noVBand="1"/>
      </w:tblPr>
      <w:tblGrid>
        <w:gridCol w:w="996"/>
        <w:gridCol w:w="8375"/>
      </w:tblGrid>
      <w:tr w:rsidR="000646CF" w:rsidRPr="00225EA7" w14:paraId="5F16CC28" w14:textId="77777777" w:rsidTr="009C4CB3">
        <w:trPr>
          <w:trHeight w:val="468"/>
        </w:trPr>
        <w:tc>
          <w:tcPr>
            <w:tcW w:w="99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C835F76"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Kod </w:t>
            </w:r>
          </w:p>
        </w:tc>
        <w:tc>
          <w:tcPr>
            <w:tcW w:w="83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F20E2F"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1B3E577C" w14:textId="77777777" w:rsidTr="009C4CB3">
        <w:trPr>
          <w:trHeight w:val="517"/>
        </w:trPr>
        <w:tc>
          <w:tcPr>
            <w:tcW w:w="996" w:type="dxa"/>
            <w:tcBorders>
              <w:top w:val="single" w:sz="4" w:space="0" w:color="000000"/>
              <w:left w:val="single" w:sz="4" w:space="0" w:color="000000"/>
              <w:bottom w:val="single" w:sz="4" w:space="0" w:color="000000"/>
              <w:right w:val="single" w:sz="4" w:space="0" w:color="000000"/>
            </w:tcBorders>
          </w:tcPr>
          <w:p w14:paraId="08A30562"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Fun-Kadr-</w:t>
            </w:r>
          </w:p>
          <w:p w14:paraId="711234D3"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Pla-1 </w:t>
            </w:r>
          </w:p>
        </w:tc>
        <w:tc>
          <w:tcPr>
            <w:tcW w:w="8375" w:type="dxa"/>
            <w:tcBorders>
              <w:top w:val="single" w:sz="4" w:space="0" w:color="000000"/>
              <w:left w:val="single" w:sz="4" w:space="0" w:color="000000"/>
              <w:bottom w:val="single" w:sz="4" w:space="0" w:color="000000"/>
              <w:right w:val="single" w:sz="4" w:space="0" w:color="000000"/>
            </w:tcBorders>
          </w:tcPr>
          <w:p w14:paraId="628173A4"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Ewidencja absencji pracowników – wprowadzanie daty początku i końca nieobecności pracownika. </w:t>
            </w:r>
          </w:p>
        </w:tc>
      </w:tr>
      <w:tr w:rsidR="000646CF" w:rsidRPr="00225EA7" w14:paraId="7BB5BEBA" w14:textId="77777777" w:rsidTr="009C4CB3">
        <w:trPr>
          <w:trHeight w:val="2288"/>
        </w:trPr>
        <w:tc>
          <w:tcPr>
            <w:tcW w:w="996" w:type="dxa"/>
            <w:tcBorders>
              <w:top w:val="single" w:sz="4" w:space="0" w:color="000000"/>
              <w:left w:val="single" w:sz="4" w:space="0" w:color="000000"/>
              <w:bottom w:val="single" w:sz="4" w:space="0" w:color="000000"/>
              <w:right w:val="single" w:sz="4" w:space="0" w:color="000000"/>
            </w:tcBorders>
          </w:tcPr>
          <w:p w14:paraId="41AF0205"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Fun-Kadr-</w:t>
            </w:r>
          </w:p>
          <w:p w14:paraId="71ED48B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Pla-2 </w:t>
            </w:r>
          </w:p>
        </w:tc>
        <w:tc>
          <w:tcPr>
            <w:tcW w:w="8375" w:type="dxa"/>
            <w:tcBorders>
              <w:top w:val="single" w:sz="4" w:space="0" w:color="000000"/>
              <w:left w:val="single" w:sz="4" w:space="0" w:color="000000"/>
              <w:bottom w:val="single" w:sz="4" w:space="0" w:color="000000"/>
              <w:right w:val="single" w:sz="4" w:space="0" w:color="000000"/>
            </w:tcBorders>
          </w:tcPr>
          <w:p w14:paraId="370B7896" w14:textId="77777777" w:rsidR="000646CF" w:rsidRPr="00341CC6" w:rsidRDefault="00FF4D7E">
            <w:pPr>
              <w:spacing w:after="19" w:line="259" w:lineRule="auto"/>
              <w:ind w:left="1" w:right="0" w:firstLine="0"/>
              <w:jc w:val="left"/>
              <w:rPr>
                <w:rFonts w:ascii="Trebuchet MS" w:hAnsi="Trebuchet MS"/>
              </w:rPr>
            </w:pPr>
            <w:r w:rsidRPr="00341CC6">
              <w:rPr>
                <w:rFonts w:ascii="Trebuchet MS" w:hAnsi="Trebuchet MS"/>
              </w:rPr>
              <w:t xml:space="preserve">Ewidencja absencji pracowników – określenie rodzaju nieobecności: </w:t>
            </w:r>
          </w:p>
          <w:p w14:paraId="4E1DDFBE" w14:textId="77777777" w:rsidR="000646CF" w:rsidRPr="00341CC6" w:rsidRDefault="00FF4D7E" w:rsidP="00D61618">
            <w:pPr>
              <w:pStyle w:val="Akapitzlist"/>
              <w:numPr>
                <w:ilvl w:val="0"/>
                <w:numId w:val="112"/>
              </w:numPr>
              <w:spacing w:after="0" w:line="259" w:lineRule="auto"/>
              <w:ind w:right="0"/>
              <w:jc w:val="left"/>
              <w:rPr>
                <w:rFonts w:ascii="Trebuchet MS" w:hAnsi="Trebuchet MS"/>
              </w:rPr>
            </w:pPr>
            <w:r w:rsidRPr="00341CC6">
              <w:rPr>
                <w:rFonts w:ascii="Trebuchet MS" w:hAnsi="Trebuchet MS"/>
              </w:rPr>
              <w:t xml:space="preserve">urlop wypoczynkowy (w tym zaznaczenie urlopu „na żądanie”),  </w:t>
            </w:r>
          </w:p>
          <w:p w14:paraId="6B1D6046" w14:textId="77777777" w:rsidR="009C4CB3" w:rsidRPr="00225EA7" w:rsidRDefault="00FF4D7E" w:rsidP="00D61618">
            <w:pPr>
              <w:pStyle w:val="Akapitzlist"/>
              <w:numPr>
                <w:ilvl w:val="0"/>
                <w:numId w:val="112"/>
              </w:numPr>
              <w:spacing w:after="0"/>
              <w:ind w:right="53"/>
              <w:rPr>
                <w:rFonts w:ascii="Trebuchet MS" w:hAnsi="Trebuchet MS"/>
              </w:rPr>
            </w:pPr>
            <w:r w:rsidRPr="00225EA7">
              <w:rPr>
                <w:rFonts w:ascii="Trebuchet MS" w:hAnsi="Trebuchet MS"/>
              </w:rPr>
              <w:t>dodatkowy urlop wypoczynkowy w wymiarze</w:t>
            </w:r>
            <w:r w:rsidR="009C4CB3" w:rsidRPr="00225EA7">
              <w:rPr>
                <w:rFonts w:ascii="Trebuchet MS" w:hAnsi="Trebuchet MS"/>
              </w:rPr>
              <w:t xml:space="preserve"> przewidzianym przepisami prawa:</w:t>
            </w:r>
          </w:p>
          <w:p w14:paraId="61035EFB" w14:textId="77777777" w:rsidR="009C4CB3" w:rsidRPr="00225EA7" w:rsidRDefault="00FF4D7E" w:rsidP="00D61618">
            <w:pPr>
              <w:pStyle w:val="Akapitzlist"/>
              <w:numPr>
                <w:ilvl w:val="0"/>
                <w:numId w:val="113"/>
              </w:numPr>
              <w:spacing w:after="0"/>
              <w:ind w:right="53"/>
              <w:rPr>
                <w:rFonts w:ascii="Trebuchet MS" w:hAnsi="Trebuchet MS"/>
              </w:rPr>
            </w:pPr>
            <w:r w:rsidRPr="00225EA7">
              <w:rPr>
                <w:rFonts w:ascii="Trebuchet MS" w:hAnsi="Trebuchet MS"/>
              </w:rPr>
              <w:t xml:space="preserve">pracownicy z orzeczonym stopniem niepełnosprawności, </w:t>
            </w:r>
          </w:p>
          <w:p w14:paraId="595F9F45" w14:textId="77777777" w:rsidR="009C4CB3" w:rsidRPr="00225EA7" w:rsidRDefault="00FF4D7E" w:rsidP="00D61618">
            <w:pPr>
              <w:pStyle w:val="Akapitzlist"/>
              <w:numPr>
                <w:ilvl w:val="0"/>
                <w:numId w:val="113"/>
              </w:numPr>
              <w:spacing w:after="0"/>
              <w:ind w:right="53"/>
              <w:rPr>
                <w:rFonts w:ascii="Trebuchet MS" w:hAnsi="Trebuchet MS"/>
              </w:rPr>
            </w:pPr>
            <w:r w:rsidRPr="00225EA7">
              <w:rPr>
                <w:rFonts w:ascii="Trebuchet MS" w:hAnsi="Trebuchet MS"/>
              </w:rPr>
              <w:t xml:space="preserve">żołnierze zawodowi i funkcjonariusze, </w:t>
            </w:r>
          </w:p>
          <w:p w14:paraId="446DFCF9" w14:textId="77777777" w:rsidR="009C4CB3" w:rsidRPr="00225EA7" w:rsidRDefault="00FF4D7E" w:rsidP="00D61618">
            <w:pPr>
              <w:pStyle w:val="Akapitzlist"/>
              <w:numPr>
                <w:ilvl w:val="0"/>
                <w:numId w:val="112"/>
              </w:numPr>
              <w:spacing w:after="0"/>
              <w:ind w:right="53"/>
              <w:rPr>
                <w:rFonts w:ascii="Trebuchet MS" w:hAnsi="Trebuchet MS"/>
              </w:rPr>
            </w:pPr>
            <w:r w:rsidRPr="00225EA7">
              <w:rPr>
                <w:rFonts w:ascii="Trebuchet MS" w:hAnsi="Trebuchet MS"/>
              </w:rPr>
              <w:t xml:space="preserve">urlop macierzyński,  </w:t>
            </w:r>
          </w:p>
          <w:p w14:paraId="4A8EAD4E" w14:textId="77777777" w:rsidR="000646CF" w:rsidRPr="00225EA7" w:rsidRDefault="00FF4D7E" w:rsidP="00D61618">
            <w:pPr>
              <w:pStyle w:val="Akapitzlist"/>
              <w:numPr>
                <w:ilvl w:val="0"/>
                <w:numId w:val="112"/>
              </w:numPr>
              <w:spacing w:after="0"/>
              <w:ind w:right="53"/>
              <w:rPr>
                <w:rFonts w:ascii="Trebuchet MS" w:hAnsi="Trebuchet MS"/>
              </w:rPr>
            </w:pPr>
            <w:r w:rsidRPr="00225EA7">
              <w:rPr>
                <w:rFonts w:ascii="Trebuchet MS" w:hAnsi="Trebuchet MS"/>
              </w:rPr>
              <w:t xml:space="preserve">dodatkowy urlop macierzyński, </w:t>
            </w:r>
          </w:p>
          <w:p w14:paraId="5E9B62CC" w14:textId="77777777" w:rsidR="009C4CB3" w:rsidRPr="00225EA7" w:rsidRDefault="00FF4D7E" w:rsidP="00D61618">
            <w:pPr>
              <w:pStyle w:val="Akapitzlist"/>
              <w:numPr>
                <w:ilvl w:val="0"/>
                <w:numId w:val="112"/>
              </w:numPr>
              <w:spacing w:after="0" w:line="259" w:lineRule="auto"/>
              <w:ind w:right="0"/>
              <w:jc w:val="left"/>
              <w:rPr>
                <w:rFonts w:ascii="Trebuchet MS" w:hAnsi="Trebuchet MS"/>
              </w:rPr>
            </w:pPr>
            <w:r w:rsidRPr="00225EA7">
              <w:rPr>
                <w:rFonts w:ascii="Trebuchet MS" w:hAnsi="Trebuchet MS"/>
              </w:rPr>
              <w:t xml:space="preserve">urlop </w:t>
            </w:r>
            <w:r w:rsidR="009C4CB3" w:rsidRPr="00225EA7">
              <w:rPr>
                <w:rFonts w:ascii="Trebuchet MS" w:hAnsi="Trebuchet MS"/>
              </w:rPr>
              <w:t>o</w:t>
            </w:r>
            <w:r w:rsidRPr="00225EA7">
              <w:rPr>
                <w:rFonts w:ascii="Trebuchet MS" w:hAnsi="Trebuchet MS"/>
              </w:rPr>
              <w:t xml:space="preserve">jcowski, </w:t>
            </w:r>
          </w:p>
          <w:p w14:paraId="0A2A27AB" w14:textId="77777777" w:rsidR="000646CF" w:rsidRPr="00225EA7" w:rsidRDefault="00FF4D7E" w:rsidP="00D61618">
            <w:pPr>
              <w:pStyle w:val="Akapitzlist"/>
              <w:numPr>
                <w:ilvl w:val="0"/>
                <w:numId w:val="112"/>
              </w:numPr>
              <w:spacing w:after="0" w:line="259" w:lineRule="auto"/>
              <w:ind w:right="0"/>
              <w:jc w:val="left"/>
              <w:rPr>
                <w:rFonts w:ascii="Trebuchet MS" w:hAnsi="Trebuchet MS"/>
              </w:rPr>
            </w:pPr>
            <w:r w:rsidRPr="00225EA7">
              <w:rPr>
                <w:rFonts w:ascii="Trebuchet MS" w:hAnsi="Trebuchet MS"/>
              </w:rPr>
              <w:t xml:space="preserve">urlop rodzicielski, </w:t>
            </w:r>
          </w:p>
          <w:p w14:paraId="0E4092C2" w14:textId="77777777" w:rsidR="009C4CB3" w:rsidRPr="00225EA7" w:rsidRDefault="009C4CB3" w:rsidP="00D61618">
            <w:pPr>
              <w:pStyle w:val="Akapitzlist"/>
              <w:numPr>
                <w:ilvl w:val="0"/>
                <w:numId w:val="112"/>
              </w:numPr>
              <w:spacing w:after="46" w:line="236" w:lineRule="auto"/>
              <w:ind w:right="0"/>
              <w:rPr>
                <w:rFonts w:ascii="Trebuchet MS" w:hAnsi="Trebuchet MS"/>
              </w:rPr>
            </w:pPr>
            <w:r w:rsidRPr="00225EA7">
              <w:rPr>
                <w:rFonts w:ascii="Trebuchet MS" w:hAnsi="Trebuchet MS"/>
              </w:rPr>
              <w:t xml:space="preserve">urlop wychowawczy (np. jednocześnie urlop wychowawczy i zasiłek macierzyński), </w:t>
            </w:r>
          </w:p>
          <w:p w14:paraId="5E4AC277" w14:textId="77777777" w:rsidR="009C4CB3" w:rsidRPr="00225EA7" w:rsidRDefault="009C4CB3" w:rsidP="00D61618">
            <w:pPr>
              <w:pStyle w:val="Akapitzlist"/>
              <w:numPr>
                <w:ilvl w:val="0"/>
                <w:numId w:val="112"/>
              </w:numPr>
              <w:spacing w:after="46" w:line="236" w:lineRule="auto"/>
              <w:ind w:right="0"/>
              <w:rPr>
                <w:rFonts w:ascii="Trebuchet MS" w:hAnsi="Trebuchet MS"/>
              </w:rPr>
            </w:pPr>
            <w:r w:rsidRPr="00225EA7">
              <w:rPr>
                <w:rFonts w:ascii="Trebuchet MS" w:hAnsi="Trebuchet MS"/>
              </w:rPr>
              <w:t xml:space="preserve">urlop szkoleniowy,  </w:t>
            </w:r>
          </w:p>
          <w:p w14:paraId="75132C97" w14:textId="77777777" w:rsidR="00D55E18"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urlop bezpłatny – podstawa prawna udzielenia, informacja czy jest wliczany do stażu pracy od którego zależą uprawnienia pracownicze, </w:t>
            </w:r>
          </w:p>
          <w:p w14:paraId="7BA28321" w14:textId="77777777" w:rsidR="00D55E18"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zwolnienie od pracy wynikające z np. 188 Kodeksu pracy, </w:t>
            </w:r>
          </w:p>
          <w:p w14:paraId="248D86F2" w14:textId="77777777" w:rsidR="00D55E18"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urlopy dla aplikantów radcowskich, </w:t>
            </w:r>
          </w:p>
          <w:p w14:paraId="647EB26D" w14:textId="77777777" w:rsidR="009C4CB3"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urlopy związane z rozprawami doktorskimi, </w:t>
            </w:r>
          </w:p>
          <w:p w14:paraId="6B8FE87F" w14:textId="77777777" w:rsidR="00D55E18" w:rsidRPr="00225EA7" w:rsidRDefault="009C4CB3" w:rsidP="00D61618">
            <w:pPr>
              <w:pStyle w:val="Akapitzlist"/>
              <w:numPr>
                <w:ilvl w:val="0"/>
                <w:numId w:val="112"/>
              </w:numPr>
              <w:spacing w:after="0" w:line="279" w:lineRule="auto"/>
              <w:ind w:right="0"/>
              <w:rPr>
                <w:rFonts w:ascii="Trebuchet MS" w:hAnsi="Trebuchet MS"/>
              </w:rPr>
            </w:pPr>
            <w:r w:rsidRPr="00225EA7">
              <w:rPr>
                <w:rFonts w:ascii="Trebuchet MS" w:hAnsi="Trebuchet MS"/>
              </w:rPr>
              <w:t xml:space="preserve">zwolnienia lekarskie (automatyczny podział na: płacone przez pracodawcę, płacone przez ZUS, zasiłek opiekuńczy), </w:t>
            </w:r>
          </w:p>
          <w:p w14:paraId="0AD7355E" w14:textId="77777777" w:rsidR="009C4CB3" w:rsidRPr="00225EA7" w:rsidRDefault="009C4CB3" w:rsidP="00D61618">
            <w:pPr>
              <w:pStyle w:val="Akapitzlist"/>
              <w:numPr>
                <w:ilvl w:val="0"/>
                <w:numId w:val="112"/>
              </w:numPr>
              <w:spacing w:after="0" w:line="279" w:lineRule="auto"/>
              <w:ind w:right="0"/>
              <w:rPr>
                <w:rFonts w:ascii="Trebuchet MS" w:hAnsi="Trebuchet MS"/>
              </w:rPr>
            </w:pPr>
            <w:r w:rsidRPr="00225EA7">
              <w:rPr>
                <w:rFonts w:ascii="Trebuchet MS" w:hAnsi="Trebuchet MS"/>
              </w:rPr>
              <w:t xml:space="preserve">świadczenie rehabilitacyjne,  </w:t>
            </w:r>
          </w:p>
          <w:p w14:paraId="7D2719E8" w14:textId="77777777" w:rsidR="00D55E18" w:rsidRPr="00225EA7" w:rsidRDefault="009C4CB3" w:rsidP="00D61618">
            <w:pPr>
              <w:pStyle w:val="Akapitzlist"/>
              <w:numPr>
                <w:ilvl w:val="0"/>
                <w:numId w:val="112"/>
              </w:numPr>
              <w:spacing w:after="0"/>
              <w:ind w:right="59"/>
              <w:jc w:val="left"/>
              <w:rPr>
                <w:rFonts w:ascii="Trebuchet MS" w:hAnsi="Trebuchet MS"/>
              </w:rPr>
            </w:pPr>
            <w:r w:rsidRPr="00225EA7">
              <w:rPr>
                <w:rFonts w:ascii="Trebuchet MS" w:hAnsi="Trebuchet MS"/>
              </w:rPr>
              <w:t>zwolnienie od pracy wynikające z rozporządzenia Ministra Pracy i Polityki Społecznej w sprawie</w:t>
            </w:r>
            <w:r w:rsidR="00D55E18" w:rsidRPr="00225EA7">
              <w:rPr>
                <w:rFonts w:ascii="Trebuchet MS" w:hAnsi="Trebuchet MS"/>
              </w:rPr>
              <w:t xml:space="preserve"> </w:t>
            </w:r>
            <w:r w:rsidRPr="00225EA7">
              <w:rPr>
                <w:rFonts w:ascii="Trebuchet MS" w:hAnsi="Trebuchet MS"/>
              </w:rPr>
              <w:t xml:space="preserve">sposobu usprawiedliwiania </w:t>
            </w:r>
            <w:r w:rsidRPr="00225EA7">
              <w:rPr>
                <w:rFonts w:ascii="Trebuchet MS" w:hAnsi="Trebuchet MS"/>
              </w:rPr>
              <w:tab/>
              <w:t xml:space="preserve">nieobecności w pracy </w:t>
            </w:r>
            <w:r w:rsidRPr="00225EA7">
              <w:rPr>
                <w:rFonts w:ascii="Trebuchet MS" w:hAnsi="Trebuchet MS"/>
              </w:rPr>
              <w:lastRenderedPageBreak/>
              <w:t xml:space="preserve">oraz udzielania pracownikom zwolnień od pracy – z zaznaczeniem, która nieobecność jest niepłatna,  </w:t>
            </w:r>
          </w:p>
          <w:p w14:paraId="6019D36A" w14:textId="77777777" w:rsidR="00D55E18" w:rsidRPr="00225EA7" w:rsidRDefault="009C4CB3" w:rsidP="00D61618">
            <w:pPr>
              <w:pStyle w:val="Akapitzlist"/>
              <w:numPr>
                <w:ilvl w:val="0"/>
                <w:numId w:val="112"/>
              </w:numPr>
              <w:spacing w:after="0"/>
              <w:ind w:right="59"/>
              <w:jc w:val="left"/>
              <w:rPr>
                <w:rFonts w:ascii="Trebuchet MS" w:hAnsi="Trebuchet MS"/>
              </w:rPr>
            </w:pPr>
            <w:r w:rsidRPr="00225EA7">
              <w:rPr>
                <w:rFonts w:ascii="Trebuchet MS" w:hAnsi="Trebuchet MS"/>
              </w:rPr>
              <w:t xml:space="preserve">delegacje służbowe, </w:t>
            </w:r>
          </w:p>
          <w:p w14:paraId="59D06658" w14:textId="77777777" w:rsidR="009C4CB3" w:rsidRPr="00225EA7" w:rsidRDefault="009C4CB3" w:rsidP="00D61618">
            <w:pPr>
              <w:pStyle w:val="Akapitzlist"/>
              <w:numPr>
                <w:ilvl w:val="0"/>
                <w:numId w:val="112"/>
              </w:numPr>
              <w:spacing w:after="0"/>
              <w:ind w:right="59"/>
              <w:jc w:val="left"/>
              <w:rPr>
                <w:rFonts w:ascii="Trebuchet MS" w:hAnsi="Trebuchet MS"/>
              </w:rPr>
            </w:pPr>
            <w:r w:rsidRPr="00225EA7">
              <w:rPr>
                <w:rFonts w:ascii="Trebuchet MS" w:hAnsi="Trebuchet MS"/>
              </w:rPr>
              <w:t xml:space="preserve">szkolenie, </w:t>
            </w:r>
          </w:p>
          <w:p w14:paraId="2AF319D5" w14:textId="77777777" w:rsidR="00D55E18"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 xml:space="preserve">czas wolny za pracę </w:t>
            </w:r>
            <w:r w:rsidR="00D55E18" w:rsidRPr="00225EA7">
              <w:rPr>
                <w:rFonts w:ascii="Trebuchet MS" w:hAnsi="Trebuchet MS"/>
              </w:rPr>
              <w:t xml:space="preserve">w </w:t>
            </w:r>
            <w:r w:rsidRPr="00225EA7">
              <w:rPr>
                <w:rFonts w:ascii="Trebuchet MS" w:hAnsi="Trebuchet MS"/>
              </w:rPr>
              <w:t xml:space="preserve">godzinach nadliczbowych, w porze nocnej </w:t>
            </w:r>
            <w:r w:rsidR="00D55E18" w:rsidRPr="00225EA7">
              <w:rPr>
                <w:rFonts w:ascii="Trebuchet MS" w:hAnsi="Trebuchet MS"/>
              </w:rPr>
              <w:t>l</w:t>
            </w:r>
            <w:r w:rsidRPr="00225EA7">
              <w:rPr>
                <w:rFonts w:ascii="Trebuchet MS" w:hAnsi="Trebuchet MS"/>
              </w:rPr>
              <w:t xml:space="preserve">ub w niedziele i święta, </w:t>
            </w:r>
          </w:p>
          <w:p w14:paraId="4B32CE61" w14:textId="77777777" w:rsidR="00D55E18"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 xml:space="preserve">wyjścia w godzinach pracy (służbowe/prywatne), </w:t>
            </w:r>
          </w:p>
          <w:p w14:paraId="77243C72" w14:textId="77777777" w:rsidR="00D55E18"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 xml:space="preserve">nieobecność nieusprawiedliwiona, </w:t>
            </w:r>
          </w:p>
          <w:p w14:paraId="442FE01E" w14:textId="77777777" w:rsidR="009C4CB3"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inne.</w:t>
            </w:r>
          </w:p>
        </w:tc>
      </w:tr>
      <w:tr w:rsidR="000646CF" w:rsidRPr="00225EA7" w14:paraId="59F44D4C"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0662F1F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Fun-Kadr-</w:t>
            </w:r>
          </w:p>
          <w:p w14:paraId="1CEA39AC"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Pla-3 </w:t>
            </w:r>
          </w:p>
        </w:tc>
        <w:tc>
          <w:tcPr>
            <w:tcW w:w="8375" w:type="dxa"/>
            <w:tcBorders>
              <w:top w:val="single" w:sz="4" w:space="0" w:color="000000"/>
              <w:left w:val="single" w:sz="4" w:space="0" w:color="000000"/>
              <w:bottom w:val="single" w:sz="4" w:space="0" w:color="000000"/>
              <w:right w:val="single" w:sz="4" w:space="0" w:color="000000"/>
            </w:tcBorders>
          </w:tcPr>
          <w:p w14:paraId="60B34F41"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Ewidencja absencji pracowników – automatyczne wyliczanie urlopu proporcjonalnego do okresu zatrudnienia z możliwością edycji. </w:t>
            </w:r>
          </w:p>
        </w:tc>
      </w:tr>
      <w:tr w:rsidR="000646CF" w:rsidRPr="00225EA7" w14:paraId="3F19BB6D"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0C4650E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009A5DCD"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Pla-4 </w:t>
            </w:r>
          </w:p>
        </w:tc>
        <w:tc>
          <w:tcPr>
            <w:tcW w:w="8375" w:type="dxa"/>
            <w:tcBorders>
              <w:top w:val="single" w:sz="4" w:space="0" w:color="000000"/>
              <w:left w:val="single" w:sz="4" w:space="0" w:color="000000"/>
              <w:bottom w:val="single" w:sz="4" w:space="0" w:color="000000"/>
              <w:right w:val="single" w:sz="4" w:space="0" w:color="000000"/>
            </w:tcBorders>
          </w:tcPr>
          <w:p w14:paraId="3D0D3792"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Ewidencja absencji pracowników – możliwość rozliczania urlopu wypoczynkowego w godzinach – automatyczne wyliczanie urlopu proporcjonalnego do wymiaru etatu. </w:t>
            </w:r>
          </w:p>
        </w:tc>
      </w:tr>
      <w:tr w:rsidR="000646CF" w:rsidRPr="00225EA7" w14:paraId="243982B8"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59380C4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563CDFA8"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Pla-5 </w:t>
            </w:r>
          </w:p>
        </w:tc>
        <w:tc>
          <w:tcPr>
            <w:tcW w:w="8375" w:type="dxa"/>
            <w:tcBorders>
              <w:top w:val="single" w:sz="4" w:space="0" w:color="000000"/>
              <w:left w:val="single" w:sz="4" w:space="0" w:color="000000"/>
              <w:bottom w:val="single" w:sz="4" w:space="0" w:color="000000"/>
              <w:right w:val="single" w:sz="4" w:space="0" w:color="000000"/>
            </w:tcBorders>
          </w:tcPr>
          <w:p w14:paraId="785D0945"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Ewidencja absencji pracowników - możliwość wprowadzania urlopów o zwiększonym wymiarze – automatyczne naliczanie urlopu dodatkowego, z możliwością edycji. </w:t>
            </w:r>
          </w:p>
        </w:tc>
      </w:tr>
      <w:tr w:rsidR="000646CF" w:rsidRPr="00225EA7" w14:paraId="36B6659C" w14:textId="77777777" w:rsidTr="009C4CB3">
        <w:tblPrEx>
          <w:tblCellMar>
            <w:top w:w="7" w:type="dxa"/>
            <w:left w:w="106" w:type="dxa"/>
            <w:right w:w="53" w:type="dxa"/>
          </w:tblCellMar>
        </w:tblPrEx>
        <w:trPr>
          <w:trHeight w:val="768"/>
        </w:trPr>
        <w:tc>
          <w:tcPr>
            <w:tcW w:w="996" w:type="dxa"/>
            <w:tcBorders>
              <w:top w:val="single" w:sz="4" w:space="0" w:color="000000"/>
              <w:left w:val="single" w:sz="4" w:space="0" w:color="000000"/>
              <w:bottom w:val="single" w:sz="4" w:space="0" w:color="000000"/>
              <w:right w:val="single" w:sz="4" w:space="0" w:color="000000"/>
            </w:tcBorders>
          </w:tcPr>
          <w:p w14:paraId="4D58A0F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5C24E313"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Pla-6 </w:t>
            </w:r>
          </w:p>
        </w:tc>
        <w:tc>
          <w:tcPr>
            <w:tcW w:w="8375" w:type="dxa"/>
            <w:tcBorders>
              <w:top w:val="single" w:sz="4" w:space="0" w:color="000000"/>
              <w:left w:val="single" w:sz="4" w:space="0" w:color="000000"/>
              <w:bottom w:val="single" w:sz="4" w:space="0" w:color="000000"/>
              <w:right w:val="single" w:sz="4" w:space="0" w:color="000000"/>
            </w:tcBorders>
          </w:tcPr>
          <w:p w14:paraId="0E282F97" w14:textId="77777777" w:rsidR="000646CF" w:rsidRPr="00341CC6" w:rsidRDefault="00FF4D7E">
            <w:pPr>
              <w:spacing w:after="0" w:line="259" w:lineRule="auto"/>
              <w:ind w:left="0" w:right="56" w:firstLine="0"/>
              <w:rPr>
                <w:rFonts w:ascii="Trebuchet MS" w:hAnsi="Trebuchet MS"/>
              </w:rPr>
            </w:pPr>
            <w:r w:rsidRPr="00341CC6">
              <w:rPr>
                <w:rFonts w:ascii="Trebuchet MS" w:hAnsi="Trebuchet MS"/>
              </w:rPr>
              <w:t xml:space="preserve">Ewidencja absencji pracowników – obliczanie na bieżąco stanu posiadanego urlopu w podziale na urlop bieżący i zaległy (w podziale na  liczby dni/godzin w poszczególnych latach, którym ta zaległość przysługuje). </w:t>
            </w:r>
          </w:p>
        </w:tc>
      </w:tr>
      <w:tr w:rsidR="000646CF" w:rsidRPr="00225EA7" w14:paraId="13E3EBFF" w14:textId="77777777" w:rsidTr="009C4CB3">
        <w:tblPrEx>
          <w:tblCellMar>
            <w:top w:w="7" w:type="dxa"/>
            <w:left w:w="106" w:type="dxa"/>
            <w:right w:w="53" w:type="dxa"/>
          </w:tblCellMar>
        </w:tblPrEx>
        <w:trPr>
          <w:trHeight w:val="1023"/>
        </w:trPr>
        <w:tc>
          <w:tcPr>
            <w:tcW w:w="996" w:type="dxa"/>
            <w:tcBorders>
              <w:top w:val="single" w:sz="4" w:space="0" w:color="000000"/>
              <w:left w:val="single" w:sz="4" w:space="0" w:color="000000"/>
              <w:bottom w:val="single" w:sz="4" w:space="0" w:color="000000"/>
              <w:right w:val="single" w:sz="4" w:space="0" w:color="000000"/>
            </w:tcBorders>
          </w:tcPr>
          <w:p w14:paraId="0E64DC8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4E6CEC20"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Pla-7 </w:t>
            </w:r>
          </w:p>
        </w:tc>
        <w:tc>
          <w:tcPr>
            <w:tcW w:w="8375" w:type="dxa"/>
            <w:tcBorders>
              <w:top w:val="single" w:sz="4" w:space="0" w:color="000000"/>
              <w:left w:val="single" w:sz="4" w:space="0" w:color="000000"/>
              <w:bottom w:val="single" w:sz="4" w:space="0" w:color="000000"/>
              <w:right w:val="single" w:sz="4" w:space="0" w:color="000000"/>
            </w:tcBorders>
          </w:tcPr>
          <w:p w14:paraId="43AB7399"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Ewidencja absencji pracowników: </w:t>
            </w:r>
          </w:p>
          <w:p w14:paraId="237E849C" w14:textId="77777777" w:rsidR="000646CF" w:rsidRPr="00341CC6" w:rsidRDefault="00FF4D7E" w:rsidP="00D61618">
            <w:pPr>
              <w:numPr>
                <w:ilvl w:val="0"/>
                <w:numId w:val="60"/>
              </w:numPr>
              <w:spacing w:after="19" w:line="259" w:lineRule="auto"/>
              <w:ind w:right="0" w:firstLine="0"/>
              <w:jc w:val="left"/>
              <w:rPr>
                <w:rFonts w:ascii="Trebuchet MS" w:hAnsi="Trebuchet MS"/>
              </w:rPr>
            </w:pPr>
            <w:r w:rsidRPr="00341CC6">
              <w:rPr>
                <w:rFonts w:ascii="Trebuchet MS" w:hAnsi="Trebuchet MS"/>
              </w:rPr>
              <w:t xml:space="preserve">informacja o przekroczeniu 14, 30, 33 dni zwolnienia lekarskiego,  </w:t>
            </w:r>
          </w:p>
          <w:p w14:paraId="47B207D9" w14:textId="77777777" w:rsidR="000646CF" w:rsidRPr="00341CC6" w:rsidRDefault="00FF4D7E" w:rsidP="00D61618">
            <w:pPr>
              <w:numPr>
                <w:ilvl w:val="0"/>
                <w:numId w:val="60"/>
              </w:numPr>
              <w:spacing w:after="0" w:line="259" w:lineRule="auto"/>
              <w:ind w:right="0" w:firstLine="0"/>
              <w:jc w:val="left"/>
              <w:rPr>
                <w:rFonts w:ascii="Trebuchet MS" w:hAnsi="Trebuchet MS"/>
              </w:rPr>
            </w:pPr>
            <w:r w:rsidRPr="00341CC6">
              <w:rPr>
                <w:rFonts w:ascii="Trebuchet MS" w:hAnsi="Trebuchet MS"/>
              </w:rPr>
              <w:t xml:space="preserve">wynagrodzenie za czas choroby i upływie 182 dnia zasiłku chorobowego lub 270 dnia zasiłku chorobowego. </w:t>
            </w:r>
          </w:p>
        </w:tc>
      </w:tr>
      <w:tr w:rsidR="000646CF" w:rsidRPr="00225EA7" w14:paraId="49A45D22" w14:textId="77777777" w:rsidTr="009C4CB3">
        <w:tblPrEx>
          <w:tblCellMar>
            <w:top w:w="7" w:type="dxa"/>
            <w:left w:w="106" w:type="dxa"/>
            <w:right w:w="53" w:type="dxa"/>
          </w:tblCellMar>
        </w:tblPrEx>
        <w:trPr>
          <w:trHeight w:val="1526"/>
        </w:trPr>
        <w:tc>
          <w:tcPr>
            <w:tcW w:w="996" w:type="dxa"/>
            <w:tcBorders>
              <w:top w:val="single" w:sz="4" w:space="0" w:color="000000"/>
              <w:left w:val="single" w:sz="4" w:space="0" w:color="000000"/>
              <w:bottom w:val="single" w:sz="4" w:space="0" w:color="000000"/>
              <w:right w:val="single" w:sz="4" w:space="0" w:color="000000"/>
            </w:tcBorders>
          </w:tcPr>
          <w:p w14:paraId="29E1592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4525D388"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Pla-8 </w:t>
            </w:r>
          </w:p>
        </w:tc>
        <w:tc>
          <w:tcPr>
            <w:tcW w:w="8375" w:type="dxa"/>
            <w:tcBorders>
              <w:top w:val="single" w:sz="4" w:space="0" w:color="000000"/>
              <w:left w:val="single" w:sz="4" w:space="0" w:color="000000"/>
              <w:bottom w:val="single" w:sz="4" w:space="0" w:color="000000"/>
              <w:right w:val="single" w:sz="4" w:space="0" w:color="000000"/>
            </w:tcBorders>
          </w:tcPr>
          <w:p w14:paraId="5730E23F" w14:textId="77777777" w:rsidR="000646CF" w:rsidRPr="00341CC6" w:rsidRDefault="00FF4D7E">
            <w:pPr>
              <w:spacing w:after="2" w:line="259" w:lineRule="auto"/>
              <w:ind w:left="0" w:right="0" w:firstLine="0"/>
              <w:jc w:val="left"/>
              <w:rPr>
                <w:rFonts w:ascii="Trebuchet MS" w:hAnsi="Trebuchet MS"/>
              </w:rPr>
            </w:pPr>
            <w:r w:rsidRPr="00341CC6">
              <w:rPr>
                <w:rFonts w:ascii="Trebuchet MS" w:hAnsi="Trebuchet MS"/>
              </w:rPr>
              <w:t xml:space="preserve">Wynagrodzenia: </w:t>
            </w:r>
          </w:p>
          <w:p w14:paraId="09645C90" w14:textId="77777777" w:rsidR="00D75F38" w:rsidRPr="00341CC6" w:rsidRDefault="00D75F38">
            <w:pPr>
              <w:spacing w:after="0" w:line="259" w:lineRule="auto"/>
              <w:ind w:left="0" w:right="55" w:firstLine="0"/>
              <w:rPr>
                <w:rFonts w:ascii="Trebuchet MS" w:hAnsi="Trebuchet MS"/>
              </w:rPr>
            </w:pPr>
            <w:r w:rsidRPr="00341CC6">
              <w:rPr>
                <w:rFonts w:ascii="Trebuchet MS" w:hAnsi="Trebuchet MS"/>
              </w:rPr>
              <w:t>dwa</w:t>
            </w:r>
            <w:r w:rsidR="00FF4D7E" w:rsidRPr="00341CC6">
              <w:rPr>
                <w:rFonts w:ascii="Trebuchet MS" w:hAnsi="Trebuchet MS"/>
              </w:rPr>
              <w:t xml:space="preserve"> systemy wynagradzania: </w:t>
            </w:r>
          </w:p>
          <w:p w14:paraId="6A3FB356" w14:textId="77777777" w:rsidR="00D75F38" w:rsidRPr="00225EA7" w:rsidRDefault="00FF4D7E" w:rsidP="00D61618">
            <w:pPr>
              <w:pStyle w:val="Akapitzlist"/>
              <w:numPr>
                <w:ilvl w:val="0"/>
                <w:numId w:val="114"/>
              </w:numPr>
              <w:spacing w:after="0" w:line="259" w:lineRule="auto"/>
              <w:ind w:right="55"/>
              <w:rPr>
                <w:rFonts w:ascii="Trebuchet MS" w:hAnsi="Trebuchet MS"/>
              </w:rPr>
            </w:pPr>
            <w:r w:rsidRPr="00225EA7">
              <w:rPr>
                <w:rFonts w:ascii="Trebuchet MS" w:hAnsi="Trebuchet MS"/>
              </w:rPr>
              <w:t xml:space="preserve">kwotowy (zgodnie z kategoriami zaszeregowania, pracownicy nieobjęci mnożnikowym systemem wynagrodzeń ) </w:t>
            </w:r>
          </w:p>
          <w:p w14:paraId="28CFDED5" w14:textId="77777777" w:rsidR="000646CF" w:rsidRPr="00225EA7" w:rsidRDefault="00FF4D7E" w:rsidP="00D61618">
            <w:pPr>
              <w:pStyle w:val="Akapitzlist"/>
              <w:numPr>
                <w:ilvl w:val="0"/>
                <w:numId w:val="114"/>
              </w:numPr>
              <w:spacing w:after="0" w:line="259" w:lineRule="auto"/>
              <w:ind w:right="55"/>
              <w:rPr>
                <w:rFonts w:ascii="Trebuchet MS" w:hAnsi="Trebuchet MS"/>
              </w:rPr>
            </w:pPr>
            <w:r w:rsidRPr="00225EA7">
              <w:rPr>
                <w:rFonts w:ascii="Trebuchet MS" w:hAnsi="Trebuchet MS"/>
              </w:rPr>
              <w:t xml:space="preserve">system wynagradzania żołnierzy zawodowych i funkcjonariuszy. </w:t>
            </w:r>
          </w:p>
        </w:tc>
      </w:tr>
      <w:tr w:rsidR="000646CF" w:rsidRPr="00225EA7" w14:paraId="43EC4438" w14:textId="77777777" w:rsidTr="00D75F38">
        <w:tblPrEx>
          <w:tblCellMar>
            <w:top w:w="7" w:type="dxa"/>
            <w:left w:w="106" w:type="dxa"/>
            <w:right w:w="53" w:type="dxa"/>
          </w:tblCellMar>
        </w:tblPrEx>
        <w:trPr>
          <w:trHeight w:val="3268"/>
        </w:trPr>
        <w:tc>
          <w:tcPr>
            <w:tcW w:w="996" w:type="dxa"/>
            <w:tcBorders>
              <w:top w:val="single" w:sz="4" w:space="0" w:color="000000"/>
              <w:left w:val="single" w:sz="4" w:space="0" w:color="000000"/>
              <w:bottom w:val="single" w:sz="4" w:space="0" w:color="000000"/>
              <w:right w:val="single" w:sz="4" w:space="0" w:color="000000"/>
            </w:tcBorders>
          </w:tcPr>
          <w:p w14:paraId="4195AD5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26275066"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Pla-9 </w:t>
            </w:r>
          </w:p>
        </w:tc>
        <w:tc>
          <w:tcPr>
            <w:tcW w:w="8375" w:type="dxa"/>
            <w:tcBorders>
              <w:top w:val="single" w:sz="4" w:space="0" w:color="000000"/>
              <w:left w:val="single" w:sz="4" w:space="0" w:color="000000"/>
              <w:bottom w:val="single" w:sz="4" w:space="0" w:color="000000"/>
              <w:right w:val="single" w:sz="4" w:space="0" w:color="000000"/>
            </w:tcBorders>
          </w:tcPr>
          <w:p w14:paraId="4D442D93" w14:textId="77777777" w:rsidR="00D75F38" w:rsidRPr="00341CC6" w:rsidRDefault="00FF4D7E">
            <w:pPr>
              <w:spacing w:after="22" w:line="257" w:lineRule="auto"/>
              <w:ind w:left="0" w:right="56" w:firstLine="0"/>
              <w:rPr>
                <w:rFonts w:ascii="Trebuchet MS" w:hAnsi="Trebuchet MS"/>
              </w:rPr>
            </w:pPr>
            <w:r w:rsidRPr="00341CC6">
              <w:rPr>
                <w:rFonts w:ascii="Trebuchet MS" w:hAnsi="Trebuchet MS"/>
              </w:rPr>
              <w:t>Wynagrodzenia – uwzględnienie różnych składników wynagrodzenia:</w:t>
            </w:r>
          </w:p>
          <w:p w14:paraId="4B95360C" w14:textId="77777777" w:rsidR="00D75F38" w:rsidRPr="00341CC6" w:rsidRDefault="00FF4D7E" w:rsidP="00D61618">
            <w:pPr>
              <w:pStyle w:val="Akapitzlist"/>
              <w:numPr>
                <w:ilvl w:val="0"/>
                <w:numId w:val="115"/>
              </w:numPr>
              <w:spacing w:after="22" w:line="257" w:lineRule="auto"/>
              <w:ind w:right="56"/>
              <w:rPr>
                <w:rFonts w:ascii="Trebuchet MS" w:hAnsi="Trebuchet MS"/>
              </w:rPr>
            </w:pPr>
            <w:r w:rsidRPr="00341CC6">
              <w:rPr>
                <w:rFonts w:ascii="Trebuchet MS" w:hAnsi="Trebuchet MS"/>
              </w:rPr>
              <w:t xml:space="preserve">zasadnicze, </w:t>
            </w:r>
          </w:p>
          <w:p w14:paraId="36473570" w14:textId="77777777" w:rsidR="00D75F38"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dodatek funkcyjny, </w:t>
            </w:r>
          </w:p>
          <w:p w14:paraId="64D9E3AD" w14:textId="77777777" w:rsidR="00D75F38"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dodatek wyrównawczy „R”, </w:t>
            </w:r>
          </w:p>
          <w:p w14:paraId="16004376" w14:textId="77777777" w:rsidR="00D75F38"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dodatek za wysługę lat,</w:t>
            </w:r>
            <w:r w:rsidR="00A57A8B" w:rsidRPr="00225EA7">
              <w:rPr>
                <w:rFonts w:ascii="Trebuchet MS" w:hAnsi="Trebuchet MS"/>
              </w:rPr>
              <w:t xml:space="preserve"> </w:t>
            </w:r>
          </w:p>
          <w:p w14:paraId="2328B0A7" w14:textId="77777777" w:rsidR="00D75F38" w:rsidRPr="00225EA7" w:rsidRDefault="00A57A8B"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premia, </w:t>
            </w:r>
            <w:r w:rsidR="00FF4D7E" w:rsidRPr="00225EA7">
              <w:rPr>
                <w:rFonts w:ascii="Trebuchet MS" w:hAnsi="Trebuchet MS"/>
              </w:rPr>
              <w:t xml:space="preserve"> </w:t>
            </w:r>
          </w:p>
          <w:p w14:paraId="6B0DC5A4" w14:textId="77777777" w:rsidR="000646CF"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dodatek specjalny (okres od/do),  </w:t>
            </w:r>
          </w:p>
          <w:p w14:paraId="0A640FA7" w14:textId="77777777" w:rsidR="000646CF" w:rsidRPr="00225EA7" w:rsidRDefault="00FF4D7E" w:rsidP="00D61618">
            <w:pPr>
              <w:pStyle w:val="Akapitzlist"/>
              <w:numPr>
                <w:ilvl w:val="0"/>
                <w:numId w:val="115"/>
              </w:numPr>
              <w:spacing w:after="0" w:line="275" w:lineRule="auto"/>
              <w:ind w:right="248"/>
              <w:jc w:val="left"/>
              <w:rPr>
                <w:rFonts w:ascii="Trebuchet MS" w:hAnsi="Trebuchet MS"/>
              </w:rPr>
            </w:pPr>
            <w:r w:rsidRPr="00225EA7">
              <w:rPr>
                <w:rFonts w:ascii="Trebuchet MS" w:hAnsi="Trebuchet MS"/>
              </w:rPr>
              <w:t>d</w:t>
            </w:r>
            <w:r w:rsidR="00D75F38" w:rsidRPr="00225EA7">
              <w:rPr>
                <w:rFonts w:ascii="Trebuchet MS" w:hAnsi="Trebuchet MS"/>
              </w:rPr>
              <w:t>odatek zadaniowy (okres od/do),</w:t>
            </w:r>
          </w:p>
          <w:p w14:paraId="3BB942E0" w14:textId="77777777" w:rsidR="000646CF" w:rsidRPr="00225EA7" w:rsidRDefault="00FF4D7E" w:rsidP="00D75F38">
            <w:pPr>
              <w:spacing w:after="0" w:line="259" w:lineRule="auto"/>
              <w:ind w:left="0" w:right="0" w:firstLine="0"/>
              <w:jc w:val="left"/>
              <w:rPr>
                <w:rFonts w:ascii="Trebuchet MS" w:hAnsi="Trebuchet MS"/>
              </w:rPr>
            </w:pPr>
            <w:r w:rsidRPr="00225EA7">
              <w:rPr>
                <w:rFonts w:ascii="Trebuchet MS" w:hAnsi="Trebuchet MS"/>
              </w:rPr>
              <w:t xml:space="preserve">Możliwość podziału poszczególnych składników wynagrodzenia na te, które są kwalifikowalne zgodnie z zasadami realizowanych programów operacyjnych. </w:t>
            </w:r>
          </w:p>
          <w:p w14:paraId="4D47509C"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Możliwość formułowania nowych składników wynagrodzenia. </w:t>
            </w:r>
          </w:p>
        </w:tc>
      </w:tr>
      <w:tr w:rsidR="000646CF" w:rsidRPr="00225EA7" w14:paraId="3CEFB720" w14:textId="77777777" w:rsidTr="009C4CB3">
        <w:tblPrEx>
          <w:tblCellMar>
            <w:top w:w="7" w:type="dxa"/>
            <w:left w:w="106" w:type="dxa"/>
            <w:right w:w="53" w:type="dxa"/>
          </w:tblCellMar>
        </w:tblPrEx>
        <w:trPr>
          <w:trHeight w:val="518"/>
        </w:trPr>
        <w:tc>
          <w:tcPr>
            <w:tcW w:w="996" w:type="dxa"/>
            <w:tcBorders>
              <w:top w:val="single" w:sz="4" w:space="0" w:color="000000"/>
              <w:left w:val="single" w:sz="4" w:space="0" w:color="000000"/>
              <w:bottom w:val="single" w:sz="4" w:space="0" w:color="000000"/>
              <w:right w:val="single" w:sz="4" w:space="0" w:color="000000"/>
            </w:tcBorders>
          </w:tcPr>
          <w:p w14:paraId="5A01E020"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Fun-KadrPla-10 </w:t>
            </w:r>
          </w:p>
        </w:tc>
        <w:tc>
          <w:tcPr>
            <w:tcW w:w="8375" w:type="dxa"/>
            <w:tcBorders>
              <w:top w:val="single" w:sz="4" w:space="0" w:color="000000"/>
              <w:left w:val="single" w:sz="4" w:space="0" w:color="000000"/>
              <w:bottom w:val="single" w:sz="4" w:space="0" w:color="000000"/>
              <w:right w:val="single" w:sz="4" w:space="0" w:color="000000"/>
            </w:tcBorders>
          </w:tcPr>
          <w:p w14:paraId="150005EB" w14:textId="77777777" w:rsidR="000646CF" w:rsidRPr="00341CC6" w:rsidRDefault="00FF4D7E" w:rsidP="00D75F38">
            <w:pPr>
              <w:spacing w:after="0" w:line="259" w:lineRule="auto"/>
              <w:ind w:left="0" w:right="54" w:firstLine="0"/>
              <w:jc w:val="left"/>
              <w:rPr>
                <w:rFonts w:ascii="Trebuchet MS" w:hAnsi="Trebuchet MS"/>
              </w:rPr>
            </w:pPr>
            <w:r w:rsidRPr="00472977">
              <w:rPr>
                <w:rFonts w:ascii="Trebuchet MS" w:hAnsi="Trebuchet MS"/>
              </w:rPr>
              <w:t xml:space="preserve">Wynagrodzenia: możliwość zdefiniowania </w:t>
            </w:r>
            <w:r w:rsidR="00F11184" w:rsidRPr="00341CC6">
              <w:rPr>
                <w:rFonts w:ascii="Trebuchet MS" w:hAnsi="Trebuchet MS"/>
              </w:rPr>
              <w:t>odrębnego systemu wynagrodzeń dla żołnierzy zawodowych i funkcjonariuszy.</w:t>
            </w:r>
          </w:p>
        </w:tc>
      </w:tr>
      <w:tr w:rsidR="000646CF" w:rsidRPr="00225EA7" w14:paraId="01B0B211" w14:textId="77777777" w:rsidTr="009C4CB3">
        <w:tblPrEx>
          <w:tblCellMar>
            <w:top w:w="7" w:type="dxa"/>
            <w:left w:w="106" w:type="dxa"/>
            <w:right w:w="53" w:type="dxa"/>
          </w:tblCellMar>
        </w:tblPrEx>
        <w:trPr>
          <w:trHeight w:val="768"/>
        </w:trPr>
        <w:tc>
          <w:tcPr>
            <w:tcW w:w="996" w:type="dxa"/>
            <w:tcBorders>
              <w:top w:val="single" w:sz="4" w:space="0" w:color="000000"/>
              <w:left w:val="single" w:sz="4" w:space="0" w:color="000000"/>
              <w:bottom w:val="single" w:sz="4" w:space="0" w:color="000000"/>
              <w:right w:val="single" w:sz="4" w:space="0" w:color="000000"/>
            </w:tcBorders>
          </w:tcPr>
          <w:p w14:paraId="53512DA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Fun-KadrPla-12 </w:t>
            </w:r>
          </w:p>
        </w:tc>
        <w:tc>
          <w:tcPr>
            <w:tcW w:w="8375" w:type="dxa"/>
            <w:tcBorders>
              <w:top w:val="single" w:sz="4" w:space="0" w:color="000000"/>
              <w:left w:val="single" w:sz="4" w:space="0" w:color="000000"/>
              <w:bottom w:val="single" w:sz="4" w:space="0" w:color="000000"/>
              <w:right w:val="single" w:sz="4" w:space="0" w:color="000000"/>
            </w:tcBorders>
          </w:tcPr>
          <w:p w14:paraId="6C513023" w14:textId="77777777" w:rsidR="000646CF" w:rsidRPr="00341CC6" w:rsidRDefault="00FF4D7E">
            <w:pPr>
              <w:spacing w:after="0" w:line="259" w:lineRule="auto"/>
              <w:ind w:left="0" w:right="61" w:firstLine="0"/>
              <w:jc w:val="left"/>
              <w:rPr>
                <w:rFonts w:ascii="Trebuchet MS" w:hAnsi="Trebuchet MS"/>
              </w:rPr>
            </w:pPr>
            <w:r w:rsidRPr="00341CC6">
              <w:rPr>
                <w:rFonts w:ascii="Trebuchet MS" w:hAnsi="Trebuchet MS"/>
              </w:rPr>
              <w:t xml:space="preserve">Wynagrodzenia:  automatycznie wyliczany dodatek za wysługę lat (po wprowadzeniu okresów zatrudnienia) – z możliwością edycji. </w:t>
            </w:r>
          </w:p>
        </w:tc>
      </w:tr>
      <w:tr w:rsidR="000646CF" w:rsidRPr="00225EA7" w14:paraId="0FC4E7AE" w14:textId="77777777" w:rsidTr="009C4CB3">
        <w:tblPrEx>
          <w:tblCellMar>
            <w:top w:w="7" w:type="dxa"/>
            <w:left w:w="106" w:type="dxa"/>
            <w:right w:w="53" w:type="dxa"/>
          </w:tblCellMar>
        </w:tblPrEx>
        <w:trPr>
          <w:trHeight w:val="1529"/>
        </w:trPr>
        <w:tc>
          <w:tcPr>
            <w:tcW w:w="996" w:type="dxa"/>
            <w:tcBorders>
              <w:top w:val="single" w:sz="4" w:space="0" w:color="000000"/>
              <w:left w:val="single" w:sz="4" w:space="0" w:color="000000"/>
              <w:bottom w:val="single" w:sz="4" w:space="0" w:color="000000"/>
              <w:right w:val="single" w:sz="4" w:space="0" w:color="000000"/>
            </w:tcBorders>
          </w:tcPr>
          <w:p w14:paraId="72ABF9A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Fun-KadrPla-13 </w:t>
            </w:r>
          </w:p>
        </w:tc>
        <w:tc>
          <w:tcPr>
            <w:tcW w:w="8375" w:type="dxa"/>
            <w:tcBorders>
              <w:top w:val="single" w:sz="4" w:space="0" w:color="000000"/>
              <w:left w:val="single" w:sz="4" w:space="0" w:color="000000"/>
              <w:bottom w:val="single" w:sz="4" w:space="0" w:color="000000"/>
              <w:right w:val="single" w:sz="4" w:space="0" w:color="000000"/>
            </w:tcBorders>
          </w:tcPr>
          <w:p w14:paraId="4A96A1AB" w14:textId="77777777" w:rsidR="000646CF" w:rsidRPr="00341CC6" w:rsidRDefault="00FF4D7E" w:rsidP="002A179A">
            <w:pPr>
              <w:spacing w:after="0" w:line="259" w:lineRule="auto"/>
              <w:ind w:left="0" w:right="57" w:firstLine="0"/>
              <w:rPr>
                <w:rFonts w:ascii="Trebuchet MS" w:hAnsi="Trebuchet MS"/>
              </w:rPr>
            </w:pPr>
            <w:r w:rsidRPr="00472977">
              <w:rPr>
                <w:rFonts w:ascii="Trebuchet MS" w:hAnsi="Trebuchet MS"/>
              </w:rPr>
              <w:t>Generowanie z systemu gotowych raportów o stanie zatrudnienia (ogółem i w podziale na statusy zatrudnienia)</w:t>
            </w:r>
            <w:r w:rsidRPr="00341CC6">
              <w:rPr>
                <w:rFonts w:ascii="Trebuchet MS" w:hAnsi="Trebuchet MS"/>
              </w:rPr>
              <w:t xml:space="preserve"> i wypłaconych wynagrodzeniach (w podziale na poszczególne składniki) oraz sprawozdań z analizami zatrudnienia i wypłaconych wynagrodzeniach dla GUS oraz ZUS, w szczególności: </w:t>
            </w:r>
            <w:r w:rsidRPr="00341CC6">
              <w:rPr>
                <w:rFonts w:ascii="Trebuchet MS" w:hAnsi="Trebuchet MS"/>
                <w:color w:val="000000" w:themeColor="text1"/>
              </w:rPr>
              <w:t>Z-06</w:t>
            </w:r>
            <w:r w:rsidRPr="00341CC6">
              <w:rPr>
                <w:rFonts w:ascii="Trebuchet MS" w:hAnsi="Trebuchet MS"/>
              </w:rPr>
              <w:t xml:space="preserve">, Z-14, Rb-70, z możliwością określenia zakresu dat lub określonej daty, na którą dane zestawienie ma być wykonane. </w:t>
            </w:r>
          </w:p>
        </w:tc>
      </w:tr>
      <w:tr w:rsidR="000646CF" w:rsidRPr="00225EA7" w14:paraId="79E8550A" w14:textId="77777777" w:rsidTr="009C4CB3">
        <w:tblPrEx>
          <w:tblCellMar>
            <w:top w:w="7" w:type="dxa"/>
            <w:left w:w="106" w:type="dxa"/>
            <w:right w:w="53" w:type="dxa"/>
          </w:tblCellMar>
        </w:tblPrEx>
        <w:trPr>
          <w:trHeight w:val="1021"/>
        </w:trPr>
        <w:tc>
          <w:tcPr>
            <w:tcW w:w="996" w:type="dxa"/>
            <w:tcBorders>
              <w:top w:val="single" w:sz="4" w:space="0" w:color="000000"/>
              <w:left w:val="single" w:sz="4" w:space="0" w:color="000000"/>
              <w:bottom w:val="single" w:sz="4" w:space="0" w:color="000000"/>
              <w:right w:val="single" w:sz="4" w:space="0" w:color="000000"/>
            </w:tcBorders>
          </w:tcPr>
          <w:p w14:paraId="0FF8A76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Fun-KadrPla-14 </w:t>
            </w:r>
          </w:p>
        </w:tc>
        <w:tc>
          <w:tcPr>
            <w:tcW w:w="8375" w:type="dxa"/>
            <w:tcBorders>
              <w:top w:val="single" w:sz="4" w:space="0" w:color="000000"/>
              <w:left w:val="single" w:sz="4" w:space="0" w:color="000000"/>
              <w:bottom w:val="single" w:sz="4" w:space="0" w:color="000000"/>
              <w:right w:val="single" w:sz="4" w:space="0" w:color="000000"/>
            </w:tcBorders>
          </w:tcPr>
          <w:p w14:paraId="513BB054" w14:textId="77777777" w:rsidR="000646CF" w:rsidRPr="00341CC6" w:rsidRDefault="00FF4D7E">
            <w:pPr>
              <w:spacing w:after="0" w:line="259" w:lineRule="auto"/>
              <w:ind w:left="0" w:right="55" w:firstLine="0"/>
              <w:rPr>
                <w:rFonts w:ascii="Trebuchet MS" w:hAnsi="Trebuchet MS"/>
              </w:rPr>
            </w:pPr>
            <w:r w:rsidRPr="00472977">
              <w:rPr>
                <w:rFonts w:ascii="Trebuchet MS" w:hAnsi="Trebuchet MS"/>
              </w:rPr>
              <w:t xml:space="preserve">Generowanie raportów lub zestawień z ustalaniem własnych kryteriów z możliwością określenia zakresu dat lub daty, na którą dane zestawienie ma być wykonane, możliwość definiowania raportów na stałe </w:t>
            </w:r>
            <w:r w:rsidRPr="00341CC6">
              <w:rPr>
                <w:rFonts w:ascii="Trebuchet MS" w:hAnsi="Trebuchet MS"/>
              </w:rPr>
              <w:t xml:space="preserve">i zapisywania ich jako szablon i udostępniania innym użytkownikom.  </w:t>
            </w:r>
          </w:p>
        </w:tc>
      </w:tr>
      <w:tr w:rsidR="000646CF" w:rsidRPr="00225EA7" w14:paraId="7FFEC6A0"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6113484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Fun-KadrPla-15 </w:t>
            </w:r>
          </w:p>
        </w:tc>
        <w:tc>
          <w:tcPr>
            <w:tcW w:w="8375" w:type="dxa"/>
            <w:tcBorders>
              <w:top w:val="single" w:sz="4" w:space="0" w:color="000000"/>
              <w:left w:val="single" w:sz="4" w:space="0" w:color="000000"/>
              <w:bottom w:val="single" w:sz="4" w:space="0" w:color="000000"/>
              <w:right w:val="single" w:sz="4" w:space="0" w:color="000000"/>
            </w:tcBorders>
          </w:tcPr>
          <w:p w14:paraId="3BC7EDE9"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Eksport do programu PŁATNIK danych do dokumentów zgłoszeniowych do ZUS wymaganych przez ten program takich jak: ZUA, ZZA, ZIUA, ZWUA, ZCZA, ZCNA. </w:t>
            </w:r>
          </w:p>
        </w:tc>
      </w:tr>
      <w:tr w:rsidR="000646CF" w:rsidRPr="00225EA7" w14:paraId="627BC11F"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6C16F72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Fun-KadrPla-16 </w:t>
            </w:r>
          </w:p>
        </w:tc>
        <w:tc>
          <w:tcPr>
            <w:tcW w:w="8375" w:type="dxa"/>
            <w:tcBorders>
              <w:top w:val="single" w:sz="4" w:space="0" w:color="000000"/>
              <w:left w:val="single" w:sz="4" w:space="0" w:color="000000"/>
              <w:bottom w:val="single" w:sz="4" w:space="0" w:color="000000"/>
              <w:right w:val="single" w:sz="4" w:space="0" w:color="000000"/>
            </w:tcBorders>
          </w:tcPr>
          <w:p w14:paraId="4814D6A8" w14:textId="77777777" w:rsidR="000646CF" w:rsidRPr="00341CC6" w:rsidRDefault="00A57A8B" w:rsidP="00A57A8B">
            <w:pPr>
              <w:spacing w:after="0" w:line="259" w:lineRule="auto"/>
              <w:ind w:left="0" w:right="0" w:firstLine="0"/>
              <w:rPr>
                <w:rFonts w:ascii="Trebuchet MS" w:hAnsi="Trebuchet MS"/>
              </w:rPr>
            </w:pPr>
            <w:r w:rsidRPr="00472977">
              <w:rPr>
                <w:rFonts w:ascii="Trebuchet MS" w:hAnsi="Trebuchet MS"/>
              </w:rPr>
              <w:t>Ekspor</w:t>
            </w:r>
            <w:r w:rsidRPr="00341CC6">
              <w:rPr>
                <w:rFonts w:ascii="Trebuchet MS" w:hAnsi="Trebuchet MS"/>
              </w:rPr>
              <w:t>t</w:t>
            </w:r>
            <w:r w:rsidR="00F11184" w:rsidRPr="00341CC6">
              <w:rPr>
                <w:rFonts w:ascii="Trebuchet MS" w:hAnsi="Trebuchet MS"/>
              </w:rPr>
              <w:t xml:space="preserve"> </w:t>
            </w:r>
            <w:r w:rsidR="00FF4D7E" w:rsidRPr="00341CC6">
              <w:rPr>
                <w:rFonts w:ascii="Trebuchet MS" w:hAnsi="Trebuchet MS"/>
              </w:rPr>
              <w:t xml:space="preserve">dokumentów rozliczeniowych </w:t>
            </w:r>
            <w:r w:rsidRPr="00341CC6">
              <w:rPr>
                <w:rFonts w:ascii="Trebuchet MS" w:hAnsi="Trebuchet MS"/>
              </w:rPr>
              <w:t>do</w:t>
            </w:r>
            <w:r w:rsidR="00FF4D7E" w:rsidRPr="00341CC6">
              <w:rPr>
                <w:rFonts w:ascii="Trebuchet MS" w:hAnsi="Trebuchet MS"/>
              </w:rPr>
              <w:t xml:space="preserve">  programu PŁATNIK, obsługa deklaracji rozliczeniowych ZUS takich jak:, RCA, RZA, RSA, DRA. </w:t>
            </w:r>
          </w:p>
        </w:tc>
      </w:tr>
      <w:tr w:rsidR="00A57A8B" w:rsidRPr="00225EA7" w14:paraId="074BA1D2" w14:textId="77777777" w:rsidTr="009C4CB3">
        <w:tblPrEx>
          <w:tblCellMar>
            <w:top w:w="7" w:type="dxa"/>
            <w:left w:w="106" w:type="dxa"/>
            <w:right w:w="53" w:type="dxa"/>
          </w:tblCellMar>
        </w:tblPrEx>
        <w:trPr>
          <w:trHeight w:val="770"/>
        </w:trPr>
        <w:tc>
          <w:tcPr>
            <w:tcW w:w="996" w:type="dxa"/>
            <w:tcBorders>
              <w:top w:val="single" w:sz="4" w:space="0" w:color="000000"/>
              <w:left w:val="single" w:sz="4" w:space="0" w:color="000000"/>
              <w:bottom w:val="single" w:sz="4" w:space="0" w:color="000000"/>
              <w:right w:val="single" w:sz="4" w:space="0" w:color="000000"/>
            </w:tcBorders>
          </w:tcPr>
          <w:p w14:paraId="40ACB726" w14:textId="77777777" w:rsidR="00A57A8B" w:rsidRPr="00472977" w:rsidRDefault="00A57A8B" w:rsidP="00A57A8B">
            <w:pPr>
              <w:spacing w:after="0" w:line="259" w:lineRule="auto"/>
              <w:ind w:left="2" w:right="0" w:firstLine="0"/>
              <w:jc w:val="left"/>
              <w:rPr>
                <w:rFonts w:ascii="Trebuchet MS" w:hAnsi="Trebuchet MS"/>
              </w:rPr>
            </w:pPr>
            <w:r w:rsidRPr="00472977">
              <w:rPr>
                <w:rFonts w:ascii="Trebuchet MS" w:hAnsi="Trebuchet MS"/>
              </w:rPr>
              <w:t>Fun-KadrPla-17</w:t>
            </w:r>
          </w:p>
        </w:tc>
        <w:tc>
          <w:tcPr>
            <w:tcW w:w="8375" w:type="dxa"/>
            <w:tcBorders>
              <w:top w:val="single" w:sz="4" w:space="0" w:color="000000"/>
              <w:left w:val="single" w:sz="4" w:space="0" w:color="000000"/>
              <w:bottom w:val="single" w:sz="4" w:space="0" w:color="000000"/>
              <w:right w:val="single" w:sz="4" w:space="0" w:color="000000"/>
            </w:tcBorders>
          </w:tcPr>
          <w:p w14:paraId="3CFB146E" w14:textId="77777777" w:rsidR="00A57A8B" w:rsidRPr="00472977" w:rsidRDefault="00A57A8B" w:rsidP="00A57A8B">
            <w:pPr>
              <w:spacing w:after="0" w:line="259" w:lineRule="auto"/>
              <w:ind w:left="0" w:right="55" w:firstLine="0"/>
              <w:rPr>
                <w:rFonts w:ascii="Trebuchet MS" w:hAnsi="Trebuchet MS"/>
              </w:rPr>
            </w:pPr>
            <w:r w:rsidRPr="00472977">
              <w:rPr>
                <w:rFonts w:ascii="Trebuchet MS" w:hAnsi="Trebuchet MS"/>
              </w:rPr>
              <w:t>Eksport deklaracji podatkowych PIT 4R, PIT 11, PIT 8a do systemu e-deklaracje i możliwość wysyłki elektronicznej.</w:t>
            </w:r>
          </w:p>
        </w:tc>
      </w:tr>
      <w:tr w:rsidR="00A57A8B" w:rsidRPr="00225EA7" w14:paraId="4BABEA4D" w14:textId="77777777" w:rsidTr="009C4CB3">
        <w:tblPrEx>
          <w:tblCellMar>
            <w:top w:w="7" w:type="dxa"/>
            <w:left w:w="106" w:type="dxa"/>
            <w:right w:w="53" w:type="dxa"/>
          </w:tblCellMar>
        </w:tblPrEx>
        <w:trPr>
          <w:trHeight w:val="770"/>
        </w:trPr>
        <w:tc>
          <w:tcPr>
            <w:tcW w:w="996" w:type="dxa"/>
            <w:tcBorders>
              <w:top w:val="single" w:sz="4" w:space="0" w:color="000000"/>
              <w:left w:val="single" w:sz="4" w:space="0" w:color="000000"/>
              <w:bottom w:val="single" w:sz="4" w:space="0" w:color="000000"/>
              <w:right w:val="single" w:sz="4" w:space="0" w:color="000000"/>
            </w:tcBorders>
          </w:tcPr>
          <w:p w14:paraId="7B8BB14E" w14:textId="77777777" w:rsidR="00A57A8B" w:rsidRPr="00472977" w:rsidRDefault="00DA53B8" w:rsidP="00A57A8B">
            <w:pPr>
              <w:spacing w:after="0" w:line="259" w:lineRule="auto"/>
              <w:ind w:left="2" w:right="0" w:firstLine="0"/>
              <w:jc w:val="left"/>
              <w:rPr>
                <w:rFonts w:ascii="Trebuchet MS" w:hAnsi="Trebuchet MS"/>
              </w:rPr>
            </w:pPr>
            <w:r w:rsidRPr="00472977">
              <w:rPr>
                <w:rFonts w:ascii="Trebuchet MS" w:hAnsi="Trebuchet MS"/>
              </w:rPr>
              <w:t>Fun-KadrPla-1</w:t>
            </w:r>
            <w:r w:rsidR="00A57A8B" w:rsidRPr="00472977">
              <w:rPr>
                <w:rFonts w:ascii="Trebuchet MS" w:hAnsi="Trebuchet MS"/>
              </w:rPr>
              <w:t>8</w:t>
            </w:r>
          </w:p>
        </w:tc>
        <w:tc>
          <w:tcPr>
            <w:tcW w:w="8375" w:type="dxa"/>
            <w:tcBorders>
              <w:top w:val="single" w:sz="4" w:space="0" w:color="000000"/>
              <w:left w:val="single" w:sz="4" w:space="0" w:color="000000"/>
              <w:bottom w:val="single" w:sz="4" w:space="0" w:color="000000"/>
              <w:right w:val="single" w:sz="4" w:space="0" w:color="000000"/>
            </w:tcBorders>
          </w:tcPr>
          <w:p w14:paraId="391DEA22" w14:textId="77777777" w:rsidR="00A57A8B" w:rsidRPr="00341CC6" w:rsidRDefault="00A57A8B" w:rsidP="00A57A8B">
            <w:pPr>
              <w:spacing w:after="0" w:line="259" w:lineRule="auto"/>
              <w:ind w:left="0" w:right="55" w:firstLine="0"/>
              <w:rPr>
                <w:rFonts w:ascii="Trebuchet MS" w:hAnsi="Trebuchet MS"/>
              </w:rPr>
            </w:pPr>
            <w:r w:rsidRPr="00341CC6">
              <w:rPr>
                <w:rFonts w:ascii="Trebuchet MS" w:hAnsi="Trebuchet MS"/>
              </w:rPr>
              <w:t xml:space="preserve">Możliwość sporządzania i drukowania: zaświadczeń o zatrudnieniu i zarobkach dla pracowników i zleceniobiorców, zaświadczeń ZUS Rp-7 Możliwość uzupełniania tekstu zaświadczeń o treść indywidualną, która nie występuje we wzorze. </w:t>
            </w:r>
          </w:p>
        </w:tc>
      </w:tr>
    </w:tbl>
    <w:p w14:paraId="1D485E8C"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b/>
        </w:rPr>
        <w:t xml:space="preserve"> </w:t>
      </w:r>
    </w:p>
    <w:p w14:paraId="7C5FDAC7" w14:textId="77777777" w:rsidR="000646CF" w:rsidRPr="00341CC6" w:rsidRDefault="00FF4D7E">
      <w:pPr>
        <w:spacing w:after="256" w:line="259" w:lineRule="auto"/>
        <w:ind w:left="536" w:right="0" w:firstLine="0"/>
        <w:jc w:val="left"/>
        <w:rPr>
          <w:rFonts w:ascii="Trebuchet MS" w:hAnsi="Trebuchet MS"/>
        </w:rPr>
      </w:pPr>
      <w:r w:rsidRPr="00472977">
        <w:rPr>
          <w:rFonts w:ascii="Trebuchet MS" w:hAnsi="Trebuchet MS"/>
          <w:b/>
        </w:rPr>
        <w:t xml:space="preserve"> </w:t>
      </w:r>
    </w:p>
    <w:p w14:paraId="0458EDCC" w14:textId="77777777" w:rsidR="000646CF" w:rsidRPr="00341CC6" w:rsidRDefault="00FF4D7E" w:rsidP="00C3699A">
      <w:pPr>
        <w:numPr>
          <w:ilvl w:val="0"/>
          <w:numId w:val="10"/>
        </w:numPr>
        <w:spacing w:after="71" w:line="259" w:lineRule="auto"/>
        <w:ind w:right="4843" w:hanging="348"/>
        <w:jc w:val="right"/>
        <w:rPr>
          <w:rFonts w:ascii="Trebuchet MS" w:hAnsi="Trebuchet MS"/>
        </w:rPr>
      </w:pPr>
      <w:r w:rsidRPr="00341CC6">
        <w:rPr>
          <w:rFonts w:ascii="Trebuchet MS" w:hAnsi="Trebuchet MS"/>
          <w:b/>
          <w:color w:val="4F81BD"/>
        </w:rPr>
        <w:t xml:space="preserve">Finanse – Księgowość / Budżet zadaniowy </w:t>
      </w:r>
    </w:p>
    <w:p w14:paraId="62A754FE"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sz w:val="24"/>
        </w:rPr>
        <w:t xml:space="preserve"> </w:t>
      </w:r>
    </w:p>
    <w:tbl>
      <w:tblPr>
        <w:tblStyle w:val="TableGrid"/>
        <w:tblW w:w="9357" w:type="dxa"/>
        <w:tblInd w:w="394" w:type="dxa"/>
        <w:tblCellMar>
          <w:top w:w="7" w:type="dxa"/>
          <w:left w:w="107" w:type="dxa"/>
          <w:right w:w="52" w:type="dxa"/>
        </w:tblCellMar>
        <w:tblLook w:val="04A0" w:firstRow="1" w:lastRow="0" w:firstColumn="1" w:lastColumn="0" w:noHBand="0" w:noVBand="1"/>
      </w:tblPr>
      <w:tblGrid>
        <w:gridCol w:w="1277"/>
        <w:gridCol w:w="8080"/>
      </w:tblGrid>
      <w:tr w:rsidR="000646CF" w:rsidRPr="00225EA7" w14:paraId="5CD12A93" w14:textId="77777777" w:rsidTr="002A179A">
        <w:trPr>
          <w:trHeight w:val="470"/>
        </w:trPr>
        <w:tc>
          <w:tcPr>
            <w:tcW w:w="1277"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87482B8"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08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C79CA5"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6C93111F" w14:textId="77777777" w:rsidTr="002A179A">
        <w:trPr>
          <w:trHeight w:val="1274"/>
        </w:trPr>
        <w:tc>
          <w:tcPr>
            <w:tcW w:w="1277" w:type="dxa"/>
            <w:tcBorders>
              <w:top w:val="single" w:sz="4" w:space="0" w:color="000000"/>
              <w:left w:val="single" w:sz="4" w:space="0" w:color="000000"/>
              <w:bottom w:val="single" w:sz="4" w:space="0" w:color="000000"/>
              <w:right w:val="single" w:sz="4" w:space="0" w:color="000000"/>
            </w:tcBorders>
          </w:tcPr>
          <w:p w14:paraId="5F5B31ED"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Fun-Fin-2 </w:t>
            </w:r>
          </w:p>
        </w:tc>
        <w:tc>
          <w:tcPr>
            <w:tcW w:w="8080" w:type="dxa"/>
            <w:tcBorders>
              <w:top w:val="single" w:sz="4" w:space="0" w:color="000000"/>
              <w:left w:val="single" w:sz="4" w:space="0" w:color="000000"/>
              <w:bottom w:val="single" w:sz="4" w:space="0" w:color="000000"/>
              <w:right w:val="single" w:sz="4" w:space="0" w:color="000000"/>
            </w:tcBorders>
          </w:tcPr>
          <w:p w14:paraId="489739D9" w14:textId="77777777" w:rsidR="000646CF" w:rsidRPr="00341CC6" w:rsidRDefault="00FF4D7E">
            <w:pPr>
              <w:spacing w:after="0" w:line="259" w:lineRule="auto"/>
              <w:ind w:left="1" w:right="58" w:firstLine="0"/>
              <w:rPr>
                <w:rFonts w:ascii="Trebuchet MS" w:hAnsi="Trebuchet MS"/>
              </w:rPr>
            </w:pPr>
            <w:r w:rsidRPr="00472977">
              <w:rPr>
                <w:rFonts w:ascii="Trebuchet MS" w:hAnsi="Trebuchet MS"/>
              </w:rPr>
              <w:t>Wprowadzany system musi posiadać funkcjonalność umożliwiającą rozliczanie i księgowanie wydatków w układzie budżetu zadaniowego, tj. w podziale na funkcje/zadanie/podzadanie/</w:t>
            </w:r>
            <w:r w:rsidRPr="00341CC6">
              <w:rPr>
                <w:rFonts w:ascii="Trebuchet MS" w:hAnsi="Trebuchet MS"/>
              </w:rPr>
              <w:t xml:space="preserve">działanie w powiązaniu z układem tradycyjnym (klasyfikacja budżetowa), jednoczesne lub automatyczne przeniesienie danych z układu tradycyjnego na zadaniowy. </w:t>
            </w:r>
          </w:p>
        </w:tc>
      </w:tr>
      <w:tr w:rsidR="000646CF" w:rsidRPr="00225EA7" w14:paraId="27CFE77F" w14:textId="77777777" w:rsidTr="002A179A">
        <w:trPr>
          <w:trHeight w:val="2794"/>
        </w:trPr>
        <w:tc>
          <w:tcPr>
            <w:tcW w:w="1277" w:type="dxa"/>
            <w:tcBorders>
              <w:top w:val="single" w:sz="4" w:space="0" w:color="000000"/>
              <w:left w:val="single" w:sz="4" w:space="0" w:color="000000"/>
              <w:bottom w:val="single" w:sz="4" w:space="0" w:color="000000"/>
              <w:right w:val="single" w:sz="4" w:space="0" w:color="000000"/>
            </w:tcBorders>
          </w:tcPr>
          <w:p w14:paraId="6104C38D"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Fun-Fin-3 </w:t>
            </w:r>
          </w:p>
        </w:tc>
        <w:tc>
          <w:tcPr>
            <w:tcW w:w="8080" w:type="dxa"/>
            <w:tcBorders>
              <w:top w:val="single" w:sz="4" w:space="0" w:color="000000"/>
              <w:left w:val="single" w:sz="4" w:space="0" w:color="000000"/>
              <w:bottom w:val="single" w:sz="4" w:space="0" w:color="000000"/>
              <w:right w:val="single" w:sz="4" w:space="0" w:color="000000"/>
            </w:tcBorders>
          </w:tcPr>
          <w:p w14:paraId="0ECEEAA4" w14:textId="77777777" w:rsidR="000646CF" w:rsidRPr="00341CC6" w:rsidRDefault="00FF4D7E">
            <w:pPr>
              <w:spacing w:after="0" w:line="279" w:lineRule="auto"/>
              <w:ind w:left="1" w:right="0" w:firstLine="0"/>
              <w:rPr>
                <w:rFonts w:ascii="Trebuchet MS" w:hAnsi="Trebuchet MS"/>
              </w:rPr>
            </w:pPr>
            <w:r w:rsidRPr="00472977">
              <w:rPr>
                <w:rFonts w:ascii="Trebuchet MS" w:hAnsi="Trebuchet MS"/>
              </w:rPr>
              <w:t>Wielopoziomowe słowniki współpracujące ze strukturą konta, umożliwiające w budowie kon</w:t>
            </w:r>
            <w:r w:rsidRPr="00341CC6">
              <w:rPr>
                <w:rFonts w:ascii="Trebuchet MS" w:hAnsi="Trebuchet MS"/>
              </w:rPr>
              <w:t xml:space="preserve">ta księgowego ustalenie  hierarchicznego układu kartotek: </w:t>
            </w:r>
          </w:p>
          <w:p w14:paraId="330C5711" w14:textId="77777777" w:rsidR="000646CF" w:rsidRPr="00341CC6" w:rsidRDefault="00FF4D7E" w:rsidP="00D61618">
            <w:pPr>
              <w:numPr>
                <w:ilvl w:val="0"/>
                <w:numId w:val="61"/>
              </w:numPr>
              <w:spacing w:after="19" w:line="259" w:lineRule="auto"/>
              <w:ind w:right="0" w:firstLine="0"/>
              <w:jc w:val="left"/>
              <w:rPr>
                <w:rFonts w:ascii="Trebuchet MS" w:hAnsi="Trebuchet MS"/>
              </w:rPr>
            </w:pPr>
            <w:r w:rsidRPr="00341CC6">
              <w:rPr>
                <w:rFonts w:ascii="Trebuchet MS" w:hAnsi="Trebuchet MS"/>
              </w:rPr>
              <w:t xml:space="preserve">klasyfikacji budżetowej wg części, działu, rozdziału, paragrafu; </w:t>
            </w:r>
          </w:p>
          <w:p w14:paraId="7B74F792" w14:textId="77777777" w:rsidR="000646CF" w:rsidRPr="00341CC6" w:rsidRDefault="00FF4D7E" w:rsidP="00D61618">
            <w:pPr>
              <w:numPr>
                <w:ilvl w:val="0"/>
                <w:numId w:val="61"/>
              </w:numPr>
              <w:spacing w:after="21" w:line="259" w:lineRule="auto"/>
              <w:ind w:right="0" w:firstLine="0"/>
              <w:jc w:val="left"/>
              <w:rPr>
                <w:rFonts w:ascii="Trebuchet MS" w:hAnsi="Trebuchet MS"/>
              </w:rPr>
            </w:pPr>
            <w:r w:rsidRPr="00341CC6">
              <w:rPr>
                <w:rFonts w:ascii="Trebuchet MS" w:hAnsi="Trebuchet MS"/>
              </w:rPr>
              <w:t xml:space="preserve">strukturę budżetu zadaniowego; </w:t>
            </w:r>
          </w:p>
          <w:p w14:paraId="514A986B" w14:textId="77777777" w:rsidR="00A600AD" w:rsidRPr="00225EA7" w:rsidRDefault="00FF4D7E" w:rsidP="00D61618">
            <w:pPr>
              <w:numPr>
                <w:ilvl w:val="0"/>
                <w:numId w:val="61"/>
              </w:numPr>
              <w:spacing w:after="0" w:line="278" w:lineRule="auto"/>
              <w:ind w:right="0" w:firstLine="0"/>
              <w:jc w:val="left"/>
              <w:rPr>
                <w:rFonts w:ascii="Trebuchet MS" w:hAnsi="Trebuchet MS"/>
              </w:rPr>
            </w:pPr>
            <w:r w:rsidRPr="00225EA7">
              <w:rPr>
                <w:rFonts w:ascii="Trebuchet MS" w:hAnsi="Trebuchet MS"/>
              </w:rPr>
              <w:t xml:space="preserve">hierarchiczną strukturę finansowania zadań realizowanych ze środków UE i innych środków zagranicznych wg program, priorytet, projekt; </w:t>
            </w:r>
          </w:p>
          <w:p w14:paraId="35C62ECB" w14:textId="77777777" w:rsidR="000646CF" w:rsidRPr="00225EA7" w:rsidRDefault="00FF4D7E" w:rsidP="00D61618">
            <w:pPr>
              <w:numPr>
                <w:ilvl w:val="0"/>
                <w:numId w:val="61"/>
              </w:numPr>
              <w:spacing w:after="0" w:line="278" w:lineRule="auto"/>
              <w:ind w:right="0" w:firstLine="0"/>
              <w:jc w:val="left"/>
              <w:rPr>
                <w:rFonts w:ascii="Trebuchet MS" w:hAnsi="Trebuchet MS"/>
              </w:rPr>
            </w:pPr>
            <w:r w:rsidRPr="00225EA7">
              <w:rPr>
                <w:rFonts w:ascii="Trebuchet MS" w:hAnsi="Trebuchet MS"/>
              </w:rPr>
              <w:t xml:space="preserve">źródło finansowania (budżet, rezerwa, nr decyzji); </w:t>
            </w:r>
          </w:p>
          <w:p w14:paraId="0EFDE722" w14:textId="77777777" w:rsidR="000B6668" w:rsidRPr="00225EA7" w:rsidRDefault="000B6668" w:rsidP="00D61618">
            <w:pPr>
              <w:numPr>
                <w:ilvl w:val="0"/>
                <w:numId w:val="61"/>
              </w:numPr>
              <w:spacing w:after="0" w:line="278" w:lineRule="auto"/>
              <w:ind w:right="0" w:firstLine="0"/>
              <w:jc w:val="left"/>
              <w:rPr>
                <w:rFonts w:ascii="Trebuchet MS" w:hAnsi="Trebuchet MS"/>
              </w:rPr>
            </w:pPr>
            <w:r w:rsidRPr="00225EA7">
              <w:rPr>
                <w:rFonts w:ascii="Trebuchet MS" w:hAnsi="Trebuchet MS"/>
              </w:rPr>
              <w:t>inne.</w:t>
            </w:r>
          </w:p>
          <w:p w14:paraId="3D98BE78" w14:textId="77777777" w:rsidR="000646CF" w:rsidRPr="00225EA7" w:rsidRDefault="00FF4D7E">
            <w:pPr>
              <w:spacing w:after="0" w:line="259" w:lineRule="auto"/>
              <w:ind w:left="1" w:right="0" w:firstLine="0"/>
              <w:rPr>
                <w:rFonts w:ascii="Trebuchet MS" w:hAnsi="Trebuchet MS"/>
              </w:rPr>
            </w:pPr>
            <w:r w:rsidRPr="00225EA7">
              <w:rPr>
                <w:rFonts w:ascii="Trebuchet MS" w:hAnsi="Trebuchet MS"/>
              </w:rPr>
              <w:t xml:space="preserve">Dodatkowa kartoteka jest niezbędna i ma umożliwiać wielopłaszczyznową ewidencję według różnych kryteriów np. wg numerów zawartych z kontrahentami umów. </w:t>
            </w:r>
          </w:p>
        </w:tc>
      </w:tr>
      <w:tr w:rsidR="000646CF" w:rsidRPr="00225EA7" w14:paraId="2426AD91" w14:textId="77777777" w:rsidTr="000B6668">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DF0CE2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 </w:t>
            </w:r>
          </w:p>
        </w:tc>
        <w:tc>
          <w:tcPr>
            <w:tcW w:w="8080" w:type="dxa"/>
            <w:tcBorders>
              <w:top w:val="single" w:sz="4" w:space="0" w:color="000000"/>
              <w:left w:val="single" w:sz="4" w:space="0" w:color="000000"/>
              <w:bottom w:val="single" w:sz="4" w:space="0" w:color="000000"/>
              <w:right w:val="single" w:sz="4" w:space="0" w:color="000000"/>
            </w:tcBorders>
          </w:tcPr>
          <w:p w14:paraId="4A22626C"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Budowa konta księgowego musi być ustalana przez użytkownika w zakresie poszczególnych modułów analityki. </w:t>
            </w:r>
          </w:p>
        </w:tc>
      </w:tr>
      <w:tr w:rsidR="000646CF" w:rsidRPr="00225EA7" w14:paraId="54BA1F6F" w14:textId="77777777" w:rsidTr="000B6668">
        <w:tblPrEx>
          <w:tblCellMar>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7ADD4F7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Fun-Fin-5 </w:t>
            </w:r>
          </w:p>
        </w:tc>
        <w:tc>
          <w:tcPr>
            <w:tcW w:w="8080" w:type="dxa"/>
            <w:tcBorders>
              <w:top w:val="single" w:sz="4" w:space="0" w:color="000000"/>
              <w:left w:val="single" w:sz="4" w:space="0" w:color="000000"/>
              <w:bottom w:val="single" w:sz="4" w:space="0" w:color="000000"/>
              <w:right w:val="single" w:sz="4" w:space="0" w:color="000000"/>
            </w:tcBorders>
          </w:tcPr>
          <w:p w14:paraId="173E867D"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 xml:space="preserve">Podgląd obrotów i zapisów w częściach, działach, rozdziałach i paragrafach z podziałem na struktury kosztowe i wydatkowe z możliwością </w:t>
            </w:r>
            <w:r w:rsidRPr="00341CC6">
              <w:rPr>
                <w:rFonts w:ascii="Trebuchet MS" w:hAnsi="Trebuchet MS"/>
              </w:rPr>
              <w:t xml:space="preserve">podglądu dokumentów źródłowych wraz z ich rozliczeniami. </w:t>
            </w:r>
          </w:p>
        </w:tc>
      </w:tr>
      <w:tr w:rsidR="000646CF" w:rsidRPr="00225EA7" w14:paraId="479CCAEE" w14:textId="77777777" w:rsidTr="000B6668">
        <w:tblPrEx>
          <w:tblCellMar>
            <w:left w:w="106" w:type="dxa"/>
            <w:right w:w="53" w:type="dxa"/>
          </w:tblCellMar>
        </w:tblPrEx>
        <w:trPr>
          <w:trHeight w:val="1274"/>
        </w:trPr>
        <w:tc>
          <w:tcPr>
            <w:tcW w:w="1277" w:type="dxa"/>
            <w:tcBorders>
              <w:top w:val="single" w:sz="4" w:space="0" w:color="000000"/>
              <w:left w:val="single" w:sz="4" w:space="0" w:color="000000"/>
              <w:bottom w:val="single" w:sz="4" w:space="0" w:color="000000"/>
              <w:right w:val="single" w:sz="4" w:space="0" w:color="000000"/>
            </w:tcBorders>
          </w:tcPr>
          <w:p w14:paraId="0354BDB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Fun-Fin-6 </w:t>
            </w:r>
          </w:p>
        </w:tc>
        <w:tc>
          <w:tcPr>
            <w:tcW w:w="8080" w:type="dxa"/>
            <w:tcBorders>
              <w:top w:val="single" w:sz="4" w:space="0" w:color="000000"/>
              <w:left w:val="single" w:sz="4" w:space="0" w:color="000000"/>
              <w:bottom w:val="single" w:sz="4" w:space="0" w:color="000000"/>
              <w:right w:val="single" w:sz="4" w:space="0" w:color="000000"/>
            </w:tcBorders>
          </w:tcPr>
          <w:p w14:paraId="64FFE263"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Podgląd obrotów i zapisów w funkcjach, zadaniach, podzadaniach i działaniach z podziałem na struktury kosztowe i wydatkowe z możliwością podglądu dokumentów źródłowych wraz z ich rozlicz</w:t>
            </w:r>
            <w:r w:rsidRPr="00341CC6">
              <w:rPr>
                <w:rFonts w:ascii="Trebuchet MS" w:hAnsi="Trebuchet MS"/>
              </w:rPr>
              <w:t xml:space="preserve">eniami. Z poziomu dokumentu sprawdzenie terminu płatności, umowy, rozliczeń kontrahenta z poziomu obrotów i sald możliwość sprawdzenia jakie operacje składają się na saldo, per saldo. </w:t>
            </w:r>
          </w:p>
        </w:tc>
      </w:tr>
      <w:tr w:rsidR="000646CF" w:rsidRPr="00225EA7" w14:paraId="2699CC1A" w14:textId="77777777" w:rsidTr="000B6668">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6521EA9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Fun-Fin-7 </w:t>
            </w:r>
          </w:p>
        </w:tc>
        <w:tc>
          <w:tcPr>
            <w:tcW w:w="8080" w:type="dxa"/>
            <w:tcBorders>
              <w:top w:val="single" w:sz="4" w:space="0" w:color="000000"/>
              <w:left w:val="single" w:sz="4" w:space="0" w:color="000000"/>
              <w:bottom w:val="single" w:sz="4" w:space="0" w:color="000000"/>
              <w:right w:val="single" w:sz="4" w:space="0" w:color="000000"/>
            </w:tcBorders>
          </w:tcPr>
          <w:p w14:paraId="6130C245" w14:textId="77777777" w:rsidR="000646CF" w:rsidRPr="00341CC6" w:rsidRDefault="00FF4D7E" w:rsidP="000D6618">
            <w:pPr>
              <w:spacing w:after="0" w:line="259" w:lineRule="auto"/>
              <w:ind w:left="0" w:right="58" w:firstLine="0"/>
              <w:rPr>
                <w:rFonts w:ascii="Trebuchet MS" w:hAnsi="Trebuchet MS"/>
              </w:rPr>
            </w:pPr>
            <w:r w:rsidRPr="00472977">
              <w:rPr>
                <w:rFonts w:ascii="Trebuchet MS" w:hAnsi="Trebuchet MS"/>
              </w:rPr>
              <w:t xml:space="preserve">Możliwość stwarzania standardowego układu typów dokumentów </w:t>
            </w:r>
            <w:r w:rsidRPr="00341CC6">
              <w:rPr>
                <w:rFonts w:ascii="Trebuchet MS" w:hAnsi="Trebuchet MS"/>
              </w:rPr>
              <w:t xml:space="preserve">np. Polecenie Księgowania, Wyciąg bankowy, , Faktura, Noty księgowe, Rachunek, Plan wydatków, Zmiana planu </w:t>
            </w:r>
            <w:r w:rsidR="000D6618" w:rsidRPr="00341CC6">
              <w:rPr>
                <w:rFonts w:ascii="Trebuchet MS" w:hAnsi="Trebuchet MS"/>
              </w:rPr>
              <w:t xml:space="preserve">finansowego </w:t>
            </w:r>
            <w:r w:rsidRPr="00341CC6">
              <w:rPr>
                <w:rFonts w:ascii="Trebuchet MS" w:hAnsi="Trebuchet MS"/>
              </w:rPr>
              <w:t xml:space="preserve">itp. </w:t>
            </w:r>
          </w:p>
        </w:tc>
      </w:tr>
      <w:tr w:rsidR="000646CF" w:rsidRPr="00225EA7" w14:paraId="4DCA3536" w14:textId="77777777" w:rsidTr="000B6668">
        <w:tblPrEx>
          <w:tblCellMar>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7537BEA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Fun-Fin-8 </w:t>
            </w:r>
          </w:p>
        </w:tc>
        <w:tc>
          <w:tcPr>
            <w:tcW w:w="8080" w:type="dxa"/>
            <w:tcBorders>
              <w:top w:val="single" w:sz="4" w:space="0" w:color="000000"/>
              <w:left w:val="single" w:sz="4" w:space="0" w:color="000000"/>
              <w:bottom w:val="single" w:sz="4" w:space="0" w:color="000000"/>
              <w:right w:val="single" w:sz="4" w:space="0" w:color="000000"/>
            </w:tcBorders>
          </w:tcPr>
          <w:p w14:paraId="769A429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Możliwość prowadzenia dzienników częściowych. </w:t>
            </w:r>
          </w:p>
          <w:p w14:paraId="16F99BF6" w14:textId="77777777" w:rsidR="008118C4" w:rsidRPr="00341CC6" w:rsidRDefault="00FF4D7E">
            <w:pPr>
              <w:spacing w:after="0" w:line="259" w:lineRule="auto"/>
              <w:ind w:left="0" w:right="0" w:firstLine="0"/>
              <w:rPr>
                <w:rFonts w:ascii="Trebuchet MS" w:hAnsi="Trebuchet MS"/>
              </w:rPr>
            </w:pPr>
            <w:r w:rsidRPr="00341CC6">
              <w:rPr>
                <w:rFonts w:ascii="Trebuchet MS" w:hAnsi="Trebuchet MS"/>
              </w:rPr>
              <w:t>Automatyczne tworzenie dziennika (dzienników rodzajowych i/lub cząstkowych) i wielu ksiąg głównych z możliwością ich zapisywania do pliku</w:t>
            </w:r>
            <w:r w:rsidR="00FB57AD" w:rsidRPr="00341CC6">
              <w:rPr>
                <w:rFonts w:ascii="Trebuchet MS" w:hAnsi="Trebuchet MS"/>
              </w:rPr>
              <w:t xml:space="preserve"> w formacie Excel</w:t>
            </w:r>
            <w:r w:rsidRPr="00341CC6">
              <w:rPr>
                <w:rFonts w:ascii="Trebuchet MS" w:hAnsi="Trebuchet MS"/>
              </w:rPr>
              <w:t>.</w:t>
            </w:r>
            <w:r w:rsidR="002A416B" w:rsidRPr="00341CC6">
              <w:rPr>
                <w:rFonts w:ascii="Trebuchet MS" w:hAnsi="Trebuchet MS"/>
              </w:rPr>
              <w:t xml:space="preserve"> </w:t>
            </w:r>
          </w:p>
          <w:p w14:paraId="00E0DEA6" w14:textId="77777777" w:rsidR="000646CF" w:rsidRPr="00225EA7" w:rsidRDefault="008118C4" w:rsidP="002F1399">
            <w:pPr>
              <w:spacing w:after="0" w:line="259" w:lineRule="auto"/>
              <w:ind w:left="0" w:right="0" w:firstLine="0"/>
              <w:rPr>
                <w:rFonts w:ascii="Trebuchet MS" w:hAnsi="Trebuchet MS"/>
              </w:rPr>
            </w:pPr>
            <w:r w:rsidRPr="00225EA7">
              <w:rPr>
                <w:rFonts w:ascii="Trebuchet MS" w:hAnsi="Trebuchet MS"/>
              </w:rPr>
              <w:t xml:space="preserve">Dziennik obrotów musi być tworzony automatycznie na podstawie wszystkich wykonanych i zatwierdzonych w danym okresie operacji. Modyfikacja pozycji w dzienniku po zatwierdzeniu dokumentów </w:t>
            </w:r>
            <w:r w:rsidR="002F1399" w:rsidRPr="00225EA7">
              <w:rPr>
                <w:rFonts w:ascii="Trebuchet MS" w:hAnsi="Trebuchet MS"/>
              </w:rPr>
              <w:t xml:space="preserve">nie </w:t>
            </w:r>
            <w:r w:rsidRPr="00225EA7">
              <w:rPr>
                <w:rFonts w:ascii="Trebuchet MS" w:hAnsi="Trebuchet MS"/>
              </w:rPr>
              <w:t xml:space="preserve">jest możliwa. Dziennik jest tworzony do danych grup dokumentów. </w:t>
            </w:r>
            <w:r w:rsidR="00FF4D7E" w:rsidRPr="00225EA7">
              <w:rPr>
                <w:rFonts w:ascii="Trebuchet MS" w:hAnsi="Trebuchet MS"/>
              </w:rPr>
              <w:t xml:space="preserve"> </w:t>
            </w:r>
          </w:p>
        </w:tc>
      </w:tr>
      <w:tr w:rsidR="000646CF" w:rsidRPr="00225EA7" w14:paraId="306EEABE" w14:textId="77777777" w:rsidTr="000B6668">
        <w:tblPrEx>
          <w:tblCellMar>
            <w:left w:w="106" w:type="dxa"/>
            <w:right w:w="53" w:type="dxa"/>
          </w:tblCellMar>
        </w:tblPrEx>
        <w:trPr>
          <w:trHeight w:val="771"/>
        </w:trPr>
        <w:tc>
          <w:tcPr>
            <w:tcW w:w="1277" w:type="dxa"/>
            <w:tcBorders>
              <w:top w:val="single" w:sz="4" w:space="0" w:color="000000"/>
              <w:left w:val="single" w:sz="4" w:space="0" w:color="000000"/>
              <w:bottom w:val="single" w:sz="4" w:space="0" w:color="000000"/>
              <w:right w:val="single" w:sz="4" w:space="0" w:color="000000"/>
            </w:tcBorders>
          </w:tcPr>
          <w:p w14:paraId="6168273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Fun-Fin-9 </w:t>
            </w:r>
          </w:p>
        </w:tc>
        <w:tc>
          <w:tcPr>
            <w:tcW w:w="8080" w:type="dxa"/>
            <w:tcBorders>
              <w:top w:val="single" w:sz="4" w:space="0" w:color="000000"/>
              <w:left w:val="single" w:sz="4" w:space="0" w:color="000000"/>
              <w:bottom w:val="single" w:sz="4" w:space="0" w:color="000000"/>
              <w:right w:val="single" w:sz="4" w:space="0" w:color="000000"/>
            </w:tcBorders>
          </w:tcPr>
          <w:p w14:paraId="73B56309"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Automatyczna numeracja kolejności poszczególnych typów dokumentów.  </w:t>
            </w:r>
          </w:p>
          <w:p w14:paraId="10A54C5B"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Kontrola kolejności numeracji w poszczególnych typach dokumentów w poszczególnych okresach sprawozdawczych. </w:t>
            </w:r>
          </w:p>
        </w:tc>
      </w:tr>
      <w:tr w:rsidR="000646CF" w:rsidRPr="00225EA7" w14:paraId="71BD6B2F" w14:textId="77777777" w:rsidTr="000B6668">
        <w:tblPrEx>
          <w:tblCellMar>
            <w:left w:w="106" w:type="dxa"/>
            <w:right w:w="53" w:type="dxa"/>
          </w:tblCellMar>
        </w:tblPrEx>
        <w:trPr>
          <w:trHeight w:val="262"/>
        </w:trPr>
        <w:tc>
          <w:tcPr>
            <w:tcW w:w="1277" w:type="dxa"/>
            <w:tcBorders>
              <w:top w:val="single" w:sz="4" w:space="0" w:color="000000"/>
              <w:left w:val="single" w:sz="4" w:space="0" w:color="000000"/>
              <w:bottom w:val="single" w:sz="4" w:space="0" w:color="000000"/>
              <w:right w:val="single" w:sz="4" w:space="0" w:color="000000"/>
            </w:tcBorders>
          </w:tcPr>
          <w:p w14:paraId="2A3050E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Fun–Fin-10 </w:t>
            </w:r>
          </w:p>
        </w:tc>
        <w:tc>
          <w:tcPr>
            <w:tcW w:w="8080" w:type="dxa"/>
            <w:tcBorders>
              <w:top w:val="single" w:sz="4" w:space="0" w:color="000000"/>
              <w:left w:val="single" w:sz="4" w:space="0" w:color="000000"/>
              <w:bottom w:val="single" w:sz="4" w:space="0" w:color="000000"/>
              <w:right w:val="single" w:sz="4" w:space="0" w:color="000000"/>
            </w:tcBorders>
          </w:tcPr>
          <w:p w14:paraId="1A9C1AD0"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Możliwość określenia miesięcy zamkniętych i aktywnych. </w:t>
            </w:r>
          </w:p>
        </w:tc>
      </w:tr>
      <w:tr w:rsidR="000646CF" w:rsidRPr="00225EA7" w14:paraId="354A8388" w14:textId="77777777" w:rsidTr="000B6668">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0AC5F12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Fun-Fin-11 </w:t>
            </w:r>
          </w:p>
        </w:tc>
        <w:tc>
          <w:tcPr>
            <w:tcW w:w="8080" w:type="dxa"/>
            <w:tcBorders>
              <w:top w:val="single" w:sz="4" w:space="0" w:color="000000"/>
              <w:left w:val="single" w:sz="4" w:space="0" w:color="000000"/>
              <w:bottom w:val="single" w:sz="4" w:space="0" w:color="000000"/>
              <w:right w:val="single" w:sz="4" w:space="0" w:color="000000"/>
            </w:tcBorders>
          </w:tcPr>
          <w:p w14:paraId="66C1EBA4" w14:textId="77777777" w:rsidR="000646CF" w:rsidRPr="00341CC6" w:rsidRDefault="00FF4D7E">
            <w:pPr>
              <w:spacing w:after="21" w:line="259" w:lineRule="auto"/>
              <w:ind w:left="0" w:right="0" w:firstLine="0"/>
              <w:jc w:val="left"/>
              <w:rPr>
                <w:rFonts w:ascii="Trebuchet MS" w:hAnsi="Trebuchet MS"/>
              </w:rPr>
            </w:pPr>
            <w:r w:rsidRPr="00472977">
              <w:rPr>
                <w:rFonts w:ascii="Trebuchet MS" w:hAnsi="Trebuchet MS"/>
              </w:rPr>
              <w:t xml:space="preserve">Możliwość wprowadzania własnych nazw typów dokumentów. </w:t>
            </w:r>
          </w:p>
          <w:p w14:paraId="3879D76F"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Kontrola dokumentów pod względem poprawności okresu sprawozdawczego. </w:t>
            </w:r>
          </w:p>
        </w:tc>
      </w:tr>
      <w:tr w:rsidR="000646CF" w:rsidRPr="00225EA7" w14:paraId="46AF3376" w14:textId="77777777" w:rsidTr="000B6668">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06A4D9D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Fun-Fin-12 </w:t>
            </w:r>
          </w:p>
        </w:tc>
        <w:tc>
          <w:tcPr>
            <w:tcW w:w="8080" w:type="dxa"/>
            <w:tcBorders>
              <w:top w:val="single" w:sz="4" w:space="0" w:color="000000"/>
              <w:left w:val="single" w:sz="4" w:space="0" w:color="000000"/>
              <w:bottom w:val="single" w:sz="4" w:space="0" w:color="000000"/>
              <w:right w:val="single" w:sz="4" w:space="0" w:color="000000"/>
            </w:tcBorders>
          </w:tcPr>
          <w:p w14:paraId="7D44DF7E" w14:textId="77777777" w:rsidR="000646CF" w:rsidRPr="00341CC6" w:rsidRDefault="00FF4D7E">
            <w:pPr>
              <w:spacing w:after="0" w:line="251" w:lineRule="auto"/>
              <w:ind w:left="0" w:right="57" w:firstLine="0"/>
              <w:rPr>
                <w:rFonts w:ascii="Trebuchet MS" w:hAnsi="Trebuchet MS"/>
              </w:rPr>
            </w:pPr>
            <w:r w:rsidRPr="00472977">
              <w:rPr>
                <w:rFonts w:ascii="Trebuchet MS" w:hAnsi="Trebuchet MS"/>
              </w:rPr>
              <w:t>Kontrolowanie n</w:t>
            </w:r>
            <w:r w:rsidRPr="00341CC6">
              <w:rPr>
                <w:rFonts w:ascii="Trebuchet MS" w:hAnsi="Trebuchet MS"/>
              </w:rPr>
              <w:t xml:space="preserve">a bieżąco poprawności wprowadzonych dat, dekretów i wykonanych księgowań poprzez kontrolę bilansowania się pozycji i dokumentu oraz zgodności kont przeciwstawnych.  Kontrola wprowadzenia wszystkich niezbędnych danych z dokumentu. </w:t>
            </w:r>
          </w:p>
          <w:p w14:paraId="563EEA4B" w14:textId="77777777" w:rsidR="000646CF" w:rsidRPr="00341CC6" w:rsidRDefault="00FF4D7E">
            <w:pPr>
              <w:spacing w:after="0" w:line="259" w:lineRule="auto"/>
              <w:ind w:left="0" w:right="56" w:firstLine="0"/>
              <w:rPr>
                <w:rFonts w:ascii="Trebuchet MS" w:hAnsi="Trebuchet MS"/>
              </w:rPr>
            </w:pPr>
            <w:r w:rsidRPr="00341CC6">
              <w:rPr>
                <w:rFonts w:ascii="Trebuchet MS" w:hAnsi="Trebuchet MS"/>
              </w:rPr>
              <w:t xml:space="preserve">Kontrola wprowadzanych dat do systemu pod względem ich poprawności (interwał dat), aby uniknąć błędów przy ewidencji dokumentów. Kontrola braku opisów operacji, przed zatwierdzeniem dokumentu. </w:t>
            </w:r>
          </w:p>
        </w:tc>
      </w:tr>
      <w:tr w:rsidR="000646CF" w:rsidRPr="00225EA7" w14:paraId="7598CB24" w14:textId="77777777" w:rsidTr="000B6668">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4A56052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Fun-Fin-13 </w:t>
            </w:r>
          </w:p>
        </w:tc>
        <w:tc>
          <w:tcPr>
            <w:tcW w:w="8080" w:type="dxa"/>
            <w:tcBorders>
              <w:top w:val="single" w:sz="4" w:space="0" w:color="000000"/>
              <w:left w:val="single" w:sz="4" w:space="0" w:color="000000"/>
              <w:bottom w:val="single" w:sz="4" w:space="0" w:color="000000"/>
              <w:right w:val="single" w:sz="4" w:space="0" w:color="000000"/>
            </w:tcBorders>
          </w:tcPr>
          <w:p w14:paraId="611016A9" w14:textId="77777777" w:rsidR="000646CF" w:rsidRPr="00341CC6" w:rsidRDefault="00FF4D7E">
            <w:pPr>
              <w:spacing w:after="23" w:line="258" w:lineRule="auto"/>
              <w:ind w:left="0" w:right="59" w:firstLine="0"/>
              <w:rPr>
                <w:rFonts w:ascii="Trebuchet MS" w:hAnsi="Trebuchet MS"/>
              </w:rPr>
            </w:pPr>
            <w:r w:rsidRPr="00472977">
              <w:rPr>
                <w:rFonts w:ascii="Trebuchet MS" w:hAnsi="Trebuchet MS"/>
              </w:rPr>
              <w:t>Ułatwienie wprowadzania danych poprzez słowniki, podpowiedzi (symboli kont</w:t>
            </w:r>
            <w:r w:rsidRPr="00341CC6">
              <w:rPr>
                <w:rFonts w:ascii="Trebuchet MS" w:hAnsi="Trebuchet MS"/>
              </w:rPr>
              <w:t xml:space="preserve">, kontrahentów, numeru dowodu), listy wyboru, autouzupełnianie danych. Powtarzanie kwot po stronie WN lub MA. </w:t>
            </w:r>
          </w:p>
          <w:p w14:paraId="41423067" w14:textId="77777777" w:rsidR="000646CF" w:rsidRPr="00341CC6" w:rsidRDefault="00FF4D7E">
            <w:pPr>
              <w:spacing w:after="19" w:line="259" w:lineRule="auto"/>
              <w:ind w:left="0" w:right="0" w:firstLine="0"/>
              <w:jc w:val="left"/>
              <w:rPr>
                <w:rFonts w:ascii="Trebuchet MS" w:hAnsi="Trebuchet MS"/>
              </w:rPr>
            </w:pPr>
            <w:r w:rsidRPr="00341CC6">
              <w:rPr>
                <w:rFonts w:ascii="Trebuchet MS" w:hAnsi="Trebuchet MS"/>
              </w:rPr>
              <w:t xml:space="preserve">Określanie okresu sprawozdawczego każdego dowodu. </w:t>
            </w:r>
          </w:p>
          <w:p w14:paraId="2347C58C" w14:textId="77777777" w:rsidR="000646CF" w:rsidRPr="00341CC6" w:rsidRDefault="00FF4D7E">
            <w:pPr>
              <w:spacing w:after="19" w:line="259" w:lineRule="auto"/>
              <w:ind w:left="0" w:right="0" w:firstLine="0"/>
              <w:jc w:val="left"/>
              <w:rPr>
                <w:rFonts w:ascii="Trebuchet MS" w:hAnsi="Trebuchet MS"/>
              </w:rPr>
            </w:pPr>
            <w:r w:rsidRPr="00341CC6">
              <w:rPr>
                <w:rFonts w:ascii="Trebuchet MS" w:hAnsi="Trebuchet MS"/>
              </w:rPr>
              <w:t xml:space="preserve">Automatyczna rejestracja daty wprowadzenia dekretów księgowych. </w:t>
            </w:r>
          </w:p>
          <w:p w14:paraId="13725571" w14:textId="77777777" w:rsidR="000646CF" w:rsidRPr="00225EA7" w:rsidRDefault="00FF4D7E">
            <w:pPr>
              <w:spacing w:after="21" w:line="259" w:lineRule="auto"/>
              <w:ind w:left="0" w:right="0" w:firstLine="0"/>
              <w:jc w:val="left"/>
              <w:rPr>
                <w:rFonts w:ascii="Trebuchet MS" w:hAnsi="Trebuchet MS"/>
              </w:rPr>
            </w:pPr>
            <w:r w:rsidRPr="00225EA7">
              <w:rPr>
                <w:rFonts w:ascii="Trebuchet MS" w:hAnsi="Trebuchet MS"/>
              </w:rPr>
              <w:t xml:space="preserve">Księgowanie na czerwono (storno). </w:t>
            </w:r>
          </w:p>
          <w:p w14:paraId="244491C4"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Sprawdzanie poprawności formalnej dekretów. </w:t>
            </w:r>
          </w:p>
        </w:tc>
      </w:tr>
      <w:tr w:rsidR="000646CF" w:rsidRPr="00225EA7" w14:paraId="14F1B8E6" w14:textId="77777777" w:rsidTr="000B6668">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01B6141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Fun-Fin-14 </w:t>
            </w:r>
          </w:p>
        </w:tc>
        <w:tc>
          <w:tcPr>
            <w:tcW w:w="8080" w:type="dxa"/>
            <w:tcBorders>
              <w:top w:val="single" w:sz="4" w:space="0" w:color="000000"/>
              <w:left w:val="single" w:sz="4" w:space="0" w:color="000000"/>
              <w:bottom w:val="single" w:sz="4" w:space="0" w:color="000000"/>
              <w:right w:val="single" w:sz="4" w:space="0" w:color="000000"/>
            </w:tcBorders>
          </w:tcPr>
          <w:p w14:paraId="412DCBD6" w14:textId="77777777" w:rsidR="000646CF" w:rsidRPr="00341CC6" w:rsidRDefault="00FF4D7E">
            <w:pPr>
              <w:spacing w:after="0" w:line="259" w:lineRule="auto"/>
              <w:ind w:left="0" w:right="53" w:firstLine="0"/>
              <w:rPr>
                <w:rFonts w:ascii="Trebuchet MS" w:hAnsi="Trebuchet MS"/>
              </w:rPr>
            </w:pPr>
            <w:r w:rsidRPr="00472977">
              <w:rPr>
                <w:rFonts w:ascii="Trebuchet MS" w:hAnsi="Trebuchet MS"/>
              </w:rPr>
              <w:t>Możliwość wyszukiwania dokumentów według wybranych kryteriów np. zakresu dat, typu dokumentu, numeru konta</w:t>
            </w:r>
            <w:r w:rsidR="00013FBD" w:rsidRPr="00341CC6">
              <w:rPr>
                <w:rFonts w:ascii="Trebuchet MS" w:hAnsi="Trebuchet MS"/>
              </w:rPr>
              <w:t>, rodzaju beneficjenta</w:t>
            </w:r>
            <w:r w:rsidRPr="00341CC6">
              <w:rPr>
                <w:rFonts w:ascii="Trebuchet MS" w:hAnsi="Trebuchet MS"/>
              </w:rPr>
              <w:t xml:space="preserve"> na wybranym poziomie analityki, identyfikatora, kwoty, numeru kontrahenta, nazwy kontrahenta, numeru NIP, itp. </w:t>
            </w:r>
          </w:p>
        </w:tc>
      </w:tr>
      <w:tr w:rsidR="000646CF" w:rsidRPr="00225EA7" w14:paraId="5559CBAC" w14:textId="77777777" w:rsidTr="000B6668">
        <w:tblPrEx>
          <w:tblCellMar>
            <w:left w:w="106" w:type="dxa"/>
            <w:right w:w="53" w:type="dxa"/>
          </w:tblCellMar>
        </w:tblPrEx>
        <w:trPr>
          <w:trHeight w:val="1526"/>
        </w:trPr>
        <w:tc>
          <w:tcPr>
            <w:tcW w:w="1277" w:type="dxa"/>
            <w:tcBorders>
              <w:top w:val="single" w:sz="4" w:space="0" w:color="000000"/>
              <w:left w:val="single" w:sz="4" w:space="0" w:color="000000"/>
              <w:bottom w:val="single" w:sz="4" w:space="0" w:color="000000"/>
              <w:right w:val="single" w:sz="4" w:space="0" w:color="000000"/>
            </w:tcBorders>
          </w:tcPr>
          <w:p w14:paraId="184F061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Fun-Fin-15 </w:t>
            </w:r>
          </w:p>
        </w:tc>
        <w:tc>
          <w:tcPr>
            <w:tcW w:w="8080" w:type="dxa"/>
            <w:tcBorders>
              <w:top w:val="single" w:sz="4" w:space="0" w:color="000000"/>
              <w:left w:val="single" w:sz="4" w:space="0" w:color="000000"/>
              <w:bottom w:val="single" w:sz="4" w:space="0" w:color="000000"/>
              <w:right w:val="single" w:sz="4" w:space="0" w:color="000000"/>
            </w:tcBorders>
          </w:tcPr>
          <w:p w14:paraId="2AA9F647" w14:textId="77777777" w:rsidR="000646CF" w:rsidRPr="00341CC6" w:rsidRDefault="00FF4D7E" w:rsidP="002A179A">
            <w:pPr>
              <w:spacing w:after="0" w:line="259" w:lineRule="auto"/>
              <w:ind w:left="0" w:right="56" w:firstLine="0"/>
              <w:rPr>
                <w:rFonts w:ascii="Trebuchet MS" w:hAnsi="Trebuchet MS"/>
              </w:rPr>
            </w:pPr>
            <w:r w:rsidRPr="00472977">
              <w:rPr>
                <w:rFonts w:ascii="Trebuchet MS" w:hAnsi="Trebuchet MS"/>
              </w:rPr>
              <w:t>Wczytywanie wyciągów bankowych z raportu generowanego przez NBP (z systemu NBP (NBE)) oraz możliwość przygotowania przelewów w Systemie i eksportowania danych do systemu NBP złotowych i walutowy</w:t>
            </w:r>
            <w:r w:rsidRPr="00341CC6">
              <w:rPr>
                <w:rFonts w:ascii="Trebuchet MS" w:hAnsi="Trebuchet MS"/>
              </w:rPr>
              <w:t>ch (NBE). Automatyczne zaciąganie rachunków bankowych do przelewów z systemu oraz blokada wprowadzania dla osób nieuprawnionych.</w:t>
            </w:r>
            <w:r w:rsidRPr="00341CC6">
              <w:rPr>
                <w:rFonts w:ascii="Trebuchet MS" w:hAnsi="Trebuchet MS"/>
                <w:b/>
              </w:rPr>
              <w:t xml:space="preserve"> </w:t>
            </w:r>
          </w:p>
        </w:tc>
      </w:tr>
      <w:tr w:rsidR="000646CF" w:rsidRPr="00225EA7" w14:paraId="148C5A94" w14:textId="77777777" w:rsidTr="000B6668">
        <w:tblPrEx>
          <w:tblCellMar>
            <w:left w:w="106" w:type="dxa"/>
            <w:right w:w="53" w:type="dxa"/>
          </w:tblCellMar>
        </w:tblPrEx>
        <w:trPr>
          <w:trHeight w:val="517"/>
        </w:trPr>
        <w:tc>
          <w:tcPr>
            <w:tcW w:w="1277" w:type="dxa"/>
            <w:tcBorders>
              <w:top w:val="single" w:sz="4" w:space="0" w:color="000000"/>
              <w:left w:val="single" w:sz="4" w:space="0" w:color="000000"/>
              <w:bottom w:val="single" w:sz="4" w:space="0" w:color="000000"/>
              <w:right w:val="single" w:sz="4" w:space="0" w:color="000000"/>
            </w:tcBorders>
          </w:tcPr>
          <w:p w14:paraId="70E7631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Fun-Fin-16 </w:t>
            </w:r>
          </w:p>
        </w:tc>
        <w:tc>
          <w:tcPr>
            <w:tcW w:w="8080" w:type="dxa"/>
            <w:tcBorders>
              <w:top w:val="single" w:sz="4" w:space="0" w:color="000000"/>
              <w:left w:val="single" w:sz="4" w:space="0" w:color="000000"/>
              <w:bottom w:val="single" w:sz="4" w:space="0" w:color="000000"/>
              <w:right w:val="single" w:sz="4" w:space="0" w:color="000000"/>
            </w:tcBorders>
          </w:tcPr>
          <w:p w14:paraId="77D07E5B"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Bieżące określanie stanu rozrachunków z kontrahentami tj. stanu należności i zobowiązań, niezależnie od zamknięci</w:t>
            </w:r>
            <w:r w:rsidRPr="00341CC6">
              <w:rPr>
                <w:rFonts w:ascii="Trebuchet MS" w:hAnsi="Trebuchet MS"/>
              </w:rPr>
              <w:t xml:space="preserve">a okresu sprawozdawczego. </w:t>
            </w:r>
          </w:p>
        </w:tc>
      </w:tr>
      <w:tr w:rsidR="000646CF" w:rsidRPr="00225EA7" w14:paraId="67579F46" w14:textId="77777777" w:rsidTr="000B6668">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677B9A6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Fun-Fin-17 </w:t>
            </w:r>
          </w:p>
        </w:tc>
        <w:tc>
          <w:tcPr>
            <w:tcW w:w="8080" w:type="dxa"/>
            <w:tcBorders>
              <w:top w:val="single" w:sz="4" w:space="0" w:color="000000"/>
              <w:left w:val="single" w:sz="4" w:space="0" w:color="000000"/>
              <w:bottom w:val="single" w:sz="4" w:space="0" w:color="000000"/>
              <w:right w:val="single" w:sz="4" w:space="0" w:color="000000"/>
            </w:tcBorders>
          </w:tcPr>
          <w:p w14:paraId="0BE076C9" w14:textId="77777777" w:rsidR="000646CF" w:rsidRPr="00341CC6" w:rsidRDefault="00FF4D7E">
            <w:pPr>
              <w:spacing w:after="0" w:line="258" w:lineRule="auto"/>
              <w:ind w:left="0" w:right="58" w:firstLine="0"/>
              <w:rPr>
                <w:rFonts w:ascii="Trebuchet MS" w:hAnsi="Trebuchet MS"/>
              </w:rPr>
            </w:pPr>
            <w:r w:rsidRPr="00472977">
              <w:rPr>
                <w:rFonts w:ascii="Trebuchet MS" w:hAnsi="Trebuchet MS"/>
              </w:rPr>
              <w:t xml:space="preserve">Automatycznie rozliczanie rozrachunków oraz możliwość ręcznego skorygowania sparowanego rozrachunku.  Możliwość generowania zestawienia zbiorczego przelewów. </w:t>
            </w:r>
          </w:p>
          <w:p w14:paraId="3D39A40F" w14:textId="77777777" w:rsidR="000646CF" w:rsidRPr="00341CC6" w:rsidRDefault="00FF4D7E">
            <w:pPr>
              <w:spacing w:after="0" w:line="259" w:lineRule="auto"/>
              <w:ind w:left="0" w:right="58" w:firstLine="0"/>
              <w:rPr>
                <w:rFonts w:ascii="Trebuchet MS" w:hAnsi="Trebuchet MS"/>
              </w:rPr>
            </w:pPr>
            <w:r w:rsidRPr="00341CC6">
              <w:rPr>
                <w:rFonts w:ascii="Trebuchet MS" w:hAnsi="Trebuchet MS"/>
              </w:rPr>
              <w:t xml:space="preserve">Rejestracja operacji wykonanych na rachunkach bankowych na podstawie wyciągów bankowych poprzez automatyczny import do systemu wyciągów bankowych z systemu NBP (NBE) w ramach usług Home Banking wraz z mechanizmem ich wstępnego automatycznego zadekretowania (forma podpowiedzi parowania przez system). </w:t>
            </w:r>
          </w:p>
        </w:tc>
      </w:tr>
      <w:tr w:rsidR="000646CF" w:rsidRPr="00225EA7" w14:paraId="1C62DB03" w14:textId="77777777">
        <w:tblPrEx>
          <w:tblCellMar>
            <w:left w:w="106" w:type="dxa"/>
            <w:right w:w="53" w:type="dxa"/>
          </w:tblCellMar>
        </w:tblPrEx>
        <w:trPr>
          <w:trHeight w:val="1527"/>
        </w:trPr>
        <w:tc>
          <w:tcPr>
            <w:tcW w:w="1277" w:type="dxa"/>
            <w:tcBorders>
              <w:top w:val="single" w:sz="4" w:space="0" w:color="000000"/>
              <w:left w:val="single" w:sz="4" w:space="0" w:color="000000"/>
              <w:bottom w:val="single" w:sz="4" w:space="0" w:color="000000"/>
              <w:right w:val="single" w:sz="4" w:space="0" w:color="000000"/>
            </w:tcBorders>
          </w:tcPr>
          <w:p w14:paraId="278639BE" w14:textId="77777777" w:rsidR="000646CF" w:rsidRPr="00472977" w:rsidRDefault="000646CF">
            <w:pPr>
              <w:spacing w:after="160" w:line="259" w:lineRule="auto"/>
              <w:ind w:left="0" w:right="0" w:firstLine="0"/>
              <w:jc w:val="left"/>
              <w:rPr>
                <w:rFonts w:ascii="Trebuchet MS" w:hAnsi="Trebuchet MS"/>
              </w:rPr>
            </w:pPr>
          </w:p>
        </w:tc>
        <w:tc>
          <w:tcPr>
            <w:tcW w:w="8080" w:type="dxa"/>
            <w:tcBorders>
              <w:top w:val="single" w:sz="4" w:space="0" w:color="000000"/>
              <w:left w:val="single" w:sz="4" w:space="0" w:color="000000"/>
              <w:bottom w:val="single" w:sz="4" w:space="0" w:color="000000"/>
              <w:right w:val="single" w:sz="4" w:space="0" w:color="000000"/>
            </w:tcBorders>
          </w:tcPr>
          <w:p w14:paraId="6361E46B" w14:textId="77777777" w:rsidR="000646CF" w:rsidRPr="00341CC6" w:rsidRDefault="00FF4D7E">
            <w:pPr>
              <w:spacing w:after="0" w:line="275" w:lineRule="auto"/>
              <w:ind w:left="0" w:right="0" w:firstLine="0"/>
              <w:rPr>
                <w:rFonts w:ascii="Trebuchet MS" w:hAnsi="Trebuchet MS"/>
              </w:rPr>
            </w:pPr>
            <w:r w:rsidRPr="00472977">
              <w:rPr>
                <w:rFonts w:ascii="Trebuchet MS" w:hAnsi="Trebuchet MS"/>
              </w:rPr>
              <w:t xml:space="preserve">Możliwość ręcznego wprowadzania wyciągów z systemem podpowiedzi, w szczególności numerów rachunków bankowych kontrahentów. </w:t>
            </w:r>
          </w:p>
          <w:p w14:paraId="3D84D821" w14:textId="77777777" w:rsidR="000646CF" w:rsidRPr="00341CC6" w:rsidRDefault="00FF4D7E">
            <w:pPr>
              <w:spacing w:after="2" w:line="236" w:lineRule="auto"/>
              <w:ind w:left="0" w:right="0" w:firstLine="0"/>
              <w:rPr>
                <w:rFonts w:ascii="Trebuchet MS" w:hAnsi="Trebuchet MS"/>
              </w:rPr>
            </w:pPr>
            <w:r w:rsidRPr="00341CC6">
              <w:rPr>
                <w:rFonts w:ascii="Trebuchet MS" w:hAnsi="Trebuchet MS"/>
              </w:rPr>
              <w:t xml:space="preserve">Prowadzenie kartoteki przelewów z zapisem historii operacji dokonywanych na przelewach (wprowadzanie, zatwierdzanie, drukowanie, eksport, itp.). </w:t>
            </w:r>
          </w:p>
          <w:p w14:paraId="2C643C1C" w14:textId="77777777" w:rsidR="000646CF" w:rsidRPr="00225EA7" w:rsidRDefault="00FF4D7E">
            <w:pPr>
              <w:spacing w:after="0" w:line="259" w:lineRule="auto"/>
              <w:ind w:left="0" w:right="0" w:firstLine="0"/>
              <w:rPr>
                <w:rFonts w:ascii="Trebuchet MS" w:hAnsi="Trebuchet MS"/>
              </w:rPr>
            </w:pPr>
            <w:r w:rsidRPr="00341CC6">
              <w:rPr>
                <w:rFonts w:ascii="Trebuchet MS" w:hAnsi="Trebuchet MS"/>
              </w:rPr>
              <w:t xml:space="preserve">Drukowanie przelewów (możliwość uzyskania wydruków na oryginalnych formularzach w różnych układach graficznych – np. zgodnych z Ordynacją Podatkową). </w:t>
            </w:r>
          </w:p>
        </w:tc>
      </w:tr>
      <w:tr w:rsidR="000646CF" w:rsidRPr="00225EA7" w14:paraId="64F184E8" w14:textId="77777777">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1778B79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Fun-Fin-18 </w:t>
            </w:r>
          </w:p>
        </w:tc>
        <w:tc>
          <w:tcPr>
            <w:tcW w:w="8080" w:type="dxa"/>
            <w:tcBorders>
              <w:top w:val="single" w:sz="4" w:space="0" w:color="000000"/>
              <w:left w:val="single" w:sz="4" w:space="0" w:color="000000"/>
              <w:bottom w:val="single" w:sz="4" w:space="0" w:color="000000"/>
              <w:right w:val="single" w:sz="4" w:space="0" w:color="000000"/>
            </w:tcBorders>
          </w:tcPr>
          <w:p w14:paraId="0D27E9DC" w14:textId="77777777" w:rsidR="000646CF" w:rsidRPr="00341CC6" w:rsidRDefault="00FF4D7E">
            <w:pPr>
              <w:spacing w:after="0" w:line="273" w:lineRule="auto"/>
              <w:ind w:left="0" w:right="59" w:firstLine="0"/>
              <w:rPr>
                <w:rFonts w:ascii="Trebuchet MS" w:hAnsi="Trebuchet MS"/>
              </w:rPr>
            </w:pPr>
            <w:r w:rsidRPr="00472977">
              <w:rPr>
                <w:rFonts w:ascii="Trebuchet MS" w:hAnsi="Trebuchet MS"/>
              </w:rPr>
              <w:t xml:space="preserve">Bieżące informacje o zobowiązaniach i należnościach w żądanych przekrojach: wg okresów </w:t>
            </w:r>
            <w:r w:rsidRPr="00341CC6">
              <w:rPr>
                <w:rFonts w:ascii="Trebuchet MS" w:hAnsi="Trebuchet MS"/>
              </w:rPr>
              <w:t xml:space="preserve">sprawozdawczych, narastająco, za miesiąc, wg grup kontrahentów, wg wybranej analityki prowadzonej na rozrachunku (klasyfikacja budżetu tradycyjnego i zadaniowego, miejsca powstawania kosztów, rodzaju kosztu). </w:t>
            </w:r>
          </w:p>
          <w:p w14:paraId="4F4353C5"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Przy ustaleniu zakresu obrotów użytkownik winien mieć możliwość wyboru przekroju łącznego za okres i kontrahenta lub wg wybranej struktury analityki. </w:t>
            </w:r>
          </w:p>
        </w:tc>
      </w:tr>
      <w:tr w:rsidR="000646CF" w:rsidRPr="00225EA7" w14:paraId="65A7D793" w14:textId="77777777">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2084980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Fun-Fin-19 </w:t>
            </w:r>
          </w:p>
        </w:tc>
        <w:tc>
          <w:tcPr>
            <w:tcW w:w="8080" w:type="dxa"/>
            <w:tcBorders>
              <w:top w:val="single" w:sz="4" w:space="0" w:color="000000"/>
              <w:left w:val="single" w:sz="4" w:space="0" w:color="000000"/>
              <w:bottom w:val="single" w:sz="4" w:space="0" w:color="000000"/>
              <w:right w:val="single" w:sz="4" w:space="0" w:color="000000"/>
            </w:tcBorders>
          </w:tcPr>
          <w:p w14:paraId="19C996B8"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Tworzenie zestawień zobowiązań i należności budżetowych wg klasyfikacji budżetowej budżetu tradycyjnego oraz budżetu zadaniowego na danych</w:t>
            </w:r>
            <w:r w:rsidRPr="00341CC6">
              <w:rPr>
                <w:rFonts w:ascii="Trebuchet MS" w:hAnsi="Trebuchet MS"/>
              </w:rPr>
              <w:t xml:space="preserve"> kontrahentów wg grup oraz w podziale na źródła finansowania. </w:t>
            </w:r>
          </w:p>
        </w:tc>
      </w:tr>
      <w:tr w:rsidR="000646CF" w:rsidRPr="00225EA7" w14:paraId="5B06A576" w14:textId="77777777">
        <w:tblPrEx>
          <w:tblCellMar>
            <w:left w:w="106" w:type="dxa"/>
            <w:right w:w="53" w:type="dxa"/>
          </w:tblCellMar>
        </w:tblPrEx>
        <w:trPr>
          <w:trHeight w:val="769"/>
        </w:trPr>
        <w:tc>
          <w:tcPr>
            <w:tcW w:w="1277" w:type="dxa"/>
            <w:tcBorders>
              <w:top w:val="single" w:sz="4" w:space="0" w:color="000000"/>
              <w:left w:val="single" w:sz="4" w:space="0" w:color="000000"/>
              <w:bottom w:val="single" w:sz="4" w:space="0" w:color="000000"/>
              <w:right w:val="single" w:sz="4" w:space="0" w:color="000000"/>
            </w:tcBorders>
          </w:tcPr>
          <w:p w14:paraId="73060E3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Fun-Fin-20 </w:t>
            </w:r>
          </w:p>
        </w:tc>
        <w:tc>
          <w:tcPr>
            <w:tcW w:w="8080" w:type="dxa"/>
            <w:tcBorders>
              <w:top w:val="single" w:sz="4" w:space="0" w:color="000000"/>
              <w:left w:val="single" w:sz="4" w:space="0" w:color="000000"/>
              <w:bottom w:val="single" w:sz="4" w:space="0" w:color="000000"/>
              <w:right w:val="single" w:sz="4" w:space="0" w:color="000000"/>
            </w:tcBorders>
          </w:tcPr>
          <w:p w14:paraId="4A5C8928" w14:textId="77777777" w:rsidR="000646CF" w:rsidRPr="00341CC6" w:rsidRDefault="00FF4D7E">
            <w:pPr>
              <w:spacing w:after="0" w:line="259" w:lineRule="auto"/>
              <w:ind w:left="0" w:right="59" w:firstLine="0"/>
              <w:rPr>
                <w:rFonts w:ascii="Trebuchet MS" w:hAnsi="Trebuchet MS"/>
              </w:rPr>
            </w:pPr>
            <w:r w:rsidRPr="00472977">
              <w:rPr>
                <w:rFonts w:ascii="Trebuchet MS" w:hAnsi="Trebuchet MS"/>
              </w:rPr>
              <w:t xml:space="preserve">Możliwość sporządzania w systemie dokumentów związanych z rozrachunkami i kontrahentami np. potwierdzenie salda, wezwanie do zapłaty, monitowanie wezwań ostatecznych. </w:t>
            </w:r>
          </w:p>
        </w:tc>
      </w:tr>
      <w:tr w:rsidR="000646CF" w:rsidRPr="00225EA7" w14:paraId="55BF5C5A" w14:textId="77777777">
        <w:tblPrEx>
          <w:tblCellMar>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2906893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Fun-Fin-21 </w:t>
            </w:r>
          </w:p>
        </w:tc>
        <w:tc>
          <w:tcPr>
            <w:tcW w:w="8080" w:type="dxa"/>
            <w:tcBorders>
              <w:top w:val="single" w:sz="4" w:space="0" w:color="000000"/>
              <w:left w:val="single" w:sz="4" w:space="0" w:color="000000"/>
              <w:bottom w:val="single" w:sz="4" w:space="0" w:color="000000"/>
              <w:right w:val="single" w:sz="4" w:space="0" w:color="000000"/>
            </w:tcBorders>
          </w:tcPr>
          <w:p w14:paraId="7ACAEBA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Automatyczne tworzenie bilansu zamknięcia </w:t>
            </w:r>
            <w:r w:rsidR="006C663B" w:rsidRPr="00341CC6">
              <w:rPr>
                <w:rFonts w:ascii="Trebuchet MS" w:hAnsi="Trebuchet MS"/>
              </w:rPr>
              <w:t xml:space="preserve">(BZ) </w:t>
            </w:r>
            <w:r w:rsidRPr="00341CC6">
              <w:rPr>
                <w:rFonts w:ascii="Trebuchet MS" w:hAnsi="Trebuchet MS"/>
              </w:rPr>
              <w:t>na każdy dzień i bilansu otwarcia</w:t>
            </w:r>
            <w:r w:rsidR="006C663B" w:rsidRPr="00341CC6">
              <w:rPr>
                <w:rFonts w:ascii="Trebuchet MS" w:hAnsi="Trebuchet MS"/>
              </w:rPr>
              <w:t xml:space="preserve"> (BO)</w:t>
            </w:r>
            <w:r w:rsidRPr="00341CC6">
              <w:rPr>
                <w:rFonts w:ascii="Trebuchet MS" w:hAnsi="Trebuchet MS"/>
              </w:rPr>
              <w:t>.</w:t>
            </w:r>
            <w:r w:rsidR="006C663B" w:rsidRPr="00341CC6">
              <w:rPr>
                <w:rFonts w:ascii="Trebuchet MS" w:hAnsi="Trebuchet MS"/>
              </w:rPr>
              <w:t xml:space="preserve"> Zamawiający musi mieć możliwość wygenerowania BZ i BO na wybrany dzień przez uprawnionego użytkownika.</w:t>
            </w:r>
            <w:r w:rsidRPr="00341CC6">
              <w:rPr>
                <w:rFonts w:ascii="Trebuchet MS" w:hAnsi="Trebuchet MS"/>
              </w:rPr>
              <w:t xml:space="preserve"> </w:t>
            </w:r>
          </w:p>
        </w:tc>
      </w:tr>
      <w:tr w:rsidR="000646CF" w:rsidRPr="00225EA7" w14:paraId="5271A734" w14:textId="77777777">
        <w:tblPrEx>
          <w:tblCellMar>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2946DE1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Fun-Fin-22 </w:t>
            </w:r>
          </w:p>
        </w:tc>
        <w:tc>
          <w:tcPr>
            <w:tcW w:w="8080" w:type="dxa"/>
            <w:tcBorders>
              <w:top w:val="single" w:sz="4" w:space="0" w:color="000000"/>
              <w:left w:val="single" w:sz="4" w:space="0" w:color="000000"/>
              <w:bottom w:val="single" w:sz="4" w:space="0" w:color="000000"/>
              <w:right w:val="single" w:sz="4" w:space="0" w:color="000000"/>
            </w:tcBorders>
          </w:tcPr>
          <w:p w14:paraId="1EC3A3DA"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Możliwość zaksięgowania planu finansowego jednostki</w:t>
            </w:r>
            <w:r w:rsidRPr="00341CC6">
              <w:rPr>
                <w:rFonts w:ascii="Trebuchet MS" w:hAnsi="Trebuchet MS"/>
              </w:rPr>
              <w:t xml:space="preserve"> w pełnej szczegółowości klasyfikacji budżetowej i zadaniowej oraz jego zmian. Możliwość eksportowania danych z Systemu do systemu TREZOR.  </w:t>
            </w:r>
          </w:p>
        </w:tc>
      </w:tr>
      <w:tr w:rsidR="000646CF" w:rsidRPr="00225EA7" w14:paraId="1FD8D77C" w14:textId="77777777">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D285AE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Fun-Fin-23 </w:t>
            </w:r>
          </w:p>
        </w:tc>
        <w:tc>
          <w:tcPr>
            <w:tcW w:w="8080" w:type="dxa"/>
            <w:tcBorders>
              <w:top w:val="single" w:sz="4" w:space="0" w:color="000000"/>
              <w:left w:val="single" w:sz="4" w:space="0" w:color="000000"/>
              <w:bottom w:val="single" w:sz="4" w:space="0" w:color="000000"/>
              <w:right w:val="single" w:sz="4" w:space="0" w:color="000000"/>
            </w:tcBorders>
          </w:tcPr>
          <w:p w14:paraId="4033D756"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rozszerzenia Zakładowego Planu Kont w ciągu roku oraz założenie kont księgowych w procesie w</w:t>
            </w:r>
            <w:r w:rsidRPr="00341CC6">
              <w:rPr>
                <w:rFonts w:ascii="Trebuchet MS" w:hAnsi="Trebuchet MS"/>
              </w:rPr>
              <w:t>prowadzania operacji do Systemu</w:t>
            </w:r>
            <w:r w:rsidR="000C5310" w:rsidRPr="00341CC6">
              <w:rPr>
                <w:rFonts w:ascii="Trebuchet MS" w:hAnsi="Trebuchet MS"/>
              </w:rPr>
              <w:t xml:space="preserve"> – dodawanie nowych kont w trakcie roku</w:t>
            </w:r>
            <w:r w:rsidRPr="00341CC6">
              <w:rPr>
                <w:rFonts w:ascii="Trebuchet MS" w:hAnsi="Trebuchet MS"/>
              </w:rPr>
              <w:t xml:space="preserve">. </w:t>
            </w:r>
          </w:p>
        </w:tc>
      </w:tr>
      <w:tr w:rsidR="000646CF" w:rsidRPr="00225EA7" w14:paraId="59265A63" w14:textId="77777777">
        <w:tblPrEx>
          <w:tblCellMar>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5CCF705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Fun-Fin-24 </w:t>
            </w:r>
          </w:p>
        </w:tc>
        <w:tc>
          <w:tcPr>
            <w:tcW w:w="8080" w:type="dxa"/>
            <w:tcBorders>
              <w:top w:val="single" w:sz="4" w:space="0" w:color="000000"/>
              <w:left w:val="single" w:sz="4" w:space="0" w:color="000000"/>
              <w:bottom w:val="single" w:sz="4" w:space="0" w:color="000000"/>
              <w:right w:val="single" w:sz="4" w:space="0" w:color="000000"/>
            </w:tcBorders>
          </w:tcPr>
          <w:p w14:paraId="1D15673D"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Możliwość zmian Zakładowego Planu Kont dla nowego okresu obrotowego</w:t>
            </w:r>
            <w:r w:rsidR="000C5310" w:rsidRPr="00341CC6">
              <w:rPr>
                <w:rFonts w:ascii="Trebuchet MS" w:hAnsi="Trebuchet MS"/>
              </w:rPr>
              <w:t xml:space="preserve"> – możliwość zmiany struktury konta w nowym okresie</w:t>
            </w:r>
            <w:r w:rsidRPr="00341CC6">
              <w:rPr>
                <w:rFonts w:ascii="Trebuchet MS" w:hAnsi="Trebuchet MS"/>
              </w:rPr>
              <w:t xml:space="preserve">. </w:t>
            </w:r>
          </w:p>
        </w:tc>
      </w:tr>
      <w:tr w:rsidR="000646CF" w:rsidRPr="00225EA7" w14:paraId="1DD43110" w14:textId="77777777">
        <w:tblPrEx>
          <w:tblCellMar>
            <w:left w:w="106" w:type="dxa"/>
            <w:right w:w="53" w:type="dxa"/>
          </w:tblCellMar>
        </w:tblPrEx>
        <w:trPr>
          <w:trHeight w:val="1274"/>
        </w:trPr>
        <w:tc>
          <w:tcPr>
            <w:tcW w:w="1277" w:type="dxa"/>
            <w:tcBorders>
              <w:top w:val="single" w:sz="4" w:space="0" w:color="000000"/>
              <w:left w:val="single" w:sz="4" w:space="0" w:color="000000"/>
              <w:bottom w:val="single" w:sz="4" w:space="0" w:color="000000"/>
              <w:right w:val="single" w:sz="4" w:space="0" w:color="000000"/>
            </w:tcBorders>
          </w:tcPr>
          <w:p w14:paraId="2F666FE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Fun-Fin-25 </w:t>
            </w:r>
          </w:p>
        </w:tc>
        <w:tc>
          <w:tcPr>
            <w:tcW w:w="8080" w:type="dxa"/>
            <w:tcBorders>
              <w:top w:val="single" w:sz="4" w:space="0" w:color="000000"/>
              <w:left w:val="single" w:sz="4" w:space="0" w:color="000000"/>
              <w:bottom w:val="single" w:sz="4" w:space="0" w:color="000000"/>
              <w:right w:val="single" w:sz="4" w:space="0" w:color="000000"/>
            </w:tcBorders>
          </w:tcPr>
          <w:p w14:paraId="07DF5533"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 xml:space="preserve">Informowanie użytkownika o poziomie </w:t>
            </w:r>
            <w:r w:rsidRPr="00341CC6">
              <w:rPr>
                <w:rFonts w:ascii="Trebuchet MS" w:hAnsi="Trebuchet MS"/>
              </w:rPr>
              <w:t xml:space="preserve">wydatkowania w stosunku do planu i zaangażowania oraz o możliwości przekroczenia planów w poszczególnych pozycjach wydatków budżetowych w układzie tradycyjnym i zadaniowym, w okresach dziennych lub na żądanie użytkownika. Ze szczegółowością do budżetu zadaniowego, tradycyjnego czy wartości umowy/wniosku. </w:t>
            </w:r>
          </w:p>
        </w:tc>
      </w:tr>
      <w:tr w:rsidR="000646CF" w:rsidRPr="00225EA7" w14:paraId="6214EB33" w14:textId="77777777">
        <w:tblPrEx>
          <w:tblCellMar>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706AFAB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Fun-Fin-26 </w:t>
            </w:r>
          </w:p>
        </w:tc>
        <w:tc>
          <w:tcPr>
            <w:tcW w:w="8080" w:type="dxa"/>
            <w:tcBorders>
              <w:top w:val="single" w:sz="4" w:space="0" w:color="000000"/>
              <w:left w:val="single" w:sz="4" w:space="0" w:color="000000"/>
              <w:bottom w:val="single" w:sz="4" w:space="0" w:color="000000"/>
              <w:right w:val="single" w:sz="4" w:space="0" w:color="000000"/>
            </w:tcBorders>
          </w:tcPr>
          <w:p w14:paraId="5322333F"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Możliwość równoległego księgowania do zespołu kont 1,3,4,9. </w:t>
            </w:r>
          </w:p>
        </w:tc>
      </w:tr>
      <w:tr w:rsidR="000646CF" w:rsidRPr="00225EA7" w14:paraId="7A17292C" w14:textId="77777777">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578FF24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Fun-Fin-27 </w:t>
            </w:r>
          </w:p>
        </w:tc>
        <w:tc>
          <w:tcPr>
            <w:tcW w:w="8080" w:type="dxa"/>
            <w:tcBorders>
              <w:top w:val="single" w:sz="4" w:space="0" w:color="000000"/>
              <w:left w:val="single" w:sz="4" w:space="0" w:color="000000"/>
              <w:bottom w:val="single" w:sz="4" w:space="0" w:color="000000"/>
              <w:right w:val="single" w:sz="4" w:space="0" w:color="000000"/>
            </w:tcBorders>
          </w:tcPr>
          <w:p w14:paraId="484E2CBD"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bieżącego porównywania kosztów z wydatkami (z możliwością wykorzystania dokumentów w buforze jak i dokumentó</w:t>
            </w:r>
            <w:r w:rsidRPr="00341CC6">
              <w:rPr>
                <w:rFonts w:ascii="Trebuchet MS" w:hAnsi="Trebuchet MS"/>
              </w:rPr>
              <w:t xml:space="preserve">w zaksięgowanych). </w:t>
            </w:r>
          </w:p>
        </w:tc>
      </w:tr>
      <w:tr w:rsidR="000646CF" w:rsidRPr="00225EA7" w14:paraId="4F76B7CC" w14:textId="77777777">
        <w:tblPrEx>
          <w:tblCellMar>
            <w:left w:w="106" w:type="dxa"/>
            <w:right w:w="53" w:type="dxa"/>
          </w:tblCellMar>
        </w:tblPrEx>
        <w:trPr>
          <w:trHeight w:val="1526"/>
        </w:trPr>
        <w:tc>
          <w:tcPr>
            <w:tcW w:w="1277" w:type="dxa"/>
            <w:tcBorders>
              <w:top w:val="single" w:sz="4" w:space="0" w:color="000000"/>
              <w:left w:val="single" w:sz="4" w:space="0" w:color="000000"/>
              <w:bottom w:val="single" w:sz="4" w:space="0" w:color="000000"/>
              <w:right w:val="single" w:sz="4" w:space="0" w:color="000000"/>
            </w:tcBorders>
          </w:tcPr>
          <w:p w14:paraId="6593670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Fun-Fin-28 </w:t>
            </w:r>
          </w:p>
        </w:tc>
        <w:tc>
          <w:tcPr>
            <w:tcW w:w="8080" w:type="dxa"/>
            <w:tcBorders>
              <w:top w:val="single" w:sz="4" w:space="0" w:color="000000"/>
              <w:left w:val="single" w:sz="4" w:space="0" w:color="000000"/>
              <w:bottom w:val="single" w:sz="4" w:space="0" w:color="000000"/>
              <w:right w:val="single" w:sz="4" w:space="0" w:color="000000"/>
            </w:tcBorders>
          </w:tcPr>
          <w:p w14:paraId="62E39277" w14:textId="77777777" w:rsidR="000646CF" w:rsidRPr="00341CC6" w:rsidRDefault="00FF4D7E" w:rsidP="00BA6816">
            <w:pPr>
              <w:spacing w:after="0" w:line="259" w:lineRule="auto"/>
              <w:ind w:left="0" w:right="53" w:firstLine="0"/>
              <w:rPr>
                <w:rFonts w:ascii="Trebuchet MS" w:hAnsi="Trebuchet MS"/>
              </w:rPr>
            </w:pPr>
            <w:r w:rsidRPr="00472977">
              <w:rPr>
                <w:rFonts w:ascii="Trebuchet MS" w:hAnsi="Trebuchet MS"/>
              </w:rPr>
              <w:t>Możliwość sprawdzenia poprawności wprowadzonych dekretów i księgowań przed ich ostatecznym zatwierdzeniem (dwuetapowość zapisu dowodów księgowych z wykorzystaniem mechanizmu buforowania niezaakceptowanych dowodów). Dostosow</w:t>
            </w:r>
            <w:r w:rsidRPr="00341CC6">
              <w:rPr>
                <w:rFonts w:ascii="Trebuchet MS" w:hAnsi="Trebuchet MS"/>
              </w:rPr>
              <w:t xml:space="preserve">ana do potrzeb na etapie wdrożenia m. in. </w:t>
            </w:r>
            <w:r w:rsidR="00BA6816" w:rsidRPr="00341CC6">
              <w:rPr>
                <w:rFonts w:ascii="Trebuchet MS" w:hAnsi="Trebuchet MS"/>
              </w:rPr>
              <w:t>c</w:t>
            </w:r>
            <w:r w:rsidRPr="00341CC6">
              <w:rPr>
                <w:rFonts w:ascii="Trebuchet MS" w:hAnsi="Trebuchet MS"/>
              </w:rPr>
              <w:t xml:space="preserve">hronologia, bilansowanie się dokumentu, brak opisu, kompletność zdefiniowanych parametrów do konta syntetycznego. </w:t>
            </w:r>
          </w:p>
        </w:tc>
      </w:tr>
      <w:tr w:rsidR="000646CF" w:rsidRPr="00225EA7" w14:paraId="4DD99581" w14:textId="77777777">
        <w:tblPrEx>
          <w:tblCellMar>
            <w:left w:w="106" w:type="dxa"/>
            <w:right w:w="53" w:type="dxa"/>
          </w:tblCellMar>
        </w:tblPrEx>
        <w:trPr>
          <w:trHeight w:val="1529"/>
        </w:trPr>
        <w:tc>
          <w:tcPr>
            <w:tcW w:w="1277" w:type="dxa"/>
            <w:tcBorders>
              <w:top w:val="single" w:sz="4" w:space="0" w:color="000000"/>
              <w:left w:val="single" w:sz="4" w:space="0" w:color="000000"/>
              <w:bottom w:val="single" w:sz="4" w:space="0" w:color="000000"/>
              <w:right w:val="single" w:sz="4" w:space="0" w:color="000000"/>
            </w:tcBorders>
          </w:tcPr>
          <w:p w14:paraId="1875DB6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Fun-Fin-29 </w:t>
            </w:r>
          </w:p>
        </w:tc>
        <w:tc>
          <w:tcPr>
            <w:tcW w:w="8080" w:type="dxa"/>
            <w:tcBorders>
              <w:top w:val="single" w:sz="4" w:space="0" w:color="000000"/>
              <w:left w:val="single" w:sz="4" w:space="0" w:color="000000"/>
              <w:bottom w:val="single" w:sz="4" w:space="0" w:color="000000"/>
              <w:right w:val="single" w:sz="4" w:space="0" w:color="000000"/>
            </w:tcBorders>
          </w:tcPr>
          <w:p w14:paraId="7C6F1DDD"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Generowanie typowych raportów z kont syntetycznych i analitycznych (zapisy dla kont s</w:t>
            </w:r>
            <w:r w:rsidRPr="00341CC6">
              <w:rPr>
                <w:rFonts w:ascii="Trebuchet MS" w:hAnsi="Trebuchet MS"/>
              </w:rPr>
              <w:t xml:space="preserve">yntetycznie lub analitycznie, zestawienia obrotów i sald syntetycznie lub analitycznie) z bilansem otwarcia lub bez bilansu, za wskazany okres i/lub narastająco wg wybranego zakresu struktury analityki z możliwością wykorzystania dokumentów w buforze jak i dokumentów zaksięgowanych i ich eksport z kont księgowych ze wskazanie konta przeciwstawnego do plików XLS.  </w:t>
            </w:r>
          </w:p>
        </w:tc>
      </w:tr>
      <w:tr w:rsidR="000646CF" w:rsidRPr="00225EA7" w14:paraId="230D115E" w14:textId="77777777">
        <w:tblPrEx>
          <w:tblCellMar>
            <w:left w:w="106" w:type="dxa"/>
            <w:right w:w="53" w:type="dxa"/>
          </w:tblCellMar>
        </w:tblPrEx>
        <w:trPr>
          <w:trHeight w:val="1275"/>
        </w:trPr>
        <w:tc>
          <w:tcPr>
            <w:tcW w:w="1277" w:type="dxa"/>
            <w:tcBorders>
              <w:top w:val="single" w:sz="4" w:space="0" w:color="000000"/>
              <w:left w:val="single" w:sz="4" w:space="0" w:color="000000"/>
              <w:bottom w:val="single" w:sz="4" w:space="0" w:color="000000"/>
              <w:right w:val="single" w:sz="4" w:space="0" w:color="000000"/>
            </w:tcBorders>
          </w:tcPr>
          <w:p w14:paraId="2F49573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Fun-Fin-30 </w:t>
            </w:r>
          </w:p>
        </w:tc>
        <w:tc>
          <w:tcPr>
            <w:tcW w:w="8080" w:type="dxa"/>
            <w:tcBorders>
              <w:top w:val="single" w:sz="4" w:space="0" w:color="000000"/>
              <w:left w:val="single" w:sz="4" w:space="0" w:color="000000"/>
              <w:bottom w:val="single" w:sz="4" w:space="0" w:color="000000"/>
              <w:right w:val="single" w:sz="4" w:space="0" w:color="000000"/>
            </w:tcBorders>
          </w:tcPr>
          <w:p w14:paraId="2BA2F122" w14:textId="77777777" w:rsidR="002A179A" w:rsidRPr="00341CC6" w:rsidRDefault="00FF4D7E">
            <w:pPr>
              <w:spacing w:after="18" w:line="257" w:lineRule="auto"/>
              <w:ind w:left="0" w:right="62" w:firstLine="0"/>
              <w:jc w:val="left"/>
              <w:rPr>
                <w:rFonts w:ascii="Trebuchet MS" w:hAnsi="Trebuchet MS"/>
              </w:rPr>
            </w:pPr>
            <w:r w:rsidRPr="00472977">
              <w:rPr>
                <w:rFonts w:ascii="Trebuchet MS" w:hAnsi="Trebuchet MS"/>
              </w:rPr>
              <w:t xml:space="preserve">Tworzenie wzorców księgowań (schematów księgowań, automatów księgowych) z możliwością prowadzenia zapisów: </w:t>
            </w:r>
          </w:p>
          <w:p w14:paraId="25096245" w14:textId="77777777" w:rsidR="000646CF" w:rsidRPr="00341CC6" w:rsidRDefault="00FF4D7E">
            <w:pPr>
              <w:spacing w:after="18" w:line="257" w:lineRule="auto"/>
              <w:ind w:left="0" w:right="62" w:firstLine="0"/>
              <w:jc w:val="left"/>
              <w:rPr>
                <w:rFonts w:ascii="Trebuchet MS" w:hAnsi="Trebuchet MS"/>
              </w:rPr>
            </w:pPr>
            <w:r w:rsidRPr="00341CC6">
              <w:rPr>
                <w:rFonts w:ascii="Trebuchet MS" w:hAnsi="Trebuchet MS"/>
              </w:rPr>
              <w:t xml:space="preserve">jeden zapis do jednego zapisu, </w:t>
            </w:r>
          </w:p>
          <w:p w14:paraId="740BBE64" w14:textId="77777777" w:rsidR="002A179A" w:rsidRPr="00341CC6" w:rsidRDefault="00FF4D7E" w:rsidP="002A179A">
            <w:pPr>
              <w:spacing w:after="0" w:line="259" w:lineRule="auto"/>
              <w:ind w:left="0" w:right="208" w:firstLine="0"/>
              <w:jc w:val="left"/>
              <w:rPr>
                <w:rFonts w:ascii="Trebuchet MS" w:hAnsi="Trebuchet MS"/>
              </w:rPr>
            </w:pPr>
            <w:r w:rsidRPr="00341CC6">
              <w:rPr>
                <w:rFonts w:ascii="Trebuchet MS" w:hAnsi="Trebuchet MS"/>
              </w:rPr>
              <w:t xml:space="preserve">zapis na jednej stronie generuje szereg zapisów na stronie drugiej, </w:t>
            </w:r>
          </w:p>
          <w:p w14:paraId="0193ED8E" w14:textId="77777777" w:rsidR="000646CF" w:rsidRPr="00225EA7" w:rsidRDefault="00FF4D7E" w:rsidP="002A179A">
            <w:pPr>
              <w:spacing w:after="0" w:line="259" w:lineRule="auto"/>
              <w:ind w:left="0" w:right="208" w:firstLine="0"/>
              <w:jc w:val="left"/>
              <w:rPr>
                <w:rFonts w:ascii="Trebuchet MS" w:hAnsi="Trebuchet MS"/>
              </w:rPr>
            </w:pPr>
            <w:r w:rsidRPr="00225EA7">
              <w:rPr>
                <w:rFonts w:ascii="Trebuchet MS" w:hAnsi="Trebuchet MS"/>
              </w:rPr>
              <w:t xml:space="preserve">zapisu grupowego po obu stronach. </w:t>
            </w:r>
          </w:p>
        </w:tc>
      </w:tr>
      <w:tr w:rsidR="000646CF" w:rsidRPr="00225EA7" w14:paraId="3BAFC4A1" w14:textId="77777777">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4760002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Fun-Fin-31 </w:t>
            </w:r>
          </w:p>
        </w:tc>
        <w:tc>
          <w:tcPr>
            <w:tcW w:w="8080" w:type="dxa"/>
            <w:tcBorders>
              <w:top w:val="single" w:sz="4" w:space="0" w:color="000000"/>
              <w:left w:val="single" w:sz="4" w:space="0" w:color="000000"/>
              <w:bottom w:val="single" w:sz="4" w:space="0" w:color="000000"/>
              <w:right w:val="single" w:sz="4" w:space="0" w:color="000000"/>
            </w:tcBorders>
          </w:tcPr>
          <w:p w14:paraId="48F244E0" w14:textId="77777777" w:rsidR="002A179A" w:rsidRPr="00341CC6" w:rsidRDefault="00FF4D7E" w:rsidP="002A179A">
            <w:pPr>
              <w:spacing w:after="25" w:line="239" w:lineRule="auto"/>
              <w:ind w:left="0" w:right="0" w:firstLine="0"/>
              <w:rPr>
                <w:rFonts w:ascii="Trebuchet MS" w:hAnsi="Trebuchet MS"/>
              </w:rPr>
            </w:pPr>
            <w:r w:rsidRPr="00472977">
              <w:rPr>
                <w:rFonts w:ascii="Trebuchet MS" w:hAnsi="Trebuchet MS"/>
              </w:rPr>
              <w:t>Możliwość naliczania odsetek od nieuregulowanych tytułów i ich zapisu księgowego za okresy sprawozdawcze (np. za okresy kwartalne).</w:t>
            </w:r>
            <w:r w:rsidRPr="00341CC6">
              <w:rPr>
                <w:rFonts w:ascii="Trebuchet MS" w:hAnsi="Trebuchet MS"/>
              </w:rPr>
              <w:t xml:space="preserve"> Okres naliczania określa użytkownik (np. na </w:t>
            </w:r>
            <w:r w:rsidRPr="00341CC6">
              <w:rPr>
                <w:rFonts w:ascii="Trebuchet MS" w:hAnsi="Trebuchet MS"/>
              </w:rPr>
              <w:tab/>
              <w:t xml:space="preserve">dowolny dzień). </w:t>
            </w:r>
            <w:r w:rsidRPr="00341CC6">
              <w:rPr>
                <w:rFonts w:ascii="Trebuchet MS" w:hAnsi="Trebuchet MS"/>
              </w:rPr>
              <w:tab/>
            </w:r>
          </w:p>
          <w:p w14:paraId="114914CD" w14:textId="77777777" w:rsidR="000646CF" w:rsidRPr="00341CC6" w:rsidRDefault="00FF4D7E" w:rsidP="002A179A">
            <w:pPr>
              <w:spacing w:after="25" w:line="239" w:lineRule="auto"/>
              <w:ind w:left="0" w:right="0" w:firstLine="0"/>
              <w:rPr>
                <w:rFonts w:ascii="Trebuchet MS" w:hAnsi="Trebuchet MS"/>
              </w:rPr>
            </w:pPr>
            <w:r w:rsidRPr="00341CC6">
              <w:rPr>
                <w:rFonts w:ascii="Trebuchet MS" w:hAnsi="Trebuchet MS"/>
              </w:rPr>
              <w:t xml:space="preserve">Możliwość naliczania odsetek również w </w:t>
            </w:r>
            <w:r w:rsidRPr="00341CC6">
              <w:rPr>
                <w:rFonts w:ascii="Trebuchet MS" w:hAnsi="Trebuchet MS"/>
              </w:rPr>
              <w:tab/>
              <w:t xml:space="preserve">opcji </w:t>
            </w:r>
            <w:r w:rsidR="00E364A8" w:rsidRPr="00341CC6">
              <w:rPr>
                <w:rFonts w:ascii="Trebuchet MS" w:hAnsi="Trebuchet MS"/>
              </w:rPr>
              <w:t>proporcjonalnego rozliczenia wpłaconej kwoty w pierwszej kolejności na odsetki.</w:t>
            </w:r>
          </w:p>
        </w:tc>
      </w:tr>
      <w:tr w:rsidR="000646CF" w:rsidRPr="00225EA7" w14:paraId="6FD5EAED" w14:textId="77777777">
        <w:tblPrEx>
          <w:tblCellMar>
            <w:left w:w="106" w:type="dxa"/>
            <w:right w:w="0" w:type="dxa"/>
          </w:tblCellMar>
        </w:tblPrEx>
        <w:trPr>
          <w:trHeight w:val="771"/>
        </w:trPr>
        <w:tc>
          <w:tcPr>
            <w:tcW w:w="1277" w:type="dxa"/>
            <w:tcBorders>
              <w:top w:val="single" w:sz="4" w:space="0" w:color="000000"/>
              <w:left w:val="single" w:sz="4" w:space="0" w:color="000000"/>
              <w:bottom w:val="single" w:sz="4" w:space="0" w:color="000000"/>
              <w:right w:val="single" w:sz="4" w:space="0" w:color="000000"/>
            </w:tcBorders>
          </w:tcPr>
          <w:p w14:paraId="61172B4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Fun-Fin-32 </w:t>
            </w:r>
          </w:p>
        </w:tc>
        <w:tc>
          <w:tcPr>
            <w:tcW w:w="8080" w:type="dxa"/>
            <w:tcBorders>
              <w:top w:val="single" w:sz="4" w:space="0" w:color="000000"/>
              <w:left w:val="single" w:sz="4" w:space="0" w:color="000000"/>
              <w:bottom w:val="single" w:sz="4" w:space="0" w:color="000000"/>
              <w:right w:val="single" w:sz="4" w:space="0" w:color="000000"/>
            </w:tcBorders>
          </w:tcPr>
          <w:p w14:paraId="50E3437D" w14:textId="77777777" w:rsidR="000646CF" w:rsidRPr="00341CC6" w:rsidRDefault="00FF4D7E" w:rsidP="002A179A">
            <w:pPr>
              <w:spacing w:after="0" w:line="277" w:lineRule="auto"/>
              <w:ind w:left="0" w:right="112" w:firstLine="0"/>
              <w:rPr>
                <w:rFonts w:ascii="Trebuchet MS" w:hAnsi="Trebuchet MS"/>
              </w:rPr>
            </w:pPr>
            <w:r w:rsidRPr="00472977">
              <w:rPr>
                <w:rFonts w:ascii="Trebuchet MS" w:hAnsi="Trebuchet MS"/>
              </w:rPr>
              <w:t>Możliwość generowania not odsetkowych od tytułów ureg</w:t>
            </w:r>
            <w:r w:rsidRPr="00341CC6">
              <w:rPr>
                <w:rFonts w:ascii="Trebuchet MS" w:hAnsi="Trebuchet MS"/>
              </w:rPr>
              <w:t xml:space="preserve">ulowanych po terminie płatności z automatycznym ich księgowaniem i upoważnień oraz potwierdzeń sald. </w:t>
            </w:r>
          </w:p>
          <w:p w14:paraId="39A0FB4F"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Możliwość definiowania wzoru tych dokumentów.  </w:t>
            </w:r>
          </w:p>
        </w:tc>
      </w:tr>
      <w:tr w:rsidR="000646CF" w:rsidRPr="00225EA7" w14:paraId="4811C7EF"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7CA26F2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Fun-Fin-33 </w:t>
            </w:r>
          </w:p>
        </w:tc>
        <w:tc>
          <w:tcPr>
            <w:tcW w:w="8080" w:type="dxa"/>
            <w:tcBorders>
              <w:top w:val="single" w:sz="4" w:space="0" w:color="000000"/>
              <w:left w:val="single" w:sz="4" w:space="0" w:color="000000"/>
              <w:bottom w:val="single" w:sz="4" w:space="0" w:color="000000"/>
              <w:right w:val="single" w:sz="4" w:space="0" w:color="000000"/>
            </w:tcBorders>
          </w:tcPr>
          <w:p w14:paraId="7E8ED1C1" w14:textId="77777777" w:rsidR="000646CF" w:rsidRPr="00225EA7" w:rsidRDefault="00FF4D7E">
            <w:pPr>
              <w:spacing w:after="0" w:line="259" w:lineRule="auto"/>
              <w:ind w:left="0" w:right="110" w:firstLine="0"/>
              <w:rPr>
                <w:rFonts w:ascii="Trebuchet MS" w:hAnsi="Trebuchet MS"/>
              </w:rPr>
            </w:pPr>
            <w:r w:rsidRPr="00472977">
              <w:rPr>
                <w:rFonts w:ascii="Trebuchet MS" w:hAnsi="Trebuchet MS"/>
              </w:rPr>
              <w:t>Możliwość prowadzenia zaangażowania wydatków budżetowych roku bieżącego oraz lat przyszłych w</w:t>
            </w:r>
            <w:r w:rsidRPr="00341CC6">
              <w:rPr>
                <w:rFonts w:ascii="Trebuchet MS" w:hAnsi="Trebuchet MS"/>
              </w:rPr>
              <w:t xml:space="preserve"> szczegółowości część, dział, rozdział, paragraf, kontrahent, umowa, klasyfikacja budżetu zadaniowego, program, projekt, działanie. Pilnuje wartości wniosku i umowy</w:t>
            </w:r>
            <w:r w:rsidR="00F759B1" w:rsidRPr="00341CC6">
              <w:rPr>
                <w:rFonts w:ascii="Trebuchet MS" w:hAnsi="Trebuchet MS"/>
              </w:rPr>
              <w:t xml:space="preserve"> (niemożliwość zaangażowania środków ponad plan finansowy oraz wartość umowy/wniosku)</w:t>
            </w:r>
            <w:r w:rsidRPr="00341CC6">
              <w:rPr>
                <w:rFonts w:ascii="Trebuchet MS" w:hAnsi="Trebuchet MS"/>
              </w:rPr>
              <w:t xml:space="preserve">, w przypadku aneksu </w:t>
            </w:r>
            <w:r w:rsidR="00F759B1" w:rsidRPr="00341CC6">
              <w:rPr>
                <w:rFonts w:ascii="Trebuchet MS" w:hAnsi="Trebuchet MS"/>
              </w:rPr>
              <w:t xml:space="preserve">zwiększającego wartość umowy/wniosku </w:t>
            </w:r>
            <w:r w:rsidRPr="00341CC6">
              <w:rPr>
                <w:rFonts w:ascii="Trebuchet MS" w:hAnsi="Trebuchet MS"/>
              </w:rPr>
              <w:t xml:space="preserve">tylko osoba uprawniona może zmienić wartość umowy. </w:t>
            </w:r>
          </w:p>
        </w:tc>
      </w:tr>
      <w:tr w:rsidR="000646CF" w:rsidRPr="00225EA7" w14:paraId="0B2E7D2F"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D2FE82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Fun-Fin-34 </w:t>
            </w:r>
          </w:p>
        </w:tc>
        <w:tc>
          <w:tcPr>
            <w:tcW w:w="8080" w:type="dxa"/>
            <w:tcBorders>
              <w:top w:val="single" w:sz="4" w:space="0" w:color="000000"/>
              <w:left w:val="single" w:sz="4" w:space="0" w:color="000000"/>
              <w:bottom w:val="single" w:sz="4" w:space="0" w:color="000000"/>
              <w:right w:val="single" w:sz="4" w:space="0" w:color="000000"/>
            </w:tcBorders>
          </w:tcPr>
          <w:p w14:paraId="61EAE3B5" w14:textId="77777777" w:rsidR="000646CF" w:rsidRPr="00341CC6" w:rsidRDefault="00FF4D7E" w:rsidP="002A179A">
            <w:pPr>
              <w:spacing w:after="0" w:line="259" w:lineRule="auto"/>
              <w:ind w:left="0" w:right="112" w:firstLine="0"/>
              <w:rPr>
                <w:rFonts w:ascii="Trebuchet MS" w:hAnsi="Trebuchet MS"/>
              </w:rPr>
            </w:pPr>
            <w:r w:rsidRPr="00472977">
              <w:rPr>
                <w:rFonts w:ascii="Trebuchet MS" w:hAnsi="Trebuchet MS"/>
              </w:rPr>
              <w:t xml:space="preserve">Definiowanie i otrzymywanie wyniku finansowego na dowolny moment na podstawie danych w buforze i zaksięgowanych. </w:t>
            </w:r>
          </w:p>
        </w:tc>
      </w:tr>
      <w:tr w:rsidR="000646CF" w:rsidRPr="00225EA7" w14:paraId="6D68D0A2"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1185332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Fun-Fin-36 </w:t>
            </w:r>
          </w:p>
        </w:tc>
        <w:tc>
          <w:tcPr>
            <w:tcW w:w="8080" w:type="dxa"/>
            <w:tcBorders>
              <w:top w:val="single" w:sz="4" w:space="0" w:color="000000"/>
              <w:left w:val="single" w:sz="4" w:space="0" w:color="000000"/>
              <w:bottom w:val="single" w:sz="4" w:space="0" w:color="000000"/>
              <w:right w:val="single" w:sz="4" w:space="0" w:color="000000"/>
            </w:tcBorders>
          </w:tcPr>
          <w:p w14:paraId="3E08A9D9"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pro</w:t>
            </w:r>
            <w:r w:rsidRPr="00341CC6">
              <w:rPr>
                <w:rFonts w:ascii="Trebuchet MS" w:hAnsi="Trebuchet MS"/>
              </w:rPr>
              <w:t xml:space="preserve">wadzenia kont pozabilansowych, bez obowiązku zachowania zasady podwójnego księgowania. </w:t>
            </w:r>
          </w:p>
        </w:tc>
      </w:tr>
      <w:tr w:rsidR="000646CF" w:rsidRPr="00225EA7" w14:paraId="637080E8"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918B8C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Fun-Fin-37 </w:t>
            </w:r>
          </w:p>
        </w:tc>
        <w:tc>
          <w:tcPr>
            <w:tcW w:w="8080" w:type="dxa"/>
            <w:tcBorders>
              <w:top w:val="single" w:sz="4" w:space="0" w:color="000000"/>
              <w:left w:val="single" w:sz="4" w:space="0" w:color="000000"/>
              <w:bottom w:val="single" w:sz="4" w:space="0" w:color="000000"/>
              <w:right w:val="single" w:sz="4" w:space="0" w:color="000000"/>
            </w:tcBorders>
          </w:tcPr>
          <w:p w14:paraId="7475BA14"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Umożliwienie szukania kontrahentów poprzez zastosowanie filtrów (nazwa kontrahenta, miejscowość, NIP, ulica, numer KRS, itp.), w celu ich szybkiego znalezi</w:t>
            </w:r>
            <w:r w:rsidRPr="00341CC6">
              <w:rPr>
                <w:rFonts w:ascii="Trebuchet MS" w:hAnsi="Trebuchet MS"/>
              </w:rPr>
              <w:t xml:space="preserve">enia. </w:t>
            </w:r>
          </w:p>
        </w:tc>
      </w:tr>
      <w:tr w:rsidR="000646CF" w:rsidRPr="00225EA7" w14:paraId="42996A10"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E0E36F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Fun-Fin-38 </w:t>
            </w:r>
          </w:p>
        </w:tc>
        <w:tc>
          <w:tcPr>
            <w:tcW w:w="8080" w:type="dxa"/>
            <w:tcBorders>
              <w:top w:val="single" w:sz="4" w:space="0" w:color="000000"/>
              <w:left w:val="single" w:sz="4" w:space="0" w:color="000000"/>
              <w:bottom w:val="single" w:sz="4" w:space="0" w:color="000000"/>
              <w:right w:val="single" w:sz="4" w:space="0" w:color="000000"/>
            </w:tcBorders>
          </w:tcPr>
          <w:p w14:paraId="3260B200"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Możliwość generowania faktur VAT oraz rachunków i not księgowych oraz ich automatyczne księgowanie. </w:t>
            </w:r>
          </w:p>
        </w:tc>
      </w:tr>
      <w:tr w:rsidR="000646CF" w:rsidRPr="00225EA7" w14:paraId="61D6010C" w14:textId="77777777">
        <w:tblPrEx>
          <w:tblCellMar>
            <w:left w:w="106" w:type="dxa"/>
            <w:right w:w="0" w:type="dxa"/>
          </w:tblCellMar>
        </w:tblPrEx>
        <w:trPr>
          <w:trHeight w:val="262"/>
        </w:trPr>
        <w:tc>
          <w:tcPr>
            <w:tcW w:w="1277" w:type="dxa"/>
            <w:tcBorders>
              <w:top w:val="single" w:sz="4" w:space="0" w:color="000000"/>
              <w:left w:val="single" w:sz="4" w:space="0" w:color="000000"/>
              <w:bottom w:val="single" w:sz="4" w:space="0" w:color="000000"/>
              <w:right w:val="single" w:sz="4" w:space="0" w:color="000000"/>
            </w:tcBorders>
          </w:tcPr>
          <w:p w14:paraId="1286CD4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Fun-Fin-40 </w:t>
            </w:r>
          </w:p>
        </w:tc>
        <w:tc>
          <w:tcPr>
            <w:tcW w:w="8080" w:type="dxa"/>
            <w:tcBorders>
              <w:top w:val="single" w:sz="4" w:space="0" w:color="000000"/>
              <w:left w:val="single" w:sz="4" w:space="0" w:color="000000"/>
              <w:bottom w:val="single" w:sz="4" w:space="0" w:color="000000"/>
              <w:right w:val="single" w:sz="4" w:space="0" w:color="000000"/>
            </w:tcBorders>
          </w:tcPr>
          <w:p w14:paraId="587D814B" w14:textId="77777777" w:rsidR="000646CF" w:rsidRPr="00341CC6" w:rsidRDefault="00FF4D7E" w:rsidP="002A179A">
            <w:pPr>
              <w:spacing w:after="0" w:line="259" w:lineRule="auto"/>
              <w:ind w:left="0" w:right="0" w:firstLine="0"/>
              <w:jc w:val="left"/>
              <w:rPr>
                <w:rFonts w:ascii="Trebuchet MS" w:hAnsi="Trebuchet MS"/>
              </w:rPr>
            </w:pPr>
            <w:r w:rsidRPr="00472977">
              <w:rPr>
                <w:rFonts w:ascii="Trebuchet MS" w:hAnsi="Trebuchet MS"/>
              </w:rPr>
              <w:t>Możliwość eksportu danych do innych aplikacji (MS Excel, MS Word</w:t>
            </w:r>
            <w:r w:rsidR="00F16861" w:rsidRPr="00341CC6">
              <w:rPr>
                <w:rFonts w:ascii="Trebuchet MS" w:hAnsi="Trebuchet MS"/>
              </w:rPr>
              <w:t xml:space="preserve">, </w:t>
            </w:r>
            <w:r w:rsidR="002A179A" w:rsidRPr="00341CC6">
              <w:rPr>
                <w:rFonts w:ascii="Trebuchet MS" w:hAnsi="Trebuchet MS"/>
              </w:rPr>
              <w:t>PDF</w:t>
            </w:r>
            <w:r w:rsidRPr="00341CC6">
              <w:rPr>
                <w:rFonts w:ascii="Trebuchet MS" w:hAnsi="Trebuchet MS"/>
              </w:rPr>
              <w:t xml:space="preserve">). </w:t>
            </w:r>
          </w:p>
        </w:tc>
      </w:tr>
      <w:tr w:rsidR="000646CF" w:rsidRPr="00225EA7" w14:paraId="56C0631B"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9F30B4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Fun-Fin-41 </w:t>
            </w:r>
          </w:p>
        </w:tc>
        <w:tc>
          <w:tcPr>
            <w:tcW w:w="8080" w:type="dxa"/>
            <w:tcBorders>
              <w:top w:val="single" w:sz="4" w:space="0" w:color="000000"/>
              <w:left w:val="single" w:sz="4" w:space="0" w:color="000000"/>
              <w:bottom w:val="single" w:sz="4" w:space="0" w:color="000000"/>
              <w:right w:val="single" w:sz="4" w:space="0" w:color="000000"/>
            </w:tcBorders>
          </w:tcPr>
          <w:p w14:paraId="2C04FF3C"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Oferowany system zapewnia wyszukiwan</w:t>
            </w:r>
            <w:r w:rsidRPr="00341CC6">
              <w:rPr>
                <w:rFonts w:ascii="Trebuchet MS" w:hAnsi="Trebuchet MS"/>
              </w:rPr>
              <w:t xml:space="preserve">ie danych (np. za pomocą swobodnie definiowalnych zestawień) z pełną szczegółowością. </w:t>
            </w:r>
          </w:p>
        </w:tc>
      </w:tr>
      <w:tr w:rsidR="000646CF" w:rsidRPr="00225EA7" w14:paraId="147D991E" w14:textId="77777777">
        <w:tblPrEx>
          <w:tblCellMar>
            <w:left w:w="106" w:type="dxa"/>
            <w:right w:w="0" w:type="dxa"/>
          </w:tblCellMar>
        </w:tblPrEx>
        <w:trPr>
          <w:trHeight w:val="1529"/>
        </w:trPr>
        <w:tc>
          <w:tcPr>
            <w:tcW w:w="1277" w:type="dxa"/>
            <w:tcBorders>
              <w:top w:val="single" w:sz="4" w:space="0" w:color="000000"/>
              <w:left w:val="single" w:sz="4" w:space="0" w:color="000000"/>
              <w:bottom w:val="single" w:sz="4" w:space="0" w:color="000000"/>
              <w:right w:val="single" w:sz="4" w:space="0" w:color="000000"/>
            </w:tcBorders>
          </w:tcPr>
          <w:p w14:paraId="2DA6F97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Fun-Fin-42 </w:t>
            </w:r>
          </w:p>
        </w:tc>
        <w:tc>
          <w:tcPr>
            <w:tcW w:w="8080" w:type="dxa"/>
            <w:tcBorders>
              <w:top w:val="single" w:sz="4" w:space="0" w:color="000000"/>
              <w:left w:val="single" w:sz="4" w:space="0" w:color="000000"/>
              <w:bottom w:val="single" w:sz="4" w:space="0" w:color="000000"/>
              <w:right w:val="single" w:sz="4" w:space="0" w:color="000000"/>
            </w:tcBorders>
          </w:tcPr>
          <w:p w14:paraId="79BE4C2F" w14:textId="77777777" w:rsidR="000646CF" w:rsidRPr="00341CC6" w:rsidRDefault="00FF4D7E">
            <w:pPr>
              <w:spacing w:after="0" w:line="259" w:lineRule="auto"/>
              <w:ind w:left="0" w:right="106" w:firstLine="0"/>
              <w:rPr>
                <w:rFonts w:ascii="Trebuchet MS" w:hAnsi="Trebuchet MS"/>
              </w:rPr>
            </w:pPr>
            <w:r w:rsidRPr="00472977">
              <w:rPr>
                <w:rFonts w:ascii="Trebuchet MS" w:hAnsi="Trebuchet MS"/>
              </w:rPr>
              <w:t>Możliwość prowadzenia ewidencji księgowej w tym m.in. umów cywilno-prawnych, umów dotacji i zabezpieczeń, działającej analogicznie do planu budżetowego w sz</w:t>
            </w:r>
            <w:r w:rsidRPr="00341CC6">
              <w:rPr>
                <w:rFonts w:ascii="Trebuchet MS" w:hAnsi="Trebuchet MS"/>
              </w:rPr>
              <w:t xml:space="preserve">czegółowości: nazwa programu, numer projektu, nazwa projektu, numer umowy, kwota dofinansowania ze środków unijnych i budżetu państwa, nazwa beneficjenta, </w:t>
            </w:r>
            <w:r w:rsidRPr="00341CC6">
              <w:rPr>
                <w:rFonts w:ascii="Trebuchet MS" w:hAnsi="Trebuchet MS"/>
                <w:sz w:val="24"/>
              </w:rPr>
              <w:t xml:space="preserve"> </w:t>
            </w:r>
            <w:r w:rsidRPr="00341CC6">
              <w:rPr>
                <w:rFonts w:ascii="Trebuchet MS" w:hAnsi="Trebuchet MS"/>
              </w:rPr>
              <w:t xml:space="preserve">rodzaje umów plus wartości umów, uwagi, możliwość modyfikacji wartości umów przez uprawnionych użytkowników. </w:t>
            </w:r>
          </w:p>
        </w:tc>
      </w:tr>
      <w:tr w:rsidR="000646CF" w:rsidRPr="00225EA7" w14:paraId="080B9573"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3167D90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Fun-Fin-43 </w:t>
            </w:r>
          </w:p>
        </w:tc>
        <w:tc>
          <w:tcPr>
            <w:tcW w:w="8080" w:type="dxa"/>
            <w:tcBorders>
              <w:top w:val="single" w:sz="4" w:space="0" w:color="000000"/>
              <w:left w:val="single" w:sz="4" w:space="0" w:color="000000"/>
              <w:bottom w:val="single" w:sz="4" w:space="0" w:color="000000"/>
              <w:right w:val="single" w:sz="4" w:space="0" w:color="000000"/>
            </w:tcBorders>
          </w:tcPr>
          <w:p w14:paraId="77FEE106"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Schematy księgowań, system parametrów kontrolujących poprawność zapisów w celu wyeliminowania błędów powstających w trakcie księgowania. </w:t>
            </w:r>
          </w:p>
        </w:tc>
      </w:tr>
      <w:tr w:rsidR="000646CF" w:rsidRPr="00225EA7" w14:paraId="60A620B0" w14:textId="77777777">
        <w:tblPrEx>
          <w:tblCellMar>
            <w:left w:w="106" w:type="dxa"/>
            <w:right w:w="0"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3F71106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Fun-Fin-44 </w:t>
            </w:r>
          </w:p>
        </w:tc>
        <w:tc>
          <w:tcPr>
            <w:tcW w:w="8080" w:type="dxa"/>
            <w:tcBorders>
              <w:top w:val="single" w:sz="4" w:space="0" w:color="000000"/>
              <w:left w:val="single" w:sz="4" w:space="0" w:color="000000"/>
              <w:bottom w:val="single" w:sz="4" w:space="0" w:color="000000"/>
              <w:right w:val="single" w:sz="4" w:space="0" w:color="000000"/>
            </w:tcBorders>
          </w:tcPr>
          <w:p w14:paraId="6F8F1F06" w14:textId="77777777" w:rsidR="000646CF" w:rsidRPr="00341CC6" w:rsidRDefault="00FF4D7E" w:rsidP="00C55099">
            <w:pPr>
              <w:spacing w:after="0" w:line="259" w:lineRule="auto"/>
              <w:ind w:left="0" w:right="109" w:firstLine="0"/>
              <w:rPr>
                <w:rFonts w:ascii="Trebuchet MS" w:hAnsi="Trebuchet MS"/>
              </w:rPr>
            </w:pPr>
            <w:r w:rsidRPr="00472977">
              <w:rPr>
                <w:rFonts w:ascii="Trebuchet MS" w:hAnsi="Trebuchet MS"/>
              </w:rPr>
              <w:t xml:space="preserve">Możliwość prowadzenia rozliczeń z tytułu zagranicznych podróży służbowych, w celu </w:t>
            </w:r>
            <w:r w:rsidRPr="00341CC6">
              <w:rPr>
                <w:rFonts w:ascii="Trebuchet MS" w:hAnsi="Trebuchet MS"/>
              </w:rPr>
              <w:t xml:space="preserve">wyliczenia prawidłowej kwoty zaliczki, z uwzględnieniem danych wskazanych na wnioskach wyjazdowych lub innych równoznacznych dokumentach oraz tworzenia raportów rozliczeń złotówkowych z zaliczek pobranych w zagranicznych środkach płatniczych oraz różnic kursowych, w tym tworzenie automatycznych not księgowych do systemu finansowo-księgowego z tytułu pobranych i rozliczonych zaliczek. </w:t>
            </w:r>
          </w:p>
        </w:tc>
      </w:tr>
      <w:tr w:rsidR="000646CF" w:rsidRPr="00225EA7" w14:paraId="187AC2F5" w14:textId="77777777">
        <w:tblPrEx>
          <w:tblCellMar>
            <w:left w:w="106" w:type="dxa"/>
            <w:right w:w="0" w:type="dxa"/>
          </w:tblCellMar>
        </w:tblPrEx>
        <w:trPr>
          <w:trHeight w:val="1529"/>
        </w:trPr>
        <w:tc>
          <w:tcPr>
            <w:tcW w:w="1277" w:type="dxa"/>
            <w:tcBorders>
              <w:top w:val="single" w:sz="4" w:space="0" w:color="000000"/>
              <w:left w:val="single" w:sz="4" w:space="0" w:color="000000"/>
              <w:bottom w:val="single" w:sz="4" w:space="0" w:color="000000"/>
              <w:right w:val="single" w:sz="4" w:space="0" w:color="000000"/>
            </w:tcBorders>
          </w:tcPr>
          <w:p w14:paraId="6040F55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Fun-Fin-45 </w:t>
            </w:r>
          </w:p>
        </w:tc>
        <w:tc>
          <w:tcPr>
            <w:tcW w:w="8080" w:type="dxa"/>
            <w:tcBorders>
              <w:top w:val="single" w:sz="4" w:space="0" w:color="000000"/>
              <w:left w:val="single" w:sz="4" w:space="0" w:color="000000"/>
              <w:bottom w:val="single" w:sz="4" w:space="0" w:color="000000"/>
              <w:right w:val="single" w:sz="4" w:space="0" w:color="000000"/>
            </w:tcBorders>
          </w:tcPr>
          <w:p w14:paraId="37114960" w14:textId="77777777" w:rsidR="000646CF" w:rsidRPr="00341CC6" w:rsidRDefault="00FF4D7E">
            <w:pPr>
              <w:spacing w:after="19" w:line="259" w:lineRule="auto"/>
              <w:ind w:left="0" w:right="0" w:firstLine="0"/>
              <w:jc w:val="left"/>
              <w:rPr>
                <w:rFonts w:ascii="Trebuchet MS" w:hAnsi="Trebuchet MS"/>
              </w:rPr>
            </w:pPr>
            <w:r w:rsidRPr="00472977">
              <w:rPr>
                <w:rFonts w:ascii="Trebuchet MS" w:hAnsi="Trebuchet MS"/>
              </w:rPr>
              <w:t xml:space="preserve">W zakresie ewidencji transakcji: </w:t>
            </w:r>
          </w:p>
          <w:p w14:paraId="2D38ACE3" w14:textId="77777777" w:rsidR="002A179A" w:rsidRPr="00341CC6" w:rsidRDefault="00FF4D7E" w:rsidP="00A9004D">
            <w:pPr>
              <w:spacing w:after="41" w:line="239" w:lineRule="auto"/>
              <w:ind w:left="0" w:right="1416" w:firstLine="0"/>
              <w:jc w:val="left"/>
              <w:rPr>
                <w:rFonts w:ascii="Trebuchet MS" w:hAnsi="Trebuchet MS"/>
              </w:rPr>
            </w:pPr>
            <w:r w:rsidRPr="00341CC6">
              <w:rPr>
                <w:rFonts w:ascii="Trebuchet MS" w:hAnsi="Trebuchet MS"/>
              </w:rPr>
              <w:t xml:space="preserve">automatyczne ustalanie i księgowanie różnic kursowych, przechowywanie tabel kursowych, </w:t>
            </w:r>
            <w:r w:rsidR="00BB355A" w:rsidRPr="00341CC6">
              <w:rPr>
                <w:rFonts w:ascii="Trebuchet MS" w:hAnsi="Trebuchet MS"/>
              </w:rPr>
              <w:t xml:space="preserve"> </w:t>
            </w:r>
          </w:p>
          <w:p w14:paraId="724D3F1A"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śledzenie śladu rewizyjnego (kto, kiedy i jakich operacji dokonał na danych księgowych). </w:t>
            </w:r>
          </w:p>
        </w:tc>
      </w:tr>
      <w:tr w:rsidR="000646CF" w:rsidRPr="00225EA7" w14:paraId="59C57152" w14:textId="77777777">
        <w:tblPrEx>
          <w:tblCellMar>
            <w:left w:w="106" w:type="dxa"/>
            <w:right w:w="0" w:type="dxa"/>
          </w:tblCellMar>
        </w:tblPrEx>
        <w:trPr>
          <w:trHeight w:val="2287"/>
        </w:trPr>
        <w:tc>
          <w:tcPr>
            <w:tcW w:w="1277" w:type="dxa"/>
            <w:tcBorders>
              <w:top w:val="single" w:sz="4" w:space="0" w:color="000000"/>
              <w:left w:val="single" w:sz="4" w:space="0" w:color="000000"/>
              <w:bottom w:val="single" w:sz="4" w:space="0" w:color="000000"/>
              <w:right w:val="single" w:sz="4" w:space="0" w:color="000000"/>
            </w:tcBorders>
          </w:tcPr>
          <w:p w14:paraId="3895E3E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Fun-Fin-47 </w:t>
            </w:r>
          </w:p>
        </w:tc>
        <w:tc>
          <w:tcPr>
            <w:tcW w:w="8080" w:type="dxa"/>
            <w:tcBorders>
              <w:top w:val="single" w:sz="4" w:space="0" w:color="000000"/>
              <w:left w:val="single" w:sz="4" w:space="0" w:color="000000"/>
              <w:bottom w:val="single" w:sz="4" w:space="0" w:color="000000"/>
              <w:right w:val="single" w:sz="4" w:space="0" w:color="000000"/>
            </w:tcBorders>
          </w:tcPr>
          <w:p w14:paraId="69541563" w14:textId="77777777" w:rsidR="000646CF" w:rsidRPr="00341CC6" w:rsidRDefault="00FF4D7E" w:rsidP="00A9004D">
            <w:pPr>
              <w:spacing w:after="0" w:line="248" w:lineRule="auto"/>
              <w:ind w:left="0" w:right="60" w:firstLine="0"/>
              <w:rPr>
                <w:rFonts w:ascii="Trebuchet MS" w:hAnsi="Trebuchet MS"/>
              </w:rPr>
            </w:pPr>
            <w:r w:rsidRPr="00472977">
              <w:rPr>
                <w:rFonts w:ascii="Trebuchet MS" w:hAnsi="Trebuchet MS"/>
              </w:rPr>
              <w:t xml:space="preserve">W zakresie zamykania okresów: mechanizm kontroli podczas zamykania okresu w modułach finansowych, czy wszystkie dokumenty w danym okresie są </w:t>
            </w:r>
            <w:r w:rsidRPr="00341CC6">
              <w:rPr>
                <w:rFonts w:ascii="Trebuchet MS" w:hAnsi="Trebuchet MS"/>
              </w:rPr>
              <w:t xml:space="preserve">zaksięgowane i przesłane do wskazanej księgi głównej, mechanizm zamykania roku obejmujący automatyczne przeniesienie bilansu zamknięcia na bilans otwarcia dla wskazanych kont bilansowych, </w:t>
            </w:r>
            <w:r w:rsidR="00A54781" w:rsidRPr="00341CC6">
              <w:rPr>
                <w:rFonts w:ascii="Trebuchet MS" w:hAnsi="Trebuchet MS"/>
              </w:rPr>
              <w:t xml:space="preserve"> </w:t>
            </w:r>
            <w:r w:rsidRPr="00341CC6">
              <w:rPr>
                <w:rFonts w:ascii="Trebuchet MS" w:hAnsi="Trebuchet MS"/>
              </w:rPr>
              <w:t xml:space="preserve">mechanizm ograniczenia dostępu do ponownie otwartego okresu w danym obszarze systemu dla wszystkich użytkowników z wyłączeniem użytkowników wskazanych przez administratora, możliwość pracy na kilku otwartych okresach księgowych w tym samym czasie. </w:t>
            </w:r>
          </w:p>
        </w:tc>
      </w:tr>
      <w:tr w:rsidR="000646CF" w:rsidRPr="00225EA7" w14:paraId="1752B7A1" w14:textId="77777777">
        <w:tblPrEx>
          <w:tblCellMar>
            <w:left w:w="106" w:type="dxa"/>
            <w:right w:w="0" w:type="dxa"/>
          </w:tblCellMar>
        </w:tblPrEx>
        <w:trPr>
          <w:trHeight w:val="2285"/>
        </w:trPr>
        <w:tc>
          <w:tcPr>
            <w:tcW w:w="1277" w:type="dxa"/>
            <w:tcBorders>
              <w:top w:val="single" w:sz="4" w:space="0" w:color="000000"/>
              <w:left w:val="single" w:sz="4" w:space="0" w:color="000000"/>
              <w:bottom w:val="single" w:sz="4" w:space="0" w:color="000000"/>
              <w:right w:val="single" w:sz="4" w:space="0" w:color="000000"/>
            </w:tcBorders>
          </w:tcPr>
          <w:p w14:paraId="0699486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Fun-Fin-48 </w:t>
            </w:r>
          </w:p>
        </w:tc>
        <w:tc>
          <w:tcPr>
            <w:tcW w:w="8080" w:type="dxa"/>
            <w:tcBorders>
              <w:top w:val="single" w:sz="4" w:space="0" w:color="000000"/>
              <w:left w:val="single" w:sz="4" w:space="0" w:color="000000"/>
              <w:bottom w:val="single" w:sz="4" w:space="0" w:color="000000"/>
              <w:right w:val="single" w:sz="4" w:space="0" w:color="000000"/>
            </w:tcBorders>
          </w:tcPr>
          <w:p w14:paraId="417A992A" w14:textId="77777777" w:rsidR="000646CF" w:rsidRPr="00341CC6" w:rsidRDefault="00FF4D7E" w:rsidP="00A9004D">
            <w:pPr>
              <w:spacing w:after="0" w:line="278" w:lineRule="auto"/>
              <w:ind w:left="0" w:right="57" w:firstLine="0"/>
              <w:rPr>
                <w:rFonts w:ascii="Trebuchet MS" w:hAnsi="Trebuchet MS"/>
              </w:rPr>
            </w:pPr>
            <w:r w:rsidRPr="00472977">
              <w:rPr>
                <w:rFonts w:ascii="Trebuchet MS" w:hAnsi="Trebuchet MS"/>
              </w:rPr>
              <w:t>W zakresie rozrachunków i ewidencji płatności: możliwość auto</w:t>
            </w:r>
            <w:r w:rsidRPr="00341CC6">
              <w:rPr>
                <w:rFonts w:ascii="Trebuchet MS" w:hAnsi="Trebuchet MS"/>
              </w:rPr>
              <w:t xml:space="preserve">matycznej synchronizacji danych o pracownikach i pośrednikach między obszarem kadrowym a centralną kartoteką kontrahentów, </w:t>
            </w:r>
            <w:r w:rsidR="005C263D" w:rsidRPr="00341CC6">
              <w:rPr>
                <w:rFonts w:ascii="Trebuchet MS" w:hAnsi="Trebuchet MS"/>
              </w:rPr>
              <w:t xml:space="preserve"> </w:t>
            </w:r>
            <w:r w:rsidRPr="00341CC6">
              <w:rPr>
                <w:rFonts w:ascii="Trebuchet MS" w:hAnsi="Trebuchet MS"/>
              </w:rPr>
              <w:t xml:space="preserve">mechanizm ostrzegania przy próbie ponownego wprowadzenia istniejącego w bazie kontrahenta. Sprawdzanie np. wg nazwy kontrahenta, numeru NIP, numeru Regon, możliwość rejestrowania dowolnej liczby rachunków bankowych kontrahentów, możliwość automatycznej kontroli i ostrzegania dot. poprawności wprowadzanego numeru rachunku bankowego, zgodnie z formatem IBAN (dla rachunków krajowych) oraz SWIFT (dla rachunków zagranicznych). </w:t>
            </w:r>
          </w:p>
        </w:tc>
      </w:tr>
      <w:tr w:rsidR="000646CF" w:rsidRPr="00225EA7" w14:paraId="0DF30F67" w14:textId="77777777">
        <w:tblPrEx>
          <w:tblCellMar>
            <w:left w:w="106" w:type="dxa"/>
            <w:right w:w="0"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5B5B470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Fun-Fin-49 </w:t>
            </w:r>
          </w:p>
        </w:tc>
        <w:tc>
          <w:tcPr>
            <w:tcW w:w="8080" w:type="dxa"/>
            <w:tcBorders>
              <w:top w:val="single" w:sz="4" w:space="0" w:color="000000"/>
              <w:left w:val="single" w:sz="4" w:space="0" w:color="000000"/>
              <w:bottom w:val="single" w:sz="4" w:space="0" w:color="000000"/>
              <w:right w:val="single" w:sz="4" w:space="0" w:color="000000"/>
            </w:tcBorders>
          </w:tcPr>
          <w:p w14:paraId="57C0791C"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 xml:space="preserve">Możliwość definiowania algorytmów dokumentu księgowego alokujących zaksięgowane dane finansowe pomiędzy różne grupy kont w Księdze Głównej (przydatne do budżetu zadaniowego) - automaty księgowe. </w:t>
            </w:r>
          </w:p>
        </w:tc>
      </w:tr>
      <w:tr w:rsidR="000646CF" w:rsidRPr="00225EA7" w14:paraId="676BBF96" w14:textId="77777777">
        <w:tblPrEx>
          <w:tblCellMar>
            <w:left w:w="106" w:type="dxa"/>
            <w:right w:w="0" w:type="dxa"/>
          </w:tblCellMar>
        </w:tblPrEx>
        <w:trPr>
          <w:trHeight w:val="1274"/>
        </w:trPr>
        <w:tc>
          <w:tcPr>
            <w:tcW w:w="1277" w:type="dxa"/>
            <w:tcBorders>
              <w:top w:val="single" w:sz="4" w:space="0" w:color="000000"/>
              <w:left w:val="single" w:sz="4" w:space="0" w:color="000000"/>
              <w:bottom w:val="single" w:sz="4" w:space="0" w:color="000000"/>
              <w:right w:val="single" w:sz="4" w:space="0" w:color="000000"/>
            </w:tcBorders>
          </w:tcPr>
          <w:p w14:paraId="40A288E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Fun-Fin-50 </w:t>
            </w:r>
          </w:p>
        </w:tc>
        <w:tc>
          <w:tcPr>
            <w:tcW w:w="8080" w:type="dxa"/>
            <w:tcBorders>
              <w:top w:val="single" w:sz="4" w:space="0" w:color="000000"/>
              <w:left w:val="single" w:sz="4" w:space="0" w:color="000000"/>
              <w:bottom w:val="single" w:sz="4" w:space="0" w:color="000000"/>
              <w:right w:val="single" w:sz="4" w:space="0" w:color="000000"/>
            </w:tcBorders>
          </w:tcPr>
          <w:p w14:paraId="366BFA3D" w14:textId="77777777" w:rsidR="000646CF" w:rsidRPr="00225EA7" w:rsidRDefault="00FF4D7E">
            <w:pPr>
              <w:spacing w:after="0" w:line="259" w:lineRule="auto"/>
              <w:ind w:left="0" w:right="56" w:firstLine="0"/>
              <w:rPr>
                <w:rFonts w:ascii="Trebuchet MS" w:hAnsi="Trebuchet MS"/>
              </w:rPr>
            </w:pPr>
            <w:r w:rsidRPr="00341CC6">
              <w:rPr>
                <w:rFonts w:ascii="Trebuchet MS" w:hAnsi="Trebuchet MS"/>
              </w:rPr>
              <w:t>Wydruki komputerowe ksiąg rachunkowych powinny składać się z automatycznie numerowanych stron, z oznaczeniem pierwszej i ostatniej, oraz być sumowane na kolejnych stronach w sposób ciągły w roku obrotowym. Powinny również zawierać nazwę jednostki (pełną lub skróconą) oraz nazwę danego rodzaju księgi rachunkowej wraz z nazwą programu przetwarzania</w:t>
            </w:r>
            <w:r w:rsidR="00BE3A83" w:rsidRPr="00341CC6">
              <w:rPr>
                <w:rFonts w:ascii="Trebuchet MS" w:hAnsi="Trebuchet MS"/>
              </w:rPr>
              <w:t xml:space="preserve">, a także oznaczenie </w:t>
            </w:r>
            <w:r w:rsidR="005629EE" w:rsidRPr="00341CC6">
              <w:rPr>
                <w:rFonts w:ascii="Trebuchet MS" w:hAnsi="Trebuchet MS"/>
              </w:rPr>
              <w:t>części</w:t>
            </w:r>
            <w:r w:rsidR="00BE3A83" w:rsidRPr="00341CC6">
              <w:rPr>
                <w:rFonts w:ascii="Trebuchet MS" w:hAnsi="Trebuchet MS"/>
              </w:rPr>
              <w:t xml:space="preserve"> budżetowej</w:t>
            </w:r>
          </w:p>
        </w:tc>
      </w:tr>
      <w:tr w:rsidR="000646CF" w:rsidRPr="00225EA7" w14:paraId="337FAF32"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2BA1DDF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 Fun-Fin-51 </w:t>
            </w:r>
          </w:p>
        </w:tc>
        <w:tc>
          <w:tcPr>
            <w:tcW w:w="8080" w:type="dxa"/>
            <w:tcBorders>
              <w:top w:val="single" w:sz="4" w:space="0" w:color="000000"/>
              <w:left w:val="single" w:sz="4" w:space="0" w:color="000000"/>
              <w:bottom w:val="single" w:sz="4" w:space="0" w:color="000000"/>
              <w:right w:val="single" w:sz="4" w:space="0" w:color="000000"/>
            </w:tcBorders>
          </w:tcPr>
          <w:p w14:paraId="7BCE46D1"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System powinien zapewnić automatyczną kontrolę ciągłości zapisów, przenoszenia obrotów i sald. </w:t>
            </w:r>
          </w:p>
        </w:tc>
      </w:tr>
      <w:tr w:rsidR="000646CF" w:rsidRPr="00225EA7" w14:paraId="11E06050" w14:textId="77777777">
        <w:tblPrEx>
          <w:tblCellMar>
            <w:left w:w="106" w:type="dxa"/>
            <w:right w:w="0"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4470E0F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Fun-Fin-52 </w:t>
            </w:r>
          </w:p>
        </w:tc>
        <w:tc>
          <w:tcPr>
            <w:tcW w:w="8080" w:type="dxa"/>
            <w:tcBorders>
              <w:top w:val="single" w:sz="4" w:space="0" w:color="000000"/>
              <w:left w:val="single" w:sz="4" w:space="0" w:color="000000"/>
              <w:bottom w:val="single" w:sz="4" w:space="0" w:color="000000"/>
              <w:right w:val="single" w:sz="4" w:space="0" w:color="000000"/>
            </w:tcBorders>
          </w:tcPr>
          <w:p w14:paraId="3973285E"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System powinien umożliwić stworzenie i obsługę wielu ksiąg głównych. </w:t>
            </w:r>
          </w:p>
        </w:tc>
      </w:tr>
      <w:tr w:rsidR="000646CF" w:rsidRPr="00225EA7" w14:paraId="3CA13B78" w14:textId="77777777">
        <w:tblPrEx>
          <w:tblCellMar>
            <w:left w:w="106" w:type="dxa"/>
            <w:right w:w="0"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67DB9F7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Fun-Fin-53 </w:t>
            </w:r>
          </w:p>
        </w:tc>
        <w:tc>
          <w:tcPr>
            <w:tcW w:w="8080" w:type="dxa"/>
            <w:tcBorders>
              <w:top w:val="single" w:sz="4" w:space="0" w:color="000000"/>
              <w:left w:val="single" w:sz="4" w:space="0" w:color="000000"/>
              <w:bottom w:val="single" w:sz="4" w:space="0" w:color="000000"/>
              <w:right w:val="single" w:sz="4" w:space="0" w:color="000000"/>
            </w:tcBorders>
          </w:tcPr>
          <w:p w14:paraId="6F80D611" w14:textId="77777777" w:rsidR="000646CF" w:rsidRPr="00341CC6" w:rsidRDefault="00FF4D7E">
            <w:pPr>
              <w:spacing w:after="0" w:line="259" w:lineRule="auto"/>
              <w:ind w:left="0" w:right="60" w:firstLine="0"/>
              <w:rPr>
                <w:rFonts w:ascii="Trebuchet MS" w:hAnsi="Trebuchet MS"/>
              </w:rPr>
            </w:pPr>
            <w:r w:rsidRPr="00472977">
              <w:rPr>
                <w:rFonts w:ascii="Trebuchet MS" w:hAnsi="Trebuchet MS"/>
              </w:rPr>
              <w:t>System powinien umożliwiać dodawanie informacji o zajęciach komorniczych, a w przypadku dokonywania przelewu na konto podmiotu,  w ramach którego jest dodane zajęcie komo</w:t>
            </w:r>
            <w:r w:rsidRPr="00341CC6">
              <w:rPr>
                <w:rFonts w:ascii="Trebuchet MS" w:hAnsi="Trebuchet MS"/>
              </w:rPr>
              <w:t xml:space="preserve">rnicze informować lub innych uwag dotyczących kontrahenta. </w:t>
            </w:r>
          </w:p>
        </w:tc>
      </w:tr>
      <w:tr w:rsidR="000646CF" w:rsidRPr="00225EA7" w14:paraId="51101F25"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107336A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Fun-Fin-54 </w:t>
            </w:r>
          </w:p>
        </w:tc>
        <w:tc>
          <w:tcPr>
            <w:tcW w:w="8080" w:type="dxa"/>
            <w:tcBorders>
              <w:top w:val="single" w:sz="4" w:space="0" w:color="000000"/>
              <w:left w:val="single" w:sz="4" w:space="0" w:color="000000"/>
              <w:bottom w:val="single" w:sz="4" w:space="0" w:color="000000"/>
              <w:right w:val="single" w:sz="4" w:space="0" w:color="000000"/>
            </w:tcBorders>
          </w:tcPr>
          <w:p w14:paraId="2F043FCB" w14:textId="77777777" w:rsidR="000646CF" w:rsidRPr="00341CC6" w:rsidRDefault="00FF4D7E">
            <w:pPr>
              <w:spacing w:after="0" w:line="259" w:lineRule="auto"/>
              <w:ind w:left="0" w:right="59" w:firstLine="0"/>
              <w:rPr>
                <w:rFonts w:ascii="Trebuchet MS" w:hAnsi="Trebuchet MS"/>
              </w:rPr>
            </w:pPr>
            <w:r w:rsidRPr="00472977">
              <w:rPr>
                <w:rFonts w:ascii="Trebuchet MS" w:hAnsi="Trebuchet MS"/>
              </w:rPr>
              <w:t>System powinien zapewnić tworzenie automatyczne dokumentów z danych magazynowych i środków trwałych celem ujęcia ich stanów wartościowych na analitycznych kontach księgowych z zachowa</w:t>
            </w:r>
            <w:r w:rsidRPr="00341CC6">
              <w:rPr>
                <w:rFonts w:ascii="Trebuchet MS" w:hAnsi="Trebuchet MS"/>
              </w:rPr>
              <w:t xml:space="preserve">niem pełnej analityki kont lub na podstawie zdefiniowania kont. </w:t>
            </w:r>
          </w:p>
        </w:tc>
      </w:tr>
      <w:tr w:rsidR="000646CF" w:rsidRPr="00225EA7" w14:paraId="6745BD0E"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7287A47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Fun-Fin-55 </w:t>
            </w:r>
          </w:p>
        </w:tc>
        <w:tc>
          <w:tcPr>
            <w:tcW w:w="8080" w:type="dxa"/>
            <w:tcBorders>
              <w:top w:val="single" w:sz="4" w:space="0" w:color="000000"/>
              <w:left w:val="single" w:sz="4" w:space="0" w:color="000000"/>
              <w:bottom w:val="single" w:sz="4" w:space="0" w:color="000000"/>
              <w:right w:val="single" w:sz="4" w:space="0" w:color="000000"/>
            </w:tcBorders>
          </w:tcPr>
          <w:p w14:paraId="58BD0A6C"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System powinien zapewniać tworzenie szablonów dokumentów  np. księgowanie dokumentów źródłowych (faktur) z danymi spełniającymi wymogi dekretacji dowodu księgowego. Dane winny by</w:t>
            </w:r>
            <w:r w:rsidRPr="00341CC6">
              <w:rPr>
                <w:rFonts w:ascii="Trebuchet MS" w:hAnsi="Trebuchet MS"/>
              </w:rPr>
              <w:t xml:space="preserve">ć automatycznie pobierane z dowodu wprowadzonego do systemu. </w:t>
            </w:r>
          </w:p>
        </w:tc>
      </w:tr>
      <w:tr w:rsidR="000646CF" w:rsidRPr="00225EA7" w14:paraId="44649BB6" w14:textId="77777777">
        <w:tblPrEx>
          <w:tblCellMar>
            <w:left w:w="106" w:type="dxa"/>
            <w:right w:w="0" w:type="dxa"/>
          </w:tblCellMar>
        </w:tblPrEx>
        <w:trPr>
          <w:trHeight w:val="262"/>
        </w:trPr>
        <w:tc>
          <w:tcPr>
            <w:tcW w:w="1277" w:type="dxa"/>
            <w:tcBorders>
              <w:top w:val="single" w:sz="4" w:space="0" w:color="000000"/>
              <w:left w:val="single" w:sz="4" w:space="0" w:color="000000"/>
              <w:bottom w:val="single" w:sz="4" w:space="0" w:color="000000"/>
              <w:right w:val="single" w:sz="4" w:space="0" w:color="000000"/>
            </w:tcBorders>
          </w:tcPr>
          <w:p w14:paraId="7972AA8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Fun-Fin-56 </w:t>
            </w:r>
          </w:p>
        </w:tc>
        <w:tc>
          <w:tcPr>
            <w:tcW w:w="8080" w:type="dxa"/>
            <w:tcBorders>
              <w:top w:val="single" w:sz="4" w:space="0" w:color="000000"/>
              <w:left w:val="single" w:sz="4" w:space="0" w:color="000000"/>
              <w:bottom w:val="single" w:sz="4" w:space="0" w:color="000000"/>
              <w:right w:val="single" w:sz="4" w:space="0" w:color="000000"/>
            </w:tcBorders>
          </w:tcPr>
          <w:p w14:paraId="3F052B8D"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System musi pozwalać na ręczne wprowadzanie do systemu W</w:t>
            </w:r>
            <w:r w:rsidR="00423339" w:rsidRPr="00341CC6">
              <w:rPr>
                <w:rFonts w:ascii="Trebuchet MS" w:hAnsi="Trebuchet MS"/>
              </w:rPr>
              <w:t xml:space="preserve">yciągu </w:t>
            </w:r>
            <w:r w:rsidRPr="00341CC6">
              <w:rPr>
                <w:rFonts w:ascii="Trebuchet MS" w:hAnsi="Trebuchet MS"/>
              </w:rPr>
              <w:t>B</w:t>
            </w:r>
            <w:r w:rsidR="00423339" w:rsidRPr="00341CC6">
              <w:rPr>
                <w:rFonts w:ascii="Trebuchet MS" w:hAnsi="Trebuchet MS"/>
              </w:rPr>
              <w:t>ankowego (WB)</w:t>
            </w:r>
            <w:r w:rsidRPr="00341CC6">
              <w:rPr>
                <w:rFonts w:ascii="Trebuchet MS" w:hAnsi="Trebuchet MS"/>
              </w:rPr>
              <w:t xml:space="preserve">. </w:t>
            </w:r>
          </w:p>
        </w:tc>
      </w:tr>
      <w:tr w:rsidR="000646CF" w:rsidRPr="00225EA7" w14:paraId="483FA260"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2B666A3" w14:textId="77777777" w:rsidR="000646CF" w:rsidRPr="00472977" w:rsidRDefault="000646CF">
            <w:pPr>
              <w:spacing w:after="0" w:line="259" w:lineRule="auto"/>
              <w:ind w:left="2" w:right="0" w:firstLine="0"/>
              <w:jc w:val="left"/>
              <w:rPr>
                <w:rFonts w:ascii="Trebuchet MS" w:hAnsi="Trebuchet MS"/>
              </w:rPr>
            </w:pPr>
          </w:p>
        </w:tc>
        <w:tc>
          <w:tcPr>
            <w:tcW w:w="8080" w:type="dxa"/>
            <w:tcBorders>
              <w:top w:val="single" w:sz="4" w:space="0" w:color="000000"/>
              <w:left w:val="single" w:sz="4" w:space="0" w:color="000000"/>
              <w:bottom w:val="single" w:sz="4" w:space="0" w:color="000000"/>
              <w:right w:val="single" w:sz="4" w:space="0" w:color="000000"/>
            </w:tcBorders>
          </w:tcPr>
          <w:p w14:paraId="0A8C6D09" w14:textId="77777777" w:rsidR="000646CF" w:rsidRPr="00472977" w:rsidRDefault="000646CF">
            <w:pPr>
              <w:spacing w:after="0" w:line="259" w:lineRule="auto"/>
              <w:ind w:left="0" w:right="0" w:firstLine="0"/>
              <w:rPr>
                <w:rFonts w:ascii="Trebuchet MS" w:hAnsi="Trebuchet MS"/>
              </w:rPr>
            </w:pPr>
          </w:p>
        </w:tc>
      </w:tr>
      <w:tr w:rsidR="000646CF" w:rsidRPr="00225EA7" w14:paraId="6AD8E830" w14:textId="77777777">
        <w:tblPrEx>
          <w:tblCellMar>
            <w:left w:w="106" w:type="dxa"/>
            <w:right w:w="0" w:type="dxa"/>
          </w:tblCellMar>
        </w:tblPrEx>
        <w:trPr>
          <w:trHeight w:val="1023"/>
        </w:trPr>
        <w:tc>
          <w:tcPr>
            <w:tcW w:w="1277" w:type="dxa"/>
            <w:tcBorders>
              <w:top w:val="single" w:sz="4" w:space="0" w:color="000000"/>
              <w:left w:val="single" w:sz="4" w:space="0" w:color="000000"/>
              <w:bottom w:val="single" w:sz="4" w:space="0" w:color="000000"/>
              <w:right w:val="single" w:sz="4" w:space="0" w:color="000000"/>
            </w:tcBorders>
          </w:tcPr>
          <w:p w14:paraId="4C4507E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Fun-Fin-58 </w:t>
            </w:r>
          </w:p>
        </w:tc>
        <w:tc>
          <w:tcPr>
            <w:tcW w:w="8080" w:type="dxa"/>
            <w:tcBorders>
              <w:top w:val="single" w:sz="4" w:space="0" w:color="000000"/>
              <w:left w:val="single" w:sz="4" w:space="0" w:color="000000"/>
              <w:bottom w:val="single" w:sz="4" w:space="0" w:color="000000"/>
              <w:right w:val="single" w:sz="4" w:space="0" w:color="000000"/>
            </w:tcBorders>
          </w:tcPr>
          <w:p w14:paraId="0F4C15C3"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System powinien zapewnić aby opis operacji gospodarczej składał się: </w:t>
            </w:r>
          </w:p>
          <w:p w14:paraId="74EB9734" w14:textId="77777777" w:rsidR="000646CF" w:rsidRPr="00341CC6" w:rsidRDefault="00FF4D7E" w:rsidP="00D61618">
            <w:pPr>
              <w:numPr>
                <w:ilvl w:val="0"/>
                <w:numId w:val="62"/>
              </w:numPr>
              <w:spacing w:after="21" w:line="259" w:lineRule="auto"/>
              <w:ind w:right="0" w:hanging="348"/>
              <w:jc w:val="left"/>
              <w:rPr>
                <w:rFonts w:ascii="Trebuchet MS" w:hAnsi="Trebuchet MS"/>
              </w:rPr>
            </w:pPr>
            <w:r w:rsidRPr="00341CC6">
              <w:rPr>
                <w:rFonts w:ascii="Trebuchet MS" w:hAnsi="Trebuchet MS"/>
              </w:rPr>
              <w:t xml:space="preserve">Numer wniosku lub umowy. </w:t>
            </w:r>
          </w:p>
          <w:p w14:paraId="0D149D08" w14:textId="77777777" w:rsidR="000646CF" w:rsidRPr="00341CC6" w:rsidRDefault="00FF4D7E" w:rsidP="00D61618">
            <w:pPr>
              <w:numPr>
                <w:ilvl w:val="0"/>
                <w:numId w:val="62"/>
              </w:numPr>
              <w:spacing w:after="0" w:line="259" w:lineRule="auto"/>
              <w:ind w:right="0" w:hanging="348"/>
              <w:jc w:val="left"/>
              <w:rPr>
                <w:rFonts w:ascii="Trebuchet MS" w:hAnsi="Trebuchet MS"/>
              </w:rPr>
            </w:pPr>
            <w:r w:rsidRPr="00341CC6">
              <w:rPr>
                <w:rFonts w:ascii="Trebuchet MS" w:hAnsi="Trebuchet MS"/>
              </w:rPr>
              <w:t xml:space="preserve">Nazwa operacji wybierana z katalogu opisu dokumentu źródłowego np. podróże służbowe, usługa hotelowa.  </w:t>
            </w:r>
          </w:p>
        </w:tc>
      </w:tr>
      <w:tr w:rsidR="000646CF" w:rsidRPr="00225EA7" w14:paraId="109C24CB"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1E5060B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Fun-Fin-59 </w:t>
            </w:r>
          </w:p>
        </w:tc>
        <w:tc>
          <w:tcPr>
            <w:tcW w:w="8080" w:type="dxa"/>
            <w:tcBorders>
              <w:top w:val="single" w:sz="4" w:space="0" w:color="000000"/>
              <w:left w:val="single" w:sz="4" w:space="0" w:color="000000"/>
              <w:bottom w:val="single" w:sz="4" w:space="0" w:color="000000"/>
              <w:right w:val="single" w:sz="4" w:space="0" w:color="000000"/>
            </w:tcBorders>
          </w:tcPr>
          <w:p w14:paraId="0C9A2578" w14:textId="77777777" w:rsidR="000646CF" w:rsidRPr="00341CC6" w:rsidRDefault="00FF4D7E" w:rsidP="003D2C5B">
            <w:pPr>
              <w:spacing w:after="0" w:line="259" w:lineRule="auto"/>
              <w:ind w:left="0" w:right="55" w:firstLine="0"/>
              <w:rPr>
                <w:rFonts w:ascii="Trebuchet MS" w:hAnsi="Trebuchet MS"/>
              </w:rPr>
            </w:pPr>
            <w:r w:rsidRPr="00472977">
              <w:rPr>
                <w:rFonts w:ascii="Trebuchet MS" w:hAnsi="Trebuchet MS"/>
              </w:rPr>
              <w:t xml:space="preserve">Możliwość utworzenia i generowania w Systemie rejestru umów zawartych przez </w:t>
            </w:r>
            <w:r w:rsidR="003D2C5B" w:rsidRPr="00341CC6">
              <w:rPr>
                <w:rFonts w:ascii="Trebuchet MS" w:hAnsi="Trebuchet MS"/>
              </w:rPr>
              <w:t xml:space="preserve">CPPC </w:t>
            </w:r>
            <w:r w:rsidRPr="00341CC6">
              <w:rPr>
                <w:rFonts w:ascii="Trebuchet MS" w:hAnsi="Trebuchet MS"/>
              </w:rPr>
              <w:t>zawierającego w szczególności : nr umowy, datę zawarcia i zakończenia umowy, nazwę kontrahenta, nr NIP i REGON, przedmiot umowy, termin realizacji umowy ( od dnia , do dnia) wartość umowy</w:t>
            </w:r>
            <w:r w:rsidR="00794203" w:rsidRPr="00341CC6">
              <w:rPr>
                <w:rFonts w:ascii="Trebuchet MS" w:hAnsi="Trebuchet MS"/>
              </w:rPr>
              <w:t>, źródła finansowania.</w:t>
            </w:r>
          </w:p>
        </w:tc>
      </w:tr>
    </w:tbl>
    <w:p w14:paraId="513C3C10" w14:textId="77777777" w:rsidR="000646CF" w:rsidRPr="00472977" w:rsidRDefault="00FF4D7E">
      <w:pPr>
        <w:spacing w:after="0" w:line="259" w:lineRule="auto"/>
        <w:ind w:left="536" w:right="0" w:firstLine="0"/>
        <w:rPr>
          <w:rFonts w:ascii="Trebuchet MS" w:hAnsi="Trebuchet MS"/>
        </w:rPr>
      </w:pPr>
      <w:r w:rsidRPr="00472977">
        <w:rPr>
          <w:rFonts w:ascii="Trebuchet MS" w:hAnsi="Trebuchet MS"/>
          <w:sz w:val="24"/>
        </w:rPr>
        <w:t xml:space="preserve"> </w:t>
      </w:r>
    </w:p>
    <w:p w14:paraId="0ED9141F" w14:textId="77777777" w:rsidR="000646CF" w:rsidRPr="00341CC6" w:rsidRDefault="00FF4D7E">
      <w:pPr>
        <w:spacing w:after="224" w:line="259" w:lineRule="auto"/>
        <w:ind w:left="536" w:right="0" w:firstLine="0"/>
        <w:jc w:val="left"/>
        <w:rPr>
          <w:rFonts w:ascii="Trebuchet MS" w:hAnsi="Trebuchet MS"/>
        </w:rPr>
      </w:pPr>
      <w:r w:rsidRPr="00472977">
        <w:rPr>
          <w:rFonts w:ascii="Trebuchet MS" w:hAnsi="Trebuchet MS"/>
        </w:rPr>
        <w:t xml:space="preserve"> </w:t>
      </w:r>
    </w:p>
    <w:p w14:paraId="38E5A8BA" w14:textId="77777777" w:rsidR="000646CF" w:rsidRPr="00341CC6" w:rsidRDefault="000646CF">
      <w:pPr>
        <w:spacing w:after="0" w:line="259" w:lineRule="auto"/>
        <w:ind w:left="536" w:right="0" w:firstLine="0"/>
        <w:jc w:val="left"/>
        <w:rPr>
          <w:rFonts w:ascii="Trebuchet MS" w:hAnsi="Trebuchet MS"/>
        </w:rPr>
      </w:pPr>
    </w:p>
    <w:p w14:paraId="5D86BBA3" w14:textId="77777777" w:rsidR="000646CF" w:rsidRPr="00341CC6" w:rsidRDefault="00FF4D7E">
      <w:pPr>
        <w:spacing w:after="265" w:line="259" w:lineRule="auto"/>
        <w:ind w:left="536" w:right="0" w:firstLine="0"/>
        <w:jc w:val="left"/>
        <w:rPr>
          <w:rFonts w:ascii="Trebuchet MS" w:hAnsi="Trebuchet MS"/>
        </w:rPr>
      </w:pPr>
      <w:r w:rsidRPr="00341CC6">
        <w:rPr>
          <w:rFonts w:ascii="Trebuchet MS" w:hAnsi="Trebuchet MS"/>
        </w:rPr>
        <w:t xml:space="preserve"> </w:t>
      </w:r>
    </w:p>
    <w:p w14:paraId="14D954C7" w14:textId="77777777" w:rsidR="000646CF" w:rsidRPr="00341CC6" w:rsidRDefault="00FF4D7E" w:rsidP="00C3699A">
      <w:pPr>
        <w:numPr>
          <w:ilvl w:val="0"/>
          <w:numId w:val="11"/>
        </w:numPr>
        <w:spacing w:after="71" w:line="259" w:lineRule="auto"/>
        <w:ind w:right="6390" w:hanging="439"/>
        <w:jc w:val="right"/>
        <w:rPr>
          <w:rFonts w:ascii="Trebuchet MS" w:hAnsi="Trebuchet MS"/>
        </w:rPr>
      </w:pPr>
      <w:r w:rsidRPr="00341CC6">
        <w:rPr>
          <w:rFonts w:ascii="Trebuchet MS" w:hAnsi="Trebuchet MS"/>
          <w:b/>
          <w:color w:val="4F81BD"/>
        </w:rPr>
        <w:t xml:space="preserve">Majątek trwały  </w:t>
      </w:r>
    </w:p>
    <w:p w14:paraId="709613BB"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p w14:paraId="487FEB0A" w14:textId="77777777" w:rsidR="000646CF" w:rsidRPr="00225EA7" w:rsidRDefault="000646CF">
      <w:pPr>
        <w:spacing w:after="0" w:line="259" w:lineRule="auto"/>
        <w:ind w:left="-883" w:right="10545" w:firstLine="0"/>
        <w:jc w:val="left"/>
        <w:rPr>
          <w:rFonts w:ascii="Trebuchet MS" w:hAnsi="Trebuchet MS"/>
        </w:rPr>
      </w:pPr>
    </w:p>
    <w:p w14:paraId="6E68AD15" w14:textId="77777777" w:rsidR="000646CF" w:rsidRPr="00225EA7" w:rsidRDefault="000646CF">
      <w:pPr>
        <w:spacing w:after="0" w:line="259" w:lineRule="auto"/>
        <w:ind w:left="-883" w:right="10545" w:firstLine="0"/>
        <w:jc w:val="left"/>
        <w:rPr>
          <w:rFonts w:ascii="Trebuchet MS" w:hAnsi="Trebuchet MS"/>
        </w:rPr>
      </w:pPr>
    </w:p>
    <w:p w14:paraId="40C4DF49" w14:textId="77777777" w:rsidR="000646CF" w:rsidRPr="00225EA7" w:rsidRDefault="000646CF">
      <w:pPr>
        <w:spacing w:after="0" w:line="259" w:lineRule="auto"/>
        <w:ind w:left="-883" w:right="10545" w:firstLine="0"/>
        <w:jc w:val="left"/>
        <w:rPr>
          <w:rFonts w:ascii="Trebuchet MS" w:hAnsi="Trebuchet MS"/>
        </w:rPr>
      </w:pPr>
    </w:p>
    <w:p w14:paraId="5BB6D9A5"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p w14:paraId="10C87EE3" w14:textId="77777777" w:rsidR="002507EF" w:rsidRPr="00225EA7" w:rsidRDefault="00FF4D7E">
      <w:pPr>
        <w:spacing w:after="224" w:line="259" w:lineRule="auto"/>
        <w:ind w:left="536" w:right="0" w:firstLine="0"/>
        <w:jc w:val="left"/>
        <w:rPr>
          <w:rFonts w:ascii="Trebuchet MS" w:hAnsi="Trebuchet MS"/>
        </w:rPr>
      </w:pPr>
      <w:r w:rsidRPr="00225EA7">
        <w:rPr>
          <w:rFonts w:ascii="Trebuchet MS" w:hAnsi="Trebuchet M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7801"/>
      </w:tblGrid>
      <w:tr w:rsidR="002507EF" w:rsidRPr="00225EA7" w14:paraId="45BBF353" w14:textId="77777777" w:rsidTr="002507EF">
        <w:trPr>
          <w:tblHeader/>
        </w:trPr>
        <w:tc>
          <w:tcPr>
            <w:tcW w:w="1271" w:type="dxa"/>
            <w:shd w:val="clear" w:color="auto" w:fill="DBE5F1"/>
            <w:vAlign w:val="center"/>
          </w:tcPr>
          <w:p w14:paraId="76B88C2D" w14:textId="77777777" w:rsidR="002507EF" w:rsidRPr="00225EA7" w:rsidRDefault="002507EF" w:rsidP="002507EF">
            <w:pPr>
              <w:spacing w:after="0" w:line="240" w:lineRule="auto"/>
              <w:ind w:left="0" w:right="0" w:firstLine="0"/>
              <w:jc w:val="center"/>
              <w:rPr>
                <w:rFonts w:ascii="Trebuchet MS" w:hAnsi="Trebuchet MS"/>
                <w:b/>
                <w:color w:val="auto"/>
              </w:rPr>
            </w:pPr>
            <w:r w:rsidRPr="00225EA7">
              <w:rPr>
                <w:rFonts w:ascii="Trebuchet MS" w:hAnsi="Trebuchet MS"/>
                <w:b/>
                <w:color w:val="auto"/>
              </w:rPr>
              <w:t>Kod</w:t>
            </w:r>
          </w:p>
        </w:tc>
        <w:tc>
          <w:tcPr>
            <w:tcW w:w="7801" w:type="dxa"/>
            <w:shd w:val="clear" w:color="auto" w:fill="DBE5F1"/>
            <w:vAlign w:val="center"/>
          </w:tcPr>
          <w:p w14:paraId="20E67FA7" w14:textId="77777777" w:rsidR="002507EF" w:rsidRPr="00225EA7" w:rsidRDefault="002507EF" w:rsidP="002507EF">
            <w:pPr>
              <w:spacing w:after="0" w:line="240" w:lineRule="auto"/>
              <w:ind w:left="0" w:right="0" w:firstLine="0"/>
              <w:jc w:val="left"/>
              <w:rPr>
                <w:rFonts w:ascii="Trebuchet MS" w:hAnsi="Trebuchet MS"/>
                <w:b/>
                <w:color w:val="auto"/>
              </w:rPr>
            </w:pPr>
            <w:r w:rsidRPr="00225EA7">
              <w:rPr>
                <w:rFonts w:ascii="Trebuchet MS" w:hAnsi="Trebuchet MS"/>
                <w:b/>
                <w:color w:val="auto"/>
              </w:rPr>
              <w:t>Opis wymagania funkcjonalnego</w:t>
            </w:r>
          </w:p>
        </w:tc>
      </w:tr>
      <w:tr w:rsidR="002507EF" w:rsidRPr="00225EA7" w14:paraId="49593157" w14:textId="77777777" w:rsidTr="002507EF">
        <w:tc>
          <w:tcPr>
            <w:tcW w:w="1271" w:type="dxa"/>
            <w:shd w:val="clear" w:color="auto" w:fill="FFFFFF"/>
            <w:vAlign w:val="center"/>
          </w:tcPr>
          <w:p w14:paraId="56727FD5" w14:textId="77777777" w:rsidR="002507EF" w:rsidRPr="00472977" w:rsidRDefault="002507EF" w:rsidP="002507EF">
            <w:pPr>
              <w:spacing w:after="0" w:line="240" w:lineRule="auto"/>
              <w:ind w:left="0" w:right="0" w:firstLine="0"/>
              <w:jc w:val="center"/>
              <w:rPr>
                <w:rFonts w:ascii="Trebuchet MS" w:hAnsi="Trebuchet MS"/>
                <w:b/>
                <w:color w:val="auto"/>
              </w:rPr>
            </w:pPr>
            <w:r w:rsidRPr="00472977">
              <w:rPr>
                <w:rFonts w:ascii="Trebuchet MS" w:hAnsi="Trebuchet MS"/>
                <w:color w:val="auto"/>
              </w:rPr>
              <w:t>Fun-ST-01</w:t>
            </w:r>
          </w:p>
        </w:tc>
        <w:tc>
          <w:tcPr>
            <w:tcW w:w="7801" w:type="dxa"/>
            <w:shd w:val="clear" w:color="auto" w:fill="FFFFFF"/>
            <w:vAlign w:val="center"/>
          </w:tcPr>
          <w:p w14:paraId="019EEF91" w14:textId="77777777" w:rsidR="002507EF" w:rsidRPr="00341CC6" w:rsidRDefault="002507EF" w:rsidP="002507EF">
            <w:pPr>
              <w:spacing w:after="0" w:line="240" w:lineRule="auto"/>
              <w:ind w:left="0" w:right="0" w:firstLine="0"/>
              <w:jc w:val="left"/>
              <w:rPr>
                <w:rFonts w:ascii="Trebuchet MS" w:hAnsi="Trebuchet MS"/>
                <w:b/>
                <w:color w:val="auto"/>
              </w:rPr>
            </w:pPr>
            <w:r w:rsidRPr="00472977">
              <w:rPr>
                <w:rFonts w:ascii="Trebuchet MS" w:hAnsi="Trebuchet MS"/>
                <w:color w:val="auto"/>
              </w:rPr>
              <w:t>System musi um</w:t>
            </w:r>
            <w:r w:rsidRPr="00341CC6">
              <w:rPr>
                <w:rFonts w:ascii="Trebuchet MS" w:hAnsi="Trebuchet MS"/>
                <w:color w:val="auto"/>
              </w:rPr>
              <w:t xml:space="preserve">ożliwiać prowadzenie ewidencji środków trwałych oraz wartości niematerialnych i prawnych. </w:t>
            </w:r>
          </w:p>
        </w:tc>
      </w:tr>
      <w:tr w:rsidR="002507EF" w:rsidRPr="00225EA7" w14:paraId="50C8AADE" w14:textId="77777777" w:rsidTr="002507EF">
        <w:trPr>
          <w:trHeight w:val="1222"/>
        </w:trPr>
        <w:tc>
          <w:tcPr>
            <w:tcW w:w="1271" w:type="dxa"/>
            <w:vAlign w:val="center"/>
          </w:tcPr>
          <w:p w14:paraId="7DC6C220"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Fun-ST-02</w:t>
            </w:r>
          </w:p>
        </w:tc>
        <w:tc>
          <w:tcPr>
            <w:tcW w:w="7801" w:type="dxa"/>
            <w:vAlign w:val="center"/>
          </w:tcPr>
          <w:p w14:paraId="4D124407" w14:textId="77777777" w:rsidR="002507EF" w:rsidRPr="00472977"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 xml:space="preserve">System musi umożliwiać przypisanie do każdego środka trwałego numeru Klasyfikacji Środków Trwałych (KŚT). System musi umożliwiać aktualizację symboli KŚT oraz rocznej stawki amortyzacyjnej przez uprawnionego użytkownika Systemu. System może korzystać z zaimplementowanej przez Wykonawcę do Systemu bazy KŚT. </w:t>
            </w:r>
          </w:p>
        </w:tc>
      </w:tr>
      <w:tr w:rsidR="002507EF" w:rsidRPr="00225EA7" w14:paraId="4F0FBC1F" w14:textId="77777777" w:rsidTr="002507EF">
        <w:tc>
          <w:tcPr>
            <w:tcW w:w="1271" w:type="dxa"/>
            <w:vAlign w:val="center"/>
          </w:tcPr>
          <w:p w14:paraId="3D4FD6D2"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lastRenderedPageBreak/>
              <w:t>Fun-ST-03</w:t>
            </w:r>
          </w:p>
        </w:tc>
        <w:tc>
          <w:tcPr>
            <w:tcW w:w="7801" w:type="dxa"/>
            <w:vAlign w:val="center"/>
          </w:tcPr>
          <w:p w14:paraId="3AF11DC4" w14:textId="77777777" w:rsidR="002507EF" w:rsidRPr="00341CC6"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współpracować z kolektorem danych, na zasadzie importu danych w nim zapisanych</w:t>
            </w:r>
            <w:r w:rsidR="007B267B" w:rsidRPr="00472977">
              <w:rPr>
                <w:rFonts w:ascii="Trebuchet MS" w:hAnsi="Trebuchet MS"/>
                <w:color w:val="auto"/>
                <w:lang w:eastAsia="en-US"/>
              </w:rPr>
              <w:t>.</w:t>
            </w:r>
          </w:p>
        </w:tc>
      </w:tr>
      <w:tr w:rsidR="002507EF" w:rsidRPr="00225EA7" w14:paraId="1F98DDCC" w14:textId="77777777" w:rsidTr="002507EF">
        <w:tc>
          <w:tcPr>
            <w:tcW w:w="1271" w:type="dxa"/>
            <w:vAlign w:val="center"/>
          </w:tcPr>
          <w:p w14:paraId="29B0DBE3"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Fun-ST-04</w:t>
            </w:r>
          </w:p>
        </w:tc>
        <w:tc>
          <w:tcPr>
            <w:tcW w:w="7801" w:type="dxa"/>
            <w:vAlign w:val="center"/>
          </w:tcPr>
          <w:p w14:paraId="00F05927" w14:textId="77777777" w:rsidR="002507EF" w:rsidRPr="00472977"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nadawać automatycznie numer inwentarzowy dla każdego środka trwałego oraz wartości niematerialnej i prawnej oraz umożliwić generowanie/drukowanie dla niego etykiet w postaci kodów kreskowych. System musi pozwalać na elastyczne tworzenie maski numeru inwentarzowego np. od 1 do N/KŚT/numer porządkowy nadawany narastająco przez System. Numery muszą być unikalne oraz nadawane w sposób ciągły. Maska numeru inwentarzowego uzupełniona będzie na etapie analizy przedwdrożeniowej.</w:t>
            </w:r>
          </w:p>
        </w:tc>
      </w:tr>
      <w:tr w:rsidR="002507EF" w:rsidRPr="00225EA7" w14:paraId="4C0EDB4E" w14:textId="77777777" w:rsidTr="002507EF">
        <w:tc>
          <w:tcPr>
            <w:tcW w:w="1271" w:type="dxa"/>
            <w:vAlign w:val="center"/>
          </w:tcPr>
          <w:p w14:paraId="4681B087"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Fun-ST-05</w:t>
            </w:r>
          </w:p>
        </w:tc>
        <w:tc>
          <w:tcPr>
            <w:tcW w:w="7801" w:type="dxa"/>
            <w:vAlign w:val="center"/>
          </w:tcPr>
          <w:p w14:paraId="785E1314"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umożliwiać przypisanie kodu kreskowego do pomieszczenia oraz umożliwić generowanie oznaczenia pomieszczeń w postaci etykiet z kodem kreskowym.</w:t>
            </w:r>
          </w:p>
        </w:tc>
      </w:tr>
      <w:tr w:rsidR="002507EF" w:rsidRPr="00225EA7" w14:paraId="7C8FA1A9" w14:textId="77777777" w:rsidTr="002507EF">
        <w:tc>
          <w:tcPr>
            <w:tcW w:w="1271" w:type="dxa"/>
            <w:vAlign w:val="center"/>
          </w:tcPr>
          <w:p w14:paraId="71000EAF"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Fun-ST-06</w:t>
            </w:r>
          </w:p>
        </w:tc>
        <w:tc>
          <w:tcPr>
            <w:tcW w:w="7801" w:type="dxa"/>
            <w:vAlign w:val="center"/>
          </w:tcPr>
          <w:p w14:paraId="2A403720" w14:textId="77777777" w:rsidR="002507EF" w:rsidRPr="00472977"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 xml:space="preserve">System musi umożliwiać proces inwentaryzacji środków trwałych po kodzie kreskowym z przypisanymi do niego danymi w Systemie. </w:t>
            </w:r>
          </w:p>
        </w:tc>
      </w:tr>
      <w:tr w:rsidR="002507EF" w:rsidRPr="00225EA7" w14:paraId="053818EA" w14:textId="77777777" w:rsidTr="002507EF">
        <w:tc>
          <w:tcPr>
            <w:tcW w:w="1271" w:type="dxa"/>
            <w:vAlign w:val="center"/>
          </w:tcPr>
          <w:p w14:paraId="2D39C4D6"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Fun-ST-07</w:t>
            </w:r>
          </w:p>
        </w:tc>
        <w:tc>
          <w:tcPr>
            <w:tcW w:w="7801" w:type="dxa"/>
            <w:vAlign w:val="center"/>
          </w:tcPr>
          <w:p w14:paraId="1C4103B6" w14:textId="77777777" w:rsidR="002507EF" w:rsidRPr="00341CC6"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pozwalać</w:t>
            </w:r>
            <w:r w:rsidRPr="00472977">
              <w:rPr>
                <w:rFonts w:ascii="Trebuchet MS" w:hAnsi="Trebuchet MS"/>
                <w:color w:val="FF0000"/>
                <w:lang w:eastAsia="en-US"/>
              </w:rPr>
              <w:t xml:space="preserve"> </w:t>
            </w:r>
            <w:r w:rsidRPr="00341CC6">
              <w:rPr>
                <w:rFonts w:ascii="Trebuchet MS" w:hAnsi="Trebuchet MS"/>
                <w:color w:val="auto"/>
                <w:lang w:eastAsia="en-US"/>
              </w:rPr>
              <w:t>na utworzenie bazy inwentaryzowanego mienia, według stanu na dzień rozpoczęcia inwentaryzacji, z wyłączeniem majątku nie podlegającego spisowi z natury.</w:t>
            </w:r>
          </w:p>
        </w:tc>
      </w:tr>
      <w:tr w:rsidR="002507EF" w:rsidRPr="00225EA7" w14:paraId="6381C224" w14:textId="77777777" w:rsidTr="002507EF">
        <w:tc>
          <w:tcPr>
            <w:tcW w:w="1271" w:type="dxa"/>
            <w:vAlign w:val="center"/>
          </w:tcPr>
          <w:p w14:paraId="54207A89"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Fun-ST-08</w:t>
            </w:r>
          </w:p>
        </w:tc>
        <w:tc>
          <w:tcPr>
            <w:tcW w:w="7801" w:type="dxa"/>
            <w:vAlign w:val="center"/>
          </w:tcPr>
          <w:p w14:paraId="7D09B614" w14:textId="77777777" w:rsidR="002507EF" w:rsidRPr="00472977"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automatyzować proces inwentaryzacji. Automatyzacja inwentaryzacji ma polegać w szczególności na:</w:t>
            </w:r>
          </w:p>
          <w:p w14:paraId="789B1513" w14:textId="77777777" w:rsidR="002507EF" w:rsidRPr="00341CC6"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sczytaniu kodów kreskowych środków trwałych do kolektora </w:t>
            </w:r>
            <w:r w:rsidRPr="00341CC6">
              <w:rPr>
                <w:rFonts w:ascii="Trebuchet MS" w:hAnsi="Trebuchet MS"/>
                <w:color w:val="auto"/>
              </w:rPr>
              <w:br/>
              <w:t xml:space="preserve">z uwzględnieniem kodu kreskowego pomieszczenia, </w:t>
            </w:r>
          </w:p>
          <w:p w14:paraId="708464D3" w14:textId="77777777" w:rsidR="002507EF" w:rsidRPr="00341CC6"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eksporcie sczytanych danych z kolektora do Systemu, </w:t>
            </w:r>
          </w:p>
          <w:p w14:paraId="221CD449" w14:textId="77777777" w:rsidR="002507EF" w:rsidRPr="00341CC6"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wygenerowaniu arkusza spisu z natury,</w:t>
            </w:r>
          </w:p>
          <w:p w14:paraId="39A0A90A" w14:textId="318CB68E" w:rsidR="002507EF" w:rsidRPr="00225EA7"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w:t>
            </w:r>
          </w:p>
        </w:tc>
      </w:tr>
      <w:tr w:rsidR="002507EF" w:rsidRPr="00225EA7" w14:paraId="3E16B9A1" w14:textId="77777777" w:rsidTr="002507EF">
        <w:tc>
          <w:tcPr>
            <w:tcW w:w="1271" w:type="dxa"/>
            <w:vAlign w:val="center"/>
          </w:tcPr>
          <w:p w14:paraId="0401D34C"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Fun-ST-09</w:t>
            </w:r>
          </w:p>
        </w:tc>
        <w:tc>
          <w:tcPr>
            <w:tcW w:w="7801" w:type="dxa"/>
            <w:vAlign w:val="center"/>
          </w:tcPr>
          <w:p w14:paraId="5513B385"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umożliwić użytkownikowi nadanie określenia pola spisowego.</w:t>
            </w:r>
          </w:p>
          <w:p w14:paraId="6FDAD5E5" w14:textId="77777777" w:rsidR="002507EF" w:rsidRPr="00341CC6" w:rsidRDefault="002507EF" w:rsidP="002507EF">
            <w:pPr>
              <w:autoSpaceDE w:val="0"/>
              <w:autoSpaceDN w:val="0"/>
              <w:adjustRightInd w:val="0"/>
              <w:spacing w:after="0" w:line="240" w:lineRule="auto"/>
              <w:ind w:left="0" w:right="0" w:firstLine="0"/>
              <w:rPr>
                <w:rFonts w:ascii="Trebuchet MS" w:hAnsi="Trebuchet MS"/>
                <w:color w:val="auto"/>
              </w:rPr>
            </w:pPr>
            <w:r w:rsidRPr="00341CC6">
              <w:rPr>
                <w:rFonts w:ascii="Trebuchet MS" w:hAnsi="Trebuchet MS"/>
                <w:color w:val="auto"/>
              </w:rPr>
              <w:t>System musi generować pola spisowe zawierające w szczególności:</w:t>
            </w:r>
          </w:p>
          <w:p w14:paraId="394CB791" w14:textId="77777777" w:rsidR="002507EF" w:rsidRPr="00341CC6" w:rsidRDefault="002507EF" w:rsidP="00D61618">
            <w:pPr>
              <w:numPr>
                <w:ilvl w:val="0"/>
                <w:numId w:val="94"/>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datę rozpoczęcia oraz datę zakończenia spisu,</w:t>
            </w:r>
          </w:p>
          <w:p w14:paraId="4F2AF570" w14:textId="77777777" w:rsidR="002507EF" w:rsidRPr="00341CC6" w:rsidRDefault="002507EF" w:rsidP="00D61618">
            <w:pPr>
              <w:numPr>
                <w:ilvl w:val="0"/>
                <w:numId w:val="94"/>
              </w:numPr>
              <w:autoSpaceDE w:val="0"/>
              <w:autoSpaceDN w:val="0"/>
              <w:adjustRightInd w:val="0"/>
              <w:spacing w:after="0" w:line="240" w:lineRule="auto"/>
              <w:ind w:left="709" w:right="0" w:hanging="283"/>
              <w:jc w:val="left"/>
              <w:rPr>
                <w:rFonts w:ascii="Trebuchet MS" w:hAnsi="Trebuchet MS"/>
                <w:b/>
                <w:bCs/>
                <w:iCs/>
                <w:color w:val="auto"/>
                <w:lang w:eastAsia="en-US"/>
              </w:rPr>
            </w:pPr>
            <w:r w:rsidRPr="00341CC6">
              <w:rPr>
                <w:rFonts w:ascii="Trebuchet MS" w:hAnsi="Trebuchet MS"/>
                <w:color w:val="auto"/>
              </w:rPr>
              <w:t xml:space="preserve">nazwiska i imiona członków Zespołu spisowego </w:t>
            </w:r>
            <w:r w:rsidRPr="00341CC6">
              <w:rPr>
                <w:rFonts w:ascii="Trebuchet MS" w:hAnsi="Trebuchet MS"/>
                <w:color w:val="auto"/>
                <w:lang w:eastAsia="en-US"/>
              </w:rPr>
              <w:t>- pobierane z rejestru pracowników</w:t>
            </w:r>
            <w:r w:rsidRPr="00341CC6">
              <w:rPr>
                <w:rFonts w:ascii="Trebuchet MS" w:hAnsi="Trebuchet MS"/>
                <w:color w:val="auto"/>
              </w:rPr>
              <w:t xml:space="preserve">. </w:t>
            </w:r>
          </w:p>
        </w:tc>
      </w:tr>
      <w:tr w:rsidR="002507EF" w:rsidRPr="00225EA7" w14:paraId="2595510E" w14:textId="77777777" w:rsidTr="002507EF">
        <w:tc>
          <w:tcPr>
            <w:tcW w:w="1271" w:type="dxa"/>
            <w:vAlign w:val="center"/>
          </w:tcPr>
          <w:p w14:paraId="08DC3D91"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Fun-ST-10</w:t>
            </w:r>
          </w:p>
        </w:tc>
        <w:tc>
          <w:tcPr>
            <w:tcW w:w="7801" w:type="dxa"/>
            <w:vAlign w:val="center"/>
          </w:tcPr>
          <w:p w14:paraId="0432A29F"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pozwalać na wprowadzenie do systemu środków trwałych spisywanych ręcznie na druki papierowe arkuszy spisu z natury.</w:t>
            </w:r>
          </w:p>
        </w:tc>
      </w:tr>
      <w:tr w:rsidR="002507EF" w:rsidRPr="00225EA7" w14:paraId="23CA4C6E" w14:textId="77777777" w:rsidTr="002507EF">
        <w:tc>
          <w:tcPr>
            <w:tcW w:w="1271" w:type="dxa"/>
            <w:vAlign w:val="center"/>
          </w:tcPr>
          <w:p w14:paraId="6C534EC4"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Fun-ST-11</w:t>
            </w:r>
          </w:p>
        </w:tc>
        <w:tc>
          <w:tcPr>
            <w:tcW w:w="7801" w:type="dxa"/>
            <w:vAlign w:val="center"/>
          </w:tcPr>
          <w:p w14:paraId="53019662"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 xml:space="preserve">System musi generować arkusz spisu z natury zawierający </w:t>
            </w:r>
            <w:r w:rsidRPr="00472977">
              <w:rPr>
                <w:rFonts w:ascii="Trebuchet MS" w:hAnsi="Trebuchet MS"/>
                <w:color w:val="auto"/>
              </w:rPr>
              <w:br/>
              <w:t>w szczególności:</w:t>
            </w:r>
          </w:p>
          <w:p w14:paraId="7EF31E11" w14:textId="77777777" w:rsidR="002507EF" w:rsidRPr="00472977"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472977">
              <w:rPr>
                <w:rFonts w:ascii="Trebuchet MS" w:hAnsi="Trebuchet MS"/>
                <w:color w:val="auto"/>
              </w:rPr>
              <w:t xml:space="preserve">datę i godzinę rozpoczęcia spisu oraz datę i godzinę zakończenia spisu, </w:t>
            </w:r>
          </w:p>
          <w:p w14:paraId="4FD564AA" w14:textId="77777777" w:rsidR="002507EF" w:rsidRPr="00341CC6"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nazwę oraz numer inwentarzowy spisywanego składnika majątku,</w:t>
            </w:r>
          </w:p>
          <w:p w14:paraId="4883BC94" w14:textId="77777777" w:rsidR="002507EF" w:rsidRPr="00341CC6"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ilość poszczególnych spisanych składników, </w:t>
            </w:r>
          </w:p>
          <w:p w14:paraId="00E6460C" w14:textId="77777777" w:rsidR="002507EF" w:rsidRPr="00341CC6"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informację o pozycji, na której zakończono spis,</w:t>
            </w:r>
          </w:p>
          <w:p w14:paraId="1D19EA64" w14:textId="77777777" w:rsidR="002507EF" w:rsidRPr="00225EA7"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nazwiska i imiona członków Zespołu spisowego - pobierane z rejestru pracowników. </w:t>
            </w:r>
          </w:p>
          <w:p w14:paraId="0641C25E" w14:textId="77777777" w:rsidR="002507EF" w:rsidRPr="00225EA7"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miejsce na podpisy członków zespołu spisowego.</w:t>
            </w:r>
          </w:p>
        </w:tc>
      </w:tr>
      <w:tr w:rsidR="002507EF" w:rsidRPr="00225EA7" w14:paraId="597DD51D" w14:textId="77777777" w:rsidTr="002507EF">
        <w:tc>
          <w:tcPr>
            <w:tcW w:w="1271" w:type="dxa"/>
            <w:vAlign w:val="center"/>
          </w:tcPr>
          <w:p w14:paraId="22E2E39A"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Fun-ST-12</w:t>
            </w:r>
          </w:p>
        </w:tc>
        <w:tc>
          <w:tcPr>
            <w:tcW w:w="7801" w:type="dxa"/>
            <w:vAlign w:val="center"/>
          </w:tcPr>
          <w:p w14:paraId="75425FA6"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generować arkusz kompensat zawierający w szczególności:</w:t>
            </w:r>
          </w:p>
          <w:p w14:paraId="0E5C5D8E" w14:textId="77777777" w:rsidR="002507EF" w:rsidRPr="00472977" w:rsidRDefault="002507EF" w:rsidP="00D61618">
            <w:pPr>
              <w:numPr>
                <w:ilvl w:val="0"/>
                <w:numId w:val="95"/>
              </w:numPr>
              <w:autoSpaceDE w:val="0"/>
              <w:autoSpaceDN w:val="0"/>
              <w:adjustRightInd w:val="0"/>
              <w:spacing w:after="0" w:line="240" w:lineRule="auto"/>
              <w:ind w:right="0"/>
              <w:jc w:val="left"/>
              <w:rPr>
                <w:rFonts w:ascii="Trebuchet MS" w:hAnsi="Trebuchet MS"/>
                <w:color w:val="auto"/>
              </w:rPr>
            </w:pPr>
            <w:r w:rsidRPr="00472977">
              <w:rPr>
                <w:rFonts w:ascii="Trebuchet MS" w:hAnsi="Trebuchet MS"/>
                <w:color w:val="auto"/>
              </w:rPr>
              <w:t xml:space="preserve">datę i godzinę wprowadzenia kompensat, </w:t>
            </w:r>
          </w:p>
          <w:p w14:paraId="087DBE39" w14:textId="77777777" w:rsidR="002507EF" w:rsidRPr="00341CC6"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nazwę oraz numer inwentarzowy kompensowanych składników majątku,</w:t>
            </w:r>
          </w:p>
          <w:p w14:paraId="5AF73592" w14:textId="77777777" w:rsidR="002507EF" w:rsidRPr="00341CC6"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ilość kompensowanych składników majątku, </w:t>
            </w:r>
          </w:p>
          <w:p w14:paraId="58CF09F7" w14:textId="77777777" w:rsidR="002507EF" w:rsidRPr="00341CC6"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informację o podstawie dokonanych kompensat,</w:t>
            </w:r>
          </w:p>
          <w:p w14:paraId="19BE2019" w14:textId="77777777" w:rsidR="002507EF" w:rsidRPr="00225EA7"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nazwiska i imiona członków Komisji inwentaryzacyjnej - pobierane </w:t>
            </w:r>
            <w:r w:rsidRPr="00225EA7">
              <w:rPr>
                <w:rFonts w:ascii="Trebuchet MS" w:hAnsi="Trebuchet MS"/>
                <w:color w:val="auto"/>
              </w:rPr>
              <w:br/>
              <w:t>z rejestru. listy płac lub wpisywane ręcznie,</w:t>
            </w:r>
          </w:p>
          <w:p w14:paraId="2DE230FB" w14:textId="77777777" w:rsidR="002507EF" w:rsidRPr="00225EA7"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miejsce na podpisy członków Komisji inwentaryzacyjnej.</w:t>
            </w:r>
          </w:p>
        </w:tc>
      </w:tr>
      <w:tr w:rsidR="002507EF" w:rsidRPr="00225EA7" w14:paraId="2F51CCFC" w14:textId="77777777" w:rsidTr="002507EF">
        <w:tc>
          <w:tcPr>
            <w:tcW w:w="1271" w:type="dxa"/>
            <w:vAlign w:val="center"/>
          </w:tcPr>
          <w:p w14:paraId="4B65A1C3"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lastRenderedPageBreak/>
              <w:t>Fun-ST-13</w:t>
            </w:r>
          </w:p>
        </w:tc>
        <w:tc>
          <w:tcPr>
            <w:tcW w:w="7801" w:type="dxa"/>
            <w:vAlign w:val="center"/>
          </w:tcPr>
          <w:p w14:paraId="14FB82B8" w14:textId="77777777" w:rsidR="002507EF" w:rsidRPr="00341CC6"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gene</w:t>
            </w:r>
            <w:r w:rsidRPr="00341CC6">
              <w:rPr>
                <w:rFonts w:ascii="Trebuchet MS" w:hAnsi="Trebuchet MS"/>
                <w:color w:val="auto"/>
              </w:rPr>
              <w:t>rować arkusz rozliczenia różnic inwentaryzacyjnych zawierający w szczególności:</w:t>
            </w:r>
          </w:p>
          <w:p w14:paraId="0FD28E42" w14:textId="77777777" w:rsidR="002507EF" w:rsidRPr="00341CC6" w:rsidRDefault="002507EF" w:rsidP="00D61618">
            <w:pPr>
              <w:numPr>
                <w:ilvl w:val="0"/>
                <w:numId w:val="96"/>
              </w:numPr>
              <w:autoSpaceDE w:val="0"/>
              <w:autoSpaceDN w:val="0"/>
              <w:adjustRightInd w:val="0"/>
              <w:spacing w:after="0" w:line="240" w:lineRule="auto"/>
              <w:ind w:right="0"/>
              <w:jc w:val="left"/>
              <w:rPr>
                <w:rFonts w:ascii="Trebuchet MS" w:hAnsi="Trebuchet MS"/>
                <w:color w:val="auto"/>
              </w:rPr>
            </w:pPr>
            <w:r w:rsidRPr="00341CC6">
              <w:rPr>
                <w:rFonts w:ascii="Trebuchet MS" w:hAnsi="Trebuchet MS"/>
                <w:color w:val="auto"/>
              </w:rPr>
              <w:t xml:space="preserve">datę i godzinę wygenerowania różnic, </w:t>
            </w:r>
          </w:p>
          <w:p w14:paraId="1BA84369" w14:textId="77777777" w:rsidR="002507EF" w:rsidRPr="00341CC6"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wykaz niedoborów, zawierający nazwę i numer inwentarzowy niedoboru, grupę KŚT oraz jego wartość inwentarzową</w:t>
            </w:r>
          </w:p>
          <w:p w14:paraId="212EC6EC" w14:textId="77777777" w:rsidR="002507EF" w:rsidRPr="00341CC6"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wykaz nadwyżek, zawierający nazwę </w:t>
            </w:r>
          </w:p>
          <w:p w14:paraId="1A9212EB" w14:textId="77777777" w:rsidR="002507EF" w:rsidRPr="00225EA7"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podsumowanie ilościowe i wartościowe niedoborów i nadwyżek, </w:t>
            </w:r>
            <w:r w:rsidRPr="00225EA7">
              <w:rPr>
                <w:rFonts w:ascii="Trebuchet MS" w:hAnsi="Trebuchet MS"/>
                <w:color w:val="auto"/>
              </w:rPr>
              <w:br/>
              <w:t>z możliwością sortowania niedoborów po grupach KŚT,</w:t>
            </w:r>
          </w:p>
          <w:p w14:paraId="70EC8A46" w14:textId="77777777" w:rsidR="002507EF" w:rsidRPr="00225EA7"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nazwiska i imiona członków Komisji inwentaryzacyjnej - pobierane </w:t>
            </w:r>
            <w:r w:rsidRPr="00225EA7">
              <w:rPr>
                <w:rFonts w:ascii="Trebuchet MS" w:hAnsi="Trebuchet MS"/>
                <w:color w:val="auto"/>
              </w:rPr>
              <w:br/>
              <w:t>z rejestru. listy płac lub wpisywane ręcznie,</w:t>
            </w:r>
          </w:p>
          <w:p w14:paraId="3D819584" w14:textId="77777777" w:rsidR="002507EF" w:rsidRPr="00225EA7"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miejsce na podpisy członków Komisji inwentaryzacyjnej.</w:t>
            </w:r>
          </w:p>
        </w:tc>
      </w:tr>
      <w:tr w:rsidR="002507EF" w:rsidRPr="00225EA7" w14:paraId="2BAF89B1" w14:textId="77777777" w:rsidTr="002507EF">
        <w:tc>
          <w:tcPr>
            <w:tcW w:w="1271" w:type="dxa"/>
            <w:vAlign w:val="center"/>
          </w:tcPr>
          <w:p w14:paraId="7031A5D4"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Fun-ST-14</w:t>
            </w:r>
          </w:p>
        </w:tc>
        <w:tc>
          <w:tcPr>
            <w:tcW w:w="7801" w:type="dxa"/>
            <w:vAlign w:val="center"/>
          </w:tcPr>
          <w:p w14:paraId="3BB39E64" w14:textId="77777777" w:rsidR="002507EF" w:rsidRPr="0047297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472977">
              <w:rPr>
                <w:rFonts w:ascii="Trebuchet MS" w:hAnsi="Trebuchet MS"/>
                <w:color w:val="auto"/>
              </w:rPr>
              <w:t xml:space="preserve"> System musi umożliwić użytkownikowi dokonanie następujących operacji w szczególności:</w:t>
            </w:r>
          </w:p>
          <w:p w14:paraId="74D03D37" w14:textId="77777777" w:rsidR="002507EF" w:rsidRPr="00341CC6"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341CC6">
              <w:rPr>
                <w:rFonts w:ascii="Trebuchet MS" w:hAnsi="Trebuchet MS"/>
                <w:color w:val="auto"/>
              </w:rPr>
              <w:t>przyjęcie do użytkowania (dokument OT z możliwością wpisania sposobu nabycia, np.: ujawnione w wyniku inwentaryzacji, otrzymane z darowizny, otrzymane od innej jedn. Skarbu Państwa, zakup nowych),</w:t>
            </w:r>
          </w:p>
          <w:p w14:paraId="73C94D7B" w14:textId="77777777" w:rsidR="002507EF" w:rsidRPr="00341CC6"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341CC6">
              <w:rPr>
                <w:rFonts w:ascii="Trebuchet MS" w:hAnsi="Trebuchet MS"/>
                <w:color w:val="auto"/>
              </w:rPr>
              <w:t>wycofanie z użytkowania (dowód księgowy LT z możliwością wpisania rodzaju wycofania z użytkowania, np.: sprzedaż, przekazanie innej jedn. Skarbu Państwa, darowizna, fizyczne zniszczenie, utylizacja, niedobory inwentaryzacyjne),</w:t>
            </w:r>
          </w:p>
          <w:p w14:paraId="0CAE541C"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zwiększenie/zmniejszenie wartości (dowód księgowy „Zmiana wartości środka trwałego”),</w:t>
            </w:r>
          </w:p>
          <w:p w14:paraId="16DD635B"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zmiana miejsca użytkowania (dokumenty:  Karty wyposażenia pracownika, Karty wyposażenia pomieszczenia),</w:t>
            </w:r>
          </w:p>
          <w:p w14:paraId="463961D7"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dokonywanie umorzeń i naliczanie  amortyzacji (dowód księgowy naliczenia amortyzacji),</w:t>
            </w:r>
          </w:p>
          <w:p w14:paraId="226B4F65"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generowanie planu amortyzacji.</w:t>
            </w:r>
          </w:p>
          <w:p w14:paraId="09D1AAD0" w14:textId="77777777" w:rsidR="002507EF" w:rsidRPr="00225EA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225EA7">
              <w:rPr>
                <w:rFonts w:ascii="Trebuchet MS" w:hAnsi="Trebuchet MS"/>
                <w:color w:val="auto"/>
              </w:rPr>
              <w:t>System musi umożliwić naliczanie amortyzacji oraz udostępnić użytkownikowi wgląd do planu amortyzacji za dowolny okres.</w:t>
            </w:r>
          </w:p>
          <w:p w14:paraId="4B92AE3A" w14:textId="77777777" w:rsidR="002507EF" w:rsidRPr="00225EA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225EA7">
              <w:rPr>
                <w:rFonts w:ascii="Trebuchet MS" w:hAnsi="Trebuchet MS"/>
                <w:color w:val="auto"/>
              </w:rPr>
              <w:t>System musi raportować o okresach umarzania majątku (zrównanie sumy odpisów amortyzacyjnych z ich wartością początkową).</w:t>
            </w:r>
          </w:p>
          <w:p w14:paraId="5532B78B" w14:textId="77777777" w:rsidR="002507EF" w:rsidRPr="00225EA7" w:rsidRDefault="002507EF" w:rsidP="00D61618">
            <w:pPr>
              <w:numPr>
                <w:ilvl w:val="2"/>
                <w:numId w:val="96"/>
              </w:numPr>
              <w:spacing w:after="0" w:line="240" w:lineRule="auto"/>
              <w:ind w:right="0"/>
              <w:jc w:val="left"/>
              <w:rPr>
                <w:rFonts w:ascii="Trebuchet MS" w:hAnsi="Trebuchet MS"/>
                <w:color w:val="auto"/>
              </w:rPr>
            </w:pPr>
            <w:r w:rsidRPr="00225EA7">
              <w:rPr>
                <w:rFonts w:ascii="Trebuchet MS" w:hAnsi="Trebuchet MS"/>
                <w:color w:val="auto"/>
              </w:rPr>
              <w:t xml:space="preserve">System musi umożliwić z poziomu wprowadzonego dokumentu przyjęcia do użytkowania na powiązanie z innymi operacjami z pkt. 1 b-e. </w:t>
            </w:r>
          </w:p>
          <w:p w14:paraId="15B82C7C" w14:textId="77777777" w:rsidR="002507EF" w:rsidRPr="00225EA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225EA7">
              <w:rPr>
                <w:rFonts w:ascii="Trebuchet MS" w:hAnsi="Trebuchet MS"/>
                <w:color w:val="auto"/>
              </w:rPr>
              <w:t>System musi generować w szczególności następujące dowody księgowe i dokumenty:</w:t>
            </w:r>
          </w:p>
          <w:p w14:paraId="558F547B"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OT - musi zawierać w szczególności: nazwę, numer inwentarzowy, numer seryjny, symbol KŚT, datę i numer dowodu nabycia, datę przyjęcia do użytkowania, datę i numer wystawienia dokumentu, wartość początkową, określenie klasyfikatorami źródeł finansowania,  metodę amortyzacji, stawkę amortyzacji zintegrowaną z klasyfikacją KŚT i współczynnik amortyzacji, dodatkowy opis, nazwa dostawcy, nazwisko pracownika – użytkownika środka trwałego, miejsce użytkowania środka trwałego;</w:t>
            </w:r>
          </w:p>
          <w:p w14:paraId="76A8DECD"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LT - musi zawierać w szczególności: nazwę numer inwentarzowy, symbol KŚT, datę wycofania z użytkowania, datę i numer wystawienia dowodu likwidacji,  sposób likwidacji, wartość początkową, zaktualizowaną wartość umorzenia, odbiorcę odpadów/kupującego/przyjmującego/obdarowanego,</w:t>
            </w:r>
          </w:p>
          <w:p w14:paraId="477862CC"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 xml:space="preserve">PT – musi zawierać w szczególności: nazwę numer inwentarzowy, symbol KŚT, datę przekazania, datę i numer wystawienia dowodu </w:t>
            </w:r>
            <w:r w:rsidRPr="00225EA7">
              <w:rPr>
                <w:rFonts w:ascii="Trebuchet MS" w:hAnsi="Trebuchet MS"/>
                <w:color w:val="auto"/>
              </w:rPr>
              <w:lastRenderedPageBreak/>
              <w:t>przekazania, wartość początkową, zaktualizowaną wartość umorzenia, odbiorcę,</w:t>
            </w:r>
          </w:p>
          <w:p w14:paraId="7072FD8E"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 xml:space="preserve">Zwiększenie i zmniejszenie wartości - musi zawierać </w:t>
            </w:r>
            <w:r w:rsidRPr="00225EA7">
              <w:rPr>
                <w:rFonts w:ascii="Trebuchet MS" w:hAnsi="Trebuchet MS"/>
                <w:color w:val="auto"/>
              </w:rPr>
              <w:br/>
              <w:t xml:space="preserve">w szczególności: nazwę, numer inwentarzowy, symbol KŚT, dotychczasową wartość inwentarzową, wartość zwiększenia lub zmniejszenia, wartość inwentarzową po zmianie, data z która ma nastąpić zmiana, datę i numer dowodu nabycia </w:t>
            </w:r>
            <w:r w:rsidRPr="00225EA7">
              <w:rPr>
                <w:rFonts w:ascii="Trebuchet MS" w:hAnsi="Trebuchet MS"/>
                <w:color w:val="auto"/>
              </w:rPr>
              <w:br/>
              <w:t xml:space="preserve">lub dokumentu odłączenia części składowych lub peryferyjnych, datę </w:t>
            </w:r>
            <w:r w:rsidRPr="00225EA7">
              <w:rPr>
                <w:rFonts w:ascii="Trebuchet MS" w:hAnsi="Trebuchet MS"/>
                <w:color w:val="auto"/>
              </w:rPr>
              <w:br/>
              <w:t xml:space="preserve">i numer wystawienia dowodu nabycia lub dokumentu potwierdzającego odłączenie części składowych lub peryferyjnych, nazwa dostawcy w przypadku zwiększenia wartości. </w:t>
            </w:r>
          </w:p>
          <w:p w14:paraId="06761B70"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 xml:space="preserve">Dokonywanie umorzeń i naliczanie planów amortyzacji - musi zawierać w szczególności: nazwę, numer inwentarzowy, symbol KŚT, datę przyjęcia do eksploatacji, zaktualizowaną wartość początkową inwentarzową i umorzenia; metodę, stawkę, współczynnik, dotychczasową kwotę odpisów amortyzacyjnych sumowaną w każdym roku i ogółem. </w:t>
            </w:r>
          </w:p>
          <w:p w14:paraId="7C074C0F"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Zmiana miejsca użytkowania i/lub zmiana użytkownika - musi zawierać w szczególności: nazwę, numer inwentarzowy, symbol KŚT, datę zmiany miejsca użytkowania i/lub zmiana użytkownika, dane użytkownika - pobierane z rejestru lub wpisywanych ręcznie, miejsce użytkowania pobierane ze słownika. Na podstawie tych dokumentów system musi aktualizować kartę wyposażenia pracownika i/lub kartę wyposażenia pomieszczeń,</w:t>
            </w:r>
          </w:p>
          <w:p w14:paraId="3EFDDA61"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Zmiana numeru seryjnego powinny dokonywać się na podstawie dokumentu , który zawiera: nazwę, numer inwentarzowy, symbol KŚT, datę zmiany numeru seryjnego, opis podstawy dokonania wpisu.</w:t>
            </w:r>
          </w:p>
        </w:tc>
      </w:tr>
      <w:tr w:rsidR="002507EF" w:rsidRPr="00225EA7" w14:paraId="373F262C" w14:textId="77777777" w:rsidTr="002507EF">
        <w:trPr>
          <w:trHeight w:val="727"/>
        </w:trPr>
        <w:tc>
          <w:tcPr>
            <w:tcW w:w="1271" w:type="dxa"/>
            <w:vAlign w:val="center"/>
          </w:tcPr>
          <w:p w14:paraId="08420599"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lastRenderedPageBreak/>
              <w:t>Fun-ST-15</w:t>
            </w:r>
          </w:p>
        </w:tc>
        <w:tc>
          <w:tcPr>
            <w:tcW w:w="7801" w:type="dxa"/>
            <w:vAlign w:val="center"/>
          </w:tcPr>
          <w:p w14:paraId="67DD7E32" w14:textId="77777777" w:rsidR="002507EF" w:rsidRPr="00341CC6"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 xml:space="preserve">System musi generować zbiorcze zestawienia dokumentów i dowodów księgowych, wymienionych w FRST-12, dla środków trwałych oraz wartości </w:t>
            </w:r>
            <w:r w:rsidRPr="00341CC6">
              <w:rPr>
                <w:rFonts w:ascii="Trebuchet MS" w:hAnsi="Trebuchet MS"/>
                <w:color w:val="auto"/>
              </w:rPr>
              <w:t>niematerialnych i prawnych zakupionych/otrzymanych na podstawie jednego dowodu nabycia.</w:t>
            </w:r>
          </w:p>
        </w:tc>
      </w:tr>
      <w:tr w:rsidR="002507EF" w:rsidRPr="00225EA7" w14:paraId="682ABFB8" w14:textId="77777777" w:rsidTr="002507EF">
        <w:trPr>
          <w:trHeight w:val="56"/>
        </w:trPr>
        <w:tc>
          <w:tcPr>
            <w:tcW w:w="1271" w:type="dxa"/>
            <w:vAlign w:val="center"/>
          </w:tcPr>
          <w:p w14:paraId="0CA82FF1"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Fun-ST–16</w:t>
            </w:r>
          </w:p>
        </w:tc>
        <w:tc>
          <w:tcPr>
            <w:tcW w:w="7801" w:type="dxa"/>
            <w:vAlign w:val="center"/>
          </w:tcPr>
          <w:p w14:paraId="2B43EEBE" w14:textId="77777777" w:rsidR="002507EF" w:rsidRPr="00472977" w:rsidRDefault="002507EF" w:rsidP="002507EF">
            <w:pPr>
              <w:spacing w:after="0" w:line="240" w:lineRule="auto"/>
              <w:ind w:left="0" w:right="0" w:firstLine="0"/>
              <w:contextualSpacing/>
              <w:rPr>
                <w:rFonts w:ascii="Trebuchet MS" w:hAnsi="Trebuchet MS"/>
                <w:color w:val="auto"/>
              </w:rPr>
            </w:pPr>
            <w:r w:rsidRPr="00472977">
              <w:rPr>
                <w:rFonts w:ascii="Trebuchet MS" w:hAnsi="Trebuchet MS"/>
                <w:color w:val="auto"/>
              </w:rPr>
              <w:t xml:space="preserve">System musi pozwalać na generowanie dokumentów i dowodów księgowych </w:t>
            </w:r>
            <w:r w:rsidRPr="00472977">
              <w:rPr>
                <w:rFonts w:ascii="Trebuchet MS" w:hAnsi="Trebuchet MS"/>
                <w:color w:val="auto"/>
              </w:rPr>
              <w:br/>
              <w:t>na podstawie zrzutów z czytników kodów kreskowych.</w:t>
            </w:r>
          </w:p>
        </w:tc>
      </w:tr>
      <w:tr w:rsidR="002507EF" w:rsidRPr="00225EA7" w:rsidDel="0099120E" w14:paraId="23B8972E" w14:textId="77777777" w:rsidTr="002507EF">
        <w:trPr>
          <w:trHeight w:val="727"/>
        </w:trPr>
        <w:tc>
          <w:tcPr>
            <w:tcW w:w="1271" w:type="dxa"/>
            <w:vAlign w:val="center"/>
          </w:tcPr>
          <w:p w14:paraId="4B09E7BC"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Fun-ST-17</w:t>
            </w:r>
          </w:p>
        </w:tc>
        <w:tc>
          <w:tcPr>
            <w:tcW w:w="7801" w:type="dxa"/>
            <w:vAlign w:val="center"/>
          </w:tcPr>
          <w:p w14:paraId="560BF4BB" w14:textId="77777777" w:rsidR="002507EF" w:rsidRPr="00341CC6" w:rsidDel="0099120E"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System musi umożliwić przy</w:t>
            </w:r>
            <w:r w:rsidRPr="00341CC6">
              <w:rPr>
                <w:rFonts w:ascii="Trebuchet MS" w:hAnsi="Trebuchet MS"/>
                <w:color w:val="auto"/>
              </w:rPr>
              <w:t xml:space="preserve">porządkowywanie poszczególnych składników majątku pracownikom CPPC. </w:t>
            </w:r>
            <w:r w:rsidRPr="00341CC6">
              <w:rPr>
                <w:rFonts w:ascii="Trebuchet MS" w:hAnsi="Trebuchet MS"/>
                <w:color w:val="auto"/>
                <w:lang w:eastAsia="en-US"/>
              </w:rPr>
              <w:t>Dane osobowe pracownika będą pobierane z rejestru pracowników</w:t>
            </w:r>
            <w:r w:rsidRPr="00341CC6">
              <w:rPr>
                <w:rFonts w:ascii="Trebuchet MS" w:hAnsi="Trebuchet MS"/>
                <w:color w:val="auto"/>
              </w:rPr>
              <w:t>.</w:t>
            </w:r>
          </w:p>
        </w:tc>
      </w:tr>
      <w:tr w:rsidR="002507EF" w:rsidRPr="00225EA7" w14:paraId="6A21A2FB" w14:textId="77777777" w:rsidTr="002507EF">
        <w:trPr>
          <w:trHeight w:val="727"/>
        </w:trPr>
        <w:tc>
          <w:tcPr>
            <w:tcW w:w="1271" w:type="dxa"/>
            <w:vAlign w:val="center"/>
          </w:tcPr>
          <w:p w14:paraId="7B8C931A"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Fun-ST-18</w:t>
            </w:r>
          </w:p>
        </w:tc>
        <w:tc>
          <w:tcPr>
            <w:tcW w:w="7801" w:type="dxa"/>
            <w:vAlign w:val="center"/>
          </w:tcPr>
          <w:p w14:paraId="5AF45304" w14:textId="77777777" w:rsidR="002507EF" w:rsidRPr="00341CC6"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System musi pozwalać na generowanie i wydruk raportów składników majątku według nazwy, numeru inwentarzowego, symb</w:t>
            </w:r>
            <w:r w:rsidRPr="00341CC6">
              <w:rPr>
                <w:rFonts w:ascii="Trebuchet MS" w:hAnsi="Trebuchet MS"/>
                <w:color w:val="auto"/>
              </w:rPr>
              <w:t>olu KŚT, użytkownika, miejsca użytkowania lub daty nabycia; system musi umożliwić grupowanie oraz sortowanie środków trwałych oraz wartości niematerialnych i prawnych.</w:t>
            </w:r>
          </w:p>
        </w:tc>
      </w:tr>
      <w:tr w:rsidR="005A41C9" w:rsidRPr="00225EA7" w14:paraId="48A9FFAE" w14:textId="77777777" w:rsidTr="002507EF">
        <w:trPr>
          <w:trHeight w:val="727"/>
        </w:trPr>
        <w:tc>
          <w:tcPr>
            <w:tcW w:w="1271" w:type="dxa"/>
            <w:vAlign w:val="center"/>
          </w:tcPr>
          <w:p w14:paraId="6F88E8BA" w14:textId="5201BBFA" w:rsidR="005A41C9" w:rsidRPr="00472977" w:rsidRDefault="005A41C9" w:rsidP="005A41C9">
            <w:pPr>
              <w:spacing w:after="0" w:line="240" w:lineRule="auto"/>
              <w:ind w:left="0" w:right="0" w:firstLine="0"/>
              <w:jc w:val="center"/>
              <w:rPr>
                <w:rFonts w:ascii="Trebuchet MS" w:hAnsi="Trebuchet MS"/>
                <w:color w:val="auto"/>
              </w:rPr>
            </w:pPr>
            <w:r w:rsidRPr="00472977">
              <w:rPr>
                <w:rFonts w:ascii="Trebuchet MS" w:hAnsi="Trebuchet MS"/>
                <w:color w:val="auto"/>
              </w:rPr>
              <w:t>Fun-ST-19</w:t>
            </w:r>
          </w:p>
        </w:tc>
        <w:tc>
          <w:tcPr>
            <w:tcW w:w="7801" w:type="dxa"/>
            <w:vAlign w:val="center"/>
          </w:tcPr>
          <w:p w14:paraId="72552CF1" w14:textId="77F2768A" w:rsidR="005A41C9" w:rsidRPr="00341CC6" w:rsidRDefault="005A41C9" w:rsidP="005A41C9">
            <w:pPr>
              <w:spacing w:after="0" w:line="240" w:lineRule="auto"/>
              <w:ind w:left="0" w:right="0" w:firstLine="0"/>
              <w:rPr>
                <w:rFonts w:ascii="Trebuchet MS" w:hAnsi="Trebuchet MS"/>
                <w:color w:val="auto"/>
              </w:rPr>
            </w:pPr>
            <w:r w:rsidRPr="00341CC6">
              <w:rPr>
                <w:rFonts w:ascii="Trebuchet MS" w:hAnsi="Trebuchet MS"/>
                <w:color w:val="auto"/>
              </w:rPr>
              <w:t>Możliwość przypisania pomieszczenia do komórki organizacyjnej i użytkownika składnika majątkowego.</w:t>
            </w:r>
          </w:p>
        </w:tc>
      </w:tr>
    </w:tbl>
    <w:p w14:paraId="277671EB" w14:textId="77777777" w:rsidR="000646CF" w:rsidRPr="00472977" w:rsidRDefault="000646CF">
      <w:pPr>
        <w:spacing w:after="224" w:line="259" w:lineRule="auto"/>
        <w:ind w:left="536" w:right="0" w:firstLine="0"/>
        <w:jc w:val="left"/>
        <w:rPr>
          <w:rFonts w:ascii="Trebuchet MS" w:hAnsi="Trebuchet MS"/>
        </w:rPr>
      </w:pPr>
    </w:p>
    <w:p w14:paraId="05FD0C15" w14:textId="77777777" w:rsidR="000646CF" w:rsidRPr="00472977" w:rsidRDefault="000646CF">
      <w:pPr>
        <w:spacing w:after="0" w:line="259" w:lineRule="auto"/>
        <w:ind w:left="536" w:right="0" w:firstLine="0"/>
        <w:jc w:val="left"/>
        <w:rPr>
          <w:rFonts w:ascii="Trebuchet MS" w:hAnsi="Trebuchet MS"/>
        </w:rPr>
      </w:pPr>
    </w:p>
    <w:p w14:paraId="57C52E96" w14:textId="77777777" w:rsidR="000646CF" w:rsidRPr="00341CC6" w:rsidRDefault="00FF4D7E">
      <w:pPr>
        <w:spacing w:after="221" w:line="259" w:lineRule="auto"/>
        <w:ind w:left="536" w:right="0" w:firstLine="0"/>
        <w:jc w:val="left"/>
        <w:rPr>
          <w:rFonts w:ascii="Trebuchet MS" w:hAnsi="Trebuchet MS"/>
        </w:rPr>
      </w:pPr>
      <w:r w:rsidRPr="00341CC6">
        <w:rPr>
          <w:rFonts w:ascii="Trebuchet MS" w:hAnsi="Trebuchet MS"/>
        </w:rPr>
        <w:t xml:space="preserve"> </w:t>
      </w:r>
    </w:p>
    <w:p w14:paraId="429909BB" w14:textId="77777777" w:rsidR="002A179A" w:rsidRPr="00341CC6" w:rsidRDefault="002A179A">
      <w:pPr>
        <w:spacing w:after="221" w:line="259" w:lineRule="auto"/>
        <w:ind w:left="536" w:right="0" w:firstLine="0"/>
        <w:jc w:val="left"/>
        <w:rPr>
          <w:rFonts w:ascii="Trebuchet MS" w:hAnsi="Trebuchet MS"/>
        </w:rPr>
      </w:pPr>
    </w:p>
    <w:p w14:paraId="04173197" w14:textId="77777777" w:rsidR="002A179A" w:rsidRPr="00341CC6" w:rsidRDefault="002A179A">
      <w:pPr>
        <w:spacing w:after="221" w:line="259" w:lineRule="auto"/>
        <w:ind w:left="536" w:right="0" w:firstLine="0"/>
        <w:jc w:val="left"/>
        <w:rPr>
          <w:rFonts w:ascii="Trebuchet MS" w:hAnsi="Trebuchet MS"/>
        </w:rPr>
      </w:pPr>
    </w:p>
    <w:p w14:paraId="08D61B7E" w14:textId="77777777" w:rsidR="002A179A" w:rsidRPr="00225EA7" w:rsidRDefault="002A179A">
      <w:pPr>
        <w:spacing w:after="221" w:line="259" w:lineRule="auto"/>
        <w:ind w:left="536" w:right="0" w:firstLine="0"/>
        <w:jc w:val="left"/>
        <w:rPr>
          <w:rFonts w:ascii="Trebuchet MS" w:hAnsi="Trebuchet MS"/>
        </w:rPr>
      </w:pPr>
    </w:p>
    <w:p w14:paraId="18E955A4" w14:textId="77777777" w:rsidR="000646CF" w:rsidRPr="00225EA7" w:rsidRDefault="00FF4D7E" w:rsidP="00C3699A">
      <w:pPr>
        <w:numPr>
          <w:ilvl w:val="0"/>
          <w:numId w:val="11"/>
        </w:numPr>
        <w:spacing w:after="71" w:line="259" w:lineRule="auto"/>
        <w:ind w:right="6390" w:hanging="439"/>
        <w:jc w:val="right"/>
        <w:rPr>
          <w:rFonts w:ascii="Trebuchet MS" w:hAnsi="Trebuchet MS"/>
        </w:rPr>
      </w:pPr>
      <w:r w:rsidRPr="00225EA7">
        <w:rPr>
          <w:rFonts w:ascii="Trebuchet MS" w:hAnsi="Trebuchet MS"/>
          <w:b/>
          <w:color w:val="4F81BD"/>
        </w:rPr>
        <w:t xml:space="preserve">Planowanie </w:t>
      </w:r>
    </w:p>
    <w:p w14:paraId="4A873624"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tbl>
      <w:tblPr>
        <w:tblStyle w:val="TableGrid"/>
        <w:tblW w:w="9357" w:type="dxa"/>
        <w:tblInd w:w="394" w:type="dxa"/>
        <w:tblCellMar>
          <w:top w:w="7" w:type="dxa"/>
          <w:left w:w="107" w:type="dxa"/>
          <w:right w:w="52" w:type="dxa"/>
        </w:tblCellMar>
        <w:tblLook w:val="04A0" w:firstRow="1" w:lastRow="0" w:firstColumn="1" w:lastColumn="0" w:noHBand="0" w:noVBand="1"/>
      </w:tblPr>
      <w:tblGrid>
        <w:gridCol w:w="1135"/>
        <w:gridCol w:w="8222"/>
      </w:tblGrid>
      <w:tr w:rsidR="000646CF" w:rsidRPr="00225EA7" w14:paraId="79B0D9FE" w14:textId="77777777" w:rsidTr="002A179A">
        <w:trPr>
          <w:trHeight w:val="470"/>
        </w:trPr>
        <w:tc>
          <w:tcPr>
            <w:tcW w:w="11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034DA72"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22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6AD1950" w14:textId="77777777" w:rsidR="000646CF" w:rsidRPr="00225EA7" w:rsidRDefault="00FF4D7E">
            <w:pPr>
              <w:spacing w:after="0" w:line="259" w:lineRule="auto"/>
              <w:ind w:left="2"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1E174E86" w14:textId="77777777" w:rsidTr="002A179A">
        <w:trPr>
          <w:trHeight w:val="516"/>
        </w:trPr>
        <w:tc>
          <w:tcPr>
            <w:tcW w:w="1135" w:type="dxa"/>
            <w:tcBorders>
              <w:top w:val="single" w:sz="4" w:space="0" w:color="000000"/>
              <w:left w:val="single" w:sz="4" w:space="0" w:color="000000"/>
              <w:bottom w:val="single" w:sz="4" w:space="0" w:color="000000"/>
              <w:right w:val="single" w:sz="4" w:space="0" w:color="000000"/>
            </w:tcBorders>
          </w:tcPr>
          <w:p w14:paraId="10A7CD80" w14:textId="5C4DC872" w:rsidR="000646CF" w:rsidRPr="00472977"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472977">
              <w:rPr>
                <w:rFonts w:ascii="Trebuchet MS" w:hAnsi="Trebuchet MS"/>
              </w:rPr>
              <w:t>1</w:t>
            </w:r>
          </w:p>
        </w:tc>
        <w:tc>
          <w:tcPr>
            <w:tcW w:w="8222" w:type="dxa"/>
            <w:tcBorders>
              <w:top w:val="single" w:sz="4" w:space="0" w:color="000000"/>
              <w:left w:val="single" w:sz="4" w:space="0" w:color="000000"/>
              <w:bottom w:val="single" w:sz="4" w:space="0" w:color="000000"/>
              <w:right w:val="single" w:sz="4" w:space="0" w:color="000000"/>
            </w:tcBorders>
          </w:tcPr>
          <w:p w14:paraId="10837474" w14:textId="77777777" w:rsidR="000646CF" w:rsidRPr="00472977" w:rsidRDefault="00FF4D7E" w:rsidP="007A6C94">
            <w:pPr>
              <w:spacing w:after="0" w:line="259" w:lineRule="auto"/>
              <w:ind w:left="2" w:right="0" w:firstLine="0"/>
              <w:rPr>
                <w:rFonts w:ascii="Trebuchet MS" w:hAnsi="Trebuchet MS"/>
              </w:rPr>
            </w:pPr>
            <w:r w:rsidRPr="00341CC6">
              <w:rPr>
                <w:rFonts w:ascii="Trebuchet MS" w:hAnsi="Trebuchet MS"/>
              </w:rPr>
              <w:t>Planowanie budżetu w układzie tradycyjnym, możliwość tworzenia planów wieloletnich w układzie klasyfikacji  budżetowej</w:t>
            </w:r>
            <w:r w:rsidR="007A6C94" w:rsidRPr="00341CC6">
              <w:rPr>
                <w:rFonts w:ascii="Trebuchet MS" w:hAnsi="Trebuchet MS"/>
              </w:rPr>
              <w:t xml:space="preserve"> oraz innych wymogów wynikających z zakresu danych niezbędnych do wypełnienia formularzy planistycznych określonych </w:t>
            </w:r>
            <w:hyperlink r:id="rId8" w:anchor="p_p_id_101_INSTANCE_vt1U_" w:history="1">
              <w:r w:rsidR="007A6C94" w:rsidRPr="00225EA7">
                <w:rPr>
                  <w:rFonts w:ascii="Trebuchet MS" w:hAnsi="Trebuchet MS"/>
                </w:rPr>
                <w:t>Rozporządzeniem Ministra Rozwoju i Finansów z dnia 13 czerwca 2017 r. w sprawie szczegółowego sposobu, trybu i terminów opracowania materiałów do projektu ustawy budżetowej</w:t>
              </w:r>
            </w:hyperlink>
            <w:r w:rsidRPr="00472977">
              <w:rPr>
                <w:rFonts w:ascii="Trebuchet MS" w:hAnsi="Trebuchet MS"/>
              </w:rPr>
              <w:t xml:space="preserve">. </w:t>
            </w:r>
          </w:p>
        </w:tc>
      </w:tr>
      <w:tr w:rsidR="000646CF" w:rsidRPr="00225EA7" w14:paraId="0F0A3443" w14:textId="77777777" w:rsidTr="002A179A">
        <w:trPr>
          <w:trHeight w:val="516"/>
        </w:trPr>
        <w:tc>
          <w:tcPr>
            <w:tcW w:w="1135" w:type="dxa"/>
            <w:tcBorders>
              <w:top w:val="single" w:sz="4" w:space="0" w:color="000000"/>
              <w:left w:val="single" w:sz="4" w:space="0" w:color="000000"/>
              <w:bottom w:val="single" w:sz="4" w:space="0" w:color="000000"/>
              <w:right w:val="single" w:sz="4" w:space="0" w:color="000000"/>
            </w:tcBorders>
          </w:tcPr>
          <w:p w14:paraId="7F2C2FFC" w14:textId="577005FF"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2</w:t>
            </w:r>
          </w:p>
        </w:tc>
        <w:tc>
          <w:tcPr>
            <w:tcW w:w="8222" w:type="dxa"/>
            <w:tcBorders>
              <w:top w:val="single" w:sz="4" w:space="0" w:color="000000"/>
              <w:left w:val="single" w:sz="4" w:space="0" w:color="000000"/>
              <w:bottom w:val="single" w:sz="4" w:space="0" w:color="000000"/>
              <w:right w:val="single" w:sz="4" w:space="0" w:color="000000"/>
            </w:tcBorders>
          </w:tcPr>
          <w:p w14:paraId="5D39D76C" w14:textId="77777777" w:rsidR="000646CF" w:rsidRPr="00341CC6" w:rsidRDefault="00FF4D7E">
            <w:pPr>
              <w:spacing w:after="0" w:line="259" w:lineRule="auto"/>
              <w:ind w:left="2" w:right="0" w:firstLine="0"/>
              <w:rPr>
                <w:rFonts w:ascii="Trebuchet MS" w:hAnsi="Trebuchet MS"/>
              </w:rPr>
            </w:pPr>
            <w:r w:rsidRPr="00341CC6">
              <w:rPr>
                <w:rFonts w:ascii="Trebuchet MS" w:hAnsi="Trebuchet MS"/>
              </w:rPr>
              <w:t xml:space="preserve">Planowanie budżetu w układzie zadaniowym, możliwość tworzenia planów wieloletnich w układzie zadaniowym. </w:t>
            </w:r>
          </w:p>
        </w:tc>
      </w:tr>
      <w:tr w:rsidR="000646CF" w:rsidRPr="00225EA7" w14:paraId="2A6FC276" w14:textId="77777777" w:rsidTr="002A179A">
        <w:trPr>
          <w:trHeight w:val="516"/>
        </w:trPr>
        <w:tc>
          <w:tcPr>
            <w:tcW w:w="1135" w:type="dxa"/>
            <w:tcBorders>
              <w:top w:val="single" w:sz="4" w:space="0" w:color="000000"/>
              <w:left w:val="single" w:sz="4" w:space="0" w:color="000000"/>
              <w:bottom w:val="single" w:sz="4" w:space="0" w:color="000000"/>
              <w:right w:val="single" w:sz="4" w:space="0" w:color="000000"/>
            </w:tcBorders>
          </w:tcPr>
          <w:p w14:paraId="1583A2A5" w14:textId="3BD5946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3</w:t>
            </w:r>
          </w:p>
        </w:tc>
        <w:tc>
          <w:tcPr>
            <w:tcW w:w="8222" w:type="dxa"/>
            <w:tcBorders>
              <w:top w:val="single" w:sz="4" w:space="0" w:color="000000"/>
              <w:left w:val="single" w:sz="4" w:space="0" w:color="000000"/>
              <w:bottom w:val="single" w:sz="4" w:space="0" w:color="000000"/>
              <w:right w:val="single" w:sz="4" w:space="0" w:color="000000"/>
            </w:tcBorders>
          </w:tcPr>
          <w:p w14:paraId="76033F2C" w14:textId="77777777" w:rsidR="002A179A" w:rsidRPr="00341CC6" w:rsidRDefault="00FF4D7E" w:rsidP="002A179A">
            <w:pPr>
              <w:spacing w:after="0" w:line="262" w:lineRule="auto"/>
              <w:ind w:left="0" w:right="53" w:firstLine="0"/>
              <w:rPr>
                <w:rFonts w:ascii="Trebuchet MS" w:hAnsi="Trebuchet MS"/>
              </w:rPr>
            </w:pPr>
            <w:r w:rsidRPr="00341CC6">
              <w:rPr>
                <w:rFonts w:ascii="Trebuchet MS" w:hAnsi="Trebuchet MS"/>
              </w:rPr>
              <w:t xml:space="preserve">Możliwość wprowadzania planu finansowego jednostki w pełnej szczegółowości klasyfikacji budżetowej oraz nanoszenia zmian na podstawie otrzymanych decyzji oraz </w:t>
            </w:r>
            <w:r w:rsidR="002A179A" w:rsidRPr="00341CC6">
              <w:rPr>
                <w:rFonts w:ascii="Trebuchet MS" w:hAnsi="Trebuchet MS"/>
              </w:rPr>
              <w:t xml:space="preserve">decyzji własnych - powiązaniu z budżetem w układzie zadaniowym. Możliwość wyszczególnienia – w ramach planu – planu wydatków inwestycyjnych z podziałem na poszczególne zadani inwestycyjne – w powiązaniu  z zaangażowaniem, wykonaniem i zmianami w planie.  </w:t>
            </w:r>
          </w:p>
          <w:p w14:paraId="759B73C4" w14:textId="77777777" w:rsidR="002A179A" w:rsidRPr="00225EA7" w:rsidRDefault="002A179A" w:rsidP="002A179A">
            <w:pPr>
              <w:spacing w:after="0" w:line="275" w:lineRule="auto"/>
              <w:ind w:left="0" w:right="56" w:firstLine="0"/>
              <w:rPr>
                <w:rFonts w:ascii="Trebuchet MS" w:hAnsi="Trebuchet MS"/>
              </w:rPr>
            </w:pPr>
            <w:r w:rsidRPr="00225EA7">
              <w:rPr>
                <w:rFonts w:ascii="Trebuchet MS" w:hAnsi="Trebuchet MS"/>
              </w:rPr>
              <w:t xml:space="preserve">Tu również możliwość wyodrębnienia poszczególnych Komisji funkcjonujących w strukturze wewnątrz Departamentu – nie jako odrębna jednostka tylko „w tym”  Kontrola planu angażowanych środków – blokada zdjęcia planu przy zaangażowaniu środków.  </w:t>
            </w:r>
          </w:p>
          <w:p w14:paraId="67B51EE9" w14:textId="77777777" w:rsidR="002A179A" w:rsidRPr="00225EA7" w:rsidRDefault="002A179A" w:rsidP="002A179A">
            <w:pPr>
              <w:spacing w:after="0" w:line="259" w:lineRule="auto"/>
              <w:ind w:left="2" w:right="0" w:firstLine="0"/>
              <w:rPr>
                <w:rFonts w:ascii="Trebuchet MS" w:hAnsi="Trebuchet MS"/>
              </w:rPr>
            </w:pPr>
            <w:r w:rsidRPr="00225EA7">
              <w:rPr>
                <w:rFonts w:ascii="Trebuchet MS" w:hAnsi="Trebuchet MS"/>
              </w:rPr>
              <w:t xml:space="preserve">Kontrola wykonania poszczególnych umów oraz w zestawieniu poprzez paramenty ustawiane przez użytkownika.  </w:t>
            </w:r>
          </w:p>
        </w:tc>
      </w:tr>
      <w:tr w:rsidR="000646CF" w:rsidRPr="00225EA7" w14:paraId="5B24B0E8" w14:textId="77777777" w:rsidTr="002A179A">
        <w:tblPrEx>
          <w:tblCellMar>
            <w:left w:w="108" w:type="dxa"/>
            <w:right w:w="53"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tcPr>
          <w:p w14:paraId="1C83FF56" w14:textId="2A63ADBB"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4 </w:t>
            </w:r>
          </w:p>
        </w:tc>
        <w:tc>
          <w:tcPr>
            <w:tcW w:w="8222" w:type="dxa"/>
            <w:tcBorders>
              <w:top w:val="single" w:sz="4" w:space="0" w:color="000000"/>
              <w:left w:val="single" w:sz="4" w:space="0" w:color="000000"/>
              <w:bottom w:val="single" w:sz="4" w:space="0" w:color="000000"/>
              <w:right w:val="single" w:sz="4" w:space="0" w:color="000000"/>
            </w:tcBorders>
          </w:tcPr>
          <w:p w14:paraId="0EE75140" w14:textId="77777777" w:rsidR="000646CF" w:rsidRPr="00341CC6" w:rsidRDefault="00FF4D7E">
            <w:pPr>
              <w:spacing w:after="0" w:line="259" w:lineRule="auto"/>
              <w:ind w:left="0" w:right="55" w:firstLine="0"/>
              <w:rPr>
                <w:rFonts w:ascii="Trebuchet MS" w:hAnsi="Trebuchet MS"/>
              </w:rPr>
            </w:pPr>
            <w:r w:rsidRPr="00341CC6">
              <w:rPr>
                <w:rFonts w:ascii="Trebuchet MS" w:hAnsi="Trebuchet MS"/>
              </w:rPr>
              <w:t xml:space="preserve">Możliwość oznaczania typu wprowadzonych kwot / zmian jako: projekt ustawy budżetowej, ustawa budżetowa, nowelizacja ustawy budżetowej, Decyzja MF, Decyzja własna jednostki, blokada środków, środki postawione do dyspozycji. </w:t>
            </w:r>
          </w:p>
        </w:tc>
      </w:tr>
      <w:tr w:rsidR="000646CF" w:rsidRPr="00225EA7" w14:paraId="479B9FC8" w14:textId="77777777" w:rsidTr="002A179A">
        <w:tblPrEx>
          <w:tblCellMar>
            <w:left w:w="108" w:type="dxa"/>
            <w:right w:w="53" w:type="dxa"/>
          </w:tblCellMar>
        </w:tblPrEx>
        <w:trPr>
          <w:trHeight w:val="770"/>
        </w:trPr>
        <w:tc>
          <w:tcPr>
            <w:tcW w:w="1135" w:type="dxa"/>
            <w:tcBorders>
              <w:top w:val="single" w:sz="4" w:space="0" w:color="000000"/>
              <w:left w:val="single" w:sz="4" w:space="0" w:color="000000"/>
              <w:bottom w:val="single" w:sz="4" w:space="0" w:color="000000"/>
              <w:right w:val="single" w:sz="4" w:space="0" w:color="000000"/>
            </w:tcBorders>
          </w:tcPr>
          <w:p w14:paraId="29A39803" w14:textId="6DEADA1B"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5</w:t>
            </w:r>
          </w:p>
        </w:tc>
        <w:tc>
          <w:tcPr>
            <w:tcW w:w="8222" w:type="dxa"/>
            <w:tcBorders>
              <w:top w:val="single" w:sz="4" w:space="0" w:color="000000"/>
              <w:left w:val="single" w:sz="4" w:space="0" w:color="000000"/>
              <w:bottom w:val="single" w:sz="4" w:space="0" w:color="000000"/>
              <w:right w:val="single" w:sz="4" w:space="0" w:color="000000"/>
            </w:tcBorders>
          </w:tcPr>
          <w:p w14:paraId="040B7BDE" w14:textId="77777777" w:rsidR="000646CF" w:rsidRPr="00341CC6" w:rsidRDefault="00FF4D7E">
            <w:pPr>
              <w:spacing w:after="0" w:line="259" w:lineRule="auto"/>
              <w:ind w:left="0" w:right="59" w:firstLine="0"/>
              <w:rPr>
                <w:rFonts w:ascii="Trebuchet MS" w:hAnsi="Trebuchet MS"/>
              </w:rPr>
            </w:pPr>
            <w:r w:rsidRPr="00341CC6">
              <w:rPr>
                <w:rFonts w:ascii="Trebuchet MS" w:hAnsi="Trebuchet MS"/>
              </w:rPr>
              <w:t xml:space="preserve">Możliwość wprowadzania przyznanych środków decyzją MF na przełomie miesiąca jako „rezerwy”, z możliwością przeniesienia zmian w następnym miesiącu na plan jednostki podległej. </w:t>
            </w:r>
          </w:p>
        </w:tc>
      </w:tr>
      <w:tr w:rsidR="000646CF" w:rsidRPr="00225EA7" w14:paraId="52F1CB5A" w14:textId="77777777" w:rsidTr="002A179A">
        <w:tblPrEx>
          <w:tblCellMar>
            <w:left w:w="108" w:type="dxa"/>
            <w:right w:w="53" w:type="dxa"/>
          </w:tblCellMar>
        </w:tblPrEx>
        <w:trPr>
          <w:trHeight w:val="2033"/>
        </w:trPr>
        <w:tc>
          <w:tcPr>
            <w:tcW w:w="1135" w:type="dxa"/>
            <w:tcBorders>
              <w:top w:val="single" w:sz="4" w:space="0" w:color="000000"/>
              <w:left w:val="single" w:sz="4" w:space="0" w:color="000000"/>
              <w:bottom w:val="single" w:sz="4" w:space="0" w:color="000000"/>
              <w:right w:val="single" w:sz="4" w:space="0" w:color="000000"/>
            </w:tcBorders>
          </w:tcPr>
          <w:p w14:paraId="384D94F9" w14:textId="5C4DD7E1"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6 </w:t>
            </w:r>
          </w:p>
        </w:tc>
        <w:tc>
          <w:tcPr>
            <w:tcW w:w="8222" w:type="dxa"/>
            <w:tcBorders>
              <w:top w:val="single" w:sz="4" w:space="0" w:color="000000"/>
              <w:left w:val="single" w:sz="4" w:space="0" w:color="000000"/>
              <w:bottom w:val="single" w:sz="4" w:space="0" w:color="000000"/>
              <w:right w:val="single" w:sz="4" w:space="0" w:color="000000"/>
            </w:tcBorders>
          </w:tcPr>
          <w:p w14:paraId="1358DBB8" w14:textId="77777777" w:rsidR="000646CF" w:rsidRPr="00225EA7" w:rsidRDefault="00FF4D7E" w:rsidP="007A6C94">
            <w:pPr>
              <w:spacing w:after="0" w:line="259" w:lineRule="auto"/>
              <w:ind w:left="0" w:right="57" w:firstLine="0"/>
              <w:rPr>
                <w:rFonts w:ascii="Trebuchet MS" w:hAnsi="Trebuchet MS"/>
              </w:rPr>
            </w:pPr>
            <w:r w:rsidRPr="00341CC6">
              <w:rPr>
                <w:rFonts w:ascii="Trebuchet MS" w:hAnsi="Trebuchet MS"/>
              </w:rPr>
              <w:t>Możliwość wprowadzania planu finansowego jednostki w układzie: budżet państwa i budżet środków europejskich w układzie dla poszczególnych programów operacyjnych</w:t>
            </w:r>
            <w:r w:rsidR="007A6C94" w:rsidRPr="00341CC6">
              <w:rPr>
                <w:rFonts w:ascii="Trebuchet MS" w:hAnsi="Trebuchet MS"/>
              </w:rPr>
              <w:t xml:space="preserve"> i działań </w:t>
            </w:r>
            <w:r w:rsidRPr="00341CC6">
              <w:rPr>
                <w:rFonts w:ascii="Trebuchet MS" w:hAnsi="Trebuchet MS"/>
              </w:rPr>
              <w:t>(zarówno w zakresie budżetu państwa jak i budżetu środków europejskich). Zapewnienie możliwości generowania planu budżetu państwa w odniesieniu ty</w:t>
            </w:r>
            <w:r w:rsidRPr="00225EA7">
              <w:rPr>
                <w:rFonts w:ascii="Trebuchet MS" w:hAnsi="Trebuchet MS"/>
              </w:rPr>
              <w:t xml:space="preserve">lko do środków przeznaczonych na realizację projektów z udziałem środków UE, tj. wydzielenie w budżecie państwa kategorii dot. środków przeznaczonych na realizację projektów UE w powiązaniu z odpowiadającymi im środkami budżetu środków europejskich. </w:t>
            </w:r>
          </w:p>
        </w:tc>
      </w:tr>
      <w:tr w:rsidR="000646CF" w:rsidRPr="00225EA7" w14:paraId="577ECB3C" w14:textId="77777777" w:rsidTr="002A179A">
        <w:tblPrEx>
          <w:tblCellMar>
            <w:left w:w="108" w:type="dxa"/>
            <w:right w:w="53" w:type="dxa"/>
          </w:tblCellMar>
        </w:tblPrEx>
        <w:trPr>
          <w:trHeight w:val="1022"/>
        </w:trPr>
        <w:tc>
          <w:tcPr>
            <w:tcW w:w="1135" w:type="dxa"/>
            <w:tcBorders>
              <w:top w:val="single" w:sz="4" w:space="0" w:color="000000"/>
              <w:left w:val="single" w:sz="4" w:space="0" w:color="000000"/>
              <w:bottom w:val="single" w:sz="4" w:space="0" w:color="000000"/>
              <w:right w:val="single" w:sz="4" w:space="0" w:color="000000"/>
            </w:tcBorders>
          </w:tcPr>
          <w:p w14:paraId="21132DAA" w14:textId="518C939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7</w:t>
            </w:r>
          </w:p>
        </w:tc>
        <w:tc>
          <w:tcPr>
            <w:tcW w:w="8222" w:type="dxa"/>
            <w:tcBorders>
              <w:top w:val="single" w:sz="4" w:space="0" w:color="000000"/>
              <w:left w:val="single" w:sz="4" w:space="0" w:color="000000"/>
              <w:bottom w:val="single" w:sz="4" w:space="0" w:color="000000"/>
              <w:right w:val="single" w:sz="4" w:space="0" w:color="000000"/>
            </w:tcBorders>
          </w:tcPr>
          <w:p w14:paraId="77CB90CC" w14:textId="77777777" w:rsidR="000646CF" w:rsidRPr="00341CC6" w:rsidRDefault="00FF4D7E">
            <w:pPr>
              <w:spacing w:after="0" w:line="259" w:lineRule="auto"/>
              <w:ind w:left="0" w:right="53" w:firstLine="0"/>
              <w:rPr>
                <w:rFonts w:ascii="Trebuchet MS" w:hAnsi="Trebuchet MS"/>
              </w:rPr>
            </w:pPr>
            <w:r w:rsidRPr="00341CC6">
              <w:rPr>
                <w:rFonts w:ascii="Trebuchet MS" w:hAnsi="Trebuchet MS"/>
              </w:rPr>
              <w:t xml:space="preserve">Możliwość prowadzenia równolegle planów wydatków i ich zmian, w układzie: budżet tradycyjny i budżet zadaniowy, z podziałem na budżet państwa i budżet środków europejskich. Możliwość weryfikacji zgodności danych pomiędzy budżetem tradycyjnym i zadaniowym.  </w:t>
            </w:r>
          </w:p>
        </w:tc>
      </w:tr>
      <w:tr w:rsidR="000646CF" w:rsidRPr="00225EA7" w14:paraId="17C274A4" w14:textId="77777777" w:rsidTr="002A179A">
        <w:tblPrEx>
          <w:tblCellMar>
            <w:left w:w="108" w:type="dxa"/>
            <w:right w:w="53" w:type="dxa"/>
          </w:tblCellMar>
        </w:tblPrEx>
        <w:trPr>
          <w:trHeight w:val="1275"/>
        </w:trPr>
        <w:tc>
          <w:tcPr>
            <w:tcW w:w="1135" w:type="dxa"/>
            <w:tcBorders>
              <w:top w:val="single" w:sz="4" w:space="0" w:color="000000"/>
              <w:left w:val="single" w:sz="4" w:space="0" w:color="000000"/>
              <w:bottom w:val="single" w:sz="4" w:space="0" w:color="000000"/>
              <w:right w:val="single" w:sz="4" w:space="0" w:color="000000"/>
            </w:tcBorders>
          </w:tcPr>
          <w:p w14:paraId="364790A4" w14:textId="10A0166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lastRenderedPageBreak/>
              <w:t>Fun-Pl-</w:t>
            </w:r>
            <w:r w:rsidR="00436043" w:rsidRPr="00341CC6">
              <w:rPr>
                <w:rFonts w:ascii="Trebuchet MS" w:hAnsi="Trebuchet MS"/>
              </w:rPr>
              <w:t xml:space="preserve">8 </w:t>
            </w:r>
          </w:p>
        </w:tc>
        <w:tc>
          <w:tcPr>
            <w:tcW w:w="8222" w:type="dxa"/>
            <w:tcBorders>
              <w:top w:val="single" w:sz="4" w:space="0" w:color="000000"/>
              <w:left w:val="single" w:sz="4" w:space="0" w:color="000000"/>
              <w:bottom w:val="single" w:sz="4" w:space="0" w:color="000000"/>
              <w:right w:val="single" w:sz="4" w:space="0" w:color="000000"/>
            </w:tcBorders>
          </w:tcPr>
          <w:p w14:paraId="7284C73B" w14:textId="77777777" w:rsidR="000646CF" w:rsidRPr="00341CC6" w:rsidRDefault="00FF4D7E">
            <w:pPr>
              <w:spacing w:after="0" w:line="279" w:lineRule="auto"/>
              <w:ind w:left="0" w:right="0" w:firstLine="0"/>
              <w:rPr>
                <w:rFonts w:ascii="Trebuchet MS" w:hAnsi="Trebuchet MS"/>
              </w:rPr>
            </w:pPr>
            <w:r w:rsidRPr="00341CC6">
              <w:rPr>
                <w:rFonts w:ascii="Trebuchet MS" w:hAnsi="Trebuchet MS"/>
              </w:rPr>
              <w:t xml:space="preserve">System FK musi posiadać funkcjonalność umożliwiającą rozliczanie budżetu zadaniowego oraz wspomagać proces projektowania tego budżetu. </w:t>
            </w:r>
          </w:p>
          <w:p w14:paraId="6ADC1299" w14:textId="77777777" w:rsidR="000646CF" w:rsidRPr="00225EA7" w:rsidRDefault="00FF4D7E">
            <w:pPr>
              <w:spacing w:after="0" w:line="259" w:lineRule="auto"/>
              <w:ind w:left="0" w:right="54" w:firstLine="0"/>
              <w:rPr>
                <w:rFonts w:ascii="Trebuchet MS" w:hAnsi="Trebuchet MS"/>
              </w:rPr>
            </w:pPr>
            <w:r w:rsidRPr="00225EA7">
              <w:rPr>
                <w:rFonts w:ascii="Trebuchet MS" w:hAnsi="Trebuchet MS"/>
              </w:rPr>
              <w:t xml:space="preserve">Możliwość automatycznej wymiany danych pomiędzy modułem finansowo – księgowym a modułem planowania i realizacji budżetu w układzie tradycyjnym i zadaniowym w zakresie wykonania planu i jego zmian. </w:t>
            </w:r>
          </w:p>
        </w:tc>
      </w:tr>
      <w:tr w:rsidR="000646CF" w:rsidRPr="00225EA7" w14:paraId="44FADBE7" w14:textId="77777777" w:rsidTr="002A179A">
        <w:tblPrEx>
          <w:tblCellMar>
            <w:left w:w="108" w:type="dxa"/>
            <w:right w:w="53" w:type="dxa"/>
          </w:tblCellMar>
        </w:tblPrEx>
        <w:trPr>
          <w:trHeight w:val="1022"/>
        </w:trPr>
        <w:tc>
          <w:tcPr>
            <w:tcW w:w="1135" w:type="dxa"/>
            <w:tcBorders>
              <w:top w:val="single" w:sz="4" w:space="0" w:color="000000"/>
              <w:left w:val="single" w:sz="4" w:space="0" w:color="000000"/>
              <w:bottom w:val="single" w:sz="4" w:space="0" w:color="000000"/>
              <w:right w:val="single" w:sz="4" w:space="0" w:color="000000"/>
            </w:tcBorders>
          </w:tcPr>
          <w:p w14:paraId="1A017133" w14:textId="79E87DAB"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9 </w:t>
            </w:r>
          </w:p>
        </w:tc>
        <w:tc>
          <w:tcPr>
            <w:tcW w:w="8222" w:type="dxa"/>
            <w:tcBorders>
              <w:top w:val="single" w:sz="4" w:space="0" w:color="000000"/>
              <w:left w:val="single" w:sz="4" w:space="0" w:color="000000"/>
              <w:bottom w:val="single" w:sz="4" w:space="0" w:color="000000"/>
              <w:right w:val="single" w:sz="4" w:space="0" w:color="000000"/>
            </w:tcBorders>
          </w:tcPr>
          <w:p w14:paraId="44607F27" w14:textId="77777777" w:rsidR="000646CF" w:rsidRPr="00225EA7" w:rsidRDefault="00FF4D7E">
            <w:pPr>
              <w:spacing w:after="0" w:line="259" w:lineRule="auto"/>
              <w:ind w:left="0" w:right="57" w:firstLine="0"/>
              <w:rPr>
                <w:rFonts w:ascii="Trebuchet MS" w:hAnsi="Trebuchet MS"/>
              </w:rPr>
            </w:pPr>
            <w:r w:rsidRPr="00341CC6">
              <w:rPr>
                <w:rFonts w:ascii="Trebuchet MS" w:hAnsi="Trebuchet MS"/>
              </w:rPr>
              <w:t>Możliwość prowadzenia planów jednostek podległych oraz planu zbiorczego z wydzieleniem programów operacyjnych, priorytetów</w:t>
            </w:r>
            <w:r w:rsidR="007A6C94" w:rsidRPr="00341CC6">
              <w:rPr>
                <w:rFonts w:ascii="Trebuchet MS" w:hAnsi="Trebuchet MS"/>
              </w:rPr>
              <w:t>, działań</w:t>
            </w:r>
            <w:r w:rsidRPr="00341CC6">
              <w:rPr>
                <w:rFonts w:ascii="Trebuchet MS" w:hAnsi="Trebuchet MS"/>
              </w:rPr>
              <w:t xml:space="preserve"> i projektów. W </w:t>
            </w:r>
            <w:r w:rsidRPr="00225EA7">
              <w:rPr>
                <w:rFonts w:ascii="Trebuchet MS" w:hAnsi="Trebuchet MS"/>
              </w:rPr>
              <w:t xml:space="preserve">ramach planu finansowego jednostki oraz planu finansowego wprowadzonych projektów, wydzielenie planu rzeczowo – finansowego wydatków majątkowych.  </w:t>
            </w:r>
          </w:p>
        </w:tc>
      </w:tr>
      <w:tr w:rsidR="000646CF" w:rsidRPr="00225EA7" w14:paraId="7D8FC74A" w14:textId="77777777" w:rsidTr="002A179A">
        <w:tblPrEx>
          <w:tblCellMar>
            <w:left w:w="108" w:type="dxa"/>
            <w:right w:w="53" w:type="dxa"/>
          </w:tblCellMar>
        </w:tblPrEx>
        <w:trPr>
          <w:trHeight w:val="264"/>
        </w:trPr>
        <w:tc>
          <w:tcPr>
            <w:tcW w:w="1135" w:type="dxa"/>
            <w:tcBorders>
              <w:top w:val="single" w:sz="4" w:space="0" w:color="000000"/>
              <w:left w:val="single" w:sz="4" w:space="0" w:color="000000"/>
              <w:bottom w:val="single" w:sz="4" w:space="0" w:color="000000"/>
              <w:right w:val="single" w:sz="4" w:space="0" w:color="000000"/>
            </w:tcBorders>
          </w:tcPr>
          <w:p w14:paraId="66D2F380" w14:textId="5F474E39"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10 </w:t>
            </w:r>
          </w:p>
        </w:tc>
        <w:tc>
          <w:tcPr>
            <w:tcW w:w="8222" w:type="dxa"/>
            <w:tcBorders>
              <w:top w:val="single" w:sz="4" w:space="0" w:color="000000"/>
              <w:left w:val="single" w:sz="4" w:space="0" w:color="000000"/>
              <w:bottom w:val="single" w:sz="4" w:space="0" w:color="000000"/>
              <w:right w:val="single" w:sz="4" w:space="0" w:color="000000"/>
            </w:tcBorders>
          </w:tcPr>
          <w:p w14:paraId="45D45363" w14:textId="77777777" w:rsidR="000646CF" w:rsidRPr="00225EA7" w:rsidRDefault="00FF4D7E">
            <w:pPr>
              <w:spacing w:after="0" w:line="259" w:lineRule="auto"/>
              <w:ind w:left="0" w:right="0" w:firstLine="0"/>
              <w:jc w:val="left"/>
              <w:rPr>
                <w:rFonts w:ascii="Trebuchet MS" w:hAnsi="Trebuchet MS"/>
              </w:rPr>
            </w:pPr>
            <w:r w:rsidRPr="00341CC6">
              <w:rPr>
                <w:rFonts w:ascii="Trebuchet MS" w:hAnsi="Trebuchet MS"/>
              </w:rPr>
              <w:t>Możliwość wprowadzania nowych jednostek, programów</w:t>
            </w:r>
            <w:r w:rsidR="007A6C94" w:rsidRPr="00341CC6">
              <w:rPr>
                <w:rFonts w:ascii="Trebuchet MS" w:hAnsi="Trebuchet MS"/>
              </w:rPr>
              <w:t>, działań</w:t>
            </w:r>
            <w:r w:rsidRPr="00225EA7">
              <w:rPr>
                <w:rFonts w:ascii="Trebuchet MS" w:hAnsi="Trebuchet MS"/>
              </w:rPr>
              <w:t xml:space="preserve"> i projektów w trakcie roku. </w:t>
            </w:r>
          </w:p>
        </w:tc>
      </w:tr>
      <w:tr w:rsidR="000646CF" w:rsidRPr="00225EA7" w14:paraId="32E56386" w14:textId="77777777" w:rsidTr="002A179A">
        <w:tblPrEx>
          <w:tblCellMar>
            <w:left w:w="108" w:type="dxa"/>
            <w:right w:w="53" w:type="dxa"/>
          </w:tblCellMar>
        </w:tblPrEx>
        <w:trPr>
          <w:trHeight w:val="1020"/>
        </w:trPr>
        <w:tc>
          <w:tcPr>
            <w:tcW w:w="1135" w:type="dxa"/>
            <w:tcBorders>
              <w:top w:val="single" w:sz="4" w:space="0" w:color="000000"/>
              <w:left w:val="single" w:sz="4" w:space="0" w:color="000000"/>
              <w:bottom w:val="single" w:sz="4" w:space="0" w:color="000000"/>
              <w:right w:val="single" w:sz="4" w:space="0" w:color="000000"/>
            </w:tcBorders>
          </w:tcPr>
          <w:p w14:paraId="0FDD6948" w14:textId="540B26AD"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11 </w:t>
            </w:r>
          </w:p>
        </w:tc>
        <w:tc>
          <w:tcPr>
            <w:tcW w:w="8222" w:type="dxa"/>
            <w:tcBorders>
              <w:top w:val="single" w:sz="4" w:space="0" w:color="000000"/>
              <w:left w:val="single" w:sz="4" w:space="0" w:color="000000"/>
              <w:bottom w:val="single" w:sz="4" w:space="0" w:color="000000"/>
              <w:right w:val="single" w:sz="4" w:space="0" w:color="000000"/>
            </w:tcBorders>
          </w:tcPr>
          <w:p w14:paraId="3C1CAB53" w14:textId="77777777" w:rsidR="000646CF" w:rsidRPr="00225EA7" w:rsidRDefault="00FF4D7E">
            <w:pPr>
              <w:spacing w:after="0" w:line="259" w:lineRule="auto"/>
              <w:ind w:left="0" w:right="51" w:firstLine="0"/>
              <w:rPr>
                <w:rFonts w:ascii="Trebuchet MS" w:hAnsi="Trebuchet MS"/>
              </w:rPr>
            </w:pPr>
            <w:r w:rsidRPr="00341CC6">
              <w:rPr>
                <w:rFonts w:ascii="Trebuchet MS" w:hAnsi="Trebuchet MS"/>
              </w:rPr>
              <w:t>Możliwość prowadzenia rejestru podpisanych umów  w tym dotacji, umów /aneksów /porozumień o dofinansowanie realizacji projektów wraz z harmonogramami rzeczowo</w:t>
            </w:r>
            <w:r w:rsidR="00BD459D" w:rsidRPr="00225EA7">
              <w:rPr>
                <w:rFonts w:ascii="Trebuchet MS" w:hAnsi="Trebuchet MS"/>
              </w:rPr>
              <w:t>-</w:t>
            </w:r>
            <w:r w:rsidRPr="00225EA7">
              <w:rPr>
                <w:rFonts w:ascii="Trebuchet MS" w:hAnsi="Trebuchet MS"/>
              </w:rPr>
              <w:t xml:space="preserve">finansowymi. Powiązanie danych z harmonogramów z </w:t>
            </w:r>
            <w:proofErr w:type="spellStart"/>
            <w:r w:rsidRPr="00225EA7">
              <w:rPr>
                <w:rFonts w:ascii="Trebuchet MS" w:hAnsi="Trebuchet MS"/>
              </w:rPr>
              <w:t>zapotrzebowaniami</w:t>
            </w:r>
            <w:proofErr w:type="spellEnd"/>
            <w:r w:rsidRPr="00225EA7">
              <w:rPr>
                <w:rFonts w:ascii="Trebuchet MS" w:hAnsi="Trebuchet MS"/>
              </w:rPr>
              <w:t xml:space="preserve"> na środki oraz zaangażowaniem. </w:t>
            </w:r>
            <w:r w:rsidR="007A6C94" w:rsidRPr="00225EA7">
              <w:rPr>
                <w:rFonts w:ascii="Trebuchet MS" w:hAnsi="Trebuchet MS"/>
              </w:rPr>
              <w:t>W przypadku umów wieloletnich bez ograniczenia roku.</w:t>
            </w:r>
          </w:p>
        </w:tc>
      </w:tr>
      <w:tr w:rsidR="000646CF" w:rsidRPr="00225EA7" w14:paraId="0F45D9C3" w14:textId="77777777" w:rsidTr="002A179A">
        <w:tblPrEx>
          <w:tblCellMar>
            <w:left w:w="108" w:type="dxa"/>
            <w:right w:w="53" w:type="dxa"/>
          </w:tblCellMar>
        </w:tblPrEx>
        <w:trPr>
          <w:trHeight w:val="1022"/>
        </w:trPr>
        <w:tc>
          <w:tcPr>
            <w:tcW w:w="1135" w:type="dxa"/>
            <w:tcBorders>
              <w:top w:val="single" w:sz="4" w:space="0" w:color="000000"/>
              <w:left w:val="single" w:sz="4" w:space="0" w:color="000000"/>
              <w:bottom w:val="single" w:sz="4" w:space="0" w:color="000000"/>
              <w:right w:val="single" w:sz="4" w:space="0" w:color="000000"/>
            </w:tcBorders>
          </w:tcPr>
          <w:p w14:paraId="2527D363" w14:textId="5C7DF739"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12 </w:t>
            </w:r>
          </w:p>
        </w:tc>
        <w:tc>
          <w:tcPr>
            <w:tcW w:w="8222" w:type="dxa"/>
            <w:tcBorders>
              <w:top w:val="single" w:sz="4" w:space="0" w:color="000000"/>
              <w:left w:val="single" w:sz="4" w:space="0" w:color="000000"/>
              <w:bottom w:val="single" w:sz="4" w:space="0" w:color="000000"/>
              <w:right w:val="single" w:sz="4" w:space="0" w:color="000000"/>
            </w:tcBorders>
          </w:tcPr>
          <w:p w14:paraId="03E5504A" w14:textId="77777777" w:rsidR="000646CF" w:rsidRPr="00225EA7" w:rsidRDefault="00FF4D7E">
            <w:pPr>
              <w:spacing w:after="0" w:line="259" w:lineRule="auto"/>
              <w:ind w:left="0" w:right="53" w:firstLine="0"/>
              <w:rPr>
                <w:rFonts w:ascii="Trebuchet MS" w:hAnsi="Trebuchet MS"/>
              </w:rPr>
            </w:pPr>
            <w:r w:rsidRPr="00341CC6">
              <w:rPr>
                <w:rFonts w:ascii="Trebuchet MS" w:hAnsi="Trebuchet MS"/>
              </w:rPr>
              <w:t xml:space="preserve">Możliwość prowadzenia rejestru złożonych wniosków o uruchomienie środków rezerwy celowej budżetu państwa i budżetu środków europejskich w podziale na poszczególne programy operacyjne i </w:t>
            </w:r>
            <w:r w:rsidRPr="00225EA7">
              <w:rPr>
                <w:rFonts w:ascii="Trebuchet MS" w:hAnsi="Trebuchet MS"/>
              </w:rPr>
              <w:t xml:space="preserve">projekty oraz w odniesieniu do przyznanego limitu środków rezerwy celowej, z możliwością oznaczenia na jakim etapie znajduje się wniosek. </w:t>
            </w:r>
          </w:p>
        </w:tc>
      </w:tr>
      <w:tr w:rsidR="000646CF" w:rsidRPr="00225EA7" w14:paraId="6493DDC6" w14:textId="77777777" w:rsidTr="002A179A">
        <w:tblPrEx>
          <w:tblCellMar>
            <w:left w:w="108" w:type="dxa"/>
            <w:right w:w="53" w:type="dxa"/>
          </w:tblCellMar>
        </w:tblPrEx>
        <w:trPr>
          <w:trHeight w:val="1023"/>
        </w:trPr>
        <w:tc>
          <w:tcPr>
            <w:tcW w:w="1135" w:type="dxa"/>
            <w:tcBorders>
              <w:top w:val="single" w:sz="4" w:space="0" w:color="000000"/>
              <w:left w:val="single" w:sz="4" w:space="0" w:color="000000"/>
              <w:bottom w:val="single" w:sz="4" w:space="0" w:color="000000"/>
              <w:right w:val="single" w:sz="4" w:space="0" w:color="000000"/>
            </w:tcBorders>
          </w:tcPr>
          <w:p w14:paraId="05BFCE22" w14:textId="473AED41"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13 </w:t>
            </w:r>
          </w:p>
        </w:tc>
        <w:tc>
          <w:tcPr>
            <w:tcW w:w="8222" w:type="dxa"/>
            <w:tcBorders>
              <w:top w:val="single" w:sz="4" w:space="0" w:color="000000"/>
              <w:left w:val="single" w:sz="4" w:space="0" w:color="000000"/>
              <w:bottom w:val="single" w:sz="4" w:space="0" w:color="000000"/>
              <w:right w:val="single" w:sz="4" w:space="0" w:color="000000"/>
            </w:tcBorders>
          </w:tcPr>
          <w:p w14:paraId="2A539BFC" w14:textId="77777777" w:rsidR="000646CF" w:rsidRPr="00225EA7" w:rsidRDefault="00FF4D7E">
            <w:pPr>
              <w:spacing w:after="0" w:line="259" w:lineRule="auto"/>
              <w:ind w:left="0" w:right="53" w:firstLine="0"/>
              <w:rPr>
                <w:rFonts w:ascii="Trebuchet MS" w:hAnsi="Trebuchet MS"/>
              </w:rPr>
            </w:pPr>
            <w:r w:rsidRPr="00341CC6">
              <w:rPr>
                <w:rFonts w:ascii="Trebuchet MS" w:hAnsi="Trebuchet MS"/>
              </w:rPr>
              <w:t>Możliwość prowadzenia rejestru wniosków o zapewnienie finansowania w podziale na poszczególne programy op</w:t>
            </w:r>
            <w:r w:rsidRPr="00225EA7">
              <w:rPr>
                <w:rFonts w:ascii="Trebuchet MS" w:hAnsi="Trebuchet MS"/>
              </w:rPr>
              <w:t xml:space="preserve">eracyjne i projekty w odniesieniu do przyznanego limitu środków rezerwy celowej, z możliwością oznaczenia na jakim etapie znajduje się wniosek. </w:t>
            </w:r>
          </w:p>
        </w:tc>
      </w:tr>
      <w:tr w:rsidR="000646CF" w:rsidRPr="00225EA7" w14:paraId="543619FE" w14:textId="77777777" w:rsidTr="002A179A">
        <w:tblPrEx>
          <w:tblCellMar>
            <w:left w:w="108" w:type="dxa"/>
            <w:right w:w="53"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tcPr>
          <w:p w14:paraId="17AFDCDC" w14:textId="6DF01FEA"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14 </w:t>
            </w:r>
          </w:p>
        </w:tc>
        <w:tc>
          <w:tcPr>
            <w:tcW w:w="8222" w:type="dxa"/>
            <w:tcBorders>
              <w:top w:val="single" w:sz="4" w:space="0" w:color="000000"/>
              <w:left w:val="single" w:sz="4" w:space="0" w:color="000000"/>
              <w:bottom w:val="single" w:sz="4" w:space="0" w:color="000000"/>
              <w:right w:val="single" w:sz="4" w:space="0" w:color="000000"/>
            </w:tcBorders>
          </w:tcPr>
          <w:p w14:paraId="50B894ED" w14:textId="77777777" w:rsidR="000646CF" w:rsidRPr="00225EA7" w:rsidRDefault="00FF4D7E">
            <w:pPr>
              <w:spacing w:after="0" w:line="259" w:lineRule="auto"/>
              <w:ind w:left="0" w:right="54" w:firstLine="0"/>
              <w:rPr>
                <w:rFonts w:ascii="Trebuchet MS" w:hAnsi="Trebuchet MS"/>
              </w:rPr>
            </w:pPr>
            <w:r w:rsidRPr="00341CC6">
              <w:rPr>
                <w:rFonts w:ascii="Trebuchet MS" w:hAnsi="Trebuchet MS"/>
              </w:rPr>
              <w:t>Możliwość powiązania danych z planu wydatków jednostki z ww. rejestrami (powiązanie środków uruchom</w:t>
            </w:r>
            <w:r w:rsidRPr="00225EA7">
              <w:rPr>
                <w:rFonts w:ascii="Trebuchet MS" w:hAnsi="Trebuchet MS"/>
              </w:rPr>
              <w:t xml:space="preserve">ionych Decyzją MF pochodzących z rezerwy celowej z wnioskiem o uruchomienie rezerwy celowej i ew. z wnioskiem o zapewnienie finansowania). </w:t>
            </w:r>
          </w:p>
        </w:tc>
      </w:tr>
      <w:tr w:rsidR="000646CF" w:rsidRPr="00225EA7" w14:paraId="20F62FCC" w14:textId="77777777" w:rsidTr="002A179A">
        <w:tblPrEx>
          <w:tblCellMar>
            <w:left w:w="108" w:type="dxa"/>
            <w:right w:w="53" w:type="dxa"/>
          </w:tblCellMar>
        </w:tblPrEx>
        <w:trPr>
          <w:trHeight w:val="264"/>
        </w:trPr>
        <w:tc>
          <w:tcPr>
            <w:tcW w:w="1135" w:type="dxa"/>
            <w:tcBorders>
              <w:top w:val="single" w:sz="4" w:space="0" w:color="000000"/>
              <w:left w:val="single" w:sz="4" w:space="0" w:color="000000"/>
              <w:bottom w:val="single" w:sz="4" w:space="0" w:color="000000"/>
              <w:right w:val="single" w:sz="4" w:space="0" w:color="000000"/>
            </w:tcBorders>
          </w:tcPr>
          <w:p w14:paraId="3A901392" w14:textId="70CBD2C5"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15</w:t>
            </w:r>
          </w:p>
        </w:tc>
        <w:tc>
          <w:tcPr>
            <w:tcW w:w="8222" w:type="dxa"/>
            <w:tcBorders>
              <w:top w:val="single" w:sz="4" w:space="0" w:color="000000"/>
              <w:left w:val="single" w:sz="4" w:space="0" w:color="000000"/>
              <w:bottom w:val="single" w:sz="4" w:space="0" w:color="000000"/>
              <w:right w:val="single" w:sz="4" w:space="0" w:color="000000"/>
            </w:tcBorders>
          </w:tcPr>
          <w:p w14:paraId="444B89E7"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Ostrzeganie na bieżąco użytkownika o przekroczeniach planów w poszczególnych </w:t>
            </w:r>
            <w:r w:rsidR="007A6C94" w:rsidRPr="00341CC6">
              <w:rPr>
                <w:rFonts w:ascii="Trebuchet MS" w:hAnsi="Trebuchet MS"/>
              </w:rPr>
              <w:t>umowach w tym dotacji i umowach o dofinansowanie</w:t>
            </w:r>
          </w:p>
        </w:tc>
      </w:tr>
      <w:tr w:rsidR="000646CF" w:rsidRPr="00225EA7" w14:paraId="4BC7C84F" w14:textId="77777777" w:rsidTr="002A179A">
        <w:tblPrEx>
          <w:tblCellMar>
            <w:left w:w="108" w:type="dxa"/>
            <w:right w:w="53" w:type="dxa"/>
          </w:tblCellMar>
        </w:tblPrEx>
        <w:trPr>
          <w:trHeight w:val="1023"/>
        </w:trPr>
        <w:tc>
          <w:tcPr>
            <w:tcW w:w="1135" w:type="dxa"/>
            <w:tcBorders>
              <w:top w:val="single" w:sz="4" w:space="0" w:color="000000"/>
              <w:left w:val="single" w:sz="4" w:space="0" w:color="000000"/>
              <w:bottom w:val="single" w:sz="4" w:space="0" w:color="000000"/>
              <w:right w:val="single" w:sz="4" w:space="0" w:color="000000"/>
            </w:tcBorders>
          </w:tcPr>
          <w:p w14:paraId="1F946686" w14:textId="2E1BAEE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16</w:t>
            </w:r>
          </w:p>
        </w:tc>
        <w:tc>
          <w:tcPr>
            <w:tcW w:w="8222" w:type="dxa"/>
            <w:tcBorders>
              <w:top w:val="single" w:sz="4" w:space="0" w:color="000000"/>
              <w:left w:val="single" w:sz="4" w:space="0" w:color="000000"/>
              <w:bottom w:val="single" w:sz="4" w:space="0" w:color="000000"/>
              <w:right w:val="single" w:sz="4" w:space="0" w:color="000000"/>
            </w:tcBorders>
          </w:tcPr>
          <w:p w14:paraId="1B2DEC1D" w14:textId="77777777" w:rsidR="000646CF" w:rsidRPr="00341CC6" w:rsidRDefault="00FF4D7E">
            <w:pPr>
              <w:spacing w:after="0" w:line="259" w:lineRule="auto"/>
              <w:ind w:left="0" w:right="56" w:firstLine="0"/>
              <w:rPr>
                <w:rFonts w:ascii="Trebuchet MS" w:hAnsi="Trebuchet MS"/>
              </w:rPr>
            </w:pPr>
            <w:r w:rsidRPr="00341CC6">
              <w:rPr>
                <w:rFonts w:ascii="Trebuchet MS" w:hAnsi="Trebuchet MS"/>
              </w:rPr>
              <w:t xml:space="preserve">Możliwość edycji planu wydatków do momentu zamknięcia okresu w module finansowym  (powiązanie z modułem księgowości i sprawozdawczości). Funkcja kontroli poprawności / spójności danych wprowadzonych do modułu Planowanie z modułem Sprawozdawczość. </w:t>
            </w:r>
          </w:p>
        </w:tc>
      </w:tr>
      <w:tr w:rsidR="000646CF" w:rsidRPr="00225EA7" w14:paraId="00C79E8E" w14:textId="77777777" w:rsidTr="002A179A">
        <w:tblPrEx>
          <w:tblCellMar>
            <w:left w:w="108" w:type="dxa"/>
            <w:right w:w="53" w:type="dxa"/>
          </w:tblCellMar>
        </w:tblPrEx>
        <w:trPr>
          <w:trHeight w:val="2035"/>
        </w:trPr>
        <w:tc>
          <w:tcPr>
            <w:tcW w:w="1135" w:type="dxa"/>
            <w:tcBorders>
              <w:top w:val="single" w:sz="4" w:space="0" w:color="000000"/>
              <w:left w:val="single" w:sz="4" w:space="0" w:color="000000"/>
              <w:bottom w:val="single" w:sz="4" w:space="0" w:color="000000"/>
              <w:right w:val="single" w:sz="4" w:space="0" w:color="000000"/>
            </w:tcBorders>
          </w:tcPr>
          <w:p w14:paraId="4A5C6C3E" w14:textId="602F3379"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17</w:t>
            </w:r>
          </w:p>
        </w:tc>
        <w:tc>
          <w:tcPr>
            <w:tcW w:w="8222" w:type="dxa"/>
            <w:tcBorders>
              <w:top w:val="single" w:sz="4" w:space="0" w:color="000000"/>
              <w:left w:val="single" w:sz="4" w:space="0" w:color="000000"/>
              <w:bottom w:val="single" w:sz="4" w:space="0" w:color="000000"/>
              <w:right w:val="single" w:sz="4" w:space="0" w:color="000000"/>
            </w:tcBorders>
          </w:tcPr>
          <w:p w14:paraId="56B175CA" w14:textId="77777777" w:rsidR="000646CF" w:rsidRPr="00341CC6" w:rsidRDefault="00FF4D7E">
            <w:pPr>
              <w:spacing w:after="21" w:line="259" w:lineRule="auto"/>
              <w:ind w:left="0" w:right="0" w:firstLine="0"/>
              <w:jc w:val="left"/>
              <w:rPr>
                <w:rFonts w:ascii="Trebuchet MS" w:hAnsi="Trebuchet MS"/>
              </w:rPr>
            </w:pPr>
            <w:r w:rsidRPr="00341CC6">
              <w:rPr>
                <w:rFonts w:ascii="Trebuchet MS" w:hAnsi="Trebuchet MS"/>
              </w:rPr>
              <w:t xml:space="preserve">Możliwość edycji oraz odszukiwania danych w znacznym stopniu uszczegółowienia, </w:t>
            </w:r>
            <w:proofErr w:type="spellStart"/>
            <w:r w:rsidRPr="00341CC6">
              <w:rPr>
                <w:rFonts w:ascii="Trebuchet MS" w:hAnsi="Trebuchet MS"/>
              </w:rPr>
              <w:t>np</w:t>
            </w:r>
            <w:proofErr w:type="spellEnd"/>
            <w:r w:rsidRPr="00341CC6">
              <w:rPr>
                <w:rFonts w:ascii="Trebuchet MS" w:hAnsi="Trebuchet MS"/>
              </w:rPr>
              <w:t xml:space="preserve">: </w:t>
            </w:r>
          </w:p>
          <w:p w14:paraId="7100BC78"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rozbicie na źródła finansowania, </w:t>
            </w:r>
          </w:p>
          <w:p w14:paraId="444B2BA0"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oznaczenie priorytetu, </w:t>
            </w:r>
          </w:p>
          <w:p w14:paraId="12D55F7C" w14:textId="77777777" w:rsidR="007A6C94" w:rsidRPr="00225EA7" w:rsidRDefault="007A6C94" w:rsidP="00D61618">
            <w:pPr>
              <w:numPr>
                <w:ilvl w:val="0"/>
                <w:numId w:val="63"/>
              </w:numPr>
              <w:spacing w:after="0" w:line="259" w:lineRule="auto"/>
              <w:ind w:right="0" w:hanging="240"/>
              <w:jc w:val="left"/>
              <w:rPr>
                <w:rFonts w:ascii="Trebuchet MS" w:hAnsi="Trebuchet MS"/>
              </w:rPr>
            </w:pPr>
            <w:r w:rsidRPr="00225EA7">
              <w:rPr>
                <w:rFonts w:ascii="Trebuchet MS" w:hAnsi="Trebuchet MS"/>
              </w:rPr>
              <w:t>oznaczenie działania,</w:t>
            </w:r>
          </w:p>
          <w:p w14:paraId="1EBCE108"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oznaczenie projektu, </w:t>
            </w:r>
          </w:p>
          <w:p w14:paraId="4F11A03C"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nazwa projektu, </w:t>
            </w:r>
          </w:p>
          <w:p w14:paraId="723CFDB4" w14:textId="77777777" w:rsidR="000646CF" w:rsidRPr="00225EA7" w:rsidRDefault="00FF4D7E" w:rsidP="00D61618">
            <w:pPr>
              <w:numPr>
                <w:ilvl w:val="0"/>
                <w:numId w:val="63"/>
              </w:numPr>
              <w:spacing w:after="21" w:line="259" w:lineRule="auto"/>
              <w:ind w:right="0" w:hanging="240"/>
              <w:jc w:val="left"/>
              <w:rPr>
                <w:rFonts w:ascii="Trebuchet MS" w:hAnsi="Trebuchet MS"/>
              </w:rPr>
            </w:pPr>
            <w:r w:rsidRPr="00225EA7">
              <w:rPr>
                <w:rFonts w:ascii="Trebuchet MS" w:hAnsi="Trebuchet MS"/>
              </w:rPr>
              <w:t xml:space="preserve">nazwa beneficjenta, </w:t>
            </w:r>
          </w:p>
          <w:p w14:paraId="28DDCF6A" w14:textId="77777777" w:rsidR="007A6C94" w:rsidRPr="00225EA7" w:rsidRDefault="007A6C94" w:rsidP="00D61618">
            <w:pPr>
              <w:numPr>
                <w:ilvl w:val="0"/>
                <w:numId w:val="63"/>
              </w:numPr>
              <w:spacing w:after="21" w:line="259" w:lineRule="auto"/>
              <w:ind w:right="0" w:hanging="240"/>
              <w:jc w:val="left"/>
              <w:rPr>
                <w:rFonts w:ascii="Trebuchet MS" w:hAnsi="Trebuchet MS"/>
              </w:rPr>
            </w:pPr>
            <w:r w:rsidRPr="00225EA7">
              <w:rPr>
                <w:rFonts w:ascii="Trebuchet MS" w:hAnsi="Trebuchet MS"/>
              </w:rPr>
              <w:t>rodzaj beneficjenta,</w:t>
            </w:r>
          </w:p>
          <w:p w14:paraId="606AD412" w14:textId="77777777" w:rsidR="000646CF" w:rsidRPr="00225EA7" w:rsidRDefault="00FF4D7E" w:rsidP="00D61618">
            <w:pPr>
              <w:numPr>
                <w:ilvl w:val="0"/>
                <w:numId w:val="63"/>
              </w:numPr>
              <w:spacing w:after="18" w:line="259" w:lineRule="auto"/>
              <w:ind w:right="0" w:hanging="240"/>
              <w:jc w:val="left"/>
              <w:rPr>
                <w:rFonts w:ascii="Trebuchet MS" w:hAnsi="Trebuchet MS"/>
              </w:rPr>
            </w:pPr>
            <w:r w:rsidRPr="00225EA7">
              <w:rPr>
                <w:rFonts w:ascii="Trebuchet MS" w:hAnsi="Trebuchet MS"/>
              </w:rPr>
              <w:t xml:space="preserve">klasyfikacja budżetowa, </w:t>
            </w:r>
          </w:p>
          <w:p w14:paraId="7D56AA13"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klasyfikacja budżetu zadaniowego. </w:t>
            </w:r>
          </w:p>
        </w:tc>
      </w:tr>
      <w:tr w:rsidR="000646CF" w:rsidRPr="00225EA7" w14:paraId="6C7E39D7" w14:textId="77777777" w:rsidTr="002A179A">
        <w:tblPrEx>
          <w:tblCellMar>
            <w:left w:w="108" w:type="dxa"/>
            <w:right w:w="53" w:type="dxa"/>
          </w:tblCellMar>
        </w:tblPrEx>
        <w:trPr>
          <w:trHeight w:val="1275"/>
        </w:trPr>
        <w:tc>
          <w:tcPr>
            <w:tcW w:w="1135" w:type="dxa"/>
            <w:tcBorders>
              <w:top w:val="single" w:sz="4" w:space="0" w:color="000000"/>
              <w:left w:val="single" w:sz="4" w:space="0" w:color="000000"/>
              <w:bottom w:val="single" w:sz="4" w:space="0" w:color="000000"/>
              <w:right w:val="single" w:sz="4" w:space="0" w:color="000000"/>
            </w:tcBorders>
          </w:tcPr>
          <w:p w14:paraId="051A669C" w14:textId="74985E8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lastRenderedPageBreak/>
              <w:t>Fun-Pl-</w:t>
            </w:r>
            <w:r w:rsidR="00436043" w:rsidRPr="00341CC6">
              <w:rPr>
                <w:rFonts w:ascii="Trebuchet MS" w:hAnsi="Trebuchet MS"/>
              </w:rPr>
              <w:t xml:space="preserve">18 </w:t>
            </w:r>
          </w:p>
        </w:tc>
        <w:tc>
          <w:tcPr>
            <w:tcW w:w="8222" w:type="dxa"/>
            <w:tcBorders>
              <w:top w:val="single" w:sz="4" w:space="0" w:color="000000"/>
              <w:left w:val="single" w:sz="4" w:space="0" w:color="000000"/>
              <w:bottom w:val="single" w:sz="4" w:space="0" w:color="000000"/>
              <w:right w:val="single" w:sz="4" w:space="0" w:color="000000"/>
            </w:tcBorders>
          </w:tcPr>
          <w:p w14:paraId="60DF2AEA" w14:textId="77777777" w:rsidR="000646CF" w:rsidRPr="00225EA7" w:rsidRDefault="00FF4D7E" w:rsidP="007A6C94">
            <w:pPr>
              <w:spacing w:after="0" w:line="259" w:lineRule="auto"/>
              <w:ind w:left="0" w:right="58" w:firstLine="0"/>
              <w:rPr>
                <w:rFonts w:ascii="Trebuchet MS" w:hAnsi="Trebuchet MS"/>
              </w:rPr>
            </w:pPr>
            <w:r w:rsidRPr="00341CC6">
              <w:rPr>
                <w:rFonts w:ascii="Trebuchet MS" w:hAnsi="Trebuchet MS"/>
              </w:rPr>
              <w:t xml:space="preserve">Możliwość tworzenia zestawień dot. wszelkich zmian w planach </w:t>
            </w:r>
            <w:r w:rsidR="007A6C94" w:rsidRPr="00341CC6">
              <w:rPr>
                <w:rFonts w:ascii="Trebuchet MS" w:hAnsi="Trebuchet MS"/>
              </w:rPr>
              <w:t xml:space="preserve">częściowych dotyczących poszczególnych programów i działań </w:t>
            </w:r>
            <w:r w:rsidRPr="00225EA7">
              <w:rPr>
                <w:rFonts w:ascii="Trebuchet MS" w:hAnsi="Trebuchet MS"/>
              </w:rPr>
              <w:t xml:space="preserve">oraz w planie zbiorczym z jednoczesnym podglądem budżetu państwa i odpowiadającego mu budżetu środków europejskich, w okresach miesięcznych lub na żądanie użytkownika np. zmian w okresie od…do….. zmian wprowadzonych od początku roku do danego dnia, zmian w obrębie danego miesiąca, kwartału roku. </w:t>
            </w:r>
          </w:p>
        </w:tc>
      </w:tr>
      <w:tr w:rsidR="000646CF" w:rsidRPr="00225EA7" w14:paraId="61023B18"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417DDE19" w14:textId="496D1FEC"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19 </w:t>
            </w:r>
          </w:p>
        </w:tc>
        <w:tc>
          <w:tcPr>
            <w:tcW w:w="8222" w:type="dxa"/>
            <w:tcBorders>
              <w:top w:val="single" w:sz="4" w:space="0" w:color="000000"/>
              <w:left w:val="single" w:sz="4" w:space="0" w:color="000000"/>
              <w:bottom w:val="single" w:sz="4" w:space="0" w:color="000000"/>
              <w:right w:val="single" w:sz="4" w:space="0" w:color="000000"/>
            </w:tcBorders>
          </w:tcPr>
          <w:p w14:paraId="14BE3BA1"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Ułatwienie wprowadzania danych poprzez słowniki, podpowiedzi, listy wyboru, autouzupełnianie danych. </w:t>
            </w:r>
          </w:p>
        </w:tc>
      </w:tr>
      <w:tr w:rsidR="000646CF" w:rsidRPr="00225EA7" w14:paraId="0686059C" w14:textId="77777777" w:rsidTr="002A179A">
        <w:tblPrEx>
          <w:tblCellMar>
            <w:left w:w="108" w:type="dxa"/>
            <w:right w:w="53" w:type="dxa"/>
          </w:tblCellMar>
        </w:tblPrEx>
        <w:trPr>
          <w:trHeight w:val="1034"/>
        </w:trPr>
        <w:tc>
          <w:tcPr>
            <w:tcW w:w="1135" w:type="dxa"/>
            <w:tcBorders>
              <w:top w:val="single" w:sz="4" w:space="0" w:color="000000"/>
              <w:left w:val="single" w:sz="4" w:space="0" w:color="000000"/>
              <w:bottom w:val="single" w:sz="4" w:space="0" w:color="000000"/>
              <w:right w:val="single" w:sz="4" w:space="0" w:color="000000"/>
            </w:tcBorders>
          </w:tcPr>
          <w:p w14:paraId="2DA1FCFC" w14:textId="33635FA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20</w:t>
            </w:r>
          </w:p>
        </w:tc>
        <w:tc>
          <w:tcPr>
            <w:tcW w:w="8222" w:type="dxa"/>
            <w:tcBorders>
              <w:top w:val="single" w:sz="4" w:space="0" w:color="000000"/>
              <w:left w:val="single" w:sz="4" w:space="0" w:color="000000"/>
              <w:bottom w:val="single" w:sz="4" w:space="0" w:color="000000"/>
              <w:right w:val="single" w:sz="4" w:space="0" w:color="000000"/>
            </w:tcBorders>
            <w:vAlign w:val="center"/>
          </w:tcPr>
          <w:p w14:paraId="3A730D4A"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Możliwość eksportu i importu danych z/do Systemu do programu Trezor. </w:t>
            </w:r>
          </w:p>
          <w:p w14:paraId="6AD19D22" w14:textId="77777777" w:rsidR="000646CF" w:rsidRPr="00225EA7" w:rsidRDefault="00FF4D7E">
            <w:pPr>
              <w:spacing w:after="0" w:line="259" w:lineRule="auto"/>
              <w:ind w:left="0" w:right="0" w:firstLine="0"/>
              <w:rPr>
                <w:rFonts w:ascii="Trebuchet MS" w:hAnsi="Trebuchet MS"/>
              </w:rPr>
            </w:pPr>
            <w:r w:rsidRPr="00225EA7">
              <w:rPr>
                <w:rFonts w:ascii="Trebuchet MS" w:hAnsi="Trebuchet MS"/>
              </w:rPr>
              <w:t xml:space="preserve">Informacje dotyczące eksportu i importu danych z/do systemu Trezor znajdują się na stronie Ministerstwa Finansów. </w:t>
            </w:r>
          </w:p>
        </w:tc>
      </w:tr>
      <w:tr w:rsidR="000646CF" w:rsidRPr="00225EA7" w14:paraId="1F68CB86" w14:textId="77777777" w:rsidTr="002A179A">
        <w:tblPrEx>
          <w:tblCellMar>
            <w:left w:w="108" w:type="dxa"/>
            <w:right w:w="53" w:type="dxa"/>
          </w:tblCellMar>
        </w:tblPrEx>
        <w:trPr>
          <w:trHeight w:val="487"/>
        </w:trPr>
        <w:tc>
          <w:tcPr>
            <w:tcW w:w="1135" w:type="dxa"/>
            <w:tcBorders>
              <w:top w:val="single" w:sz="4" w:space="0" w:color="000000"/>
              <w:left w:val="single" w:sz="4" w:space="0" w:color="000000"/>
              <w:bottom w:val="single" w:sz="4" w:space="0" w:color="000000"/>
              <w:right w:val="single" w:sz="4" w:space="0" w:color="000000"/>
            </w:tcBorders>
          </w:tcPr>
          <w:p w14:paraId="5E91E6A5" w14:textId="3520084E"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21 </w:t>
            </w:r>
          </w:p>
        </w:tc>
        <w:tc>
          <w:tcPr>
            <w:tcW w:w="8222" w:type="dxa"/>
            <w:tcBorders>
              <w:top w:val="single" w:sz="4" w:space="0" w:color="000000"/>
              <w:left w:val="single" w:sz="4" w:space="0" w:color="000000"/>
              <w:bottom w:val="single" w:sz="4" w:space="0" w:color="000000"/>
              <w:right w:val="single" w:sz="4" w:space="0" w:color="000000"/>
            </w:tcBorders>
            <w:vAlign w:val="center"/>
          </w:tcPr>
          <w:p w14:paraId="1E4A31E4"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Możliwość eksportu dowolnych danych do innych aplikacji (MS Excel, MS Word). </w:t>
            </w:r>
          </w:p>
        </w:tc>
      </w:tr>
      <w:tr w:rsidR="000646CF" w:rsidRPr="00225EA7" w14:paraId="1C863B51" w14:textId="77777777" w:rsidTr="002A179A">
        <w:tblPrEx>
          <w:tblCellMar>
            <w:left w:w="108" w:type="dxa"/>
            <w:right w:w="53"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tcPr>
          <w:p w14:paraId="1254A967" w14:textId="1675BC0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22</w:t>
            </w:r>
          </w:p>
        </w:tc>
        <w:tc>
          <w:tcPr>
            <w:tcW w:w="8222" w:type="dxa"/>
            <w:tcBorders>
              <w:top w:val="single" w:sz="4" w:space="0" w:color="000000"/>
              <w:left w:val="single" w:sz="4" w:space="0" w:color="000000"/>
              <w:bottom w:val="single" w:sz="4" w:space="0" w:color="000000"/>
              <w:right w:val="single" w:sz="4" w:space="0" w:color="000000"/>
            </w:tcBorders>
          </w:tcPr>
          <w:p w14:paraId="54F3801A" w14:textId="77777777" w:rsidR="000646CF" w:rsidRPr="00225EA7" w:rsidRDefault="00FF4D7E" w:rsidP="007A6C94">
            <w:pPr>
              <w:spacing w:after="0" w:line="259" w:lineRule="auto"/>
              <w:ind w:left="0" w:right="51" w:firstLine="0"/>
              <w:rPr>
                <w:rFonts w:ascii="Trebuchet MS" w:hAnsi="Trebuchet MS"/>
              </w:rPr>
            </w:pPr>
            <w:r w:rsidRPr="00341CC6">
              <w:rPr>
                <w:rFonts w:ascii="Trebuchet MS" w:hAnsi="Trebuchet MS"/>
              </w:rPr>
              <w:t xml:space="preserve">Możliwość importu danych z arkusza Excel o zdeterminowanym obrazie kolumn, jako dokument włączany do Systemu moduł Planowanie w tym również dla </w:t>
            </w:r>
            <w:r w:rsidR="007A6C94" w:rsidRPr="00225EA7">
              <w:rPr>
                <w:rFonts w:ascii="Trebuchet MS" w:hAnsi="Trebuchet MS"/>
              </w:rPr>
              <w:t>planów częściowych dotyczących programów i działań</w:t>
            </w:r>
            <w:r w:rsidRPr="00225EA7">
              <w:rPr>
                <w:rFonts w:ascii="Trebuchet MS" w:hAnsi="Trebuchet MS"/>
              </w:rPr>
              <w:t xml:space="preserve">. </w:t>
            </w:r>
          </w:p>
        </w:tc>
      </w:tr>
      <w:tr w:rsidR="000646CF" w:rsidRPr="00225EA7" w14:paraId="2C9BE548" w14:textId="77777777" w:rsidTr="002A179A">
        <w:tblPrEx>
          <w:tblCellMar>
            <w:left w:w="108" w:type="dxa"/>
            <w:right w:w="53" w:type="dxa"/>
          </w:tblCellMar>
        </w:tblPrEx>
        <w:trPr>
          <w:trHeight w:val="1529"/>
        </w:trPr>
        <w:tc>
          <w:tcPr>
            <w:tcW w:w="1135" w:type="dxa"/>
            <w:tcBorders>
              <w:top w:val="single" w:sz="4" w:space="0" w:color="000000"/>
              <w:left w:val="single" w:sz="4" w:space="0" w:color="000000"/>
              <w:bottom w:val="single" w:sz="4" w:space="0" w:color="000000"/>
              <w:right w:val="single" w:sz="4" w:space="0" w:color="000000"/>
            </w:tcBorders>
          </w:tcPr>
          <w:p w14:paraId="649E4C0B" w14:textId="6EF18146"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23 </w:t>
            </w:r>
          </w:p>
        </w:tc>
        <w:tc>
          <w:tcPr>
            <w:tcW w:w="8222" w:type="dxa"/>
            <w:tcBorders>
              <w:top w:val="single" w:sz="4" w:space="0" w:color="000000"/>
              <w:left w:val="single" w:sz="4" w:space="0" w:color="000000"/>
              <w:bottom w:val="single" w:sz="4" w:space="0" w:color="000000"/>
              <w:right w:val="single" w:sz="4" w:space="0" w:color="000000"/>
            </w:tcBorders>
          </w:tcPr>
          <w:p w14:paraId="27D835FD" w14:textId="77777777" w:rsidR="000646CF" w:rsidRPr="00225EA7" w:rsidRDefault="00FF4D7E">
            <w:pPr>
              <w:spacing w:after="0" w:line="259" w:lineRule="auto"/>
              <w:ind w:left="0" w:right="54" w:firstLine="0"/>
              <w:rPr>
                <w:rFonts w:ascii="Trebuchet MS" w:hAnsi="Trebuchet MS"/>
              </w:rPr>
            </w:pPr>
            <w:r w:rsidRPr="00341CC6">
              <w:rPr>
                <w:rFonts w:ascii="Trebuchet MS" w:hAnsi="Trebuchet MS"/>
              </w:rPr>
              <w:t>Możliwość prowadzenia rejestru podpisanych umów, wniosków, zamówień publicznych w powiazaniu z planem, zaangażowaniem i wykonaniem. System bę</w:t>
            </w:r>
            <w:r w:rsidRPr="00225EA7">
              <w:rPr>
                <w:rFonts w:ascii="Trebuchet MS" w:hAnsi="Trebuchet MS"/>
              </w:rPr>
              <w:t xml:space="preserve">dzie sprawdzał wprowadzane dane z odpowiednimi zapisami na kontach księgowych i ostrzegał o przekroczeniach. Generowanie raportów po dowolnym parametrze ujętym w ewidencji a wskazanym przez użytkownika. W przypadku umów wieloletnich bez ograniczenia roku. </w:t>
            </w:r>
          </w:p>
        </w:tc>
      </w:tr>
      <w:tr w:rsidR="000646CF" w:rsidRPr="00225EA7" w14:paraId="19FBBE44"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73B7C1BC" w14:textId="4FC6C531"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24 </w:t>
            </w:r>
          </w:p>
        </w:tc>
        <w:tc>
          <w:tcPr>
            <w:tcW w:w="8222" w:type="dxa"/>
            <w:tcBorders>
              <w:top w:val="single" w:sz="4" w:space="0" w:color="000000"/>
              <w:left w:val="single" w:sz="4" w:space="0" w:color="000000"/>
              <w:bottom w:val="single" w:sz="4" w:space="0" w:color="000000"/>
              <w:right w:val="single" w:sz="4" w:space="0" w:color="000000"/>
            </w:tcBorders>
          </w:tcPr>
          <w:p w14:paraId="6B904D8B" w14:textId="77777777" w:rsidR="000646CF" w:rsidRPr="00225EA7" w:rsidRDefault="00FF4D7E" w:rsidP="007A6C94">
            <w:pPr>
              <w:spacing w:after="0" w:line="259" w:lineRule="auto"/>
              <w:ind w:left="0" w:right="0" w:firstLine="0"/>
              <w:rPr>
                <w:rFonts w:ascii="Trebuchet MS" w:hAnsi="Trebuchet MS"/>
              </w:rPr>
            </w:pPr>
            <w:r w:rsidRPr="00341CC6">
              <w:rPr>
                <w:rFonts w:ascii="Trebuchet MS" w:hAnsi="Trebuchet MS"/>
              </w:rPr>
              <w:t xml:space="preserve">Możliwość zastosowania funkcjonalności planowania dla dysponenta </w:t>
            </w:r>
            <w:r w:rsidR="007A6C94" w:rsidRPr="00341CC6">
              <w:rPr>
                <w:rFonts w:ascii="Trebuchet MS" w:hAnsi="Trebuchet MS"/>
              </w:rPr>
              <w:t xml:space="preserve">II </w:t>
            </w:r>
            <w:r w:rsidRPr="00341CC6">
              <w:rPr>
                <w:rFonts w:ascii="Trebuchet MS" w:hAnsi="Trebuchet MS"/>
              </w:rPr>
              <w:t xml:space="preserve">stopnia i komórek organizacyjnych będących dysponentami środków. </w:t>
            </w:r>
          </w:p>
        </w:tc>
      </w:tr>
      <w:tr w:rsidR="000646CF" w:rsidRPr="00225EA7" w14:paraId="4632F838" w14:textId="77777777" w:rsidTr="002A179A">
        <w:tblPrEx>
          <w:tblCellMar>
            <w:left w:w="108" w:type="dxa"/>
            <w:right w:w="53" w:type="dxa"/>
          </w:tblCellMar>
        </w:tblPrEx>
        <w:trPr>
          <w:trHeight w:val="264"/>
        </w:trPr>
        <w:tc>
          <w:tcPr>
            <w:tcW w:w="1135" w:type="dxa"/>
            <w:tcBorders>
              <w:top w:val="single" w:sz="4" w:space="0" w:color="000000"/>
              <w:left w:val="single" w:sz="4" w:space="0" w:color="000000"/>
              <w:bottom w:val="single" w:sz="4" w:space="0" w:color="000000"/>
              <w:right w:val="single" w:sz="4" w:space="0" w:color="000000"/>
            </w:tcBorders>
          </w:tcPr>
          <w:p w14:paraId="69BEF86A" w14:textId="043C39B6"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25 </w:t>
            </w:r>
          </w:p>
        </w:tc>
        <w:tc>
          <w:tcPr>
            <w:tcW w:w="8222" w:type="dxa"/>
            <w:tcBorders>
              <w:top w:val="single" w:sz="4" w:space="0" w:color="000000"/>
              <w:left w:val="single" w:sz="4" w:space="0" w:color="000000"/>
              <w:bottom w:val="single" w:sz="4" w:space="0" w:color="000000"/>
              <w:right w:val="single" w:sz="4" w:space="0" w:color="000000"/>
            </w:tcBorders>
          </w:tcPr>
          <w:p w14:paraId="5E4CDFCF"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Przechowywanie kolejnych wersji planu/planów. </w:t>
            </w:r>
          </w:p>
        </w:tc>
      </w:tr>
      <w:tr w:rsidR="000646CF" w:rsidRPr="00225EA7" w14:paraId="0C3E31D1"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2C694507" w14:textId="2D416EEC"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26 </w:t>
            </w:r>
          </w:p>
        </w:tc>
        <w:tc>
          <w:tcPr>
            <w:tcW w:w="8222" w:type="dxa"/>
            <w:tcBorders>
              <w:top w:val="single" w:sz="4" w:space="0" w:color="000000"/>
              <w:left w:val="single" w:sz="4" w:space="0" w:color="000000"/>
              <w:bottom w:val="single" w:sz="4" w:space="0" w:color="000000"/>
              <w:right w:val="single" w:sz="4" w:space="0" w:color="000000"/>
            </w:tcBorders>
          </w:tcPr>
          <w:p w14:paraId="5D89D85C" w14:textId="77777777" w:rsidR="000646CF" w:rsidRPr="00225EA7" w:rsidRDefault="00FF4D7E">
            <w:pPr>
              <w:spacing w:after="0" w:line="259" w:lineRule="auto"/>
              <w:ind w:left="0" w:right="0" w:firstLine="0"/>
              <w:rPr>
                <w:rFonts w:ascii="Trebuchet MS" w:hAnsi="Trebuchet MS"/>
              </w:rPr>
            </w:pPr>
            <w:r w:rsidRPr="00341CC6">
              <w:rPr>
                <w:rFonts w:ascii="Trebuchet MS" w:hAnsi="Trebuchet MS"/>
              </w:rPr>
              <w:t xml:space="preserve">Zapisywanie komentarzy dotyczących zarówno fragmentów planu, jak i pojedynczych wprowadzonych wartości </w:t>
            </w:r>
          </w:p>
        </w:tc>
      </w:tr>
      <w:tr w:rsidR="000646CF" w:rsidRPr="00225EA7" w14:paraId="15A368F2"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4909E416" w14:textId="2719F832"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27 </w:t>
            </w:r>
          </w:p>
        </w:tc>
        <w:tc>
          <w:tcPr>
            <w:tcW w:w="8222" w:type="dxa"/>
            <w:tcBorders>
              <w:top w:val="single" w:sz="4" w:space="0" w:color="000000"/>
              <w:left w:val="single" w:sz="4" w:space="0" w:color="000000"/>
              <w:bottom w:val="single" w:sz="4" w:space="0" w:color="000000"/>
              <w:right w:val="single" w:sz="4" w:space="0" w:color="000000"/>
            </w:tcBorders>
          </w:tcPr>
          <w:p w14:paraId="1B7FEC92" w14:textId="77777777" w:rsidR="000646CF" w:rsidRPr="00225EA7" w:rsidRDefault="00FF4D7E">
            <w:pPr>
              <w:spacing w:after="0" w:line="259" w:lineRule="auto"/>
              <w:ind w:left="0" w:right="0" w:firstLine="0"/>
              <w:rPr>
                <w:rFonts w:ascii="Trebuchet MS" w:hAnsi="Trebuchet MS"/>
              </w:rPr>
            </w:pPr>
            <w:r w:rsidRPr="00341CC6">
              <w:rPr>
                <w:rFonts w:ascii="Trebuchet MS" w:hAnsi="Trebuchet MS"/>
              </w:rPr>
              <w:t xml:space="preserve">Zapamiętywanie i możliwość odtworzenia dowolnej ilości wersji opracowanego planu lub jego części (obszaru planowania). </w:t>
            </w:r>
          </w:p>
        </w:tc>
      </w:tr>
      <w:tr w:rsidR="000646CF" w:rsidRPr="00225EA7" w14:paraId="193F1048" w14:textId="77777777" w:rsidTr="002A179A">
        <w:tblPrEx>
          <w:tblCellMar>
            <w:left w:w="108" w:type="dxa"/>
            <w:right w:w="53" w:type="dxa"/>
          </w:tblCellMar>
        </w:tblPrEx>
        <w:trPr>
          <w:trHeight w:val="1020"/>
        </w:trPr>
        <w:tc>
          <w:tcPr>
            <w:tcW w:w="1135" w:type="dxa"/>
            <w:tcBorders>
              <w:top w:val="single" w:sz="4" w:space="0" w:color="000000"/>
              <w:left w:val="single" w:sz="4" w:space="0" w:color="000000"/>
              <w:bottom w:val="single" w:sz="4" w:space="0" w:color="000000"/>
              <w:right w:val="single" w:sz="4" w:space="0" w:color="000000"/>
            </w:tcBorders>
          </w:tcPr>
          <w:p w14:paraId="38FDBF77" w14:textId="2E4CA3A6"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28 </w:t>
            </w:r>
          </w:p>
        </w:tc>
        <w:tc>
          <w:tcPr>
            <w:tcW w:w="8222" w:type="dxa"/>
            <w:tcBorders>
              <w:top w:val="single" w:sz="4" w:space="0" w:color="000000"/>
              <w:left w:val="single" w:sz="4" w:space="0" w:color="000000"/>
              <w:bottom w:val="single" w:sz="4" w:space="0" w:color="000000"/>
              <w:right w:val="single" w:sz="4" w:space="0" w:color="000000"/>
            </w:tcBorders>
          </w:tcPr>
          <w:p w14:paraId="79A710DE" w14:textId="77777777" w:rsidR="000646CF" w:rsidRPr="00225EA7" w:rsidRDefault="00FF4D7E">
            <w:pPr>
              <w:spacing w:after="0" w:line="259" w:lineRule="auto"/>
              <w:ind w:left="0" w:right="54" w:firstLine="0"/>
              <w:rPr>
                <w:rFonts w:ascii="Trebuchet MS" w:hAnsi="Trebuchet MS"/>
              </w:rPr>
            </w:pPr>
            <w:r w:rsidRPr="00341CC6">
              <w:rPr>
                <w:rFonts w:ascii="Trebuchet MS" w:hAnsi="Trebuchet MS"/>
              </w:rPr>
              <w:t xml:space="preserve">Raportowanie o statusie budżetu w czasie rzeczywistym, w tym: automatyczne powiadamianie użytkowników Systemu o zdarzeniach zaistniałych w Systemie wymagających jego reakcji, np. zlecenie poprawy/zmiany planu, poprzez komunikaty Systemu. </w:t>
            </w:r>
          </w:p>
        </w:tc>
      </w:tr>
      <w:tr w:rsidR="000646CF" w:rsidRPr="00225EA7" w14:paraId="17BEAB46" w14:textId="77777777" w:rsidTr="002A179A">
        <w:tblPrEx>
          <w:tblCellMar>
            <w:left w:w="108" w:type="dxa"/>
            <w:right w:w="53" w:type="dxa"/>
          </w:tblCellMar>
        </w:tblPrEx>
        <w:trPr>
          <w:trHeight w:val="771"/>
        </w:trPr>
        <w:tc>
          <w:tcPr>
            <w:tcW w:w="1135" w:type="dxa"/>
            <w:tcBorders>
              <w:top w:val="single" w:sz="4" w:space="0" w:color="000000"/>
              <w:left w:val="single" w:sz="4" w:space="0" w:color="000000"/>
              <w:bottom w:val="single" w:sz="4" w:space="0" w:color="000000"/>
              <w:right w:val="single" w:sz="4" w:space="0" w:color="000000"/>
            </w:tcBorders>
          </w:tcPr>
          <w:p w14:paraId="236068E8" w14:textId="38931EE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29 </w:t>
            </w:r>
          </w:p>
        </w:tc>
        <w:tc>
          <w:tcPr>
            <w:tcW w:w="8222" w:type="dxa"/>
            <w:tcBorders>
              <w:top w:val="single" w:sz="4" w:space="0" w:color="000000"/>
              <w:left w:val="single" w:sz="4" w:space="0" w:color="000000"/>
              <w:bottom w:val="single" w:sz="4" w:space="0" w:color="000000"/>
              <w:right w:val="single" w:sz="4" w:space="0" w:color="000000"/>
            </w:tcBorders>
          </w:tcPr>
          <w:p w14:paraId="44A56273" w14:textId="77777777" w:rsidR="000646CF" w:rsidRPr="00341CC6" w:rsidRDefault="00FF4D7E">
            <w:pPr>
              <w:spacing w:after="0" w:line="259" w:lineRule="auto"/>
              <w:ind w:left="0" w:right="51" w:firstLine="0"/>
              <w:rPr>
                <w:rFonts w:ascii="Trebuchet MS" w:hAnsi="Trebuchet MS"/>
              </w:rPr>
            </w:pPr>
            <w:r w:rsidRPr="00341CC6">
              <w:rPr>
                <w:rFonts w:ascii="Trebuchet MS" w:hAnsi="Trebuchet MS"/>
              </w:rPr>
              <w:t xml:space="preserve">Planowanie wydatków ZFŚS na kolejny rok w poszczególnych grupach świadczeń na podstawie wykonania planu rzeczowo finansowego z poprzedniego roku oraz procentowym jego zwiększeniu. </w:t>
            </w:r>
          </w:p>
        </w:tc>
      </w:tr>
    </w:tbl>
    <w:p w14:paraId="08BD5993"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rPr>
        <w:t xml:space="preserve"> </w:t>
      </w:r>
    </w:p>
    <w:p w14:paraId="63221845" w14:textId="77777777" w:rsidR="000646CF" w:rsidRPr="00341CC6" w:rsidRDefault="00FF4D7E">
      <w:pPr>
        <w:spacing w:after="260" w:line="259" w:lineRule="auto"/>
        <w:ind w:left="536" w:right="0" w:firstLine="0"/>
        <w:jc w:val="left"/>
        <w:rPr>
          <w:rFonts w:ascii="Trebuchet MS" w:hAnsi="Trebuchet MS"/>
        </w:rPr>
      </w:pPr>
      <w:r w:rsidRPr="00341CC6">
        <w:rPr>
          <w:rFonts w:ascii="Trebuchet MS" w:hAnsi="Trebuchet MS"/>
        </w:rPr>
        <w:t xml:space="preserve"> </w:t>
      </w:r>
    </w:p>
    <w:p w14:paraId="2E09EDED" w14:textId="77777777" w:rsidR="000646CF" w:rsidRPr="00341CC6" w:rsidRDefault="00FF4D7E" w:rsidP="00C3699A">
      <w:pPr>
        <w:numPr>
          <w:ilvl w:val="0"/>
          <w:numId w:val="11"/>
        </w:numPr>
        <w:spacing w:after="71" w:line="259" w:lineRule="auto"/>
        <w:ind w:right="6390" w:hanging="439"/>
        <w:jc w:val="right"/>
        <w:rPr>
          <w:rFonts w:ascii="Trebuchet MS" w:hAnsi="Trebuchet MS"/>
        </w:rPr>
      </w:pPr>
      <w:r w:rsidRPr="00341CC6">
        <w:rPr>
          <w:rFonts w:ascii="Trebuchet MS" w:hAnsi="Trebuchet MS"/>
          <w:b/>
          <w:color w:val="4F81BD"/>
        </w:rPr>
        <w:t xml:space="preserve">Sprawozdawczość  </w:t>
      </w:r>
    </w:p>
    <w:p w14:paraId="4DF9754A"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tbl>
      <w:tblPr>
        <w:tblStyle w:val="TableGrid"/>
        <w:tblW w:w="9354" w:type="dxa"/>
        <w:tblInd w:w="395" w:type="dxa"/>
        <w:tblCellMar>
          <w:top w:w="6" w:type="dxa"/>
          <w:left w:w="107" w:type="dxa"/>
          <w:right w:w="52" w:type="dxa"/>
        </w:tblCellMar>
        <w:tblLook w:val="04A0" w:firstRow="1" w:lastRow="0" w:firstColumn="1" w:lastColumn="0" w:noHBand="0" w:noVBand="1"/>
      </w:tblPr>
      <w:tblGrid>
        <w:gridCol w:w="1273"/>
        <w:gridCol w:w="8081"/>
      </w:tblGrid>
      <w:tr w:rsidR="000646CF" w:rsidRPr="00225EA7" w14:paraId="403929E7" w14:textId="77777777">
        <w:trPr>
          <w:trHeight w:val="259"/>
        </w:trPr>
        <w:tc>
          <w:tcPr>
            <w:tcW w:w="1273" w:type="dxa"/>
            <w:tcBorders>
              <w:top w:val="single" w:sz="4" w:space="0" w:color="000000"/>
              <w:left w:val="single" w:sz="4" w:space="0" w:color="000000"/>
              <w:bottom w:val="single" w:sz="4" w:space="0" w:color="000000"/>
              <w:right w:val="single" w:sz="4" w:space="0" w:color="000000"/>
            </w:tcBorders>
            <w:shd w:val="clear" w:color="auto" w:fill="C6D9F1"/>
          </w:tcPr>
          <w:p w14:paraId="761569B4"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081" w:type="dxa"/>
            <w:tcBorders>
              <w:top w:val="single" w:sz="4" w:space="0" w:color="000000"/>
              <w:left w:val="single" w:sz="4" w:space="0" w:color="000000"/>
              <w:bottom w:val="single" w:sz="4" w:space="0" w:color="000000"/>
              <w:right w:val="single" w:sz="4" w:space="0" w:color="000000"/>
            </w:tcBorders>
            <w:shd w:val="clear" w:color="auto" w:fill="C6D9F1"/>
          </w:tcPr>
          <w:p w14:paraId="2E8505B8"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3665DA07" w14:textId="77777777">
        <w:trPr>
          <w:trHeight w:val="1024"/>
        </w:trPr>
        <w:tc>
          <w:tcPr>
            <w:tcW w:w="1273" w:type="dxa"/>
            <w:tcBorders>
              <w:top w:val="single" w:sz="4" w:space="0" w:color="000000"/>
              <w:left w:val="single" w:sz="4" w:space="0" w:color="000000"/>
              <w:bottom w:val="single" w:sz="4" w:space="0" w:color="000000"/>
              <w:right w:val="single" w:sz="4" w:space="0" w:color="000000"/>
            </w:tcBorders>
          </w:tcPr>
          <w:p w14:paraId="6C09566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Fun-Spr-1 </w:t>
            </w:r>
          </w:p>
        </w:tc>
        <w:tc>
          <w:tcPr>
            <w:tcW w:w="8081" w:type="dxa"/>
            <w:tcBorders>
              <w:top w:val="single" w:sz="4" w:space="0" w:color="000000"/>
              <w:left w:val="single" w:sz="4" w:space="0" w:color="000000"/>
              <w:bottom w:val="single" w:sz="4" w:space="0" w:color="000000"/>
              <w:right w:val="single" w:sz="4" w:space="0" w:color="000000"/>
            </w:tcBorders>
          </w:tcPr>
          <w:p w14:paraId="3D43FB24" w14:textId="77777777" w:rsidR="000646CF" w:rsidRPr="00341CC6" w:rsidRDefault="00FF4D7E">
            <w:pPr>
              <w:spacing w:after="4" w:line="275" w:lineRule="auto"/>
              <w:ind w:left="1" w:right="53" w:firstLine="0"/>
              <w:rPr>
                <w:rFonts w:ascii="Trebuchet MS" w:hAnsi="Trebuchet MS"/>
              </w:rPr>
            </w:pPr>
            <w:r w:rsidRPr="00341CC6">
              <w:rPr>
                <w:rFonts w:ascii="Trebuchet MS" w:hAnsi="Trebuchet MS"/>
              </w:rPr>
              <w:t>Generowanie sprawozdań finansowych</w:t>
            </w:r>
            <w:r w:rsidR="009F0C0D" w:rsidRPr="00341CC6">
              <w:rPr>
                <w:rFonts w:ascii="Trebuchet MS" w:hAnsi="Trebuchet MS"/>
              </w:rPr>
              <w:t xml:space="preserve">, </w:t>
            </w:r>
            <w:r w:rsidRPr="00341CC6">
              <w:rPr>
                <w:rFonts w:ascii="Trebuchet MS" w:hAnsi="Trebuchet MS"/>
              </w:rPr>
              <w:t xml:space="preserve">budżetowych </w:t>
            </w:r>
            <w:r w:rsidR="009F0C0D" w:rsidRPr="00341CC6">
              <w:rPr>
                <w:rFonts w:ascii="Trebuchet MS" w:hAnsi="Trebuchet MS"/>
              </w:rPr>
              <w:t xml:space="preserve">oraz innych wymaganych przepisami prawa </w:t>
            </w:r>
            <w:r w:rsidRPr="00341CC6">
              <w:rPr>
                <w:rFonts w:ascii="Trebuchet MS" w:hAnsi="Trebuchet MS"/>
              </w:rPr>
              <w:t xml:space="preserve">z obrotów kont księgowych Systemu FK na wzory obowiązujące wg rozporządzenia Ministra Finansów.  </w:t>
            </w:r>
          </w:p>
          <w:p w14:paraId="7406728F"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Wzory sprawozdań dostępne są w rozporządzeniach Ministra Finansów. </w:t>
            </w:r>
          </w:p>
        </w:tc>
      </w:tr>
      <w:tr w:rsidR="000646CF" w:rsidRPr="00225EA7" w14:paraId="45A1C195"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7C69FE9A"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lastRenderedPageBreak/>
              <w:t xml:space="preserve">Fun-Spr-2 </w:t>
            </w:r>
          </w:p>
        </w:tc>
        <w:tc>
          <w:tcPr>
            <w:tcW w:w="8081" w:type="dxa"/>
            <w:tcBorders>
              <w:top w:val="single" w:sz="4" w:space="0" w:color="000000"/>
              <w:left w:val="single" w:sz="4" w:space="0" w:color="000000"/>
              <w:bottom w:val="single" w:sz="4" w:space="0" w:color="000000"/>
              <w:right w:val="single" w:sz="4" w:space="0" w:color="000000"/>
            </w:tcBorders>
          </w:tcPr>
          <w:p w14:paraId="095965C4" w14:textId="77777777" w:rsidR="000646CF" w:rsidRPr="00341CC6" w:rsidRDefault="00FF4D7E" w:rsidP="009602FF">
            <w:pPr>
              <w:spacing w:after="0" w:line="259" w:lineRule="auto"/>
              <w:ind w:left="1" w:right="0" w:firstLine="0"/>
              <w:rPr>
                <w:rFonts w:ascii="Trebuchet MS" w:hAnsi="Trebuchet MS"/>
              </w:rPr>
            </w:pPr>
            <w:r w:rsidRPr="00341CC6">
              <w:rPr>
                <w:rFonts w:ascii="Trebuchet MS" w:hAnsi="Trebuchet MS"/>
              </w:rPr>
              <w:t xml:space="preserve">Generowanie sprawozdań dodatkowych części z obrotów kont księgowych Systemu FK wg zdefiniowanych własnych wzorów z możliwością ich modyfikacji.  </w:t>
            </w:r>
            <w:r w:rsidR="009602FF" w:rsidRPr="00341CC6">
              <w:rPr>
                <w:rFonts w:ascii="Trebuchet MS" w:hAnsi="Trebuchet MS"/>
              </w:rPr>
              <w:t>Możliwość wprowadzania własnych definicji sprawozdań z możliwością dopisywania wszystkich parametrów aktywnych. System musi posiadać możliwość tworzenia sprawozdań na poziomie użytkownika ze wszystkich pól edytowalnych w Systemie.</w:t>
            </w:r>
          </w:p>
        </w:tc>
      </w:tr>
      <w:tr w:rsidR="000646CF" w:rsidRPr="00225EA7" w14:paraId="7248836B" w14:textId="77777777">
        <w:trPr>
          <w:trHeight w:val="1022"/>
        </w:trPr>
        <w:tc>
          <w:tcPr>
            <w:tcW w:w="1273" w:type="dxa"/>
            <w:tcBorders>
              <w:top w:val="single" w:sz="4" w:space="0" w:color="000000"/>
              <w:left w:val="single" w:sz="4" w:space="0" w:color="000000"/>
              <w:bottom w:val="single" w:sz="4" w:space="0" w:color="000000"/>
              <w:right w:val="single" w:sz="4" w:space="0" w:color="000000"/>
            </w:tcBorders>
          </w:tcPr>
          <w:p w14:paraId="698C3F80"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Fun-Spr-3 </w:t>
            </w:r>
          </w:p>
        </w:tc>
        <w:tc>
          <w:tcPr>
            <w:tcW w:w="8081" w:type="dxa"/>
            <w:tcBorders>
              <w:top w:val="single" w:sz="4" w:space="0" w:color="000000"/>
              <w:left w:val="single" w:sz="4" w:space="0" w:color="000000"/>
              <w:bottom w:val="single" w:sz="4" w:space="0" w:color="000000"/>
              <w:right w:val="single" w:sz="4" w:space="0" w:color="000000"/>
            </w:tcBorders>
          </w:tcPr>
          <w:p w14:paraId="446D118D" w14:textId="77777777" w:rsidR="000646CF" w:rsidRPr="00341CC6" w:rsidRDefault="00FF4D7E">
            <w:pPr>
              <w:spacing w:after="0" w:line="279" w:lineRule="auto"/>
              <w:ind w:left="1" w:right="0" w:firstLine="0"/>
              <w:rPr>
                <w:rFonts w:ascii="Trebuchet MS" w:hAnsi="Trebuchet MS"/>
              </w:rPr>
            </w:pPr>
            <w:r w:rsidRPr="00341CC6">
              <w:rPr>
                <w:rFonts w:ascii="Trebuchet MS" w:hAnsi="Trebuchet MS"/>
              </w:rPr>
              <w:t xml:space="preserve">Eksport sprawozdań finansowych i budżetowych wygenerowanych w module SPRAWOZDAWCZOŚĆ do systemu TREZOR. </w:t>
            </w:r>
          </w:p>
          <w:p w14:paraId="27473853" w14:textId="77777777" w:rsidR="000646CF" w:rsidRPr="00341CC6" w:rsidRDefault="00FF4D7E">
            <w:pPr>
              <w:spacing w:after="0" w:line="259" w:lineRule="auto"/>
              <w:ind w:left="1" w:right="0" w:firstLine="0"/>
              <w:rPr>
                <w:rFonts w:ascii="Trebuchet MS" w:hAnsi="Trebuchet MS"/>
              </w:rPr>
            </w:pPr>
            <w:r w:rsidRPr="00341CC6">
              <w:rPr>
                <w:rFonts w:ascii="Trebuchet MS" w:hAnsi="Trebuchet MS"/>
              </w:rPr>
              <w:t xml:space="preserve">Informacje dotyczące eksportu i importu danych z/do systemu Trezor znajdują się na stronie Ministerstwa Finansów. </w:t>
            </w:r>
          </w:p>
        </w:tc>
      </w:tr>
      <w:tr w:rsidR="000646CF" w:rsidRPr="00225EA7" w14:paraId="7AE6C292"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62E693B5"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Fun-Spr-5 </w:t>
            </w:r>
          </w:p>
        </w:tc>
        <w:tc>
          <w:tcPr>
            <w:tcW w:w="8081" w:type="dxa"/>
            <w:tcBorders>
              <w:top w:val="single" w:sz="4" w:space="0" w:color="000000"/>
              <w:left w:val="single" w:sz="4" w:space="0" w:color="000000"/>
              <w:bottom w:val="single" w:sz="4" w:space="0" w:color="000000"/>
              <w:right w:val="single" w:sz="4" w:space="0" w:color="000000"/>
            </w:tcBorders>
          </w:tcPr>
          <w:p w14:paraId="42BD8010" w14:textId="77777777" w:rsidR="000646CF" w:rsidRPr="00225EA7" w:rsidRDefault="00FF4D7E" w:rsidP="00097C3D">
            <w:pPr>
              <w:spacing w:after="0" w:line="259" w:lineRule="auto"/>
              <w:ind w:left="1" w:right="0" w:firstLine="0"/>
              <w:jc w:val="left"/>
              <w:rPr>
                <w:rFonts w:ascii="Trebuchet MS" w:hAnsi="Trebuchet MS"/>
              </w:rPr>
            </w:pPr>
            <w:r w:rsidRPr="00341CC6">
              <w:rPr>
                <w:rFonts w:ascii="Trebuchet MS" w:hAnsi="Trebuchet MS"/>
              </w:rPr>
              <w:t>Możliwość</w:t>
            </w:r>
            <w:r w:rsidR="00097C3D" w:rsidRPr="00341CC6">
              <w:rPr>
                <w:rFonts w:ascii="Trebuchet MS" w:hAnsi="Trebuchet MS"/>
              </w:rPr>
              <w:t xml:space="preserve"> </w:t>
            </w:r>
            <w:r w:rsidRPr="00341CC6">
              <w:rPr>
                <w:rFonts w:ascii="Trebuchet MS" w:hAnsi="Trebuchet MS"/>
              </w:rPr>
              <w:t>weryfikacj</w:t>
            </w:r>
            <w:r w:rsidR="002A179A" w:rsidRPr="00341CC6">
              <w:rPr>
                <w:rFonts w:ascii="Trebuchet MS" w:hAnsi="Trebuchet MS"/>
              </w:rPr>
              <w:t>i</w:t>
            </w:r>
            <w:r w:rsidR="00097C3D" w:rsidRPr="00341CC6">
              <w:rPr>
                <w:rFonts w:ascii="Trebuchet MS" w:hAnsi="Trebuchet MS"/>
              </w:rPr>
              <w:t xml:space="preserve"> </w:t>
            </w:r>
            <w:r w:rsidR="002A179A" w:rsidRPr="00341CC6">
              <w:rPr>
                <w:rFonts w:ascii="Trebuchet MS" w:hAnsi="Trebuchet MS"/>
              </w:rPr>
              <w:t>planów</w:t>
            </w:r>
            <w:r w:rsidR="00097C3D" w:rsidRPr="00341CC6">
              <w:rPr>
                <w:rFonts w:ascii="Trebuchet MS" w:hAnsi="Trebuchet MS"/>
              </w:rPr>
              <w:t xml:space="preserve"> </w:t>
            </w:r>
            <w:r w:rsidR="002A179A" w:rsidRPr="00341CC6">
              <w:rPr>
                <w:rFonts w:ascii="Trebuchet MS" w:hAnsi="Trebuchet MS"/>
              </w:rPr>
              <w:t xml:space="preserve">pomiędzy </w:t>
            </w:r>
            <w:r w:rsidRPr="00341CC6">
              <w:rPr>
                <w:rFonts w:ascii="Trebuchet MS" w:hAnsi="Trebuchet MS"/>
              </w:rPr>
              <w:t xml:space="preserve">modułami Planowania i </w:t>
            </w:r>
            <w:r w:rsidR="00097C3D" w:rsidRPr="00225EA7">
              <w:rPr>
                <w:rFonts w:ascii="Trebuchet MS" w:hAnsi="Trebuchet MS"/>
              </w:rPr>
              <w:t>S</w:t>
            </w:r>
            <w:r w:rsidRPr="00225EA7">
              <w:rPr>
                <w:rFonts w:ascii="Trebuchet MS" w:hAnsi="Trebuchet MS"/>
              </w:rPr>
              <w:t xml:space="preserve">prawozdawczości.  </w:t>
            </w:r>
          </w:p>
        </w:tc>
      </w:tr>
      <w:tr w:rsidR="000646CF" w:rsidRPr="00225EA7" w14:paraId="4DB189A4" w14:textId="77777777">
        <w:trPr>
          <w:trHeight w:val="1023"/>
        </w:trPr>
        <w:tc>
          <w:tcPr>
            <w:tcW w:w="1273" w:type="dxa"/>
            <w:tcBorders>
              <w:top w:val="single" w:sz="4" w:space="0" w:color="000000"/>
              <w:left w:val="single" w:sz="4" w:space="0" w:color="000000"/>
              <w:bottom w:val="single" w:sz="4" w:space="0" w:color="000000"/>
              <w:right w:val="single" w:sz="4" w:space="0" w:color="000000"/>
            </w:tcBorders>
          </w:tcPr>
          <w:p w14:paraId="01C3564D"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Fun-Spr-6 </w:t>
            </w:r>
          </w:p>
        </w:tc>
        <w:tc>
          <w:tcPr>
            <w:tcW w:w="8081" w:type="dxa"/>
            <w:tcBorders>
              <w:top w:val="single" w:sz="4" w:space="0" w:color="000000"/>
              <w:left w:val="single" w:sz="4" w:space="0" w:color="000000"/>
              <w:bottom w:val="single" w:sz="4" w:space="0" w:color="000000"/>
              <w:right w:val="single" w:sz="4" w:space="0" w:color="000000"/>
            </w:tcBorders>
          </w:tcPr>
          <w:p w14:paraId="3DD273CE" w14:textId="77777777" w:rsidR="000646CF" w:rsidRPr="00341CC6" w:rsidRDefault="00FF4D7E" w:rsidP="00DD4152">
            <w:pPr>
              <w:spacing w:after="0" w:line="259" w:lineRule="auto"/>
              <w:ind w:left="1" w:right="59" w:firstLine="0"/>
              <w:rPr>
                <w:rFonts w:ascii="Trebuchet MS" w:hAnsi="Trebuchet MS"/>
              </w:rPr>
            </w:pPr>
            <w:r w:rsidRPr="00341CC6">
              <w:rPr>
                <w:rFonts w:ascii="Trebuchet MS" w:hAnsi="Trebuchet MS"/>
              </w:rPr>
              <w:t xml:space="preserve">Możliwość wygenerowania raportu na żądanie użytkownika o planie lub wykorzystaniu środków przez jednostkę, np. w ramach jednego budżetu, jednej części, oraz zbiorczo w ramach obu części budżetowych, w liczbach oraz w %, wg. zdefiniowanych słowników. </w:t>
            </w:r>
          </w:p>
        </w:tc>
      </w:tr>
      <w:tr w:rsidR="000646CF" w:rsidRPr="00225EA7" w14:paraId="53118961"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2EFA475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Fun-Spr-7 </w:t>
            </w:r>
          </w:p>
        </w:tc>
        <w:tc>
          <w:tcPr>
            <w:tcW w:w="8081" w:type="dxa"/>
            <w:tcBorders>
              <w:top w:val="single" w:sz="4" w:space="0" w:color="000000"/>
              <w:left w:val="single" w:sz="4" w:space="0" w:color="000000"/>
              <w:bottom w:val="single" w:sz="4" w:space="0" w:color="000000"/>
              <w:right w:val="single" w:sz="4" w:space="0" w:color="000000"/>
            </w:tcBorders>
          </w:tcPr>
          <w:p w14:paraId="528F0076"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Rejestr kontrahentów przypisanych do wskazanych grup zgodnie z wymogami opracowań Rb-N i Rb-Z. </w:t>
            </w:r>
          </w:p>
        </w:tc>
      </w:tr>
      <w:tr w:rsidR="000646CF" w:rsidRPr="00225EA7" w14:paraId="6F3020F5"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62D0384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Fun-Spr-8 </w:t>
            </w:r>
          </w:p>
        </w:tc>
        <w:tc>
          <w:tcPr>
            <w:tcW w:w="8081" w:type="dxa"/>
            <w:tcBorders>
              <w:top w:val="single" w:sz="4" w:space="0" w:color="000000"/>
              <w:left w:val="single" w:sz="4" w:space="0" w:color="000000"/>
              <w:bottom w:val="single" w:sz="4" w:space="0" w:color="000000"/>
              <w:right w:val="single" w:sz="4" w:space="0" w:color="000000"/>
            </w:tcBorders>
          </w:tcPr>
          <w:p w14:paraId="690B3D00" w14:textId="77777777" w:rsidR="000646CF" w:rsidRPr="00341CC6" w:rsidRDefault="00FF4D7E">
            <w:pPr>
              <w:spacing w:after="0" w:line="259" w:lineRule="auto"/>
              <w:ind w:left="1" w:right="0" w:firstLine="0"/>
              <w:rPr>
                <w:rFonts w:ascii="Trebuchet MS" w:hAnsi="Trebuchet MS"/>
              </w:rPr>
            </w:pPr>
            <w:r w:rsidRPr="00341CC6">
              <w:rPr>
                <w:rFonts w:ascii="Trebuchet MS" w:hAnsi="Trebuchet MS"/>
              </w:rPr>
              <w:t xml:space="preserve">Przechowywanie w systemie wygenerowanych formularzy sprawozdawczych określonych przez prawo i własnych na żądanie użytkownika. </w:t>
            </w:r>
          </w:p>
        </w:tc>
      </w:tr>
      <w:tr w:rsidR="000646CF" w:rsidRPr="00225EA7" w14:paraId="1D603350"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246D4FCA"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Fun-Spr-9 </w:t>
            </w:r>
          </w:p>
        </w:tc>
        <w:tc>
          <w:tcPr>
            <w:tcW w:w="8081" w:type="dxa"/>
            <w:tcBorders>
              <w:top w:val="single" w:sz="4" w:space="0" w:color="000000"/>
              <w:left w:val="single" w:sz="4" w:space="0" w:color="000000"/>
              <w:bottom w:val="single" w:sz="4" w:space="0" w:color="000000"/>
              <w:right w:val="single" w:sz="4" w:space="0" w:color="000000"/>
            </w:tcBorders>
          </w:tcPr>
          <w:p w14:paraId="109ACABB" w14:textId="77777777" w:rsidR="000646CF" w:rsidRPr="00225EA7" w:rsidRDefault="00FF4D7E" w:rsidP="00097C3D">
            <w:pPr>
              <w:spacing w:after="0" w:line="259" w:lineRule="auto"/>
              <w:ind w:left="1" w:right="0" w:firstLine="0"/>
              <w:jc w:val="left"/>
              <w:rPr>
                <w:rFonts w:ascii="Trebuchet MS" w:hAnsi="Trebuchet MS"/>
              </w:rPr>
            </w:pPr>
            <w:r w:rsidRPr="00341CC6">
              <w:rPr>
                <w:rFonts w:ascii="Trebuchet MS" w:hAnsi="Trebuchet MS"/>
              </w:rPr>
              <w:t>Generowanie i</w:t>
            </w:r>
            <w:r w:rsidR="00097C3D" w:rsidRPr="00341CC6">
              <w:rPr>
                <w:rFonts w:ascii="Trebuchet MS" w:hAnsi="Trebuchet MS"/>
              </w:rPr>
              <w:t xml:space="preserve"> </w:t>
            </w:r>
            <w:r w:rsidRPr="00341CC6">
              <w:rPr>
                <w:rFonts w:ascii="Trebuchet MS" w:hAnsi="Trebuchet MS"/>
              </w:rPr>
              <w:t>wydruk</w:t>
            </w:r>
            <w:r w:rsidR="00097C3D" w:rsidRPr="00341CC6">
              <w:rPr>
                <w:rFonts w:ascii="Trebuchet MS" w:hAnsi="Trebuchet MS"/>
              </w:rPr>
              <w:t xml:space="preserve"> </w:t>
            </w:r>
            <w:r w:rsidRPr="00341CC6">
              <w:rPr>
                <w:rFonts w:ascii="Trebuchet MS" w:hAnsi="Trebuchet MS"/>
              </w:rPr>
              <w:t>spra</w:t>
            </w:r>
            <w:r w:rsidR="00097C3D" w:rsidRPr="00341CC6">
              <w:rPr>
                <w:rFonts w:ascii="Trebuchet MS" w:hAnsi="Trebuchet MS"/>
              </w:rPr>
              <w:t xml:space="preserve">wozdań </w:t>
            </w:r>
            <w:r w:rsidR="00097C3D" w:rsidRPr="00341CC6">
              <w:rPr>
                <w:rFonts w:ascii="Trebuchet MS" w:hAnsi="Trebuchet MS"/>
              </w:rPr>
              <w:tab/>
              <w:t xml:space="preserve">Rb-70 – Sprawozdanie </w:t>
            </w:r>
            <w:r w:rsidRPr="00341CC6">
              <w:rPr>
                <w:rFonts w:ascii="Trebuchet MS" w:hAnsi="Trebuchet MS"/>
              </w:rPr>
              <w:t>o</w:t>
            </w:r>
            <w:r w:rsidR="00097C3D" w:rsidRPr="00341CC6">
              <w:rPr>
                <w:rFonts w:ascii="Trebuchet MS" w:hAnsi="Trebuchet MS"/>
              </w:rPr>
              <w:t xml:space="preserve"> </w:t>
            </w:r>
            <w:r w:rsidRPr="00225EA7">
              <w:rPr>
                <w:rFonts w:ascii="Trebuchet MS" w:hAnsi="Trebuchet MS"/>
              </w:rPr>
              <w:t xml:space="preserve">zatrudnieniu i wynagrodzeniach. </w:t>
            </w:r>
          </w:p>
        </w:tc>
      </w:tr>
      <w:tr w:rsidR="000646CF" w:rsidRPr="00225EA7" w14:paraId="1E1ABD56"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0E9D5391"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Fun-Spr-10 </w:t>
            </w:r>
          </w:p>
        </w:tc>
        <w:tc>
          <w:tcPr>
            <w:tcW w:w="8081" w:type="dxa"/>
            <w:tcBorders>
              <w:top w:val="single" w:sz="4" w:space="0" w:color="000000"/>
              <w:left w:val="single" w:sz="4" w:space="0" w:color="000000"/>
              <w:bottom w:val="single" w:sz="4" w:space="0" w:color="000000"/>
              <w:right w:val="single" w:sz="4" w:space="0" w:color="000000"/>
            </w:tcBorders>
          </w:tcPr>
          <w:p w14:paraId="449B8A70"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Możliwość generowania z systemu gotowych sprawozdań i zapisywania ich w formatach .xls, .pdf). </w:t>
            </w:r>
          </w:p>
        </w:tc>
      </w:tr>
      <w:tr w:rsidR="000646CF" w:rsidRPr="00225EA7" w14:paraId="68E376C5" w14:textId="77777777">
        <w:trPr>
          <w:trHeight w:val="768"/>
        </w:trPr>
        <w:tc>
          <w:tcPr>
            <w:tcW w:w="1273" w:type="dxa"/>
            <w:tcBorders>
              <w:top w:val="single" w:sz="4" w:space="0" w:color="000000"/>
              <w:left w:val="single" w:sz="4" w:space="0" w:color="000000"/>
              <w:bottom w:val="single" w:sz="4" w:space="0" w:color="000000"/>
              <w:right w:val="single" w:sz="4" w:space="0" w:color="000000"/>
            </w:tcBorders>
          </w:tcPr>
          <w:p w14:paraId="02DE4D22"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Fun-Spr-11 </w:t>
            </w:r>
          </w:p>
        </w:tc>
        <w:tc>
          <w:tcPr>
            <w:tcW w:w="8081" w:type="dxa"/>
            <w:tcBorders>
              <w:top w:val="single" w:sz="4" w:space="0" w:color="000000"/>
              <w:left w:val="single" w:sz="4" w:space="0" w:color="000000"/>
              <w:bottom w:val="single" w:sz="4" w:space="0" w:color="000000"/>
              <w:right w:val="single" w:sz="4" w:space="0" w:color="000000"/>
            </w:tcBorders>
          </w:tcPr>
          <w:p w14:paraId="2541D05E" w14:textId="77777777" w:rsidR="000646CF" w:rsidRPr="00341CC6" w:rsidRDefault="00FF4D7E">
            <w:pPr>
              <w:spacing w:after="0" w:line="259" w:lineRule="auto"/>
              <w:ind w:left="1" w:right="54" w:firstLine="0"/>
              <w:rPr>
                <w:rFonts w:ascii="Trebuchet MS" w:hAnsi="Trebuchet MS"/>
              </w:rPr>
            </w:pPr>
            <w:r w:rsidRPr="00341CC6">
              <w:rPr>
                <w:rFonts w:ascii="Trebuchet MS" w:hAnsi="Trebuchet MS"/>
              </w:rPr>
              <w:t xml:space="preserve">Generowanie sprawozdań miesięcznych oraz rocznych dotyczących udzielanych świadczeń z ZFŚS z podziałem na: rodzaj świadczenia, część budżetową, departament/biuro oraz próg dochodowy. </w:t>
            </w:r>
          </w:p>
        </w:tc>
      </w:tr>
    </w:tbl>
    <w:p w14:paraId="7950657D"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rPr>
        <w:t xml:space="preserve"> </w:t>
      </w:r>
    </w:p>
    <w:p w14:paraId="1C526B44" w14:textId="77777777" w:rsidR="000646CF" w:rsidRPr="00341CC6" w:rsidRDefault="00FF4D7E">
      <w:pPr>
        <w:spacing w:after="260" w:line="259" w:lineRule="auto"/>
        <w:ind w:left="536" w:right="0" w:firstLine="0"/>
        <w:jc w:val="left"/>
        <w:rPr>
          <w:rFonts w:ascii="Trebuchet MS" w:hAnsi="Trebuchet MS"/>
        </w:rPr>
      </w:pPr>
      <w:r w:rsidRPr="00341CC6">
        <w:rPr>
          <w:rFonts w:ascii="Trebuchet MS" w:hAnsi="Trebuchet MS"/>
        </w:rPr>
        <w:t xml:space="preserve"> </w:t>
      </w:r>
    </w:p>
    <w:p w14:paraId="20E9D71D" w14:textId="77777777" w:rsidR="000646CF" w:rsidRPr="00341CC6" w:rsidRDefault="00FF4D7E" w:rsidP="00C3699A">
      <w:pPr>
        <w:numPr>
          <w:ilvl w:val="0"/>
          <w:numId w:val="11"/>
        </w:numPr>
        <w:spacing w:after="71" w:line="259" w:lineRule="auto"/>
        <w:ind w:right="6390" w:hanging="439"/>
        <w:jc w:val="right"/>
        <w:rPr>
          <w:rFonts w:ascii="Trebuchet MS" w:hAnsi="Trebuchet MS"/>
        </w:rPr>
      </w:pPr>
      <w:r w:rsidRPr="00341CC6">
        <w:rPr>
          <w:rFonts w:ascii="Trebuchet MS" w:hAnsi="Trebuchet MS"/>
          <w:b/>
          <w:color w:val="4F81BD"/>
        </w:rPr>
        <w:t xml:space="preserve">Pozostałe funkcjonalności </w:t>
      </w:r>
    </w:p>
    <w:p w14:paraId="45EE2AFB"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tbl>
      <w:tblPr>
        <w:tblStyle w:val="TableGrid"/>
        <w:tblW w:w="9354" w:type="dxa"/>
        <w:tblInd w:w="395" w:type="dxa"/>
        <w:tblCellMar>
          <w:top w:w="6" w:type="dxa"/>
          <w:left w:w="107" w:type="dxa"/>
          <w:right w:w="52" w:type="dxa"/>
        </w:tblCellMar>
        <w:tblLook w:val="04A0" w:firstRow="1" w:lastRow="0" w:firstColumn="1" w:lastColumn="0" w:noHBand="0" w:noVBand="1"/>
      </w:tblPr>
      <w:tblGrid>
        <w:gridCol w:w="1133"/>
        <w:gridCol w:w="8221"/>
      </w:tblGrid>
      <w:tr w:rsidR="000646CF" w:rsidRPr="00225EA7" w14:paraId="3C93F168" w14:textId="77777777">
        <w:trPr>
          <w:trHeight w:val="259"/>
        </w:trPr>
        <w:tc>
          <w:tcPr>
            <w:tcW w:w="1133" w:type="dxa"/>
            <w:tcBorders>
              <w:top w:val="single" w:sz="4" w:space="0" w:color="000000"/>
              <w:left w:val="single" w:sz="4" w:space="0" w:color="000000"/>
              <w:bottom w:val="single" w:sz="4" w:space="0" w:color="000000"/>
              <w:right w:val="single" w:sz="4" w:space="0" w:color="000000"/>
            </w:tcBorders>
            <w:shd w:val="clear" w:color="auto" w:fill="C6D9F1"/>
          </w:tcPr>
          <w:p w14:paraId="5CF3C8E8"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222" w:type="dxa"/>
            <w:tcBorders>
              <w:top w:val="single" w:sz="4" w:space="0" w:color="000000"/>
              <w:left w:val="single" w:sz="4" w:space="0" w:color="000000"/>
              <w:bottom w:val="single" w:sz="4" w:space="0" w:color="000000"/>
              <w:right w:val="single" w:sz="4" w:space="0" w:color="000000"/>
            </w:tcBorders>
            <w:shd w:val="clear" w:color="auto" w:fill="C6D9F1"/>
          </w:tcPr>
          <w:p w14:paraId="0F6F5170" w14:textId="77777777" w:rsidR="000646CF" w:rsidRPr="00225EA7" w:rsidRDefault="00FF4D7E">
            <w:pPr>
              <w:spacing w:after="0" w:line="259" w:lineRule="auto"/>
              <w:ind w:left="2"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04859863" w14:textId="77777777">
        <w:trPr>
          <w:trHeight w:val="4567"/>
        </w:trPr>
        <w:tc>
          <w:tcPr>
            <w:tcW w:w="1133" w:type="dxa"/>
            <w:tcBorders>
              <w:top w:val="single" w:sz="4" w:space="0" w:color="000000"/>
              <w:left w:val="single" w:sz="4" w:space="0" w:color="000000"/>
              <w:bottom w:val="single" w:sz="4" w:space="0" w:color="000000"/>
              <w:right w:val="single" w:sz="4" w:space="0" w:color="000000"/>
            </w:tcBorders>
          </w:tcPr>
          <w:p w14:paraId="12A0F3B5"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lastRenderedPageBreak/>
              <w:t xml:space="preserve">Fun -1 </w:t>
            </w:r>
          </w:p>
        </w:tc>
        <w:tc>
          <w:tcPr>
            <w:tcW w:w="8222" w:type="dxa"/>
            <w:tcBorders>
              <w:top w:val="single" w:sz="4" w:space="0" w:color="000000"/>
              <w:left w:val="single" w:sz="4" w:space="0" w:color="000000"/>
              <w:bottom w:val="single" w:sz="4" w:space="0" w:color="000000"/>
              <w:right w:val="single" w:sz="4" w:space="0" w:color="000000"/>
            </w:tcBorders>
          </w:tcPr>
          <w:p w14:paraId="43B220D3" w14:textId="77777777" w:rsidR="00097C3D" w:rsidRPr="00341CC6" w:rsidRDefault="00FF4D7E" w:rsidP="00D61618">
            <w:pPr>
              <w:pStyle w:val="Akapitzlist"/>
              <w:numPr>
                <w:ilvl w:val="0"/>
                <w:numId w:val="116"/>
              </w:numPr>
              <w:spacing w:after="3" w:line="273" w:lineRule="auto"/>
              <w:ind w:right="53"/>
              <w:rPr>
                <w:rFonts w:ascii="Trebuchet MS" w:hAnsi="Trebuchet MS"/>
                <w:color w:val="000000" w:themeColor="text1"/>
              </w:rPr>
            </w:pPr>
            <w:r w:rsidRPr="00341CC6">
              <w:rPr>
                <w:rFonts w:ascii="Trebuchet MS" w:hAnsi="Trebuchet MS"/>
                <w:color w:val="000000" w:themeColor="text1"/>
              </w:rPr>
              <w:t xml:space="preserve">Przygotowanie podsystemu WWW (F_K.WWW), który po zalogowaniu pracownika umożliwi mu samodzielnie odczytanie wszystkich danych z Systemu Kadrowo-Płacowego oraz Środków Trwałych do niego przypisanych. </w:t>
            </w:r>
          </w:p>
          <w:p w14:paraId="23A20FBA" w14:textId="77777777" w:rsidR="000646CF" w:rsidRPr="00341CC6" w:rsidRDefault="00FF4D7E" w:rsidP="00D61618">
            <w:pPr>
              <w:pStyle w:val="Akapitzlist"/>
              <w:numPr>
                <w:ilvl w:val="0"/>
                <w:numId w:val="116"/>
              </w:numPr>
              <w:spacing w:after="3" w:line="273" w:lineRule="auto"/>
              <w:ind w:right="53"/>
              <w:rPr>
                <w:rFonts w:ascii="Trebuchet MS" w:hAnsi="Trebuchet MS"/>
                <w:color w:val="000000" w:themeColor="text1"/>
              </w:rPr>
            </w:pPr>
            <w:r w:rsidRPr="00341CC6">
              <w:rPr>
                <w:rFonts w:ascii="Trebuchet MS" w:hAnsi="Trebuchet MS"/>
                <w:color w:val="000000" w:themeColor="text1"/>
              </w:rPr>
              <w:t xml:space="preserve">Podsystem WWW (F_K.WWW) obejmuje także moduł obsługi elektronicznego wniosku urlopowego.   </w:t>
            </w:r>
          </w:p>
          <w:p w14:paraId="1B421A94" w14:textId="77777777" w:rsidR="000646CF" w:rsidRPr="00225EA7" w:rsidRDefault="00FF4D7E" w:rsidP="00D61618">
            <w:pPr>
              <w:pStyle w:val="Akapitzlist"/>
              <w:numPr>
                <w:ilvl w:val="0"/>
                <w:numId w:val="116"/>
              </w:numPr>
              <w:spacing w:after="0" w:line="258" w:lineRule="auto"/>
              <w:ind w:right="58"/>
              <w:rPr>
                <w:rFonts w:ascii="Trebuchet MS" w:hAnsi="Trebuchet MS"/>
                <w:color w:val="000000" w:themeColor="text1"/>
              </w:rPr>
            </w:pPr>
            <w:r w:rsidRPr="00341CC6">
              <w:rPr>
                <w:rFonts w:ascii="Trebuchet MS" w:hAnsi="Trebuchet MS"/>
                <w:color w:val="000000" w:themeColor="text1"/>
              </w:rPr>
              <w:t xml:space="preserve">Dostęp do danych przechowywanych w Systemie będzie odbywał się w sposób szyfrowany oraz w czasie rzeczywistym, to znaczy dane wyświetlane poprzez przeglądarkę będą tworzone w chwili logowania się pracownika na stronę. </w:t>
            </w:r>
          </w:p>
          <w:p w14:paraId="52026898" w14:textId="77777777" w:rsidR="00097C3D" w:rsidRPr="00225EA7" w:rsidRDefault="00FF4D7E" w:rsidP="00D61618">
            <w:pPr>
              <w:pStyle w:val="Akapitzlist"/>
              <w:numPr>
                <w:ilvl w:val="0"/>
                <w:numId w:val="116"/>
              </w:numPr>
              <w:spacing w:after="30" w:line="251" w:lineRule="auto"/>
              <w:ind w:right="55"/>
              <w:rPr>
                <w:rFonts w:ascii="Trebuchet MS" w:hAnsi="Trebuchet MS"/>
                <w:color w:val="000000" w:themeColor="text1"/>
              </w:rPr>
            </w:pPr>
            <w:r w:rsidRPr="00225EA7">
              <w:rPr>
                <w:rFonts w:ascii="Trebuchet MS" w:hAnsi="Trebuchet MS"/>
                <w:color w:val="000000" w:themeColor="text1"/>
              </w:rPr>
              <w:t xml:space="preserve">Dostęp do przeglądania strony, na której będą dane pracownika, będzie możliwy poprzez podanie identyfikatora i hasła. </w:t>
            </w:r>
          </w:p>
          <w:p w14:paraId="41737E56" w14:textId="77777777" w:rsidR="00097C3D" w:rsidRPr="00225EA7" w:rsidRDefault="00FF4D7E" w:rsidP="00D61618">
            <w:pPr>
              <w:pStyle w:val="Akapitzlist"/>
              <w:numPr>
                <w:ilvl w:val="0"/>
                <w:numId w:val="116"/>
              </w:numPr>
              <w:spacing w:after="30" w:line="251" w:lineRule="auto"/>
              <w:ind w:right="55"/>
              <w:rPr>
                <w:rFonts w:ascii="Trebuchet MS" w:hAnsi="Trebuchet MS"/>
                <w:color w:val="000000" w:themeColor="text1"/>
              </w:rPr>
            </w:pPr>
            <w:r w:rsidRPr="00225EA7">
              <w:rPr>
                <w:rFonts w:ascii="Trebuchet MS" w:hAnsi="Trebuchet MS"/>
                <w:color w:val="000000" w:themeColor="text1"/>
              </w:rPr>
              <w:t xml:space="preserve">System powinien umożliwiać integrację z usługą Active Directory. </w:t>
            </w:r>
          </w:p>
          <w:p w14:paraId="06C29165" w14:textId="77777777" w:rsidR="000646CF" w:rsidRPr="00225EA7" w:rsidRDefault="00FF4D7E" w:rsidP="00D61618">
            <w:pPr>
              <w:pStyle w:val="Akapitzlist"/>
              <w:numPr>
                <w:ilvl w:val="0"/>
                <w:numId w:val="116"/>
              </w:numPr>
              <w:spacing w:after="30" w:line="251" w:lineRule="auto"/>
              <w:ind w:right="55"/>
              <w:rPr>
                <w:rFonts w:ascii="Trebuchet MS" w:hAnsi="Trebuchet MS"/>
                <w:color w:val="000000" w:themeColor="text1"/>
              </w:rPr>
            </w:pPr>
            <w:r w:rsidRPr="00225EA7">
              <w:rPr>
                <w:rFonts w:ascii="Trebuchet MS" w:hAnsi="Trebuchet MS"/>
                <w:color w:val="000000" w:themeColor="text1"/>
              </w:rPr>
              <w:t xml:space="preserve">Pracownik może na stronie przeglądać dane dotyczące tylko jego osoby. </w:t>
            </w:r>
          </w:p>
          <w:p w14:paraId="71509599" w14:textId="77777777" w:rsidR="00097C3D" w:rsidRPr="00225EA7" w:rsidRDefault="00FF4D7E" w:rsidP="00D61618">
            <w:pPr>
              <w:pStyle w:val="Akapitzlist"/>
              <w:numPr>
                <w:ilvl w:val="0"/>
                <w:numId w:val="116"/>
              </w:numPr>
              <w:spacing w:after="0" w:line="259" w:lineRule="auto"/>
              <w:ind w:right="53"/>
              <w:rPr>
                <w:rFonts w:ascii="Trebuchet MS" w:hAnsi="Trebuchet MS"/>
                <w:color w:val="000000" w:themeColor="text1"/>
              </w:rPr>
            </w:pPr>
            <w:r w:rsidRPr="00225EA7">
              <w:rPr>
                <w:rFonts w:ascii="Trebuchet MS" w:hAnsi="Trebuchet MS"/>
                <w:color w:val="000000" w:themeColor="text1"/>
              </w:rPr>
              <w:t xml:space="preserve">Wyjątkiem od </w:t>
            </w:r>
            <w:r w:rsidR="00097C3D" w:rsidRPr="00225EA7">
              <w:rPr>
                <w:rFonts w:ascii="Trebuchet MS" w:hAnsi="Trebuchet MS"/>
                <w:color w:val="000000" w:themeColor="text1"/>
              </w:rPr>
              <w:t>punktu 6</w:t>
            </w:r>
            <w:r w:rsidRPr="00225EA7">
              <w:rPr>
                <w:rFonts w:ascii="Trebuchet MS" w:hAnsi="Trebuchet MS"/>
                <w:color w:val="000000" w:themeColor="text1"/>
              </w:rPr>
              <w:t xml:space="preserve">) jest możliwość dla uprawnionego pracownika dostępu do podglądu danych innego pracownika. </w:t>
            </w:r>
          </w:p>
          <w:p w14:paraId="3B87FA7B" w14:textId="77777777" w:rsidR="00097C3D" w:rsidRPr="00225EA7" w:rsidRDefault="00FF4D7E" w:rsidP="00D61618">
            <w:pPr>
              <w:pStyle w:val="Akapitzlist"/>
              <w:numPr>
                <w:ilvl w:val="0"/>
                <w:numId w:val="116"/>
              </w:numPr>
              <w:spacing w:after="0" w:line="259" w:lineRule="auto"/>
              <w:ind w:right="53"/>
              <w:rPr>
                <w:rFonts w:ascii="Trebuchet MS" w:hAnsi="Trebuchet MS"/>
                <w:color w:val="000000" w:themeColor="text1"/>
              </w:rPr>
            </w:pPr>
            <w:r w:rsidRPr="00225EA7">
              <w:rPr>
                <w:rFonts w:ascii="Trebuchet MS" w:hAnsi="Trebuchet MS"/>
                <w:color w:val="000000" w:themeColor="text1"/>
              </w:rPr>
              <w:t>Wymaganie jest konieczne dla pracowników obsługujących System w celu sprawdzenia, czy istnieją rozbieżności z tym, co widzi pracownik w podsystemie F_K.WWW a tym co</w:t>
            </w:r>
            <w:r w:rsidR="00097C3D" w:rsidRPr="00225EA7">
              <w:rPr>
                <w:rFonts w:ascii="Trebuchet MS" w:hAnsi="Trebuchet MS"/>
                <w:color w:val="000000" w:themeColor="text1"/>
              </w:rPr>
              <w:t xml:space="preserve"> jest przechowywane w Systemie.</w:t>
            </w:r>
          </w:p>
          <w:p w14:paraId="6AA109BD" w14:textId="77777777" w:rsidR="00097C3D" w:rsidRPr="00225EA7" w:rsidRDefault="00FF4D7E" w:rsidP="00D61618">
            <w:pPr>
              <w:pStyle w:val="Akapitzlist"/>
              <w:numPr>
                <w:ilvl w:val="0"/>
                <w:numId w:val="116"/>
              </w:numPr>
              <w:spacing w:after="0" w:line="259" w:lineRule="auto"/>
              <w:ind w:right="53"/>
              <w:rPr>
                <w:rFonts w:ascii="Trebuchet MS" w:hAnsi="Trebuchet MS"/>
                <w:color w:val="000000" w:themeColor="text1"/>
              </w:rPr>
            </w:pPr>
            <w:r w:rsidRPr="00225EA7">
              <w:rPr>
                <w:rFonts w:ascii="Trebuchet MS" w:hAnsi="Trebuchet MS"/>
                <w:color w:val="000000" w:themeColor="text1"/>
              </w:rPr>
              <w:t xml:space="preserve">Użytkownik Systemu sprawdzający rozbieżności w podsystemie F_K.WWW ma podgląd tylko do danych, do których ma dostęp w Systemie. </w:t>
            </w:r>
          </w:p>
          <w:p w14:paraId="3EFF7552" w14:textId="77777777" w:rsidR="00097C3D" w:rsidRPr="00225EA7" w:rsidRDefault="00FF4D7E" w:rsidP="00D61618">
            <w:pPr>
              <w:pStyle w:val="Akapitzlist"/>
              <w:numPr>
                <w:ilvl w:val="0"/>
                <w:numId w:val="116"/>
              </w:numPr>
              <w:spacing w:after="0" w:line="259" w:lineRule="auto"/>
              <w:ind w:right="0"/>
              <w:jc w:val="left"/>
              <w:rPr>
                <w:rFonts w:ascii="Trebuchet MS" w:hAnsi="Trebuchet MS"/>
              </w:rPr>
            </w:pPr>
            <w:r w:rsidRPr="00225EA7">
              <w:rPr>
                <w:rFonts w:ascii="Trebuchet MS" w:hAnsi="Trebuchet MS"/>
                <w:color w:val="000000" w:themeColor="text1"/>
              </w:rPr>
              <w:t xml:space="preserve">Tylko grupa upoważnionych Administratorów Aplikacji będzie miała dostęp do odczytu wszystkich wyświetlanych </w:t>
            </w:r>
            <w:r w:rsidR="00097C3D" w:rsidRPr="00225EA7">
              <w:rPr>
                <w:rFonts w:ascii="Trebuchet MS" w:hAnsi="Trebuchet MS"/>
                <w:color w:val="000000" w:themeColor="text1"/>
              </w:rPr>
              <w:t xml:space="preserve">danych </w:t>
            </w:r>
            <w:r w:rsidR="00097C3D" w:rsidRPr="00225EA7">
              <w:rPr>
                <w:rFonts w:ascii="Trebuchet MS" w:hAnsi="Trebuchet MS"/>
              </w:rPr>
              <w:t xml:space="preserve">pracownika. </w:t>
            </w:r>
          </w:p>
          <w:p w14:paraId="6944A693" w14:textId="77777777" w:rsidR="00097C3D" w:rsidRPr="00225EA7" w:rsidRDefault="00097C3D" w:rsidP="00D61618">
            <w:pPr>
              <w:pStyle w:val="Akapitzlist"/>
              <w:numPr>
                <w:ilvl w:val="0"/>
                <w:numId w:val="116"/>
              </w:numPr>
              <w:spacing w:after="29" w:line="239" w:lineRule="auto"/>
              <w:ind w:right="0"/>
              <w:rPr>
                <w:rFonts w:ascii="Trebuchet MS" w:hAnsi="Trebuchet MS"/>
              </w:rPr>
            </w:pPr>
            <w:r w:rsidRPr="00225EA7">
              <w:rPr>
                <w:rFonts w:ascii="Trebuchet MS" w:hAnsi="Trebuchet MS"/>
              </w:rPr>
              <w:t xml:space="preserve">Wykonawca musi przeprowadzić analizę i przygotować szczegółową dokumentację w zakresie podsystemu. </w:t>
            </w:r>
          </w:p>
          <w:p w14:paraId="09B742CD" w14:textId="77777777" w:rsidR="00097C3D" w:rsidRPr="00225EA7" w:rsidRDefault="00097C3D" w:rsidP="00D61618">
            <w:pPr>
              <w:pStyle w:val="Akapitzlist"/>
              <w:numPr>
                <w:ilvl w:val="0"/>
                <w:numId w:val="116"/>
              </w:numPr>
              <w:spacing w:after="36" w:line="238" w:lineRule="auto"/>
              <w:ind w:right="58"/>
              <w:rPr>
                <w:rFonts w:ascii="Trebuchet MS" w:hAnsi="Trebuchet MS"/>
              </w:rPr>
            </w:pPr>
            <w:r w:rsidRPr="00225EA7">
              <w:rPr>
                <w:rFonts w:ascii="Trebuchet MS" w:hAnsi="Trebuchet MS"/>
              </w:rPr>
              <w:t xml:space="preserve">Podsystem F_K.WWW musi mieć możliwość zainstalowania i poprawnego działania na innym serwerze niezawierającym środowiska bazodanowego. Wykonawca przekaże także odpowiednie procedury instalacyjne. </w:t>
            </w:r>
          </w:p>
          <w:p w14:paraId="568A6D71" w14:textId="77777777" w:rsidR="00097C3D" w:rsidRPr="00225EA7" w:rsidRDefault="00097C3D" w:rsidP="00D61618">
            <w:pPr>
              <w:pStyle w:val="Akapitzlist"/>
              <w:numPr>
                <w:ilvl w:val="0"/>
                <w:numId w:val="116"/>
              </w:numPr>
              <w:spacing w:after="0" w:line="259" w:lineRule="auto"/>
              <w:ind w:right="53"/>
              <w:rPr>
                <w:rFonts w:ascii="Trebuchet MS" w:hAnsi="Trebuchet MS"/>
              </w:rPr>
            </w:pPr>
            <w:r w:rsidRPr="00225EA7">
              <w:rPr>
                <w:rFonts w:ascii="Trebuchet MS" w:hAnsi="Trebuchet MS"/>
              </w:rPr>
              <w:t xml:space="preserve">Z obsługi podsystemu F_K.WWW nie będzie przeprowadzane szkolenie, dlatego musi on mieć przyjazny i prosty w obsłudze interfejs, nie wyklucza to jednak wykonania podsystemu pomocy dla użytkownika w celu zrozumienia przedstawionych danych oraz poprawnej obsługi podsystemu. </w:t>
            </w:r>
          </w:p>
          <w:p w14:paraId="17956005" w14:textId="77777777" w:rsidR="00097C3D" w:rsidRPr="00225EA7" w:rsidRDefault="00097C3D" w:rsidP="00D61618">
            <w:pPr>
              <w:pStyle w:val="Akapitzlist"/>
              <w:numPr>
                <w:ilvl w:val="0"/>
                <w:numId w:val="116"/>
              </w:numPr>
              <w:spacing w:after="46" w:line="236" w:lineRule="auto"/>
              <w:ind w:right="0"/>
              <w:jc w:val="left"/>
              <w:rPr>
                <w:rFonts w:ascii="Trebuchet MS" w:hAnsi="Trebuchet MS"/>
              </w:rPr>
            </w:pPr>
            <w:r w:rsidRPr="00225EA7">
              <w:rPr>
                <w:rFonts w:ascii="Trebuchet MS" w:hAnsi="Trebuchet MS"/>
              </w:rPr>
              <w:t xml:space="preserve">Szczegółowa lista danych udostępnianych pracownikowi po zalogowaniu się do podsystemu WWW (F_K.WWW): </w:t>
            </w:r>
          </w:p>
          <w:p w14:paraId="58915CBB" w14:textId="77777777" w:rsidR="00097C3D" w:rsidRPr="00225EA7" w:rsidRDefault="00097C3D" w:rsidP="00D61618">
            <w:pPr>
              <w:pStyle w:val="Akapitzlist"/>
              <w:numPr>
                <w:ilvl w:val="0"/>
                <w:numId w:val="117"/>
              </w:numPr>
              <w:spacing w:after="46" w:line="236" w:lineRule="auto"/>
              <w:ind w:right="0"/>
              <w:jc w:val="left"/>
              <w:rPr>
                <w:rFonts w:ascii="Trebuchet MS" w:hAnsi="Trebuchet MS"/>
              </w:rPr>
            </w:pPr>
            <w:r w:rsidRPr="00225EA7">
              <w:rPr>
                <w:rFonts w:ascii="Trebuchet MS" w:hAnsi="Trebuchet MS"/>
              </w:rPr>
              <w:t xml:space="preserve">dane z kartoteki wynagrodzeń z uwzględnieniem wszelkich składników i potrąceń. </w:t>
            </w:r>
          </w:p>
          <w:p w14:paraId="5B9F659F" w14:textId="77777777" w:rsidR="00097C3D" w:rsidRPr="00225EA7" w:rsidRDefault="00097C3D" w:rsidP="00D61618">
            <w:pPr>
              <w:pStyle w:val="Akapitzlist"/>
              <w:numPr>
                <w:ilvl w:val="0"/>
                <w:numId w:val="117"/>
              </w:numPr>
              <w:spacing w:after="0" w:line="258" w:lineRule="auto"/>
              <w:ind w:right="58"/>
              <w:rPr>
                <w:rFonts w:ascii="Trebuchet MS" w:hAnsi="Trebuchet MS"/>
              </w:rPr>
            </w:pPr>
            <w:r w:rsidRPr="00225EA7">
              <w:rPr>
                <w:rFonts w:ascii="Trebuchet MS" w:hAnsi="Trebuchet MS"/>
              </w:rPr>
              <w:t xml:space="preserve">dane dotyczące udzielonych pożyczek z uwzględnieniem kwoty zaciągniętej pożyczki, liczby rat i aktualnego zadłużenia. </w:t>
            </w:r>
          </w:p>
          <w:p w14:paraId="0D0A6FFD" w14:textId="77777777" w:rsidR="00D61618" w:rsidRPr="00225EA7" w:rsidRDefault="00D61618" w:rsidP="00D61618">
            <w:pPr>
              <w:pStyle w:val="Akapitzlist"/>
              <w:numPr>
                <w:ilvl w:val="0"/>
                <w:numId w:val="117"/>
              </w:numPr>
              <w:spacing w:after="0" w:line="266" w:lineRule="auto"/>
              <w:ind w:right="3430"/>
              <w:jc w:val="left"/>
              <w:rPr>
                <w:rFonts w:ascii="Trebuchet MS" w:hAnsi="Trebuchet MS"/>
              </w:rPr>
            </w:pPr>
            <w:r w:rsidRPr="00225EA7">
              <w:rPr>
                <w:rFonts w:ascii="Trebuchet MS" w:hAnsi="Trebuchet MS"/>
              </w:rPr>
              <w:t>o</w:t>
            </w:r>
            <w:r w:rsidR="00097C3D" w:rsidRPr="00225EA7">
              <w:rPr>
                <w:rFonts w:ascii="Trebuchet MS" w:hAnsi="Trebuchet MS"/>
              </w:rPr>
              <w:t xml:space="preserve">bsługa badań lekarskich. </w:t>
            </w:r>
          </w:p>
          <w:p w14:paraId="6476ED9D" w14:textId="77777777" w:rsidR="00097C3D" w:rsidRPr="00225EA7" w:rsidRDefault="00097C3D" w:rsidP="00D61618">
            <w:pPr>
              <w:pStyle w:val="Akapitzlist"/>
              <w:numPr>
                <w:ilvl w:val="0"/>
                <w:numId w:val="117"/>
              </w:numPr>
              <w:spacing w:after="0" w:line="266" w:lineRule="auto"/>
              <w:ind w:right="0"/>
              <w:jc w:val="left"/>
              <w:rPr>
                <w:rFonts w:ascii="Trebuchet MS" w:hAnsi="Trebuchet MS"/>
              </w:rPr>
            </w:pPr>
            <w:r w:rsidRPr="00225EA7">
              <w:rPr>
                <w:rFonts w:ascii="Trebuchet MS" w:hAnsi="Trebuchet MS"/>
              </w:rPr>
              <w:t xml:space="preserve">stan posiadanego urlopu w podziale na urlop bieżący i zaległy (w podziale na  liczby dni w poszczególnych latach, którym ta zaległość przysługuje). </w:t>
            </w:r>
          </w:p>
          <w:p w14:paraId="41867C6C" w14:textId="77777777" w:rsidR="00D61618" w:rsidRPr="00225EA7" w:rsidRDefault="00D61618" w:rsidP="00097C3D">
            <w:pPr>
              <w:spacing w:after="19" w:line="259" w:lineRule="auto"/>
              <w:ind w:left="0" w:right="0" w:firstLine="0"/>
              <w:jc w:val="left"/>
              <w:rPr>
                <w:rFonts w:ascii="Trebuchet MS" w:hAnsi="Trebuchet MS"/>
              </w:rPr>
            </w:pPr>
          </w:p>
          <w:p w14:paraId="5F6013A6" w14:textId="77777777" w:rsidR="00097C3D" w:rsidRPr="00225EA7" w:rsidRDefault="00097C3D" w:rsidP="00097C3D">
            <w:pPr>
              <w:spacing w:after="19" w:line="259" w:lineRule="auto"/>
              <w:ind w:left="0" w:right="0" w:firstLine="0"/>
              <w:jc w:val="left"/>
              <w:rPr>
                <w:rFonts w:ascii="Trebuchet MS" w:hAnsi="Trebuchet MS"/>
              </w:rPr>
            </w:pPr>
            <w:r w:rsidRPr="00225EA7">
              <w:rPr>
                <w:rFonts w:ascii="Trebuchet MS" w:hAnsi="Trebuchet MS"/>
                <w:b/>
              </w:rPr>
              <w:t>W zakresie środków trwałych</w:t>
            </w:r>
            <w:r w:rsidRPr="00225EA7">
              <w:rPr>
                <w:rFonts w:ascii="Trebuchet MS" w:hAnsi="Trebuchet MS"/>
              </w:rPr>
              <w:t xml:space="preserve">: </w:t>
            </w:r>
          </w:p>
          <w:p w14:paraId="03DEAE09" w14:textId="77777777" w:rsidR="008A465B" w:rsidRPr="00225EA7" w:rsidRDefault="00097C3D" w:rsidP="00097C3D">
            <w:pPr>
              <w:spacing w:after="9" w:line="256" w:lineRule="auto"/>
              <w:ind w:left="0" w:right="0" w:firstLine="0"/>
              <w:jc w:val="left"/>
              <w:rPr>
                <w:rFonts w:ascii="Trebuchet MS" w:hAnsi="Trebuchet MS"/>
              </w:rPr>
            </w:pPr>
            <w:r w:rsidRPr="00225EA7">
              <w:rPr>
                <w:rFonts w:ascii="Trebuchet MS" w:hAnsi="Trebuchet MS"/>
              </w:rPr>
              <w:t>Dane z modułu - Środki Trwałe, przypisane do użytkownika Środki Trwałe, mają być udostępnione do wglądu użytkownikowi/pracownikowi, tj. Zamawiający rozumie jako udostępnienie pracownikowi do wglądu jego indywidualnej karty wyposażenia (Fun-S</w:t>
            </w:r>
            <w:r w:rsidR="008A465B" w:rsidRPr="00225EA7">
              <w:rPr>
                <w:rFonts w:ascii="Trebuchet MS" w:hAnsi="Trebuchet MS"/>
              </w:rPr>
              <w:t>T</w:t>
            </w:r>
            <w:r w:rsidRPr="00225EA7">
              <w:rPr>
                <w:rFonts w:ascii="Trebuchet MS" w:hAnsi="Trebuchet MS"/>
              </w:rPr>
              <w:t>-</w:t>
            </w:r>
            <w:r w:rsidR="008A465B" w:rsidRPr="00225EA7">
              <w:rPr>
                <w:rFonts w:ascii="Trebuchet MS" w:hAnsi="Trebuchet MS"/>
              </w:rPr>
              <w:t>14 f), zawierające:</w:t>
            </w:r>
          </w:p>
          <w:p w14:paraId="10C743DF" w14:textId="77777777" w:rsidR="005B02C0" w:rsidRPr="00225EA7" w:rsidRDefault="00097C3D" w:rsidP="005B02C0">
            <w:pPr>
              <w:pStyle w:val="Akapitzlist"/>
              <w:numPr>
                <w:ilvl w:val="0"/>
                <w:numId w:val="118"/>
              </w:numPr>
              <w:spacing w:after="9" w:line="256" w:lineRule="auto"/>
              <w:ind w:right="0"/>
              <w:jc w:val="left"/>
              <w:rPr>
                <w:rFonts w:ascii="Trebuchet MS" w:hAnsi="Trebuchet MS"/>
              </w:rPr>
            </w:pPr>
            <w:r w:rsidRPr="00225EA7">
              <w:rPr>
                <w:rFonts w:ascii="Trebuchet MS" w:hAnsi="Trebuchet MS"/>
              </w:rPr>
              <w:lastRenderedPageBreak/>
              <w:t>aktu</w:t>
            </w:r>
            <w:r w:rsidR="008A465B" w:rsidRPr="00225EA7">
              <w:rPr>
                <w:rFonts w:ascii="Trebuchet MS" w:hAnsi="Trebuchet MS"/>
              </w:rPr>
              <w:t xml:space="preserve">alną </w:t>
            </w:r>
            <w:r w:rsidR="008A465B" w:rsidRPr="00225EA7">
              <w:rPr>
                <w:rFonts w:ascii="Trebuchet MS" w:hAnsi="Trebuchet MS"/>
              </w:rPr>
              <w:tab/>
              <w:t xml:space="preserve">listę </w:t>
            </w:r>
            <w:r w:rsidR="008A465B" w:rsidRPr="00225EA7">
              <w:rPr>
                <w:rFonts w:ascii="Trebuchet MS" w:hAnsi="Trebuchet MS"/>
              </w:rPr>
              <w:tab/>
              <w:t xml:space="preserve">środków </w:t>
            </w:r>
            <w:r w:rsidR="008A465B" w:rsidRPr="00225EA7">
              <w:rPr>
                <w:rFonts w:ascii="Trebuchet MS" w:hAnsi="Trebuchet MS"/>
              </w:rPr>
              <w:tab/>
              <w:t xml:space="preserve">trwałych </w:t>
            </w:r>
            <w:r w:rsidRPr="00225EA7">
              <w:rPr>
                <w:rFonts w:ascii="Trebuchet MS" w:hAnsi="Trebuchet MS"/>
              </w:rPr>
              <w:t>z</w:t>
            </w:r>
            <w:r w:rsidR="008A465B" w:rsidRPr="00225EA7">
              <w:rPr>
                <w:rFonts w:ascii="Trebuchet MS" w:hAnsi="Trebuchet MS"/>
              </w:rPr>
              <w:t xml:space="preserve"> </w:t>
            </w:r>
            <w:r w:rsidR="005B02C0" w:rsidRPr="00225EA7">
              <w:rPr>
                <w:rFonts w:ascii="Trebuchet MS" w:hAnsi="Trebuchet MS"/>
              </w:rPr>
              <w:t xml:space="preserve">numerami </w:t>
            </w:r>
            <w:r w:rsidRPr="00225EA7">
              <w:rPr>
                <w:rFonts w:ascii="Trebuchet MS" w:hAnsi="Trebuchet MS"/>
              </w:rPr>
              <w:t xml:space="preserve">fabrycznymi, inwentarzowymi, lokalizacją, datą przypisania środka </w:t>
            </w:r>
            <w:r w:rsidR="008A465B" w:rsidRPr="00225EA7">
              <w:rPr>
                <w:rFonts w:ascii="Trebuchet MS" w:hAnsi="Trebuchet MS"/>
              </w:rPr>
              <w:t xml:space="preserve"> t</w:t>
            </w:r>
            <w:r w:rsidR="005B02C0" w:rsidRPr="00225EA7">
              <w:rPr>
                <w:rFonts w:ascii="Trebuchet MS" w:hAnsi="Trebuchet MS"/>
              </w:rPr>
              <w:t>rwałego,</w:t>
            </w:r>
          </w:p>
          <w:p w14:paraId="4783891E" w14:textId="77777777" w:rsidR="00097C3D" w:rsidRPr="00225EA7" w:rsidRDefault="00097C3D" w:rsidP="005B02C0">
            <w:pPr>
              <w:pStyle w:val="Akapitzlist"/>
              <w:numPr>
                <w:ilvl w:val="0"/>
                <w:numId w:val="118"/>
              </w:numPr>
              <w:spacing w:after="9" w:line="256" w:lineRule="auto"/>
              <w:ind w:right="0"/>
              <w:jc w:val="left"/>
              <w:rPr>
                <w:rFonts w:ascii="Trebuchet MS" w:hAnsi="Trebuchet MS"/>
              </w:rPr>
            </w:pPr>
            <w:r w:rsidRPr="00225EA7">
              <w:rPr>
                <w:rFonts w:ascii="Trebuchet MS" w:hAnsi="Trebuchet MS"/>
              </w:rPr>
              <w:t xml:space="preserve">historyczną listę środków trwałych z danymi o środkach trwałych jak w pkt 1, a także z datą zwrotu środka trwałego.  </w:t>
            </w:r>
          </w:p>
          <w:p w14:paraId="1C302C33" w14:textId="77777777" w:rsidR="00097C3D" w:rsidRPr="00225EA7" w:rsidRDefault="00097C3D" w:rsidP="00097C3D">
            <w:pPr>
              <w:spacing w:after="0" w:line="279" w:lineRule="auto"/>
              <w:ind w:left="0" w:right="0" w:firstLine="0"/>
              <w:rPr>
                <w:rFonts w:ascii="Trebuchet MS" w:hAnsi="Trebuchet MS"/>
              </w:rPr>
            </w:pPr>
            <w:r w:rsidRPr="00225EA7">
              <w:rPr>
                <w:rFonts w:ascii="Trebuchet MS" w:hAnsi="Trebuchet MS"/>
              </w:rPr>
              <w:t xml:space="preserve">Szczegółowy zakres danych dostępnych przez pracowników zostanie doprecyzowany na etapie analizy przedwdrożeniowej. </w:t>
            </w:r>
          </w:p>
          <w:p w14:paraId="7F1C745E" w14:textId="77777777" w:rsidR="00097C3D" w:rsidRPr="00225EA7" w:rsidRDefault="00097C3D" w:rsidP="00097C3D">
            <w:pPr>
              <w:spacing w:after="0" w:line="259" w:lineRule="auto"/>
              <w:ind w:left="0" w:right="0" w:firstLine="0"/>
              <w:jc w:val="left"/>
              <w:rPr>
                <w:rFonts w:ascii="Trebuchet MS" w:hAnsi="Trebuchet MS"/>
              </w:rPr>
            </w:pPr>
            <w:r w:rsidRPr="00225EA7">
              <w:rPr>
                <w:rFonts w:ascii="Trebuchet MS" w:hAnsi="Trebuchet MS"/>
              </w:rPr>
              <w:t xml:space="preserve"> </w:t>
            </w:r>
          </w:p>
          <w:p w14:paraId="01A9442C" w14:textId="77777777" w:rsidR="00097C3D" w:rsidRPr="00225EA7" w:rsidRDefault="00097C3D" w:rsidP="00097C3D">
            <w:pPr>
              <w:spacing w:after="0" w:line="259" w:lineRule="auto"/>
              <w:ind w:left="0" w:right="0" w:firstLine="0"/>
              <w:jc w:val="left"/>
              <w:rPr>
                <w:rFonts w:ascii="Trebuchet MS" w:hAnsi="Trebuchet MS"/>
              </w:rPr>
            </w:pPr>
            <w:r w:rsidRPr="00225EA7">
              <w:rPr>
                <w:rFonts w:ascii="Trebuchet MS" w:hAnsi="Trebuchet MS"/>
                <w:b/>
                <w:u w:val="single" w:color="000000"/>
              </w:rPr>
              <w:t>Moduł - Elektroniczny Wniosek Urlopowy</w:t>
            </w:r>
            <w:r w:rsidRPr="00225EA7">
              <w:rPr>
                <w:rFonts w:ascii="Trebuchet MS" w:hAnsi="Trebuchet MS"/>
                <w:b/>
              </w:rPr>
              <w:t xml:space="preserve"> </w:t>
            </w:r>
          </w:p>
          <w:p w14:paraId="55A8EF93" w14:textId="77777777" w:rsidR="00097C3D" w:rsidRPr="00225EA7" w:rsidRDefault="00097C3D" w:rsidP="005B02C0">
            <w:pPr>
              <w:spacing w:after="0" w:line="256" w:lineRule="auto"/>
              <w:ind w:left="0" w:right="1" w:firstLine="0"/>
              <w:rPr>
                <w:rFonts w:ascii="Trebuchet MS" w:hAnsi="Trebuchet MS"/>
              </w:rPr>
            </w:pPr>
            <w:r w:rsidRPr="00225EA7">
              <w:rPr>
                <w:rFonts w:ascii="Trebuchet MS" w:hAnsi="Trebuchet MS"/>
              </w:rPr>
              <w:t>Proces Elektronicznego Wniosku Urlopowego będzie dostępny dla wszystkich pracowników CPPC i ma za zadanie ujednolicenie procedur udzielania urlopu w całej jednostce, wyeliminowanie dokumentów papierowych, stosowanie jednolitych standardów dokumentacji, kontrolę i weryfikację przez bezpośrednich przełożonych podczas akceptacji pierwszego stopnia, oraz osób wskazanych na formularzu sterującym</w:t>
            </w:r>
            <w:r w:rsidR="005B02C0" w:rsidRPr="00225EA7">
              <w:rPr>
                <w:rFonts w:ascii="Trebuchet MS" w:hAnsi="Trebuchet MS"/>
              </w:rPr>
              <w:t xml:space="preserve"> </w:t>
            </w:r>
            <w:r w:rsidRPr="00225EA7">
              <w:rPr>
                <w:rFonts w:ascii="Trebuchet MS" w:hAnsi="Trebuchet MS"/>
              </w:rPr>
              <w:t xml:space="preserve">przy kolejnych zatwierdzeniach (zatwierdzenie wielostopniowe), oraz weryfikację merytoryczną przez pracownika kadr. </w:t>
            </w:r>
          </w:p>
          <w:p w14:paraId="4CFBBEF5" w14:textId="77777777" w:rsidR="00097C3D" w:rsidRPr="00225EA7" w:rsidRDefault="00097C3D" w:rsidP="005B02C0">
            <w:pPr>
              <w:spacing w:after="21" w:line="257" w:lineRule="auto"/>
              <w:ind w:left="0" w:right="0" w:firstLine="0"/>
              <w:rPr>
                <w:rFonts w:ascii="Trebuchet MS" w:hAnsi="Trebuchet MS"/>
              </w:rPr>
            </w:pPr>
            <w:r w:rsidRPr="00225EA7">
              <w:rPr>
                <w:rFonts w:ascii="Trebuchet MS" w:hAnsi="Trebuchet MS"/>
              </w:rPr>
              <w:t>Moduł odpowiedzialny za obsługę elektronicznego wniosku urlopowego musi być zintegrowany z Systemem w taki sposób by zatwierdzane wnioski urlopowe w sposób automatyczny były uwzględniane w kartotece os</w:t>
            </w:r>
            <w:r w:rsidR="005B02C0" w:rsidRPr="00225EA7">
              <w:rPr>
                <w:rFonts w:ascii="Trebuchet MS" w:hAnsi="Trebuchet MS"/>
              </w:rPr>
              <w:t>obowo-płacowej pracowników, tj.:</w:t>
            </w:r>
          </w:p>
          <w:p w14:paraId="70D9992A" w14:textId="77777777" w:rsidR="000646CF" w:rsidRPr="00225EA7" w:rsidRDefault="00097C3D" w:rsidP="005B02C0">
            <w:pPr>
              <w:pStyle w:val="Akapitzlist"/>
              <w:numPr>
                <w:ilvl w:val="3"/>
                <w:numId w:val="96"/>
              </w:numPr>
              <w:spacing w:after="0" w:line="259" w:lineRule="auto"/>
              <w:ind w:right="53"/>
              <w:rPr>
                <w:rFonts w:ascii="Trebuchet MS" w:hAnsi="Trebuchet MS"/>
              </w:rPr>
            </w:pPr>
            <w:r w:rsidRPr="00225EA7">
              <w:rPr>
                <w:rFonts w:ascii="Trebuchet MS" w:hAnsi="Trebuchet MS"/>
              </w:rPr>
              <w:t>zapisane w zakładce „Nieobecności”;</w:t>
            </w:r>
          </w:p>
          <w:p w14:paraId="66D5CA21" w14:textId="77777777" w:rsidR="005B02C0" w:rsidRPr="00225EA7" w:rsidRDefault="005B02C0" w:rsidP="005B02C0">
            <w:pPr>
              <w:pStyle w:val="Akapitzlist"/>
              <w:numPr>
                <w:ilvl w:val="3"/>
                <w:numId w:val="96"/>
              </w:numPr>
              <w:spacing w:after="0" w:line="259" w:lineRule="auto"/>
              <w:ind w:right="53"/>
              <w:rPr>
                <w:rFonts w:ascii="Trebuchet MS" w:hAnsi="Trebuchet MS"/>
              </w:rPr>
            </w:pPr>
            <w:r w:rsidRPr="00225EA7">
              <w:rPr>
                <w:rFonts w:ascii="Trebuchet MS" w:hAnsi="Trebuchet MS"/>
              </w:rPr>
              <w:t>uwzględnione w automatycznym procesie naliczania urlopu wypoczynkowego/urlopu na żądanie w zakładce „Informacja urlopowa”.</w:t>
            </w:r>
          </w:p>
          <w:p w14:paraId="32B84727" w14:textId="77777777" w:rsidR="005B02C0" w:rsidRPr="00225EA7" w:rsidRDefault="005B02C0" w:rsidP="005B02C0">
            <w:pPr>
              <w:spacing w:after="0" w:line="259" w:lineRule="auto"/>
              <w:ind w:left="0" w:right="53"/>
              <w:rPr>
                <w:rFonts w:ascii="Trebuchet MS" w:hAnsi="Trebuchet MS"/>
              </w:rPr>
            </w:pPr>
            <w:r w:rsidRPr="00225EA7">
              <w:rPr>
                <w:rFonts w:ascii="Trebuchet MS" w:hAnsi="Trebuchet MS"/>
              </w:rPr>
              <w:t xml:space="preserve">Możliwość złożenia przez pracownika wniosku o udzielenie: </w:t>
            </w:r>
          </w:p>
          <w:p w14:paraId="628E83F9"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1)</w:t>
            </w:r>
            <w:r w:rsidRPr="00225EA7">
              <w:rPr>
                <w:rFonts w:ascii="Trebuchet MS" w:hAnsi="Trebuchet MS"/>
              </w:rPr>
              <w:tab/>
              <w:t xml:space="preserve">urlopu wypoczynkowego; </w:t>
            </w:r>
          </w:p>
          <w:p w14:paraId="1069DB60"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2)</w:t>
            </w:r>
            <w:r w:rsidRPr="00225EA7">
              <w:rPr>
                <w:rFonts w:ascii="Trebuchet MS" w:hAnsi="Trebuchet MS"/>
              </w:rPr>
              <w:tab/>
              <w:t xml:space="preserve">urlopu wypoczynkowego w trybie na żądanie;  </w:t>
            </w:r>
          </w:p>
          <w:p w14:paraId="4811A547"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3)</w:t>
            </w:r>
            <w:r w:rsidRPr="00225EA7">
              <w:rPr>
                <w:rFonts w:ascii="Trebuchet MS" w:hAnsi="Trebuchet MS"/>
              </w:rPr>
              <w:tab/>
              <w:t xml:space="preserve">urlopu szkoleniowego; </w:t>
            </w:r>
          </w:p>
          <w:p w14:paraId="67FE5F7F"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4)</w:t>
            </w:r>
            <w:r w:rsidRPr="00225EA7">
              <w:rPr>
                <w:rFonts w:ascii="Trebuchet MS" w:hAnsi="Trebuchet MS"/>
              </w:rPr>
              <w:tab/>
              <w:t xml:space="preserve">urlopu okolicznościowego (wskazanie jego przyczyny następuje podczas składania wniosku); </w:t>
            </w:r>
          </w:p>
          <w:p w14:paraId="24A268A6"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5)</w:t>
            </w:r>
            <w:r w:rsidRPr="00225EA7">
              <w:rPr>
                <w:rFonts w:ascii="Trebuchet MS" w:hAnsi="Trebuchet MS"/>
              </w:rPr>
              <w:tab/>
              <w:t xml:space="preserve">opieki nad zdrowym dzieckiem (art. 188 KP); </w:t>
            </w:r>
          </w:p>
          <w:p w14:paraId="05957629"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6)</w:t>
            </w:r>
            <w:r w:rsidRPr="00225EA7">
              <w:rPr>
                <w:rFonts w:ascii="Trebuchet MS" w:hAnsi="Trebuchet MS"/>
              </w:rPr>
              <w:tab/>
              <w:t xml:space="preserve">odbiór godzin i dni wolnych (rozpisanie godzin nieobecności oraz daty wskazującej kiedy miała miejsce praca w godzinach nadliczbowych); </w:t>
            </w:r>
          </w:p>
          <w:p w14:paraId="51E2ABCE" w14:textId="77777777" w:rsidR="005B02C0" w:rsidRPr="00225EA7" w:rsidRDefault="005B02C0" w:rsidP="005B02C0">
            <w:pPr>
              <w:spacing w:after="0" w:line="259" w:lineRule="auto"/>
              <w:ind w:left="0" w:right="53"/>
              <w:rPr>
                <w:rFonts w:ascii="Trebuchet MS" w:hAnsi="Trebuchet MS"/>
              </w:rPr>
            </w:pPr>
            <w:r w:rsidRPr="00225EA7">
              <w:rPr>
                <w:rFonts w:ascii="Trebuchet MS" w:hAnsi="Trebuchet MS"/>
              </w:rPr>
              <w:t xml:space="preserve">Możliwość wycofania wniosku, którego obieg jeszcze się nie zakończył. Dostęp pracownika do swoich wniosków i informacji o ich statusie i liczbie dni nieobecności przysługujących na każdy z rodzajów nieobecności (poza urlopem okolicznościowym). </w:t>
            </w:r>
          </w:p>
          <w:p w14:paraId="7FE5DE6A"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Wniosek urlopowy musi zawierać co najmniej następujące informacje:  </w:t>
            </w:r>
          </w:p>
          <w:p w14:paraId="30928DE2"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1)</w:t>
            </w:r>
            <w:r w:rsidRPr="00225EA7">
              <w:rPr>
                <w:rFonts w:ascii="Trebuchet MS" w:hAnsi="Trebuchet MS"/>
              </w:rPr>
              <w:tab/>
              <w:t xml:space="preserve">imię nazwisko; </w:t>
            </w:r>
          </w:p>
          <w:p w14:paraId="0159D6DF"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2)</w:t>
            </w:r>
            <w:r w:rsidRPr="00225EA7">
              <w:rPr>
                <w:rFonts w:ascii="Trebuchet MS" w:hAnsi="Trebuchet MS"/>
              </w:rPr>
              <w:tab/>
              <w:t xml:space="preserve">stanowisko / komórka organizacyjna; </w:t>
            </w:r>
          </w:p>
          <w:p w14:paraId="6E94CC3A"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3)</w:t>
            </w:r>
            <w:r w:rsidRPr="00225EA7">
              <w:rPr>
                <w:rFonts w:ascii="Trebuchet MS" w:hAnsi="Trebuchet MS"/>
              </w:rPr>
              <w:tab/>
              <w:t xml:space="preserve">rodzaj wniosku urlopowego; </w:t>
            </w:r>
          </w:p>
          <w:p w14:paraId="5D6BB525"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4)</w:t>
            </w:r>
            <w:r w:rsidRPr="00225EA7">
              <w:rPr>
                <w:rFonts w:ascii="Trebuchet MS" w:hAnsi="Trebuchet MS"/>
              </w:rPr>
              <w:tab/>
              <w:t xml:space="preserve">planowany termin urlopu z polami „od” i „do” – możliwość; </w:t>
            </w:r>
          </w:p>
          <w:p w14:paraId="08113D5D"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5)</w:t>
            </w:r>
            <w:r w:rsidRPr="00225EA7">
              <w:rPr>
                <w:rFonts w:ascii="Trebuchet MS" w:hAnsi="Trebuchet MS"/>
              </w:rPr>
              <w:tab/>
              <w:t xml:space="preserve">liczba dni urlopu wyliczana w sposób automatyczny na podstawie zakresu czasowego wskazanego w p. 4. Przy wyliczaniu nie mogą być brane dni ustawowo wolne; </w:t>
            </w:r>
          </w:p>
          <w:p w14:paraId="186BC200"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6)</w:t>
            </w:r>
            <w:r w:rsidRPr="00225EA7">
              <w:rPr>
                <w:rFonts w:ascii="Trebuchet MS" w:hAnsi="Trebuchet MS"/>
              </w:rPr>
              <w:tab/>
              <w:t xml:space="preserve">liczba godzin planowanego urlopu; </w:t>
            </w:r>
          </w:p>
          <w:p w14:paraId="78FE29BA"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7)</w:t>
            </w:r>
            <w:r w:rsidRPr="00225EA7">
              <w:rPr>
                <w:rFonts w:ascii="Trebuchet MS" w:hAnsi="Trebuchet MS"/>
              </w:rPr>
              <w:tab/>
              <w:t xml:space="preserve">zastępstwo – pole umożliwiające skazanie osobę zastępującą podczas nieobecności;  </w:t>
            </w:r>
          </w:p>
          <w:p w14:paraId="4993B975"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8)</w:t>
            </w:r>
            <w:r w:rsidRPr="00225EA7">
              <w:rPr>
                <w:rFonts w:ascii="Trebuchet MS" w:hAnsi="Trebuchet MS"/>
              </w:rPr>
              <w:tab/>
              <w:t xml:space="preserve">pole komentarz – pole tekstowe umożliwiające dodanie dodatkowych informacji </w:t>
            </w:r>
          </w:p>
          <w:p w14:paraId="433EA521"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 xml:space="preserve">notatek itp.;  </w:t>
            </w:r>
          </w:p>
          <w:p w14:paraId="5551C4D8"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lastRenderedPageBreak/>
              <w:t>9)</w:t>
            </w:r>
            <w:r w:rsidRPr="00225EA7">
              <w:rPr>
                <w:rFonts w:ascii="Trebuchet MS" w:hAnsi="Trebuchet MS"/>
              </w:rPr>
              <w:tab/>
              <w:t xml:space="preserve">pole „wyłącz z procesu akceptacji” – dostępne dla uprawnionych pracowników po zaznaczeniu, którego wniosek urlopowy będzie wyłączony ze ścieżki akceptacji wniosków, a status uruchomionego wniosku z tą opcją od razu uzyska status zatwierdzony. </w:t>
            </w:r>
          </w:p>
          <w:p w14:paraId="3CF974DA"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definiowania dni wolnych od pracy poprzez modyfikację kalendarza w ZSI  (wniosek elektroniczny powinien być na tyle zsynchronizowany z ZSI aby bazę kalendarza dla wniosku elektronicznego stanowił kalendarz modyfikowany w ZSI). </w:t>
            </w:r>
          </w:p>
          <w:p w14:paraId="490495A1"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wieloetapowej akceptacji wniosków. </w:t>
            </w:r>
          </w:p>
          <w:p w14:paraId="4FED1170"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wycofania zgody na wcześniej pozytywnie rozpatrzoną nieobecność pracownika. </w:t>
            </w:r>
          </w:p>
          <w:p w14:paraId="54C2C842"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wyznaczania przez rozpatrującego wniosek swojego zastępcy - stałego lub na czas nieobecności. </w:t>
            </w:r>
          </w:p>
          <w:p w14:paraId="4F896C42"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Dostęp rozpatrującego wnioski do historii decyzji. </w:t>
            </w:r>
          </w:p>
          <w:p w14:paraId="660B0979"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tworzenia zestawień wniosków wymagających rozpatrzenia. </w:t>
            </w:r>
          </w:p>
          <w:p w14:paraId="50775D91"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oznaczenia przez pracowników CPPC opcji o otrzymywaniu  komunikatów SMS o udzieleniu lub odrzuceniu wniosku urlopowego. </w:t>
            </w:r>
          </w:p>
          <w:p w14:paraId="0E4D7220" w14:textId="77777777" w:rsidR="00A17DA8" w:rsidRPr="00225EA7" w:rsidRDefault="005B02C0" w:rsidP="00A17DA8">
            <w:pPr>
              <w:spacing w:after="0" w:line="259" w:lineRule="auto"/>
              <w:ind w:left="-74" w:right="53"/>
              <w:rPr>
                <w:rFonts w:ascii="Trebuchet MS" w:hAnsi="Trebuchet MS"/>
              </w:rPr>
            </w:pPr>
            <w:r w:rsidRPr="00225EA7">
              <w:rPr>
                <w:rFonts w:ascii="Trebuchet MS" w:hAnsi="Trebuchet MS"/>
              </w:rPr>
              <w:t>Możliwość składania wniosku w trybie planowania dla urlopu wypoczynkowego.  Możliwość wyświetlania przez kierowników komórek organizacyjnych informacji o podległych pracownikach w zakresie wykorzystania:</w:t>
            </w:r>
          </w:p>
          <w:p w14:paraId="4C1FDF0F" w14:textId="77777777" w:rsidR="00A17DA8" w:rsidRPr="00225EA7" w:rsidRDefault="00A17DA8" w:rsidP="00A17DA8">
            <w:pPr>
              <w:pStyle w:val="Akapitzlist"/>
              <w:numPr>
                <w:ilvl w:val="0"/>
                <w:numId w:val="119"/>
              </w:numPr>
              <w:spacing w:after="0" w:line="259" w:lineRule="auto"/>
              <w:ind w:right="53"/>
              <w:rPr>
                <w:rFonts w:ascii="Trebuchet MS" w:hAnsi="Trebuchet MS"/>
              </w:rPr>
            </w:pPr>
            <w:r w:rsidRPr="00225EA7">
              <w:rPr>
                <w:rFonts w:ascii="Trebuchet MS" w:hAnsi="Trebuchet MS"/>
              </w:rPr>
              <w:t xml:space="preserve">urlopu wypoczynkowego i na żądanie;  </w:t>
            </w:r>
          </w:p>
          <w:p w14:paraId="7DBD2D72" w14:textId="77777777" w:rsidR="00A17DA8" w:rsidRPr="00225EA7" w:rsidRDefault="00A17DA8" w:rsidP="00A17DA8">
            <w:pPr>
              <w:pStyle w:val="Akapitzlist"/>
              <w:numPr>
                <w:ilvl w:val="0"/>
                <w:numId w:val="119"/>
              </w:numPr>
              <w:spacing w:after="0" w:line="259" w:lineRule="auto"/>
              <w:ind w:right="53"/>
              <w:rPr>
                <w:rFonts w:ascii="Trebuchet MS" w:hAnsi="Trebuchet MS"/>
              </w:rPr>
            </w:pPr>
            <w:r w:rsidRPr="00225EA7">
              <w:rPr>
                <w:rFonts w:ascii="Trebuchet MS" w:hAnsi="Trebuchet MS"/>
              </w:rPr>
              <w:t xml:space="preserve">wykorzystanie opieki nad dzieckiem; </w:t>
            </w:r>
          </w:p>
          <w:p w14:paraId="5D8556F0" w14:textId="77777777" w:rsidR="00A17DA8" w:rsidRPr="00225EA7" w:rsidRDefault="00A17DA8" w:rsidP="00A17DA8">
            <w:pPr>
              <w:pStyle w:val="Akapitzlist"/>
              <w:spacing w:after="0" w:line="259" w:lineRule="auto"/>
              <w:ind w:left="0" w:right="53" w:firstLine="0"/>
              <w:rPr>
                <w:rFonts w:ascii="Trebuchet MS" w:hAnsi="Trebuchet MS"/>
              </w:rPr>
            </w:pPr>
            <w:r w:rsidRPr="00225EA7">
              <w:rPr>
                <w:rFonts w:ascii="Trebuchet MS" w:hAnsi="Trebuchet MS"/>
              </w:rPr>
              <w:t xml:space="preserve">oraz osób z przyznanymi dodatkowymi uprawnieniami w zakresie wszystkich pracowników. </w:t>
            </w:r>
          </w:p>
          <w:p w14:paraId="5F651E03" w14:textId="77777777" w:rsidR="00A17DA8" w:rsidRPr="00225EA7" w:rsidRDefault="00A17DA8" w:rsidP="00A17DA8">
            <w:pPr>
              <w:spacing w:after="21" w:line="259" w:lineRule="auto"/>
              <w:ind w:left="0" w:right="0" w:firstLine="0"/>
              <w:jc w:val="left"/>
              <w:rPr>
                <w:rFonts w:ascii="Trebuchet MS" w:hAnsi="Trebuchet MS"/>
              </w:rPr>
            </w:pPr>
            <w:r w:rsidRPr="00225EA7">
              <w:rPr>
                <w:rFonts w:ascii="Trebuchet MS" w:hAnsi="Trebuchet MS"/>
              </w:rPr>
              <w:t xml:space="preserve">Możliwość z poziomu Administratora Aplikacji:  </w:t>
            </w:r>
          </w:p>
          <w:p w14:paraId="453D375A" w14:textId="77777777" w:rsidR="00A17DA8" w:rsidRPr="00225EA7" w:rsidRDefault="00A17DA8" w:rsidP="00A17DA8">
            <w:pPr>
              <w:numPr>
                <w:ilvl w:val="0"/>
                <w:numId w:val="65"/>
              </w:numPr>
              <w:spacing w:after="2" w:line="277" w:lineRule="auto"/>
              <w:ind w:right="0" w:hanging="348"/>
              <w:jc w:val="left"/>
              <w:rPr>
                <w:rFonts w:ascii="Trebuchet MS" w:hAnsi="Trebuchet MS"/>
              </w:rPr>
            </w:pPr>
            <w:r w:rsidRPr="00225EA7">
              <w:rPr>
                <w:rFonts w:ascii="Trebuchet MS" w:hAnsi="Trebuchet MS"/>
              </w:rPr>
              <w:t xml:space="preserve">nadania lub odebrania  uprawnienia do przeglądania planów urlopowych dla całej instytucji; </w:t>
            </w:r>
          </w:p>
          <w:p w14:paraId="58813E80" w14:textId="77777777" w:rsidR="005615F3" w:rsidRPr="00225EA7" w:rsidRDefault="00A17DA8" w:rsidP="005615F3">
            <w:pPr>
              <w:numPr>
                <w:ilvl w:val="0"/>
                <w:numId w:val="65"/>
              </w:numPr>
              <w:spacing w:after="2" w:line="277" w:lineRule="auto"/>
              <w:ind w:right="0" w:hanging="348"/>
              <w:jc w:val="left"/>
              <w:rPr>
                <w:rFonts w:ascii="Trebuchet MS" w:hAnsi="Trebuchet MS"/>
              </w:rPr>
            </w:pPr>
            <w:r w:rsidRPr="00225EA7">
              <w:rPr>
                <w:rFonts w:ascii="Trebuchet MS" w:hAnsi="Trebuchet MS"/>
              </w:rPr>
              <w:t>nadania lub odebrania uprawnienia do uruchamiania wniosków z  wyłączonym</w:t>
            </w:r>
            <w:r w:rsidR="005615F3" w:rsidRPr="00225EA7">
              <w:rPr>
                <w:rFonts w:ascii="Trebuchet MS" w:hAnsi="Trebuchet MS"/>
              </w:rPr>
              <w:t xml:space="preserve"> procesem akceptacji; </w:t>
            </w:r>
          </w:p>
          <w:p w14:paraId="7147A74A" w14:textId="77777777" w:rsidR="005615F3" w:rsidRPr="00225EA7" w:rsidRDefault="005615F3" w:rsidP="005615F3">
            <w:pPr>
              <w:numPr>
                <w:ilvl w:val="0"/>
                <w:numId w:val="65"/>
              </w:numPr>
              <w:spacing w:after="2" w:line="277" w:lineRule="auto"/>
              <w:ind w:right="0" w:hanging="348"/>
              <w:jc w:val="left"/>
              <w:rPr>
                <w:rFonts w:ascii="Trebuchet MS" w:hAnsi="Trebuchet MS"/>
              </w:rPr>
            </w:pPr>
            <w:r w:rsidRPr="00225EA7">
              <w:rPr>
                <w:rFonts w:ascii="Trebuchet MS" w:hAnsi="Trebuchet MS"/>
              </w:rPr>
              <w:t xml:space="preserve">nadania lub odebrania uprawnienia do wyświetlania informacji w zakresie urlopu wypoczynkowego i na żądanie oraz wykorzystanie opieki nad dzieckiem. </w:t>
            </w:r>
          </w:p>
          <w:p w14:paraId="64E9A636" w14:textId="77777777" w:rsidR="005615F3" w:rsidRPr="00225EA7" w:rsidRDefault="005615F3" w:rsidP="005615F3">
            <w:pPr>
              <w:spacing w:after="2" w:line="277" w:lineRule="auto"/>
              <w:ind w:left="0" w:right="0" w:firstLine="0"/>
              <w:jc w:val="left"/>
              <w:rPr>
                <w:rFonts w:ascii="Trebuchet MS" w:hAnsi="Trebuchet MS"/>
              </w:rPr>
            </w:pPr>
            <w:r w:rsidRPr="00225EA7">
              <w:rPr>
                <w:rFonts w:ascii="Trebuchet MS" w:hAnsi="Trebuchet MS"/>
              </w:rPr>
              <w:t xml:space="preserve">Możliwość z poziomu użytkownika/pracownika Systemu: </w:t>
            </w:r>
          </w:p>
          <w:p w14:paraId="729A47D8" w14:textId="77777777" w:rsidR="005615F3" w:rsidRPr="00225EA7" w:rsidRDefault="005615F3" w:rsidP="008D34F2">
            <w:pPr>
              <w:pStyle w:val="Akapitzlist"/>
              <w:numPr>
                <w:ilvl w:val="0"/>
                <w:numId w:val="120"/>
              </w:numPr>
              <w:spacing w:after="0" w:line="276" w:lineRule="auto"/>
              <w:ind w:left="360" w:right="306" w:firstLine="0"/>
              <w:jc w:val="left"/>
              <w:rPr>
                <w:rFonts w:ascii="Trebuchet MS" w:hAnsi="Trebuchet MS"/>
              </w:rPr>
            </w:pPr>
            <w:r w:rsidRPr="00225EA7">
              <w:rPr>
                <w:rFonts w:ascii="Trebuchet MS" w:hAnsi="Trebuchet MS"/>
              </w:rPr>
              <w:t xml:space="preserve">możliwość włączenia i wyłączania komunikatów SMS o udzielonym urlopie; </w:t>
            </w:r>
          </w:p>
          <w:p w14:paraId="23C32EB1" w14:textId="77777777" w:rsidR="005615F3" w:rsidRPr="00225EA7" w:rsidRDefault="005615F3" w:rsidP="008D34F2">
            <w:pPr>
              <w:pStyle w:val="Akapitzlist"/>
              <w:numPr>
                <w:ilvl w:val="0"/>
                <w:numId w:val="120"/>
              </w:numPr>
              <w:spacing w:after="0" w:line="276" w:lineRule="auto"/>
              <w:ind w:left="360" w:right="306" w:firstLine="0"/>
              <w:jc w:val="left"/>
              <w:rPr>
                <w:rFonts w:ascii="Trebuchet MS" w:hAnsi="Trebuchet MS"/>
              </w:rPr>
            </w:pPr>
            <w:r w:rsidRPr="00225EA7">
              <w:rPr>
                <w:rFonts w:ascii="Trebuchet MS" w:hAnsi="Trebuchet MS"/>
              </w:rPr>
              <w:t xml:space="preserve">możliwość dodania i usunięcia nr telefonu komórkowego. </w:t>
            </w:r>
          </w:p>
          <w:p w14:paraId="11E314A5" w14:textId="77777777" w:rsidR="005615F3" w:rsidRPr="00225EA7" w:rsidRDefault="005615F3" w:rsidP="005615F3">
            <w:pPr>
              <w:spacing w:after="0" w:line="279" w:lineRule="auto"/>
              <w:ind w:left="0" w:right="0" w:firstLine="0"/>
              <w:rPr>
                <w:rFonts w:ascii="Trebuchet MS" w:hAnsi="Trebuchet MS"/>
              </w:rPr>
            </w:pPr>
            <w:r w:rsidRPr="00225EA7">
              <w:rPr>
                <w:rFonts w:ascii="Trebuchet MS" w:hAnsi="Trebuchet MS"/>
              </w:rPr>
              <w:t xml:space="preserve">Web serwis przekazujący informację o pracownikach, którym udzielono urlopu lub zaakceptowano absencję: </w:t>
            </w:r>
          </w:p>
          <w:p w14:paraId="4F9BB756" w14:textId="77777777" w:rsidR="005615F3" w:rsidRPr="00225EA7" w:rsidRDefault="005615F3" w:rsidP="005615F3">
            <w:pPr>
              <w:numPr>
                <w:ilvl w:val="0"/>
                <w:numId w:val="66"/>
              </w:numPr>
              <w:spacing w:after="0" w:line="259" w:lineRule="auto"/>
              <w:ind w:right="0" w:hanging="348"/>
              <w:jc w:val="left"/>
              <w:rPr>
                <w:rFonts w:ascii="Trebuchet MS" w:hAnsi="Trebuchet MS"/>
              </w:rPr>
            </w:pPr>
            <w:r w:rsidRPr="00225EA7">
              <w:rPr>
                <w:rFonts w:ascii="Trebuchet MS" w:hAnsi="Trebuchet MS"/>
              </w:rPr>
              <w:t xml:space="preserve">imię  </w:t>
            </w:r>
          </w:p>
          <w:p w14:paraId="23D53D54" w14:textId="77777777" w:rsidR="005615F3" w:rsidRPr="00225EA7" w:rsidRDefault="005615F3" w:rsidP="005615F3">
            <w:pPr>
              <w:numPr>
                <w:ilvl w:val="0"/>
                <w:numId w:val="66"/>
              </w:numPr>
              <w:spacing w:after="0" w:line="259" w:lineRule="auto"/>
              <w:ind w:right="0" w:hanging="348"/>
              <w:jc w:val="left"/>
              <w:rPr>
                <w:rFonts w:ascii="Trebuchet MS" w:hAnsi="Trebuchet MS"/>
              </w:rPr>
            </w:pPr>
            <w:r w:rsidRPr="00225EA7">
              <w:rPr>
                <w:rFonts w:ascii="Trebuchet MS" w:hAnsi="Trebuchet MS"/>
              </w:rPr>
              <w:t xml:space="preserve">nazwisko  </w:t>
            </w:r>
          </w:p>
          <w:p w14:paraId="469E863F" w14:textId="77777777" w:rsidR="005615F3" w:rsidRPr="00225EA7" w:rsidRDefault="005615F3" w:rsidP="005615F3">
            <w:pPr>
              <w:numPr>
                <w:ilvl w:val="0"/>
                <w:numId w:val="66"/>
              </w:numPr>
              <w:spacing w:after="19" w:line="259" w:lineRule="auto"/>
              <w:ind w:right="0" w:hanging="348"/>
              <w:jc w:val="left"/>
              <w:rPr>
                <w:rFonts w:ascii="Trebuchet MS" w:hAnsi="Trebuchet MS"/>
              </w:rPr>
            </w:pPr>
            <w:r w:rsidRPr="00225EA7">
              <w:rPr>
                <w:rFonts w:ascii="Trebuchet MS" w:hAnsi="Trebuchet MS"/>
              </w:rPr>
              <w:t xml:space="preserve">unikalny id pracownika  </w:t>
            </w:r>
          </w:p>
          <w:p w14:paraId="4A910AB5" w14:textId="77777777" w:rsidR="005615F3" w:rsidRPr="00225EA7" w:rsidRDefault="005615F3" w:rsidP="005615F3">
            <w:pPr>
              <w:numPr>
                <w:ilvl w:val="0"/>
                <w:numId w:val="66"/>
              </w:numPr>
              <w:spacing w:after="14" w:line="259" w:lineRule="auto"/>
              <w:ind w:right="0" w:hanging="348"/>
              <w:jc w:val="left"/>
              <w:rPr>
                <w:rFonts w:ascii="Trebuchet MS" w:hAnsi="Trebuchet MS"/>
              </w:rPr>
            </w:pPr>
            <w:r w:rsidRPr="00225EA7">
              <w:rPr>
                <w:rFonts w:ascii="Trebuchet MS" w:hAnsi="Trebuchet MS"/>
              </w:rPr>
              <w:t xml:space="preserve">komórka organizacyjna pracownika wnioskującego  </w:t>
            </w:r>
          </w:p>
          <w:p w14:paraId="3954AA34" w14:textId="77777777" w:rsidR="005615F3" w:rsidRPr="00225EA7" w:rsidRDefault="005615F3" w:rsidP="005615F3">
            <w:pPr>
              <w:numPr>
                <w:ilvl w:val="0"/>
                <w:numId w:val="66"/>
              </w:numPr>
              <w:spacing w:after="2" w:line="259" w:lineRule="auto"/>
              <w:ind w:right="0" w:hanging="348"/>
              <w:jc w:val="left"/>
              <w:rPr>
                <w:rFonts w:ascii="Trebuchet MS" w:hAnsi="Trebuchet MS"/>
              </w:rPr>
            </w:pPr>
            <w:r w:rsidRPr="00225EA7">
              <w:rPr>
                <w:rFonts w:ascii="Trebuchet MS" w:hAnsi="Trebuchet MS"/>
              </w:rPr>
              <w:t xml:space="preserve">termin absencji  w rozbiciu „od” i „do” </w:t>
            </w:r>
          </w:p>
          <w:p w14:paraId="00126EAD" w14:textId="77777777" w:rsidR="005615F3" w:rsidRPr="00225EA7" w:rsidRDefault="005615F3" w:rsidP="005615F3">
            <w:pPr>
              <w:numPr>
                <w:ilvl w:val="0"/>
                <w:numId w:val="66"/>
              </w:numPr>
              <w:spacing w:after="12" w:line="259" w:lineRule="auto"/>
              <w:ind w:right="0" w:hanging="348"/>
              <w:jc w:val="left"/>
              <w:rPr>
                <w:rFonts w:ascii="Trebuchet MS" w:hAnsi="Trebuchet MS"/>
              </w:rPr>
            </w:pPr>
            <w:r w:rsidRPr="00225EA7">
              <w:rPr>
                <w:rFonts w:ascii="Trebuchet MS" w:hAnsi="Trebuchet MS"/>
              </w:rPr>
              <w:t xml:space="preserve">osoba zastępująca </w:t>
            </w:r>
          </w:p>
          <w:p w14:paraId="5E2C97E5" w14:textId="77777777" w:rsidR="005615F3" w:rsidRPr="00225EA7" w:rsidRDefault="005615F3" w:rsidP="005615F3">
            <w:pPr>
              <w:numPr>
                <w:ilvl w:val="0"/>
                <w:numId w:val="66"/>
              </w:numPr>
              <w:spacing w:after="20" w:line="259" w:lineRule="auto"/>
              <w:ind w:right="0" w:hanging="348"/>
              <w:jc w:val="left"/>
              <w:rPr>
                <w:rFonts w:ascii="Trebuchet MS" w:hAnsi="Trebuchet MS"/>
              </w:rPr>
            </w:pPr>
            <w:r w:rsidRPr="00225EA7">
              <w:rPr>
                <w:rFonts w:ascii="Trebuchet MS" w:hAnsi="Trebuchet MS"/>
              </w:rPr>
              <w:t xml:space="preserve">unikalny id z systemu osoby zastępującej </w:t>
            </w:r>
          </w:p>
          <w:p w14:paraId="6FCC1D1B" w14:textId="77777777" w:rsidR="00097C3D" w:rsidRPr="00225EA7" w:rsidRDefault="005615F3" w:rsidP="000C5955">
            <w:pPr>
              <w:pStyle w:val="Akapitzlist"/>
              <w:numPr>
                <w:ilvl w:val="0"/>
                <w:numId w:val="66"/>
              </w:numPr>
              <w:spacing w:after="0" w:line="259" w:lineRule="auto"/>
              <w:ind w:left="351" w:right="53"/>
              <w:rPr>
                <w:rFonts w:ascii="Trebuchet MS" w:hAnsi="Trebuchet MS"/>
              </w:rPr>
            </w:pPr>
            <w:r w:rsidRPr="00225EA7">
              <w:rPr>
                <w:rFonts w:ascii="Trebuchet MS" w:hAnsi="Trebuchet MS"/>
              </w:rPr>
              <w:t>komórka organizacyjna pracownika zastępującego</w:t>
            </w:r>
          </w:p>
        </w:tc>
      </w:tr>
    </w:tbl>
    <w:p w14:paraId="1433BFF2" w14:textId="77777777" w:rsidR="000646CF" w:rsidRPr="00472977" w:rsidRDefault="000646CF">
      <w:pPr>
        <w:spacing w:after="0" w:line="259" w:lineRule="auto"/>
        <w:ind w:left="-883" w:right="10545" w:firstLine="0"/>
        <w:jc w:val="left"/>
        <w:rPr>
          <w:rFonts w:ascii="Trebuchet MS" w:hAnsi="Trebuchet MS"/>
        </w:rPr>
      </w:pPr>
    </w:p>
    <w:p w14:paraId="20576050" w14:textId="77777777" w:rsidR="000646CF" w:rsidRPr="00472977" w:rsidRDefault="000646CF">
      <w:pPr>
        <w:spacing w:after="0" w:line="259" w:lineRule="auto"/>
        <w:ind w:left="-883" w:right="10545" w:firstLine="0"/>
        <w:jc w:val="left"/>
        <w:rPr>
          <w:rFonts w:ascii="Trebuchet MS" w:hAnsi="Trebuchet MS"/>
        </w:rPr>
      </w:pPr>
    </w:p>
    <w:p w14:paraId="531695C8" w14:textId="77777777" w:rsidR="000646CF" w:rsidRPr="00341CC6" w:rsidRDefault="000646CF">
      <w:pPr>
        <w:spacing w:after="0" w:line="259" w:lineRule="auto"/>
        <w:ind w:left="-883" w:right="10545" w:firstLine="0"/>
        <w:jc w:val="left"/>
        <w:rPr>
          <w:rFonts w:ascii="Trebuchet MS" w:hAnsi="Trebuchet MS"/>
        </w:rPr>
      </w:pPr>
    </w:p>
    <w:tbl>
      <w:tblPr>
        <w:tblStyle w:val="TableGrid"/>
        <w:tblW w:w="9357" w:type="dxa"/>
        <w:tblInd w:w="394" w:type="dxa"/>
        <w:tblCellMar>
          <w:top w:w="7" w:type="dxa"/>
          <w:left w:w="108" w:type="dxa"/>
          <w:right w:w="53" w:type="dxa"/>
        </w:tblCellMar>
        <w:tblLook w:val="04A0" w:firstRow="1" w:lastRow="0" w:firstColumn="1" w:lastColumn="0" w:noHBand="0" w:noVBand="1"/>
      </w:tblPr>
      <w:tblGrid>
        <w:gridCol w:w="1135"/>
        <w:gridCol w:w="8222"/>
      </w:tblGrid>
      <w:tr w:rsidR="000646CF" w:rsidRPr="00225EA7" w14:paraId="65D57FAB" w14:textId="77777777">
        <w:trPr>
          <w:trHeight w:val="3046"/>
        </w:trPr>
        <w:tc>
          <w:tcPr>
            <w:tcW w:w="1135" w:type="dxa"/>
            <w:tcBorders>
              <w:top w:val="single" w:sz="4" w:space="0" w:color="000000"/>
              <w:left w:val="single" w:sz="4" w:space="0" w:color="000000"/>
              <w:bottom w:val="single" w:sz="4" w:space="0" w:color="000000"/>
              <w:right w:val="single" w:sz="4" w:space="0" w:color="000000"/>
            </w:tcBorders>
          </w:tcPr>
          <w:p w14:paraId="247D06C1"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lastRenderedPageBreak/>
              <w:t xml:space="preserve">Fun -2 </w:t>
            </w:r>
          </w:p>
        </w:tc>
        <w:tc>
          <w:tcPr>
            <w:tcW w:w="8222" w:type="dxa"/>
            <w:tcBorders>
              <w:top w:val="single" w:sz="4" w:space="0" w:color="000000"/>
              <w:left w:val="single" w:sz="4" w:space="0" w:color="000000"/>
              <w:bottom w:val="single" w:sz="4" w:space="0" w:color="000000"/>
              <w:right w:val="single" w:sz="4" w:space="0" w:color="000000"/>
            </w:tcBorders>
          </w:tcPr>
          <w:p w14:paraId="6B78DF92" w14:textId="77777777" w:rsidR="00B92625" w:rsidRPr="00225EA7" w:rsidRDefault="00FF4D7E">
            <w:pPr>
              <w:spacing w:after="0" w:line="261" w:lineRule="auto"/>
              <w:ind w:left="0" w:right="58" w:firstLine="0"/>
              <w:rPr>
                <w:rFonts w:ascii="Trebuchet MS" w:hAnsi="Trebuchet MS"/>
              </w:rPr>
            </w:pPr>
            <w:r w:rsidRPr="00341CC6">
              <w:rPr>
                <w:rFonts w:ascii="Trebuchet MS" w:hAnsi="Trebuchet MS"/>
              </w:rPr>
              <w:t xml:space="preserve">Przygotowanie funkcjonalności umożliwiającej podłączenie dokumentów w formie elektronicznej w odpowiednie miejsce systemu w zależności od kontekstu pracy (niezależnie od modułu). Dokumenty w formie elektronicznej mogą być przechowywane w innej bazie w celu zachowania określonego czasu reakcji systemu F-K. Wykonawca musi umożliwić podłączanie następujących typów dokumentów: </w:t>
            </w:r>
          </w:p>
          <w:p w14:paraId="1725CC7E" w14:textId="77777777" w:rsidR="000646CF" w:rsidRPr="00225EA7" w:rsidRDefault="00FF4D7E">
            <w:pPr>
              <w:spacing w:after="0" w:line="261" w:lineRule="auto"/>
              <w:ind w:left="0" w:right="58" w:firstLine="0"/>
              <w:rPr>
                <w:rFonts w:ascii="Trebuchet MS" w:hAnsi="Trebuchet MS"/>
              </w:rPr>
            </w:pPr>
            <w:r w:rsidRPr="00225EA7">
              <w:rPr>
                <w:rFonts w:ascii="Trebuchet MS" w:hAnsi="Trebuchet MS"/>
              </w:rPr>
              <w:t xml:space="preserve">faktury/rachunki; </w:t>
            </w:r>
          </w:p>
          <w:p w14:paraId="2022B958" w14:textId="77777777" w:rsidR="000646CF" w:rsidRPr="00225EA7" w:rsidRDefault="00FF4D7E">
            <w:pPr>
              <w:spacing w:after="0" w:line="239" w:lineRule="auto"/>
              <w:ind w:left="0" w:right="3342" w:firstLine="0"/>
              <w:jc w:val="left"/>
              <w:rPr>
                <w:rFonts w:ascii="Trebuchet MS" w:hAnsi="Trebuchet MS"/>
              </w:rPr>
            </w:pPr>
            <w:r w:rsidRPr="00225EA7">
              <w:rPr>
                <w:rFonts w:ascii="Trebuchet MS" w:hAnsi="Trebuchet MS"/>
              </w:rPr>
              <w:t xml:space="preserve">umowy oraz wnioski o udzielenie zamówień; decyzje o zapewnieniu finansowania; </w:t>
            </w:r>
          </w:p>
          <w:p w14:paraId="6F2D27F4" w14:textId="77777777" w:rsidR="000646CF" w:rsidRPr="00225EA7" w:rsidRDefault="00FF4D7E">
            <w:pPr>
              <w:spacing w:after="45" w:line="236" w:lineRule="auto"/>
              <w:ind w:left="0" w:right="2687" w:firstLine="0"/>
              <w:rPr>
                <w:rFonts w:ascii="Trebuchet MS" w:hAnsi="Trebuchet MS"/>
              </w:rPr>
            </w:pPr>
            <w:r w:rsidRPr="00225EA7">
              <w:rPr>
                <w:rFonts w:ascii="Trebuchet MS" w:hAnsi="Trebuchet MS"/>
              </w:rPr>
              <w:t xml:space="preserve">indywidualne programy rozwoju zawodowego (IPRZ); opisy stanowisk pracy; </w:t>
            </w:r>
          </w:p>
          <w:p w14:paraId="3262A451" w14:textId="77777777" w:rsidR="000646CF" w:rsidRPr="00225EA7" w:rsidRDefault="00FF4D7E">
            <w:pPr>
              <w:spacing w:after="11" w:line="259" w:lineRule="auto"/>
              <w:ind w:left="0" w:right="0" w:firstLine="0"/>
              <w:jc w:val="left"/>
              <w:rPr>
                <w:rFonts w:ascii="Trebuchet MS" w:hAnsi="Trebuchet MS"/>
              </w:rPr>
            </w:pPr>
            <w:r w:rsidRPr="00225EA7">
              <w:rPr>
                <w:rFonts w:ascii="Trebuchet MS" w:hAnsi="Trebuchet MS"/>
              </w:rPr>
              <w:t xml:space="preserve">W zakresie przeprowadzonych szkoleń ujęta będzie obsługa funkcjonalności. </w:t>
            </w:r>
          </w:p>
          <w:p w14:paraId="0D4687D4"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Podsystem musi mieć przyjazny i prosty w obsłudze interfejs. </w:t>
            </w:r>
          </w:p>
        </w:tc>
      </w:tr>
      <w:tr w:rsidR="000646CF" w:rsidRPr="00225EA7" w14:paraId="0A9683BB" w14:textId="77777777">
        <w:trPr>
          <w:trHeight w:val="6841"/>
        </w:trPr>
        <w:tc>
          <w:tcPr>
            <w:tcW w:w="1135" w:type="dxa"/>
            <w:tcBorders>
              <w:top w:val="single" w:sz="4" w:space="0" w:color="000000"/>
              <w:left w:val="single" w:sz="4" w:space="0" w:color="000000"/>
              <w:bottom w:val="single" w:sz="4" w:space="0" w:color="000000"/>
              <w:right w:val="single" w:sz="4" w:space="0" w:color="000000"/>
            </w:tcBorders>
          </w:tcPr>
          <w:p w14:paraId="4A8FB10A"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Fun-3 </w:t>
            </w:r>
          </w:p>
        </w:tc>
        <w:tc>
          <w:tcPr>
            <w:tcW w:w="8222" w:type="dxa"/>
            <w:tcBorders>
              <w:top w:val="single" w:sz="4" w:space="0" w:color="000000"/>
              <w:left w:val="single" w:sz="4" w:space="0" w:color="000000"/>
              <w:bottom w:val="single" w:sz="4" w:space="0" w:color="000000"/>
              <w:right w:val="single" w:sz="4" w:space="0" w:color="000000"/>
            </w:tcBorders>
          </w:tcPr>
          <w:p w14:paraId="0587B862" w14:textId="77777777" w:rsidR="000646CF" w:rsidRPr="00341CC6" w:rsidRDefault="00FF4D7E">
            <w:pPr>
              <w:spacing w:after="19" w:line="258" w:lineRule="auto"/>
              <w:ind w:left="0" w:right="59" w:firstLine="0"/>
              <w:rPr>
                <w:rFonts w:ascii="Trebuchet MS" w:hAnsi="Trebuchet MS"/>
              </w:rPr>
            </w:pPr>
            <w:r w:rsidRPr="00341CC6">
              <w:rPr>
                <w:rFonts w:ascii="Trebuchet MS" w:hAnsi="Trebuchet MS"/>
              </w:rPr>
              <w:t xml:space="preserve">1. System musi umożliwiać tworzenie własnych polityk haseł użytkowników i przypisywania ich do użytkowników. Parametry polityki konfigurowane przez administratora systemu: </w:t>
            </w:r>
          </w:p>
          <w:p w14:paraId="42B942B8" w14:textId="77777777" w:rsidR="000646CF" w:rsidRPr="00341CC6" w:rsidRDefault="00FF4D7E" w:rsidP="00D61618">
            <w:pPr>
              <w:numPr>
                <w:ilvl w:val="0"/>
                <w:numId w:val="67"/>
              </w:numPr>
              <w:spacing w:after="24" w:line="259" w:lineRule="auto"/>
              <w:ind w:right="0" w:firstLine="0"/>
              <w:jc w:val="left"/>
              <w:rPr>
                <w:rFonts w:ascii="Trebuchet MS" w:hAnsi="Trebuchet MS"/>
              </w:rPr>
            </w:pPr>
            <w:r w:rsidRPr="00341CC6">
              <w:rPr>
                <w:rFonts w:ascii="Trebuchet MS" w:hAnsi="Trebuchet MS"/>
              </w:rPr>
              <w:t xml:space="preserve">Nazwa polityki haseł </w:t>
            </w:r>
          </w:p>
          <w:p w14:paraId="584172BF" w14:textId="77777777" w:rsidR="000646CF" w:rsidRPr="00341CC6" w:rsidRDefault="00FF4D7E" w:rsidP="00D61618">
            <w:pPr>
              <w:numPr>
                <w:ilvl w:val="0"/>
                <w:numId w:val="67"/>
              </w:numPr>
              <w:spacing w:after="20" w:line="259" w:lineRule="auto"/>
              <w:ind w:right="0" w:firstLine="0"/>
              <w:jc w:val="left"/>
              <w:rPr>
                <w:rFonts w:ascii="Trebuchet MS" w:hAnsi="Trebuchet MS"/>
              </w:rPr>
            </w:pPr>
            <w:r w:rsidRPr="00341CC6">
              <w:rPr>
                <w:rFonts w:ascii="Trebuchet MS" w:hAnsi="Trebuchet MS"/>
              </w:rPr>
              <w:t xml:space="preserve">Maksymalny okres ważności hasła </w:t>
            </w:r>
          </w:p>
          <w:p w14:paraId="61DBE46C" w14:textId="77777777" w:rsidR="000646CF" w:rsidRPr="00225EA7" w:rsidRDefault="00FF4D7E" w:rsidP="00D61618">
            <w:pPr>
              <w:numPr>
                <w:ilvl w:val="0"/>
                <w:numId w:val="67"/>
              </w:numPr>
              <w:spacing w:after="23" w:line="259" w:lineRule="auto"/>
              <w:ind w:right="0" w:firstLine="0"/>
              <w:jc w:val="left"/>
              <w:rPr>
                <w:rFonts w:ascii="Trebuchet MS" w:hAnsi="Trebuchet MS"/>
              </w:rPr>
            </w:pPr>
            <w:r w:rsidRPr="00225EA7">
              <w:rPr>
                <w:rFonts w:ascii="Trebuchet MS" w:hAnsi="Trebuchet MS"/>
              </w:rPr>
              <w:t xml:space="preserve">Minimalny okres ważności hasła </w:t>
            </w:r>
          </w:p>
          <w:p w14:paraId="4BD6F7AC" w14:textId="77777777" w:rsidR="000646CF" w:rsidRPr="00225EA7" w:rsidRDefault="00FF4D7E" w:rsidP="00D61618">
            <w:pPr>
              <w:numPr>
                <w:ilvl w:val="0"/>
                <w:numId w:val="67"/>
              </w:numPr>
              <w:spacing w:after="26" w:line="259" w:lineRule="auto"/>
              <w:ind w:right="0" w:firstLine="0"/>
              <w:jc w:val="left"/>
              <w:rPr>
                <w:rFonts w:ascii="Trebuchet MS" w:hAnsi="Trebuchet MS"/>
              </w:rPr>
            </w:pPr>
            <w:r w:rsidRPr="00225EA7">
              <w:rPr>
                <w:rFonts w:ascii="Trebuchet MS" w:hAnsi="Trebuchet MS"/>
              </w:rPr>
              <w:t xml:space="preserve">Minimalna długość hasła </w:t>
            </w:r>
          </w:p>
          <w:p w14:paraId="10E865AB" w14:textId="77777777" w:rsidR="000646CF" w:rsidRPr="00225EA7" w:rsidRDefault="00FF4D7E" w:rsidP="00D61618">
            <w:pPr>
              <w:numPr>
                <w:ilvl w:val="0"/>
                <w:numId w:val="67"/>
              </w:numPr>
              <w:spacing w:after="24" w:line="259" w:lineRule="auto"/>
              <w:ind w:right="0" w:firstLine="0"/>
              <w:jc w:val="left"/>
              <w:rPr>
                <w:rFonts w:ascii="Trebuchet MS" w:hAnsi="Trebuchet MS"/>
              </w:rPr>
            </w:pPr>
            <w:r w:rsidRPr="00225EA7">
              <w:rPr>
                <w:rFonts w:ascii="Trebuchet MS" w:hAnsi="Trebuchet MS"/>
              </w:rPr>
              <w:t xml:space="preserve">Minimalna liczba cyfr użytych w haśle </w:t>
            </w:r>
          </w:p>
          <w:p w14:paraId="3E90FEFA" w14:textId="77777777" w:rsidR="000646CF" w:rsidRPr="00225EA7" w:rsidRDefault="00FF4D7E" w:rsidP="00D61618">
            <w:pPr>
              <w:numPr>
                <w:ilvl w:val="0"/>
                <w:numId w:val="67"/>
              </w:numPr>
              <w:spacing w:after="24" w:line="259" w:lineRule="auto"/>
              <w:ind w:right="0" w:firstLine="0"/>
              <w:jc w:val="left"/>
              <w:rPr>
                <w:rFonts w:ascii="Trebuchet MS" w:hAnsi="Trebuchet MS"/>
              </w:rPr>
            </w:pPr>
            <w:r w:rsidRPr="00225EA7">
              <w:rPr>
                <w:rFonts w:ascii="Trebuchet MS" w:hAnsi="Trebuchet MS"/>
              </w:rPr>
              <w:t xml:space="preserve">Minimalna liczba wielkich liter w haśle </w:t>
            </w:r>
          </w:p>
          <w:p w14:paraId="5B929CF4" w14:textId="77777777" w:rsidR="000646CF" w:rsidRPr="00225EA7" w:rsidRDefault="00FF4D7E" w:rsidP="00D61618">
            <w:pPr>
              <w:numPr>
                <w:ilvl w:val="0"/>
                <w:numId w:val="67"/>
              </w:numPr>
              <w:spacing w:after="27" w:line="259" w:lineRule="auto"/>
              <w:ind w:right="0" w:firstLine="0"/>
              <w:jc w:val="left"/>
              <w:rPr>
                <w:rFonts w:ascii="Trebuchet MS" w:hAnsi="Trebuchet MS"/>
              </w:rPr>
            </w:pPr>
            <w:r w:rsidRPr="00225EA7">
              <w:rPr>
                <w:rFonts w:ascii="Trebuchet MS" w:hAnsi="Trebuchet MS"/>
              </w:rPr>
              <w:t xml:space="preserve">Minimalna liczba małych liter w haśle </w:t>
            </w:r>
          </w:p>
          <w:p w14:paraId="229C1835" w14:textId="77777777" w:rsidR="000646CF" w:rsidRPr="00225EA7" w:rsidRDefault="00FF4D7E" w:rsidP="00D61618">
            <w:pPr>
              <w:numPr>
                <w:ilvl w:val="0"/>
                <w:numId w:val="67"/>
              </w:numPr>
              <w:spacing w:after="25" w:line="259" w:lineRule="auto"/>
              <w:ind w:right="0" w:firstLine="0"/>
              <w:jc w:val="left"/>
              <w:rPr>
                <w:rFonts w:ascii="Trebuchet MS" w:hAnsi="Trebuchet MS"/>
              </w:rPr>
            </w:pPr>
            <w:r w:rsidRPr="00225EA7">
              <w:rPr>
                <w:rFonts w:ascii="Trebuchet MS" w:hAnsi="Trebuchet MS"/>
              </w:rPr>
              <w:t xml:space="preserve">Minimalna liczba znaków specjalnych w haśle </w:t>
            </w:r>
          </w:p>
          <w:p w14:paraId="59595B61" w14:textId="77777777" w:rsidR="000646CF" w:rsidRPr="00225EA7" w:rsidRDefault="00FF4D7E" w:rsidP="00D61618">
            <w:pPr>
              <w:numPr>
                <w:ilvl w:val="0"/>
                <w:numId w:val="67"/>
              </w:numPr>
              <w:spacing w:after="41" w:line="239" w:lineRule="auto"/>
              <w:ind w:right="0" w:firstLine="0"/>
              <w:jc w:val="left"/>
              <w:rPr>
                <w:rFonts w:ascii="Trebuchet MS" w:hAnsi="Trebuchet MS"/>
              </w:rPr>
            </w:pPr>
            <w:r w:rsidRPr="00225EA7">
              <w:rPr>
                <w:rFonts w:ascii="Trebuchet MS" w:hAnsi="Trebuchet MS"/>
              </w:rPr>
              <w:t xml:space="preserve">Możliwość określenia dopuszczalnej liczby powtarzających się znaków obok siebie </w:t>
            </w:r>
          </w:p>
          <w:p w14:paraId="541385EF" w14:textId="77777777" w:rsidR="000646CF" w:rsidRPr="00225EA7" w:rsidRDefault="00FF4D7E" w:rsidP="00D61618">
            <w:pPr>
              <w:numPr>
                <w:ilvl w:val="0"/>
                <w:numId w:val="67"/>
              </w:numPr>
              <w:spacing w:after="24" w:line="259" w:lineRule="auto"/>
              <w:ind w:right="0" w:firstLine="0"/>
              <w:jc w:val="left"/>
              <w:rPr>
                <w:rFonts w:ascii="Trebuchet MS" w:hAnsi="Trebuchet MS"/>
              </w:rPr>
            </w:pPr>
            <w:r w:rsidRPr="00225EA7">
              <w:rPr>
                <w:rFonts w:ascii="Trebuchet MS" w:hAnsi="Trebuchet MS"/>
              </w:rPr>
              <w:t xml:space="preserve">Możliwość określenia dopuszczalnej liczby powtarzających się cyfr obok siebie </w:t>
            </w:r>
          </w:p>
          <w:p w14:paraId="0C05F8AB" w14:textId="77777777" w:rsidR="000646CF" w:rsidRPr="00225EA7" w:rsidRDefault="00FF4D7E" w:rsidP="00D61618">
            <w:pPr>
              <w:numPr>
                <w:ilvl w:val="0"/>
                <w:numId w:val="67"/>
              </w:numPr>
              <w:spacing w:after="27" w:line="259" w:lineRule="auto"/>
              <w:ind w:right="0" w:firstLine="0"/>
              <w:jc w:val="left"/>
              <w:rPr>
                <w:rFonts w:ascii="Trebuchet MS" w:hAnsi="Trebuchet MS"/>
              </w:rPr>
            </w:pPr>
            <w:r w:rsidRPr="00225EA7">
              <w:rPr>
                <w:rFonts w:ascii="Trebuchet MS" w:hAnsi="Trebuchet MS"/>
              </w:rPr>
              <w:t xml:space="preserve">Możliwość określenia, że hasło nie może zaczynać się od cyfry </w:t>
            </w:r>
          </w:p>
          <w:p w14:paraId="5C217F9A" w14:textId="77777777" w:rsidR="000646CF" w:rsidRPr="00225EA7" w:rsidRDefault="00FF4D7E" w:rsidP="00D61618">
            <w:pPr>
              <w:numPr>
                <w:ilvl w:val="0"/>
                <w:numId w:val="67"/>
              </w:numPr>
              <w:spacing w:after="0" w:line="257" w:lineRule="auto"/>
              <w:ind w:right="0" w:firstLine="0"/>
              <w:jc w:val="left"/>
              <w:rPr>
                <w:rFonts w:ascii="Trebuchet MS" w:hAnsi="Trebuchet MS"/>
              </w:rPr>
            </w:pPr>
            <w:r w:rsidRPr="00225EA7">
              <w:rPr>
                <w:rFonts w:ascii="Trebuchet MS" w:hAnsi="Trebuchet MS"/>
              </w:rPr>
              <w:t xml:space="preserve">Liczba nieudanych prób logowania która skutkuje blokadą konta na określony czas • Czas blokady konta określony w minutach </w:t>
            </w:r>
          </w:p>
          <w:p w14:paraId="0C291BBA" w14:textId="77777777" w:rsidR="000646CF" w:rsidRPr="00225EA7" w:rsidRDefault="00FF4D7E">
            <w:pPr>
              <w:spacing w:after="27" w:line="254" w:lineRule="auto"/>
              <w:ind w:left="0" w:right="57" w:firstLine="0"/>
              <w:rPr>
                <w:rFonts w:ascii="Trebuchet MS" w:hAnsi="Trebuchet MS"/>
              </w:rPr>
            </w:pPr>
            <w:r w:rsidRPr="00225EA7">
              <w:rPr>
                <w:rFonts w:ascii="Trebuchet MS" w:hAnsi="Trebuchet MS"/>
              </w:rPr>
              <w:t xml:space="preserve">Hasło w systemie wygasa automatycznie po zdefiniowanym okresie ważności dla danego konta względem przydzielonej polityki, powodując wymuszenie zmiany hasła w systemie oraz powiadamiając użytkownika o konieczności zmiany takiego hasła. O wygasaniu lub blokowaniu konta/hasła System będzie informować z wyprzedzeniem (min 7 dni) o konieczności zmiany hasła przy każdym uwierzytelnianiu, a dalsza praca w systemie po wygaśnięciu hasła nie będzie możliwa. </w:t>
            </w:r>
          </w:p>
          <w:p w14:paraId="20196DD0" w14:textId="77777777" w:rsidR="000646CF" w:rsidRPr="00225EA7" w:rsidRDefault="00FF4D7E">
            <w:pPr>
              <w:spacing w:after="0" w:line="259" w:lineRule="auto"/>
              <w:ind w:left="0" w:right="60" w:firstLine="0"/>
              <w:rPr>
                <w:rFonts w:ascii="Trebuchet MS" w:hAnsi="Trebuchet MS"/>
              </w:rPr>
            </w:pPr>
            <w:r w:rsidRPr="00225EA7">
              <w:rPr>
                <w:rFonts w:ascii="Trebuchet MS" w:hAnsi="Trebuchet MS"/>
              </w:rPr>
              <w:t xml:space="preserve">System musi posiadać własne mechanizmy uwierzytelniania i autoryzacji z możliwością stosowania polityk określonych powyżej oraz musi mieć możliwość integracji z usługą Active Directory przy czym w Systemie oba te mechanizmy nie będą wykorzystywane </w:t>
            </w:r>
            <w:r w:rsidR="007A6C94" w:rsidRPr="00225EA7">
              <w:rPr>
                <w:rFonts w:ascii="Trebuchet MS" w:hAnsi="Trebuchet MS"/>
              </w:rPr>
              <w:t>jednocześnie.</w:t>
            </w:r>
          </w:p>
        </w:tc>
      </w:tr>
      <w:tr w:rsidR="000646CF" w:rsidRPr="00225EA7" w14:paraId="03A4436E" w14:textId="77777777">
        <w:trPr>
          <w:trHeight w:val="1274"/>
        </w:trPr>
        <w:tc>
          <w:tcPr>
            <w:tcW w:w="1135" w:type="dxa"/>
            <w:tcBorders>
              <w:top w:val="single" w:sz="4" w:space="0" w:color="000000"/>
              <w:left w:val="single" w:sz="4" w:space="0" w:color="000000"/>
              <w:bottom w:val="single" w:sz="4" w:space="0" w:color="000000"/>
              <w:right w:val="single" w:sz="4" w:space="0" w:color="000000"/>
            </w:tcBorders>
          </w:tcPr>
          <w:p w14:paraId="4B485521" w14:textId="77777777" w:rsidR="000646CF" w:rsidRPr="00341CC6" w:rsidRDefault="00FF4D7E" w:rsidP="00B92625">
            <w:pPr>
              <w:spacing w:after="0" w:line="259" w:lineRule="auto"/>
              <w:ind w:left="0" w:right="0" w:firstLine="0"/>
              <w:jc w:val="left"/>
              <w:rPr>
                <w:rFonts w:ascii="Trebuchet MS" w:hAnsi="Trebuchet MS"/>
              </w:rPr>
            </w:pPr>
            <w:r w:rsidRPr="00472977">
              <w:rPr>
                <w:rFonts w:ascii="Trebuchet MS" w:hAnsi="Trebuchet MS"/>
              </w:rPr>
              <w:t>Fun-</w:t>
            </w:r>
            <w:r w:rsidR="00B92625" w:rsidRPr="00472977">
              <w:rPr>
                <w:rFonts w:ascii="Trebuchet MS" w:hAnsi="Trebuchet MS"/>
              </w:rPr>
              <w:t>4</w:t>
            </w:r>
          </w:p>
        </w:tc>
        <w:tc>
          <w:tcPr>
            <w:tcW w:w="8222" w:type="dxa"/>
            <w:tcBorders>
              <w:top w:val="single" w:sz="4" w:space="0" w:color="000000"/>
              <w:left w:val="single" w:sz="4" w:space="0" w:color="000000"/>
              <w:bottom w:val="single" w:sz="4" w:space="0" w:color="000000"/>
              <w:right w:val="single" w:sz="4" w:space="0" w:color="000000"/>
            </w:tcBorders>
          </w:tcPr>
          <w:p w14:paraId="30F6B5AC" w14:textId="77777777" w:rsidR="000646CF" w:rsidRPr="00341CC6" w:rsidRDefault="00FF4D7E">
            <w:pPr>
              <w:spacing w:after="0" w:line="259" w:lineRule="auto"/>
              <w:ind w:left="0" w:right="53" w:firstLine="0"/>
              <w:rPr>
                <w:rFonts w:ascii="Trebuchet MS" w:hAnsi="Trebuchet MS"/>
              </w:rPr>
            </w:pPr>
            <w:r w:rsidRPr="00341CC6">
              <w:rPr>
                <w:rFonts w:ascii="Trebuchet MS" w:hAnsi="Trebuchet MS"/>
              </w:rPr>
              <w:t xml:space="preserve">System musi umożliwiać tworzenie zestawień/raportów wydatków za dany okres (np. miesiąc, kwartał, rok kalendarzowy), uwzględniających co najmniej nazwę kontrahenta, datę zawarcia umowy, datę realizacji umowy, podstawę dokonania wydatku (np. na podstawie ustawy </w:t>
            </w:r>
            <w:proofErr w:type="spellStart"/>
            <w:r w:rsidRPr="00341CC6">
              <w:rPr>
                <w:rFonts w:ascii="Trebuchet MS" w:hAnsi="Trebuchet MS"/>
              </w:rPr>
              <w:t>Pzp</w:t>
            </w:r>
            <w:proofErr w:type="spellEnd"/>
            <w:r w:rsidRPr="00341CC6">
              <w:rPr>
                <w:rFonts w:ascii="Trebuchet MS" w:hAnsi="Trebuchet MS"/>
              </w:rPr>
              <w:t xml:space="preserve">, z wyłączenia stosowania ustawy </w:t>
            </w:r>
            <w:proofErr w:type="spellStart"/>
            <w:r w:rsidRPr="00341CC6">
              <w:rPr>
                <w:rFonts w:ascii="Trebuchet MS" w:hAnsi="Trebuchet MS"/>
              </w:rPr>
              <w:t>Pzp</w:t>
            </w:r>
            <w:proofErr w:type="spellEnd"/>
            <w:r w:rsidRPr="00341CC6">
              <w:rPr>
                <w:rFonts w:ascii="Trebuchet MS" w:hAnsi="Trebuchet MS"/>
              </w:rPr>
              <w:t xml:space="preserve">), datę wprowadzenia wniosku, wartość netto i brutto, zrealizowane płatności. </w:t>
            </w:r>
          </w:p>
        </w:tc>
      </w:tr>
    </w:tbl>
    <w:p w14:paraId="4FBB926D" w14:textId="77777777" w:rsidR="000646CF" w:rsidRPr="00472977" w:rsidRDefault="00FF4D7E">
      <w:pPr>
        <w:spacing w:after="223" w:line="259" w:lineRule="auto"/>
        <w:ind w:left="536" w:right="0" w:firstLine="0"/>
        <w:jc w:val="left"/>
        <w:rPr>
          <w:rFonts w:ascii="Trebuchet MS" w:hAnsi="Trebuchet MS"/>
        </w:rPr>
      </w:pPr>
      <w:r w:rsidRPr="00472977">
        <w:rPr>
          <w:rFonts w:ascii="Trebuchet MS" w:hAnsi="Trebuchet MS"/>
        </w:rPr>
        <w:t xml:space="preserve"> </w:t>
      </w:r>
    </w:p>
    <w:p w14:paraId="69ED33AA" w14:textId="77777777" w:rsidR="000646CF" w:rsidRPr="00341CC6" w:rsidRDefault="00FF4D7E">
      <w:pPr>
        <w:spacing w:after="217" w:line="259" w:lineRule="auto"/>
        <w:ind w:left="1244" w:right="0" w:firstLine="0"/>
        <w:jc w:val="left"/>
        <w:rPr>
          <w:rFonts w:ascii="Trebuchet MS" w:hAnsi="Trebuchet MS"/>
        </w:rPr>
      </w:pPr>
      <w:r w:rsidRPr="00341CC6">
        <w:rPr>
          <w:rFonts w:ascii="Trebuchet MS" w:hAnsi="Trebuchet MS"/>
          <w:b/>
          <w:color w:val="4F81BD"/>
        </w:rPr>
        <w:lastRenderedPageBreak/>
        <w:t xml:space="preserve">  </w:t>
      </w:r>
    </w:p>
    <w:p w14:paraId="4BE3F951" w14:textId="77777777" w:rsidR="000646CF" w:rsidRPr="00341CC6" w:rsidRDefault="00FF4D7E">
      <w:pPr>
        <w:pStyle w:val="Nagwek3"/>
        <w:tabs>
          <w:tab w:val="center" w:pos="1950"/>
        </w:tabs>
        <w:ind w:left="0" w:firstLine="0"/>
        <w:rPr>
          <w:rFonts w:ascii="Trebuchet MS" w:hAnsi="Trebuchet MS"/>
        </w:rPr>
      </w:pPr>
      <w:r w:rsidRPr="00341CC6">
        <w:rPr>
          <w:rFonts w:ascii="Trebuchet MS" w:eastAsia="Cambria" w:hAnsi="Trebuchet MS" w:cs="Cambria"/>
          <w:sz w:val="28"/>
          <w:u w:val="none" w:color="000000"/>
        </w:rPr>
        <w:t>VII.</w:t>
      </w:r>
      <w:r w:rsidRPr="00341CC6">
        <w:rPr>
          <w:rFonts w:ascii="Trebuchet MS" w:eastAsia="Arial" w:hAnsi="Trebuchet MS" w:cs="Arial"/>
          <w:sz w:val="28"/>
          <w:u w:val="none" w:color="000000"/>
        </w:rPr>
        <w:t xml:space="preserve"> </w:t>
      </w:r>
      <w:r w:rsidRPr="00341CC6">
        <w:rPr>
          <w:rFonts w:ascii="Trebuchet MS" w:eastAsia="Arial" w:hAnsi="Trebuchet MS" w:cs="Arial"/>
          <w:sz w:val="28"/>
          <w:u w:val="none" w:color="000000"/>
        </w:rPr>
        <w:tab/>
      </w:r>
      <w:r w:rsidRPr="00341CC6">
        <w:rPr>
          <w:rFonts w:ascii="Trebuchet MS" w:hAnsi="Trebuchet MS"/>
        </w:rPr>
        <w:t>Sprawozdawczość ZSI</w:t>
      </w:r>
      <w:r w:rsidRPr="00341CC6">
        <w:rPr>
          <w:rFonts w:ascii="Trebuchet MS" w:eastAsia="Cambria" w:hAnsi="Trebuchet MS" w:cs="Cambria"/>
          <w:sz w:val="26"/>
          <w:u w:val="none" w:color="000000"/>
        </w:rPr>
        <w:t xml:space="preserve"> </w:t>
      </w:r>
    </w:p>
    <w:p w14:paraId="03E07C3C"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b/>
          <w:color w:val="4F81BD"/>
          <w:sz w:val="26"/>
        </w:rPr>
        <w:t xml:space="preserve"> </w:t>
      </w:r>
    </w:p>
    <w:p w14:paraId="560ABB2C" w14:textId="77777777" w:rsidR="000646CF" w:rsidRPr="00225EA7" w:rsidRDefault="00FF4D7E">
      <w:pPr>
        <w:ind w:left="545" w:right="46"/>
        <w:rPr>
          <w:rFonts w:ascii="Trebuchet MS" w:hAnsi="Trebuchet MS"/>
        </w:rPr>
      </w:pPr>
      <w:r w:rsidRPr="00225EA7">
        <w:rPr>
          <w:rFonts w:ascii="Trebuchet MS" w:hAnsi="Trebuchet MS"/>
        </w:rPr>
        <w:t xml:space="preserve">System musi wspierać proces automatycznego generowania sprawozdań i raportów. </w:t>
      </w:r>
    </w:p>
    <w:p w14:paraId="74BB7BB8"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p w14:paraId="578641E5" w14:textId="03D78CE1" w:rsidR="000646CF" w:rsidRPr="00341CC6" w:rsidRDefault="00FF4D7E">
      <w:pPr>
        <w:ind w:left="545" w:right="46"/>
        <w:rPr>
          <w:rFonts w:ascii="Trebuchet MS" w:hAnsi="Trebuchet MS"/>
        </w:rPr>
      </w:pPr>
      <w:r w:rsidRPr="00225EA7">
        <w:rPr>
          <w:rFonts w:ascii="Trebuchet MS" w:hAnsi="Trebuchet MS"/>
        </w:rPr>
        <w:t>Na etapie analizy przedwdrożeniowej Zamawiający</w:t>
      </w:r>
      <w:r w:rsidRPr="00472977">
        <w:rPr>
          <w:rFonts w:ascii="Trebuchet MS" w:hAnsi="Trebuchet MS"/>
        </w:rPr>
        <w:t xml:space="preserve"> </w:t>
      </w:r>
      <w:r w:rsidR="00436043" w:rsidRPr="00472977">
        <w:rPr>
          <w:rFonts w:ascii="Trebuchet MS" w:hAnsi="Trebuchet MS"/>
        </w:rPr>
        <w:t xml:space="preserve">w terminie 5 dni </w:t>
      </w:r>
      <w:r w:rsidRPr="00341CC6">
        <w:rPr>
          <w:rFonts w:ascii="Trebuchet MS" w:hAnsi="Trebuchet MS"/>
        </w:rPr>
        <w:t>przedstawi zestaw</w:t>
      </w:r>
      <w:r w:rsidRPr="00472977">
        <w:rPr>
          <w:rFonts w:ascii="Trebuchet MS" w:hAnsi="Trebuchet MS"/>
        </w:rPr>
        <w:t xml:space="preserve"> sprawozdań i raportów, które musi skonfigurować Wykonawca w ramach realizacji przedmiotu zamówienia. </w:t>
      </w:r>
    </w:p>
    <w:p w14:paraId="549AD85D"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p w14:paraId="536B5062" w14:textId="77777777" w:rsidR="000646CF" w:rsidRPr="00341CC6" w:rsidRDefault="00FF4D7E">
      <w:pPr>
        <w:ind w:left="545" w:right="46"/>
        <w:rPr>
          <w:rFonts w:ascii="Trebuchet MS" w:hAnsi="Trebuchet MS"/>
        </w:rPr>
      </w:pPr>
      <w:r w:rsidRPr="00341CC6">
        <w:rPr>
          <w:rFonts w:ascii="Trebuchet MS" w:hAnsi="Trebuchet MS"/>
        </w:rPr>
        <w:t xml:space="preserve">Wykonawca będzie zobowiązany do skonfigurowania wszystkich sprawozdań i raportów wymaganych przepisami prawa w ramach obszarów: finansowo – księgowego, kadrowo – płacowego, środków trwałych uzgodnionych na etapie analizy przedwdrożeniowej. </w:t>
      </w:r>
    </w:p>
    <w:p w14:paraId="56F7AF52" w14:textId="77777777" w:rsidR="000646CF" w:rsidRPr="00341CC6" w:rsidRDefault="00FF4D7E">
      <w:pPr>
        <w:spacing w:after="17" w:line="259" w:lineRule="auto"/>
        <w:ind w:left="536" w:right="0" w:firstLine="0"/>
        <w:jc w:val="left"/>
        <w:rPr>
          <w:rFonts w:ascii="Trebuchet MS" w:hAnsi="Trebuchet MS"/>
        </w:rPr>
      </w:pPr>
      <w:r w:rsidRPr="00341CC6">
        <w:rPr>
          <w:rFonts w:ascii="Trebuchet MS" w:hAnsi="Trebuchet MS"/>
          <w:color w:val="FF0000"/>
        </w:rPr>
        <w:t xml:space="preserve"> </w:t>
      </w:r>
    </w:p>
    <w:p w14:paraId="770DAFF5" w14:textId="77777777" w:rsidR="000646CF" w:rsidRPr="00225EA7" w:rsidRDefault="00FF4D7E">
      <w:pPr>
        <w:ind w:left="545" w:right="46"/>
        <w:rPr>
          <w:rFonts w:ascii="Trebuchet MS" w:hAnsi="Trebuchet MS"/>
        </w:rPr>
      </w:pPr>
      <w:r w:rsidRPr="00225EA7">
        <w:rPr>
          <w:rFonts w:ascii="Trebuchet MS" w:hAnsi="Trebuchet MS"/>
        </w:rPr>
        <w:t xml:space="preserve">Poprzez określenie </w:t>
      </w:r>
      <w:r w:rsidRPr="00225EA7">
        <w:rPr>
          <w:rFonts w:ascii="Trebuchet MS" w:hAnsi="Trebuchet MS"/>
          <w:b/>
        </w:rPr>
        <w:t>„</w:t>
      </w:r>
      <w:r w:rsidRPr="00225EA7">
        <w:rPr>
          <w:rFonts w:ascii="Trebuchet MS" w:hAnsi="Trebuchet MS"/>
        </w:rPr>
        <w:t>codzienny</w:t>
      </w:r>
      <w:r w:rsidRPr="00225EA7">
        <w:rPr>
          <w:rFonts w:ascii="Trebuchet MS" w:hAnsi="Trebuchet MS"/>
          <w:b/>
        </w:rPr>
        <w:t>”</w:t>
      </w:r>
      <w:r w:rsidRPr="00225EA7">
        <w:rPr>
          <w:rFonts w:ascii="Trebuchet MS" w:hAnsi="Trebuchet MS"/>
        </w:rPr>
        <w:t xml:space="preserve"> należy rozumieć, iż System musi umożliwiać generowanie danego sprawozdania lub raportu wielokrotnie każdego dnia. </w:t>
      </w:r>
    </w:p>
    <w:p w14:paraId="63243BAB" w14:textId="77777777" w:rsidR="000646CF" w:rsidRPr="00225EA7" w:rsidRDefault="00FF4D7E">
      <w:pPr>
        <w:spacing w:after="223" w:line="259" w:lineRule="auto"/>
        <w:ind w:left="536" w:right="0" w:firstLine="0"/>
        <w:jc w:val="left"/>
        <w:rPr>
          <w:rFonts w:ascii="Trebuchet MS" w:hAnsi="Trebuchet MS"/>
        </w:rPr>
      </w:pPr>
      <w:r w:rsidRPr="00225EA7">
        <w:rPr>
          <w:rFonts w:ascii="Trebuchet MS" w:hAnsi="Trebuchet MS"/>
        </w:rPr>
        <w:t xml:space="preserve"> </w:t>
      </w:r>
    </w:p>
    <w:p w14:paraId="0011FE18" w14:textId="77777777" w:rsidR="000646CF" w:rsidRPr="00225EA7" w:rsidRDefault="00FF4D7E">
      <w:pPr>
        <w:pStyle w:val="Nagwek4"/>
        <w:spacing w:after="66" w:line="268" w:lineRule="auto"/>
        <w:ind w:left="891"/>
        <w:jc w:val="left"/>
        <w:rPr>
          <w:rFonts w:ascii="Trebuchet MS" w:hAnsi="Trebuchet MS"/>
        </w:rPr>
      </w:pPr>
      <w:r w:rsidRPr="00225EA7">
        <w:rPr>
          <w:rFonts w:ascii="Trebuchet MS" w:hAnsi="Trebuchet MS"/>
          <w:color w:val="4F81BD"/>
        </w:rPr>
        <w:t>1.</w:t>
      </w:r>
      <w:r w:rsidRPr="00225EA7">
        <w:rPr>
          <w:rFonts w:ascii="Trebuchet MS" w:eastAsia="Arial" w:hAnsi="Trebuchet MS" w:cs="Arial"/>
          <w:color w:val="4F81BD"/>
        </w:rPr>
        <w:t xml:space="preserve"> </w:t>
      </w:r>
      <w:r w:rsidRPr="00225EA7">
        <w:rPr>
          <w:rFonts w:ascii="Trebuchet MS" w:hAnsi="Trebuchet MS"/>
          <w:color w:val="4F81BD"/>
        </w:rPr>
        <w:t xml:space="preserve">Sprawozdania </w:t>
      </w:r>
    </w:p>
    <w:p w14:paraId="4D4D9292" w14:textId="77777777" w:rsidR="000646CF" w:rsidRPr="00225EA7" w:rsidRDefault="00FF4D7E">
      <w:pPr>
        <w:spacing w:after="10" w:line="259" w:lineRule="auto"/>
        <w:ind w:left="1256" w:right="0" w:firstLine="0"/>
        <w:jc w:val="left"/>
        <w:rPr>
          <w:rFonts w:ascii="Trebuchet MS" w:hAnsi="Trebuchet MS"/>
        </w:rPr>
      </w:pPr>
      <w:r w:rsidRPr="00225EA7">
        <w:rPr>
          <w:rFonts w:ascii="Trebuchet MS" w:hAnsi="Trebuchet MS"/>
          <w:b/>
        </w:rPr>
        <w:t xml:space="preserve"> </w:t>
      </w:r>
    </w:p>
    <w:p w14:paraId="33FCB931" w14:textId="77777777" w:rsidR="000646CF" w:rsidRPr="00225EA7" w:rsidRDefault="00FF4D7E">
      <w:pPr>
        <w:ind w:left="545" w:right="46"/>
        <w:rPr>
          <w:rFonts w:ascii="Trebuchet MS" w:hAnsi="Trebuchet MS"/>
        </w:rPr>
      </w:pPr>
      <w:r w:rsidRPr="00225EA7">
        <w:rPr>
          <w:rFonts w:ascii="Trebuchet MS" w:hAnsi="Trebuchet MS"/>
          <w:b/>
        </w:rPr>
        <w:t xml:space="preserve">Sprawozdania </w:t>
      </w:r>
      <w:r w:rsidRPr="00225EA7">
        <w:rPr>
          <w:rFonts w:ascii="Trebuchet MS" w:hAnsi="Trebuchet MS"/>
        </w:rPr>
        <w:t>– są to wszelkiego rodzaju dokumenty/raporty/zestawienia/deklaracje generowane w Systemie w randze sprawozdania, tzn. są dokumentem do sporządzenia, którego Zamawiający jest zobowiązany przepisami ogólnymi lub szczególnymi, w szczególności Sprawozdanie Finansowe Jednostki</w:t>
      </w:r>
      <w:r w:rsidR="00836468" w:rsidRPr="00225EA7">
        <w:rPr>
          <w:rFonts w:ascii="Trebuchet MS" w:hAnsi="Trebuchet MS"/>
        </w:rPr>
        <w:t xml:space="preserve">, </w:t>
      </w:r>
      <w:r w:rsidRPr="00225EA7">
        <w:rPr>
          <w:rFonts w:ascii="Trebuchet MS" w:hAnsi="Trebuchet MS"/>
        </w:rPr>
        <w:t>sprawozdania budżetowe</w:t>
      </w:r>
      <w:r w:rsidR="00836468" w:rsidRPr="00225EA7">
        <w:rPr>
          <w:rFonts w:ascii="Trebuchet MS" w:hAnsi="Trebuchet MS"/>
        </w:rPr>
        <w:t xml:space="preserve"> oraz w zakresie operacji finansowych</w:t>
      </w:r>
      <w:r w:rsidRPr="00225EA7">
        <w:rPr>
          <w:rFonts w:ascii="Trebuchet MS" w:hAnsi="Trebuchet MS"/>
        </w:rPr>
        <w:t xml:space="preserve">. System, w ramach generowanych sprawozdań, musi także zapewniać co najmniej poniższe funkcjonalności dodatkowe: </w:t>
      </w:r>
    </w:p>
    <w:p w14:paraId="01595F3A"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tbl>
      <w:tblPr>
        <w:tblStyle w:val="TableGrid"/>
        <w:tblW w:w="9074" w:type="dxa"/>
        <w:tblInd w:w="428" w:type="dxa"/>
        <w:tblCellMar>
          <w:top w:w="11" w:type="dxa"/>
          <w:right w:w="52" w:type="dxa"/>
        </w:tblCellMar>
        <w:tblLook w:val="04A0" w:firstRow="1" w:lastRow="0" w:firstColumn="1" w:lastColumn="0" w:noHBand="0" w:noVBand="1"/>
      </w:tblPr>
      <w:tblGrid>
        <w:gridCol w:w="1135"/>
        <w:gridCol w:w="7939"/>
      </w:tblGrid>
      <w:tr w:rsidR="000646CF" w:rsidRPr="00225EA7" w14:paraId="37C56432" w14:textId="77777777" w:rsidTr="00F32ECE">
        <w:trPr>
          <w:trHeight w:val="262"/>
        </w:trPr>
        <w:tc>
          <w:tcPr>
            <w:tcW w:w="1132" w:type="dxa"/>
            <w:tcBorders>
              <w:top w:val="single" w:sz="4" w:space="0" w:color="000000"/>
              <w:left w:val="single" w:sz="4" w:space="0" w:color="000000"/>
              <w:bottom w:val="single" w:sz="4" w:space="0" w:color="000000"/>
              <w:right w:val="single" w:sz="4" w:space="0" w:color="000000"/>
            </w:tcBorders>
            <w:shd w:val="clear" w:color="auto" w:fill="DBE5F1"/>
          </w:tcPr>
          <w:p w14:paraId="5CA6E00D" w14:textId="77777777" w:rsidR="000646CF" w:rsidRPr="00225EA7" w:rsidRDefault="00FF4D7E">
            <w:pPr>
              <w:spacing w:after="0" w:line="259" w:lineRule="auto"/>
              <w:ind w:left="54" w:right="0" w:firstLine="0"/>
              <w:jc w:val="center"/>
              <w:rPr>
                <w:rFonts w:ascii="Trebuchet MS" w:hAnsi="Trebuchet MS"/>
              </w:rPr>
            </w:pPr>
            <w:r w:rsidRPr="00225EA7">
              <w:rPr>
                <w:rFonts w:ascii="Trebuchet MS" w:hAnsi="Trebuchet MS"/>
                <w:b/>
              </w:rPr>
              <w:t xml:space="preserve">Kod </w:t>
            </w:r>
          </w:p>
        </w:tc>
        <w:tc>
          <w:tcPr>
            <w:tcW w:w="7939" w:type="dxa"/>
            <w:tcBorders>
              <w:top w:val="single" w:sz="4" w:space="0" w:color="000000"/>
              <w:left w:val="single" w:sz="4" w:space="0" w:color="000000"/>
              <w:bottom w:val="single" w:sz="4" w:space="0" w:color="000000"/>
              <w:right w:val="single" w:sz="4" w:space="0" w:color="000000"/>
            </w:tcBorders>
            <w:shd w:val="clear" w:color="auto" w:fill="DBE5F1"/>
          </w:tcPr>
          <w:p w14:paraId="08EE4478" w14:textId="77777777" w:rsidR="000646CF" w:rsidRPr="00225EA7" w:rsidRDefault="00FF4D7E">
            <w:pPr>
              <w:spacing w:after="0" w:line="259" w:lineRule="auto"/>
              <w:ind w:left="1863" w:right="0" w:firstLine="0"/>
              <w:jc w:val="left"/>
              <w:rPr>
                <w:rFonts w:ascii="Trebuchet MS" w:hAnsi="Trebuchet MS"/>
              </w:rPr>
            </w:pPr>
            <w:r w:rsidRPr="00225EA7">
              <w:rPr>
                <w:rFonts w:ascii="Trebuchet MS" w:hAnsi="Trebuchet MS"/>
                <w:b/>
              </w:rPr>
              <w:t xml:space="preserve">Opis wymagania funkcjonalnego </w:t>
            </w:r>
          </w:p>
        </w:tc>
      </w:tr>
      <w:tr w:rsidR="000646CF" w:rsidRPr="00225EA7" w14:paraId="53BCEDFE" w14:textId="77777777" w:rsidTr="00F32ECE">
        <w:trPr>
          <w:trHeight w:val="1021"/>
        </w:trPr>
        <w:tc>
          <w:tcPr>
            <w:tcW w:w="1132" w:type="dxa"/>
            <w:tcBorders>
              <w:top w:val="single" w:sz="4" w:space="0" w:color="000000"/>
              <w:left w:val="single" w:sz="4" w:space="0" w:color="000000"/>
              <w:bottom w:val="single" w:sz="4" w:space="0" w:color="000000"/>
              <w:right w:val="single" w:sz="4" w:space="0" w:color="000000"/>
            </w:tcBorders>
            <w:vAlign w:val="center"/>
          </w:tcPr>
          <w:p w14:paraId="2AA19946" w14:textId="77777777" w:rsidR="000646CF" w:rsidRPr="00472977" w:rsidRDefault="00FF4D7E">
            <w:pPr>
              <w:spacing w:after="0" w:line="259" w:lineRule="auto"/>
              <w:ind w:left="107" w:right="0" w:firstLine="0"/>
              <w:jc w:val="left"/>
              <w:rPr>
                <w:rFonts w:ascii="Trebuchet MS" w:hAnsi="Trebuchet MS"/>
              </w:rPr>
            </w:pPr>
            <w:r w:rsidRPr="00472977">
              <w:rPr>
                <w:rFonts w:ascii="Trebuchet MS" w:hAnsi="Trebuchet MS"/>
              </w:rPr>
              <w:t xml:space="preserve">FSS-01 </w:t>
            </w:r>
          </w:p>
        </w:tc>
        <w:tc>
          <w:tcPr>
            <w:tcW w:w="7939" w:type="dxa"/>
            <w:tcBorders>
              <w:top w:val="single" w:sz="4" w:space="0" w:color="000000"/>
              <w:left w:val="single" w:sz="4" w:space="0" w:color="000000"/>
              <w:bottom w:val="single" w:sz="4" w:space="0" w:color="000000"/>
              <w:right w:val="single" w:sz="4" w:space="0" w:color="000000"/>
            </w:tcBorders>
          </w:tcPr>
          <w:p w14:paraId="1481D45F" w14:textId="77777777" w:rsidR="000646CF" w:rsidRPr="00225EA7" w:rsidRDefault="00FF4D7E">
            <w:pPr>
              <w:spacing w:after="0" w:line="259" w:lineRule="auto"/>
              <w:ind w:left="108" w:right="59" w:firstLine="0"/>
              <w:rPr>
                <w:rFonts w:ascii="Trebuchet MS" w:hAnsi="Trebuchet MS"/>
              </w:rPr>
            </w:pPr>
            <w:r w:rsidRPr="00341CC6">
              <w:rPr>
                <w:rFonts w:ascii="Trebuchet MS" w:hAnsi="Trebuchet MS"/>
              </w:rPr>
              <w:t xml:space="preserve">System musi umożliwiać zdefiniowanie/modyfikacje definicji oraz automatyczne generowanie sprawozdań na podstawie danych z kilku lat obrotowych. System musi umożliwiać modyfikację również poprzez dopisywanie dodatkowych pozycji, usuwanie pozycji, które nie są przydatne. </w:t>
            </w:r>
            <w:r w:rsidR="00FA7AEE" w:rsidRPr="00341CC6">
              <w:rPr>
                <w:rFonts w:ascii="Trebuchet MS" w:hAnsi="Trebuchet MS"/>
              </w:rPr>
              <w:t>System powinien automatycznie wygenerować sprawozdania z informacji zawartych w bazie danych po uprzednim zdefiniowaniu parametrów sprawozdań.</w:t>
            </w:r>
            <w:r w:rsidR="00942DF4" w:rsidRPr="00341CC6">
              <w:rPr>
                <w:rFonts w:ascii="Trebuchet MS" w:hAnsi="Trebuchet MS"/>
              </w:rPr>
              <w:t xml:space="preserve"> Generowanie sprawozdań z kilku lat obrotowych powinno umożliwić ich utworzenie na podstawie danych zawartych w bazie systemu od momentu jego wdrożenia do dnia sporządzenia sprawozdania, zgodnie ze wzorami dokumentów obowiązujących za dany okres sprawozdawczy.</w:t>
            </w:r>
          </w:p>
        </w:tc>
      </w:tr>
      <w:tr w:rsidR="000646CF" w:rsidRPr="00225EA7" w14:paraId="05299753" w14:textId="77777777" w:rsidTr="00F32ECE">
        <w:trPr>
          <w:trHeight w:val="1277"/>
        </w:trPr>
        <w:tc>
          <w:tcPr>
            <w:tcW w:w="1132" w:type="dxa"/>
            <w:tcBorders>
              <w:top w:val="single" w:sz="4" w:space="0" w:color="000000"/>
              <w:left w:val="single" w:sz="4" w:space="0" w:color="000000"/>
              <w:bottom w:val="single" w:sz="4" w:space="0" w:color="000000"/>
              <w:right w:val="single" w:sz="4" w:space="0" w:color="000000"/>
            </w:tcBorders>
            <w:vAlign w:val="center"/>
          </w:tcPr>
          <w:p w14:paraId="12030CEE" w14:textId="77777777" w:rsidR="000646CF" w:rsidRPr="00472977" w:rsidRDefault="00FF4D7E">
            <w:pPr>
              <w:spacing w:after="0" w:line="259" w:lineRule="auto"/>
              <w:ind w:left="46" w:right="0" w:firstLine="0"/>
              <w:jc w:val="center"/>
              <w:rPr>
                <w:rFonts w:ascii="Trebuchet MS" w:hAnsi="Trebuchet MS"/>
              </w:rPr>
            </w:pPr>
            <w:r w:rsidRPr="00472977">
              <w:rPr>
                <w:rFonts w:ascii="Trebuchet MS" w:hAnsi="Trebuchet MS"/>
              </w:rPr>
              <w:t xml:space="preserve">FSS-02 </w:t>
            </w:r>
          </w:p>
        </w:tc>
        <w:tc>
          <w:tcPr>
            <w:tcW w:w="7939" w:type="dxa"/>
            <w:tcBorders>
              <w:top w:val="single" w:sz="4" w:space="0" w:color="000000"/>
              <w:left w:val="single" w:sz="4" w:space="0" w:color="000000"/>
              <w:bottom w:val="single" w:sz="4" w:space="0" w:color="000000"/>
              <w:right w:val="single" w:sz="4" w:space="0" w:color="000000"/>
            </w:tcBorders>
          </w:tcPr>
          <w:p w14:paraId="1A13D045" w14:textId="77777777" w:rsidR="000646CF" w:rsidRPr="00341CC6" w:rsidRDefault="00FF4D7E">
            <w:pPr>
              <w:spacing w:after="0" w:line="259" w:lineRule="auto"/>
              <w:ind w:left="108" w:right="59" w:firstLine="0"/>
              <w:rPr>
                <w:rFonts w:ascii="Trebuchet MS" w:hAnsi="Trebuchet MS"/>
              </w:rPr>
            </w:pPr>
            <w:r w:rsidRPr="00341CC6">
              <w:rPr>
                <w:rFonts w:ascii="Trebuchet MS" w:hAnsi="Trebuchet MS"/>
              </w:rPr>
              <w:t xml:space="preserve">System musi posiadać możliwość utworzenia archiwum, w którym przechowywane będą sporządzone sprawozdania/korekty sprawozdań (bez możliwości ingerowania w strukturę i treść dokumentu znajdującego się w archiwum). Sprawozdania przechowywane w archiwum </w:t>
            </w:r>
            <w:r w:rsidR="003A7758" w:rsidRPr="00341CC6">
              <w:rPr>
                <w:rFonts w:ascii="Trebuchet MS" w:hAnsi="Trebuchet MS"/>
              </w:rPr>
              <w:t xml:space="preserve">plików sprawozdań umieszczonych w bazie danych </w:t>
            </w:r>
            <w:r w:rsidRPr="00341CC6">
              <w:rPr>
                <w:rFonts w:ascii="Trebuchet MS" w:hAnsi="Trebuchet MS"/>
              </w:rPr>
              <w:t xml:space="preserve">muszą być oznaczone metryką tj.: m.in. data sporządzenia, data przekazania na zewnątrz instytucji, osoba sporządzająca, uwagi. </w:t>
            </w:r>
          </w:p>
        </w:tc>
      </w:tr>
      <w:tr w:rsidR="000646CF" w:rsidRPr="00225EA7" w14:paraId="47795F99" w14:textId="77777777" w:rsidTr="00F32ECE">
        <w:trPr>
          <w:trHeight w:val="1275"/>
        </w:trPr>
        <w:tc>
          <w:tcPr>
            <w:tcW w:w="1132" w:type="dxa"/>
            <w:tcBorders>
              <w:top w:val="single" w:sz="4" w:space="0" w:color="000000"/>
              <w:left w:val="single" w:sz="4" w:space="0" w:color="000000"/>
              <w:bottom w:val="single" w:sz="4" w:space="0" w:color="000000"/>
              <w:right w:val="single" w:sz="4" w:space="0" w:color="000000"/>
            </w:tcBorders>
            <w:vAlign w:val="center"/>
          </w:tcPr>
          <w:p w14:paraId="279EFDBB" w14:textId="77777777" w:rsidR="000646CF" w:rsidRPr="00341CC6" w:rsidRDefault="00FF4D7E">
            <w:pPr>
              <w:spacing w:after="0" w:line="259" w:lineRule="auto"/>
              <w:ind w:left="46" w:right="0" w:firstLine="0"/>
              <w:jc w:val="center"/>
              <w:rPr>
                <w:rFonts w:ascii="Trebuchet MS" w:hAnsi="Trebuchet MS"/>
              </w:rPr>
            </w:pPr>
            <w:r w:rsidRPr="00472977">
              <w:rPr>
                <w:rFonts w:ascii="Trebuchet MS" w:hAnsi="Trebuchet MS"/>
              </w:rPr>
              <w:lastRenderedPageBreak/>
              <w:t xml:space="preserve">FSS-03 </w:t>
            </w:r>
          </w:p>
        </w:tc>
        <w:tc>
          <w:tcPr>
            <w:tcW w:w="7939" w:type="dxa"/>
            <w:tcBorders>
              <w:top w:val="single" w:sz="4" w:space="0" w:color="000000"/>
              <w:left w:val="single" w:sz="4" w:space="0" w:color="000000"/>
              <w:bottom w:val="single" w:sz="4" w:space="0" w:color="000000"/>
              <w:right w:val="single" w:sz="4" w:space="0" w:color="000000"/>
            </w:tcBorders>
          </w:tcPr>
          <w:p w14:paraId="1978B9B7" w14:textId="77777777" w:rsidR="000646CF" w:rsidRPr="00341CC6" w:rsidRDefault="00FF4D7E">
            <w:pPr>
              <w:spacing w:after="0" w:line="259" w:lineRule="auto"/>
              <w:ind w:left="108" w:right="55" w:firstLine="0"/>
              <w:rPr>
                <w:rFonts w:ascii="Trebuchet MS" w:hAnsi="Trebuchet MS"/>
              </w:rPr>
            </w:pPr>
            <w:r w:rsidRPr="00341CC6">
              <w:rPr>
                <w:rFonts w:ascii="Trebuchet MS" w:hAnsi="Trebuchet MS"/>
              </w:rPr>
              <w:t xml:space="preserve">System musi umożliwić prowadzenie terminarza składania sprawozdań. Terminarz musi zawierać m.in. symbol sprawozdania, nazwę sprawozdania, wymagany termin sporządzenia, termin przekazana na zewnątrz Jednostki, osoby odpowiedzialne za sporządzenie sprawozdania, w tym osoby zastępujące. System może komunikować danemu użytkownikowi o zbliżającym się terminie sporządzenia sprawozdania. </w:t>
            </w:r>
          </w:p>
        </w:tc>
      </w:tr>
      <w:tr w:rsidR="000646CF" w:rsidRPr="00225EA7" w14:paraId="7DB7896E" w14:textId="77777777" w:rsidTr="00F32ECE">
        <w:trPr>
          <w:trHeight w:val="6503"/>
        </w:trPr>
        <w:tc>
          <w:tcPr>
            <w:tcW w:w="1132" w:type="dxa"/>
            <w:tcBorders>
              <w:top w:val="single" w:sz="4" w:space="0" w:color="000000"/>
              <w:left w:val="single" w:sz="4" w:space="0" w:color="000000"/>
              <w:bottom w:val="single" w:sz="4" w:space="0" w:color="000000"/>
              <w:right w:val="single" w:sz="4" w:space="0" w:color="000000"/>
            </w:tcBorders>
            <w:vAlign w:val="center"/>
          </w:tcPr>
          <w:p w14:paraId="16553A50" w14:textId="77777777" w:rsidR="000646CF" w:rsidRPr="00472977" w:rsidRDefault="00FF4D7E">
            <w:pPr>
              <w:spacing w:after="0" w:line="259" w:lineRule="auto"/>
              <w:ind w:left="46" w:right="0" w:firstLine="0"/>
              <w:jc w:val="center"/>
              <w:rPr>
                <w:rFonts w:ascii="Trebuchet MS" w:hAnsi="Trebuchet MS"/>
              </w:rPr>
            </w:pPr>
            <w:r w:rsidRPr="00472977">
              <w:rPr>
                <w:rFonts w:ascii="Trebuchet MS" w:hAnsi="Trebuchet MS"/>
              </w:rPr>
              <w:t xml:space="preserve">FSS-04 </w:t>
            </w:r>
          </w:p>
        </w:tc>
        <w:tc>
          <w:tcPr>
            <w:tcW w:w="7939" w:type="dxa"/>
            <w:tcBorders>
              <w:top w:val="single" w:sz="4" w:space="0" w:color="000000"/>
              <w:left w:val="single" w:sz="4" w:space="0" w:color="000000"/>
              <w:bottom w:val="single" w:sz="4" w:space="0" w:color="000000"/>
              <w:right w:val="single" w:sz="4" w:space="0" w:color="000000"/>
            </w:tcBorders>
          </w:tcPr>
          <w:p w14:paraId="5EAADEB6" w14:textId="77777777" w:rsidR="000646CF" w:rsidRPr="00341CC6" w:rsidRDefault="00FF4D7E" w:rsidP="00B92625">
            <w:pPr>
              <w:spacing w:after="0" w:line="276" w:lineRule="auto"/>
              <w:ind w:left="1" w:right="0"/>
              <w:rPr>
                <w:rFonts w:ascii="Trebuchet MS" w:hAnsi="Trebuchet MS"/>
              </w:rPr>
            </w:pPr>
            <w:r w:rsidRPr="00341CC6">
              <w:rPr>
                <w:rFonts w:ascii="Trebuchet MS" w:hAnsi="Trebuchet MS"/>
              </w:rPr>
              <w:t xml:space="preserve">System musi umożliwiać zdefiniowanie/modyfikacje i generowanie sprawozdań/korekt sprawozdań, w szczególności: </w:t>
            </w:r>
          </w:p>
          <w:p w14:paraId="5C2EC92D" w14:textId="77777777" w:rsidR="00B92625" w:rsidRPr="00341CC6" w:rsidRDefault="00FF4D7E" w:rsidP="00B92625">
            <w:pPr>
              <w:spacing w:after="0" w:line="259" w:lineRule="auto"/>
              <w:ind w:left="-10" w:right="0" w:firstLine="0"/>
              <w:rPr>
                <w:rFonts w:ascii="Trebuchet MS" w:hAnsi="Trebuchet MS"/>
              </w:rPr>
            </w:pPr>
            <w:r w:rsidRPr="00341CC6">
              <w:rPr>
                <w:rFonts w:ascii="Trebuchet MS" w:hAnsi="Trebuchet MS"/>
                <w:b/>
              </w:rPr>
              <w:t xml:space="preserve">Sprawozdanie Finansowe </w:t>
            </w:r>
            <w:r w:rsidRPr="00341CC6">
              <w:rPr>
                <w:rFonts w:ascii="Trebuchet MS" w:hAnsi="Trebuchet MS"/>
              </w:rPr>
              <w:t xml:space="preserve">jednostki na wzorach zgodnych z obowiązującym </w:t>
            </w:r>
            <w:r w:rsidR="00B92625" w:rsidRPr="00341CC6">
              <w:rPr>
                <w:rFonts w:ascii="Trebuchet MS" w:hAnsi="Trebuchet MS"/>
              </w:rPr>
              <w:t>Rozporządzeniem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 (Dz. U z 2017 r., poz. 1911).</w:t>
            </w:r>
          </w:p>
          <w:p w14:paraId="09E8B41E"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b/>
              </w:rPr>
              <w:t>Sprawozdania budżetowe</w:t>
            </w:r>
            <w:r w:rsidRPr="00225EA7">
              <w:rPr>
                <w:rFonts w:ascii="Trebuchet MS" w:hAnsi="Trebuchet MS"/>
              </w:rPr>
              <w:t xml:space="preserve"> na wzorach  zgodnych z obowiązującymi Rozporządzeniem Ministra Rozwoju i Finansów z dnia  9 stycznia 2018 r. w sprawie sprawozdawczości budżetowej (Dz.U. z 2018, poz. 109); tj. w szczególności: </w:t>
            </w:r>
          </w:p>
          <w:p w14:paraId="3F52A489"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23 - sprawozdanie o stanie środków na rachunkach bankowych państwowych jednostek budżetowych,;  </w:t>
            </w:r>
          </w:p>
          <w:p w14:paraId="607EFA1A"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Rb – 27 - sprawozdanie z wykonania planu dochodów budżetowych;  </w:t>
            </w:r>
          </w:p>
          <w:p w14:paraId="024DAB97"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Rb – 28 - sprawozdanie z wykonania planu wydatków budżetu państwa;  </w:t>
            </w:r>
          </w:p>
          <w:p w14:paraId="78BC61CB"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Rb – 28 Programy - sprawozdanie z wykonania planu wydatków budżetu państwa w zakresie programów realizowanych ze środków pochodzących z budżetu UE oraz niepodlegających zwrotowi środków z pomocy udzielanej przez państwa członkowskie EFTA, z wyłączeniem wydatków na realizację Wspólnej </w:t>
            </w:r>
          </w:p>
          <w:p w14:paraId="6E00B3D0"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Polityki Rolnej;  </w:t>
            </w:r>
          </w:p>
          <w:p w14:paraId="2BFF2847"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28 UE - sprawozdanie z wykonania planu wydatków budżetu środków europejskich, z wyłączeniem wydatków na realizację Wspólnej Polityki </w:t>
            </w:r>
          </w:p>
          <w:p w14:paraId="76B8ED0D"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Rolnej;  </w:t>
            </w:r>
          </w:p>
          <w:p w14:paraId="2F6B13F2"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70 - sprawozdanie o zatrudnieniu i wynagrodzeniach; </w:t>
            </w:r>
          </w:p>
          <w:p w14:paraId="39E8E715"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b/>
              </w:rPr>
              <w:t>Sprawozdania w zakresie operacji finansowych</w:t>
            </w:r>
            <w:r w:rsidRPr="00225EA7">
              <w:rPr>
                <w:rFonts w:ascii="Trebuchet MS" w:hAnsi="Trebuchet MS"/>
              </w:rPr>
              <w:t xml:space="preserve"> na wzorach zgodnych z obwieszczeniem Ministra Finansów z dnia 15 października 2014 r. w sprawie ogłoszenia jednolitego tekstu rozporządzenia Ministra Finansów w sprawie sprawozdań jednostek sektora finansów publicznych w zakresie operacji finansowych (Dz. U z 2014 r., poz. 1773), </w:t>
            </w:r>
            <w:proofErr w:type="spellStart"/>
            <w:r w:rsidRPr="00225EA7">
              <w:rPr>
                <w:rFonts w:ascii="Trebuchet MS" w:hAnsi="Trebuchet MS"/>
              </w:rPr>
              <w:t>tj</w:t>
            </w:r>
            <w:proofErr w:type="spellEnd"/>
            <w:r w:rsidRPr="00225EA7">
              <w:rPr>
                <w:rFonts w:ascii="Trebuchet MS" w:hAnsi="Trebuchet MS"/>
              </w:rPr>
              <w:t>:</w:t>
            </w:r>
          </w:p>
          <w:p w14:paraId="36F5E500"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N - kwartalne sprawozdanie o stanie należności oraz wybranych aktywów finansowych; </w:t>
            </w:r>
          </w:p>
          <w:p w14:paraId="125EF8B6"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Z - kwartalne sprawozdanie o stanie zobowiązań według tytułów dłużnych oraz poręczeń i gwarancji; </w:t>
            </w:r>
          </w:p>
          <w:p w14:paraId="60780B13"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b/>
              </w:rPr>
              <w:t>Sprawozdawczość w układzie zadaniowym</w:t>
            </w:r>
            <w:r w:rsidRPr="00225EA7">
              <w:rPr>
                <w:rFonts w:ascii="Trebuchet MS" w:hAnsi="Trebuchet MS"/>
              </w:rPr>
              <w:t xml:space="preserve"> na wzorze zgodnym z Rozporządzeniem Ministra Finansów z dnia 28 grudnia 2011 r. w sprawie sprawozdawczości budżetowej w układzie zadaniowym (Dz.U. z 2011, poz. 1766 z </w:t>
            </w:r>
            <w:proofErr w:type="spellStart"/>
            <w:r w:rsidRPr="00225EA7">
              <w:rPr>
                <w:rFonts w:ascii="Trebuchet MS" w:hAnsi="Trebuchet MS"/>
              </w:rPr>
              <w:t>pózn</w:t>
            </w:r>
            <w:proofErr w:type="spellEnd"/>
            <w:r w:rsidRPr="00225EA7">
              <w:rPr>
                <w:rFonts w:ascii="Trebuchet MS" w:hAnsi="Trebuchet MS"/>
              </w:rPr>
              <w:t>. zm.), tj.:</w:t>
            </w:r>
          </w:p>
          <w:p w14:paraId="784DB124"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RB-BZ1 półroczne/roczne sprawozdanie z wykonania wydatków budżetu państwa oraz budżetu środków europejskich w układzie zadaniowym; </w:t>
            </w:r>
          </w:p>
          <w:p w14:paraId="579198BB"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w:t>
            </w:r>
          </w:p>
          <w:p w14:paraId="079D1215"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lastRenderedPageBreak/>
              <w:t xml:space="preserve">Informacja z wykonania planu wydatków budżetu państwa w zakresie realizowanych programów pochodzących z budżetu Unii Europejskiej  oraz innych środków finansowych; </w:t>
            </w:r>
          </w:p>
          <w:p w14:paraId="2FCB626E" w14:textId="77777777" w:rsidR="00B92625" w:rsidRPr="00225EA7" w:rsidRDefault="00B92625" w:rsidP="00B92625">
            <w:pPr>
              <w:spacing w:after="0" w:line="259" w:lineRule="auto"/>
              <w:ind w:left="-10" w:right="0" w:firstLine="0"/>
              <w:rPr>
                <w:rFonts w:ascii="Trebuchet MS" w:hAnsi="Trebuchet MS"/>
              </w:rPr>
            </w:pPr>
          </w:p>
          <w:p w14:paraId="288BF5A5"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Informacja z wykonania dochodów oraz wydatków bieżących i majątkowych realizowanych ze środków Programów Operacyjnych; </w:t>
            </w:r>
          </w:p>
          <w:p w14:paraId="1C5B930F" w14:textId="77777777" w:rsidR="00B92625" w:rsidRPr="00225EA7" w:rsidRDefault="00B92625" w:rsidP="00B92625">
            <w:pPr>
              <w:spacing w:after="0" w:line="259" w:lineRule="auto"/>
              <w:ind w:left="-10" w:right="0" w:firstLine="0"/>
              <w:rPr>
                <w:rFonts w:ascii="Trebuchet MS" w:hAnsi="Trebuchet MS"/>
              </w:rPr>
            </w:pPr>
          </w:p>
          <w:p w14:paraId="0025714F"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Informacja zawierająca ogólną kwotę planu wydatków, jego wykorzystanie oraz zaangażowanie w zakresie programu operacyjnego (środki budżetu państwa na wydatki programowe oraz pomoc techniczna z wyłączeniem środków na wynagrodzenia i pochodne); </w:t>
            </w:r>
          </w:p>
          <w:p w14:paraId="3778826C"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Informacja miesięczna/roczna na temat wydatkowania i zaangażowania środków pozyskanych z rezerwy celowej w okresie od początku roku do ostatniego dnia … sporządzana zgodnie z Procedurą uruchamiania oraz przyznawania zapewnienia finansowania lub dofinansowania przedsięwzięcia ze środków rezerwy celowej budżetu państwa i budżetu środków (…) na dany rok budżetowy; </w:t>
            </w:r>
          </w:p>
          <w:p w14:paraId="25302ED9" w14:textId="77777777" w:rsidR="00B92625" w:rsidRPr="00225EA7" w:rsidRDefault="00B92625" w:rsidP="00B92625">
            <w:pPr>
              <w:spacing w:after="0" w:line="259" w:lineRule="auto"/>
              <w:ind w:left="-10" w:right="0" w:firstLine="0"/>
              <w:rPr>
                <w:rFonts w:ascii="Trebuchet MS" w:hAnsi="Trebuchet MS"/>
              </w:rPr>
            </w:pPr>
          </w:p>
          <w:p w14:paraId="4481F2E1"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Informacja miesięczna o zleceniach płatności przekazywanych/ zrealizowanych przez BGK. Powyższa informacja musi być sporządzona zgodnie z Załącznikiem nr 2 do Rozporządzenia Ministra Finansów z dnia 21 grudnia 2012 r. w sprawie płatności w ramach programów finansowanych z udziałem środków europejskich oraz przekazywania informacji dotyczących tych płatności (Dz. U. z 2016 r. poz. 75);</w:t>
            </w:r>
          </w:p>
          <w:p w14:paraId="484F767B"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Zamawiający zgodnie z Ustawą z dnia 29 września1995r. o statystyce publicznej (Dz. U. z 2016 r. poz. 1068 z </w:t>
            </w:r>
            <w:proofErr w:type="spellStart"/>
            <w:r w:rsidRPr="00225EA7">
              <w:rPr>
                <w:rFonts w:ascii="Trebuchet MS" w:hAnsi="Trebuchet MS"/>
              </w:rPr>
              <w:t>późn</w:t>
            </w:r>
            <w:proofErr w:type="spellEnd"/>
            <w:r w:rsidRPr="00225EA7">
              <w:rPr>
                <w:rFonts w:ascii="Trebuchet MS" w:hAnsi="Trebuchet MS"/>
              </w:rPr>
              <w:t xml:space="preserve">. zm.) oraz Rozporządzeniem Prezesa Rady Ministrów z dnia 15 marca 2016 r. w sprawie  określenia wzorów formularzy sprawozdawczych, objaśnień co do sposobu ich wypełniania oraz wzorów kwestionariuszy i ankiet statystycznych stosowanych w badaniach statystycznych ustalonych w programie badań statystycznych statystyki publicznej na rok 2016 (Dz. U. z 2016 r. poz. 460, z </w:t>
            </w:r>
            <w:proofErr w:type="spellStart"/>
            <w:r w:rsidRPr="00225EA7">
              <w:rPr>
                <w:rFonts w:ascii="Trebuchet MS" w:hAnsi="Trebuchet MS"/>
              </w:rPr>
              <w:t>późn</w:t>
            </w:r>
            <w:proofErr w:type="spellEnd"/>
            <w:r w:rsidRPr="00225EA7">
              <w:rPr>
                <w:rFonts w:ascii="Trebuchet MS" w:hAnsi="Trebuchet MS"/>
              </w:rPr>
              <w:t xml:space="preserve">. zm.) sporządza następujące sprawozdania: </w:t>
            </w:r>
          </w:p>
          <w:p w14:paraId="2B81373C"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Raport roczny na żądanie GUS Z-14 o zatrudnieniu i wynagrodzeniach w administracji publicznej, </w:t>
            </w:r>
          </w:p>
          <w:p w14:paraId="1730B784"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Raport roczny F-03 o stanie i ruchu środków trwałych</w:t>
            </w:r>
          </w:p>
          <w:p w14:paraId="42FCF7B4" w14:textId="77777777" w:rsidR="00B92625" w:rsidRPr="00225EA7" w:rsidRDefault="00B92625" w:rsidP="00F32ECE">
            <w:pPr>
              <w:spacing w:after="0" w:line="259" w:lineRule="auto"/>
              <w:ind w:left="-10" w:right="0" w:firstLine="0"/>
              <w:rPr>
                <w:rFonts w:ascii="Trebuchet MS" w:hAnsi="Trebuchet MS"/>
              </w:rPr>
            </w:pPr>
            <w:r w:rsidRPr="00225EA7">
              <w:rPr>
                <w:rFonts w:ascii="Trebuchet MS" w:hAnsi="Trebuchet MS"/>
              </w:rPr>
              <w:t>Sprawozdanie o międzynarodowej wymianie usługa DNU-R</w:t>
            </w:r>
          </w:p>
        </w:tc>
      </w:tr>
      <w:tr w:rsidR="000646CF" w:rsidRPr="00225EA7" w14:paraId="5D73CD84" w14:textId="77777777" w:rsidTr="00F32ECE">
        <w:tblPrEx>
          <w:tblCellMar>
            <w:top w:w="4" w:type="dxa"/>
            <w:right w:w="0" w:type="dxa"/>
          </w:tblCellMar>
        </w:tblPrEx>
        <w:trPr>
          <w:trHeight w:val="771"/>
        </w:trPr>
        <w:tc>
          <w:tcPr>
            <w:tcW w:w="1135" w:type="dxa"/>
            <w:tcBorders>
              <w:top w:val="single" w:sz="4" w:space="0" w:color="000000"/>
              <w:left w:val="single" w:sz="4" w:space="0" w:color="000000"/>
              <w:bottom w:val="single" w:sz="4" w:space="0" w:color="000000"/>
              <w:right w:val="single" w:sz="4" w:space="0" w:color="000000"/>
            </w:tcBorders>
            <w:vAlign w:val="center"/>
          </w:tcPr>
          <w:p w14:paraId="05204763" w14:textId="77777777" w:rsidR="000646CF" w:rsidRPr="00472977" w:rsidRDefault="00FF4D7E">
            <w:pPr>
              <w:spacing w:after="0" w:line="259" w:lineRule="auto"/>
              <w:ind w:left="0" w:right="7" w:firstLine="0"/>
              <w:jc w:val="center"/>
              <w:rPr>
                <w:rFonts w:ascii="Trebuchet MS" w:hAnsi="Trebuchet MS"/>
              </w:rPr>
            </w:pPr>
            <w:r w:rsidRPr="00472977">
              <w:rPr>
                <w:rFonts w:ascii="Trebuchet MS" w:hAnsi="Trebuchet MS"/>
              </w:rPr>
              <w:lastRenderedPageBreak/>
              <w:t xml:space="preserve">FSS-05 </w:t>
            </w:r>
          </w:p>
        </w:tc>
        <w:tc>
          <w:tcPr>
            <w:tcW w:w="7939" w:type="dxa"/>
            <w:tcBorders>
              <w:top w:val="single" w:sz="4" w:space="0" w:color="000000"/>
              <w:left w:val="single" w:sz="4" w:space="0" w:color="000000"/>
              <w:bottom w:val="single" w:sz="4" w:space="0" w:color="000000"/>
              <w:right w:val="single" w:sz="4" w:space="0" w:color="000000"/>
            </w:tcBorders>
          </w:tcPr>
          <w:p w14:paraId="425F4F58" w14:textId="77777777" w:rsidR="000646CF" w:rsidRPr="00341CC6" w:rsidRDefault="00FF4D7E">
            <w:pPr>
              <w:spacing w:after="0" w:line="259" w:lineRule="auto"/>
              <w:ind w:left="106" w:right="108" w:firstLine="0"/>
              <w:rPr>
                <w:rFonts w:ascii="Trebuchet MS" w:hAnsi="Trebuchet MS"/>
              </w:rPr>
            </w:pPr>
            <w:r w:rsidRPr="00341CC6">
              <w:rPr>
                <w:rFonts w:ascii="Trebuchet MS" w:hAnsi="Trebuchet MS"/>
              </w:rPr>
              <w:t xml:space="preserve">System musi umożliwić eksport sprawozdań budżetowych w formacie umożliwiającym import przez Informatyczny System Obsługi Budżetu Państwa TREZOR. </w:t>
            </w:r>
          </w:p>
        </w:tc>
      </w:tr>
      <w:tr w:rsidR="000646CF" w:rsidRPr="00225EA7" w14:paraId="470880DC" w14:textId="77777777" w:rsidTr="00F32ECE">
        <w:tblPrEx>
          <w:tblCellMar>
            <w:top w:w="4" w:type="dxa"/>
            <w:right w:w="0"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vAlign w:val="center"/>
          </w:tcPr>
          <w:p w14:paraId="3EA02608" w14:textId="77777777" w:rsidR="000646CF" w:rsidRPr="00472977" w:rsidRDefault="00FF4D7E">
            <w:pPr>
              <w:spacing w:after="0" w:line="259" w:lineRule="auto"/>
              <w:ind w:left="0" w:right="7" w:firstLine="0"/>
              <w:jc w:val="center"/>
              <w:rPr>
                <w:rFonts w:ascii="Trebuchet MS" w:hAnsi="Trebuchet MS"/>
              </w:rPr>
            </w:pPr>
            <w:r w:rsidRPr="00472977">
              <w:rPr>
                <w:rFonts w:ascii="Trebuchet MS" w:hAnsi="Trebuchet MS"/>
              </w:rPr>
              <w:t xml:space="preserve">FSS-06 </w:t>
            </w:r>
          </w:p>
        </w:tc>
        <w:tc>
          <w:tcPr>
            <w:tcW w:w="7939" w:type="dxa"/>
            <w:tcBorders>
              <w:top w:val="single" w:sz="4" w:space="0" w:color="000000"/>
              <w:left w:val="single" w:sz="4" w:space="0" w:color="000000"/>
              <w:bottom w:val="single" w:sz="4" w:space="0" w:color="000000"/>
              <w:right w:val="single" w:sz="4" w:space="0" w:color="000000"/>
            </w:tcBorders>
          </w:tcPr>
          <w:p w14:paraId="20DFDC05" w14:textId="77777777" w:rsidR="000646CF" w:rsidRPr="00341CC6" w:rsidRDefault="00FF4D7E">
            <w:pPr>
              <w:spacing w:after="0" w:line="259" w:lineRule="auto"/>
              <w:ind w:left="106" w:right="107" w:firstLine="0"/>
              <w:rPr>
                <w:rFonts w:ascii="Trebuchet MS" w:hAnsi="Trebuchet MS"/>
              </w:rPr>
            </w:pPr>
            <w:r w:rsidRPr="00341CC6">
              <w:rPr>
                <w:rFonts w:ascii="Trebuchet MS" w:hAnsi="Trebuchet MS"/>
              </w:rPr>
              <w:t xml:space="preserve">System musi umożliwiać eksportowanie wygenerowanych sprawozdań oraz raportów do formatów używanych przez MS Office (minimum formaty: rtf, </w:t>
            </w:r>
            <w:proofErr w:type="spellStart"/>
            <w:r w:rsidRPr="00341CC6">
              <w:rPr>
                <w:rFonts w:ascii="Trebuchet MS" w:hAnsi="Trebuchet MS"/>
              </w:rPr>
              <w:t>doc</w:t>
            </w:r>
            <w:proofErr w:type="spellEnd"/>
            <w:r w:rsidRPr="00341CC6">
              <w:rPr>
                <w:rFonts w:ascii="Trebuchet MS" w:hAnsi="Trebuchet MS"/>
              </w:rPr>
              <w:t xml:space="preserve">, xls, </w:t>
            </w:r>
            <w:proofErr w:type="spellStart"/>
            <w:r w:rsidRPr="00341CC6">
              <w:rPr>
                <w:rFonts w:ascii="Trebuchet MS" w:hAnsi="Trebuchet MS"/>
              </w:rPr>
              <w:t>csv</w:t>
            </w:r>
            <w:proofErr w:type="spellEnd"/>
            <w:r w:rsidRPr="00341CC6">
              <w:rPr>
                <w:rFonts w:ascii="Trebuchet MS" w:hAnsi="Trebuchet MS"/>
              </w:rPr>
              <w:t xml:space="preserve">) oraz do formatu XML, PDF, TXT. </w:t>
            </w:r>
          </w:p>
        </w:tc>
      </w:tr>
    </w:tbl>
    <w:p w14:paraId="2C4457FB" w14:textId="77777777" w:rsidR="000646CF" w:rsidRPr="00472977" w:rsidRDefault="00FF4D7E">
      <w:pPr>
        <w:spacing w:after="0" w:line="259" w:lineRule="auto"/>
        <w:ind w:left="536" w:right="0" w:firstLine="0"/>
        <w:rPr>
          <w:rFonts w:ascii="Trebuchet MS" w:hAnsi="Trebuchet MS"/>
        </w:rPr>
      </w:pPr>
      <w:r w:rsidRPr="00472977">
        <w:rPr>
          <w:rFonts w:ascii="Trebuchet MS" w:hAnsi="Trebuchet MS"/>
          <w:b/>
        </w:rPr>
        <w:t xml:space="preserve"> </w:t>
      </w:r>
    </w:p>
    <w:p w14:paraId="54F00CC7" w14:textId="77777777" w:rsidR="000646CF" w:rsidRPr="00341CC6" w:rsidRDefault="00FF4D7E">
      <w:pPr>
        <w:pStyle w:val="Nagwek4"/>
        <w:spacing w:after="66" w:line="268" w:lineRule="auto"/>
        <w:ind w:left="891"/>
        <w:jc w:val="left"/>
        <w:rPr>
          <w:rFonts w:ascii="Trebuchet MS" w:hAnsi="Trebuchet MS"/>
        </w:rPr>
      </w:pPr>
      <w:r w:rsidRPr="00341CC6">
        <w:rPr>
          <w:rFonts w:ascii="Trebuchet MS" w:hAnsi="Trebuchet MS"/>
          <w:color w:val="4F81BD"/>
        </w:rPr>
        <w:t>2.</w:t>
      </w:r>
      <w:r w:rsidRPr="00341CC6">
        <w:rPr>
          <w:rFonts w:ascii="Trebuchet MS" w:eastAsia="Arial" w:hAnsi="Trebuchet MS" w:cs="Arial"/>
          <w:color w:val="4F81BD"/>
        </w:rPr>
        <w:t xml:space="preserve"> </w:t>
      </w:r>
      <w:r w:rsidRPr="00341CC6">
        <w:rPr>
          <w:rFonts w:ascii="Trebuchet MS" w:hAnsi="Trebuchet MS"/>
          <w:color w:val="4F81BD"/>
        </w:rPr>
        <w:t xml:space="preserve">Raporty </w:t>
      </w:r>
    </w:p>
    <w:p w14:paraId="18270AE8" w14:textId="77777777" w:rsidR="000646CF" w:rsidRPr="00341CC6" w:rsidRDefault="00FF4D7E">
      <w:pPr>
        <w:spacing w:after="10" w:line="259" w:lineRule="auto"/>
        <w:ind w:left="1256" w:right="0" w:firstLine="0"/>
        <w:jc w:val="left"/>
        <w:rPr>
          <w:rFonts w:ascii="Trebuchet MS" w:hAnsi="Trebuchet MS"/>
        </w:rPr>
      </w:pPr>
      <w:r w:rsidRPr="00341CC6">
        <w:rPr>
          <w:rFonts w:ascii="Trebuchet MS" w:hAnsi="Trebuchet MS"/>
          <w:b/>
        </w:rPr>
        <w:t xml:space="preserve"> </w:t>
      </w:r>
    </w:p>
    <w:p w14:paraId="2CDA2D3D" w14:textId="77777777" w:rsidR="000646CF" w:rsidRPr="00225EA7" w:rsidRDefault="00FF4D7E">
      <w:pPr>
        <w:ind w:left="545" w:right="46"/>
        <w:rPr>
          <w:rFonts w:ascii="Trebuchet MS" w:hAnsi="Trebuchet MS"/>
        </w:rPr>
      </w:pPr>
      <w:r w:rsidRPr="00225EA7">
        <w:rPr>
          <w:rFonts w:ascii="Trebuchet MS" w:hAnsi="Trebuchet MS"/>
          <w:b/>
        </w:rPr>
        <w:t xml:space="preserve">Raporty </w:t>
      </w:r>
      <w:r w:rsidRPr="00225EA7">
        <w:rPr>
          <w:rFonts w:ascii="Trebuchet MS" w:hAnsi="Trebuchet MS"/>
        </w:rPr>
        <w:t>- są to wszelkiego rodzaju dokumenty/raporty/zestawienia generowane z Systemu, a nie są prezentowane przez Zamawiającego na zewnątrz. Dla tego rodzaju dokumentów możliwe jest przyjęcie rozwiązania, aby były one realizowane na podstawie danych Systemu za pomocą generatora raportów poza Systemem</w:t>
      </w:r>
      <w:r w:rsidR="008C381D" w:rsidRPr="00225EA7">
        <w:rPr>
          <w:rFonts w:ascii="Trebuchet MS" w:hAnsi="Trebuchet MS"/>
        </w:rPr>
        <w:t xml:space="preserve"> (raporty tworzone przez użytkownika na podstawie danych z systemu z możliwością przeniesienia i edycji danych </w:t>
      </w:r>
      <w:r w:rsidR="008C381D" w:rsidRPr="00225EA7">
        <w:rPr>
          <w:rFonts w:ascii="Trebuchet MS" w:hAnsi="Trebuchet MS"/>
        </w:rPr>
        <w:lastRenderedPageBreak/>
        <w:t>w innym programie minimum Excel)</w:t>
      </w:r>
      <w:r w:rsidRPr="00225EA7">
        <w:rPr>
          <w:rFonts w:ascii="Trebuchet MS" w:hAnsi="Trebuchet MS"/>
        </w:rPr>
        <w:t xml:space="preserve">. System, w ramach generowanych raportów, musi także zapewniać co najmniej poniższe funkcjonalności dodatkowe: </w:t>
      </w:r>
    </w:p>
    <w:p w14:paraId="49065786"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tbl>
      <w:tblPr>
        <w:tblStyle w:val="TableGrid"/>
        <w:tblW w:w="9074" w:type="dxa"/>
        <w:tblInd w:w="428" w:type="dxa"/>
        <w:tblCellMar>
          <w:top w:w="6" w:type="dxa"/>
          <w:left w:w="108" w:type="dxa"/>
          <w:right w:w="52" w:type="dxa"/>
        </w:tblCellMar>
        <w:tblLook w:val="04A0" w:firstRow="1" w:lastRow="0" w:firstColumn="1" w:lastColumn="0" w:noHBand="0" w:noVBand="1"/>
      </w:tblPr>
      <w:tblGrid>
        <w:gridCol w:w="1135"/>
        <w:gridCol w:w="7939"/>
      </w:tblGrid>
      <w:tr w:rsidR="000646CF" w:rsidRPr="00225EA7" w14:paraId="035B2006" w14:textId="77777777" w:rsidTr="00F32ECE">
        <w:trPr>
          <w:trHeight w:val="259"/>
        </w:trPr>
        <w:tc>
          <w:tcPr>
            <w:tcW w:w="1132" w:type="dxa"/>
            <w:tcBorders>
              <w:top w:val="single" w:sz="4" w:space="0" w:color="000000"/>
              <w:left w:val="single" w:sz="4" w:space="0" w:color="000000"/>
              <w:bottom w:val="single" w:sz="4" w:space="0" w:color="000000"/>
              <w:right w:val="single" w:sz="4" w:space="0" w:color="000000"/>
            </w:tcBorders>
            <w:shd w:val="clear" w:color="auto" w:fill="DBE5F1"/>
          </w:tcPr>
          <w:p w14:paraId="13588BC5" w14:textId="77777777" w:rsidR="000646CF" w:rsidRPr="00225EA7" w:rsidRDefault="00FF4D7E">
            <w:pPr>
              <w:spacing w:after="0" w:line="259" w:lineRule="auto"/>
              <w:ind w:left="0" w:right="55" w:firstLine="0"/>
              <w:jc w:val="center"/>
              <w:rPr>
                <w:rFonts w:ascii="Trebuchet MS" w:hAnsi="Trebuchet MS"/>
              </w:rPr>
            </w:pPr>
            <w:r w:rsidRPr="00225EA7">
              <w:rPr>
                <w:rFonts w:ascii="Trebuchet MS" w:hAnsi="Trebuchet MS"/>
              </w:rPr>
              <w:t xml:space="preserve">Kod </w:t>
            </w:r>
          </w:p>
        </w:tc>
        <w:tc>
          <w:tcPr>
            <w:tcW w:w="7939" w:type="dxa"/>
            <w:tcBorders>
              <w:top w:val="single" w:sz="4" w:space="0" w:color="000000"/>
              <w:left w:val="single" w:sz="4" w:space="0" w:color="000000"/>
              <w:bottom w:val="single" w:sz="4" w:space="0" w:color="000000"/>
              <w:right w:val="single" w:sz="4" w:space="0" w:color="000000"/>
            </w:tcBorders>
            <w:shd w:val="clear" w:color="auto" w:fill="DBE5F1"/>
          </w:tcPr>
          <w:p w14:paraId="46F6C11C" w14:textId="77777777" w:rsidR="000646CF" w:rsidRPr="00225EA7" w:rsidRDefault="00FF4D7E">
            <w:pPr>
              <w:spacing w:after="0" w:line="259" w:lineRule="auto"/>
              <w:ind w:left="0" w:right="56" w:firstLine="0"/>
              <w:jc w:val="center"/>
              <w:rPr>
                <w:rFonts w:ascii="Trebuchet MS" w:hAnsi="Trebuchet MS"/>
              </w:rPr>
            </w:pPr>
            <w:r w:rsidRPr="00225EA7">
              <w:rPr>
                <w:rFonts w:ascii="Trebuchet MS" w:hAnsi="Trebuchet MS"/>
              </w:rPr>
              <w:t xml:space="preserve">Opis wymagania funkcjonalnego </w:t>
            </w:r>
          </w:p>
        </w:tc>
      </w:tr>
      <w:tr w:rsidR="000646CF" w:rsidRPr="00225EA7" w14:paraId="04B2C855" w14:textId="77777777" w:rsidTr="00F32ECE">
        <w:trPr>
          <w:trHeight w:val="1784"/>
        </w:trPr>
        <w:tc>
          <w:tcPr>
            <w:tcW w:w="1132" w:type="dxa"/>
            <w:tcBorders>
              <w:top w:val="single" w:sz="4" w:space="0" w:color="000000"/>
              <w:left w:val="single" w:sz="4" w:space="0" w:color="000000"/>
              <w:bottom w:val="single" w:sz="4" w:space="0" w:color="000000"/>
              <w:right w:val="single" w:sz="4" w:space="0" w:color="000000"/>
            </w:tcBorders>
            <w:vAlign w:val="center"/>
          </w:tcPr>
          <w:p w14:paraId="59E83948"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FSR-01 </w:t>
            </w:r>
          </w:p>
        </w:tc>
        <w:tc>
          <w:tcPr>
            <w:tcW w:w="7939" w:type="dxa"/>
            <w:tcBorders>
              <w:top w:val="single" w:sz="4" w:space="0" w:color="000000"/>
              <w:left w:val="single" w:sz="4" w:space="0" w:color="000000"/>
              <w:bottom w:val="single" w:sz="4" w:space="0" w:color="000000"/>
              <w:right w:val="single" w:sz="4" w:space="0" w:color="000000"/>
            </w:tcBorders>
          </w:tcPr>
          <w:p w14:paraId="3CEA545A" w14:textId="77777777" w:rsidR="000646CF" w:rsidRPr="00341CC6" w:rsidRDefault="00FF4D7E">
            <w:pPr>
              <w:spacing w:after="0" w:line="259" w:lineRule="auto"/>
              <w:ind w:left="0" w:right="53" w:firstLine="0"/>
              <w:rPr>
                <w:rFonts w:ascii="Trebuchet MS" w:hAnsi="Trebuchet MS"/>
              </w:rPr>
            </w:pPr>
            <w:r w:rsidRPr="00341CC6">
              <w:rPr>
                <w:rFonts w:ascii="Trebuchet MS" w:hAnsi="Trebuchet MS"/>
              </w:rPr>
              <w:t xml:space="preserve">System musi umożliwiać definiowanie prostych raportów za pomocą tzw. kreatorów przez użytkownika nieposiadającego wiedzy technicznej oraz znajomości obsługi tabeli przestawnej w arkuszu kalkulacyjnym MS Excel. Realizowane, jako funkcjonalność dostępną w całym Systemie, korzystając z danych w całym Systemie, zgodnie z nadanymi uprawnieniami dla użytkowników. Użytkownik nieposiadający wiedzy technicznej rozumiany, jako użytkownik bez umiejętności w zakresie np. programowania, budowania i korzystania z makr. </w:t>
            </w:r>
          </w:p>
        </w:tc>
      </w:tr>
      <w:tr w:rsidR="000646CF" w:rsidRPr="00225EA7" w14:paraId="28795F93" w14:textId="77777777" w:rsidTr="00F32ECE">
        <w:trPr>
          <w:trHeight w:val="1781"/>
        </w:trPr>
        <w:tc>
          <w:tcPr>
            <w:tcW w:w="1132" w:type="dxa"/>
            <w:tcBorders>
              <w:top w:val="single" w:sz="4" w:space="0" w:color="000000"/>
              <w:left w:val="single" w:sz="4" w:space="0" w:color="000000"/>
              <w:bottom w:val="single" w:sz="4" w:space="0" w:color="000000"/>
              <w:right w:val="single" w:sz="4" w:space="0" w:color="000000"/>
            </w:tcBorders>
            <w:vAlign w:val="center"/>
          </w:tcPr>
          <w:p w14:paraId="59BC0ADE"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FSR-02 </w:t>
            </w:r>
          </w:p>
        </w:tc>
        <w:tc>
          <w:tcPr>
            <w:tcW w:w="7939" w:type="dxa"/>
            <w:tcBorders>
              <w:top w:val="single" w:sz="4" w:space="0" w:color="000000"/>
              <w:left w:val="single" w:sz="4" w:space="0" w:color="000000"/>
              <w:bottom w:val="single" w:sz="4" w:space="0" w:color="000000"/>
              <w:right w:val="single" w:sz="4" w:space="0" w:color="000000"/>
            </w:tcBorders>
          </w:tcPr>
          <w:p w14:paraId="1DF9C403" w14:textId="77777777" w:rsidR="000646CF" w:rsidRPr="00341CC6" w:rsidRDefault="00FF4D7E" w:rsidP="00F32ECE">
            <w:pPr>
              <w:spacing w:after="0" w:line="259" w:lineRule="auto"/>
              <w:ind w:left="0" w:right="0" w:firstLine="0"/>
              <w:jc w:val="left"/>
              <w:rPr>
                <w:rFonts w:ascii="Trebuchet MS" w:hAnsi="Trebuchet MS"/>
              </w:rPr>
            </w:pPr>
            <w:r w:rsidRPr="00341CC6">
              <w:rPr>
                <w:rFonts w:ascii="Trebuchet MS" w:hAnsi="Trebuchet MS"/>
              </w:rPr>
              <w:t xml:space="preserve">W procesie tworzenia raportów muszą być odwzorowane następujące zależności (relacje): </w:t>
            </w:r>
          </w:p>
          <w:p w14:paraId="11E16702" w14:textId="77777777" w:rsidR="000646CF" w:rsidRPr="00341CC6" w:rsidRDefault="00FF4D7E" w:rsidP="00D61618">
            <w:pPr>
              <w:numPr>
                <w:ilvl w:val="0"/>
                <w:numId w:val="68"/>
              </w:numPr>
              <w:spacing w:after="13" w:line="275" w:lineRule="auto"/>
              <w:ind w:left="428" w:right="29" w:hanging="286"/>
              <w:jc w:val="left"/>
              <w:rPr>
                <w:rFonts w:ascii="Trebuchet MS" w:hAnsi="Trebuchet MS"/>
              </w:rPr>
            </w:pPr>
            <w:r w:rsidRPr="00341CC6">
              <w:rPr>
                <w:rFonts w:ascii="Trebuchet MS" w:hAnsi="Trebuchet MS"/>
              </w:rPr>
              <w:t xml:space="preserve">raport utworzony przez użytkownika do wykorzystania przez tego użytkownika, </w:t>
            </w:r>
          </w:p>
          <w:p w14:paraId="0F3968E2" w14:textId="77777777" w:rsidR="000646CF" w:rsidRPr="00225EA7" w:rsidRDefault="00FF4D7E" w:rsidP="00D61618">
            <w:pPr>
              <w:numPr>
                <w:ilvl w:val="0"/>
                <w:numId w:val="68"/>
              </w:numPr>
              <w:spacing w:after="0" w:line="259" w:lineRule="auto"/>
              <w:ind w:left="428" w:right="29" w:hanging="286"/>
              <w:jc w:val="left"/>
              <w:rPr>
                <w:rFonts w:ascii="Trebuchet MS" w:hAnsi="Trebuchet MS"/>
              </w:rPr>
            </w:pPr>
            <w:r w:rsidRPr="00225EA7">
              <w:rPr>
                <w:rFonts w:ascii="Trebuchet MS" w:hAnsi="Trebuchet MS"/>
              </w:rPr>
              <w:t xml:space="preserve">raport utworzony przez użytkownika do wykorzystania przez wielu użytkowników (bez możliwości dokonywania przez nich zmian w definicji danego raportu). </w:t>
            </w:r>
          </w:p>
        </w:tc>
      </w:tr>
      <w:tr w:rsidR="000646CF" w:rsidRPr="00225EA7" w14:paraId="3B5CABB6" w14:textId="77777777" w:rsidTr="00F32ECE">
        <w:trPr>
          <w:trHeight w:val="1274"/>
        </w:trPr>
        <w:tc>
          <w:tcPr>
            <w:tcW w:w="1132" w:type="dxa"/>
            <w:tcBorders>
              <w:top w:val="single" w:sz="4" w:space="0" w:color="000000"/>
              <w:left w:val="single" w:sz="4" w:space="0" w:color="000000"/>
              <w:bottom w:val="single" w:sz="4" w:space="0" w:color="000000"/>
              <w:right w:val="single" w:sz="4" w:space="0" w:color="000000"/>
            </w:tcBorders>
            <w:vAlign w:val="center"/>
          </w:tcPr>
          <w:p w14:paraId="53544A17" w14:textId="77777777" w:rsidR="000646CF" w:rsidRPr="00341CC6" w:rsidRDefault="00FF4D7E">
            <w:pPr>
              <w:spacing w:after="0" w:line="259" w:lineRule="auto"/>
              <w:ind w:left="0" w:right="60" w:firstLine="0"/>
              <w:jc w:val="center"/>
              <w:rPr>
                <w:rFonts w:ascii="Trebuchet MS" w:hAnsi="Trebuchet MS"/>
              </w:rPr>
            </w:pPr>
            <w:r w:rsidRPr="00472977">
              <w:rPr>
                <w:rFonts w:ascii="Trebuchet MS" w:hAnsi="Trebuchet MS"/>
              </w:rPr>
              <w:t xml:space="preserve">FSR-03 </w:t>
            </w:r>
          </w:p>
        </w:tc>
        <w:tc>
          <w:tcPr>
            <w:tcW w:w="7939" w:type="dxa"/>
            <w:tcBorders>
              <w:top w:val="single" w:sz="4" w:space="0" w:color="000000"/>
              <w:left w:val="single" w:sz="4" w:space="0" w:color="000000"/>
              <w:bottom w:val="single" w:sz="4" w:space="0" w:color="000000"/>
              <w:right w:val="single" w:sz="4" w:space="0" w:color="000000"/>
            </w:tcBorders>
          </w:tcPr>
          <w:p w14:paraId="63AB3D54" w14:textId="77777777" w:rsidR="000646CF" w:rsidRPr="00341CC6" w:rsidRDefault="00FF4D7E">
            <w:pPr>
              <w:spacing w:after="0" w:line="259" w:lineRule="auto"/>
              <w:ind w:left="0" w:right="59" w:firstLine="0"/>
              <w:rPr>
                <w:rFonts w:ascii="Trebuchet MS" w:hAnsi="Trebuchet MS"/>
              </w:rPr>
            </w:pPr>
            <w:r w:rsidRPr="00341CC6">
              <w:rPr>
                <w:rFonts w:ascii="Trebuchet MS" w:hAnsi="Trebuchet MS"/>
              </w:rPr>
              <w:t xml:space="preserve">System musi umożliwiać generowanie raportu na potrzeby uzgodnień sprawozdań budżetowych, zawierającego w szczególności porównanie w układzie ewidencji bilansowej oraz pozabilansowej z wykorzystaniem kont księgowych oraz równolegle do powyższych ewidencji, ewidencję pozabilansową w układzie (z wykorzystaniem) klasyfikatorów, kosztów i wydatków oraz zaangażowania i planu finansowego. </w:t>
            </w:r>
          </w:p>
        </w:tc>
      </w:tr>
      <w:tr w:rsidR="000646CF" w:rsidRPr="00225EA7" w14:paraId="22742CDD" w14:textId="77777777" w:rsidTr="00F32ECE">
        <w:trPr>
          <w:trHeight w:val="2540"/>
        </w:trPr>
        <w:tc>
          <w:tcPr>
            <w:tcW w:w="1132" w:type="dxa"/>
            <w:tcBorders>
              <w:top w:val="single" w:sz="4" w:space="0" w:color="000000"/>
              <w:left w:val="single" w:sz="4" w:space="0" w:color="000000"/>
              <w:bottom w:val="single" w:sz="4" w:space="0" w:color="000000"/>
              <w:right w:val="single" w:sz="4" w:space="0" w:color="000000"/>
            </w:tcBorders>
            <w:vAlign w:val="center"/>
          </w:tcPr>
          <w:p w14:paraId="6D344A0B"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FSR-04 </w:t>
            </w:r>
          </w:p>
        </w:tc>
        <w:tc>
          <w:tcPr>
            <w:tcW w:w="7939" w:type="dxa"/>
            <w:tcBorders>
              <w:top w:val="single" w:sz="4" w:space="0" w:color="000000"/>
              <w:left w:val="single" w:sz="4" w:space="0" w:color="000000"/>
              <w:bottom w:val="single" w:sz="4" w:space="0" w:color="000000"/>
              <w:right w:val="single" w:sz="4" w:space="0" w:color="000000"/>
            </w:tcBorders>
          </w:tcPr>
          <w:p w14:paraId="0A097B8A" w14:textId="77777777" w:rsidR="000646CF" w:rsidRPr="00341CC6" w:rsidRDefault="00FF4D7E">
            <w:pPr>
              <w:spacing w:after="1" w:line="269" w:lineRule="auto"/>
              <w:ind w:left="0" w:right="58" w:firstLine="0"/>
              <w:rPr>
                <w:rFonts w:ascii="Trebuchet MS" w:hAnsi="Trebuchet MS"/>
              </w:rPr>
            </w:pPr>
            <w:r w:rsidRPr="00341CC6">
              <w:rPr>
                <w:rFonts w:ascii="Trebuchet MS" w:hAnsi="Trebuchet MS"/>
              </w:rPr>
              <w:t xml:space="preserve">System musi pozwalać użytkownikom na generowanie różnego rodzaju raportów na podstawie danych księgowych wprowadzonych do Systemu na dowolnym poziomie szczegółowości, w różnych przekrojach, w szczególności: </w:t>
            </w:r>
          </w:p>
          <w:p w14:paraId="28D51435" w14:textId="77777777" w:rsidR="000646CF" w:rsidRPr="00341CC6" w:rsidRDefault="00FF4D7E" w:rsidP="00D61618">
            <w:pPr>
              <w:numPr>
                <w:ilvl w:val="0"/>
                <w:numId w:val="69"/>
              </w:numPr>
              <w:spacing w:after="0" w:line="257" w:lineRule="auto"/>
              <w:ind w:left="428" w:right="0" w:hanging="286"/>
              <w:jc w:val="left"/>
              <w:rPr>
                <w:rFonts w:ascii="Trebuchet MS" w:hAnsi="Trebuchet MS"/>
              </w:rPr>
            </w:pPr>
            <w:r w:rsidRPr="00341CC6">
              <w:rPr>
                <w:rFonts w:ascii="Trebuchet MS" w:hAnsi="Trebuchet MS"/>
              </w:rPr>
              <w:t xml:space="preserve">w układzie ewidencji bilansowej oraz pozabilansowej z wykorzystaniem kont księgowych oraz równolegle do powyższych ewidencji, ewidencję pozabilansową w układzie (z wykorzystaniem) klasyfikatorów, </w:t>
            </w:r>
          </w:p>
          <w:p w14:paraId="1174FC24" w14:textId="77777777" w:rsidR="000646CF" w:rsidRPr="00225EA7" w:rsidRDefault="00FF4D7E" w:rsidP="00D61618">
            <w:pPr>
              <w:numPr>
                <w:ilvl w:val="0"/>
                <w:numId w:val="69"/>
              </w:numPr>
              <w:spacing w:after="20" w:line="259" w:lineRule="auto"/>
              <w:ind w:left="428" w:right="0" w:hanging="286"/>
              <w:jc w:val="left"/>
              <w:rPr>
                <w:rFonts w:ascii="Trebuchet MS" w:hAnsi="Trebuchet MS"/>
              </w:rPr>
            </w:pPr>
            <w:r w:rsidRPr="00225EA7">
              <w:rPr>
                <w:rFonts w:ascii="Trebuchet MS" w:hAnsi="Trebuchet MS"/>
              </w:rPr>
              <w:t>za dowolny okres</w:t>
            </w:r>
            <w:r w:rsidR="00260055" w:rsidRPr="00225EA7">
              <w:rPr>
                <w:rFonts w:ascii="Trebuchet MS" w:hAnsi="Trebuchet MS"/>
              </w:rPr>
              <w:t xml:space="preserve"> (od zadanej daty do zadanej daty, zawierający się w czasie od momentu użytkowania systemu do momentu generowania raportu)</w:t>
            </w:r>
            <w:r w:rsidRPr="00225EA7">
              <w:rPr>
                <w:rFonts w:ascii="Trebuchet MS" w:hAnsi="Trebuchet MS"/>
              </w:rPr>
              <w:t xml:space="preserve">, </w:t>
            </w:r>
          </w:p>
          <w:p w14:paraId="4FF99E1C" w14:textId="77777777" w:rsidR="000646CF" w:rsidRPr="00225EA7" w:rsidRDefault="00FF4D7E" w:rsidP="00D61618">
            <w:pPr>
              <w:numPr>
                <w:ilvl w:val="0"/>
                <w:numId w:val="69"/>
              </w:numPr>
              <w:spacing w:after="22" w:line="259" w:lineRule="auto"/>
              <w:ind w:left="428" w:right="0" w:hanging="286"/>
              <w:jc w:val="left"/>
              <w:rPr>
                <w:rFonts w:ascii="Trebuchet MS" w:hAnsi="Trebuchet MS"/>
              </w:rPr>
            </w:pPr>
            <w:r w:rsidRPr="00225EA7">
              <w:rPr>
                <w:rFonts w:ascii="Trebuchet MS" w:hAnsi="Trebuchet MS"/>
              </w:rPr>
              <w:t>na dowolną datę</w:t>
            </w:r>
            <w:r w:rsidR="00260055" w:rsidRPr="00225EA7">
              <w:rPr>
                <w:rFonts w:ascii="Trebuchet MS" w:hAnsi="Trebuchet MS"/>
              </w:rPr>
              <w:t xml:space="preserve"> (na dowolny dzień od zadanej daty do zadanej daty, zawierający się w czasie od momentu użytkowania systemu do momentu generowania raportu)</w:t>
            </w:r>
            <w:r w:rsidRPr="00225EA7">
              <w:rPr>
                <w:rFonts w:ascii="Trebuchet MS" w:hAnsi="Trebuchet MS"/>
              </w:rPr>
              <w:t xml:space="preserve">, </w:t>
            </w:r>
          </w:p>
          <w:p w14:paraId="36337861" w14:textId="77777777" w:rsidR="000646CF" w:rsidRPr="00225EA7" w:rsidRDefault="00FF4D7E" w:rsidP="00D61618">
            <w:pPr>
              <w:numPr>
                <w:ilvl w:val="0"/>
                <w:numId w:val="69"/>
              </w:numPr>
              <w:spacing w:after="26" w:line="259" w:lineRule="auto"/>
              <w:ind w:left="428" w:right="0" w:hanging="286"/>
              <w:jc w:val="left"/>
              <w:rPr>
                <w:rFonts w:ascii="Trebuchet MS" w:hAnsi="Trebuchet MS"/>
              </w:rPr>
            </w:pPr>
            <w:r w:rsidRPr="00225EA7">
              <w:rPr>
                <w:rFonts w:ascii="Trebuchet MS" w:hAnsi="Trebuchet MS"/>
              </w:rPr>
              <w:t>według statusu dokumentów systemowych</w:t>
            </w:r>
            <w:r w:rsidR="009220A5" w:rsidRPr="00225EA7">
              <w:rPr>
                <w:rFonts w:ascii="Trebuchet MS" w:hAnsi="Trebuchet MS"/>
              </w:rPr>
              <w:t xml:space="preserve"> (wprowadzone, zaksięgowane, zatwierdzone, wszystkie, BO, BZ i inne grupy dokumentów nazwane i oznaczone w systemie przez użytkownika)</w:t>
            </w:r>
            <w:r w:rsidRPr="00225EA7">
              <w:rPr>
                <w:rFonts w:ascii="Trebuchet MS" w:hAnsi="Trebuchet MS"/>
              </w:rPr>
              <w:t xml:space="preserve">, </w:t>
            </w:r>
          </w:p>
          <w:p w14:paraId="6F9E03C4" w14:textId="77777777" w:rsidR="00D252CC" w:rsidRPr="00225EA7" w:rsidRDefault="00FF4D7E" w:rsidP="00D61618">
            <w:pPr>
              <w:numPr>
                <w:ilvl w:val="0"/>
                <w:numId w:val="69"/>
              </w:numPr>
              <w:spacing w:after="0" w:line="259" w:lineRule="auto"/>
              <w:ind w:left="428" w:right="0" w:hanging="286"/>
              <w:jc w:val="left"/>
              <w:rPr>
                <w:rFonts w:ascii="Trebuchet MS" w:hAnsi="Trebuchet MS"/>
              </w:rPr>
            </w:pPr>
            <w:r w:rsidRPr="00225EA7">
              <w:rPr>
                <w:rFonts w:ascii="Trebuchet MS" w:hAnsi="Trebuchet MS"/>
              </w:rPr>
              <w:t>według poszczególnych wyników kontroli finansowej dokumentów</w:t>
            </w:r>
            <w:r w:rsidR="00D252CC" w:rsidRPr="00225EA7">
              <w:rPr>
                <w:rFonts w:ascii="Trebuchet MS" w:hAnsi="Trebuchet MS"/>
              </w:rPr>
              <w:t>,</w:t>
            </w:r>
          </w:p>
          <w:p w14:paraId="1C0370F0" w14:textId="77777777" w:rsidR="00D252CC" w:rsidRPr="00225EA7" w:rsidRDefault="00D252CC" w:rsidP="00D61618">
            <w:pPr>
              <w:numPr>
                <w:ilvl w:val="0"/>
                <w:numId w:val="69"/>
              </w:numPr>
              <w:spacing w:after="0" w:line="259" w:lineRule="auto"/>
              <w:ind w:left="428" w:right="0" w:hanging="286"/>
              <w:jc w:val="left"/>
              <w:rPr>
                <w:rFonts w:ascii="Trebuchet MS" w:hAnsi="Trebuchet MS"/>
              </w:rPr>
            </w:pPr>
            <w:r w:rsidRPr="00225EA7">
              <w:rPr>
                <w:rFonts w:ascii="Trebuchet MS" w:hAnsi="Trebuchet MS"/>
              </w:rPr>
              <w:t xml:space="preserve">w różnych przekrojach, w szczególności: </w:t>
            </w:r>
          </w:p>
          <w:p w14:paraId="4B106F0B" w14:textId="77777777" w:rsidR="000646CF" w:rsidRPr="00225EA7" w:rsidRDefault="00D252CC" w:rsidP="000B6668">
            <w:pPr>
              <w:spacing w:after="0" w:line="259" w:lineRule="auto"/>
              <w:ind w:left="428" w:right="0" w:firstLine="0"/>
              <w:jc w:val="left"/>
              <w:rPr>
                <w:rFonts w:ascii="Trebuchet MS" w:hAnsi="Trebuchet MS"/>
              </w:rPr>
            </w:pPr>
            <w:r w:rsidRPr="00225EA7">
              <w:rPr>
                <w:rFonts w:ascii="Trebuchet MS" w:hAnsi="Trebuchet MS"/>
              </w:rPr>
              <w:t>a.</w:t>
            </w:r>
            <w:r w:rsidRPr="00225EA7">
              <w:rPr>
                <w:rFonts w:ascii="Trebuchet MS" w:eastAsia="Arial" w:hAnsi="Trebuchet MS" w:cs="Arial"/>
              </w:rPr>
              <w:t xml:space="preserve"> </w:t>
            </w:r>
            <w:r w:rsidRPr="00225EA7">
              <w:rPr>
                <w:rFonts w:ascii="Trebuchet MS" w:hAnsi="Trebuchet MS"/>
              </w:rPr>
              <w:t>według klasyfikatora budżetowego,</w:t>
            </w:r>
            <w:r w:rsidR="00FF4D7E" w:rsidRPr="00225EA7">
              <w:rPr>
                <w:rFonts w:ascii="Trebuchet MS" w:hAnsi="Trebuchet MS"/>
              </w:rPr>
              <w:t xml:space="preserve"> </w:t>
            </w:r>
          </w:p>
          <w:p w14:paraId="5080DA41" w14:textId="77777777" w:rsidR="00D252CC" w:rsidRPr="00225EA7" w:rsidRDefault="00D252CC" w:rsidP="00D252CC">
            <w:pPr>
              <w:spacing w:after="22" w:line="259" w:lineRule="auto"/>
              <w:ind w:left="427" w:right="0" w:firstLine="0"/>
              <w:jc w:val="left"/>
              <w:rPr>
                <w:rFonts w:ascii="Trebuchet MS" w:hAnsi="Trebuchet MS"/>
              </w:rPr>
            </w:pPr>
            <w:r w:rsidRPr="00225EA7">
              <w:rPr>
                <w:rFonts w:ascii="Trebuchet MS" w:hAnsi="Trebuchet MS"/>
              </w:rPr>
              <w:t>b.</w:t>
            </w:r>
            <w:r w:rsidRPr="00225EA7">
              <w:rPr>
                <w:rFonts w:ascii="Trebuchet MS" w:eastAsia="Arial" w:hAnsi="Trebuchet MS" w:cs="Arial"/>
              </w:rPr>
              <w:t xml:space="preserve"> </w:t>
            </w:r>
            <w:r w:rsidRPr="00225EA7">
              <w:rPr>
                <w:rFonts w:ascii="Trebuchet MS" w:hAnsi="Trebuchet MS"/>
              </w:rPr>
              <w:t xml:space="preserve">według klasyfikatora unijnego, </w:t>
            </w:r>
          </w:p>
          <w:p w14:paraId="7A41C09C" w14:textId="77777777" w:rsidR="00D252CC" w:rsidRPr="00225EA7" w:rsidRDefault="00D252CC" w:rsidP="00D61618">
            <w:pPr>
              <w:numPr>
                <w:ilvl w:val="0"/>
                <w:numId w:val="69"/>
              </w:numPr>
              <w:spacing w:after="0" w:line="259" w:lineRule="auto"/>
              <w:ind w:right="0" w:hanging="286"/>
              <w:jc w:val="left"/>
              <w:rPr>
                <w:rFonts w:ascii="Trebuchet MS" w:hAnsi="Trebuchet MS"/>
              </w:rPr>
            </w:pPr>
            <w:r w:rsidRPr="00225EA7">
              <w:rPr>
                <w:rFonts w:ascii="Trebuchet MS" w:hAnsi="Trebuchet MS"/>
              </w:rPr>
              <w:t xml:space="preserve">na dowolnym poziomie szczegółowości (na poziomie użytkownika ze wszystkich pól edytowalnych w Systemie), </w:t>
            </w:r>
          </w:p>
          <w:p w14:paraId="47870813" w14:textId="77777777" w:rsidR="00D252CC" w:rsidRPr="00225EA7" w:rsidRDefault="00D252CC" w:rsidP="00D61618">
            <w:pPr>
              <w:numPr>
                <w:ilvl w:val="0"/>
                <w:numId w:val="69"/>
              </w:numPr>
              <w:spacing w:after="0" w:line="259" w:lineRule="auto"/>
              <w:ind w:right="0" w:hanging="286"/>
              <w:jc w:val="left"/>
              <w:rPr>
                <w:rFonts w:ascii="Trebuchet MS" w:hAnsi="Trebuchet MS"/>
              </w:rPr>
            </w:pPr>
            <w:r w:rsidRPr="00225EA7">
              <w:rPr>
                <w:rFonts w:ascii="Trebuchet MS" w:hAnsi="Trebuchet MS"/>
              </w:rPr>
              <w:t xml:space="preserve">za dowolnie zdefiniowany okres, </w:t>
            </w:r>
          </w:p>
          <w:p w14:paraId="224D8DDB" w14:textId="77777777" w:rsidR="00D252CC" w:rsidRPr="00225EA7" w:rsidRDefault="00D252CC" w:rsidP="00D61618">
            <w:pPr>
              <w:numPr>
                <w:ilvl w:val="0"/>
                <w:numId w:val="69"/>
              </w:numPr>
              <w:spacing w:after="0" w:line="259" w:lineRule="auto"/>
              <w:ind w:right="0" w:hanging="286"/>
              <w:jc w:val="left"/>
              <w:rPr>
                <w:rFonts w:ascii="Trebuchet MS" w:hAnsi="Trebuchet MS"/>
              </w:rPr>
            </w:pPr>
            <w:r w:rsidRPr="00225EA7">
              <w:rPr>
                <w:rFonts w:ascii="Trebuchet MS" w:hAnsi="Trebuchet MS"/>
              </w:rPr>
              <w:lastRenderedPageBreak/>
              <w:t xml:space="preserve">według statusu danych (dane wprowadzone, zweryfikowane, zatwierdzone), </w:t>
            </w:r>
          </w:p>
          <w:p w14:paraId="1447D2F1" w14:textId="77777777" w:rsidR="00D252CC" w:rsidRPr="00225EA7" w:rsidRDefault="00D252CC" w:rsidP="000B6668">
            <w:pPr>
              <w:spacing w:after="0" w:line="259" w:lineRule="auto"/>
              <w:ind w:left="428" w:right="0" w:firstLine="0"/>
              <w:jc w:val="left"/>
              <w:rPr>
                <w:rFonts w:ascii="Trebuchet MS" w:hAnsi="Trebuchet MS"/>
              </w:rPr>
            </w:pPr>
            <w:r w:rsidRPr="00225EA7">
              <w:rPr>
                <w:rFonts w:ascii="Trebuchet MS" w:hAnsi="Trebuchet MS"/>
              </w:rPr>
              <w:t>według statusu dokumentów (dokumenty wprowadzone, zweryfikowane, zatwierdzone itp.).</w:t>
            </w:r>
          </w:p>
        </w:tc>
      </w:tr>
      <w:tr w:rsidR="000646CF" w:rsidRPr="00225EA7" w14:paraId="6346CAFE" w14:textId="77777777" w:rsidTr="00F32ECE">
        <w:trPr>
          <w:trHeight w:val="871"/>
        </w:trPr>
        <w:tc>
          <w:tcPr>
            <w:tcW w:w="1132" w:type="dxa"/>
            <w:tcBorders>
              <w:top w:val="single" w:sz="4" w:space="0" w:color="000000"/>
              <w:left w:val="single" w:sz="4" w:space="0" w:color="000000"/>
              <w:bottom w:val="single" w:sz="4" w:space="0" w:color="000000"/>
              <w:right w:val="single" w:sz="4" w:space="0" w:color="000000"/>
            </w:tcBorders>
            <w:vAlign w:val="center"/>
          </w:tcPr>
          <w:p w14:paraId="5DE9CE6F"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lastRenderedPageBreak/>
              <w:t xml:space="preserve">FSR-05 </w:t>
            </w:r>
          </w:p>
        </w:tc>
        <w:tc>
          <w:tcPr>
            <w:tcW w:w="7939" w:type="dxa"/>
            <w:tcBorders>
              <w:top w:val="single" w:sz="4" w:space="0" w:color="000000"/>
              <w:left w:val="single" w:sz="4" w:space="0" w:color="000000"/>
              <w:bottom w:val="single" w:sz="4" w:space="0" w:color="000000"/>
              <w:right w:val="single" w:sz="4" w:space="0" w:color="000000"/>
            </w:tcBorders>
          </w:tcPr>
          <w:p w14:paraId="6DA16258" w14:textId="77777777" w:rsidR="000646CF" w:rsidRPr="00341CC6" w:rsidRDefault="00FF4D7E">
            <w:pPr>
              <w:spacing w:after="0" w:line="259" w:lineRule="auto"/>
              <w:ind w:left="0" w:right="62" w:firstLine="0"/>
              <w:rPr>
                <w:rFonts w:ascii="Trebuchet MS" w:hAnsi="Trebuchet MS"/>
              </w:rPr>
            </w:pPr>
            <w:r w:rsidRPr="00341CC6">
              <w:rPr>
                <w:rFonts w:ascii="Trebuchet MS" w:hAnsi="Trebuchet MS"/>
              </w:rPr>
              <w:t xml:space="preserve">System musi umożliwiać generowanie raportów na podstawie danych bieżących i historycznych (tzn. uwzględniać dane dotyczące zarówno lat wcześniejszych jak i roku bieżącego). </w:t>
            </w:r>
          </w:p>
        </w:tc>
      </w:tr>
      <w:tr w:rsidR="000646CF" w:rsidRPr="00225EA7" w14:paraId="53A17C30" w14:textId="77777777" w:rsidTr="00F32ECE">
        <w:trPr>
          <w:trHeight w:val="838"/>
        </w:trPr>
        <w:tc>
          <w:tcPr>
            <w:tcW w:w="1132" w:type="dxa"/>
            <w:tcBorders>
              <w:top w:val="single" w:sz="4" w:space="0" w:color="000000"/>
              <w:left w:val="single" w:sz="4" w:space="0" w:color="000000"/>
              <w:bottom w:val="single" w:sz="4" w:space="0" w:color="000000"/>
              <w:right w:val="single" w:sz="4" w:space="0" w:color="000000"/>
            </w:tcBorders>
            <w:vAlign w:val="center"/>
          </w:tcPr>
          <w:p w14:paraId="2DE66A63"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FSR-06 </w:t>
            </w:r>
          </w:p>
        </w:tc>
        <w:tc>
          <w:tcPr>
            <w:tcW w:w="7939" w:type="dxa"/>
            <w:tcBorders>
              <w:top w:val="single" w:sz="4" w:space="0" w:color="000000"/>
              <w:left w:val="single" w:sz="4" w:space="0" w:color="000000"/>
              <w:bottom w:val="single" w:sz="4" w:space="0" w:color="000000"/>
              <w:right w:val="single" w:sz="4" w:space="0" w:color="000000"/>
            </w:tcBorders>
          </w:tcPr>
          <w:p w14:paraId="7B8C11F5" w14:textId="77777777" w:rsidR="000646CF" w:rsidRPr="00341CC6" w:rsidRDefault="00FF4D7E">
            <w:pPr>
              <w:spacing w:after="18" w:line="239" w:lineRule="auto"/>
              <w:ind w:left="0" w:right="0" w:firstLine="0"/>
              <w:rPr>
                <w:rFonts w:ascii="Trebuchet MS" w:hAnsi="Trebuchet MS"/>
              </w:rPr>
            </w:pPr>
            <w:r w:rsidRPr="00341CC6">
              <w:rPr>
                <w:rFonts w:ascii="Trebuchet MS" w:hAnsi="Trebuchet MS"/>
              </w:rPr>
              <w:t xml:space="preserve">System musi umożliwiać tworzenie raportów o charakterze statystycznym dotyczących np.: </w:t>
            </w:r>
          </w:p>
          <w:p w14:paraId="4799D479" w14:textId="77777777" w:rsidR="000646CF" w:rsidRPr="00341CC6" w:rsidRDefault="00FF4D7E" w:rsidP="00D61618">
            <w:pPr>
              <w:numPr>
                <w:ilvl w:val="0"/>
                <w:numId w:val="70"/>
              </w:numPr>
              <w:spacing w:after="23" w:line="259" w:lineRule="auto"/>
              <w:ind w:left="428" w:right="0" w:hanging="286"/>
              <w:jc w:val="left"/>
              <w:rPr>
                <w:rFonts w:ascii="Trebuchet MS" w:hAnsi="Trebuchet MS"/>
              </w:rPr>
            </w:pPr>
            <w:r w:rsidRPr="00341CC6">
              <w:rPr>
                <w:rFonts w:ascii="Trebuchet MS" w:hAnsi="Trebuchet MS"/>
              </w:rPr>
              <w:t xml:space="preserve">liczby podpisanych umów w danym okresie, </w:t>
            </w:r>
          </w:p>
          <w:p w14:paraId="7378F228" w14:textId="77777777" w:rsidR="000646CF" w:rsidRPr="00225EA7" w:rsidRDefault="00FF4D7E" w:rsidP="00D61618">
            <w:pPr>
              <w:numPr>
                <w:ilvl w:val="0"/>
                <w:numId w:val="70"/>
              </w:numPr>
              <w:spacing w:after="24" w:line="259" w:lineRule="auto"/>
              <w:ind w:left="428" w:right="0" w:hanging="286"/>
              <w:jc w:val="left"/>
              <w:rPr>
                <w:rFonts w:ascii="Trebuchet MS" w:hAnsi="Trebuchet MS"/>
              </w:rPr>
            </w:pPr>
            <w:r w:rsidRPr="00225EA7">
              <w:rPr>
                <w:rFonts w:ascii="Trebuchet MS" w:hAnsi="Trebuchet MS"/>
              </w:rPr>
              <w:t>liczby dokumentów o określonym statusie</w:t>
            </w:r>
            <w:r w:rsidR="00D551FC" w:rsidRPr="00225EA7">
              <w:rPr>
                <w:rFonts w:ascii="Trebuchet MS" w:hAnsi="Trebuchet MS"/>
              </w:rPr>
              <w:t xml:space="preserve"> (wprowadzone, zaksięgowane, zatwierdzone, wszystkie, BO, BZ i inne grupy dokumentów nazwane i oznaczone w systemie przez użytkownika)</w:t>
            </w:r>
            <w:r w:rsidRPr="00225EA7">
              <w:rPr>
                <w:rFonts w:ascii="Trebuchet MS" w:hAnsi="Trebuchet MS"/>
              </w:rPr>
              <w:t xml:space="preserve">, </w:t>
            </w:r>
          </w:p>
          <w:p w14:paraId="01EEDE53" w14:textId="77777777" w:rsidR="000646CF" w:rsidRPr="00225EA7" w:rsidRDefault="00FF4D7E" w:rsidP="00D61618">
            <w:pPr>
              <w:numPr>
                <w:ilvl w:val="0"/>
                <w:numId w:val="70"/>
              </w:numPr>
              <w:spacing w:after="6" w:line="259" w:lineRule="auto"/>
              <w:ind w:left="428" w:right="0" w:hanging="286"/>
              <w:jc w:val="left"/>
              <w:rPr>
                <w:rFonts w:ascii="Trebuchet MS" w:hAnsi="Trebuchet MS"/>
              </w:rPr>
            </w:pPr>
            <w:r w:rsidRPr="00225EA7">
              <w:rPr>
                <w:rFonts w:ascii="Trebuchet MS" w:hAnsi="Trebuchet MS"/>
              </w:rPr>
              <w:t xml:space="preserve">liczby dokumentów o określonym wyniku kontroli finansowej, </w:t>
            </w:r>
          </w:p>
          <w:p w14:paraId="43D3B7F2" w14:textId="77777777" w:rsidR="000646CF" w:rsidRPr="00225EA7" w:rsidRDefault="00FF4D7E" w:rsidP="00D61618">
            <w:pPr>
              <w:numPr>
                <w:ilvl w:val="0"/>
                <w:numId w:val="70"/>
              </w:numPr>
              <w:spacing w:after="1" w:line="276" w:lineRule="auto"/>
              <w:ind w:left="428" w:right="0" w:hanging="286"/>
              <w:jc w:val="left"/>
              <w:rPr>
                <w:rFonts w:ascii="Trebuchet MS" w:hAnsi="Trebuchet MS"/>
              </w:rPr>
            </w:pPr>
            <w:r w:rsidRPr="00225EA7">
              <w:rPr>
                <w:rFonts w:ascii="Trebuchet MS" w:hAnsi="Trebuchet MS"/>
              </w:rPr>
              <w:t xml:space="preserve">liczby dokumentów wstępnie zaksięgowanych, w tym w podziale na użytkownika, </w:t>
            </w:r>
          </w:p>
          <w:p w14:paraId="2C4495AF" w14:textId="77777777" w:rsidR="000646CF" w:rsidRPr="00225EA7" w:rsidRDefault="00FF4D7E" w:rsidP="00D61618">
            <w:pPr>
              <w:numPr>
                <w:ilvl w:val="0"/>
                <w:numId w:val="70"/>
              </w:numPr>
              <w:spacing w:after="14" w:line="259" w:lineRule="auto"/>
              <w:ind w:left="428" w:right="0" w:hanging="286"/>
              <w:jc w:val="left"/>
              <w:rPr>
                <w:rFonts w:ascii="Trebuchet MS" w:hAnsi="Trebuchet MS"/>
              </w:rPr>
            </w:pPr>
            <w:r w:rsidRPr="00225EA7">
              <w:rPr>
                <w:rFonts w:ascii="Trebuchet MS" w:hAnsi="Trebuchet MS"/>
              </w:rPr>
              <w:t xml:space="preserve">liczby dokumentów zaksięgowanych, w tym w podziale na użytkownika, </w:t>
            </w:r>
          </w:p>
          <w:p w14:paraId="5E2F3217" w14:textId="77777777" w:rsidR="000646CF" w:rsidRPr="00225EA7" w:rsidRDefault="00FF4D7E" w:rsidP="00D61618">
            <w:pPr>
              <w:numPr>
                <w:ilvl w:val="0"/>
                <w:numId w:val="70"/>
              </w:numPr>
              <w:spacing w:after="0" w:line="259" w:lineRule="auto"/>
              <w:ind w:left="428" w:right="0" w:hanging="286"/>
              <w:jc w:val="left"/>
              <w:rPr>
                <w:rFonts w:ascii="Trebuchet MS" w:hAnsi="Trebuchet MS"/>
              </w:rPr>
            </w:pPr>
            <w:r w:rsidRPr="00225EA7">
              <w:rPr>
                <w:rFonts w:ascii="Trebuchet MS" w:hAnsi="Trebuchet MS"/>
              </w:rPr>
              <w:t>liczby przelewów zatwierdzonych, dokonany</w:t>
            </w:r>
            <w:r w:rsidR="00EE0EC0" w:rsidRPr="00225EA7">
              <w:rPr>
                <w:rFonts w:ascii="Trebuchet MS" w:hAnsi="Trebuchet MS"/>
              </w:rPr>
              <w:t>ch przez danego użytkownika</w:t>
            </w:r>
            <w:r w:rsidRPr="00225EA7">
              <w:rPr>
                <w:rFonts w:ascii="Trebuchet MS" w:hAnsi="Trebuchet MS"/>
              </w:rPr>
              <w:t xml:space="preserve">. </w:t>
            </w:r>
          </w:p>
        </w:tc>
      </w:tr>
      <w:tr w:rsidR="000646CF" w:rsidRPr="00225EA7" w14:paraId="5E58FB02" w14:textId="77777777" w:rsidTr="00F32ECE">
        <w:tblPrEx>
          <w:tblCellMar>
            <w:top w:w="42" w:type="dxa"/>
            <w:left w:w="106" w:type="dxa"/>
            <w:right w:w="0" w:type="dxa"/>
          </w:tblCellMar>
        </w:tblPrEx>
        <w:trPr>
          <w:trHeight w:val="6843"/>
        </w:trPr>
        <w:tc>
          <w:tcPr>
            <w:tcW w:w="1135" w:type="dxa"/>
            <w:tcBorders>
              <w:top w:val="single" w:sz="4" w:space="0" w:color="000000"/>
              <w:left w:val="single" w:sz="4" w:space="0" w:color="000000"/>
              <w:bottom w:val="single" w:sz="4" w:space="0" w:color="000000"/>
              <w:right w:val="single" w:sz="4" w:space="0" w:color="000000"/>
            </w:tcBorders>
            <w:vAlign w:val="center"/>
          </w:tcPr>
          <w:p w14:paraId="7526237D"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lastRenderedPageBreak/>
              <w:t xml:space="preserve">FSR-08 </w:t>
            </w:r>
          </w:p>
        </w:tc>
        <w:tc>
          <w:tcPr>
            <w:tcW w:w="7939" w:type="dxa"/>
            <w:tcBorders>
              <w:top w:val="single" w:sz="4" w:space="0" w:color="000000"/>
              <w:left w:val="single" w:sz="4" w:space="0" w:color="000000"/>
              <w:bottom w:val="single" w:sz="4" w:space="0" w:color="000000"/>
              <w:right w:val="single" w:sz="4" w:space="0" w:color="000000"/>
            </w:tcBorders>
          </w:tcPr>
          <w:p w14:paraId="532C5B62" w14:textId="77777777" w:rsidR="000646CF" w:rsidRPr="00341CC6" w:rsidRDefault="00FF4D7E">
            <w:pPr>
              <w:spacing w:after="24" w:line="257" w:lineRule="auto"/>
              <w:ind w:left="0" w:right="114" w:firstLine="0"/>
              <w:rPr>
                <w:rFonts w:ascii="Trebuchet MS" w:hAnsi="Trebuchet MS"/>
              </w:rPr>
            </w:pPr>
            <w:r w:rsidRPr="00341CC6">
              <w:rPr>
                <w:rFonts w:ascii="Trebuchet MS" w:hAnsi="Trebuchet MS"/>
              </w:rPr>
              <w:t>System musi umożliwiać generowanie następujących raportów z zakresu środków trwałych</w:t>
            </w:r>
            <w:r w:rsidR="007130F5" w:rsidRPr="00341CC6">
              <w:rPr>
                <w:rFonts w:ascii="Trebuchet MS" w:hAnsi="Trebuchet MS"/>
              </w:rPr>
              <w:t>, ze wszystkich pól aktywnych dla środków trwałych na podstawie wprowadzonych danych.</w:t>
            </w:r>
            <w:r w:rsidRPr="00341CC6">
              <w:rPr>
                <w:rFonts w:ascii="Trebuchet MS" w:hAnsi="Trebuchet MS"/>
              </w:rPr>
              <w:t xml:space="preserve"> (Poniższe raporty są przykładowe, ostateczny kształt i ilość raportów zostanie określony szczegółowo na etapie prac analizy przedwdrożeniowej): </w:t>
            </w:r>
          </w:p>
          <w:p w14:paraId="67BAAADF" w14:textId="77777777" w:rsidR="000646CF" w:rsidRPr="00225EA7" w:rsidRDefault="00FF4D7E" w:rsidP="00D61618">
            <w:pPr>
              <w:numPr>
                <w:ilvl w:val="0"/>
                <w:numId w:val="71"/>
              </w:numPr>
              <w:spacing w:after="4" w:line="277" w:lineRule="auto"/>
              <w:ind w:left="428" w:right="0" w:hanging="286"/>
              <w:rPr>
                <w:rFonts w:ascii="Trebuchet MS" w:hAnsi="Trebuchet MS"/>
              </w:rPr>
            </w:pPr>
            <w:r w:rsidRPr="00225EA7">
              <w:rPr>
                <w:rFonts w:ascii="Trebuchet MS" w:hAnsi="Trebuchet MS"/>
              </w:rPr>
              <w:t xml:space="preserve">ewidencja składnika majątku - sporządzany doraźnie, według aktualnych potrzeb. Jako częstotliwość sporządzania należy przyjąć „codzienny”, </w:t>
            </w:r>
          </w:p>
          <w:p w14:paraId="7F3A18E8" w14:textId="77777777" w:rsidR="000646CF" w:rsidRPr="00225EA7" w:rsidRDefault="00FF4D7E" w:rsidP="00D61618">
            <w:pPr>
              <w:numPr>
                <w:ilvl w:val="0"/>
                <w:numId w:val="71"/>
              </w:numPr>
              <w:spacing w:after="0" w:line="277" w:lineRule="auto"/>
              <w:ind w:left="428" w:right="0" w:hanging="286"/>
              <w:rPr>
                <w:rFonts w:ascii="Trebuchet MS" w:hAnsi="Trebuchet MS"/>
              </w:rPr>
            </w:pPr>
            <w:r w:rsidRPr="00225EA7">
              <w:rPr>
                <w:rFonts w:ascii="Trebuchet MS" w:hAnsi="Trebuchet MS"/>
              </w:rPr>
              <w:t xml:space="preserve">historia środka trwałego- sporządzany doraźnie, według aktualnych potrzeb. Jako częstotliwość sporządzania należy przyjąć „codzienny”, </w:t>
            </w:r>
          </w:p>
          <w:p w14:paraId="72DA6BB2" w14:textId="77777777" w:rsidR="000646CF" w:rsidRPr="00225EA7" w:rsidRDefault="00FF4D7E" w:rsidP="00D61618">
            <w:pPr>
              <w:numPr>
                <w:ilvl w:val="0"/>
                <w:numId w:val="71"/>
              </w:numPr>
              <w:spacing w:after="0" w:line="279" w:lineRule="auto"/>
              <w:ind w:left="428" w:right="0" w:hanging="286"/>
              <w:rPr>
                <w:rFonts w:ascii="Trebuchet MS" w:hAnsi="Trebuchet MS"/>
              </w:rPr>
            </w:pPr>
            <w:r w:rsidRPr="00225EA7">
              <w:rPr>
                <w:rFonts w:ascii="Trebuchet MS" w:hAnsi="Trebuchet MS"/>
              </w:rPr>
              <w:t>globalny plan amortyzacji</w:t>
            </w:r>
            <w:r w:rsidR="007130F5" w:rsidRPr="00225EA7">
              <w:rPr>
                <w:rFonts w:ascii="Trebuchet MS" w:hAnsi="Trebuchet MS"/>
              </w:rPr>
              <w:t xml:space="preserve"> (za cały okres amortyzacji, której podlega środek trwały)</w:t>
            </w:r>
            <w:r w:rsidRPr="00225EA7">
              <w:rPr>
                <w:rFonts w:ascii="Trebuchet MS" w:hAnsi="Trebuchet MS"/>
              </w:rPr>
              <w:t xml:space="preserve"> - sporządzany doraźnie, według aktualnych potrzeb. Jako częstotliwość sporządzania należy przyjąć „codzienny”, </w:t>
            </w:r>
          </w:p>
          <w:p w14:paraId="40628FC3" w14:textId="77777777" w:rsidR="000646CF" w:rsidRPr="00225EA7" w:rsidRDefault="00FF4D7E" w:rsidP="00D61618">
            <w:pPr>
              <w:numPr>
                <w:ilvl w:val="0"/>
                <w:numId w:val="71"/>
              </w:numPr>
              <w:spacing w:after="0" w:line="257" w:lineRule="auto"/>
              <w:ind w:left="428" w:right="0" w:hanging="286"/>
              <w:rPr>
                <w:rFonts w:ascii="Trebuchet MS" w:hAnsi="Trebuchet MS"/>
              </w:rPr>
            </w:pPr>
            <w:r w:rsidRPr="00225EA7">
              <w:rPr>
                <w:rFonts w:ascii="Trebuchet MS" w:hAnsi="Trebuchet MS"/>
              </w:rPr>
              <w:t>roczny plan amortyzacji (planowany, dokonany</w:t>
            </w:r>
            <w:r w:rsidR="00077C3A" w:rsidRPr="00225EA7">
              <w:rPr>
                <w:rFonts w:ascii="Trebuchet MS" w:hAnsi="Trebuchet MS"/>
              </w:rPr>
              <w:t xml:space="preserve"> – w przypadku całkowitej amortyzacji środka trwałego</w:t>
            </w:r>
            <w:r w:rsidRPr="00225EA7">
              <w:rPr>
                <w:rFonts w:ascii="Trebuchet MS" w:hAnsi="Trebuchet MS"/>
              </w:rPr>
              <w:t xml:space="preserve">) - sporządzany doraźnie, według aktualnych potrzeb. Jako częstotliwość sporządzania należy przyjąć „codzienny”, </w:t>
            </w:r>
          </w:p>
          <w:p w14:paraId="20320EAC" w14:textId="77777777" w:rsidR="000646CF" w:rsidRPr="00225EA7" w:rsidRDefault="00FF4D7E" w:rsidP="00D61618">
            <w:pPr>
              <w:numPr>
                <w:ilvl w:val="0"/>
                <w:numId w:val="71"/>
              </w:numPr>
              <w:spacing w:after="15" w:line="256" w:lineRule="auto"/>
              <w:ind w:left="428" w:right="0" w:hanging="286"/>
              <w:rPr>
                <w:rFonts w:ascii="Trebuchet MS" w:hAnsi="Trebuchet MS"/>
              </w:rPr>
            </w:pPr>
            <w:r w:rsidRPr="00225EA7">
              <w:rPr>
                <w:rFonts w:ascii="Trebuchet MS" w:hAnsi="Trebuchet MS"/>
              </w:rPr>
              <w:t>umorzenie za wybrany</w:t>
            </w:r>
            <w:r w:rsidR="00077C3A" w:rsidRPr="00225EA7">
              <w:rPr>
                <w:rFonts w:ascii="Trebuchet MS" w:hAnsi="Trebuchet MS"/>
              </w:rPr>
              <w:t>/dany</w:t>
            </w:r>
            <w:r w:rsidRPr="00225EA7">
              <w:rPr>
                <w:rFonts w:ascii="Trebuchet MS" w:hAnsi="Trebuchet MS"/>
              </w:rPr>
              <w:t xml:space="preserve"> okres (planowane, dokonane) - sporządzany doraźnie, według aktualnych potrzeb. Jako częstotliwość sporządzania należy przyjąć „codzienny”, </w:t>
            </w:r>
          </w:p>
          <w:p w14:paraId="3B69A65D" w14:textId="77777777" w:rsidR="000646CF" w:rsidRPr="00225EA7" w:rsidRDefault="00FF4D7E" w:rsidP="00D61618">
            <w:pPr>
              <w:numPr>
                <w:ilvl w:val="0"/>
                <w:numId w:val="71"/>
              </w:numPr>
              <w:spacing w:after="0" w:line="277" w:lineRule="auto"/>
              <w:ind w:left="428" w:right="0" w:hanging="286"/>
              <w:rPr>
                <w:rFonts w:ascii="Trebuchet MS" w:hAnsi="Trebuchet MS"/>
              </w:rPr>
            </w:pPr>
            <w:r w:rsidRPr="00225EA7">
              <w:rPr>
                <w:rFonts w:ascii="Trebuchet MS" w:hAnsi="Trebuchet MS"/>
              </w:rPr>
              <w:t xml:space="preserve">zmiany umorzenia - sporządzany doraźnie, według aktualnych potrzeb. Jako częstotliwość sporządzania należy przyjąć „codzienny”, </w:t>
            </w:r>
          </w:p>
          <w:p w14:paraId="5F201B5E" w14:textId="77777777" w:rsidR="000646CF" w:rsidRPr="00225EA7" w:rsidRDefault="00FF4D7E" w:rsidP="00D61618">
            <w:pPr>
              <w:numPr>
                <w:ilvl w:val="0"/>
                <w:numId w:val="71"/>
              </w:numPr>
              <w:spacing w:after="0" w:line="277" w:lineRule="auto"/>
              <w:ind w:left="428" w:right="0" w:hanging="286"/>
              <w:rPr>
                <w:rFonts w:ascii="Trebuchet MS" w:hAnsi="Trebuchet MS"/>
              </w:rPr>
            </w:pPr>
            <w:r w:rsidRPr="00225EA7">
              <w:rPr>
                <w:rFonts w:ascii="Trebuchet MS" w:hAnsi="Trebuchet MS"/>
              </w:rPr>
              <w:t>zmiany wartości</w:t>
            </w:r>
            <w:r w:rsidR="00E248BD" w:rsidRPr="00225EA7">
              <w:rPr>
                <w:rFonts w:ascii="Trebuchet MS" w:hAnsi="Trebuchet MS"/>
              </w:rPr>
              <w:t xml:space="preserve"> (np. przez ulepszenie)</w:t>
            </w:r>
            <w:r w:rsidRPr="00225EA7">
              <w:rPr>
                <w:rFonts w:ascii="Trebuchet MS" w:hAnsi="Trebuchet MS"/>
              </w:rPr>
              <w:t xml:space="preserve"> - sporządzany doraźnie, według aktualnych potrzeb. Jako częstotliwość sporządzania należy przyjąć „codzienny”, </w:t>
            </w:r>
          </w:p>
          <w:p w14:paraId="6DC6E054" w14:textId="77777777" w:rsidR="000646CF" w:rsidRPr="00225EA7" w:rsidRDefault="00FF4D7E" w:rsidP="00D61618">
            <w:pPr>
              <w:numPr>
                <w:ilvl w:val="0"/>
                <w:numId w:val="71"/>
              </w:numPr>
              <w:spacing w:after="0" w:line="279" w:lineRule="auto"/>
              <w:ind w:left="428" w:right="0" w:hanging="286"/>
              <w:rPr>
                <w:rFonts w:ascii="Trebuchet MS" w:hAnsi="Trebuchet MS"/>
              </w:rPr>
            </w:pPr>
            <w:r w:rsidRPr="00225EA7">
              <w:rPr>
                <w:rFonts w:ascii="Trebuchet MS" w:hAnsi="Trebuchet MS"/>
              </w:rPr>
              <w:t xml:space="preserve">bilanse otwarcia - sporządzany doraźnie, według aktualnych potrzeb. Jako częstotliwość sporządzania należy przyjąć „codzienny”, </w:t>
            </w:r>
          </w:p>
          <w:p w14:paraId="0198E809" w14:textId="77777777" w:rsidR="000646CF" w:rsidRPr="00225EA7" w:rsidRDefault="00FF4D7E" w:rsidP="00D61618">
            <w:pPr>
              <w:numPr>
                <w:ilvl w:val="0"/>
                <w:numId w:val="71"/>
              </w:numPr>
              <w:spacing w:after="0" w:line="279" w:lineRule="auto"/>
              <w:ind w:left="428" w:right="0" w:hanging="286"/>
              <w:rPr>
                <w:rFonts w:ascii="Trebuchet MS" w:hAnsi="Trebuchet MS"/>
              </w:rPr>
            </w:pPr>
            <w:r w:rsidRPr="00225EA7">
              <w:rPr>
                <w:rFonts w:ascii="Trebuchet MS" w:hAnsi="Trebuchet MS"/>
              </w:rPr>
              <w:t xml:space="preserve">raport dokumentów przyjęcia OT - sporządzany doraźnie, według aktualnych potrzeb. Jako częstotliwość sporządzania należy przyjąć „codzienny”, </w:t>
            </w:r>
          </w:p>
          <w:p w14:paraId="620A5BF0" w14:textId="77777777" w:rsidR="000646CF" w:rsidRPr="00225EA7" w:rsidRDefault="00FF4D7E" w:rsidP="00D61618">
            <w:pPr>
              <w:numPr>
                <w:ilvl w:val="0"/>
                <w:numId w:val="71"/>
              </w:numPr>
              <w:spacing w:after="3" w:line="277" w:lineRule="auto"/>
              <w:ind w:left="428" w:right="0" w:hanging="286"/>
              <w:rPr>
                <w:rFonts w:ascii="Trebuchet MS" w:hAnsi="Trebuchet MS"/>
              </w:rPr>
            </w:pPr>
            <w:r w:rsidRPr="00225EA7">
              <w:rPr>
                <w:rFonts w:ascii="Trebuchet MS" w:hAnsi="Trebuchet MS"/>
              </w:rPr>
              <w:t xml:space="preserve">raport dokumentów likwidacji LT - sporządzany doraźnie, według aktualnych potrzeb. Jako częstotliwość sporządzania należy przyjąć „codzienny”, </w:t>
            </w:r>
          </w:p>
          <w:p w14:paraId="4275E8A5" w14:textId="77777777" w:rsidR="007130F5" w:rsidRPr="00225EA7" w:rsidRDefault="00FF4D7E" w:rsidP="00D61618">
            <w:pPr>
              <w:numPr>
                <w:ilvl w:val="0"/>
                <w:numId w:val="71"/>
              </w:numPr>
              <w:spacing w:after="0" w:line="259" w:lineRule="auto"/>
              <w:ind w:left="428" w:right="0" w:hanging="286"/>
              <w:rPr>
                <w:rFonts w:ascii="Trebuchet MS" w:hAnsi="Trebuchet MS"/>
              </w:rPr>
            </w:pPr>
            <w:r w:rsidRPr="00225EA7">
              <w:rPr>
                <w:rFonts w:ascii="Trebuchet MS" w:hAnsi="Trebuchet MS"/>
              </w:rPr>
              <w:t>karta środka trwałego - sporządzany doraźnie, według aktualnych potrzeb. Jako częstotliwość sporządzania należy przyjąć „codzienny”</w:t>
            </w:r>
            <w:r w:rsidR="007130F5" w:rsidRPr="00225EA7">
              <w:rPr>
                <w:rFonts w:ascii="Trebuchet MS" w:hAnsi="Trebuchet MS"/>
              </w:rPr>
              <w:t>.</w:t>
            </w:r>
          </w:p>
          <w:p w14:paraId="406ADACF" w14:textId="77777777" w:rsidR="000646CF" w:rsidRPr="00225EA7" w:rsidRDefault="007130F5" w:rsidP="000B6668">
            <w:pPr>
              <w:spacing w:after="0" w:line="259" w:lineRule="auto"/>
              <w:ind w:right="0"/>
              <w:rPr>
                <w:rFonts w:ascii="Trebuchet MS" w:hAnsi="Trebuchet MS"/>
              </w:rPr>
            </w:pPr>
            <w:r w:rsidRPr="00225EA7">
              <w:rPr>
                <w:rFonts w:ascii="Trebuchet MS" w:hAnsi="Trebuchet MS"/>
              </w:rPr>
              <w:t>System musi umożliwiać generowanie raportów podanych jako przykładowe, ale musi także umożliwiać użytkownikowi dodanie sprawozdania i zdefiniowanie pól, komórek sprawozdania oraz przypisanie mu nazwy.</w:t>
            </w:r>
            <w:r w:rsidR="00FF4D7E" w:rsidRPr="00225EA7">
              <w:rPr>
                <w:rFonts w:ascii="Trebuchet MS" w:hAnsi="Trebuchet MS"/>
              </w:rPr>
              <w:t xml:space="preserve">  </w:t>
            </w:r>
          </w:p>
        </w:tc>
      </w:tr>
      <w:tr w:rsidR="000646CF" w:rsidRPr="00225EA7" w14:paraId="70451224" w14:textId="77777777" w:rsidTr="00F32ECE">
        <w:tblPrEx>
          <w:tblCellMar>
            <w:top w:w="42" w:type="dxa"/>
            <w:left w:w="106" w:type="dxa"/>
            <w:right w:w="0" w:type="dxa"/>
          </w:tblCellMar>
        </w:tblPrEx>
        <w:trPr>
          <w:trHeight w:val="3550"/>
        </w:trPr>
        <w:tc>
          <w:tcPr>
            <w:tcW w:w="1135" w:type="dxa"/>
            <w:tcBorders>
              <w:top w:val="single" w:sz="4" w:space="0" w:color="000000"/>
              <w:left w:val="single" w:sz="4" w:space="0" w:color="000000"/>
              <w:bottom w:val="single" w:sz="4" w:space="0" w:color="000000"/>
              <w:right w:val="single" w:sz="4" w:space="0" w:color="000000"/>
            </w:tcBorders>
            <w:vAlign w:val="center"/>
          </w:tcPr>
          <w:p w14:paraId="16A26454"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lastRenderedPageBreak/>
              <w:t xml:space="preserve">FSR-09 </w:t>
            </w:r>
          </w:p>
        </w:tc>
        <w:tc>
          <w:tcPr>
            <w:tcW w:w="7939" w:type="dxa"/>
            <w:tcBorders>
              <w:top w:val="single" w:sz="4" w:space="0" w:color="000000"/>
              <w:left w:val="single" w:sz="4" w:space="0" w:color="000000"/>
              <w:bottom w:val="single" w:sz="4" w:space="0" w:color="000000"/>
              <w:right w:val="single" w:sz="4" w:space="0" w:color="000000"/>
            </w:tcBorders>
          </w:tcPr>
          <w:p w14:paraId="6EEFB3DE" w14:textId="77777777" w:rsidR="000646CF" w:rsidRPr="00341CC6" w:rsidRDefault="00FF4D7E">
            <w:pPr>
              <w:spacing w:after="16" w:line="264" w:lineRule="auto"/>
              <w:ind w:left="0" w:right="108" w:firstLine="0"/>
              <w:rPr>
                <w:rFonts w:ascii="Trebuchet MS" w:hAnsi="Trebuchet MS"/>
              </w:rPr>
            </w:pPr>
            <w:r w:rsidRPr="00341CC6">
              <w:rPr>
                <w:rFonts w:ascii="Trebuchet MS" w:hAnsi="Trebuchet MS"/>
              </w:rPr>
              <w:t xml:space="preserve">System musi umożliwiać generowanie następujących raportów związanych  z umowami/zamówieniami operacyjnymi oraz zamówieniami publicznymi (poniższe raporty są przykładowe, ostateczny kształt i ilość raportów zostanie określony szczegółowo na etapie prac analizy przedwdrożeniowej): </w:t>
            </w:r>
          </w:p>
          <w:p w14:paraId="7CD4452E" w14:textId="77777777" w:rsidR="00FE46E8" w:rsidRPr="00225EA7" w:rsidRDefault="00FF4D7E" w:rsidP="00D61618">
            <w:pPr>
              <w:numPr>
                <w:ilvl w:val="0"/>
                <w:numId w:val="72"/>
              </w:numPr>
              <w:spacing w:after="47" w:line="238" w:lineRule="auto"/>
              <w:ind w:left="428" w:right="54" w:hanging="286"/>
              <w:rPr>
                <w:rFonts w:ascii="Trebuchet MS" w:hAnsi="Trebuchet MS"/>
              </w:rPr>
            </w:pPr>
            <w:r w:rsidRPr="00341CC6">
              <w:rPr>
                <w:rFonts w:ascii="Trebuchet MS" w:hAnsi="Trebuchet MS"/>
              </w:rPr>
              <w:t>miesięczny raport z zawartych umów/aneksów – sporządzany na początku każdego miesiąca w odniesieniu do danych z miesiąca poprzedzającego wygenerowanie raportu</w:t>
            </w:r>
            <w:r w:rsidR="00FE46E8" w:rsidRPr="00225EA7">
              <w:rPr>
                <w:rFonts w:ascii="Trebuchet MS" w:hAnsi="Trebuchet MS"/>
              </w:rPr>
              <w:t>. Miesięczny raport musi zawierać informacje, takie jak:</w:t>
            </w:r>
          </w:p>
          <w:p w14:paraId="766EE786"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numer umowy/zamówienia/aneksu,</w:t>
            </w:r>
          </w:p>
          <w:p w14:paraId="17B4FC97"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przedmiot umowy/zamówienia,</w:t>
            </w:r>
          </w:p>
          <w:p w14:paraId="154AD88B"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data zawarcia umowy/aneksu,</w:t>
            </w:r>
          </w:p>
          <w:p w14:paraId="7361FBFF"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data wykonania,</w:t>
            </w:r>
          </w:p>
          <w:p w14:paraId="110D6BFD"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nazwa kontrahenta,</w:t>
            </w:r>
          </w:p>
          <w:p w14:paraId="4AF4703F"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wartość umowy,</w:t>
            </w:r>
          </w:p>
          <w:p w14:paraId="1E830897"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wartość zaangażowania,</w:t>
            </w:r>
          </w:p>
          <w:p w14:paraId="23ED4B52"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wartość zrealizowana,</w:t>
            </w:r>
          </w:p>
          <w:p w14:paraId="616F40AF"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różnica,</w:t>
            </w:r>
          </w:p>
          <w:p w14:paraId="041166C0"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część, dział, rozdział,</w:t>
            </w:r>
          </w:p>
          <w:p w14:paraId="2A9F79D1"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paragraf,</w:t>
            </w:r>
          </w:p>
          <w:p w14:paraId="431104E4" w14:textId="77777777" w:rsidR="0046291D" w:rsidRPr="00225EA7" w:rsidRDefault="0046291D" w:rsidP="00D61618">
            <w:pPr>
              <w:pStyle w:val="Akapitzlist"/>
              <w:numPr>
                <w:ilvl w:val="0"/>
                <w:numId w:val="82"/>
              </w:numPr>
              <w:spacing w:after="47" w:line="238" w:lineRule="auto"/>
              <w:ind w:right="54"/>
              <w:rPr>
                <w:rFonts w:ascii="Trebuchet MS" w:hAnsi="Trebuchet MS"/>
              </w:rPr>
            </w:pPr>
            <w:r w:rsidRPr="00225EA7">
              <w:rPr>
                <w:rFonts w:ascii="Trebuchet MS" w:hAnsi="Trebuchet MS"/>
              </w:rPr>
              <w:t>rodzaj beneficjenta,</w:t>
            </w:r>
          </w:p>
          <w:p w14:paraId="7EF580FB"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budżet zadaniowy,</w:t>
            </w:r>
          </w:p>
          <w:p w14:paraId="2B621B70"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źródło finansowania,</w:t>
            </w:r>
          </w:p>
          <w:p w14:paraId="6DC37412"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komórka organizacyjna.</w:t>
            </w:r>
          </w:p>
          <w:p w14:paraId="7E48D550" w14:textId="77777777" w:rsidR="000646CF" w:rsidRPr="00225EA7" w:rsidRDefault="00F32ECE" w:rsidP="00D61618">
            <w:pPr>
              <w:pStyle w:val="Akapitzlist"/>
              <w:numPr>
                <w:ilvl w:val="0"/>
                <w:numId w:val="82"/>
              </w:numPr>
              <w:spacing w:after="47" w:line="238" w:lineRule="auto"/>
              <w:ind w:right="54"/>
              <w:rPr>
                <w:rFonts w:ascii="Trebuchet MS" w:hAnsi="Trebuchet MS"/>
              </w:rPr>
            </w:pPr>
            <w:r w:rsidRPr="00225EA7">
              <w:rPr>
                <w:rFonts w:ascii="Trebuchet MS" w:hAnsi="Trebuchet MS"/>
              </w:rPr>
              <w:t>z</w:t>
            </w:r>
            <w:r w:rsidR="00FE46E8" w:rsidRPr="00225EA7">
              <w:rPr>
                <w:rFonts w:ascii="Trebuchet MS" w:hAnsi="Trebuchet MS"/>
              </w:rPr>
              <w:t xml:space="preserve"> </w:t>
            </w:r>
            <w:r w:rsidR="0068193A" w:rsidRPr="00225EA7">
              <w:rPr>
                <w:rFonts w:ascii="Trebuchet MS" w:hAnsi="Trebuchet MS"/>
              </w:rPr>
              <w:t>m</w:t>
            </w:r>
            <w:r w:rsidR="00FE46E8" w:rsidRPr="00225EA7">
              <w:rPr>
                <w:rFonts w:ascii="Trebuchet MS" w:hAnsi="Trebuchet MS"/>
              </w:rPr>
              <w:t>ożliwością edytowania (sortowania, filtrowania) raportu.</w:t>
            </w:r>
            <w:r w:rsidR="00FF4D7E" w:rsidRPr="00225EA7">
              <w:rPr>
                <w:rFonts w:ascii="Trebuchet MS" w:hAnsi="Trebuchet MS"/>
                <w:b/>
              </w:rPr>
              <w:t xml:space="preserve"> </w:t>
            </w:r>
          </w:p>
          <w:p w14:paraId="4B2C6B27" w14:textId="77777777" w:rsidR="00663660" w:rsidRPr="00225EA7" w:rsidRDefault="00FF4D7E" w:rsidP="00D61618">
            <w:pPr>
              <w:numPr>
                <w:ilvl w:val="0"/>
                <w:numId w:val="72"/>
              </w:numPr>
              <w:spacing w:after="27" w:line="256" w:lineRule="auto"/>
              <w:ind w:left="428" w:right="54" w:hanging="286"/>
              <w:rPr>
                <w:rFonts w:ascii="Trebuchet MS" w:hAnsi="Trebuchet MS"/>
              </w:rPr>
            </w:pPr>
            <w:r w:rsidRPr="00225EA7">
              <w:rPr>
                <w:rFonts w:ascii="Trebuchet MS" w:hAnsi="Trebuchet MS"/>
              </w:rPr>
              <w:t>doraźny Raport karta do umowy – sporządzany każdorazowo po wprowadzeniu do Systemu, przez wyznaczonego użytkownika, danych dotyczących nowej umowy/aneksu</w:t>
            </w:r>
            <w:r w:rsidR="00663660" w:rsidRPr="00225EA7">
              <w:rPr>
                <w:rFonts w:ascii="Trebuchet MS" w:hAnsi="Trebuchet MS"/>
              </w:rPr>
              <w:t>. Doraźny Raport karta do umowy musi zawierać informacje, takie jak:</w:t>
            </w:r>
          </w:p>
          <w:p w14:paraId="02179236" w14:textId="77777777" w:rsidR="00663660" w:rsidRPr="00225EA7" w:rsidRDefault="00663660" w:rsidP="00D61618">
            <w:pPr>
              <w:pStyle w:val="Akapitzlist"/>
              <w:numPr>
                <w:ilvl w:val="0"/>
                <w:numId w:val="83"/>
              </w:numPr>
              <w:spacing w:after="27" w:line="256" w:lineRule="auto"/>
              <w:ind w:right="54"/>
              <w:rPr>
                <w:rFonts w:ascii="Trebuchet MS" w:hAnsi="Trebuchet MS"/>
              </w:rPr>
            </w:pPr>
            <w:r w:rsidRPr="00225EA7">
              <w:rPr>
                <w:rFonts w:ascii="Trebuchet MS" w:hAnsi="Trebuchet MS"/>
              </w:rPr>
              <w:t>numer umowy/aneksu,</w:t>
            </w:r>
          </w:p>
          <w:p w14:paraId="5D50C954" w14:textId="77777777" w:rsidR="00663660" w:rsidRPr="00225EA7" w:rsidRDefault="00663660" w:rsidP="00D61618">
            <w:pPr>
              <w:pStyle w:val="Akapitzlist"/>
              <w:numPr>
                <w:ilvl w:val="0"/>
                <w:numId w:val="83"/>
              </w:numPr>
              <w:spacing w:after="27" w:line="256" w:lineRule="auto"/>
              <w:ind w:right="54"/>
              <w:rPr>
                <w:rFonts w:ascii="Trebuchet MS" w:hAnsi="Trebuchet MS"/>
              </w:rPr>
            </w:pPr>
            <w:r w:rsidRPr="00225EA7">
              <w:rPr>
                <w:rFonts w:ascii="Trebuchet MS" w:hAnsi="Trebuchet MS"/>
              </w:rPr>
              <w:t>nazwa kontrahenta,</w:t>
            </w:r>
          </w:p>
          <w:p w14:paraId="7F487FB2" w14:textId="77777777" w:rsidR="00663660" w:rsidRPr="00225EA7" w:rsidRDefault="00663660" w:rsidP="00D61618">
            <w:pPr>
              <w:pStyle w:val="Akapitzlist"/>
              <w:numPr>
                <w:ilvl w:val="0"/>
                <w:numId w:val="83"/>
              </w:numPr>
              <w:spacing w:after="27" w:line="256" w:lineRule="auto"/>
              <w:ind w:right="54"/>
              <w:rPr>
                <w:rFonts w:ascii="Trebuchet MS" w:hAnsi="Trebuchet MS"/>
              </w:rPr>
            </w:pPr>
            <w:r w:rsidRPr="00225EA7">
              <w:rPr>
                <w:rFonts w:ascii="Trebuchet MS" w:hAnsi="Trebuchet MS"/>
              </w:rPr>
              <w:t>odrębnie dla każdego roku, którego dotyczy umowa:</w:t>
            </w:r>
          </w:p>
          <w:p w14:paraId="1B57BAE4"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komórka organizacyjna (departament, wydział),</w:t>
            </w:r>
          </w:p>
          <w:p w14:paraId="0FA96D9C"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źródło finansowania,</w:t>
            </w:r>
          </w:p>
          <w:p w14:paraId="71DEB6A9"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część, dział, rozdział,</w:t>
            </w:r>
          </w:p>
          <w:p w14:paraId="08126C0E"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paragraf,</w:t>
            </w:r>
          </w:p>
          <w:p w14:paraId="45C815E6" w14:textId="77777777" w:rsidR="0046291D" w:rsidRPr="00225EA7" w:rsidRDefault="0046291D" w:rsidP="00D61618">
            <w:pPr>
              <w:pStyle w:val="Akapitzlist"/>
              <w:numPr>
                <w:ilvl w:val="0"/>
                <w:numId w:val="84"/>
              </w:numPr>
              <w:spacing w:after="27" w:line="256" w:lineRule="auto"/>
              <w:ind w:right="54"/>
              <w:rPr>
                <w:rFonts w:ascii="Trebuchet MS" w:hAnsi="Trebuchet MS"/>
              </w:rPr>
            </w:pPr>
            <w:r w:rsidRPr="00225EA7">
              <w:rPr>
                <w:rFonts w:ascii="Trebuchet MS" w:hAnsi="Trebuchet MS"/>
              </w:rPr>
              <w:t>rodzaj beneficjenta,</w:t>
            </w:r>
          </w:p>
          <w:p w14:paraId="27FCF6F7"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pozycje harmonogramu zaangażowania,</w:t>
            </w:r>
          </w:p>
          <w:p w14:paraId="2E9B367A"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pozycje harmonogramu wypłat,</w:t>
            </w:r>
          </w:p>
          <w:p w14:paraId="1385AA82"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podsumowanie:</w:t>
            </w:r>
          </w:p>
          <w:p w14:paraId="09EAFBF2" w14:textId="77777777" w:rsidR="00663660" w:rsidRPr="00225EA7" w:rsidRDefault="00663660" w:rsidP="00D61618">
            <w:pPr>
              <w:pStyle w:val="Akapitzlist"/>
              <w:numPr>
                <w:ilvl w:val="0"/>
                <w:numId w:val="85"/>
              </w:numPr>
              <w:spacing w:after="27" w:line="256" w:lineRule="auto"/>
              <w:ind w:right="54"/>
              <w:rPr>
                <w:rFonts w:ascii="Trebuchet MS" w:hAnsi="Trebuchet MS"/>
              </w:rPr>
            </w:pPr>
            <w:r w:rsidRPr="00225EA7">
              <w:rPr>
                <w:rFonts w:ascii="Trebuchet MS" w:hAnsi="Trebuchet MS"/>
              </w:rPr>
              <w:t>łączna kwota pozycji harmonogramu wypłat,</w:t>
            </w:r>
          </w:p>
          <w:p w14:paraId="16D027AB" w14:textId="77777777" w:rsidR="00663660" w:rsidRPr="00225EA7" w:rsidRDefault="00663660" w:rsidP="00D61618">
            <w:pPr>
              <w:pStyle w:val="Akapitzlist"/>
              <w:numPr>
                <w:ilvl w:val="0"/>
                <w:numId w:val="85"/>
              </w:numPr>
              <w:spacing w:after="27" w:line="256" w:lineRule="auto"/>
              <w:ind w:right="54"/>
              <w:rPr>
                <w:rFonts w:ascii="Trebuchet MS" w:hAnsi="Trebuchet MS"/>
              </w:rPr>
            </w:pPr>
            <w:r w:rsidRPr="00225EA7">
              <w:rPr>
                <w:rFonts w:ascii="Trebuchet MS" w:hAnsi="Trebuchet MS"/>
              </w:rPr>
              <w:t>łączna kwota zrealizowanych pozycji polecenia płatności potwierdzonych przez bank,</w:t>
            </w:r>
          </w:p>
          <w:p w14:paraId="4A8E79CD" w14:textId="77777777" w:rsidR="00E828F2" w:rsidRPr="00225EA7" w:rsidRDefault="0002236D" w:rsidP="00D61618">
            <w:pPr>
              <w:pStyle w:val="Akapitzlist"/>
              <w:numPr>
                <w:ilvl w:val="0"/>
                <w:numId w:val="85"/>
              </w:numPr>
              <w:spacing w:after="27" w:line="256" w:lineRule="auto"/>
              <w:ind w:right="54"/>
              <w:rPr>
                <w:rFonts w:ascii="Trebuchet MS" w:hAnsi="Trebuchet MS"/>
              </w:rPr>
            </w:pPr>
            <w:r w:rsidRPr="00225EA7">
              <w:rPr>
                <w:rFonts w:ascii="Trebuchet MS" w:hAnsi="Trebuchet MS"/>
              </w:rPr>
              <w:t>łączna kwota niezrealizowanych pozycji polecenia płatności posiadających pozytywny wynik kontroli</w:t>
            </w:r>
            <w:r w:rsidR="00E828F2" w:rsidRPr="00225EA7">
              <w:rPr>
                <w:rFonts w:ascii="Trebuchet MS" w:hAnsi="Trebuchet MS"/>
              </w:rPr>
              <w:t xml:space="preserve"> zgodności z planem,</w:t>
            </w:r>
          </w:p>
          <w:p w14:paraId="56E38D88" w14:textId="77777777" w:rsidR="00E828F2" w:rsidRPr="00225EA7" w:rsidRDefault="00E828F2" w:rsidP="00D61618">
            <w:pPr>
              <w:pStyle w:val="Akapitzlist"/>
              <w:numPr>
                <w:ilvl w:val="0"/>
                <w:numId w:val="85"/>
              </w:numPr>
              <w:spacing w:after="27" w:line="256" w:lineRule="auto"/>
              <w:ind w:right="54"/>
              <w:rPr>
                <w:rFonts w:ascii="Trebuchet MS" w:hAnsi="Trebuchet MS"/>
              </w:rPr>
            </w:pPr>
            <w:r w:rsidRPr="00225EA7">
              <w:rPr>
                <w:rFonts w:ascii="Trebuchet MS" w:hAnsi="Trebuchet MS"/>
              </w:rPr>
              <w:t>pozostało;</w:t>
            </w:r>
          </w:p>
          <w:p w14:paraId="72B96EFF" w14:textId="77777777" w:rsidR="00E828F2" w:rsidRPr="00225EA7" w:rsidRDefault="00E828F2" w:rsidP="00D61618">
            <w:pPr>
              <w:pStyle w:val="Akapitzlist"/>
              <w:numPr>
                <w:ilvl w:val="0"/>
                <w:numId w:val="86"/>
              </w:numPr>
              <w:spacing w:after="27" w:line="256" w:lineRule="auto"/>
              <w:ind w:right="54"/>
              <w:rPr>
                <w:rFonts w:ascii="Trebuchet MS" w:hAnsi="Trebuchet MS"/>
              </w:rPr>
            </w:pPr>
            <w:r w:rsidRPr="00225EA7">
              <w:rPr>
                <w:rFonts w:ascii="Trebuchet MS" w:hAnsi="Trebuchet MS"/>
              </w:rPr>
              <w:t>podsumowanie dla wszystkich lat:</w:t>
            </w:r>
          </w:p>
          <w:p w14:paraId="4EE42F9C" w14:textId="77777777" w:rsidR="00E828F2" w:rsidRPr="00225EA7" w:rsidRDefault="00E828F2" w:rsidP="00D61618">
            <w:pPr>
              <w:pStyle w:val="Akapitzlist"/>
              <w:numPr>
                <w:ilvl w:val="0"/>
                <w:numId w:val="87"/>
              </w:numPr>
              <w:spacing w:after="27" w:line="256" w:lineRule="auto"/>
              <w:ind w:right="54"/>
              <w:rPr>
                <w:rFonts w:ascii="Trebuchet MS" w:hAnsi="Trebuchet MS"/>
              </w:rPr>
            </w:pPr>
            <w:r w:rsidRPr="00225EA7">
              <w:rPr>
                <w:rFonts w:ascii="Trebuchet MS" w:hAnsi="Trebuchet MS"/>
              </w:rPr>
              <w:t>łączna kwota pozycji harmonogramu wypłat,</w:t>
            </w:r>
          </w:p>
          <w:p w14:paraId="230360FF" w14:textId="77777777" w:rsidR="00E828F2" w:rsidRPr="00225EA7" w:rsidRDefault="00E828F2" w:rsidP="00D61618">
            <w:pPr>
              <w:pStyle w:val="Akapitzlist"/>
              <w:numPr>
                <w:ilvl w:val="0"/>
                <w:numId w:val="87"/>
              </w:numPr>
              <w:spacing w:after="27" w:line="256" w:lineRule="auto"/>
              <w:ind w:right="54"/>
              <w:rPr>
                <w:rFonts w:ascii="Trebuchet MS" w:hAnsi="Trebuchet MS"/>
              </w:rPr>
            </w:pPr>
            <w:r w:rsidRPr="00225EA7">
              <w:rPr>
                <w:rFonts w:ascii="Trebuchet MS" w:hAnsi="Trebuchet MS"/>
              </w:rPr>
              <w:lastRenderedPageBreak/>
              <w:t>łączna kwota zrealizowanych pozycji polecenia płatności potwierdzonych przez bank,</w:t>
            </w:r>
          </w:p>
          <w:p w14:paraId="53ACCAA3" w14:textId="77777777" w:rsidR="00E828F2" w:rsidRPr="00225EA7" w:rsidRDefault="00E828F2" w:rsidP="00D61618">
            <w:pPr>
              <w:pStyle w:val="Akapitzlist"/>
              <w:numPr>
                <w:ilvl w:val="0"/>
                <w:numId w:val="87"/>
              </w:numPr>
              <w:spacing w:after="27" w:line="256" w:lineRule="auto"/>
              <w:ind w:right="54"/>
              <w:rPr>
                <w:rFonts w:ascii="Trebuchet MS" w:hAnsi="Trebuchet MS"/>
              </w:rPr>
            </w:pPr>
            <w:r w:rsidRPr="00225EA7">
              <w:rPr>
                <w:rFonts w:ascii="Trebuchet MS" w:hAnsi="Trebuchet MS"/>
              </w:rPr>
              <w:t>łączna kwota niezrealizowanych pozycji polecenia płatności posiadających pozytywny wynik kontroli zgodności z planem,</w:t>
            </w:r>
          </w:p>
          <w:p w14:paraId="26E6AB4E" w14:textId="77777777" w:rsidR="000646CF" w:rsidRPr="00225EA7" w:rsidRDefault="00497770" w:rsidP="00D61618">
            <w:pPr>
              <w:pStyle w:val="Akapitzlist"/>
              <w:numPr>
                <w:ilvl w:val="0"/>
                <w:numId w:val="87"/>
              </w:numPr>
              <w:spacing w:after="27" w:line="256" w:lineRule="auto"/>
              <w:ind w:right="54"/>
              <w:rPr>
                <w:rFonts w:ascii="Trebuchet MS" w:hAnsi="Trebuchet MS"/>
              </w:rPr>
            </w:pPr>
            <w:r w:rsidRPr="00225EA7">
              <w:rPr>
                <w:rFonts w:ascii="Trebuchet MS" w:hAnsi="Trebuchet MS"/>
              </w:rPr>
              <w:t>pozostało.</w:t>
            </w:r>
            <w:r w:rsidR="00FF4D7E" w:rsidRPr="00225EA7">
              <w:rPr>
                <w:rFonts w:ascii="Trebuchet MS" w:hAnsi="Trebuchet MS"/>
              </w:rPr>
              <w:t xml:space="preserve"> </w:t>
            </w:r>
          </w:p>
          <w:p w14:paraId="7A468BE0" w14:textId="77777777" w:rsidR="000646CF" w:rsidRPr="00225EA7" w:rsidRDefault="00FF4D7E" w:rsidP="00D61618">
            <w:pPr>
              <w:numPr>
                <w:ilvl w:val="0"/>
                <w:numId w:val="72"/>
              </w:numPr>
              <w:spacing w:after="2" w:line="277" w:lineRule="auto"/>
              <w:ind w:left="428" w:right="54" w:hanging="286"/>
              <w:rPr>
                <w:rFonts w:ascii="Trebuchet MS" w:hAnsi="Trebuchet MS"/>
              </w:rPr>
            </w:pPr>
            <w:r w:rsidRPr="00225EA7">
              <w:rPr>
                <w:rFonts w:ascii="Trebuchet MS" w:hAnsi="Trebuchet MS"/>
              </w:rPr>
              <w:t>doraźny Raport zaciągniętych zobowiązań – sporządzany doraźnie, według aktualnych potrzeb. Jako częstotliwość sporządzania należy przyjąć „codzienny”</w:t>
            </w:r>
            <w:r w:rsidR="0077052D" w:rsidRPr="00225EA7">
              <w:rPr>
                <w:rFonts w:ascii="Trebuchet MS" w:hAnsi="Trebuchet MS"/>
              </w:rPr>
              <w:t>. Raport/zestawienie rozrachunków z wszystkich pól edytowalnych i danych wprowadzonych do systemu dla danej operacji.</w:t>
            </w:r>
            <w:r w:rsidRPr="00225EA7">
              <w:rPr>
                <w:rFonts w:ascii="Trebuchet MS" w:hAnsi="Trebuchet MS"/>
              </w:rPr>
              <w:t xml:space="preserve">, </w:t>
            </w:r>
          </w:p>
          <w:p w14:paraId="7F710795" w14:textId="77777777" w:rsidR="000646CF" w:rsidRPr="00225EA7" w:rsidRDefault="00FF4D7E" w:rsidP="00D61618">
            <w:pPr>
              <w:numPr>
                <w:ilvl w:val="0"/>
                <w:numId w:val="72"/>
              </w:numPr>
              <w:spacing w:after="0" w:line="259" w:lineRule="auto"/>
              <w:ind w:left="428" w:right="54" w:hanging="286"/>
              <w:rPr>
                <w:rFonts w:ascii="Trebuchet MS" w:hAnsi="Trebuchet MS"/>
              </w:rPr>
            </w:pPr>
            <w:r w:rsidRPr="00225EA7">
              <w:rPr>
                <w:rFonts w:ascii="Trebuchet MS" w:hAnsi="Trebuchet MS"/>
              </w:rPr>
              <w:t xml:space="preserve">raport zamówień publicznych – sporządzany doraźnie, według aktualnych potrzeb. Jako częstotliwość sporządzania należy przyjąć „codzienny”. </w:t>
            </w:r>
            <w:r w:rsidR="0051780A" w:rsidRPr="00225EA7">
              <w:rPr>
                <w:rFonts w:ascii="Trebuchet MS" w:hAnsi="Trebuchet MS"/>
              </w:rPr>
              <w:t>Raport/zestawienie umów/wniosków z wszystkich pól edytowalnych i danych wprowadzonych do systemu dla danej operacji</w:t>
            </w:r>
          </w:p>
          <w:p w14:paraId="2E3CDF08" w14:textId="77777777" w:rsidR="008D25DE" w:rsidRPr="00225EA7" w:rsidRDefault="008D25DE" w:rsidP="000B6668">
            <w:pPr>
              <w:spacing w:after="0" w:line="259" w:lineRule="auto"/>
              <w:ind w:right="54"/>
              <w:rPr>
                <w:rFonts w:ascii="Trebuchet MS" w:hAnsi="Trebuchet MS"/>
              </w:rPr>
            </w:pPr>
            <w:r w:rsidRPr="00225EA7">
              <w:rPr>
                <w:rFonts w:ascii="Trebuchet MS" w:hAnsi="Trebuchet MS"/>
              </w:rPr>
              <w:t xml:space="preserve">System musi umożliwiać generowanie raportów podanych jako przykładowe, ale musi także umożliwiać użytkownikowi generowanie np.: umów, zamówień publicznych i zobowiązań za dowolny okres zawierający się od momentu użytkowania systemu do zadanego momentu..  </w:t>
            </w:r>
          </w:p>
        </w:tc>
      </w:tr>
      <w:tr w:rsidR="000646CF" w:rsidRPr="00225EA7" w14:paraId="53D0888F" w14:textId="77777777" w:rsidTr="00F32ECE">
        <w:tblPrEx>
          <w:tblCellMar>
            <w:top w:w="42" w:type="dxa"/>
            <w:left w:w="106" w:type="dxa"/>
            <w:right w:w="0" w:type="dxa"/>
          </w:tblCellMar>
        </w:tblPrEx>
        <w:trPr>
          <w:trHeight w:val="770"/>
        </w:trPr>
        <w:tc>
          <w:tcPr>
            <w:tcW w:w="1135" w:type="dxa"/>
            <w:tcBorders>
              <w:top w:val="single" w:sz="4" w:space="0" w:color="000000"/>
              <w:left w:val="single" w:sz="4" w:space="0" w:color="000000"/>
              <w:bottom w:val="single" w:sz="4" w:space="0" w:color="000000"/>
              <w:right w:val="single" w:sz="4" w:space="0" w:color="000000"/>
            </w:tcBorders>
            <w:vAlign w:val="center"/>
          </w:tcPr>
          <w:p w14:paraId="24D5DFEC"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lastRenderedPageBreak/>
              <w:t xml:space="preserve">FSR-10 </w:t>
            </w:r>
          </w:p>
        </w:tc>
        <w:tc>
          <w:tcPr>
            <w:tcW w:w="7939" w:type="dxa"/>
            <w:tcBorders>
              <w:top w:val="single" w:sz="4" w:space="0" w:color="000000"/>
              <w:left w:val="single" w:sz="4" w:space="0" w:color="000000"/>
              <w:bottom w:val="single" w:sz="4" w:space="0" w:color="000000"/>
              <w:right w:val="single" w:sz="4" w:space="0" w:color="000000"/>
            </w:tcBorders>
          </w:tcPr>
          <w:p w14:paraId="3BFC297E" w14:textId="77777777" w:rsidR="000646CF" w:rsidRPr="00225EA7" w:rsidRDefault="00FF4D7E" w:rsidP="0094178E">
            <w:pPr>
              <w:spacing w:after="0" w:line="259" w:lineRule="auto"/>
              <w:ind w:left="0" w:right="108" w:firstLine="0"/>
              <w:rPr>
                <w:rFonts w:ascii="Trebuchet MS" w:hAnsi="Trebuchet MS"/>
              </w:rPr>
            </w:pPr>
            <w:r w:rsidRPr="00341CC6">
              <w:rPr>
                <w:rFonts w:ascii="Trebuchet MS" w:hAnsi="Trebuchet MS"/>
              </w:rPr>
              <w:t xml:space="preserve">System musi umożliwiać generowanie raportów związanych z kadrami i płacami, tj. </w:t>
            </w:r>
            <w:r w:rsidR="00300266" w:rsidRPr="00341CC6">
              <w:rPr>
                <w:rFonts w:ascii="Trebuchet MS" w:hAnsi="Trebuchet MS"/>
              </w:rPr>
              <w:t>raportów typowych (dotyczących zatrudnienia, wynagrodzenia i czasu pracy pracowników, a także stanów zatrudnienia uwzględniających strukturę organizacyjną jednostki</w:t>
            </w:r>
            <w:r w:rsidR="0094178E" w:rsidRPr="00341CC6">
              <w:rPr>
                <w:rFonts w:ascii="Trebuchet MS" w:hAnsi="Trebuchet MS"/>
              </w:rPr>
              <w:t xml:space="preserve"> i</w:t>
            </w:r>
            <w:r w:rsidR="00300266" w:rsidRPr="00341CC6">
              <w:rPr>
                <w:rFonts w:ascii="Trebuchet MS" w:hAnsi="Trebuchet MS"/>
              </w:rPr>
              <w:t xml:space="preserve"> </w:t>
            </w:r>
            <w:r w:rsidRPr="00341CC6">
              <w:rPr>
                <w:rFonts w:ascii="Trebuchet MS" w:hAnsi="Trebuchet MS"/>
              </w:rPr>
              <w:t>raportów specyficznych dla Zamawiającego (</w:t>
            </w:r>
            <w:r w:rsidR="0094178E" w:rsidRPr="00225EA7">
              <w:rPr>
                <w:rFonts w:ascii="Trebuchet MS" w:hAnsi="Trebuchet MS"/>
              </w:rPr>
              <w:t>tworzonych na poziomie użytkownika ze wszystkich pól edytowalnych wprowadzonych przez użytkownika</w:t>
            </w:r>
            <w:r w:rsidRPr="00225EA7">
              <w:rPr>
                <w:rFonts w:ascii="Trebuchet MS" w:hAnsi="Trebuchet MS"/>
              </w:rPr>
              <w:t xml:space="preserve">). </w:t>
            </w:r>
            <w:r w:rsidR="00300266" w:rsidRPr="00225EA7">
              <w:rPr>
                <w:rFonts w:ascii="Trebuchet MS" w:hAnsi="Trebuchet MS"/>
              </w:rPr>
              <w:t>System musi umożliwiać generowanie raportów wszystkich bądź wybranych grup kont z wszystkich pól edytowalnych i danych wprowadzonych do systemu dla danej operacji.</w:t>
            </w:r>
          </w:p>
        </w:tc>
      </w:tr>
      <w:tr w:rsidR="000646CF" w:rsidRPr="00225EA7" w14:paraId="14E4EA4F" w14:textId="77777777" w:rsidTr="00F32ECE">
        <w:tblPrEx>
          <w:tblCellMar>
            <w:top w:w="42" w:type="dxa"/>
            <w:left w:w="106" w:type="dxa"/>
            <w:right w:w="0" w:type="dxa"/>
          </w:tblCellMar>
        </w:tblPrEx>
        <w:trPr>
          <w:trHeight w:val="1274"/>
        </w:trPr>
        <w:tc>
          <w:tcPr>
            <w:tcW w:w="1135" w:type="dxa"/>
            <w:tcBorders>
              <w:top w:val="single" w:sz="4" w:space="0" w:color="000000"/>
              <w:left w:val="single" w:sz="4" w:space="0" w:color="000000"/>
              <w:bottom w:val="single" w:sz="4" w:space="0" w:color="000000"/>
              <w:right w:val="single" w:sz="4" w:space="0" w:color="000000"/>
            </w:tcBorders>
            <w:vAlign w:val="center"/>
          </w:tcPr>
          <w:p w14:paraId="0213C23A"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t xml:space="preserve">FSR-11 </w:t>
            </w:r>
          </w:p>
        </w:tc>
        <w:tc>
          <w:tcPr>
            <w:tcW w:w="7939" w:type="dxa"/>
            <w:tcBorders>
              <w:top w:val="single" w:sz="4" w:space="0" w:color="000000"/>
              <w:left w:val="single" w:sz="4" w:space="0" w:color="000000"/>
              <w:bottom w:val="single" w:sz="4" w:space="0" w:color="000000"/>
              <w:right w:val="single" w:sz="4" w:space="0" w:color="000000"/>
            </w:tcBorders>
          </w:tcPr>
          <w:p w14:paraId="4B0ECA3D" w14:textId="77777777" w:rsidR="000646CF" w:rsidRPr="00341CC6" w:rsidRDefault="00FF4D7E">
            <w:pPr>
              <w:spacing w:after="0" w:line="275" w:lineRule="auto"/>
              <w:ind w:left="0" w:right="106" w:firstLine="0"/>
              <w:rPr>
                <w:rFonts w:ascii="Trebuchet MS" w:hAnsi="Trebuchet MS"/>
              </w:rPr>
            </w:pPr>
            <w:r w:rsidRPr="00341CC6">
              <w:rPr>
                <w:rFonts w:ascii="Trebuchet MS" w:hAnsi="Trebuchet MS"/>
              </w:rPr>
              <w:t xml:space="preserve">System musi umożliwiać generowanie następujących raportów związanych z planem finansowym: </w:t>
            </w:r>
          </w:p>
          <w:p w14:paraId="11717596" w14:textId="77777777" w:rsidR="00917D1E" w:rsidRPr="00225EA7" w:rsidRDefault="00FF4D7E" w:rsidP="00D61618">
            <w:pPr>
              <w:pStyle w:val="Akapitzlist"/>
              <w:numPr>
                <w:ilvl w:val="0"/>
                <w:numId w:val="88"/>
              </w:numPr>
              <w:spacing w:after="0" w:line="259" w:lineRule="auto"/>
              <w:ind w:right="0"/>
              <w:jc w:val="left"/>
              <w:rPr>
                <w:rFonts w:ascii="Trebuchet MS" w:hAnsi="Trebuchet MS"/>
              </w:rPr>
            </w:pPr>
            <w:r w:rsidRPr="00341CC6">
              <w:rPr>
                <w:rFonts w:ascii="Trebuchet MS" w:hAnsi="Trebuchet MS"/>
              </w:rPr>
              <w:t xml:space="preserve">projektu planu finansowego/plan finansowy w układzie wybranych klasyfikatorów </w:t>
            </w:r>
            <w:r w:rsidR="00F23553" w:rsidRPr="00341CC6">
              <w:rPr>
                <w:rFonts w:ascii="Trebuchet MS" w:hAnsi="Trebuchet MS"/>
              </w:rPr>
              <w:t>(pola aktywne dla planu finansowego na podstawie wprowadzonych danych)</w:t>
            </w:r>
            <w:r w:rsidRPr="00225EA7">
              <w:rPr>
                <w:rFonts w:ascii="Trebuchet MS" w:hAnsi="Trebuchet MS"/>
              </w:rPr>
              <w:t xml:space="preserve">- sporządzany doraźnie, według aktualnych potrzeb. Jako </w:t>
            </w:r>
            <w:r w:rsidR="00917D1E" w:rsidRPr="00225EA7">
              <w:rPr>
                <w:rFonts w:ascii="Trebuchet MS" w:hAnsi="Trebuchet MS"/>
              </w:rPr>
              <w:t xml:space="preserve">częstotliwość sporządzania należy przyjąć „codzienny”,  </w:t>
            </w:r>
          </w:p>
          <w:p w14:paraId="48B8A36E" w14:textId="77777777" w:rsidR="008E27AC" w:rsidRPr="00225EA7" w:rsidRDefault="008E27AC" w:rsidP="00F32ECE">
            <w:pPr>
              <w:spacing w:after="0" w:line="259" w:lineRule="auto"/>
              <w:ind w:left="22" w:right="0" w:firstLine="0"/>
              <w:rPr>
                <w:rFonts w:ascii="Trebuchet MS" w:hAnsi="Trebuchet MS"/>
              </w:rPr>
            </w:pPr>
            <w:r w:rsidRPr="00225EA7">
              <w:rPr>
                <w:rFonts w:ascii="Trebuchet MS" w:hAnsi="Trebuchet MS"/>
              </w:rPr>
              <w:t>Raporty dla projektu planu finansowego i planu finansowego z uwzględnieniem budżetu państwa i budżetu środków europejskich muszą zawierać informacje, takie jak:</w:t>
            </w:r>
          </w:p>
          <w:p w14:paraId="6E6285AE"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sygnatura dokumentu,</w:t>
            </w:r>
          </w:p>
          <w:p w14:paraId="54AF526E"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obowiązywania,</w:t>
            </w:r>
          </w:p>
          <w:p w14:paraId="64FA274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dokumentu,</w:t>
            </w:r>
          </w:p>
          <w:p w14:paraId="6BC2403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księgowania,</w:t>
            </w:r>
          </w:p>
          <w:p w14:paraId="16263AE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opis,</w:t>
            </w:r>
          </w:p>
          <w:p w14:paraId="53AE56F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w:t>
            </w:r>
          </w:p>
          <w:p w14:paraId="624AC0D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numer,</w:t>
            </w:r>
          </w:p>
          <w:p w14:paraId="68D47E53"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departament/komórka organizacyjna,</w:t>
            </w:r>
          </w:p>
          <w:p w14:paraId="3AFF12E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budżet zadaniowy,</w:t>
            </w:r>
          </w:p>
          <w:p w14:paraId="66856FE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program/projekt,</w:t>
            </w:r>
          </w:p>
          <w:p w14:paraId="2822C30B"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źródło finansowania,</w:t>
            </w:r>
          </w:p>
          <w:p w14:paraId="58A13378"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3B405E75"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lastRenderedPageBreak/>
              <w:t>część, dział, rozdział,</w:t>
            </w:r>
          </w:p>
          <w:p w14:paraId="2F747C81" w14:textId="77777777" w:rsidR="0046291D" w:rsidRPr="00225EA7" w:rsidRDefault="0046291D"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beneficjenta,</w:t>
            </w:r>
          </w:p>
          <w:p w14:paraId="22D93E1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paragraf,</w:t>
            </w:r>
          </w:p>
          <w:p w14:paraId="032F373F"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kwota.</w:t>
            </w:r>
          </w:p>
          <w:p w14:paraId="45672548" w14:textId="77777777" w:rsidR="008E27AC" w:rsidRPr="00225EA7" w:rsidRDefault="008E27AC" w:rsidP="008E27AC">
            <w:pPr>
              <w:spacing w:after="0" w:line="259" w:lineRule="auto"/>
              <w:ind w:left="427" w:right="0" w:firstLine="0"/>
              <w:jc w:val="left"/>
              <w:rPr>
                <w:rFonts w:ascii="Trebuchet MS" w:hAnsi="Trebuchet MS"/>
              </w:rPr>
            </w:pPr>
            <w:r w:rsidRPr="00225EA7">
              <w:rPr>
                <w:rFonts w:ascii="Trebuchet MS" w:hAnsi="Trebuchet MS"/>
              </w:rPr>
              <w:t>Z możliwością wydruku, eksportowania np. do Excela, akceptacji, księgowania, zatwierdzania.</w:t>
            </w:r>
          </w:p>
          <w:p w14:paraId="210E1A3F" w14:textId="77777777" w:rsidR="000646CF" w:rsidRPr="00225EA7" w:rsidRDefault="00917D1E" w:rsidP="00917D1E">
            <w:pPr>
              <w:spacing w:after="0" w:line="259" w:lineRule="auto"/>
              <w:ind w:left="428" w:right="0" w:hanging="286"/>
              <w:rPr>
                <w:rFonts w:ascii="Trebuchet MS" w:hAnsi="Trebuchet MS"/>
              </w:rPr>
            </w:pPr>
            <w:r w:rsidRPr="00225EA7">
              <w:rPr>
                <w:rFonts w:ascii="Trebuchet MS" w:hAnsi="Trebuchet MS"/>
              </w:rPr>
              <w:t>2.</w:t>
            </w:r>
            <w:r w:rsidRPr="00225EA7">
              <w:rPr>
                <w:rFonts w:ascii="Trebuchet MS" w:eastAsia="Arial" w:hAnsi="Trebuchet MS" w:cs="Arial"/>
              </w:rPr>
              <w:t xml:space="preserve"> </w:t>
            </w:r>
            <w:r w:rsidRPr="00225EA7">
              <w:rPr>
                <w:rFonts w:ascii="Trebuchet MS" w:hAnsi="Trebuchet MS"/>
              </w:rPr>
              <w:t>decyzja w sprawie zmiany planu finansowego - sporządzany doraźnie, według aktualnych potrzeb. Jako częstotliwość sporządzania należy przyjąć „codzienny”.</w:t>
            </w:r>
          </w:p>
          <w:p w14:paraId="35119A42" w14:textId="77777777" w:rsidR="008E27AC" w:rsidRPr="00225EA7" w:rsidRDefault="008E27AC" w:rsidP="008E27AC">
            <w:pPr>
              <w:spacing w:after="0" w:line="259" w:lineRule="auto"/>
              <w:ind w:left="428" w:right="0" w:hanging="286"/>
              <w:rPr>
                <w:rFonts w:ascii="Trebuchet MS" w:hAnsi="Trebuchet MS"/>
              </w:rPr>
            </w:pPr>
            <w:r w:rsidRPr="00225EA7">
              <w:rPr>
                <w:rFonts w:ascii="Trebuchet MS" w:hAnsi="Trebuchet MS"/>
              </w:rPr>
              <w:t>Raporty dla decyzja w sprawie zmiany planu finansowego z uwzględnieniem budżetu państwa i budżetu środków europejskich muszą zawierać informacje, takie jak:</w:t>
            </w:r>
          </w:p>
          <w:p w14:paraId="7F57B8B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sygnatura dokumentu,</w:t>
            </w:r>
          </w:p>
          <w:p w14:paraId="6356C735"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obowiązywania,</w:t>
            </w:r>
          </w:p>
          <w:p w14:paraId="13251E0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dokumentu,</w:t>
            </w:r>
          </w:p>
          <w:p w14:paraId="11FE1AAF"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księgowania,</w:t>
            </w:r>
          </w:p>
          <w:p w14:paraId="5C527620"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opis,</w:t>
            </w:r>
          </w:p>
          <w:p w14:paraId="628A9F8F"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w:t>
            </w:r>
          </w:p>
          <w:p w14:paraId="7B182D67"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numer,</w:t>
            </w:r>
          </w:p>
          <w:p w14:paraId="6992BD4E"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departament/komórka organizacyjna,</w:t>
            </w:r>
          </w:p>
          <w:p w14:paraId="3D7540F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budżet zadaniowy,</w:t>
            </w:r>
          </w:p>
          <w:p w14:paraId="5649FF39"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program/projekt,</w:t>
            </w:r>
          </w:p>
          <w:p w14:paraId="6FD1101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źródło finansowania,</w:t>
            </w:r>
          </w:p>
          <w:p w14:paraId="426308C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6C54FD5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część, dział, rozdział,</w:t>
            </w:r>
          </w:p>
          <w:p w14:paraId="13877874" w14:textId="77777777" w:rsidR="0046291D" w:rsidRPr="00225EA7" w:rsidRDefault="0046291D"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beneficjenta,</w:t>
            </w:r>
          </w:p>
          <w:p w14:paraId="4F24B43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paragraf,</w:t>
            </w:r>
          </w:p>
          <w:p w14:paraId="4E224CB0" w14:textId="77777777" w:rsidR="00B62E7D" w:rsidRPr="00225EA7" w:rsidRDefault="008E27AC" w:rsidP="00F32ECE">
            <w:pPr>
              <w:pStyle w:val="Akapitzlist"/>
              <w:numPr>
                <w:ilvl w:val="0"/>
                <w:numId w:val="86"/>
              </w:numPr>
              <w:spacing w:after="0" w:line="259" w:lineRule="auto"/>
              <w:ind w:right="0"/>
              <w:rPr>
                <w:rFonts w:ascii="Trebuchet MS" w:hAnsi="Trebuchet MS"/>
              </w:rPr>
            </w:pPr>
            <w:r w:rsidRPr="00225EA7">
              <w:rPr>
                <w:rFonts w:ascii="Trebuchet MS" w:hAnsi="Trebuchet MS"/>
              </w:rPr>
              <w:t>kwota.</w:t>
            </w:r>
          </w:p>
        </w:tc>
      </w:tr>
      <w:tr w:rsidR="000646CF" w:rsidRPr="00225EA7" w14:paraId="1887E3A4" w14:textId="77777777" w:rsidTr="00F32ECE">
        <w:tblPrEx>
          <w:tblCellMar>
            <w:top w:w="42" w:type="dxa"/>
            <w:left w:w="106" w:type="dxa"/>
            <w:right w:w="0" w:type="dxa"/>
          </w:tblCellMar>
        </w:tblPrEx>
        <w:trPr>
          <w:trHeight w:val="770"/>
        </w:trPr>
        <w:tc>
          <w:tcPr>
            <w:tcW w:w="1135" w:type="dxa"/>
            <w:tcBorders>
              <w:top w:val="single" w:sz="4" w:space="0" w:color="000000"/>
              <w:left w:val="single" w:sz="4" w:space="0" w:color="000000"/>
              <w:bottom w:val="single" w:sz="4" w:space="0" w:color="000000"/>
              <w:right w:val="single" w:sz="4" w:space="0" w:color="000000"/>
            </w:tcBorders>
            <w:vAlign w:val="center"/>
          </w:tcPr>
          <w:p w14:paraId="2CFDA188" w14:textId="77777777" w:rsidR="000646CF" w:rsidRPr="00472977" w:rsidRDefault="00FF4D7E">
            <w:pPr>
              <w:spacing w:after="0" w:line="259" w:lineRule="auto"/>
              <w:ind w:left="0" w:right="57" w:firstLine="0"/>
              <w:jc w:val="center"/>
              <w:rPr>
                <w:rFonts w:ascii="Trebuchet MS" w:hAnsi="Trebuchet MS"/>
              </w:rPr>
            </w:pPr>
            <w:r w:rsidRPr="00472977">
              <w:rPr>
                <w:rFonts w:ascii="Trebuchet MS" w:hAnsi="Trebuchet MS"/>
              </w:rPr>
              <w:lastRenderedPageBreak/>
              <w:t xml:space="preserve">FSR-12 </w:t>
            </w:r>
          </w:p>
        </w:tc>
        <w:tc>
          <w:tcPr>
            <w:tcW w:w="7939" w:type="dxa"/>
            <w:tcBorders>
              <w:top w:val="single" w:sz="4" w:space="0" w:color="000000"/>
              <w:left w:val="single" w:sz="4" w:space="0" w:color="000000"/>
              <w:bottom w:val="single" w:sz="4" w:space="0" w:color="000000"/>
              <w:right w:val="single" w:sz="4" w:space="0" w:color="000000"/>
            </w:tcBorders>
          </w:tcPr>
          <w:p w14:paraId="192AA72A" w14:textId="77777777" w:rsidR="000646CF" w:rsidRPr="00341CC6" w:rsidRDefault="00FF4D7E">
            <w:pPr>
              <w:spacing w:after="0" w:line="259" w:lineRule="auto"/>
              <w:ind w:left="0" w:right="58" w:firstLine="0"/>
              <w:rPr>
                <w:rFonts w:ascii="Trebuchet MS" w:hAnsi="Trebuchet MS"/>
              </w:rPr>
            </w:pPr>
            <w:r w:rsidRPr="00341CC6">
              <w:rPr>
                <w:rFonts w:ascii="Trebuchet MS" w:hAnsi="Trebuchet MS"/>
              </w:rPr>
              <w:t xml:space="preserve">System musi umożliwiać generowanie zbiorczego raportu o zrealizowanych przez NBP przelewach programowych finansowanych ze środków krajowych. </w:t>
            </w:r>
          </w:p>
          <w:p w14:paraId="145BB80C" w14:textId="77777777" w:rsidR="00B168AA" w:rsidRPr="00341CC6" w:rsidRDefault="00B168AA" w:rsidP="00F32ECE">
            <w:pPr>
              <w:spacing w:after="0" w:line="259" w:lineRule="auto"/>
              <w:ind w:left="0" w:right="0" w:firstLine="0"/>
              <w:rPr>
                <w:rFonts w:ascii="Trebuchet MS" w:hAnsi="Trebuchet MS"/>
              </w:rPr>
            </w:pPr>
            <w:r w:rsidRPr="00341CC6">
              <w:rPr>
                <w:rFonts w:ascii="Trebuchet MS" w:hAnsi="Trebuchet MS"/>
              </w:rPr>
              <w:t>Raporty musi zawierać informacje, takie jak:</w:t>
            </w:r>
          </w:p>
          <w:p w14:paraId="1DB06A45" w14:textId="77777777" w:rsidR="00F1742A" w:rsidRPr="00341CC6" w:rsidRDefault="00F1742A" w:rsidP="00D61618">
            <w:pPr>
              <w:pStyle w:val="Akapitzlist"/>
              <w:numPr>
                <w:ilvl w:val="0"/>
                <w:numId w:val="89"/>
              </w:numPr>
              <w:spacing w:after="0" w:line="259" w:lineRule="auto"/>
              <w:ind w:right="0"/>
              <w:rPr>
                <w:rFonts w:ascii="Trebuchet MS" w:hAnsi="Trebuchet MS"/>
              </w:rPr>
            </w:pPr>
            <w:r w:rsidRPr="00341CC6">
              <w:rPr>
                <w:rFonts w:ascii="Trebuchet MS" w:hAnsi="Trebuchet MS"/>
              </w:rPr>
              <w:t>numer wyciągu bankowego,</w:t>
            </w:r>
          </w:p>
          <w:p w14:paraId="13E99E9A"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 xml:space="preserve">data dokumentu, </w:t>
            </w:r>
          </w:p>
          <w:p w14:paraId="04764301"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data księgowania,</w:t>
            </w:r>
          </w:p>
          <w:p w14:paraId="47F534A9"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opis,</w:t>
            </w:r>
          </w:p>
          <w:p w14:paraId="24F2132F"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budżet zadaniowy,</w:t>
            </w:r>
          </w:p>
          <w:p w14:paraId="75D6B91A"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program/projekt,</w:t>
            </w:r>
          </w:p>
          <w:p w14:paraId="49882224"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źródło finansowania,</w:t>
            </w:r>
          </w:p>
          <w:p w14:paraId="0692971F"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40BC4426"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część, dział, rozdział,</w:t>
            </w:r>
          </w:p>
          <w:p w14:paraId="118F2F03" w14:textId="77777777" w:rsidR="0046291D" w:rsidRPr="00225EA7" w:rsidRDefault="0046291D" w:rsidP="00D61618">
            <w:pPr>
              <w:pStyle w:val="Akapitzlist"/>
              <w:numPr>
                <w:ilvl w:val="0"/>
                <w:numId w:val="89"/>
              </w:numPr>
              <w:spacing w:after="0" w:line="259" w:lineRule="auto"/>
              <w:ind w:right="0"/>
              <w:rPr>
                <w:rFonts w:ascii="Trebuchet MS" w:hAnsi="Trebuchet MS"/>
              </w:rPr>
            </w:pPr>
            <w:r w:rsidRPr="00225EA7">
              <w:rPr>
                <w:rFonts w:ascii="Trebuchet MS" w:hAnsi="Trebuchet MS"/>
              </w:rPr>
              <w:t>rodzaj beneficjenta,</w:t>
            </w:r>
          </w:p>
          <w:p w14:paraId="3D0B4B53"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paragraf,</w:t>
            </w:r>
          </w:p>
          <w:p w14:paraId="755582B2"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kwota.</w:t>
            </w:r>
          </w:p>
          <w:p w14:paraId="6C83D4CE" w14:textId="77777777" w:rsidR="00B168AA" w:rsidRPr="00225EA7" w:rsidRDefault="00B168AA">
            <w:pPr>
              <w:spacing w:after="0" w:line="259" w:lineRule="auto"/>
              <w:ind w:left="0" w:right="58" w:firstLine="0"/>
              <w:rPr>
                <w:rFonts w:ascii="Trebuchet MS" w:hAnsi="Trebuchet MS"/>
              </w:rPr>
            </w:pPr>
          </w:p>
        </w:tc>
      </w:tr>
      <w:tr w:rsidR="000646CF" w:rsidRPr="00225EA7" w14:paraId="6984F99E" w14:textId="77777777" w:rsidTr="00F32ECE">
        <w:tblPrEx>
          <w:tblCellMar>
            <w:top w:w="42" w:type="dxa"/>
            <w:left w:w="106" w:type="dxa"/>
            <w:right w:w="0" w:type="dxa"/>
          </w:tblCellMar>
        </w:tblPrEx>
        <w:trPr>
          <w:trHeight w:val="1274"/>
        </w:trPr>
        <w:tc>
          <w:tcPr>
            <w:tcW w:w="1135" w:type="dxa"/>
            <w:tcBorders>
              <w:top w:val="single" w:sz="4" w:space="0" w:color="000000"/>
              <w:left w:val="single" w:sz="4" w:space="0" w:color="000000"/>
              <w:bottom w:val="single" w:sz="4" w:space="0" w:color="000000"/>
              <w:right w:val="single" w:sz="4" w:space="0" w:color="000000"/>
            </w:tcBorders>
            <w:vAlign w:val="center"/>
          </w:tcPr>
          <w:p w14:paraId="3034C759" w14:textId="77777777" w:rsidR="000646CF" w:rsidRPr="00472977" w:rsidRDefault="00FF4D7E">
            <w:pPr>
              <w:spacing w:after="0" w:line="259" w:lineRule="auto"/>
              <w:ind w:left="0" w:right="57" w:firstLine="0"/>
              <w:jc w:val="center"/>
              <w:rPr>
                <w:rFonts w:ascii="Trebuchet MS" w:hAnsi="Trebuchet MS"/>
              </w:rPr>
            </w:pPr>
            <w:r w:rsidRPr="00472977">
              <w:rPr>
                <w:rFonts w:ascii="Trebuchet MS" w:hAnsi="Trebuchet MS"/>
              </w:rPr>
              <w:lastRenderedPageBreak/>
              <w:t xml:space="preserve">FSR-13 </w:t>
            </w:r>
          </w:p>
        </w:tc>
        <w:tc>
          <w:tcPr>
            <w:tcW w:w="7939" w:type="dxa"/>
            <w:tcBorders>
              <w:top w:val="single" w:sz="4" w:space="0" w:color="000000"/>
              <w:left w:val="single" w:sz="4" w:space="0" w:color="000000"/>
              <w:bottom w:val="single" w:sz="4" w:space="0" w:color="000000"/>
              <w:right w:val="single" w:sz="4" w:space="0" w:color="000000"/>
            </w:tcBorders>
          </w:tcPr>
          <w:p w14:paraId="73D060B8" w14:textId="77777777" w:rsidR="000646CF" w:rsidRPr="00341CC6" w:rsidRDefault="00FF4D7E">
            <w:pPr>
              <w:spacing w:after="18" w:line="258" w:lineRule="auto"/>
              <w:ind w:left="0" w:right="55" w:firstLine="0"/>
              <w:rPr>
                <w:rFonts w:ascii="Trebuchet MS" w:hAnsi="Trebuchet MS"/>
              </w:rPr>
            </w:pPr>
            <w:r w:rsidRPr="00341CC6">
              <w:rPr>
                <w:rFonts w:ascii="Trebuchet MS" w:hAnsi="Trebuchet MS"/>
              </w:rPr>
              <w:t xml:space="preserve">System musi umożliwiać generowanie nw. raportu delegacji służbowych: </w:t>
            </w:r>
          </w:p>
          <w:p w14:paraId="1C1B6650" w14:textId="77777777" w:rsidR="000646CF" w:rsidRPr="00225EA7" w:rsidRDefault="00FF4D7E" w:rsidP="00F32ECE">
            <w:pPr>
              <w:spacing w:after="19" w:line="259" w:lineRule="auto"/>
              <w:ind w:left="0" w:right="56" w:firstLine="0"/>
              <w:jc w:val="left"/>
              <w:rPr>
                <w:rFonts w:ascii="Trebuchet MS" w:hAnsi="Trebuchet MS"/>
              </w:rPr>
            </w:pPr>
            <w:r w:rsidRPr="00341CC6">
              <w:rPr>
                <w:rFonts w:ascii="Trebuchet MS" w:hAnsi="Trebuchet MS"/>
              </w:rPr>
              <w:t>1.</w:t>
            </w:r>
            <w:r w:rsidRPr="00341CC6">
              <w:rPr>
                <w:rFonts w:ascii="Trebuchet MS" w:eastAsia="Arial" w:hAnsi="Trebuchet MS" w:cs="Arial"/>
              </w:rPr>
              <w:t xml:space="preserve"> </w:t>
            </w:r>
            <w:r w:rsidRPr="00341CC6">
              <w:rPr>
                <w:rFonts w:ascii="Trebuchet MS" w:hAnsi="Trebuchet MS"/>
              </w:rPr>
              <w:t>raport delegacji służbowych - sporządzany doraźnie, według aktualnych</w:t>
            </w:r>
            <w:r w:rsidR="00F32ECE" w:rsidRPr="00341CC6">
              <w:rPr>
                <w:rFonts w:ascii="Trebuchet MS" w:hAnsi="Trebuchet MS"/>
              </w:rPr>
              <w:t xml:space="preserve"> </w:t>
            </w:r>
            <w:r w:rsidRPr="00225EA7">
              <w:rPr>
                <w:rFonts w:ascii="Trebuchet MS" w:hAnsi="Trebuchet MS"/>
              </w:rPr>
              <w:t xml:space="preserve">potrzeb. </w:t>
            </w:r>
          </w:p>
          <w:p w14:paraId="6230BB17" w14:textId="77777777" w:rsidR="000646CF" w:rsidRPr="00225EA7" w:rsidRDefault="00FF4D7E" w:rsidP="00F32ECE">
            <w:pPr>
              <w:spacing w:after="0" w:line="259" w:lineRule="auto"/>
              <w:ind w:left="0" w:right="0" w:firstLine="0"/>
              <w:jc w:val="left"/>
              <w:rPr>
                <w:rFonts w:ascii="Trebuchet MS" w:hAnsi="Trebuchet MS"/>
                <w:b/>
              </w:rPr>
            </w:pPr>
            <w:r w:rsidRPr="00225EA7">
              <w:rPr>
                <w:rFonts w:ascii="Trebuchet MS" w:hAnsi="Trebuchet MS"/>
              </w:rPr>
              <w:t>Jako częstotliwość sporządzania należy przyjąć „codzienny”.</w:t>
            </w:r>
            <w:r w:rsidRPr="00225EA7">
              <w:rPr>
                <w:rFonts w:ascii="Trebuchet MS" w:hAnsi="Trebuchet MS"/>
                <w:b/>
              </w:rPr>
              <w:t xml:space="preserve"> </w:t>
            </w:r>
          </w:p>
          <w:p w14:paraId="02864BC2" w14:textId="77777777" w:rsidR="00283AD4" w:rsidRPr="00225EA7" w:rsidRDefault="00283AD4" w:rsidP="00F32ECE">
            <w:pPr>
              <w:spacing w:after="0" w:line="259" w:lineRule="auto"/>
              <w:ind w:left="0" w:right="0" w:firstLine="0"/>
              <w:rPr>
                <w:rFonts w:ascii="Trebuchet MS" w:hAnsi="Trebuchet MS"/>
              </w:rPr>
            </w:pPr>
            <w:r w:rsidRPr="00225EA7">
              <w:rPr>
                <w:rFonts w:ascii="Trebuchet MS" w:hAnsi="Trebuchet MS"/>
              </w:rPr>
              <w:t>Raporty musi zawierać informacje, takie jak:</w:t>
            </w:r>
          </w:p>
          <w:p w14:paraId="75150241"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numer delegacji służbowej,</w:t>
            </w:r>
          </w:p>
          <w:p w14:paraId="42045AF9"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 xml:space="preserve">data dokumentu, </w:t>
            </w:r>
          </w:p>
          <w:p w14:paraId="3C22C777"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data księgowania,</w:t>
            </w:r>
          </w:p>
          <w:p w14:paraId="1D4B053C"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opis,</w:t>
            </w:r>
          </w:p>
          <w:p w14:paraId="6214A2F1"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budżet zadaniowy,</w:t>
            </w:r>
          </w:p>
          <w:p w14:paraId="4CBBD0B7"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program/projekt,</w:t>
            </w:r>
          </w:p>
          <w:p w14:paraId="5C42DC2A"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źródło finansowania,</w:t>
            </w:r>
          </w:p>
          <w:p w14:paraId="0C050F61"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392BA0BB"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część, dział, rozdział,</w:t>
            </w:r>
          </w:p>
          <w:p w14:paraId="59C1EB04"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paragraf,</w:t>
            </w:r>
          </w:p>
          <w:p w14:paraId="7F61E46C" w14:textId="77777777" w:rsidR="00452167" w:rsidRPr="00225EA7" w:rsidRDefault="00283AD4" w:rsidP="00D61618">
            <w:pPr>
              <w:pStyle w:val="Akapitzlist"/>
              <w:numPr>
                <w:ilvl w:val="0"/>
                <w:numId w:val="89"/>
              </w:numPr>
              <w:spacing w:after="0" w:line="259" w:lineRule="auto"/>
              <w:ind w:right="0"/>
              <w:jc w:val="left"/>
              <w:rPr>
                <w:rFonts w:ascii="Trebuchet MS" w:hAnsi="Trebuchet MS"/>
              </w:rPr>
            </w:pPr>
            <w:r w:rsidRPr="00225EA7">
              <w:rPr>
                <w:rFonts w:ascii="Trebuchet MS" w:hAnsi="Trebuchet MS"/>
              </w:rPr>
              <w:t>kwota.</w:t>
            </w:r>
          </w:p>
        </w:tc>
      </w:tr>
      <w:tr w:rsidR="000646CF" w:rsidRPr="00225EA7" w14:paraId="35B8C23A" w14:textId="77777777" w:rsidTr="00F32ECE">
        <w:tblPrEx>
          <w:tblCellMar>
            <w:top w:w="42" w:type="dxa"/>
            <w:left w:w="106" w:type="dxa"/>
            <w:right w:w="0"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vAlign w:val="center"/>
          </w:tcPr>
          <w:p w14:paraId="2D69224D" w14:textId="77777777" w:rsidR="000646CF" w:rsidRPr="00472977" w:rsidRDefault="00FF4D7E">
            <w:pPr>
              <w:spacing w:after="0" w:line="259" w:lineRule="auto"/>
              <w:ind w:left="0" w:right="57" w:firstLine="0"/>
              <w:jc w:val="center"/>
              <w:rPr>
                <w:rFonts w:ascii="Trebuchet MS" w:hAnsi="Trebuchet MS"/>
              </w:rPr>
            </w:pPr>
            <w:r w:rsidRPr="00472977">
              <w:rPr>
                <w:rFonts w:ascii="Trebuchet MS" w:hAnsi="Trebuchet MS"/>
              </w:rPr>
              <w:t xml:space="preserve">FSR-14 </w:t>
            </w:r>
          </w:p>
        </w:tc>
        <w:tc>
          <w:tcPr>
            <w:tcW w:w="7939" w:type="dxa"/>
            <w:tcBorders>
              <w:top w:val="single" w:sz="4" w:space="0" w:color="000000"/>
              <w:left w:val="single" w:sz="4" w:space="0" w:color="000000"/>
              <w:bottom w:val="single" w:sz="4" w:space="0" w:color="000000"/>
              <w:right w:val="single" w:sz="4" w:space="0" w:color="000000"/>
            </w:tcBorders>
          </w:tcPr>
          <w:p w14:paraId="3555C023" w14:textId="77777777" w:rsidR="000646CF" w:rsidRPr="00341CC6" w:rsidRDefault="00FF4D7E">
            <w:pPr>
              <w:spacing w:after="0" w:line="259" w:lineRule="auto"/>
              <w:ind w:left="0" w:right="55" w:firstLine="0"/>
              <w:rPr>
                <w:rFonts w:ascii="Trebuchet MS" w:hAnsi="Trebuchet MS"/>
              </w:rPr>
            </w:pPr>
            <w:r w:rsidRPr="00341CC6">
              <w:rPr>
                <w:rFonts w:ascii="Trebuchet MS" w:hAnsi="Trebuchet MS"/>
              </w:rPr>
              <w:t xml:space="preserve">Szczegółowe raporty z zakresu, procesu kontroli finansowej, sprawozdawczości, realizacji płatności, ewidencji księgowej, kadrowo - płacowej, ewidencji majątku, pomocy technicznej zostaną określone na etapie prac analizy przedwdrożeniowej. </w:t>
            </w:r>
            <w:r w:rsidR="008A6E8E" w:rsidRPr="00341CC6">
              <w:rPr>
                <w:rFonts w:ascii="Trebuchet MS" w:hAnsi="Trebuchet MS"/>
              </w:rPr>
              <w:t>Zamawiający szacuje około 20 zestawień sztywnych (typowych) plus możliwość tworzenia zestawień na poziomie użytkownika ze wszystkich pól edytowalnych.</w:t>
            </w:r>
          </w:p>
        </w:tc>
      </w:tr>
    </w:tbl>
    <w:p w14:paraId="0BFFF7CD"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b/>
        </w:rPr>
        <w:t xml:space="preserve"> </w:t>
      </w:r>
    </w:p>
    <w:p w14:paraId="75D226F2" w14:textId="77777777" w:rsidR="000646CF" w:rsidRPr="00341CC6" w:rsidRDefault="00FF4D7E">
      <w:pPr>
        <w:spacing w:after="88" w:line="259" w:lineRule="auto"/>
        <w:ind w:left="536" w:right="0" w:firstLine="0"/>
        <w:jc w:val="left"/>
        <w:rPr>
          <w:rFonts w:ascii="Trebuchet MS" w:hAnsi="Trebuchet MS"/>
        </w:rPr>
      </w:pPr>
      <w:r w:rsidRPr="00341CC6">
        <w:rPr>
          <w:rFonts w:ascii="Trebuchet MS" w:hAnsi="Trebuchet MS"/>
          <w:b/>
          <w:color w:val="4F81BD"/>
        </w:rPr>
        <w:t xml:space="preserve"> </w:t>
      </w:r>
    </w:p>
    <w:p w14:paraId="1A2D09F4" w14:textId="4A239680" w:rsidR="000646CF" w:rsidRPr="00225EA7" w:rsidRDefault="00FF4D7E">
      <w:pPr>
        <w:tabs>
          <w:tab w:val="center" w:pos="1935"/>
        </w:tabs>
        <w:spacing w:after="1" w:line="258" w:lineRule="auto"/>
        <w:ind w:left="0" w:right="0" w:firstLine="0"/>
        <w:jc w:val="left"/>
        <w:rPr>
          <w:rFonts w:ascii="Trebuchet MS" w:hAnsi="Trebuchet MS"/>
        </w:rPr>
      </w:pPr>
      <w:r w:rsidRPr="00341CC6">
        <w:rPr>
          <w:rFonts w:ascii="Trebuchet MS" w:eastAsia="Cambria" w:hAnsi="Trebuchet MS" w:cs="Cambria"/>
          <w:b/>
          <w:color w:val="4F81BD"/>
          <w:sz w:val="28"/>
        </w:rPr>
        <w:t>VIII.</w:t>
      </w:r>
      <w:r w:rsidRPr="00341CC6">
        <w:rPr>
          <w:rFonts w:ascii="Trebuchet MS" w:eastAsia="Arial" w:hAnsi="Trebuchet MS" w:cs="Arial"/>
          <w:b/>
          <w:color w:val="4F81BD"/>
          <w:sz w:val="28"/>
        </w:rPr>
        <w:t xml:space="preserve"> </w:t>
      </w:r>
      <w:r w:rsidRPr="00341CC6">
        <w:rPr>
          <w:rFonts w:ascii="Trebuchet MS" w:eastAsia="Arial" w:hAnsi="Trebuchet MS" w:cs="Arial"/>
          <w:b/>
          <w:color w:val="4F81BD"/>
          <w:sz w:val="28"/>
        </w:rPr>
        <w:tab/>
      </w:r>
      <w:r w:rsidR="00436043" w:rsidRPr="00341CC6">
        <w:rPr>
          <w:rFonts w:ascii="Trebuchet MS" w:hAnsi="Trebuchet MS"/>
          <w:b/>
          <w:color w:val="4F81BD"/>
          <w:u w:val="single" w:color="4F81BD"/>
        </w:rPr>
        <w:t xml:space="preserve">ZSI powinien </w:t>
      </w:r>
      <w:r w:rsidR="00436043" w:rsidRPr="00225EA7">
        <w:rPr>
          <w:rFonts w:ascii="Trebuchet MS" w:hAnsi="Trebuchet MS"/>
          <w:b/>
          <w:color w:val="4F81BD"/>
          <w:u w:val="single" w:color="4F81BD"/>
        </w:rPr>
        <w:t>być zgodny z zapisami niżej wymienionych aktów prawnych</w:t>
      </w:r>
      <w:r w:rsidRPr="00225EA7">
        <w:rPr>
          <w:rFonts w:ascii="Trebuchet MS" w:hAnsi="Trebuchet MS"/>
          <w:b/>
          <w:color w:val="4F81BD"/>
        </w:rPr>
        <w:t xml:space="preserve"> </w:t>
      </w:r>
      <w:r w:rsidRPr="00225EA7">
        <w:rPr>
          <w:rFonts w:ascii="Trebuchet MS" w:eastAsia="Cambria" w:hAnsi="Trebuchet MS" w:cs="Cambria"/>
          <w:b/>
          <w:color w:val="4F81BD"/>
          <w:sz w:val="26"/>
        </w:rPr>
        <w:t xml:space="preserve"> </w:t>
      </w:r>
    </w:p>
    <w:p w14:paraId="4CE388D1" w14:textId="77777777" w:rsidR="000646CF" w:rsidRPr="00472977" w:rsidRDefault="00FF4D7E">
      <w:pPr>
        <w:spacing w:after="0" w:line="259" w:lineRule="auto"/>
        <w:ind w:left="536" w:right="0" w:firstLine="0"/>
        <w:jc w:val="left"/>
        <w:rPr>
          <w:rFonts w:ascii="Trebuchet MS" w:hAnsi="Trebuchet MS"/>
        </w:rPr>
      </w:pPr>
      <w:r w:rsidRPr="00225EA7">
        <w:rPr>
          <w:rFonts w:ascii="Trebuchet MS" w:hAnsi="Trebuchet MS"/>
          <w:b/>
          <w:color w:val="4F81BD"/>
          <w:sz w:val="26"/>
        </w:rPr>
        <w:t xml:space="preserve"> </w:t>
      </w:r>
    </w:p>
    <w:p w14:paraId="50049616" w14:textId="77777777" w:rsidR="000646CF" w:rsidRPr="00341CC6" w:rsidRDefault="00FF4D7E">
      <w:pPr>
        <w:pStyle w:val="Nagwek3"/>
        <w:spacing w:after="54" w:line="259" w:lineRule="auto"/>
        <w:ind w:left="531" w:right="32"/>
        <w:jc w:val="both"/>
        <w:rPr>
          <w:rFonts w:ascii="Trebuchet MS" w:hAnsi="Trebuchet MS"/>
        </w:rPr>
      </w:pPr>
      <w:r w:rsidRPr="00472977">
        <w:rPr>
          <w:rFonts w:ascii="Trebuchet MS" w:hAnsi="Trebuchet MS"/>
          <w:color w:val="000000"/>
          <w:u w:val="none" w:color="000000"/>
        </w:rPr>
        <w:t xml:space="preserve">Prawo pracy </w:t>
      </w:r>
    </w:p>
    <w:p w14:paraId="5AFEB3DD" w14:textId="369F8439" w:rsidR="000646CF" w:rsidRPr="00225EA7" w:rsidRDefault="00FF4D7E" w:rsidP="00E14849">
      <w:pPr>
        <w:pStyle w:val="Akapitzlist"/>
        <w:numPr>
          <w:ilvl w:val="0"/>
          <w:numId w:val="122"/>
        </w:numPr>
        <w:ind w:right="46"/>
        <w:rPr>
          <w:rFonts w:ascii="Trebuchet MS" w:hAnsi="Trebuchet MS"/>
          <w:color w:val="auto"/>
        </w:rPr>
      </w:pPr>
      <w:r w:rsidRPr="00341CC6">
        <w:rPr>
          <w:rFonts w:ascii="Trebuchet MS" w:hAnsi="Trebuchet MS"/>
          <w:color w:val="auto"/>
        </w:rPr>
        <w:t>Ustawa z dnia 26.06.1974 r. Kodeks pracy (</w:t>
      </w:r>
      <w:proofErr w:type="spellStart"/>
      <w:r w:rsidR="00FA6861" w:rsidRPr="00341CC6">
        <w:rPr>
          <w:rFonts w:ascii="Trebuchet MS" w:hAnsi="Trebuchet MS"/>
          <w:color w:val="auto"/>
        </w:rPr>
        <w:t>t.j</w:t>
      </w:r>
      <w:proofErr w:type="spellEnd"/>
      <w:r w:rsidR="00FA6861" w:rsidRPr="00341CC6">
        <w:rPr>
          <w:rFonts w:ascii="Trebuchet MS" w:hAnsi="Trebuchet MS"/>
          <w:color w:val="auto"/>
        </w:rPr>
        <w:t xml:space="preserve">. </w:t>
      </w:r>
      <w:r w:rsidRPr="00341CC6">
        <w:rPr>
          <w:rFonts w:ascii="Trebuchet MS" w:hAnsi="Trebuchet MS"/>
          <w:color w:val="auto"/>
        </w:rPr>
        <w:t>Dz. U. z 201</w:t>
      </w:r>
      <w:r w:rsidR="00FA6861" w:rsidRPr="00341CC6">
        <w:rPr>
          <w:rFonts w:ascii="Trebuchet MS" w:hAnsi="Trebuchet MS"/>
          <w:color w:val="auto"/>
        </w:rPr>
        <w:t>8</w:t>
      </w:r>
      <w:r w:rsidRPr="00341CC6">
        <w:rPr>
          <w:rFonts w:ascii="Trebuchet MS" w:hAnsi="Trebuchet MS"/>
          <w:color w:val="auto"/>
        </w:rPr>
        <w:t xml:space="preserve"> r., poz. </w:t>
      </w:r>
      <w:r w:rsidR="00FA6861" w:rsidRPr="00341CC6">
        <w:rPr>
          <w:rFonts w:ascii="Trebuchet MS" w:hAnsi="Trebuchet MS"/>
          <w:color w:val="auto"/>
        </w:rPr>
        <w:t>917</w:t>
      </w:r>
      <w:r w:rsidRPr="00341CC6">
        <w:rPr>
          <w:rFonts w:ascii="Trebuchet MS" w:hAnsi="Trebuchet MS"/>
          <w:color w:val="auto"/>
        </w:rPr>
        <w:t xml:space="preserve"> z </w:t>
      </w:r>
      <w:proofErr w:type="spellStart"/>
      <w:r w:rsidRPr="00341CC6">
        <w:rPr>
          <w:rFonts w:ascii="Trebuchet MS" w:hAnsi="Trebuchet MS"/>
          <w:color w:val="auto"/>
        </w:rPr>
        <w:t>późn</w:t>
      </w:r>
      <w:proofErr w:type="spellEnd"/>
      <w:r w:rsidRPr="00341CC6">
        <w:rPr>
          <w:rFonts w:ascii="Trebuchet MS" w:hAnsi="Trebuchet MS"/>
          <w:color w:val="auto"/>
        </w:rPr>
        <w:t xml:space="preserve">. zm.). </w:t>
      </w:r>
    </w:p>
    <w:p w14:paraId="7847185F" w14:textId="2DC865A7" w:rsidR="000646CF" w:rsidRPr="00225EA7" w:rsidRDefault="00FF4D7E" w:rsidP="00E14849">
      <w:pPr>
        <w:pStyle w:val="Akapitzlist"/>
        <w:numPr>
          <w:ilvl w:val="0"/>
          <w:numId w:val="122"/>
        </w:numPr>
        <w:spacing w:after="52"/>
        <w:ind w:right="46"/>
        <w:rPr>
          <w:rFonts w:ascii="Trebuchet MS" w:hAnsi="Trebuchet MS"/>
          <w:color w:val="auto"/>
        </w:rPr>
      </w:pPr>
      <w:r w:rsidRPr="00225EA7">
        <w:rPr>
          <w:rFonts w:ascii="Trebuchet MS" w:hAnsi="Trebuchet MS"/>
          <w:color w:val="auto"/>
        </w:rPr>
        <w:t>Rozporządzenie Ministra Pracy i Polityki Socjalnej z dnia 29</w:t>
      </w:r>
      <w:r w:rsidR="000C202C" w:rsidRPr="00225EA7">
        <w:rPr>
          <w:rFonts w:ascii="Trebuchet MS" w:hAnsi="Trebuchet MS"/>
          <w:color w:val="auto"/>
        </w:rPr>
        <w:t xml:space="preserve"> maja </w:t>
      </w:r>
      <w:r w:rsidRPr="00225EA7">
        <w:rPr>
          <w:rFonts w:ascii="Trebuchet MS" w:hAnsi="Trebuchet MS"/>
          <w:color w:val="auto"/>
        </w:rPr>
        <w:t>1996 r. w sprawie sposobu ustalania wynagrodzenia w okresie niewykonywania pracy oraz wynagrodzenia stanowiącego podstawę obliczania odszkodowań, odpraw, dodatków wyrównawczych do wynagrodzenia oraz innych należności przewidzianych w Kodeksie pracy (</w:t>
      </w:r>
      <w:proofErr w:type="spellStart"/>
      <w:r w:rsidR="000C202C" w:rsidRPr="00225EA7">
        <w:rPr>
          <w:rFonts w:ascii="Trebuchet MS" w:hAnsi="Trebuchet MS"/>
          <w:color w:val="auto"/>
        </w:rPr>
        <w:t>t.j</w:t>
      </w:r>
      <w:proofErr w:type="spellEnd"/>
      <w:r w:rsidR="000C202C" w:rsidRPr="00225EA7">
        <w:rPr>
          <w:rFonts w:ascii="Trebuchet MS" w:hAnsi="Trebuchet MS"/>
          <w:color w:val="auto"/>
        </w:rPr>
        <w:t xml:space="preserve">. </w:t>
      </w:r>
      <w:r w:rsidRPr="00225EA7">
        <w:rPr>
          <w:rFonts w:ascii="Trebuchet MS" w:hAnsi="Trebuchet MS"/>
          <w:color w:val="auto"/>
        </w:rPr>
        <w:t xml:space="preserve">Dz. U. </w:t>
      </w:r>
      <w:r w:rsidR="000C202C" w:rsidRPr="00225EA7">
        <w:rPr>
          <w:rFonts w:ascii="Trebuchet MS" w:hAnsi="Trebuchet MS"/>
          <w:color w:val="auto"/>
        </w:rPr>
        <w:t>2017</w:t>
      </w:r>
      <w:r w:rsidRPr="00225EA7">
        <w:rPr>
          <w:rFonts w:ascii="Trebuchet MS" w:hAnsi="Trebuchet MS"/>
          <w:color w:val="auto"/>
        </w:rPr>
        <w:t xml:space="preserve"> r. poz. </w:t>
      </w:r>
      <w:r w:rsidR="000C202C" w:rsidRPr="00225EA7">
        <w:rPr>
          <w:rFonts w:ascii="Trebuchet MS" w:hAnsi="Trebuchet MS"/>
          <w:color w:val="auto"/>
        </w:rPr>
        <w:t>927</w:t>
      </w:r>
      <w:r w:rsidRPr="00225EA7">
        <w:rPr>
          <w:rFonts w:ascii="Trebuchet MS" w:hAnsi="Trebuchet MS"/>
          <w:color w:val="auto"/>
        </w:rPr>
        <w:t xml:space="preserve">). </w:t>
      </w:r>
    </w:p>
    <w:p w14:paraId="5A7EF4B6" w14:textId="77777777" w:rsidR="000646CF" w:rsidRPr="00225EA7" w:rsidRDefault="00FF4D7E" w:rsidP="00E14849">
      <w:pPr>
        <w:pStyle w:val="Akapitzlist"/>
        <w:numPr>
          <w:ilvl w:val="0"/>
          <w:numId w:val="122"/>
        </w:numPr>
        <w:spacing w:after="32"/>
        <w:ind w:right="46"/>
        <w:rPr>
          <w:rFonts w:ascii="Trebuchet MS" w:hAnsi="Trebuchet MS"/>
          <w:color w:val="auto"/>
        </w:rPr>
      </w:pPr>
      <w:r w:rsidRPr="00225EA7">
        <w:rPr>
          <w:rFonts w:ascii="Trebuchet MS" w:hAnsi="Trebuchet MS"/>
          <w:color w:val="auto"/>
        </w:rPr>
        <w:t xml:space="preserve">Rozporządzenie Ministra Pracy i Polityki Socjalnej z dnia 08.01.1997 r. w sprawie szczegółowych zasad udzielania urlopu wypoczynkowego, ustalania i wypłacania wynagrodzenia za czas urlopu oraz ekwiwalentu pieniężnego za urlop (Dz. U. z 1997 Nr 2, poz. 14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537EE23A" w14:textId="77777777" w:rsidR="000646CF" w:rsidRPr="00225EA7" w:rsidRDefault="00FF4D7E" w:rsidP="00E14849">
      <w:pPr>
        <w:pStyle w:val="Akapitzlist"/>
        <w:numPr>
          <w:ilvl w:val="0"/>
          <w:numId w:val="122"/>
        </w:numPr>
        <w:spacing w:after="41"/>
        <w:ind w:right="46"/>
        <w:rPr>
          <w:rFonts w:ascii="Trebuchet MS" w:hAnsi="Trebuchet MS"/>
          <w:color w:val="auto"/>
        </w:rPr>
      </w:pPr>
      <w:r w:rsidRPr="00225EA7">
        <w:rPr>
          <w:rFonts w:ascii="Trebuchet MS" w:hAnsi="Trebuchet MS"/>
          <w:color w:val="auto"/>
        </w:rPr>
        <w:t xml:space="preserve">Rozporządzenie Ministra Rodziny, Pracy </w:t>
      </w:r>
      <w:r w:rsidR="00A47B7E" w:rsidRPr="00225EA7">
        <w:rPr>
          <w:rFonts w:ascii="Trebuchet MS" w:hAnsi="Trebuchet MS"/>
          <w:color w:val="auto"/>
        </w:rPr>
        <w:t>i</w:t>
      </w:r>
      <w:r w:rsidRPr="00225EA7">
        <w:rPr>
          <w:rFonts w:ascii="Trebuchet MS" w:hAnsi="Trebuchet MS"/>
          <w:color w:val="auto"/>
        </w:rPr>
        <w:t xml:space="preserve"> Polityki Społecznej z dnia 8 grudnia 2015 r. sprawie wniosków dotyczących uprawnień pracowników związanych z rodzicielstwem oraz dokumentów dołączanych do takich wniosków (Dz. U. </w:t>
      </w:r>
      <w:r w:rsidR="00A47B7E" w:rsidRPr="00225EA7">
        <w:rPr>
          <w:rFonts w:ascii="Trebuchet MS" w:hAnsi="Trebuchet MS"/>
          <w:color w:val="auto"/>
        </w:rPr>
        <w:t xml:space="preserve">z 2015 r. </w:t>
      </w:r>
      <w:r w:rsidRPr="00225EA7">
        <w:rPr>
          <w:rFonts w:ascii="Trebuchet MS" w:hAnsi="Trebuchet MS"/>
          <w:color w:val="auto"/>
        </w:rPr>
        <w:t xml:space="preserve">poz. 2243). </w:t>
      </w:r>
    </w:p>
    <w:p w14:paraId="45B9AB6E" w14:textId="77777777" w:rsidR="000646CF" w:rsidRPr="00225EA7" w:rsidRDefault="00FF4D7E" w:rsidP="00E14849">
      <w:pPr>
        <w:pStyle w:val="Akapitzlist"/>
        <w:numPr>
          <w:ilvl w:val="0"/>
          <w:numId w:val="122"/>
        </w:numPr>
        <w:spacing w:after="35"/>
        <w:ind w:right="46"/>
        <w:rPr>
          <w:rFonts w:ascii="Trebuchet MS" w:hAnsi="Trebuchet MS"/>
          <w:color w:val="auto"/>
        </w:rPr>
      </w:pPr>
      <w:r w:rsidRPr="00225EA7">
        <w:rPr>
          <w:rFonts w:ascii="Trebuchet MS" w:hAnsi="Trebuchet MS"/>
          <w:color w:val="auto"/>
        </w:rPr>
        <w:t xml:space="preserve">Rozporządzenie Ministra Pracy i Polityki Socjalnej z dnia 15.05.1996 r. w sprawie sposobu usprawiedliwiania nieobecności w pracy oraz udzielania pracownikom zwolnień od pracy  (Dz. U. z 2014 r.  poz. 1632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7EF26510" w14:textId="77777777" w:rsidR="000646CF" w:rsidRPr="00225EA7" w:rsidRDefault="00FF4D7E" w:rsidP="00E14849">
      <w:pPr>
        <w:pStyle w:val="Akapitzlist"/>
        <w:numPr>
          <w:ilvl w:val="0"/>
          <w:numId w:val="122"/>
        </w:numPr>
        <w:spacing w:after="47"/>
        <w:ind w:right="46"/>
        <w:rPr>
          <w:rFonts w:ascii="Trebuchet MS" w:hAnsi="Trebuchet MS"/>
          <w:color w:val="auto"/>
        </w:rPr>
      </w:pPr>
      <w:r w:rsidRPr="00225EA7">
        <w:rPr>
          <w:rFonts w:ascii="Trebuchet MS" w:hAnsi="Trebuchet MS"/>
          <w:color w:val="auto"/>
        </w:rPr>
        <w:t xml:space="preserve">Rozporządzenie Ministra Rodziny, Pracy I Polityki Społecznej z dnia 30 grudnia 2016 r. w sprawie świadectwa pracy (Dz. U. poz. 2292). </w:t>
      </w:r>
    </w:p>
    <w:p w14:paraId="341C094E" w14:textId="0CC8A4DC" w:rsidR="000646CF" w:rsidRPr="00225EA7" w:rsidRDefault="00FF4D7E" w:rsidP="00E14849">
      <w:pPr>
        <w:pStyle w:val="Akapitzlist"/>
        <w:numPr>
          <w:ilvl w:val="0"/>
          <w:numId w:val="122"/>
        </w:numPr>
        <w:spacing w:after="48"/>
        <w:ind w:right="46"/>
        <w:rPr>
          <w:rFonts w:ascii="Trebuchet MS" w:hAnsi="Trebuchet MS"/>
          <w:color w:val="auto"/>
        </w:rPr>
      </w:pPr>
      <w:r w:rsidRPr="00225EA7">
        <w:rPr>
          <w:rFonts w:ascii="Trebuchet MS" w:hAnsi="Trebuchet MS"/>
          <w:color w:val="auto"/>
        </w:rPr>
        <w:lastRenderedPageBreak/>
        <w:t>Rozporządzenie Ministra Pracy i Polityki Socjalnej z dnia 28</w:t>
      </w:r>
      <w:r w:rsidR="000C202C" w:rsidRPr="00225EA7">
        <w:rPr>
          <w:rFonts w:ascii="Trebuchet MS" w:hAnsi="Trebuchet MS"/>
          <w:color w:val="auto"/>
        </w:rPr>
        <w:t xml:space="preserve"> maja </w:t>
      </w:r>
      <w:r w:rsidRPr="00225EA7">
        <w:rPr>
          <w:rFonts w:ascii="Trebuchet MS" w:hAnsi="Trebuchet MS"/>
          <w:color w:val="auto"/>
        </w:rPr>
        <w:t>1996 r. w sprawie zakresu prowadzenia przez pracodawców dokumentacji w sprawach związanych ze stosunkiem pracy oraz sposobu prowadzenia akt osobowych pracownika (</w:t>
      </w:r>
      <w:proofErr w:type="spellStart"/>
      <w:r w:rsidR="000C202C" w:rsidRPr="00225EA7">
        <w:rPr>
          <w:rFonts w:ascii="Trebuchet MS" w:hAnsi="Trebuchet MS"/>
          <w:color w:val="auto"/>
        </w:rPr>
        <w:t>t.j</w:t>
      </w:r>
      <w:proofErr w:type="spellEnd"/>
      <w:r w:rsidR="000C202C" w:rsidRPr="00225EA7">
        <w:rPr>
          <w:rFonts w:ascii="Trebuchet MS" w:hAnsi="Trebuchet MS"/>
          <w:color w:val="auto"/>
        </w:rPr>
        <w:t xml:space="preserve">. </w:t>
      </w:r>
      <w:r w:rsidRPr="00225EA7">
        <w:rPr>
          <w:rFonts w:ascii="Trebuchet MS" w:hAnsi="Trebuchet MS"/>
          <w:color w:val="auto"/>
        </w:rPr>
        <w:t xml:space="preserve">Dz. U. z </w:t>
      </w:r>
      <w:r w:rsidR="000C202C" w:rsidRPr="00225EA7">
        <w:rPr>
          <w:rFonts w:ascii="Trebuchet MS" w:hAnsi="Trebuchet MS"/>
          <w:color w:val="auto"/>
        </w:rPr>
        <w:t>2017 r.</w:t>
      </w:r>
      <w:r w:rsidRPr="00225EA7">
        <w:rPr>
          <w:rFonts w:ascii="Trebuchet MS" w:hAnsi="Trebuchet MS"/>
          <w:color w:val="auto"/>
        </w:rPr>
        <w:t xml:space="preserve"> poz. </w:t>
      </w:r>
      <w:r w:rsidR="000C202C" w:rsidRPr="00225EA7">
        <w:rPr>
          <w:rFonts w:ascii="Trebuchet MS" w:hAnsi="Trebuchet MS"/>
          <w:color w:val="auto"/>
        </w:rPr>
        <w:t>894</w:t>
      </w:r>
      <w:r w:rsidRPr="00225EA7">
        <w:rPr>
          <w:rFonts w:ascii="Trebuchet MS" w:hAnsi="Trebuchet MS"/>
          <w:color w:val="auto"/>
        </w:rPr>
        <w:t xml:space="preserve">). </w:t>
      </w:r>
    </w:p>
    <w:p w14:paraId="329DBDCB" w14:textId="77777777" w:rsidR="000646CF" w:rsidRPr="00225EA7" w:rsidRDefault="00FF4D7E" w:rsidP="00E14849">
      <w:pPr>
        <w:pStyle w:val="Akapitzlist"/>
        <w:numPr>
          <w:ilvl w:val="0"/>
          <w:numId w:val="122"/>
        </w:numPr>
        <w:spacing w:after="43"/>
        <w:ind w:right="46"/>
        <w:rPr>
          <w:rFonts w:ascii="Trebuchet MS" w:hAnsi="Trebuchet MS"/>
          <w:color w:val="auto"/>
        </w:rPr>
      </w:pPr>
      <w:r w:rsidRPr="00225EA7">
        <w:rPr>
          <w:rFonts w:ascii="Trebuchet MS" w:hAnsi="Trebuchet MS"/>
          <w:color w:val="auto"/>
        </w:rPr>
        <w:t xml:space="preserve">Rozporządzenie Ministra Kultury z dnia 15.02.2005 r. w sprawie warunków przechowywania dokumentacji osobowej i płacowej pracodawców (Dz. U. z 2005 r. Nr 32, poz. 284). </w:t>
      </w:r>
    </w:p>
    <w:p w14:paraId="6886E105" w14:textId="77777777" w:rsidR="000646CF" w:rsidRPr="00225EA7" w:rsidRDefault="00FF4D7E" w:rsidP="00E14849">
      <w:pPr>
        <w:pStyle w:val="Akapitzlist"/>
        <w:numPr>
          <w:ilvl w:val="0"/>
          <w:numId w:val="122"/>
        </w:numPr>
        <w:spacing w:after="41"/>
        <w:ind w:right="46"/>
        <w:rPr>
          <w:rFonts w:ascii="Trebuchet MS" w:hAnsi="Trebuchet MS"/>
          <w:color w:val="auto"/>
        </w:rPr>
      </w:pPr>
      <w:r w:rsidRPr="00225EA7">
        <w:rPr>
          <w:rFonts w:ascii="Trebuchet MS" w:hAnsi="Trebuchet MS"/>
          <w:color w:val="auto"/>
        </w:rPr>
        <w:t>Rozporządzenie Rady Ministrów z dnia 10.10.1975 r. w sprawie warunków odpowiedzialności materialnej pracowników za szkodę w powierzonym mieniu (Dz. U. z 1996 r. Nr 143, poz. 662)</w:t>
      </w:r>
      <w:r w:rsidR="003C5D9B" w:rsidRPr="00225EA7">
        <w:rPr>
          <w:rFonts w:ascii="Trebuchet MS" w:hAnsi="Trebuchet MS"/>
          <w:color w:val="auto"/>
        </w:rPr>
        <w:t>.</w:t>
      </w:r>
      <w:r w:rsidRPr="00225EA7">
        <w:rPr>
          <w:rFonts w:ascii="Trebuchet MS" w:hAnsi="Trebuchet MS"/>
          <w:color w:val="auto"/>
        </w:rPr>
        <w:t xml:space="preserve"> </w:t>
      </w:r>
    </w:p>
    <w:p w14:paraId="19737993" w14:textId="77777777" w:rsidR="000646CF" w:rsidRPr="00225EA7" w:rsidRDefault="00FF4D7E" w:rsidP="00E14849">
      <w:pPr>
        <w:pStyle w:val="Akapitzlist"/>
        <w:numPr>
          <w:ilvl w:val="0"/>
          <w:numId w:val="122"/>
        </w:numPr>
        <w:spacing w:after="46"/>
        <w:ind w:right="46"/>
        <w:rPr>
          <w:rFonts w:ascii="Trebuchet MS" w:hAnsi="Trebuchet MS"/>
          <w:color w:val="auto"/>
        </w:rPr>
      </w:pPr>
      <w:r w:rsidRPr="00225EA7">
        <w:rPr>
          <w:rFonts w:ascii="Trebuchet MS" w:hAnsi="Trebuchet MS"/>
          <w:color w:val="auto"/>
        </w:rPr>
        <w:t xml:space="preserve">Rozporządzenie Ministra Pracy i Polityki Społecznej z dnia 29.01.2013 r. w sprawie należności przysługujących pracownikowi zatrudnionemu w państwowej lub samorządowej jednostce sfery budżetowej z tytułu podróży służbowej (Dz. U. z 2013 r. poz. 167). </w:t>
      </w:r>
    </w:p>
    <w:p w14:paraId="7E0BC06F" w14:textId="77777777" w:rsidR="000646CF" w:rsidRPr="00225EA7" w:rsidRDefault="00FF4D7E" w:rsidP="00E14849">
      <w:pPr>
        <w:pStyle w:val="Akapitzlist"/>
        <w:numPr>
          <w:ilvl w:val="0"/>
          <w:numId w:val="122"/>
        </w:numPr>
        <w:spacing w:after="44"/>
        <w:ind w:right="46"/>
        <w:rPr>
          <w:rFonts w:ascii="Trebuchet MS" w:hAnsi="Trebuchet MS"/>
          <w:color w:val="auto"/>
        </w:rPr>
      </w:pPr>
      <w:r w:rsidRPr="00225EA7">
        <w:rPr>
          <w:rFonts w:ascii="Trebuchet MS" w:hAnsi="Trebuchet MS"/>
          <w:color w:val="auto"/>
        </w:rPr>
        <w:t xml:space="preserve">Ustawa z dnia 13.03.2003 r. o szczególnych zasadach rozwiązywania z pracownikami stosunków pracy z przyczyn niedotyczących pracowników (Dz. U. z 2016 r.  poz. 1474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23E25FD5" w14:textId="77777777" w:rsidR="00FC5961" w:rsidRPr="00225EA7" w:rsidRDefault="00FF4D7E" w:rsidP="00E14849">
      <w:pPr>
        <w:pStyle w:val="Akapitzlist"/>
        <w:numPr>
          <w:ilvl w:val="0"/>
          <w:numId w:val="122"/>
        </w:numPr>
        <w:spacing w:after="51"/>
        <w:ind w:right="46"/>
        <w:rPr>
          <w:rFonts w:ascii="Trebuchet MS" w:hAnsi="Trebuchet MS"/>
          <w:color w:val="auto"/>
        </w:rPr>
      </w:pPr>
      <w:r w:rsidRPr="00225EA7">
        <w:rPr>
          <w:rFonts w:ascii="Trebuchet MS" w:hAnsi="Trebuchet MS"/>
          <w:color w:val="auto"/>
        </w:rPr>
        <w:t>Ustawa z dnia 18.01.1951 r. o dniach wolnych od pracy (Dz. U. z</w:t>
      </w:r>
      <w:r w:rsidR="00FC5961" w:rsidRPr="00225EA7">
        <w:rPr>
          <w:rFonts w:ascii="Trebuchet MS" w:hAnsi="Trebuchet MS"/>
          <w:color w:val="auto"/>
        </w:rPr>
        <w:t xml:space="preserve"> 2015 r., poz. 90 z </w:t>
      </w:r>
      <w:proofErr w:type="spellStart"/>
      <w:r w:rsidR="00FC5961" w:rsidRPr="00225EA7">
        <w:rPr>
          <w:rFonts w:ascii="Trebuchet MS" w:hAnsi="Trebuchet MS"/>
          <w:color w:val="auto"/>
        </w:rPr>
        <w:t>późn</w:t>
      </w:r>
      <w:proofErr w:type="spellEnd"/>
      <w:r w:rsidR="00FC5961" w:rsidRPr="00225EA7">
        <w:rPr>
          <w:rFonts w:ascii="Trebuchet MS" w:hAnsi="Trebuchet MS"/>
          <w:color w:val="auto"/>
        </w:rPr>
        <w:t>. zm.).</w:t>
      </w:r>
    </w:p>
    <w:p w14:paraId="3E832B72" w14:textId="08693596" w:rsidR="000646CF" w:rsidRPr="00225EA7" w:rsidRDefault="00FF4D7E" w:rsidP="00E14849">
      <w:pPr>
        <w:pStyle w:val="Akapitzlist"/>
        <w:numPr>
          <w:ilvl w:val="0"/>
          <w:numId w:val="122"/>
        </w:numPr>
        <w:spacing w:after="51"/>
        <w:ind w:right="46"/>
        <w:rPr>
          <w:rFonts w:ascii="Trebuchet MS" w:hAnsi="Trebuchet MS"/>
          <w:color w:val="auto"/>
        </w:rPr>
      </w:pPr>
      <w:r w:rsidRPr="00225EA7">
        <w:rPr>
          <w:rFonts w:ascii="Trebuchet MS" w:hAnsi="Trebuchet MS"/>
          <w:color w:val="auto"/>
        </w:rPr>
        <w:t xml:space="preserve">Ustawa z dnia 13.10.1995 r. o zasadach ewidencji i identyfikacji podatników i płatników (Dz. </w:t>
      </w:r>
      <w:proofErr w:type="spellStart"/>
      <w:r w:rsidRPr="00225EA7">
        <w:rPr>
          <w:rFonts w:ascii="Trebuchet MS" w:hAnsi="Trebuchet MS"/>
          <w:color w:val="auto"/>
        </w:rPr>
        <w:t>U.</w:t>
      </w:r>
      <w:r w:rsidR="00650954" w:rsidRPr="00225EA7">
        <w:rPr>
          <w:rFonts w:ascii="Trebuchet MS" w:hAnsi="Trebuchet MS"/>
          <w:color w:val="auto"/>
        </w:rPr>
        <w:t>z</w:t>
      </w:r>
      <w:proofErr w:type="spellEnd"/>
      <w:r w:rsidR="00650954" w:rsidRPr="00225EA7">
        <w:rPr>
          <w:rFonts w:ascii="Trebuchet MS" w:hAnsi="Trebuchet MS"/>
          <w:color w:val="auto"/>
        </w:rPr>
        <w:t xml:space="preserve"> 2017 r. poz. 869 z </w:t>
      </w:r>
      <w:proofErr w:type="spellStart"/>
      <w:r w:rsidR="00650954" w:rsidRPr="00225EA7">
        <w:rPr>
          <w:rFonts w:ascii="Trebuchet MS" w:hAnsi="Trebuchet MS"/>
          <w:color w:val="auto"/>
        </w:rPr>
        <w:t>późn</w:t>
      </w:r>
      <w:proofErr w:type="spellEnd"/>
      <w:r w:rsidR="00650954" w:rsidRPr="00225EA7">
        <w:rPr>
          <w:rFonts w:ascii="Trebuchet MS" w:hAnsi="Trebuchet MS"/>
          <w:color w:val="auto"/>
        </w:rPr>
        <w:t>. zm.).</w:t>
      </w:r>
    </w:p>
    <w:p w14:paraId="6762C2D3" w14:textId="3FB6011F" w:rsidR="000646CF" w:rsidRPr="00225EA7" w:rsidRDefault="000646CF">
      <w:pPr>
        <w:spacing w:after="65" w:line="259" w:lineRule="auto"/>
        <w:ind w:left="536" w:right="0" w:firstLine="0"/>
        <w:jc w:val="left"/>
        <w:rPr>
          <w:rFonts w:ascii="Trebuchet MS" w:hAnsi="Trebuchet MS"/>
        </w:rPr>
      </w:pPr>
    </w:p>
    <w:p w14:paraId="52D916D5" w14:textId="77777777" w:rsidR="000646CF" w:rsidRPr="00225EA7" w:rsidRDefault="00FF4D7E">
      <w:pPr>
        <w:pStyle w:val="Nagwek3"/>
        <w:spacing w:after="33" w:line="259" w:lineRule="auto"/>
        <w:ind w:left="531" w:right="32"/>
        <w:jc w:val="both"/>
        <w:rPr>
          <w:rFonts w:ascii="Trebuchet MS" w:hAnsi="Trebuchet MS"/>
        </w:rPr>
      </w:pPr>
      <w:r w:rsidRPr="00225EA7">
        <w:rPr>
          <w:rFonts w:ascii="Trebuchet MS" w:hAnsi="Trebuchet MS"/>
          <w:color w:val="000000"/>
          <w:u w:val="none" w:color="000000"/>
        </w:rPr>
        <w:t xml:space="preserve">Bezpieczeństwo i higiena pracy </w:t>
      </w:r>
    </w:p>
    <w:p w14:paraId="6D4DBEB8" w14:textId="2BDD2566" w:rsidR="000646CF" w:rsidRPr="00225EA7" w:rsidRDefault="00FF4D7E" w:rsidP="00C3699A">
      <w:pPr>
        <w:numPr>
          <w:ilvl w:val="0"/>
          <w:numId w:val="12"/>
        </w:numPr>
        <w:spacing w:after="51"/>
        <w:ind w:right="46" w:hanging="360"/>
        <w:rPr>
          <w:rFonts w:ascii="Trebuchet MS" w:hAnsi="Trebuchet MS"/>
          <w:color w:val="auto"/>
        </w:rPr>
      </w:pPr>
      <w:r w:rsidRPr="00225EA7">
        <w:rPr>
          <w:rFonts w:ascii="Trebuchet MS" w:hAnsi="Trebuchet MS"/>
          <w:color w:val="auto"/>
        </w:rPr>
        <w:t>Ustawa z dnia 27</w:t>
      </w:r>
      <w:r w:rsidR="00650954" w:rsidRPr="00225EA7">
        <w:rPr>
          <w:rFonts w:ascii="Trebuchet MS" w:hAnsi="Trebuchet MS"/>
          <w:color w:val="auto"/>
        </w:rPr>
        <w:t xml:space="preserve"> czerwca </w:t>
      </w:r>
      <w:r w:rsidRPr="00225EA7">
        <w:rPr>
          <w:rFonts w:ascii="Trebuchet MS" w:hAnsi="Trebuchet MS"/>
          <w:color w:val="auto"/>
        </w:rPr>
        <w:t>1997 r. o służbie medycyny pracy (t. j. Dz. U. z 201</w:t>
      </w:r>
      <w:r w:rsidR="00650954" w:rsidRPr="00225EA7">
        <w:rPr>
          <w:rFonts w:ascii="Trebuchet MS" w:hAnsi="Trebuchet MS"/>
          <w:color w:val="auto"/>
        </w:rPr>
        <w:t>8</w:t>
      </w:r>
      <w:r w:rsidRPr="00225EA7">
        <w:rPr>
          <w:rFonts w:ascii="Trebuchet MS" w:hAnsi="Trebuchet MS"/>
          <w:color w:val="auto"/>
        </w:rPr>
        <w:t xml:space="preserve"> r. poz. </w:t>
      </w:r>
      <w:r w:rsidR="00650954" w:rsidRPr="00225EA7">
        <w:rPr>
          <w:rFonts w:ascii="Trebuchet MS" w:hAnsi="Trebuchet MS"/>
          <w:color w:val="auto"/>
        </w:rPr>
        <w:t>1155</w:t>
      </w:r>
      <w:r w:rsidRPr="00225EA7">
        <w:rPr>
          <w:rFonts w:ascii="Trebuchet MS" w:hAnsi="Trebuchet MS"/>
          <w:color w:val="auto"/>
        </w:rPr>
        <w:t xml:space="preserve">).  </w:t>
      </w:r>
    </w:p>
    <w:p w14:paraId="5A9A94C6" w14:textId="77777777" w:rsidR="000646CF" w:rsidRPr="00225EA7" w:rsidRDefault="00FF4D7E" w:rsidP="00C3699A">
      <w:pPr>
        <w:numPr>
          <w:ilvl w:val="0"/>
          <w:numId w:val="12"/>
        </w:numPr>
        <w:spacing w:after="49"/>
        <w:ind w:right="46" w:hanging="360"/>
        <w:rPr>
          <w:rFonts w:ascii="Trebuchet MS" w:hAnsi="Trebuchet MS"/>
          <w:color w:val="auto"/>
        </w:rPr>
      </w:pPr>
      <w:r w:rsidRPr="00225EA7">
        <w:rPr>
          <w:rFonts w:ascii="Trebuchet MS" w:hAnsi="Trebuchet MS"/>
          <w:color w:val="auto"/>
        </w:rPr>
        <w:t xml:space="preserve">Rozporządzenie Ministra Zdrowia i Opieki Społecznej z dnia 30.05.1996 r. w sprawie przeprowadzania badań lekarskich pracowników, zakresu profilaktycznej opieki zdrowotnej nad pracownikami oraz orzeczeń lekarskich wydawanych do celów przewidzianych w Kodeksie pracy (Dz. U. 2016 r. poz. 2067,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774A5A8D" w14:textId="77777777" w:rsidR="000646CF" w:rsidRPr="00225EA7" w:rsidRDefault="00FF4D7E" w:rsidP="00C3699A">
      <w:pPr>
        <w:numPr>
          <w:ilvl w:val="0"/>
          <w:numId w:val="12"/>
        </w:numPr>
        <w:spacing w:after="51"/>
        <w:ind w:right="46" w:hanging="360"/>
        <w:rPr>
          <w:rFonts w:ascii="Trebuchet MS" w:hAnsi="Trebuchet MS"/>
          <w:color w:val="auto"/>
        </w:rPr>
      </w:pPr>
      <w:r w:rsidRPr="00225EA7">
        <w:rPr>
          <w:rFonts w:ascii="Trebuchet MS" w:hAnsi="Trebuchet MS"/>
          <w:color w:val="auto"/>
        </w:rPr>
        <w:t xml:space="preserve">Rozporządzenie Rady Ministrów z dnia </w:t>
      </w:r>
      <w:r w:rsidR="00D9505A" w:rsidRPr="00225EA7">
        <w:rPr>
          <w:rFonts w:ascii="Trebuchet MS" w:hAnsi="Trebuchet MS"/>
          <w:color w:val="auto"/>
        </w:rPr>
        <w:t>0</w:t>
      </w:r>
      <w:r w:rsidRPr="00225EA7">
        <w:rPr>
          <w:rFonts w:ascii="Trebuchet MS" w:hAnsi="Trebuchet MS"/>
          <w:color w:val="auto"/>
        </w:rPr>
        <w:t xml:space="preserve">2.09.1997 r. w sprawie służby bezpieczeństwa i higieny pracy (Dz. U. z 1997 r. Nr 109, poz. 704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7A80BF44" w14:textId="77777777" w:rsidR="000646CF" w:rsidRPr="00225EA7" w:rsidRDefault="00FF4D7E" w:rsidP="00C3699A">
      <w:pPr>
        <w:numPr>
          <w:ilvl w:val="0"/>
          <w:numId w:val="12"/>
        </w:numPr>
        <w:spacing w:after="41"/>
        <w:ind w:right="46" w:hanging="360"/>
        <w:rPr>
          <w:rFonts w:ascii="Trebuchet MS" w:hAnsi="Trebuchet MS"/>
          <w:color w:val="auto"/>
        </w:rPr>
      </w:pPr>
      <w:r w:rsidRPr="00225EA7">
        <w:rPr>
          <w:rFonts w:ascii="Trebuchet MS" w:hAnsi="Trebuchet MS"/>
          <w:color w:val="auto"/>
        </w:rPr>
        <w:t xml:space="preserve">Rozporządzenie Rady Ministrów z dnia 01.07.2009 r. w sprawie ustalania okoliczności i przyczyn wypadków przy pracy (Dz. U. z 2009 r. Nr 105, poz. 870). </w:t>
      </w:r>
    </w:p>
    <w:p w14:paraId="38369135" w14:textId="77777777" w:rsidR="000646CF" w:rsidRPr="00225EA7" w:rsidRDefault="00FF4D7E" w:rsidP="00C3699A">
      <w:pPr>
        <w:numPr>
          <w:ilvl w:val="0"/>
          <w:numId w:val="12"/>
        </w:numPr>
        <w:spacing w:after="44"/>
        <w:ind w:right="46" w:hanging="360"/>
        <w:rPr>
          <w:rFonts w:ascii="Trebuchet MS" w:hAnsi="Trebuchet MS"/>
          <w:color w:val="auto"/>
        </w:rPr>
      </w:pPr>
      <w:r w:rsidRPr="00225EA7">
        <w:rPr>
          <w:rFonts w:ascii="Trebuchet MS" w:hAnsi="Trebuchet MS"/>
          <w:color w:val="auto"/>
        </w:rPr>
        <w:t xml:space="preserve">Rozporządzenie Ministra Gospodarki i Pracy z dnia 27.07.2004 r. w sprawie szkolenia w dziedzinie bezpieczeństwa i higieny pracy (Dz. U. z 2004 r. Nr 180, poz. 1860,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206D81B0" w14:textId="77777777" w:rsidR="000646CF" w:rsidRPr="00225EA7" w:rsidRDefault="00FF4D7E" w:rsidP="00C3699A">
      <w:pPr>
        <w:numPr>
          <w:ilvl w:val="0"/>
          <w:numId w:val="12"/>
        </w:numPr>
        <w:spacing w:after="51"/>
        <w:ind w:left="906" w:right="46" w:hanging="360"/>
        <w:rPr>
          <w:rFonts w:ascii="Trebuchet MS" w:hAnsi="Trebuchet MS"/>
          <w:color w:val="auto"/>
        </w:rPr>
      </w:pPr>
      <w:r w:rsidRPr="00225EA7">
        <w:rPr>
          <w:rFonts w:ascii="Trebuchet MS" w:hAnsi="Trebuchet MS"/>
          <w:color w:val="auto"/>
        </w:rPr>
        <w:t xml:space="preserve">Rozporządzenie Ministra Pracy i Polityki Socjalnej z dnia 01.12.1998 r. w sprawie bezpieczeństwa i higieny pracy na stanowiskach wyposażonych w monitory ekranowe  (Dz. U. z 1998 r.  Nr 148, poz. 973). </w:t>
      </w:r>
    </w:p>
    <w:p w14:paraId="2414F1D7" w14:textId="77777777" w:rsidR="000646CF" w:rsidRPr="00225EA7" w:rsidRDefault="00FF4D7E" w:rsidP="00C3699A">
      <w:pPr>
        <w:numPr>
          <w:ilvl w:val="0"/>
          <w:numId w:val="12"/>
        </w:numPr>
        <w:ind w:right="46" w:hanging="360"/>
        <w:rPr>
          <w:rFonts w:ascii="Trebuchet MS" w:hAnsi="Trebuchet MS"/>
          <w:color w:val="auto"/>
        </w:rPr>
      </w:pPr>
      <w:r w:rsidRPr="00225EA7">
        <w:rPr>
          <w:rFonts w:ascii="Trebuchet MS" w:hAnsi="Trebuchet MS"/>
          <w:color w:val="auto"/>
        </w:rPr>
        <w:t xml:space="preserve">Rozporządzenie Ministra Pracy i Polityki Socjalnej z dnia 26.09.1997r. w sprawie ogólnych przepisów bezpieczeństwa i higieny pracy (t. j. Dz. U. z 2003 r. Nr 169, poz. 1650,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528E81B9" w14:textId="77777777" w:rsidR="000646CF" w:rsidRPr="00225EA7" w:rsidRDefault="00FF4D7E">
      <w:pPr>
        <w:spacing w:after="16" w:line="259" w:lineRule="auto"/>
        <w:ind w:left="536" w:right="0" w:firstLine="0"/>
        <w:jc w:val="left"/>
        <w:rPr>
          <w:rFonts w:ascii="Trebuchet MS" w:hAnsi="Trebuchet MS"/>
        </w:rPr>
      </w:pPr>
      <w:r w:rsidRPr="00225EA7">
        <w:rPr>
          <w:rFonts w:ascii="Trebuchet MS" w:hAnsi="Trebuchet MS"/>
          <w:b/>
        </w:rPr>
        <w:t xml:space="preserve"> </w:t>
      </w:r>
    </w:p>
    <w:p w14:paraId="40136E06" w14:textId="77777777" w:rsidR="000646CF" w:rsidRPr="00225EA7" w:rsidRDefault="00FF4D7E">
      <w:pPr>
        <w:pStyle w:val="Nagwek3"/>
        <w:spacing w:after="54" w:line="259" w:lineRule="auto"/>
        <w:ind w:left="531" w:right="32"/>
        <w:jc w:val="both"/>
        <w:rPr>
          <w:rFonts w:ascii="Trebuchet MS" w:hAnsi="Trebuchet MS"/>
        </w:rPr>
      </w:pPr>
      <w:r w:rsidRPr="00225EA7">
        <w:rPr>
          <w:rFonts w:ascii="Trebuchet MS" w:hAnsi="Trebuchet MS"/>
          <w:color w:val="000000"/>
          <w:u w:val="none" w:color="000000"/>
        </w:rPr>
        <w:t>Wynagrodzenia</w:t>
      </w:r>
      <w:r w:rsidRPr="00225EA7">
        <w:rPr>
          <w:rFonts w:ascii="Trebuchet MS" w:eastAsia="Calibri" w:hAnsi="Trebuchet MS" w:cs="Calibri"/>
          <w:b w:val="0"/>
          <w:color w:val="000000"/>
          <w:u w:val="none" w:color="000000"/>
        </w:rPr>
        <w:t xml:space="preserve"> </w:t>
      </w:r>
    </w:p>
    <w:p w14:paraId="4470B186" w14:textId="3177E6B5" w:rsidR="000646CF" w:rsidRPr="00225EA7" w:rsidRDefault="00FF4D7E" w:rsidP="00C3699A">
      <w:pPr>
        <w:numPr>
          <w:ilvl w:val="0"/>
          <w:numId w:val="13"/>
        </w:numPr>
        <w:spacing w:after="46"/>
        <w:ind w:right="46" w:hanging="360"/>
        <w:rPr>
          <w:rFonts w:ascii="Trebuchet MS" w:hAnsi="Trebuchet MS"/>
          <w:color w:val="auto"/>
        </w:rPr>
      </w:pPr>
      <w:r w:rsidRPr="00225EA7">
        <w:rPr>
          <w:rFonts w:ascii="Trebuchet MS" w:hAnsi="Trebuchet MS"/>
          <w:color w:val="auto"/>
        </w:rPr>
        <w:t xml:space="preserve">Rozporządzenie Ministra Pracy i Polityki Społecznej z dnia </w:t>
      </w:r>
      <w:r w:rsidR="00837109" w:rsidRPr="00225EA7">
        <w:rPr>
          <w:rFonts w:ascii="Trebuchet MS" w:hAnsi="Trebuchet MS"/>
          <w:color w:val="auto"/>
        </w:rPr>
        <w:t>30</w:t>
      </w:r>
      <w:r w:rsidR="00E66135" w:rsidRPr="00225EA7">
        <w:rPr>
          <w:rFonts w:ascii="Trebuchet MS" w:hAnsi="Trebuchet MS"/>
          <w:color w:val="auto"/>
        </w:rPr>
        <w:t xml:space="preserve"> kwietnia </w:t>
      </w:r>
      <w:r w:rsidRPr="00225EA7">
        <w:rPr>
          <w:rFonts w:ascii="Trebuchet MS" w:hAnsi="Trebuchet MS"/>
          <w:color w:val="auto"/>
        </w:rPr>
        <w:t xml:space="preserve">2008 r. w sprawie warunków wynagradzania za pracę i przyznawania innych świadczeń </w:t>
      </w:r>
      <w:r w:rsidRPr="00225EA7">
        <w:rPr>
          <w:rFonts w:ascii="Trebuchet MS" w:hAnsi="Trebuchet MS"/>
          <w:color w:val="auto"/>
        </w:rPr>
        <w:lastRenderedPageBreak/>
        <w:t xml:space="preserve">związanych z pracą dla pracowników zatrudnionych w </w:t>
      </w:r>
      <w:r w:rsidR="00837109" w:rsidRPr="00225EA7">
        <w:rPr>
          <w:rFonts w:ascii="Trebuchet MS" w:hAnsi="Trebuchet MS"/>
          <w:color w:val="auto"/>
        </w:rPr>
        <w:t>niektórych państwowych jednostkach budżetowych</w:t>
      </w:r>
      <w:r w:rsidRPr="00225EA7">
        <w:rPr>
          <w:rFonts w:ascii="Trebuchet MS" w:hAnsi="Trebuchet MS"/>
          <w:color w:val="auto"/>
        </w:rPr>
        <w:t xml:space="preserve"> (</w:t>
      </w:r>
      <w:proofErr w:type="spellStart"/>
      <w:r w:rsidR="00E66135" w:rsidRPr="00225EA7">
        <w:rPr>
          <w:rFonts w:ascii="Trebuchet MS" w:hAnsi="Trebuchet MS"/>
          <w:color w:val="auto"/>
        </w:rPr>
        <w:t>t.j</w:t>
      </w:r>
      <w:proofErr w:type="spellEnd"/>
      <w:r w:rsidR="00E66135" w:rsidRPr="00225EA7">
        <w:rPr>
          <w:rFonts w:ascii="Trebuchet MS" w:hAnsi="Trebuchet MS"/>
          <w:color w:val="auto"/>
        </w:rPr>
        <w:t xml:space="preserve">. </w:t>
      </w:r>
      <w:r w:rsidRPr="00225EA7">
        <w:rPr>
          <w:rFonts w:ascii="Trebuchet MS" w:hAnsi="Trebuchet MS"/>
          <w:color w:val="auto"/>
        </w:rPr>
        <w:t>Dz. U. z 20</w:t>
      </w:r>
      <w:r w:rsidR="003112FF" w:rsidRPr="00225EA7">
        <w:rPr>
          <w:rFonts w:ascii="Trebuchet MS" w:hAnsi="Trebuchet MS"/>
          <w:color w:val="auto"/>
        </w:rPr>
        <w:t>1</w:t>
      </w:r>
      <w:r w:rsidR="00E66135" w:rsidRPr="00225EA7">
        <w:rPr>
          <w:rFonts w:ascii="Trebuchet MS" w:hAnsi="Trebuchet MS"/>
          <w:color w:val="auto"/>
        </w:rPr>
        <w:t>8</w:t>
      </w:r>
      <w:r w:rsidRPr="00225EA7">
        <w:rPr>
          <w:rFonts w:ascii="Trebuchet MS" w:hAnsi="Trebuchet MS"/>
          <w:color w:val="auto"/>
        </w:rPr>
        <w:t xml:space="preserve"> r. poz. </w:t>
      </w:r>
      <w:r w:rsidR="00E66135" w:rsidRPr="00225EA7">
        <w:rPr>
          <w:rFonts w:ascii="Trebuchet MS" w:hAnsi="Trebuchet MS"/>
          <w:color w:val="auto"/>
        </w:rPr>
        <w:t>714</w:t>
      </w:r>
      <w:r w:rsidRPr="00225EA7">
        <w:rPr>
          <w:rFonts w:ascii="Trebuchet MS" w:hAnsi="Trebuchet MS"/>
          <w:color w:val="auto"/>
        </w:rPr>
        <w:t xml:space="preserve">). </w:t>
      </w:r>
    </w:p>
    <w:p w14:paraId="32573740" w14:textId="08A4BDDE" w:rsidR="000646CF" w:rsidRPr="00225EA7" w:rsidRDefault="00FF4D7E" w:rsidP="00C3699A">
      <w:pPr>
        <w:numPr>
          <w:ilvl w:val="0"/>
          <w:numId w:val="13"/>
        </w:numPr>
        <w:spacing w:after="44"/>
        <w:ind w:right="46" w:hanging="360"/>
        <w:rPr>
          <w:rFonts w:ascii="Trebuchet MS" w:hAnsi="Trebuchet MS"/>
          <w:color w:val="auto"/>
        </w:rPr>
      </w:pPr>
      <w:r w:rsidRPr="00225EA7">
        <w:rPr>
          <w:rFonts w:ascii="Trebuchet MS" w:hAnsi="Trebuchet MS"/>
          <w:color w:val="auto"/>
        </w:rPr>
        <w:t>Ustawa z dnia 3</w:t>
      </w:r>
      <w:r w:rsidR="005D268A" w:rsidRPr="00225EA7">
        <w:rPr>
          <w:rFonts w:ascii="Trebuchet MS" w:hAnsi="Trebuchet MS"/>
          <w:color w:val="auto"/>
        </w:rPr>
        <w:t xml:space="preserve"> marca </w:t>
      </w:r>
      <w:r w:rsidRPr="00225EA7">
        <w:rPr>
          <w:rFonts w:ascii="Trebuchet MS" w:hAnsi="Trebuchet MS"/>
          <w:color w:val="auto"/>
        </w:rPr>
        <w:t>2000 r. o wynagradzaniu osób kierujących niektórymi podmiotami prawnymi (</w:t>
      </w:r>
      <w:proofErr w:type="spellStart"/>
      <w:r w:rsidR="005D268A" w:rsidRPr="00225EA7">
        <w:rPr>
          <w:rFonts w:ascii="Trebuchet MS" w:hAnsi="Trebuchet MS"/>
          <w:color w:val="auto"/>
        </w:rPr>
        <w:t>t.j</w:t>
      </w:r>
      <w:proofErr w:type="spellEnd"/>
      <w:r w:rsidR="005D268A" w:rsidRPr="00225EA7">
        <w:rPr>
          <w:rFonts w:ascii="Trebuchet MS" w:hAnsi="Trebuchet MS"/>
          <w:color w:val="auto"/>
        </w:rPr>
        <w:t xml:space="preserve">. </w:t>
      </w:r>
      <w:r w:rsidRPr="00225EA7">
        <w:rPr>
          <w:rFonts w:ascii="Trebuchet MS" w:hAnsi="Trebuchet MS"/>
          <w:color w:val="auto"/>
        </w:rPr>
        <w:t>Dz. U. z 201</w:t>
      </w:r>
      <w:r w:rsidR="005D268A" w:rsidRPr="00225EA7">
        <w:rPr>
          <w:rFonts w:ascii="Trebuchet MS" w:hAnsi="Trebuchet MS"/>
          <w:color w:val="auto"/>
        </w:rPr>
        <w:t>7</w:t>
      </w:r>
      <w:r w:rsidRPr="00225EA7">
        <w:rPr>
          <w:rFonts w:ascii="Trebuchet MS" w:hAnsi="Trebuchet MS"/>
          <w:color w:val="auto"/>
        </w:rPr>
        <w:t xml:space="preserve"> r. poz. </w:t>
      </w:r>
      <w:r w:rsidR="005D268A" w:rsidRPr="00225EA7">
        <w:rPr>
          <w:rFonts w:ascii="Trebuchet MS" w:hAnsi="Trebuchet MS"/>
          <w:color w:val="auto"/>
        </w:rPr>
        <w:t>1222</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56EF565C" w14:textId="77777777" w:rsidR="000646CF" w:rsidRPr="00225EA7" w:rsidRDefault="00FF4D7E" w:rsidP="00C3699A">
      <w:pPr>
        <w:numPr>
          <w:ilvl w:val="0"/>
          <w:numId w:val="13"/>
        </w:numPr>
        <w:spacing w:after="31"/>
        <w:ind w:right="46" w:hanging="360"/>
        <w:rPr>
          <w:rFonts w:ascii="Trebuchet MS" w:hAnsi="Trebuchet MS"/>
          <w:color w:val="auto"/>
        </w:rPr>
      </w:pPr>
      <w:r w:rsidRPr="00225EA7">
        <w:rPr>
          <w:rFonts w:ascii="Trebuchet MS" w:hAnsi="Trebuchet MS"/>
          <w:color w:val="auto"/>
        </w:rPr>
        <w:t xml:space="preserve">Rozporządzenie Prezesa Rady Ministrów z dnia 21.01.2003 r. w sprawie szczegółowego wykazu świadczeń dodatkowych, które mogą być przyznane osobom kierującym niektórymi podmiotami prawnymi oraz trybu ich przyznawania (Dz. U. z 2003 r. Nr 14, poz. 139). </w:t>
      </w:r>
    </w:p>
    <w:p w14:paraId="36D0E588" w14:textId="0EA25EB5" w:rsidR="000646CF" w:rsidRPr="00225EA7" w:rsidRDefault="00FF4D7E" w:rsidP="00C3699A">
      <w:pPr>
        <w:numPr>
          <w:ilvl w:val="0"/>
          <w:numId w:val="13"/>
        </w:numPr>
        <w:spacing w:after="45"/>
        <w:ind w:right="46" w:hanging="360"/>
        <w:rPr>
          <w:rFonts w:ascii="Trebuchet MS" w:hAnsi="Trebuchet MS"/>
          <w:color w:val="auto"/>
        </w:rPr>
      </w:pPr>
      <w:r w:rsidRPr="00225EA7">
        <w:rPr>
          <w:rFonts w:ascii="Trebuchet MS" w:hAnsi="Trebuchet MS"/>
          <w:color w:val="auto"/>
        </w:rPr>
        <w:t>Ustawa z dnia 12</w:t>
      </w:r>
      <w:r w:rsidR="005D268A" w:rsidRPr="00225EA7">
        <w:rPr>
          <w:rFonts w:ascii="Trebuchet MS" w:hAnsi="Trebuchet MS"/>
          <w:color w:val="auto"/>
        </w:rPr>
        <w:t xml:space="preserve"> grudnia </w:t>
      </w:r>
      <w:r w:rsidRPr="00225EA7">
        <w:rPr>
          <w:rFonts w:ascii="Trebuchet MS" w:hAnsi="Trebuchet MS"/>
          <w:color w:val="auto"/>
        </w:rPr>
        <w:t xml:space="preserve">1997 r. o dodatkowym wynagrodzeniu rocznym dla pracowników jednostek sfery budżetowej (t. j. Dz. U. z </w:t>
      </w:r>
      <w:r w:rsidR="005D268A" w:rsidRPr="00225EA7">
        <w:rPr>
          <w:rFonts w:ascii="Trebuchet MS" w:hAnsi="Trebuchet MS"/>
          <w:color w:val="auto"/>
        </w:rPr>
        <w:t>2016</w:t>
      </w:r>
      <w:r w:rsidRPr="00225EA7">
        <w:rPr>
          <w:rFonts w:ascii="Trebuchet MS" w:hAnsi="Trebuchet MS"/>
          <w:color w:val="auto"/>
        </w:rPr>
        <w:t xml:space="preserve"> r. poz. </w:t>
      </w:r>
      <w:r w:rsidR="005D268A" w:rsidRPr="00225EA7">
        <w:rPr>
          <w:rFonts w:ascii="Trebuchet MS" w:hAnsi="Trebuchet MS"/>
          <w:color w:val="auto"/>
        </w:rPr>
        <w:t xml:space="preserve">2217 z </w:t>
      </w:r>
      <w:proofErr w:type="spellStart"/>
      <w:r w:rsidR="005D268A" w:rsidRPr="00225EA7">
        <w:rPr>
          <w:rFonts w:ascii="Trebuchet MS" w:hAnsi="Trebuchet MS"/>
          <w:color w:val="auto"/>
        </w:rPr>
        <w:t>późn</w:t>
      </w:r>
      <w:proofErr w:type="spellEnd"/>
      <w:r w:rsidR="005D268A" w:rsidRPr="00225EA7">
        <w:rPr>
          <w:rFonts w:ascii="Trebuchet MS" w:hAnsi="Trebuchet MS"/>
          <w:color w:val="auto"/>
        </w:rPr>
        <w:t>. zm.</w:t>
      </w:r>
      <w:r w:rsidRPr="00225EA7">
        <w:rPr>
          <w:rFonts w:ascii="Trebuchet MS" w:hAnsi="Trebuchet MS"/>
          <w:color w:val="auto"/>
        </w:rPr>
        <w:t xml:space="preserve">). </w:t>
      </w:r>
    </w:p>
    <w:p w14:paraId="070271A5" w14:textId="77777777" w:rsidR="000646CF" w:rsidRPr="00225EA7" w:rsidRDefault="00FF4D7E" w:rsidP="00C3699A">
      <w:pPr>
        <w:numPr>
          <w:ilvl w:val="0"/>
          <w:numId w:val="13"/>
        </w:numPr>
        <w:spacing w:after="41"/>
        <w:ind w:right="46" w:hanging="360"/>
        <w:rPr>
          <w:rFonts w:ascii="Trebuchet MS" w:hAnsi="Trebuchet MS"/>
          <w:color w:val="auto"/>
        </w:rPr>
      </w:pPr>
      <w:r w:rsidRPr="00225EA7">
        <w:rPr>
          <w:rFonts w:ascii="Trebuchet MS" w:hAnsi="Trebuchet MS"/>
          <w:color w:val="auto"/>
        </w:rPr>
        <w:t>Ustawa z dnia 23.12.1999 r. o kształtowaniu wynagrodzeń w państwowej sferze budżetowej oraz o zmianie niektórych ustaw (Dz. U. z 201</w:t>
      </w:r>
      <w:r w:rsidR="00C54B21" w:rsidRPr="00225EA7">
        <w:rPr>
          <w:rFonts w:ascii="Trebuchet MS" w:hAnsi="Trebuchet MS"/>
          <w:color w:val="auto"/>
        </w:rPr>
        <w:t>8</w:t>
      </w:r>
      <w:r w:rsidRPr="00225EA7">
        <w:rPr>
          <w:rFonts w:ascii="Trebuchet MS" w:hAnsi="Trebuchet MS"/>
          <w:color w:val="auto"/>
        </w:rPr>
        <w:t xml:space="preserve"> r. poz. </w:t>
      </w:r>
      <w:r w:rsidR="00C54B21" w:rsidRPr="00225EA7">
        <w:rPr>
          <w:rFonts w:ascii="Trebuchet MS" w:hAnsi="Trebuchet MS"/>
          <w:color w:val="auto"/>
        </w:rPr>
        <w:t>373</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03CE7540" w14:textId="77777777" w:rsidR="000646CF" w:rsidRPr="00225EA7" w:rsidRDefault="00FF4D7E" w:rsidP="00C3699A">
      <w:pPr>
        <w:numPr>
          <w:ilvl w:val="0"/>
          <w:numId w:val="13"/>
        </w:numPr>
        <w:spacing w:after="33"/>
        <w:ind w:right="46" w:hanging="360"/>
        <w:rPr>
          <w:rFonts w:ascii="Trebuchet MS" w:hAnsi="Trebuchet MS"/>
          <w:color w:val="auto"/>
        </w:rPr>
      </w:pPr>
      <w:r w:rsidRPr="00225EA7">
        <w:rPr>
          <w:rFonts w:ascii="Trebuchet MS" w:hAnsi="Trebuchet MS"/>
          <w:color w:val="auto"/>
        </w:rPr>
        <w:t>Ustawa z dnia 10.10.2002 r. o minimalnym wynagrodzeniu za pracę (Dz. U. z 201</w:t>
      </w:r>
      <w:r w:rsidR="00C54B21" w:rsidRPr="00225EA7">
        <w:rPr>
          <w:rFonts w:ascii="Trebuchet MS" w:hAnsi="Trebuchet MS"/>
          <w:color w:val="auto"/>
        </w:rPr>
        <w:t>7</w:t>
      </w:r>
      <w:r w:rsidRPr="00225EA7">
        <w:rPr>
          <w:rFonts w:ascii="Trebuchet MS" w:hAnsi="Trebuchet MS"/>
          <w:color w:val="auto"/>
        </w:rPr>
        <w:t xml:space="preserve"> r., poz. </w:t>
      </w:r>
      <w:r w:rsidR="00C54B21" w:rsidRPr="00225EA7">
        <w:rPr>
          <w:rFonts w:ascii="Trebuchet MS" w:hAnsi="Trebuchet MS"/>
          <w:color w:val="auto"/>
        </w:rPr>
        <w:t>847</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2274D578" w14:textId="77777777" w:rsidR="000646CF" w:rsidRPr="00225EA7" w:rsidRDefault="00FF4D7E" w:rsidP="00C3699A">
      <w:pPr>
        <w:numPr>
          <w:ilvl w:val="0"/>
          <w:numId w:val="13"/>
        </w:numPr>
        <w:spacing w:after="46"/>
        <w:ind w:right="46" w:hanging="360"/>
        <w:rPr>
          <w:rFonts w:ascii="Trebuchet MS" w:hAnsi="Trebuchet MS"/>
          <w:color w:val="auto"/>
        </w:rPr>
      </w:pPr>
      <w:r w:rsidRPr="00225EA7">
        <w:rPr>
          <w:rFonts w:ascii="Trebuchet MS" w:hAnsi="Trebuchet MS"/>
          <w:color w:val="auto"/>
        </w:rPr>
        <w:t>Ustawa z dnia 20.04.2004 r. o promocji zatrudnienia i instytucjach rynku pracy (Dz. U. z 201</w:t>
      </w:r>
      <w:r w:rsidR="00C54B21" w:rsidRPr="00225EA7">
        <w:rPr>
          <w:rFonts w:ascii="Trebuchet MS" w:hAnsi="Trebuchet MS"/>
          <w:color w:val="auto"/>
        </w:rPr>
        <w:t>7</w:t>
      </w:r>
      <w:r w:rsidRPr="00225EA7">
        <w:rPr>
          <w:rFonts w:ascii="Trebuchet MS" w:hAnsi="Trebuchet MS"/>
          <w:color w:val="auto"/>
        </w:rPr>
        <w:t xml:space="preserve"> r. </w:t>
      </w:r>
      <w:r w:rsidR="005D268A" w:rsidRPr="00225EA7">
        <w:rPr>
          <w:rFonts w:ascii="Trebuchet MS" w:hAnsi="Trebuchet MS"/>
          <w:color w:val="auto"/>
        </w:rPr>
        <w:t xml:space="preserve">poz. 1065 z </w:t>
      </w:r>
      <w:proofErr w:type="spellStart"/>
      <w:r w:rsidR="005D268A" w:rsidRPr="00225EA7">
        <w:rPr>
          <w:rFonts w:ascii="Trebuchet MS" w:hAnsi="Trebuchet MS"/>
          <w:color w:val="auto"/>
        </w:rPr>
        <w:t>późn</w:t>
      </w:r>
      <w:proofErr w:type="spellEnd"/>
      <w:r w:rsidR="005D268A" w:rsidRPr="00225EA7">
        <w:rPr>
          <w:rFonts w:ascii="Trebuchet MS" w:hAnsi="Trebuchet MS"/>
          <w:color w:val="auto"/>
        </w:rPr>
        <w:t>. zm.).</w:t>
      </w:r>
    </w:p>
    <w:p w14:paraId="3F7899B3" w14:textId="77777777" w:rsidR="00633B89" w:rsidRPr="00225EA7" w:rsidRDefault="00FF4D7E" w:rsidP="00C3699A">
      <w:pPr>
        <w:numPr>
          <w:ilvl w:val="0"/>
          <w:numId w:val="13"/>
        </w:numPr>
        <w:spacing w:after="41"/>
        <w:ind w:right="46" w:hanging="360"/>
        <w:rPr>
          <w:rFonts w:ascii="Trebuchet MS" w:hAnsi="Trebuchet MS"/>
          <w:color w:val="auto"/>
        </w:rPr>
      </w:pPr>
      <w:r w:rsidRPr="00225EA7">
        <w:rPr>
          <w:rFonts w:ascii="Trebuchet MS" w:hAnsi="Trebuchet MS"/>
          <w:color w:val="auto"/>
        </w:rPr>
        <w:t>Ustawa z dnia 27.08.1997 r. o rehabilitacji zawodowej i społecznej oraz zatrudnianiu osób niepełnosprawnych (Dz. U. z 201</w:t>
      </w:r>
      <w:r w:rsidR="00C54B21" w:rsidRPr="00225EA7">
        <w:rPr>
          <w:rFonts w:ascii="Trebuchet MS" w:hAnsi="Trebuchet MS"/>
          <w:color w:val="auto"/>
        </w:rPr>
        <w:t>8 r.</w:t>
      </w:r>
      <w:r w:rsidRPr="00225EA7">
        <w:rPr>
          <w:rFonts w:ascii="Trebuchet MS" w:hAnsi="Trebuchet MS"/>
          <w:color w:val="auto"/>
        </w:rPr>
        <w:t xml:space="preserve"> poz. </w:t>
      </w:r>
      <w:r w:rsidR="00C54B21" w:rsidRPr="00225EA7">
        <w:rPr>
          <w:rFonts w:ascii="Trebuchet MS" w:hAnsi="Trebuchet MS"/>
          <w:color w:val="auto"/>
        </w:rPr>
        <w:t>511</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10AD40AC" w14:textId="77777777" w:rsidR="00421971" w:rsidRPr="00225EA7" w:rsidRDefault="00520AE1" w:rsidP="00C3699A">
      <w:pPr>
        <w:numPr>
          <w:ilvl w:val="0"/>
          <w:numId w:val="13"/>
        </w:numPr>
        <w:spacing w:after="41"/>
        <w:ind w:right="46" w:hanging="360"/>
        <w:rPr>
          <w:rFonts w:ascii="Trebuchet MS" w:hAnsi="Trebuchet MS"/>
          <w:color w:val="auto"/>
        </w:rPr>
      </w:pPr>
      <w:r w:rsidRPr="00225EA7">
        <w:rPr>
          <w:rFonts w:ascii="Trebuchet MS" w:hAnsi="Trebuchet MS"/>
          <w:color w:val="auto"/>
        </w:rPr>
        <w:t xml:space="preserve">Ustawa z 13 lipca 2006r. o ochronie roszczeń pracowniczych w razie niewypłacalności pracodawcy (Dz. U. z 2016 r. poz. 1256 z </w:t>
      </w:r>
      <w:proofErr w:type="spellStart"/>
      <w:r w:rsidRPr="00225EA7">
        <w:rPr>
          <w:rFonts w:ascii="Trebuchet MS" w:hAnsi="Trebuchet MS"/>
          <w:color w:val="auto"/>
        </w:rPr>
        <w:t>poźn</w:t>
      </w:r>
      <w:proofErr w:type="spellEnd"/>
      <w:r w:rsidRPr="00225EA7">
        <w:rPr>
          <w:rFonts w:ascii="Trebuchet MS" w:hAnsi="Trebuchet MS"/>
          <w:color w:val="auto"/>
        </w:rPr>
        <w:t>. zm.)</w:t>
      </w:r>
      <w:r w:rsidR="001B56E7" w:rsidRPr="00225EA7">
        <w:rPr>
          <w:rFonts w:ascii="Trebuchet MS" w:hAnsi="Trebuchet MS"/>
          <w:color w:val="auto"/>
        </w:rPr>
        <w:t>.</w:t>
      </w:r>
    </w:p>
    <w:p w14:paraId="6196B563" w14:textId="77777777" w:rsidR="00B40CA6" w:rsidRPr="00225EA7" w:rsidRDefault="00FF4D7E" w:rsidP="00C3699A">
      <w:pPr>
        <w:numPr>
          <w:ilvl w:val="0"/>
          <w:numId w:val="13"/>
        </w:numPr>
        <w:spacing w:after="41"/>
        <w:ind w:left="906" w:right="46" w:hanging="360"/>
        <w:rPr>
          <w:rFonts w:ascii="Trebuchet MS" w:hAnsi="Trebuchet MS"/>
          <w:color w:val="auto"/>
        </w:rPr>
      </w:pPr>
      <w:r w:rsidRPr="00225EA7">
        <w:rPr>
          <w:rFonts w:ascii="Trebuchet MS" w:hAnsi="Trebuchet MS"/>
          <w:color w:val="auto"/>
        </w:rPr>
        <w:t>Rozporządzenie Prezesa Rady Ministrów z dnia 1</w:t>
      </w:r>
      <w:r w:rsidR="00C54B21" w:rsidRPr="00225EA7">
        <w:rPr>
          <w:rFonts w:ascii="Trebuchet MS" w:hAnsi="Trebuchet MS"/>
          <w:color w:val="auto"/>
        </w:rPr>
        <w:t>4</w:t>
      </w:r>
      <w:r w:rsidRPr="00225EA7">
        <w:rPr>
          <w:rFonts w:ascii="Trebuchet MS" w:hAnsi="Trebuchet MS"/>
          <w:color w:val="auto"/>
        </w:rPr>
        <w:t xml:space="preserve"> marca 201</w:t>
      </w:r>
      <w:r w:rsidR="00C54B21" w:rsidRPr="00225EA7">
        <w:rPr>
          <w:rFonts w:ascii="Trebuchet MS" w:hAnsi="Trebuchet MS"/>
          <w:color w:val="auto"/>
        </w:rPr>
        <w:t>7</w:t>
      </w:r>
      <w:r w:rsidRPr="00225EA7">
        <w:rPr>
          <w:rFonts w:ascii="Trebuchet MS" w:hAnsi="Trebuchet MS"/>
          <w:color w:val="auto"/>
        </w:rPr>
        <w:t xml:space="preserve">  r. w sprawie określenia wzorów formularzy sprawozdawczych, objaśnień co do sposobu ich wypełniania oraz wzorów kwestionariuszy i ankiet statystycznych stosowanych w badaniach statystycznych ustalonych w programie badań statystycznych statystyki publicznej na rok 201</w:t>
      </w:r>
      <w:r w:rsidR="00C54B21" w:rsidRPr="00225EA7">
        <w:rPr>
          <w:rFonts w:ascii="Trebuchet MS" w:hAnsi="Trebuchet MS"/>
          <w:color w:val="auto"/>
        </w:rPr>
        <w:t>7</w:t>
      </w:r>
      <w:r w:rsidRPr="00225EA7">
        <w:rPr>
          <w:rFonts w:ascii="Trebuchet MS" w:hAnsi="Trebuchet MS"/>
          <w:color w:val="auto"/>
        </w:rPr>
        <w:t xml:space="preserve"> (Dz. U. z 201</w:t>
      </w:r>
      <w:r w:rsidR="00C54B21" w:rsidRPr="00225EA7">
        <w:rPr>
          <w:rFonts w:ascii="Trebuchet MS" w:hAnsi="Trebuchet MS"/>
          <w:color w:val="auto"/>
        </w:rPr>
        <w:t>7</w:t>
      </w:r>
      <w:r w:rsidRPr="00225EA7">
        <w:rPr>
          <w:rFonts w:ascii="Trebuchet MS" w:hAnsi="Trebuchet MS"/>
          <w:color w:val="auto"/>
        </w:rPr>
        <w:t xml:space="preserve"> r. poz. </w:t>
      </w:r>
      <w:r w:rsidR="00C54B21" w:rsidRPr="00225EA7">
        <w:rPr>
          <w:rFonts w:ascii="Trebuchet MS" w:hAnsi="Trebuchet MS"/>
          <w:color w:val="auto"/>
        </w:rPr>
        <w:t>837</w:t>
      </w:r>
      <w:r w:rsidRPr="00225EA7">
        <w:rPr>
          <w:rFonts w:ascii="Trebuchet MS" w:hAnsi="Trebuchet MS"/>
          <w:color w:val="auto"/>
        </w:rPr>
        <w:t>).</w:t>
      </w:r>
    </w:p>
    <w:p w14:paraId="6DB98BED" w14:textId="77777777" w:rsidR="00C01331" w:rsidRPr="00225EA7" w:rsidRDefault="00C01331" w:rsidP="00C3699A">
      <w:pPr>
        <w:numPr>
          <w:ilvl w:val="0"/>
          <w:numId w:val="13"/>
        </w:numPr>
        <w:spacing w:after="41"/>
        <w:ind w:left="906" w:right="46" w:hanging="360"/>
        <w:rPr>
          <w:rFonts w:ascii="Trebuchet MS" w:hAnsi="Trebuchet MS"/>
          <w:color w:val="auto"/>
        </w:rPr>
      </w:pPr>
      <w:r w:rsidRPr="00225EA7">
        <w:rPr>
          <w:rFonts w:ascii="Trebuchet MS" w:hAnsi="Trebuchet MS"/>
          <w:color w:val="auto"/>
        </w:rPr>
        <w:t>Ustawa z dnia 6 kwietnia 1990r. o policji (</w:t>
      </w:r>
      <w:proofErr w:type="spellStart"/>
      <w:r w:rsidR="001B56E7" w:rsidRPr="00225EA7">
        <w:rPr>
          <w:rFonts w:ascii="Trebuchet MS" w:hAnsi="Trebuchet MS"/>
          <w:color w:val="auto"/>
        </w:rPr>
        <w:t>t.j</w:t>
      </w:r>
      <w:proofErr w:type="spellEnd"/>
      <w:r w:rsidR="001B56E7" w:rsidRPr="00225EA7">
        <w:rPr>
          <w:rFonts w:ascii="Trebuchet MS" w:hAnsi="Trebuchet MS"/>
          <w:color w:val="auto"/>
        </w:rPr>
        <w:t xml:space="preserve">. </w:t>
      </w:r>
      <w:r w:rsidRPr="00225EA7">
        <w:rPr>
          <w:rFonts w:ascii="Trebuchet MS" w:hAnsi="Trebuchet MS"/>
          <w:color w:val="auto"/>
        </w:rPr>
        <w:t>Dz. U. z 2017 r. poz. 2067</w:t>
      </w:r>
      <w:r w:rsidR="001B56E7" w:rsidRPr="00225EA7">
        <w:rPr>
          <w:rFonts w:ascii="Trebuchet MS" w:hAnsi="Trebuchet MS"/>
          <w:color w:val="auto"/>
        </w:rPr>
        <w:t xml:space="preserve"> z </w:t>
      </w:r>
      <w:proofErr w:type="spellStart"/>
      <w:r w:rsidR="001B56E7" w:rsidRPr="00225EA7">
        <w:rPr>
          <w:rFonts w:ascii="Trebuchet MS" w:hAnsi="Trebuchet MS"/>
          <w:color w:val="auto"/>
        </w:rPr>
        <w:t>późn</w:t>
      </w:r>
      <w:proofErr w:type="spellEnd"/>
      <w:r w:rsidR="001B56E7" w:rsidRPr="00225EA7">
        <w:rPr>
          <w:rFonts w:ascii="Trebuchet MS" w:hAnsi="Trebuchet MS"/>
          <w:color w:val="auto"/>
        </w:rPr>
        <w:t>. zm.</w:t>
      </w:r>
      <w:r w:rsidRPr="00225EA7">
        <w:rPr>
          <w:rFonts w:ascii="Trebuchet MS" w:hAnsi="Trebuchet MS"/>
          <w:color w:val="auto"/>
        </w:rPr>
        <w:t xml:space="preserve">). </w:t>
      </w:r>
    </w:p>
    <w:p w14:paraId="0239F1B2" w14:textId="77777777" w:rsidR="00C01331" w:rsidRPr="00225EA7" w:rsidRDefault="00C01331" w:rsidP="00C3699A">
      <w:pPr>
        <w:pStyle w:val="Akapitzlist"/>
        <w:numPr>
          <w:ilvl w:val="0"/>
          <w:numId w:val="13"/>
        </w:numPr>
        <w:spacing w:after="60" w:line="276" w:lineRule="auto"/>
        <w:ind w:right="0" w:hanging="328"/>
        <w:rPr>
          <w:rFonts w:ascii="Trebuchet MS" w:hAnsi="Trebuchet MS"/>
          <w:color w:val="auto"/>
        </w:rPr>
      </w:pPr>
      <w:r w:rsidRPr="00225EA7">
        <w:rPr>
          <w:rFonts w:ascii="Trebuchet MS" w:hAnsi="Trebuchet MS"/>
          <w:color w:val="auto"/>
        </w:rPr>
        <w:t>Rozporządzenie Ministra Spraw Wewnętrznych i Administracji z dnia 19 września 2014r. w sprawie wprowadzenia płatnych urlopów dodatkowych policjantów</w:t>
      </w:r>
      <w:r w:rsidR="006908AF" w:rsidRPr="00225EA7">
        <w:rPr>
          <w:rFonts w:ascii="Trebuchet MS" w:hAnsi="Trebuchet MS"/>
          <w:color w:val="auto"/>
        </w:rPr>
        <w:t xml:space="preserve"> (Dz. U. z 2014 poz. 1283).</w:t>
      </w:r>
    </w:p>
    <w:p w14:paraId="03F9F10A" w14:textId="77777777" w:rsidR="00C01331" w:rsidRPr="00225EA7" w:rsidRDefault="00C01331" w:rsidP="00C3699A">
      <w:pPr>
        <w:pStyle w:val="Akapitzlist"/>
        <w:numPr>
          <w:ilvl w:val="0"/>
          <w:numId w:val="13"/>
        </w:numPr>
        <w:spacing w:after="60" w:line="276" w:lineRule="auto"/>
        <w:ind w:right="0" w:hanging="328"/>
        <w:rPr>
          <w:rFonts w:ascii="Trebuchet MS" w:hAnsi="Trebuchet MS"/>
          <w:color w:val="auto"/>
        </w:rPr>
      </w:pPr>
      <w:r w:rsidRPr="00225EA7">
        <w:rPr>
          <w:rFonts w:ascii="Trebuchet MS" w:hAnsi="Trebuchet MS"/>
          <w:color w:val="auto"/>
        </w:rPr>
        <w:t>Rozporządzenie Ministra Spraw Wewnętrznych i Administracji z dnia 6 grudnia 2001r. w sprawie szczegółowych zasad otrzymywania i wysokości uposażenia zasadniczego policjantów, dodatków do uposażenia oraz ustalania wysługi lat, od której jest uzależniony wzrost uposażenia zasadniczego</w:t>
      </w:r>
      <w:r w:rsidR="009E34B8" w:rsidRPr="00225EA7">
        <w:rPr>
          <w:rFonts w:ascii="Trebuchet MS" w:hAnsi="Trebuchet MS"/>
          <w:color w:val="auto"/>
        </w:rPr>
        <w:t xml:space="preserve"> (Dz. U. z 2015 r. poz. 1236</w:t>
      </w:r>
      <w:r w:rsidR="001B56E7" w:rsidRPr="00225EA7">
        <w:rPr>
          <w:rFonts w:ascii="Trebuchet MS" w:hAnsi="Trebuchet MS"/>
          <w:color w:val="auto"/>
        </w:rPr>
        <w:t xml:space="preserve"> z </w:t>
      </w:r>
      <w:proofErr w:type="spellStart"/>
      <w:r w:rsidR="001B56E7" w:rsidRPr="00225EA7">
        <w:rPr>
          <w:rFonts w:ascii="Trebuchet MS" w:hAnsi="Trebuchet MS"/>
          <w:color w:val="auto"/>
        </w:rPr>
        <w:t>poźn</w:t>
      </w:r>
      <w:proofErr w:type="spellEnd"/>
      <w:r w:rsidR="001B56E7" w:rsidRPr="00225EA7">
        <w:rPr>
          <w:rFonts w:ascii="Trebuchet MS" w:hAnsi="Trebuchet MS"/>
          <w:color w:val="auto"/>
        </w:rPr>
        <w:t>. zm.</w:t>
      </w:r>
      <w:r w:rsidR="009E34B8" w:rsidRPr="00225EA7">
        <w:rPr>
          <w:rFonts w:ascii="Trebuchet MS" w:hAnsi="Trebuchet MS"/>
          <w:color w:val="auto"/>
        </w:rPr>
        <w:t>)</w:t>
      </w:r>
    </w:p>
    <w:p w14:paraId="26A0C907" w14:textId="77777777" w:rsidR="000646CF" w:rsidRPr="00225EA7" w:rsidRDefault="00FF4D7E">
      <w:pPr>
        <w:spacing w:after="32" w:line="259" w:lineRule="auto"/>
        <w:ind w:left="536" w:right="0" w:firstLine="0"/>
        <w:jc w:val="left"/>
        <w:rPr>
          <w:rFonts w:ascii="Trebuchet MS" w:hAnsi="Trebuchet MS"/>
        </w:rPr>
      </w:pPr>
      <w:r w:rsidRPr="00225EA7">
        <w:rPr>
          <w:rFonts w:ascii="Trebuchet MS" w:hAnsi="Trebuchet MS"/>
          <w:b/>
        </w:rPr>
        <w:t xml:space="preserve"> </w:t>
      </w:r>
    </w:p>
    <w:p w14:paraId="014CEB74" w14:textId="77777777" w:rsidR="000646CF" w:rsidRPr="00225EA7" w:rsidRDefault="00FF4D7E">
      <w:pPr>
        <w:pStyle w:val="Nagwek3"/>
        <w:spacing w:after="54" w:line="259" w:lineRule="auto"/>
        <w:ind w:left="531" w:right="32"/>
        <w:jc w:val="both"/>
        <w:rPr>
          <w:rFonts w:ascii="Trebuchet MS" w:hAnsi="Trebuchet MS"/>
        </w:rPr>
      </w:pPr>
      <w:r w:rsidRPr="00225EA7">
        <w:rPr>
          <w:rFonts w:ascii="Trebuchet MS" w:hAnsi="Trebuchet MS"/>
          <w:color w:val="000000"/>
          <w:u w:val="none" w:color="000000"/>
        </w:rPr>
        <w:t>Ubezpieczenia społeczne, zdrowotne i podatek dochodowy</w:t>
      </w:r>
      <w:r w:rsidRPr="00225EA7">
        <w:rPr>
          <w:rFonts w:ascii="Trebuchet MS" w:eastAsia="Calibri" w:hAnsi="Trebuchet MS" w:cs="Calibri"/>
          <w:b w:val="0"/>
          <w:color w:val="000000"/>
          <w:u w:val="none" w:color="000000"/>
        </w:rPr>
        <w:t xml:space="preserve"> </w:t>
      </w:r>
    </w:p>
    <w:p w14:paraId="7EF1642B" w14:textId="77777777" w:rsidR="000646CF" w:rsidRPr="00225EA7" w:rsidRDefault="00FF4D7E" w:rsidP="00C3699A">
      <w:pPr>
        <w:numPr>
          <w:ilvl w:val="0"/>
          <w:numId w:val="14"/>
        </w:numPr>
        <w:spacing w:after="40"/>
        <w:ind w:right="46" w:hanging="360"/>
        <w:rPr>
          <w:rFonts w:ascii="Trebuchet MS" w:hAnsi="Trebuchet MS"/>
          <w:color w:val="auto"/>
        </w:rPr>
      </w:pPr>
      <w:r w:rsidRPr="00225EA7">
        <w:rPr>
          <w:rFonts w:ascii="Trebuchet MS" w:hAnsi="Trebuchet MS"/>
          <w:color w:val="auto"/>
        </w:rPr>
        <w:t>Ustawa z dnia 25.06.1999 r. o świadczeniach pieniężnych z ubezpieczenia społecznego w razie choroby i macierzyństwa (Dz. U. z 201</w:t>
      </w:r>
      <w:r w:rsidR="00DA501B" w:rsidRPr="00225EA7">
        <w:rPr>
          <w:rFonts w:ascii="Trebuchet MS" w:hAnsi="Trebuchet MS"/>
          <w:color w:val="auto"/>
        </w:rPr>
        <w:t>7</w:t>
      </w:r>
      <w:r w:rsidRPr="00225EA7">
        <w:rPr>
          <w:rFonts w:ascii="Trebuchet MS" w:hAnsi="Trebuchet MS"/>
          <w:color w:val="auto"/>
        </w:rPr>
        <w:t xml:space="preserve"> r. poz. </w:t>
      </w:r>
      <w:r w:rsidR="00DA501B" w:rsidRPr="00225EA7">
        <w:rPr>
          <w:rFonts w:ascii="Trebuchet MS" w:hAnsi="Trebuchet MS"/>
          <w:color w:val="auto"/>
        </w:rPr>
        <w:t>1368</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0D9CAF76" w14:textId="77777777" w:rsidR="000646CF" w:rsidRPr="00225EA7" w:rsidRDefault="00FF4D7E" w:rsidP="00C3699A">
      <w:pPr>
        <w:numPr>
          <w:ilvl w:val="0"/>
          <w:numId w:val="14"/>
        </w:numPr>
        <w:spacing w:after="35"/>
        <w:ind w:right="46" w:hanging="360"/>
        <w:rPr>
          <w:rFonts w:ascii="Trebuchet MS" w:hAnsi="Trebuchet MS"/>
          <w:color w:val="auto"/>
        </w:rPr>
      </w:pPr>
      <w:r w:rsidRPr="00225EA7">
        <w:rPr>
          <w:rFonts w:ascii="Trebuchet MS" w:hAnsi="Trebuchet MS"/>
          <w:color w:val="auto"/>
        </w:rPr>
        <w:t>Ustawa z dnia 13.10.1998 r. o systemie ubezpieczeń społecznych (Dz. U. z 201</w:t>
      </w:r>
      <w:r w:rsidR="00EC3D07" w:rsidRPr="00225EA7">
        <w:rPr>
          <w:rFonts w:ascii="Trebuchet MS" w:hAnsi="Trebuchet MS"/>
          <w:color w:val="auto"/>
        </w:rPr>
        <w:t>7</w:t>
      </w:r>
      <w:r w:rsidRPr="00225EA7">
        <w:rPr>
          <w:rFonts w:ascii="Trebuchet MS" w:hAnsi="Trebuchet MS"/>
          <w:color w:val="auto"/>
        </w:rPr>
        <w:t xml:space="preserve"> r. poz. </w:t>
      </w:r>
      <w:r w:rsidR="00EC3D07" w:rsidRPr="00225EA7">
        <w:rPr>
          <w:rFonts w:ascii="Trebuchet MS" w:hAnsi="Trebuchet MS"/>
          <w:color w:val="auto"/>
        </w:rPr>
        <w:t>1778</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4F04036E" w14:textId="77777777" w:rsidR="0085367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Ustawa z dnia 26.07.1991 r. o podatku dochodowym od osób fizycznych (Dz. U. z 201</w:t>
      </w:r>
      <w:r w:rsidR="00725415" w:rsidRPr="00225EA7">
        <w:rPr>
          <w:rFonts w:ascii="Trebuchet MS" w:hAnsi="Trebuchet MS"/>
          <w:color w:val="auto"/>
        </w:rPr>
        <w:t>8</w:t>
      </w:r>
      <w:r w:rsidRPr="00225EA7">
        <w:rPr>
          <w:rFonts w:ascii="Trebuchet MS" w:hAnsi="Trebuchet MS"/>
          <w:color w:val="auto"/>
        </w:rPr>
        <w:t xml:space="preserve"> r. poz. 2</w:t>
      </w:r>
      <w:r w:rsidR="00725415" w:rsidRPr="00225EA7">
        <w:rPr>
          <w:rFonts w:ascii="Trebuchet MS" w:hAnsi="Trebuchet MS"/>
          <w:color w:val="auto"/>
        </w:rPr>
        <w:t>00</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68046A53" w14:textId="77777777" w:rsidR="000646CF" w:rsidRPr="00225EA7" w:rsidRDefault="00FF4D7E" w:rsidP="00C3699A">
      <w:pPr>
        <w:numPr>
          <w:ilvl w:val="0"/>
          <w:numId w:val="14"/>
        </w:numPr>
        <w:spacing w:after="34"/>
        <w:ind w:right="46" w:hanging="360"/>
        <w:rPr>
          <w:rFonts w:ascii="Trebuchet MS" w:hAnsi="Trebuchet MS"/>
          <w:color w:val="auto"/>
        </w:rPr>
      </w:pPr>
      <w:r w:rsidRPr="00225EA7">
        <w:rPr>
          <w:rFonts w:ascii="Trebuchet MS" w:hAnsi="Trebuchet MS"/>
          <w:color w:val="auto"/>
        </w:rPr>
        <w:t>Ustawa z dnia 27.08.2004 r. o świadczeniach opieki zdrowotnej finansowanych ze środków publicznych (Dz. U. z 201</w:t>
      </w:r>
      <w:r w:rsidR="00D73D02" w:rsidRPr="00225EA7">
        <w:rPr>
          <w:rFonts w:ascii="Trebuchet MS" w:hAnsi="Trebuchet MS"/>
          <w:color w:val="auto"/>
        </w:rPr>
        <w:t>7</w:t>
      </w:r>
      <w:r w:rsidRPr="00225EA7">
        <w:rPr>
          <w:rFonts w:ascii="Trebuchet MS" w:hAnsi="Trebuchet MS"/>
          <w:color w:val="auto"/>
        </w:rPr>
        <w:t xml:space="preserve"> r. , poz. 1</w:t>
      </w:r>
      <w:r w:rsidR="00D73D02" w:rsidRPr="00225EA7">
        <w:rPr>
          <w:rFonts w:ascii="Trebuchet MS" w:hAnsi="Trebuchet MS"/>
          <w:color w:val="auto"/>
        </w:rPr>
        <w:t>938</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0C6FEA6A" w14:textId="3A14879D" w:rsidR="000646CF" w:rsidRPr="00225EA7" w:rsidRDefault="00FF4D7E" w:rsidP="00C3699A">
      <w:pPr>
        <w:numPr>
          <w:ilvl w:val="0"/>
          <w:numId w:val="14"/>
        </w:numPr>
        <w:spacing w:after="43"/>
        <w:ind w:right="46" w:hanging="360"/>
        <w:rPr>
          <w:rFonts w:ascii="Trebuchet MS" w:hAnsi="Trebuchet MS"/>
          <w:color w:val="auto"/>
        </w:rPr>
      </w:pPr>
      <w:r w:rsidRPr="00225EA7">
        <w:rPr>
          <w:rFonts w:ascii="Trebuchet MS" w:hAnsi="Trebuchet MS"/>
          <w:color w:val="auto"/>
        </w:rPr>
        <w:t>Ustawa z dnia 30.10.2002 r. o ubezpieczeniu społecznym z tytułu wypadków przy pracy i chorób zawodowych (Dz. U. z 201</w:t>
      </w:r>
      <w:r w:rsidR="00671E19" w:rsidRPr="00225EA7">
        <w:rPr>
          <w:rFonts w:ascii="Trebuchet MS" w:hAnsi="Trebuchet MS"/>
          <w:color w:val="auto"/>
        </w:rPr>
        <w:t>7</w:t>
      </w:r>
      <w:r w:rsidRPr="00225EA7">
        <w:rPr>
          <w:rFonts w:ascii="Trebuchet MS" w:hAnsi="Trebuchet MS"/>
          <w:color w:val="auto"/>
        </w:rPr>
        <w:t xml:space="preserve"> r., poz. 1</w:t>
      </w:r>
      <w:r w:rsidR="00671E19" w:rsidRPr="00225EA7">
        <w:rPr>
          <w:rFonts w:ascii="Trebuchet MS" w:hAnsi="Trebuchet MS"/>
          <w:color w:val="auto"/>
        </w:rPr>
        <w:t>773</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3C80AC71" w14:textId="77777777" w:rsidR="000646CF" w:rsidRPr="00225EA7" w:rsidRDefault="00FF4D7E" w:rsidP="00C3699A">
      <w:pPr>
        <w:numPr>
          <w:ilvl w:val="0"/>
          <w:numId w:val="14"/>
        </w:numPr>
        <w:spacing w:after="28"/>
        <w:ind w:left="906" w:right="46" w:hanging="360"/>
        <w:rPr>
          <w:rFonts w:ascii="Trebuchet MS" w:hAnsi="Trebuchet MS"/>
          <w:color w:val="auto"/>
        </w:rPr>
      </w:pPr>
      <w:r w:rsidRPr="00225EA7">
        <w:rPr>
          <w:rFonts w:ascii="Trebuchet MS" w:hAnsi="Trebuchet MS"/>
          <w:color w:val="auto"/>
        </w:rPr>
        <w:lastRenderedPageBreak/>
        <w:t>Ustawa z dnia 17.12.1998 r. o emeryturach i rentach z Funduszu Ubezpieczeń Społecznych  (Dz. U. z 201</w:t>
      </w:r>
      <w:r w:rsidR="00CA63C4" w:rsidRPr="00225EA7">
        <w:rPr>
          <w:rFonts w:ascii="Trebuchet MS" w:hAnsi="Trebuchet MS"/>
          <w:color w:val="auto"/>
        </w:rPr>
        <w:t>7</w:t>
      </w:r>
      <w:r w:rsidRPr="00225EA7">
        <w:rPr>
          <w:rFonts w:ascii="Trebuchet MS" w:hAnsi="Trebuchet MS"/>
          <w:color w:val="auto"/>
        </w:rPr>
        <w:t xml:space="preserve"> r. poz. </w:t>
      </w:r>
      <w:r w:rsidR="00CA63C4" w:rsidRPr="00225EA7">
        <w:rPr>
          <w:rFonts w:ascii="Trebuchet MS" w:hAnsi="Trebuchet MS"/>
          <w:color w:val="auto"/>
        </w:rPr>
        <w:t>1383</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2F642CEA" w14:textId="77777777" w:rsidR="000646CF" w:rsidRPr="00225EA7" w:rsidRDefault="00FF4D7E" w:rsidP="00C3699A">
      <w:pPr>
        <w:numPr>
          <w:ilvl w:val="0"/>
          <w:numId w:val="14"/>
        </w:numPr>
        <w:spacing w:after="45"/>
        <w:ind w:right="46" w:hanging="360"/>
        <w:rPr>
          <w:rFonts w:ascii="Trebuchet MS" w:hAnsi="Trebuchet MS"/>
          <w:color w:val="auto"/>
        </w:rPr>
      </w:pPr>
      <w:r w:rsidRPr="00225EA7">
        <w:rPr>
          <w:rFonts w:ascii="Trebuchet MS" w:hAnsi="Trebuchet MS"/>
          <w:color w:val="auto"/>
        </w:rPr>
        <w:t>Obwieszczenie Ministra Rodziny, Pracy i Polityki Społecznej z dnia 0</w:t>
      </w:r>
      <w:r w:rsidR="006726B8" w:rsidRPr="00225EA7">
        <w:rPr>
          <w:rFonts w:ascii="Trebuchet MS" w:hAnsi="Trebuchet MS"/>
          <w:color w:val="auto"/>
        </w:rPr>
        <w:t>8</w:t>
      </w:r>
      <w:r w:rsidR="0083558A" w:rsidRPr="00225EA7">
        <w:rPr>
          <w:rFonts w:ascii="Trebuchet MS" w:hAnsi="Trebuchet MS"/>
          <w:color w:val="auto"/>
        </w:rPr>
        <w:t>.1</w:t>
      </w:r>
      <w:r w:rsidR="006726B8" w:rsidRPr="00225EA7">
        <w:rPr>
          <w:rFonts w:ascii="Trebuchet MS" w:hAnsi="Trebuchet MS"/>
          <w:color w:val="auto"/>
        </w:rPr>
        <w:t>2</w:t>
      </w:r>
      <w:r w:rsidR="0083558A" w:rsidRPr="00225EA7">
        <w:rPr>
          <w:rFonts w:ascii="Trebuchet MS" w:hAnsi="Trebuchet MS"/>
          <w:color w:val="auto"/>
        </w:rPr>
        <w:t>.</w:t>
      </w:r>
      <w:r w:rsidRPr="00225EA7">
        <w:rPr>
          <w:rFonts w:ascii="Trebuchet MS" w:hAnsi="Trebuchet MS"/>
          <w:color w:val="auto"/>
        </w:rPr>
        <w:t>201</w:t>
      </w:r>
      <w:r w:rsidR="006726B8" w:rsidRPr="00225EA7">
        <w:rPr>
          <w:rFonts w:ascii="Trebuchet MS" w:hAnsi="Trebuchet MS"/>
          <w:color w:val="auto"/>
        </w:rPr>
        <w:t>7</w:t>
      </w:r>
      <w:r w:rsidRPr="00225EA7">
        <w:rPr>
          <w:rFonts w:ascii="Trebuchet MS" w:hAnsi="Trebuchet MS"/>
          <w:color w:val="auto"/>
        </w:rPr>
        <w:t xml:space="preserve">  r. w sprawie kwoty ograniczenia rocznej podstawy wymiaru składek na ubezpieczenia emerytalne i rentowe w roku 201</w:t>
      </w:r>
      <w:r w:rsidR="006726B8" w:rsidRPr="00225EA7">
        <w:rPr>
          <w:rFonts w:ascii="Trebuchet MS" w:hAnsi="Trebuchet MS"/>
          <w:color w:val="auto"/>
        </w:rPr>
        <w:t>8</w:t>
      </w:r>
      <w:r w:rsidRPr="00225EA7">
        <w:rPr>
          <w:rFonts w:ascii="Trebuchet MS" w:hAnsi="Trebuchet MS"/>
          <w:color w:val="auto"/>
        </w:rPr>
        <w:t xml:space="preserve"> oraz przyjętej do jej ustalenia kwoty prognozowanego przeciętnego wynagrodzenia (M. P. z 201</w:t>
      </w:r>
      <w:r w:rsidR="006726B8" w:rsidRPr="00225EA7">
        <w:rPr>
          <w:rFonts w:ascii="Trebuchet MS" w:hAnsi="Trebuchet MS"/>
          <w:color w:val="auto"/>
        </w:rPr>
        <w:t>7</w:t>
      </w:r>
      <w:r w:rsidRPr="00225EA7">
        <w:rPr>
          <w:rFonts w:ascii="Trebuchet MS" w:hAnsi="Trebuchet MS"/>
          <w:color w:val="auto"/>
        </w:rPr>
        <w:t xml:space="preserve"> r. poz. 11</w:t>
      </w:r>
      <w:r w:rsidR="006726B8" w:rsidRPr="00225EA7">
        <w:rPr>
          <w:rFonts w:ascii="Trebuchet MS" w:hAnsi="Trebuchet MS"/>
          <w:color w:val="auto"/>
        </w:rPr>
        <w:t>74</w:t>
      </w:r>
      <w:r w:rsidRPr="00225EA7">
        <w:rPr>
          <w:rFonts w:ascii="Trebuchet MS" w:hAnsi="Trebuchet MS"/>
          <w:color w:val="auto"/>
        </w:rPr>
        <w:t xml:space="preserve">) (odpowiednie obwieszczenia w latach następnych). </w:t>
      </w:r>
    </w:p>
    <w:p w14:paraId="311BD9E3" w14:textId="59B5F34D" w:rsidR="000646C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Rozporządzenie Ministra Pracy i Polityki Socjalnej z dnia 18.12.1998 r. w sprawie szczegółowych zasad ustalania podstawy wymiaru składek na ubezpieczenia emerytalne i rentowe (</w:t>
      </w:r>
      <w:proofErr w:type="spellStart"/>
      <w:r w:rsidR="001B56E7" w:rsidRPr="00225EA7">
        <w:rPr>
          <w:rFonts w:ascii="Trebuchet MS" w:hAnsi="Trebuchet MS"/>
          <w:color w:val="auto"/>
        </w:rPr>
        <w:t>t.j</w:t>
      </w:r>
      <w:proofErr w:type="spellEnd"/>
      <w:r w:rsidR="001B56E7" w:rsidRPr="00225EA7">
        <w:rPr>
          <w:rFonts w:ascii="Trebuchet MS" w:hAnsi="Trebuchet MS"/>
          <w:color w:val="auto"/>
        </w:rPr>
        <w:t xml:space="preserve">. </w:t>
      </w:r>
      <w:r w:rsidRPr="00225EA7">
        <w:rPr>
          <w:rFonts w:ascii="Trebuchet MS" w:hAnsi="Trebuchet MS"/>
          <w:color w:val="auto"/>
        </w:rPr>
        <w:t>Dz. U. z 201</w:t>
      </w:r>
      <w:r w:rsidR="00CB74E5" w:rsidRPr="00225EA7">
        <w:rPr>
          <w:rFonts w:ascii="Trebuchet MS" w:hAnsi="Trebuchet MS"/>
          <w:color w:val="auto"/>
        </w:rPr>
        <w:t>7</w:t>
      </w:r>
      <w:r w:rsidRPr="00225EA7">
        <w:rPr>
          <w:rFonts w:ascii="Trebuchet MS" w:hAnsi="Trebuchet MS"/>
          <w:color w:val="auto"/>
        </w:rPr>
        <w:t xml:space="preserve"> r., poz. </w:t>
      </w:r>
      <w:r w:rsidR="00CB74E5" w:rsidRPr="00225EA7">
        <w:rPr>
          <w:rFonts w:ascii="Trebuchet MS" w:hAnsi="Trebuchet MS"/>
          <w:color w:val="auto"/>
        </w:rPr>
        <w:t>1949</w:t>
      </w:r>
      <w:r w:rsidRPr="00225EA7">
        <w:rPr>
          <w:rFonts w:ascii="Trebuchet MS" w:hAnsi="Trebuchet MS"/>
          <w:color w:val="auto"/>
        </w:rPr>
        <w:t xml:space="preserve">). </w:t>
      </w:r>
    </w:p>
    <w:p w14:paraId="14829AE1" w14:textId="77777777" w:rsidR="000646C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 xml:space="preserve">Rozporządzenie Rady Ministrów z dnia 18.04.2008 r. w sprawie szczegółowych zasad i trybu postępowania w sprawach rozliczania składek, do których poboru jest zobowiązany Zakład Ubezpieczeń Społecznych (Dz. U. z 2008 r. Nr 78, poz. 465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717C732A" w14:textId="77777777" w:rsidR="000646CF" w:rsidRPr="00225EA7" w:rsidRDefault="00FF4D7E" w:rsidP="00C3699A">
      <w:pPr>
        <w:numPr>
          <w:ilvl w:val="0"/>
          <w:numId w:val="14"/>
        </w:numPr>
        <w:spacing w:after="32"/>
        <w:ind w:right="46" w:hanging="360"/>
        <w:rPr>
          <w:rFonts w:ascii="Trebuchet MS" w:hAnsi="Trebuchet MS"/>
          <w:color w:val="auto"/>
        </w:rPr>
      </w:pPr>
      <w:r w:rsidRPr="00225EA7">
        <w:rPr>
          <w:rFonts w:ascii="Trebuchet MS" w:hAnsi="Trebuchet MS"/>
          <w:color w:val="auto"/>
        </w:rPr>
        <w:t xml:space="preserve">Rozporządzenie Ministra Pracy i Polityki Społecznej z dnia 23.10.2009 r. w sprawie określenia wzorów zgłoszeń do ubezpieczeń społecznych i ubezpieczenia zdrowotnego, imiennych raportów miesięcznych i imiennych raportów miesięcznych korygujących, zgłoszeń płatnika, deklaracji rozliczeniowych i deklaracji rozliczeniowych korygujących, zgłoszeń danych o pracy w szczególnych warunkach lub o szczególnym charakterze oraz innych dokumentów (Dz. U. z 2016 r.  poz. 222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4E5B12C2" w14:textId="77777777" w:rsidR="000646CF" w:rsidRPr="00225EA7" w:rsidRDefault="00FF4D7E" w:rsidP="00C3699A">
      <w:pPr>
        <w:numPr>
          <w:ilvl w:val="0"/>
          <w:numId w:val="14"/>
        </w:numPr>
        <w:spacing w:after="47"/>
        <w:ind w:right="46" w:hanging="360"/>
        <w:rPr>
          <w:rFonts w:ascii="Trebuchet MS" w:hAnsi="Trebuchet MS"/>
          <w:color w:val="auto"/>
        </w:rPr>
      </w:pPr>
      <w:r w:rsidRPr="00225EA7">
        <w:rPr>
          <w:rFonts w:ascii="Trebuchet MS" w:hAnsi="Trebuchet MS"/>
          <w:color w:val="auto"/>
        </w:rPr>
        <w:t xml:space="preserve">Rozporządzenie Ministra Rodziny, Pracy I Polityki Społecznej z dnia </w:t>
      </w:r>
      <w:r w:rsidR="00A97576" w:rsidRPr="00225EA7">
        <w:rPr>
          <w:rFonts w:ascii="Trebuchet MS" w:hAnsi="Trebuchet MS"/>
          <w:color w:val="auto"/>
        </w:rPr>
        <w:t>0</w:t>
      </w:r>
      <w:r w:rsidRPr="00225EA7">
        <w:rPr>
          <w:rFonts w:ascii="Trebuchet MS" w:hAnsi="Trebuchet MS"/>
          <w:color w:val="auto"/>
        </w:rPr>
        <w:t>8</w:t>
      </w:r>
      <w:r w:rsidR="00A97576" w:rsidRPr="00225EA7">
        <w:rPr>
          <w:rFonts w:ascii="Trebuchet MS" w:hAnsi="Trebuchet MS"/>
          <w:color w:val="auto"/>
        </w:rPr>
        <w:t>.12.</w:t>
      </w:r>
      <w:r w:rsidRPr="00225EA7">
        <w:rPr>
          <w:rFonts w:ascii="Trebuchet MS" w:hAnsi="Trebuchet MS"/>
          <w:color w:val="auto"/>
        </w:rPr>
        <w:t xml:space="preserve">2015 r. w sprawie zakresu informacji o okolicznościach mających wpływ na prawo do zasiłków z ubezpieczenia społecznego w razie choroby i macierzyństwa lub ich wysokość oraz dokumentów niezbędnych do przyznania i wypłaty zasiłków (Dz. U. z 2017 r., poz. 87). </w:t>
      </w:r>
    </w:p>
    <w:p w14:paraId="16EB8A19" w14:textId="77777777" w:rsidR="000646C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 xml:space="preserve">Rozporządzenie Ministra Pracy i Polityki Społecznej z dnia 01.04.2010 r. w sprawie wymagań, jakie muszą spełniać płatnicy składek przekazujący dokumenty ubezpieczeniowe w formie dokumentu elektronicznego poprzez transmisję danych (Dz. U. z 2010 r. Nr 75, poz. 479). </w:t>
      </w:r>
    </w:p>
    <w:p w14:paraId="651DB0F4" w14:textId="3443C749" w:rsidR="000646CF" w:rsidRPr="00225EA7" w:rsidRDefault="00FF4D7E" w:rsidP="00C3699A">
      <w:pPr>
        <w:numPr>
          <w:ilvl w:val="0"/>
          <w:numId w:val="14"/>
        </w:numPr>
        <w:ind w:right="46" w:hanging="360"/>
        <w:rPr>
          <w:rFonts w:ascii="Trebuchet MS" w:hAnsi="Trebuchet MS"/>
          <w:color w:val="auto"/>
        </w:rPr>
      </w:pPr>
      <w:r w:rsidRPr="00225EA7">
        <w:rPr>
          <w:rFonts w:ascii="Trebuchet MS" w:hAnsi="Trebuchet MS"/>
          <w:color w:val="auto"/>
        </w:rPr>
        <w:t xml:space="preserve">Rozporządzenie Ministra </w:t>
      </w:r>
      <w:r w:rsidR="00403246" w:rsidRPr="00225EA7">
        <w:rPr>
          <w:rFonts w:ascii="Trebuchet MS" w:hAnsi="Trebuchet MS"/>
          <w:color w:val="auto"/>
        </w:rPr>
        <w:t xml:space="preserve">Rozwoju i </w:t>
      </w:r>
      <w:r w:rsidRPr="00225EA7">
        <w:rPr>
          <w:rFonts w:ascii="Trebuchet MS" w:hAnsi="Trebuchet MS"/>
          <w:color w:val="auto"/>
        </w:rPr>
        <w:t xml:space="preserve">Finansów z dnia </w:t>
      </w:r>
      <w:r w:rsidR="00403246" w:rsidRPr="00225EA7">
        <w:rPr>
          <w:rFonts w:ascii="Trebuchet MS" w:hAnsi="Trebuchet MS"/>
          <w:color w:val="auto"/>
        </w:rPr>
        <w:t>07.12.</w:t>
      </w:r>
      <w:r w:rsidRPr="00225EA7">
        <w:rPr>
          <w:rFonts w:ascii="Trebuchet MS" w:hAnsi="Trebuchet MS"/>
          <w:color w:val="auto"/>
        </w:rPr>
        <w:t>201</w:t>
      </w:r>
      <w:r w:rsidR="00403246" w:rsidRPr="00225EA7">
        <w:rPr>
          <w:rFonts w:ascii="Trebuchet MS" w:hAnsi="Trebuchet MS"/>
          <w:color w:val="auto"/>
        </w:rPr>
        <w:t>7</w:t>
      </w:r>
      <w:r w:rsidRPr="00225EA7">
        <w:rPr>
          <w:rFonts w:ascii="Trebuchet MS" w:hAnsi="Trebuchet MS"/>
          <w:color w:val="auto"/>
        </w:rPr>
        <w:t xml:space="preserve"> r. w sprawie określenia niektórych wzorów oświadczeń, deklaracji i informacji podatkowych obowiązujących w zakresie podatku dochodowego od osób fizycznych (Dz. U. </w:t>
      </w:r>
      <w:r w:rsidR="0085367F" w:rsidRPr="00225EA7">
        <w:rPr>
          <w:rFonts w:ascii="Trebuchet MS" w:hAnsi="Trebuchet MS"/>
          <w:color w:val="auto"/>
        </w:rPr>
        <w:t xml:space="preserve">z 2017 r. </w:t>
      </w:r>
      <w:r w:rsidRPr="00225EA7">
        <w:rPr>
          <w:rFonts w:ascii="Trebuchet MS" w:hAnsi="Trebuchet MS"/>
          <w:color w:val="auto"/>
        </w:rPr>
        <w:t xml:space="preserve">poz. </w:t>
      </w:r>
      <w:r w:rsidR="0085367F" w:rsidRPr="00225EA7">
        <w:rPr>
          <w:rFonts w:ascii="Trebuchet MS" w:hAnsi="Trebuchet MS"/>
          <w:color w:val="auto"/>
        </w:rPr>
        <w:t>2352</w:t>
      </w:r>
      <w:r w:rsidRPr="00225EA7">
        <w:rPr>
          <w:rFonts w:ascii="Trebuchet MS" w:hAnsi="Trebuchet MS"/>
          <w:color w:val="auto"/>
        </w:rPr>
        <w:t xml:space="preserve">). </w:t>
      </w:r>
    </w:p>
    <w:p w14:paraId="3F1A729B" w14:textId="27410E18" w:rsidR="000646CF" w:rsidRPr="00225EA7" w:rsidRDefault="00FF4D7E" w:rsidP="00C3699A">
      <w:pPr>
        <w:numPr>
          <w:ilvl w:val="0"/>
          <w:numId w:val="14"/>
        </w:numPr>
        <w:spacing w:after="34"/>
        <w:ind w:right="46" w:hanging="360"/>
        <w:rPr>
          <w:rFonts w:ascii="Trebuchet MS" w:hAnsi="Trebuchet MS"/>
          <w:color w:val="auto"/>
        </w:rPr>
      </w:pPr>
      <w:r w:rsidRPr="00225EA7">
        <w:rPr>
          <w:rFonts w:ascii="Trebuchet MS" w:hAnsi="Trebuchet MS"/>
          <w:color w:val="auto"/>
        </w:rPr>
        <w:t xml:space="preserve">Rozporządzenie Ministra </w:t>
      </w:r>
      <w:r w:rsidR="0085367F" w:rsidRPr="00225EA7">
        <w:rPr>
          <w:rFonts w:ascii="Trebuchet MS" w:hAnsi="Trebuchet MS"/>
          <w:color w:val="auto"/>
        </w:rPr>
        <w:t xml:space="preserve">Rozwoju i </w:t>
      </w:r>
      <w:r w:rsidRPr="00225EA7">
        <w:rPr>
          <w:rFonts w:ascii="Trebuchet MS" w:hAnsi="Trebuchet MS"/>
          <w:color w:val="auto"/>
        </w:rPr>
        <w:t>Finansów z dnia 2</w:t>
      </w:r>
      <w:r w:rsidR="0085367F" w:rsidRPr="00225EA7">
        <w:rPr>
          <w:rFonts w:ascii="Trebuchet MS" w:hAnsi="Trebuchet MS"/>
          <w:color w:val="auto"/>
        </w:rPr>
        <w:t>3.11.2017</w:t>
      </w:r>
      <w:r w:rsidRPr="00225EA7">
        <w:rPr>
          <w:rFonts w:ascii="Trebuchet MS" w:hAnsi="Trebuchet MS"/>
          <w:color w:val="auto"/>
        </w:rPr>
        <w:t xml:space="preserve"> r. w sprawie wzorów zeznań podatkowych obowiązujących w zakresie podatku dochodowego od osób fizycznych (Dz. U.</w:t>
      </w:r>
      <w:r w:rsidR="0085367F" w:rsidRPr="00225EA7">
        <w:rPr>
          <w:rFonts w:ascii="Trebuchet MS" w:hAnsi="Trebuchet MS"/>
          <w:color w:val="auto"/>
        </w:rPr>
        <w:t xml:space="preserve"> z 2017 r. </w:t>
      </w:r>
      <w:r w:rsidRPr="00225EA7">
        <w:rPr>
          <w:rFonts w:ascii="Trebuchet MS" w:hAnsi="Trebuchet MS"/>
          <w:color w:val="auto"/>
        </w:rPr>
        <w:t>poz. 2</w:t>
      </w:r>
      <w:r w:rsidR="0085367F" w:rsidRPr="00225EA7">
        <w:rPr>
          <w:rFonts w:ascii="Trebuchet MS" w:hAnsi="Trebuchet MS"/>
          <w:color w:val="auto"/>
        </w:rPr>
        <w:t>219</w:t>
      </w:r>
      <w:r w:rsidRPr="00225EA7">
        <w:rPr>
          <w:rFonts w:ascii="Trebuchet MS" w:hAnsi="Trebuchet MS"/>
          <w:color w:val="auto"/>
        </w:rPr>
        <w:t>)</w:t>
      </w:r>
      <w:r w:rsidR="008150E5" w:rsidRPr="00225EA7">
        <w:rPr>
          <w:rFonts w:ascii="Trebuchet MS" w:hAnsi="Trebuchet MS"/>
          <w:color w:val="auto"/>
        </w:rPr>
        <w:t>.</w:t>
      </w:r>
      <w:r w:rsidRPr="00225EA7">
        <w:rPr>
          <w:rFonts w:ascii="Trebuchet MS" w:hAnsi="Trebuchet MS"/>
          <w:color w:val="auto"/>
        </w:rPr>
        <w:t xml:space="preserve"> </w:t>
      </w:r>
    </w:p>
    <w:p w14:paraId="74AB88B6" w14:textId="77777777" w:rsidR="000646CF" w:rsidRPr="00225EA7" w:rsidRDefault="00FF4D7E">
      <w:pPr>
        <w:spacing w:after="55" w:line="259" w:lineRule="auto"/>
        <w:ind w:left="536" w:right="0" w:firstLine="0"/>
        <w:jc w:val="left"/>
        <w:rPr>
          <w:rFonts w:ascii="Trebuchet MS" w:hAnsi="Trebuchet MS"/>
        </w:rPr>
      </w:pPr>
      <w:r w:rsidRPr="00225EA7">
        <w:rPr>
          <w:rFonts w:ascii="Trebuchet MS" w:hAnsi="Trebuchet MS"/>
          <w:sz w:val="24"/>
        </w:rPr>
        <w:t xml:space="preserve"> </w:t>
      </w:r>
    </w:p>
    <w:p w14:paraId="73A8973D" w14:textId="77777777" w:rsidR="000646CF" w:rsidRPr="00225EA7" w:rsidRDefault="00FF4D7E">
      <w:pPr>
        <w:pStyle w:val="Nagwek3"/>
        <w:spacing w:after="28" w:line="259" w:lineRule="auto"/>
        <w:ind w:left="536" w:firstLine="0"/>
        <w:rPr>
          <w:rFonts w:ascii="Trebuchet MS" w:hAnsi="Trebuchet MS"/>
        </w:rPr>
      </w:pPr>
      <w:r w:rsidRPr="00225EA7">
        <w:rPr>
          <w:rFonts w:ascii="Trebuchet MS" w:hAnsi="Trebuchet MS"/>
          <w:color w:val="000000"/>
          <w:sz w:val="24"/>
          <w:u w:val="none" w:color="000000"/>
        </w:rPr>
        <w:t>Zakładowy Fundusz Świadczeń Socjalnych</w:t>
      </w:r>
      <w:r w:rsidRPr="00225EA7">
        <w:rPr>
          <w:rFonts w:ascii="Trebuchet MS" w:hAnsi="Trebuchet MS"/>
          <w:color w:val="000000"/>
          <w:u w:val="none" w:color="000000"/>
        </w:rPr>
        <w:t xml:space="preserve"> </w:t>
      </w:r>
    </w:p>
    <w:p w14:paraId="25BEF95F" w14:textId="77777777" w:rsidR="00C67945" w:rsidRPr="00225EA7" w:rsidRDefault="00FF4D7E" w:rsidP="00D61618">
      <w:pPr>
        <w:pStyle w:val="Akapitzlist"/>
        <w:numPr>
          <w:ilvl w:val="0"/>
          <w:numId w:val="98"/>
        </w:numPr>
        <w:ind w:left="851" w:right="46"/>
        <w:rPr>
          <w:rFonts w:ascii="Trebuchet MS" w:hAnsi="Trebuchet MS"/>
          <w:color w:val="auto"/>
        </w:rPr>
      </w:pPr>
      <w:r w:rsidRPr="00225EA7">
        <w:rPr>
          <w:rFonts w:ascii="Trebuchet MS" w:hAnsi="Trebuchet MS"/>
          <w:color w:val="auto"/>
        </w:rPr>
        <w:t>Ustawa z  dnia 04.03.1994 r. o zakładowym funduszu świadczeń socjalnych (Dz. U. z 201</w:t>
      </w:r>
      <w:r w:rsidR="00C67945" w:rsidRPr="00225EA7">
        <w:rPr>
          <w:rFonts w:ascii="Trebuchet MS" w:hAnsi="Trebuchet MS"/>
          <w:color w:val="auto"/>
        </w:rPr>
        <w:t>7</w:t>
      </w:r>
      <w:r w:rsidRPr="00225EA7">
        <w:rPr>
          <w:rFonts w:ascii="Trebuchet MS" w:hAnsi="Trebuchet MS"/>
          <w:color w:val="auto"/>
        </w:rPr>
        <w:t xml:space="preserve"> r. poz. </w:t>
      </w:r>
      <w:r w:rsidR="00C67945" w:rsidRPr="00225EA7">
        <w:rPr>
          <w:rFonts w:ascii="Trebuchet MS" w:hAnsi="Trebuchet MS"/>
          <w:color w:val="auto"/>
        </w:rPr>
        <w:t>2191</w:t>
      </w:r>
      <w:r w:rsidR="00EC5FDF" w:rsidRPr="00225EA7">
        <w:rPr>
          <w:rFonts w:ascii="Trebuchet MS" w:hAnsi="Trebuchet MS"/>
          <w:color w:val="auto"/>
        </w:rPr>
        <w:t xml:space="preserve"> z </w:t>
      </w:r>
      <w:proofErr w:type="spellStart"/>
      <w:r w:rsidR="00EC5FDF" w:rsidRPr="00225EA7">
        <w:rPr>
          <w:rFonts w:ascii="Trebuchet MS" w:hAnsi="Trebuchet MS"/>
          <w:color w:val="auto"/>
        </w:rPr>
        <w:t>późn</w:t>
      </w:r>
      <w:proofErr w:type="spellEnd"/>
      <w:r w:rsidR="00EC5FDF" w:rsidRPr="00225EA7">
        <w:rPr>
          <w:rFonts w:ascii="Trebuchet MS" w:hAnsi="Trebuchet MS"/>
          <w:color w:val="auto"/>
        </w:rPr>
        <w:t>. zm.</w:t>
      </w:r>
      <w:r w:rsidRPr="00225EA7">
        <w:rPr>
          <w:rFonts w:ascii="Trebuchet MS" w:hAnsi="Trebuchet MS"/>
          <w:color w:val="auto"/>
        </w:rPr>
        <w:t>).</w:t>
      </w:r>
    </w:p>
    <w:p w14:paraId="2A716EE1" w14:textId="77777777" w:rsidR="000646CF" w:rsidRPr="00225EA7" w:rsidRDefault="00FF4D7E" w:rsidP="00D61618">
      <w:pPr>
        <w:pStyle w:val="Akapitzlist"/>
        <w:numPr>
          <w:ilvl w:val="0"/>
          <w:numId w:val="98"/>
        </w:numPr>
        <w:ind w:left="851" w:right="46"/>
        <w:rPr>
          <w:rFonts w:ascii="Trebuchet MS" w:hAnsi="Trebuchet MS"/>
          <w:color w:val="auto"/>
        </w:rPr>
      </w:pPr>
      <w:r w:rsidRPr="00225EA7">
        <w:rPr>
          <w:rFonts w:ascii="Trebuchet MS" w:hAnsi="Trebuchet MS"/>
          <w:color w:val="auto"/>
        </w:rPr>
        <w:t xml:space="preserve">Rozporządzenie Ministra Pracy i Polityki Społecznej z dnia 09.03.2009 r. w sprawie sposobu ustalania przeciętnej liczby zatrudnionych w celu naliczania odpisu na zakładowy fundusz świadczeń socjalnych (Dz. U. z 2009 r. Nr 43, poz. 349). </w:t>
      </w:r>
    </w:p>
    <w:p w14:paraId="5CB77E82" w14:textId="77777777" w:rsidR="000646CF" w:rsidRPr="00225EA7" w:rsidRDefault="00FF4D7E">
      <w:pPr>
        <w:spacing w:after="62" w:line="259" w:lineRule="auto"/>
        <w:ind w:left="536" w:right="0" w:firstLine="0"/>
        <w:jc w:val="left"/>
        <w:rPr>
          <w:rFonts w:ascii="Trebuchet MS" w:hAnsi="Trebuchet MS"/>
          <w:color w:val="auto"/>
        </w:rPr>
      </w:pPr>
      <w:r w:rsidRPr="00225EA7">
        <w:rPr>
          <w:rFonts w:ascii="Trebuchet MS" w:hAnsi="Trebuchet MS"/>
          <w:b/>
          <w:color w:val="auto"/>
        </w:rPr>
        <w:t xml:space="preserve"> </w:t>
      </w:r>
    </w:p>
    <w:p w14:paraId="067D3A17" w14:textId="77777777" w:rsidR="000646CF" w:rsidRPr="00225EA7" w:rsidRDefault="00FF4D7E">
      <w:pPr>
        <w:pStyle w:val="Nagwek4"/>
        <w:ind w:left="531" w:right="32"/>
        <w:rPr>
          <w:rFonts w:ascii="Trebuchet MS" w:hAnsi="Trebuchet MS"/>
        </w:rPr>
      </w:pPr>
      <w:r w:rsidRPr="00225EA7">
        <w:rPr>
          <w:rFonts w:ascii="Trebuchet MS" w:hAnsi="Trebuchet MS"/>
        </w:rPr>
        <w:t>Majątek trwały</w:t>
      </w:r>
      <w:r w:rsidRPr="00225EA7">
        <w:rPr>
          <w:rFonts w:ascii="Trebuchet MS" w:hAnsi="Trebuchet MS"/>
          <w:b w:val="0"/>
        </w:rPr>
        <w:t xml:space="preserve"> </w:t>
      </w:r>
    </w:p>
    <w:p w14:paraId="0D2A374F" w14:textId="77777777" w:rsidR="000646CF" w:rsidRPr="00225EA7" w:rsidRDefault="00FF4D7E" w:rsidP="00C3699A">
      <w:pPr>
        <w:numPr>
          <w:ilvl w:val="0"/>
          <w:numId w:val="15"/>
        </w:numPr>
        <w:ind w:right="46" w:hanging="360"/>
        <w:rPr>
          <w:rFonts w:ascii="Trebuchet MS" w:hAnsi="Trebuchet MS"/>
          <w:color w:val="auto"/>
        </w:rPr>
      </w:pPr>
      <w:r w:rsidRPr="00225EA7">
        <w:rPr>
          <w:rFonts w:ascii="Trebuchet MS" w:hAnsi="Trebuchet MS"/>
          <w:color w:val="auto"/>
        </w:rPr>
        <w:t>Rozporządzenie Rady Ministrów z dnia 3 października 2016 r. w sprawie Klasyfikacji Środków Trwałych (KŚT) (Dz. U</w:t>
      </w:r>
      <w:r w:rsidR="00CA7E7D" w:rsidRPr="00225EA7">
        <w:rPr>
          <w:rFonts w:ascii="Trebuchet MS" w:hAnsi="Trebuchet MS"/>
          <w:color w:val="auto"/>
        </w:rPr>
        <w:t>. z 2016 r</w:t>
      </w:r>
      <w:r w:rsidRPr="00225EA7">
        <w:rPr>
          <w:rFonts w:ascii="Trebuchet MS" w:hAnsi="Trebuchet MS"/>
          <w:color w:val="auto"/>
        </w:rPr>
        <w:t xml:space="preserve">., poz.1864). </w:t>
      </w:r>
    </w:p>
    <w:p w14:paraId="279898F5" w14:textId="1E0C22BB" w:rsidR="009C6968" w:rsidRPr="00225EA7" w:rsidRDefault="009C6968" w:rsidP="00C3699A">
      <w:pPr>
        <w:numPr>
          <w:ilvl w:val="0"/>
          <w:numId w:val="15"/>
        </w:numPr>
        <w:spacing w:after="41"/>
        <w:ind w:right="46" w:hanging="360"/>
        <w:rPr>
          <w:rFonts w:ascii="Trebuchet MS" w:hAnsi="Trebuchet MS"/>
          <w:color w:val="auto"/>
        </w:rPr>
      </w:pPr>
      <w:r w:rsidRPr="00225EA7">
        <w:rPr>
          <w:rFonts w:ascii="Trebuchet MS" w:hAnsi="Trebuchet MS"/>
          <w:color w:val="auto"/>
        </w:rPr>
        <w:lastRenderedPageBreak/>
        <w:t xml:space="preserve">Ustawy z dnia 16 grudnia 2016 r. o zasadach zarządzania mieniem państwowym </w:t>
      </w:r>
      <w:r w:rsidR="00EC5FDF" w:rsidRPr="00225EA7">
        <w:rPr>
          <w:rFonts w:ascii="Trebuchet MS" w:hAnsi="Trebuchet MS"/>
          <w:color w:val="auto"/>
        </w:rPr>
        <w:t>(</w:t>
      </w:r>
      <w:proofErr w:type="spellStart"/>
      <w:r w:rsidR="00EC5FDF" w:rsidRPr="00225EA7">
        <w:rPr>
          <w:rFonts w:ascii="Trebuchet MS" w:hAnsi="Trebuchet MS"/>
          <w:color w:val="auto"/>
        </w:rPr>
        <w:t>t.j</w:t>
      </w:r>
      <w:proofErr w:type="spellEnd"/>
      <w:r w:rsidR="00EC5FDF" w:rsidRPr="00225EA7">
        <w:rPr>
          <w:rFonts w:ascii="Trebuchet MS" w:hAnsi="Trebuchet MS"/>
          <w:color w:val="auto"/>
        </w:rPr>
        <w:t xml:space="preserve">. </w:t>
      </w:r>
      <w:r w:rsidRPr="00225EA7">
        <w:rPr>
          <w:rFonts w:ascii="Trebuchet MS" w:hAnsi="Trebuchet MS"/>
          <w:color w:val="auto"/>
        </w:rPr>
        <w:t xml:space="preserve">Dz. U. z </w:t>
      </w:r>
      <w:r w:rsidR="00EC5FDF" w:rsidRPr="00225EA7">
        <w:rPr>
          <w:rFonts w:ascii="Trebuchet MS" w:hAnsi="Trebuchet MS"/>
          <w:color w:val="auto"/>
        </w:rPr>
        <w:t>2018 r.</w:t>
      </w:r>
      <w:r w:rsidRPr="00225EA7">
        <w:rPr>
          <w:rFonts w:ascii="Trebuchet MS" w:hAnsi="Trebuchet MS"/>
          <w:color w:val="auto"/>
        </w:rPr>
        <w:t xml:space="preserve">, poz. </w:t>
      </w:r>
      <w:r w:rsidR="00EC5FDF" w:rsidRPr="00225EA7">
        <w:rPr>
          <w:rFonts w:ascii="Trebuchet MS" w:hAnsi="Trebuchet MS"/>
          <w:color w:val="auto"/>
        </w:rPr>
        <w:t>1182</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2430BEE1" w14:textId="77777777" w:rsidR="009C6968" w:rsidRPr="00225EA7" w:rsidRDefault="00FF4D7E" w:rsidP="00C3699A">
      <w:pPr>
        <w:numPr>
          <w:ilvl w:val="0"/>
          <w:numId w:val="15"/>
        </w:numPr>
        <w:spacing w:after="41"/>
        <w:ind w:right="46" w:hanging="360"/>
        <w:rPr>
          <w:rFonts w:ascii="Trebuchet MS" w:hAnsi="Trebuchet MS"/>
          <w:color w:val="auto"/>
        </w:rPr>
      </w:pPr>
      <w:r w:rsidRPr="00225EA7">
        <w:rPr>
          <w:rFonts w:ascii="Trebuchet MS" w:hAnsi="Trebuchet MS"/>
          <w:color w:val="auto"/>
        </w:rPr>
        <w:t xml:space="preserve">Rozporządzenie </w:t>
      </w:r>
      <w:r w:rsidR="009C6968" w:rsidRPr="00225EA7">
        <w:rPr>
          <w:rFonts w:ascii="Trebuchet MS" w:hAnsi="Trebuchet MS"/>
          <w:color w:val="auto"/>
        </w:rPr>
        <w:t>Rady Ministrów z dnia 04.04.2017 r. w sprawie szczegółowego sposobu gospodarowania niektórymi składnikami majątku Skarbu Państwa (Dz. U. z 2017 r. poz. 729)</w:t>
      </w:r>
      <w:r w:rsidR="00EC5FDF" w:rsidRPr="00225EA7">
        <w:rPr>
          <w:rFonts w:ascii="Trebuchet MS" w:hAnsi="Trebuchet MS"/>
          <w:color w:val="auto"/>
        </w:rPr>
        <w:t>.</w:t>
      </w:r>
    </w:p>
    <w:p w14:paraId="7D178956" w14:textId="55C6A7F9" w:rsidR="000646CF" w:rsidRPr="00225EA7" w:rsidRDefault="00FF4D7E" w:rsidP="00C3699A">
      <w:pPr>
        <w:numPr>
          <w:ilvl w:val="0"/>
          <w:numId w:val="15"/>
        </w:numPr>
        <w:spacing w:after="39"/>
        <w:ind w:right="46" w:hanging="360"/>
        <w:rPr>
          <w:rFonts w:ascii="Trebuchet MS" w:hAnsi="Trebuchet MS"/>
          <w:color w:val="auto"/>
        </w:rPr>
      </w:pPr>
      <w:r w:rsidRPr="00225EA7">
        <w:rPr>
          <w:rFonts w:ascii="Trebuchet MS" w:hAnsi="Trebuchet MS"/>
          <w:color w:val="auto"/>
        </w:rPr>
        <w:t xml:space="preserve">Ustawa z dnia 15.02.1992 r. o podatku dochodowym od osób prawnych (t. j. Dz. U. z </w:t>
      </w:r>
      <w:r w:rsidR="00EC5FDF" w:rsidRPr="00225EA7">
        <w:rPr>
          <w:rFonts w:ascii="Trebuchet MS" w:hAnsi="Trebuchet MS"/>
          <w:color w:val="auto"/>
        </w:rPr>
        <w:t>2018 r.</w:t>
      </w:r>
      <w:r w:rsidRPr="00225EA7">
        <w:rPr>
          <w:rFonts w:ascii="Trebuchet MS" w:hAnsi="Trebuchet MS"/>
          <w:color w:val="auto"/>
        </w:rPr>
        <w:t xml:space="preserve"> poz. </w:t>
      </w:r>
      <w:r w:rsidR="00EC5FDF" w:rsidRPr="00225EA7">
        <w:rPr>
          <w:rFonts w:ascii="Trebuchet MS" w:hAnsi="Trebuchet MS"/>
          <w:color w:val="auto"/>
        </w:rPr>
        <w:t>1036</w:t>
      </w:r>
      <w:r w:rsidRPr="00225EA7">
        <w:rPr>
          <w:rFonts w:ascii="Trebuchet MS" w:hAnsi="Trebuchet MS"/>
          <w:color w:val="auto"/>
        </w:rPr>
        <w:t xml:space="preserve">). </w:t>
      </w:r>
    </w:p>
    <w:p w14:paraId="0AFCB303" w14:textId="77777777" w:rsidR="000646CF" w:rsidRPr="00225EA7" w:rsidRDefault="000646CF">
      <w:pPr>
        <w:spacing w:after="64" w:line="259" w:lineRule="auto"/>
        <w:ind w:left="896" w:right="0" w:firstLine="0"/>
        <w:jc w:val="left"/>
        <w:rPr>
          <w:rFonts w:ascii="Trebuchet MS" w:hAnsi="Trebuchet MS"/>
          <w:color w:val="auto"/>
        </w:rPr>
      </w:pPr>
    </w:p>
    <w:p w14:paraId="1B6C3CDA" w14:textId="77777777" w:rsidR="000646CF" w:rsidRPr="00225EA7" w:rsidRDefault="00FF4D7E">
      <w:pPr>
        <w:pStyle w:val="Nagwek4"/>
        <w:spacing w:after="81"/>
        <w:ind w:left="531" w:right="32"/>
        <w:rPr>
          <w:rFonts w:ascii="Trebuchet MS" w:hAnsi="Trebuchet MS"/>
        </w:rPr>
      </w:pPr>
      <w:r w:rsidRPr="00225EA7">
        <w:rPr>
          <w:rFonts w:ascii="Trebuchet MS" w:hAnsi="Trebuchet MS"/>
        </w:rPr>
        <w:t xml:space="preserve">Rachunkowość </w:t>
      </w:r>
    </w:p>
    <w:p w14:paraId="22674AF8" w14:textId="0D806BDE" w:rsidR="000646CF" w:rsidRPr="00472977" w:rsidRDefault="00B92B8C" w:rsidP="00C3699A">
      <w:pPr>
        <w:numPr>
          <w:ilvl w:val="0"/>
          <w:numId w:val="16"/>
        </w:numPr>
        <w:spacing w:after="39"/>
        <w:ind w:right="46" w:hanging="360"/>
        <w:rPr>
          <w:rFonts w:ascii="Trebuchet MS" w:hAnsi="Trebuchet MS"/>
          <w:color w:val="auto"/>
        </w:rPr>
      </w:pPr>
      <w:hyperlink r:id="rId9">
        <w:r w:rsidR="00FF4D7E" w:rsidRPr="00225EA7">
          <w:rPr>
            <w:rFonts w:ascii="Trebuchet MS" w:hAnsi="Trebuchet MS"/>
            <w:color w:val="auto"/>
          </w:rPr>
          <w:t xml:space="preserve">Ustawa z dnia 29.09.1994 r. o rachunkowości (t. j. Dz. U. z </w:t>
        </w:r>
        <w:r w:rsidR="00EC5FDF" w:rsidRPr="00225EA7">
          <w:rPr>
            <w:rFonts w:ascii="Trebuchet MS" w:hAnsi="Trebuchet MS"/>
            <w:color w:val="auto"/>
          </w:rPr>
          <w:t>2018 r.</w:t>
        </w:r>
        <w:r w:rsidR="00FF4D7E" w:rsidRPr="00225EA7">
          <w:rPr>
            <w:rFonts w:ascii="Trebuchet MS" w:hAnsi="Trebuchet MS"/>
            <w:color w:val="auto"/>
          </w:rPr>
          <w:t xml:space="preserve"> poz. </w:t>
        </w:r>
        <w:r w:rsidR="00EC5FDF" w:rsidRPr="00225EA7">
          <w:rPr>
            <w:rFonts w:ascii="Trebuchet MS" w:hAnsi="Trebuchet MS"/>
            <w:color w:val="auto"/>
          </w:rPr>
          <w:t>395</w:t>
        </w:r>
        <w:r w:rsidR="00FF4D7E" w:rsidRPr="00225EA7">
          <w:rPr>
            <w:rFonts w:ascii="Trebuchet MS" w:hAnsi="Trebuchet MS"/>
            <w:color w:val="auto"/>
          </w:rPr>
          <w:t xml:space="preserve">, 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zm.</w:t>
        </w:r>
      </w:hyperlink>
      <w:hyperlink r:id="rId10">
        <w:r w:rsidR="00FF4D7E" w:rsidRPr="00225EA7">
          <w:rPr>
            <w:rFonts w:ascii="Trebuchet MS" w:hAnsi="Trebuchet MS"/>
            <w:color w:val="auto"/>
          </w:rPr>
          <w:t>)</w:t>
        </w:r>
      </w:hyperlink>
      <w:hyperlink r:id="rId11">
        <w:r w:rsidR="00FF4D7E" w:rsidRPr="00225EA7">
          <w:rPr>
            <w:rFonts w:ascii="Trebuchet MS" w:hAnsi="Trebuchet MS"/>
            <w:color w:val="auto"/>
            <w:sz w:val="24"/>
          </w:rPr>
          <w:t>.</w:t>
        </w:r>
      </w:hyperlink>
      <w:r w:rsidR="00FF4D7E" w:rsidRPr="00472977">
        <w:rPr>
          <w:rFonts w:ascii="Trebuchet MS" w:hAnsi="Trebuchet MS"/>
          <w:color w:val="auto"/>
        </w:rPr>
        <w:t xml:space="preserve"> </w:t>
      </w:r>
    </w:p>
    <w:p w14:paraId="6FB3C26A" w14:textId="77777777" w:rsidR="000646CF" w:rsidRPr="00341CC6" w:rsidRDefault="00B57A10" w:rsidP="00C3699A">
      <w:pPr>
        <w:numPr>
          <w:ilvl w:val="0"/>
          <w:numId w:val="16"/>
        </w:numPr>
        <w:ind w:right="46" w:hanging="360"/>
        <w:rPr>
          <w:rFonts w:ascii="Trebuchet MS" w:hAnsi="Trebuchet MS"/>
          <w:color w:val="auto"/>
        </w:rPr>
      </w:pPr>
      <w:r w:rsidRPr="00341CC6">
        <w:rPr>
          <w:rFonts w:ascii="Trebuchet MS" w:hAnsi="Trebuchet MS"/>
          <w:color w:val="auto"/>
        </w:rPr>
        <w:t>Rozporządzenie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w:t>
      </w:r>
      <w:hyperlink r:id="rId12"/>
      <w:r w:rsidRPr="00472977">
        <w:rPr>
          <w:rFonts w:ascii="Trebuchet MS" w:hAnsi="Trebuchet MS"/>
          <w:color w:val="auto"/>
        </w:rPr>
        <w:t xml:space="preserve"> (Dz.U. z 2017 r. poz. 1911)</w:t>
      </w:r>
      <w:r w:rsidR="00EC5FDF" w:rsidRPr="00472977">
        <w:rPr>
          <w:rFonts w:ascii="Trebuchet MS" w:hAnsi="Trebuchet MS"/>
          <w:color w:val="auto"/>
        </w:rPr>
        <w:t>.</w:t>
      </w:r>
      <w:r w:rsidR="00FF4D7E" w:rsidRPr="00341CC6">
        <w:rPr>
          <w:rFonts w:ascii="Trebuchet MS" w:hAnsi="Trebuchet MS"/>
          <w:color w:val="auto"/>
        </w:rPr>
        <w:t xml:space="preserve"> </w:t>
      </w:r>
    </w:p>
    <w:p w14:paraId="5E3650CC" w14:textId="77777777" w:rsidR="000646CF" w:rsidRPr="00225EA7" w:rsidRDefault="00FF4D7E" w:rsidP="00C3699A">
      <w:pPr>
        <w:numPr>
          <w:ilvl w:val="0"/>
          <w:numId w:val="16"/>
        </w:numPr>
        <w:ind w:right="46" w:hanging="360"/>
        <w:rPr>
          <w:rFonts w:ascii="Trebuchet MS" w:hAnsi="Trebuchet MS"/>
          <w:color w:val="auto"/>
        </w:rPr>
      </w:pPr>
      <w:r w:rsidRPr="00341CC6">
        <w:rPr>
          <w:rFonts w:ascii="Trebuchet MS" w:hAnsi="Trebuchet MS"/>
          <w:color w:val="auto"/>
        </w:rPr>
        <w:t>Obwieszczenie Ministra Sprawiedliwości</w:t>
      </w:r>
      <w:r w:rsidRPr="00341CC6">
        <w:rPr>
          <w:rFonts w:ascii="Trebuchet MS" w:hAnsi="Trebuchet MS"/>
          <w:b/>
          <w:color w:val="auto"/>
        </w:rPr>
        <w:t xml:space="preserve"> </w:t>
      </w:r>
      <w:r w:rsidRPr="00341CC6">
        <w:rPr>
          <w:rFonts w:ascii="Trebuchet MS" w:hAnsi="Trebuchet MS"/>
          <w:color w:val="auto"/>
        </w:rPr>
        <w:t>z dnia 7 stycznia 2016 r. w sprawie wyso</w:t>
      </w:r>
      <w:r w:rsidR="00CA7E7D" w:rsidRPr="00341CC6">
        <w:rPr>
          <w:rFonts w:ascii="Trebuchet MS" w:hAnsi="Trebuchet MS"/>
          <w:color w:val="auto"/>
        </w:rPr>
        <w:t>kości odsetek ustawowych (M.P.2016.</w:t>
      </w:r>
      <w:r w:rsidRPr="00225EA7">
        <w:rPr>
          <w:rFonts w:ascii="Trebuchet MS" w:hAnsi="Trebuchet MS"/>
          <w:color w:val="auto"/>
        </w:rPr>
        <w:t xml:space="preserve">46). </w:t>
      </w:r>
    </w:p>
    <w:p w14:paraId="64C6785A" w14:textId="77777777" w:rsidR="000646CF" w:rsidRPr="00225EA7" w:rsidRDefault="00FF4D7E">
      <w:pPr>
        <w:spacing w:after="14" w:line="259" w:lineRule="auto"/>
        <w:ind w:left="536" w:right="0" w:firstLine="0"/>
        <w:jc w:val="left"/>
        <w:rPr>
          <w:rFonts w:ascii="Trebuchet MS" w:hAnsi="Trebuchet MS"/>
        </w:rPr>
      </w:pPr>
      <w:r w:rsidRPr="00225EA7">
        <w:rPr>
          <w:rFonts w:ascii="Trebuchet MS" w:hAnsi="Trebuchet MS"/>
          <w:b/>
        </w:rPr>
        <w:t xml:space="preserve"> </w:t>
      </w:r>
    </w:p>
    <w:p w14:paraId="2D03F129" w14:textId="77777777" w:rsidR="000646CF" w:rsidRPr="00225EA7" w:rsidRDefault="00FF4D7E">
      <w:pPr>
        <w:pStyle w:val="Nagwek4"/>
        <w:spacing w:after="18"/>
        <w:ind w:left="531" w:right="32"/>
        <w:rPr>
          <w:rFonts w:ascii="Trebuchet MS" w:hAnsi="Trebuchet MS"/>
        </w:rPr>
      </w:pPr>
      <w:r w:rsidRPr="00225EA7">
        <w:rPr>
          <w:rFonts w:ascii="Trebuchet MS" w:hAnsi="Trebuchet MS"/>
        </w:rPr>
        <w:t>Finanse publiczne</w:t>
      </w:r>
      <w:r w:rsidRPr="00225EA7">
        <w:rPr>
          <w:rFonts w:ascii="Trebuchet MS" w:hAnsi="Trebuchet MS"/>
          <w:b w:val="0"/>
        </w:rPr>
        <w:t xml:space="preserve"> </w:t>
      </w:r>
    </w:p>
    <w:p w14:paraId="0B476AEB" w14:textId="77777777" w:rsidR="000646CF" w:rsidRPr="00472977" w:rsidRDefault="00B92B8C" w:rsidP="00C3699A">
      <w:pPr>
        <w:numPr>
          <w:ilvl w:val="0"/>
          <w:numId w:val="17"/>
        </w:numPr>
        <w:spacing w:after="49"/>
        <w:ind w:right="46" w:hanging="360"/>
        <w:rPr>
          <w:rFonts w:ascii="Trebuchet MS" w:hAnsi="Trebuchet MS"/>
          <w:color w:val="auto"/>
        </w:rPr>
      </w:pPr>
      <w:hyperlink r:id="rId13">
        <w:r w:rsidR="00FF4D7E" w:rsidRPr="00225EA7">
          <w:rPr>
            <w:rFonts w:ascii="Trebuchet MS" w:hAnsi="Trebuchet MS"/>
            <w:color w:val="auto"/>
          </w:rPr>
          <w:t xml:space="preserve">Ustawa z dnia 27.08.2009 r. o finansach publicznych (t. j. Dz. U. z </w:t>
        </w:r>
      </w:hyperlink>
      <w:hyperlink r:id="rId14">
        <w:r w:rsidR="00FF4D7E" w:rsidRPr="00225EA7">
          <w:rPr>
            <w:rFonts w:ascii="Trebuchet MS" w:hAnsi="Trebuchet MS"/>
            <w:color w:val="auto"/>
          </w:rPr>
          <w:t>201</w:t>
        </w:r>
        <w:r w:rsidR="00B57A10" w:rsidRPr="00225EA7">
          <w:rPr>
            <w:rFonts w:ascii="Trebuchet MS" w:hAnsi="Trebuchet MS"/>
            <w:color w:val="auto"/>
          </w:rPr>
          <w:t>7</w:t>
        </w:r>
        <w:r w:rsidR="00FF4D7E" w:rsidRPr="00225EA7">
          <w:rPr>
            <w:rFonts w:ascii="Trebuchet MS" w:hAnsi="Trebuchet MS"/>
            <w:color w:val="auto"/>
          </w:rPr>
          <w:t xml:space="preserve"> </w:t>
        </w:r>
      </w:hyperlink>
      <w:hyperlink r:id="rId15">
        <w:r w:rsidR="00FF4D7E" w:rsidRPr="00225EA7">
          <w:rPr>
            <w:rFonts w:ascii="Trebuchet MS" w:hAnsi="Trebuchet MS"/>
            <w:color w:val="auto"/>
          </w:rPr>
          <w:t xml:space="preserve">r. poz. </w:t>
        </w:r>
      </w:hyperlink>
      <w:r w:rsidR="00B57A10" w:rsidRPr="00472977">
        <w:rPr>
          <w:rFonts w:ascii="Trebuchet MS" w:hAnsi="Trebuchet MS"/>
          <w:color w:val="auto"/>
        </w:rPr>
        <w:t xml:space="preserve">2077 </w:t>
      </w:r>
      <w:hyperlink r:id="rId16">
        <w:r w:rsidR="00FF4D7E" w:rsidRPr="00225EA7">
          <w:rPr>
            <w:rFonts w:ascii="Trebuchet MS" w:hAnsi="Trebuchet MS"/>
            <w:color w:val="auto"/>
          </w:rPr>
          <w:t xml:space="preserve"> </w:t>
        </w:r>
      </w:hyperlink>
      <w:hyperlink r:id="rId17">
        <w:r w:rsidR="00FF4D7E" w:rsidRPr="00225EA7">
          <w:rPr>
            <w:rFonts w:ascii="Trebuchet MS" w:hAnsi="Trebuchet MS"/>
            <w:color w:val="auto"/>
          </w:rPr>
          <w:t xml:space="preserve">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zm.)</w:t>
        </w:r>
      </w:hyperlink>
      <w:hyperlink r:id="rId18">
        <w:r w:rsidR="00FF4D7E" w:rsidRPr="00225EA7">
          <w:rPr>
            <w:rFonts w:ascii="Trebuchet MS" w:hAnsi="Trebuchet MS"/>
            <w:color w:val="auto"/>
          </w:rPr>
          <w:t>.</w:t>
        </w:r>
      </w:hyperlink>
      <w:r w:rsidR="00FF4D7E" w:rsidRPr="00472977">
        <w:rPr>
          <w:rFonts w:ascii="Trebuchet MS" w:hAnsi="Trebuchet MS"/>
          <w:color w:val="auto"/>
        </w:rPr>
        <w:t xml:space="preserve"> </w:t>
      </w:r>
    </w:p>
    <w:p w14:paraId="4DDD759D" w14:textId="77777777" w:rsidR="000646CF" w:rsidRPr="00472977" w:rsidRDefault="00B92B8C" w:rsidP="00C3699A">
      <w:pPr>
        <w:numPr>
          <w:ilvl w:val="0"/>
          <w:numId w:val="17"/>
        </w:numPr>
        <w:spacing w:after="42"/>
        <w:ind w:right="46" w:hanging="360"/>
        <w:rPr>
          <w:rFonts w:ascii="Trebuchet MS" w:hAnsi="Trebuchet MS"/>
          <w:color w:val="auto"/>
        </w:rPr>
      </w:pPr>
      <w:hyperlink r:id="rId19">
        <w:r w:rsidR="00FF4D7E" w:rsidRPr="00225EA7">
          <w:rPr>
            <w:rFonts w:ascii="Trebuchet MS" w:hAnsi="Trebuchet MS"/>
            <w:color w:val="auto"/>
          </w:rPr>
          <w:t xml:space="preserve">Ustawa z dnia 27.08.2009 r. Przepisy wprowadzające ustawę o finansach publicznych </w:t>
        </w:r>
      </w:hyperlink>
      <w:r w:rsidR="00FF4D7E" w:rsidRPr="00472977">
        <w:rPr>
          <w:rFonts w:ascii="Trebuchet MS" w:hAnsi="Trebuchet MS"/>
          <w:color w:val="auto"/>
        </w:rPr>
        <w:t xml:space="preserve"> </w:t>
      </w:r>
      <w:hyperlink r:id="rId20">
        <w:r w:rsidR="00FF4D7E" w:rsidRPr="00225EA7">
          <w:rPr>
            <w:rFonts w:ascii="Trebuchet MS" w:hAnsi="Trebuchet MS"/>
            <w:color w:val="auto"/>
          </w:rPr>
          <w:t xml:space="preserve">(Dz. U. z 2009 r. Nr 157, poz. 1241 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zm.)</w:t>
        </w:r>
      </w:hyperlink>
      <w:hyperlink r:id="rId21">
        <w:r w:rsidR="00FF4D7E" w:rsidRPr="00225EA7">
          <w:rPr>
            <w:rFonts w:ascii="Trebuchet MS" w:hAnsi="Trebuchet MS"/>
            <w:color w:val="auto"/>
          </w:rPr>
          <w:t>.</w:t>
        </w:r>
      </w:hyperlink>
      <w:r w:rsidR="00FF4D7E" w:rsidRPr="00472977">
        <w:rPr>
          <w:rFonts w:ascii="Trebuchet MS" w:hAnsi="Trebuchet MS"/>
          <w:color w:val="auto"/>
        </w:rPr>
        <w:t xml:space="preserve"> </w:t>
      </w:r>
    </w:p>
    <w:p w14:paraId="43F5E35F" w14:textId="77777777" w:rsidR="000646CF" w:rsidRPr="00341CC6" w:rsidRDefault="00FF4D7E" w:rsidP="00C3699A">
      <w:pPr>
        <w:numPr>
          <w:ilvl w:val="0"/>
          <w:numId w:val="17"/>
        </w:numPr>
        <w:spacing w:after="40"/>
        <w:ind w:right="46" w:hanging="360"/>
        <w:rPr>
          <w:rFonts w:ascii="Trebuchet MS" w:hAnsi="Trebuchet MS"/>
          <w:color w:val="auto"/>
        </w:rPr>
      </w:pPr>
      <w:r w:rsidRPr="00472977">
        <w:rPr>
          <w:rFonts w:ascii="Trebuchet MS" w:hAnsi="Trebuchet MS"/>
          <w:color w:val="auto"/>
        </w:rPr>
        <w:t xml:space="preserve">Ustawa z dnia 06.12.2006 r. o zasadach prowadzenia polityki rozwoju (t. </w:t>
      </w:r>
      <w:r w:rsidRPr="00341CC6">
        <w:rPr>
          <w:rFonts w:ascii="Trebuchet MS" w:hAnsi="Trebuchet MS"/>
          <w:color w:val="auto"/>
        </w:rPr>
        <w:t>j. Dz. U . z 201</w:t>
      </w:r>
      <w:r w:rsidR="00D07C1E" w:rsidRPr="00341CC6">
        <w:rPr>
          <w:rFonts w:ascii="Trebuchet MS" w:hAnsi="Trebuchet MS"/>
          <w:color w:val="auto"/>
        </w:rPr>
        <w:t>7</w:t>
      </w:r>
      <w:r w:rsidRPr="00341CC6">
        <w:rPr>
          <w:rFonts w:ascii="Trebuchet MS" w:hAnsi="Trebuchet MS"/>
          <w:color w:val="auto"/>
        </w:rPr>
        <w:t xml:space="preserve"> r. , poz. </w:t>
      </w:r>
      <w:r w:rsidR="00D24E92" w:rsidRPr="00341CC6">
        <w:rPr>
          <w:rFonts w:ascii="Trebuchet MS" w:hAnsi="Trebuchet MS"/>
          <w:color w:val="auto"/>
        </w:rPr>
        <w:t xml:space="preserve">1376, z </w:t>
      </w:r>
      <w:proofErr w:type="spellStart"/>
      <w:r w:rsidR="00D24E92" w:rsidRPr="00341CC6">
        <w:rPr>
          <w:rFonts w:ascii="Trebuchet MS" w:hAnsi="Trebuchet MS"/>
          <w:color w:val="auto"/>
        </w:rPr>
        <w:t>późn</w:t>
      </w:r>
      <w:proofErr w:type="spellEnd"/>
      <w:r w:rsidR="00D24E92" w:rsidRPr="00341CC6">
        <w:rPr>
          <w:rFonts w:ascii="Trebuchet MS" w:hAnsi="Trebuchet MS"/>
          <w:color w:val="auto"/>
        </w:rPr>
        <w:t>. zm.).</w:t>
      </w:r>
    </w:p>
    <w:p w14:paraId="3D458B90" w14:textId="77777777" w:rsidR="000646CF" w:rsidRPr="00225EA7" w:rsidRDefault="00FF4D7E" w:rsidP="00C3699A">
      <w:pPr>
        <w:numPr>
          <w:ilvl w:val="0"/>
          <w:numId w:val="17"/>
        </w:numPr>
        <w:spacing w:after="46"/>
        <w:ind w:right="46" w:hanging="360"/>
        <w:rPr>
          <w:rFonts w:ascii="Trebuchet MS" w:hAnsi="Trebuchet MS"/>
          <w:color w:val="auto"/>
        </w:rPr>
      </w:pPr>
      <w:r w:rsidRPr="00341CC6">
        <w:rPr>
          <w:rFonts w:ascii="Trebuchet MS" w:hAnsi="Trebuchet MS"/>
          <w:color w:val="auto"/>
        </w:rPr>
        <w:t xml:space="preserve">Rozporządzenie Ministra </w:t>
      </w:r>
      <w:r w:rsidR="009341EE" w:rsidRPr="00341CC6">
        <w:rPr>
          <w:rFonts w:ascii="Trebuchet MS" w:hAnsi="Trebuchet MS"/>
          <w:color w:val="auto"/>
        </w:rPr>
        <w:t>Rozwoju i Finansów</w:t>
      </w:r>
      <w:r w:rsidRPr="00341CC6">
        <w:rPr>
          <w:rFonts w:ascii="Trebuchet MS" w:hAnsi="Trebuchet MS"/>
          <w:color w:val="auto"/>
        </w:rPr>
        <w:t xml:space="preserve"> z dnia </w:t>
      </w:r>
      <w:r w:rsidR="009341EE" w:rsidRPr="00225EA7">
        <w:rPr>
          <w:rFonts w:ascii="Trebuchet MS" w:hAnsi="Trebuchet MS"/>
          <w:color w:val="auto"/>
        </w:rPr>
        <w:t>07</w:t>
      </w:r>
      <w:r w:rsidRPr="00225EA7">
        <w:rPr>
          <w:rFonts w:ascii="Trebuchet MS" w:hAnsi="Trebuchet MS"/>
          <w:color w:val="auto"/>
        </w:rPr>
        <w:t>.12.20</w:t>
      </w:r>
      <w:r w:rsidR="009341EE" w:rsidRPr="00225EA7">
        <w:rPr>
          <w:rFonts w:ascii="Trebuchet MS" w:hAnsi="Trebuchet MS"/>
          <w:color w:val="auto"/>
        </w:rPr>
        <w:t>17</w:t>
      </w:r>
      <w:r w:rsidRPr="00225EA7">
        <w:rPr>
          <w:rFonts w:ascii="Trebuchet MS" w:hAnsi="Trebuchet MS"/>
          <w:color w:val="auto"/>
        </w:rPr>
        <w:t xml:space="preserve"> r. w sprawie  zaliczek w ramach programów finansowanych z udziałem środków europejskich (Dz. U. z 201</w:t>
      </w:r>
      <w:r w:rsidR="009341EE" w:rsidRPr="00225EA7">
        <w:rPr>
          <w:rFonts w:ascii="Trebuchet MS" w:hAnsi="Trebuchet MS"/>
          <w:color w:val="auto"/>
        </w:rPr>
        <w:t>7</w:t>
      </w:r>
      <w:r w:rsidRPr="00225EA7">
        <w:rPr>
          <w:rFonts w:ascii="Trebuchet MS" w:hAnsi="Trebuchet MS"/>
          <w:color w:val="auto"/>
        </w:rPr>
        <w:t xml:space="preserve">, poz. </w:t>
      </w:r>
      <w:r w:rsidR="009341EE" w:rsidRPr="00225EA7">
        <w:rPr>
          <w:rFonts w:ascii="Trebuchet MS" w:hAnsi="Trebuchet MS"/>
          <w:color w:val="auto"/>
        </w:rPr>
        <w:t>2367</w:t>
      </w:r>
      <w:r w:rsidRPr="00225EA7">
        <w:rPr>
          <w:rFonts w:ascii="Trebuchet MS" w:hAnsi="Trebuchet MS"/>
          <w:color w:val="auto"/>
        </w:rPr>
        <w:t xml:space="preserve">). </w:t>
      </w:r>
    </w:p>
    <w:p w14:paraId="3007E908" w14:textId="3DE176E9" w:rsidR="000646CF" w:rsidRPr="00225EA7" w:rsidRDefault="00FF4D7E" w:rsidP="00C3699A">
      <w:pPr>
        <w:numPr>
          <w:ilvl w:val="0"/>
          <w:numId w:val="17"/>
        </w:numPr>
        <w:ind w:right="46" w:hanging="360"/>
        <w:rPr>
          <w:rFonts w:ascii="Trebuchet MS" w:hAnsi="Trebuchet MS"/>
          <w:color w:val="auto"/>
        </w:rPr>
      </w:pPr>
      <w:r w:rsidRPr="00225EA7">
        <w:rPr>
          <w:rFonts w:ascii="Trebuchet MS" w:hAnsi="Trebuchet MS"/>
          <w:color w:val="auto"/>
        </w:rPr>
        <w:t>Rozporządzenie Ministra Finansów z dnia 21.12.2012 r. w sprawie płatności w ramach programów finansowanych z udziałem środków europejskich oraz przekazywania informacji dotyczących tych płatności (</w:t>
      </w:r>
      <w:proofErr w:type="spellStart"/>
      <w:r w:rsidR="00D24E92" w:rsidRPr="00225EA7">
        <w:rPr>
          <w:rFonts w:ascii="Trebuchet MS" w:hAnsi="Trebuchet MS"/>
          <w:color w:val="auto"/>
        </w:rPr>
        <w:t>t.j</w:t>
      </w:r>
      <w:proofErr w:type="spellEnd"/>
      <w:r w:rsidR="00D24E92" w:rsidRPr="00225EA7">
        <w:rPr>
          <w:rFonts w:ascii="Trebuchet MS" w:hAnsi="Trebuchet MS"/>
          <w:color w:val="auto"/>
        </w:rPr>
        <w:t xml:space="preserve">. </w:t>
      </w:r>
      <w:r w:rsidRPr="00225EA7">
        <w:rPr>
          <w:rFonts w:ascii="Trebuchet MS" w:hAnsi="Trebuchet MS"/>
          <w:color w:val="auto"/>
        </w:rPr>
        <w:t xml:space="preserve">Dz. U. z </w:t>
      </w:r>
      <w:r w:rsidR="00D24E92" w:rsidRPr="00225EA7">
        <w:rPr>
          <w:rFonts w:ascii="Trebuchet MS" w:hAnsi="Trebuchet MS"/>
          <w:color w:val="auto"/>
        </w:rPr>
        <w:t>2018 r.</w:t>
      </w:r>
      <w:r w:rsidRPr="00225EA7">
        <w:rPr>
          <w:rFonts w:ascii="Trebuchet MS" w:hAnsi="Trebuchet MS"/>
          <w:color w:val="auto"/>
        </w:rPr>
        <w:t xml:space="preserve"> poz. </w:t>
      </w:r>
      <w:r w:rsidR="00D24E92" w:rsidRPr="00225EA7">
        <w:rPr>
          <w:rFonts w:ascii="Trebuchet MS" w:hAnsi="Trebuchet MS"/>
          <w:color w:val="auto"/>
        </w:rPr>
        <w:t>1011</w:t>
      </w:r>
      <w:r w:rsidRPr="00225EA7">
        <w:rPr>
          <w:rFonts w:ascii="Trebuchet MS" w:hAnsi="Trebuchet MS"/>
          <w:color w:val="auto"/>
        </w:rPr>
        <w:t xml:space="preserve">. </w:t>
      </w:r>
    </w:p>
    <w:p w14:paraId="3A83A9F4" w14:textId="77777777" w:rsidR="000646CF" w:rsidRPr="00225EA7" w:rsidRDefault="00FF4D7E" w:rsidP="00C3699A">
      <w:pPr>
        <w:numPr>
          <w:ilvl w:val="0"/>
          <w:numId w:val="17"/>
        </w:numPr>
        <w:spacing w:after="46"/>
        <w:ind w:right="46" w:hanging="360"/>
        <w:rPr>
          <w:rFonts w:ascii="Trebuchet MS" w:hAnsi="Trebuchet MS"/>
          <w:color w:val="auto"/>
        </w:rPr>
      </w:pPr>
      <w:r w:rsidRPr="00225EA7">
        <w:rPr>
          <w:rFonts w:ascii="Trebuchet MS" w:hAnsi="Trebuchet MS"/>
          <w:color w:val="auto"/>
        </w:rPr>
        <w:t>Ustawa z dnia 17.12.2004 r. o odpowiedzialności za naruszenie dyscypliny finansów publicznych (</w:t>
      </w:r>
      <w:proofErr w:type="spellStart"/>
      <w:r w:rsidR="00D24E92" w:rsidRPr="00225EA7">
        <w:rPr>
          <w:rFonts w:ascii="Trebuchet MS" w:hAnsi="Trebuchet MS"/>
          <w:color w:val="auto"/>
        </w:rPr>
        <w:t>t.j</w:t>
      </w:r>
      <w:proofErr w:type="spellEnd"/>
      <w:r w:rsidR="00D24E92" w:rsidRPr="00225EA7">
        <w:rPr>
          <w:rFonts w:ascii="Trebuchet MS" w:hAnsi="Trebuchet MS"/>
          <w:color w:val="auto"/>
        </w:rPr>
        <w:t xml:space="preserve">. </w:t>
      </w:r>
      <w:r w:rsidRPr="00225EA7">
        <w:rPr>
          <w:rFonts w:ascii="Trebuchet MS" w:hAnsi="Trebuchet MS"/>
          <w:color w:val="auto"/>
        </w:rPr>
        <w:t>Dz. U. z 201</w:t>
      </w:r>
      <w:r w:rsidR="0061533F" w:rsidRPr="00225EA7">
        <w:rPr>
          <w:rFonts w:ascii="Trebuchet MS" w:hAnsi="Trebuchet MS"/>
          <w:color w:val="auto"/>
        </w:rPr>
        <w:t>7</w:t>
      </w:r>
      <w:r w:rsidRPr="00225EA7">
        <w:rPr>
          <w:rFonts w:ascii="Trebuchet MS" w:hAnsi="Trebuchet MS"/>
          <w:color w:val="auto"/>
        </w:rPr>
        <w:t xml:space="preserve"> r. poz. </w:t>
      </w:r>
      <w:r w:rsidR="0061533F" w:rsidRPr="00225EA7">
        <w:rPr>
          <w:rFonts w:ascii="Trebuchet MS" w:hAnsi="Trebuchet MS"/>
          <w:color w:val="auto"/>
        </w:rPr>
        <w:t>1311</w:t>
      </w:r>
      <w:r w:rsidR="00D24E92" w:rsidRPr="00225EA7">
        <w:rPr>
          <w:rFonts w:ascii="Trebuchet MS" w:hAnsi="Trebuchet MS"/>
          <w:color w:val="auto"/>
        </w:rPr>
        <w:t xml:space="preserve"> z </w:t>
      </w:r>
      <w:proofErr w:type="spellStart"/>
      <w:r w:rsidR="00D24E92" w:rsidRPr="00225EA7">
        <w:rPr>
          <w:rFonts w:ascii="Trebuchet MS" w:hAnsi="Trebuchet MS"/>
          <w:color w:val="auto"/>
        </w:rPr>
        <w:t>późn</w:t>
      </w:r>
      <w:proofErr w:type="spellEnd"/>
      <w:r w:rsidR="00D24E92" w:rsidRPr="00225EA7">
        <w:rPr>
          <w:rFonts w:ascii="Trebuchet MS" w:hAnsi="Trebuchet MS"/>
          <w:color w:val="auto"/>
        </w:rPr>
        <w:t>. zm.</w:t>
      </w:r>
      <w:r w:rsidRPr="00225EA7">
        <w:rPr>
          <w:rFonts w:ascii="Trebuchet MS" w:hAnsi="Trebuchet MS"/>
          <w:color w:val="auto"/>
        </w:rPr>
        <w:t xml:space="preserve">). </w:t>
      </w:r>
    </w:p>
    <w:p w14:paraId="681BCB82" w14:textId="77777777" w:rsidR="000646CF" w:rsidRPr="00225EA7" w:rsidRDefault="00FF4D7E" w:rsidP="00C3699A">
      <w:pPr>
        <w:numPr>
          <w:ilvl w:val="0"/>
          <w:numId w:val="17"/>
        </w:numPr>
        <w:spacing w:after="52"/>
        <w:ind w:right="46" w:hanging="360"/>
        <w:rPr>
          <w:rFonts w:ascii="Trebuchet MS" w:hAnsi="Trebuchet MS"/>
          <w:color w:val="auto"/>
        </w:rPr>
      </w:pPr>
      <w:r w:rsidRPr="00225EA7">
        <w:rPr>
          <w:rFonts w:ascii="Trebuchet MS" w:hAnsi="Trebuchet MS"/>
          <w:color w:val="auto"/>
        </w:rPr>
        <w:t>Ustawa z dnia 08.03.2013 r. o terminach zapłaty w transakcjach handlowych (Dz. U. z 2016 r. poz. 684</w:t>
      </w:r>
      <w:r w:rsidR="00D24E92" w:rsidRPr="00225EA7">
        <w:rPr>
          <w:rFonts w:ascii="Trebuchet MS" w:hAnsi="Trebuchet MS"/>
          <w:color w:val="auto"/>
        </w:rPr>
        <w:t xml:space="preserve"> z </w:t>
      </w:r>
      <w:proofErr w:type="spellStart"/>
      <w:r w:rsidR="00D24E92" w:rsidRPr="00225EA7">
        <w:rPr>
          <w:rFonts w:ascii="Trebuchet MS" w:hAnsi="Trebuchet MS"/>
          <w:color w:val="auto"/>
        </w:rPr>
        <w:t>późn</w:t>
      </w:r>
      <w:proofErr w:type="spellEnd"/>
      <w:r w:rsidR="00D24E92" w:rsidRPr="00225EA7">
        <w:rPr>
          <w:rFonts w:ascii="Trebuchet MS" w:hAnsi="Trebuchet MS"/>
          <w:color w:val="auto"/>
        </w:rPr>
        <w:t>. zm.</w:t>
      </w:r>
      <w:r w:rsidRPr="00225EA7">
        <w:rPr>
          <w:rFonts w:ascii="Trebuchet MS" w:hAnsi="Trebuchet MS"/>
          <w:color w:val="auto"/>
        </w:rPr>
        <w:t xml:space="preserve">). </w:t>
      </w:r>
    </w:p>
    <w:p w14:paraId="0D5B1A37" w14:textId="77777777" w:rsidR="000646CF" w:rsidRPr="00225EA7" w:rsidRDefault="00FF4D7E" w:rsidP="00C3699A">
      <w:pPr>
        <w:numPr>
          <w:ilvl w:val="0"/>
          <w:numId w:val="17"/>
        </w:numPr>
        <w:spacing w:after="45"/>
        <w:ind w:right="46" w:hanging="360"/>
        <w:rPr>
          <w:rFonts w:ascii="Trebuchet MS" w:hAnsi="Trebuchet MS"/>
          <w:color w:val="auto"/>
        </w:rPr>
      </w:pPr>
      <w:r w:rsidRPr="00225EA7">
        <w:rPr>
          <w:rFonts w:ascii="Trebuchet MS" w:hAnsi="Trebuchet MS"/>
          <w:color w:val="auto"/>
        </w:rPr>
        <w:t xml:space="preserve">Rozporządzenie Ministra Finansów z dnia 15.01.2014 r. w sprawie szczegółowego sposobu wykonywania budżetu państwa (Dz. U. z 2016 r.  poz. 69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7B09573D" w14:textId="77777777" w:rsidR="000646CF" w:rsidRPr="00225EA7" w:rsidRDefault="00FF4D7E" w:rsidP="00C3699A">
      <w:pPr>
        <w:numPr>
          <w:ilvl w:val="0"/>
          <w:numId w:val="17"/>
        </w:numPr>
        <w:spacing w:after="47"/>
        <w:ind w:right="46" w:hanging="360"/>
        <w:rPr>
          <w:rFonts w:ascii="Trebuchet MS" w:hAnsi="Trebuchet MS"/>
          <w:color w:val="auto"/>
        </w:rPr>
      </w:pPr>
      <w:r w:rsidRPr="00225EA7">
        <w:rPr>
          <w:rFonts w:ascii="Trebuchet MS" w:hAnsi="Trebuchet MS"/>
          <w:color w:val="auto"/>
        </w:rPr>
        <w:t>Rozporządzenie Ministra Finansów z dnia 20.12.2010 r. w sprawie rodzajów i trybu dokonywania operacji na rachunkach bankowych prowadzonych dla obsługi budżetu państwa w zakresie krajowych środków finansowych oraz zakresu i terminów udostępniania informacji o stanach środków na tych rachunkach (Dz. U. z 201</w:t>
      </w:r>
      <w:r w:rsidR="00B66947" w:rsidRPr="00225EA7">
        <w:rPr>
          <w:rFonts w:ascii="Trebuchet MS" w:hAnsi="Trebuchet MS"/>
          <w:color w:val="auto"/>
        </w:rPr>
        <w:t>8</w:t>
      </w:r>
      <w:r w:rsidRPr="00225EA7">
        <w:rPr>
          <w:rFonts w:ascii="Trebuchet MS" w:hAnsi="Trebuchet MS"/>
          <w:color w:val="auto"/>
        </w:rPr>
        <w:t xml:space="preserve"> r. , poz. </w:t>
      </w:r>
      <w:r w:rsidR="00B66947" w:rsidRPr="00225EA7">
        <w:rPr>
          <w:rFonts w:ascii="Trebuchet MS" w:hAnsi="Trebuchet MS"/>
          <w:color w:val="auto"/>
        </w:rPr>
        <w:t>488</w:t>
      </w:r>
      <w:r w:rsidRPr="00225EA7">
        <w:rPr>
          <w:rFonts w:ascii="Trebuchet MS" w:hAnsi="Trebuchet MS"/>
          <w:color w:val="auto"/>
        </w:rPr>
        <w:t xml:space="preserve">). </w:t>
      </w:r>
    </w:p>
    <w:p w14:paraId="3064C642" w14:textId="77777777" w:rsidR="000646CF" w:rsidRPr="00225EA7" w:rsidRDefault="00FF4D7E" w:rsidP="00C3699A">
      <w:pPr>
        <w:numPr>
          <w:ilvl w:val="0"/>
          <w:numId w:val="17"/>
        </w:numPr>
        <w:spacing w:after="47"/>
        <w:ind w:right="46" w:hanging="360"/>
        <w:rPr>
          <w:rFonts w:ascii="Trebuchet MS" w:hAnsi="Trebuchet MS"/>
          <w:color w:val="auto"/>
        </w:rPr>
      </w:pPr>
      <w:r w:rsidRPr="00225EA7">
        <w:rPr>
          <w:rFonts w:ascii="Trebuchet MS" w:hAnsi="Trebuchet MS"/>
          <w:color w:val="auto"/>
        </w:rPr>
        <w:t>Ustawa z dnia 13.10.1995 r. o zasadach ewidencji i identyfikacji podatników i płatników  (Dz. U. z 201</w:t>
      </w:r>
      <w:r w:rsidR="00981EAC" w:rsidRPr="00225EA7">
        <w:rPr>
          <w:rFonts w:ascii="Trebuchet MS" w:hAnsi="Trebuchet MS"/>
          <w:color w:val="auto"/>
        </w:rPr>
        <w:t>7</w:t>
      </w:r>
      <w:r w:rsidRPr="00225EA7">
        <w:rPr>
          <w:rFonts w:ascii="Trebuchet MS" w:hAnsi="Trebuchet MS"/>
          <w:color w:val="auto"/>
        </w:rPr>
        <w:t xml:space="preserve"> r. poz. </w:t>
      </w:r>
      <w:r w:rsidR="00981EAC" w:rsidRPr="00225EA7">
        <w:rPr>
          <w:rFonts w:ascii="Trebuchet MS" w:hAnsi="Trebuchet MS"/>
          <w:color w:val="auto"/>
        </w:rPr>
        <w:t>869</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251698A3" w14:textId="77777777" w:rsidR="000646CF" w:rsidRPr="00225EA7" w:rsidRDefault="00FF4D7E" w:rsidP="00C3699A">
      <w:pPr>
        <w:numPr>
          <w:ilvl w:val="0"/>
          <w:numId w:val="17"/>
        </w:numPr>
        <w:spacing w:after="41"/>
        <w:ind w:right="46" w:hanging="360"/>
        <w:rPr>
          <w:rFonts w:ascii="Trebuchet MS" w:hAnsi="Trebuchet MS"/>
          <w:color w:val="auto"/>
        </w:rPr>
      </w:pPr>
      <w:r w:rsidRPr="00225EA7">
        <w:rPr>
          <w:rFonts w:ascii="Trebuchet MS" w:hAnsi="Trebuchet MS"/>
          <w:color w:val="auto"/>
        </w:rPr>
        <w:lastRenderedPageBreak/>
        <w:t xml:space="preserve">Rozporządzenie Ministra Finansów z dnia 07.12.2010 r. w sprawie sposobu prowadzenia gospodarki finansowej jednostek budżetowych i samorządowych zakładów budżetowych  </w:t>
      </w:r>
    </w:p>
    <w:p w14:paraId="6EEA63B4" w14:textId="24F1F506" w:rsidR="000646CF" w:rsidRPr="00225EA7" w:rsidRDefault="00FF4D7E">
      <w:pPr>
        <w:spacing w:after="53"/>
        <w:ind w:left="906" w:right="46"/>
        <w:rPr>
          <w:rFonts w:ascii="Trebuchet MS" w:hAnsi="Trebuchet MS"/>
          <w:color w:val="auto"/>
        </w:rPr>
      </w:pPr>
      <w:r w:rsidRPr="00225EA7">
        <w:rPr>
          <w:rFonts w:ascii="Trebuchet MS" w:hAnsi="Trebuchet MS"/>
          <w:color w:val="auto"/>
        </w:rPr>
        <w:t>(</w:t>
      </w:r>
      <w:proofErr w:type="spellStart"/>
      <w:r w:rsidR="00D24E92" w:rsidRPr="00225EA7">
        <w:rPr>
          <w:rFonts w:ascii="Trebuchet MS" w:hAnsi="Trebuchet MS"/>
          <w:color w:val="auto"/>
        </w:rPr>
        <w:t>t.j</w:t>
      </w:r>
      <w:proofErr w:type="spellEnd"/>
      <w:r w:rsidR="00D24E92" w:rsidRPr="00225EA7">
        <w:rPr>
          <w:rFonts w:ascii="Trebuchet MS" w:hAnsi="Trebuchet MS"/>
          <w:color w:val="auto"/>
        </w:rPr>
        <w:t xml:space="preserve">. </w:t>
      </w:r>
      <w:r w:rsidRPr="00225EA7">
        <w:rPr>
          <w:rFonts w:ascii="Trebuchet MS" w:hAnsi="Trebuchet MS"/>
          <w:color w:val="auto"/>
        </w:rPr>
        <w:t xml:space="preserve">Dz. U. z 2015 r., poz. 1542). </w:t>
      </w:r>
    </w:p>
    <w:p w14:paraId="30FFDCF7" w14:textId="77777777" w:rsidR="000646CF" w:rsidRPr="00225EA7" w:rsidRDefault="00FF4D7E" w:rsidP="00C3699A">
      <w:pPr>
        <w:numPr>
          <w:ilvl w:val="0"/>
          <w:numId w:val="17"/>
        </w:numPr>
        <w:spacing w:after="47"/>
        <w:ind w:right="46" w:hanging="360"/>
        <w:rPr>
          <w:rFonts w:ascii="Trebuchet MS" w:hAnsi="Trebuchet MS"/>
          <w:color w:val="auto"/>
        </w:rPr>
      </w:pPr>
      <w:r w:rsidRPr="00225EA7">
        <w:rPr>
          <w:rFonts w:ascii="Trebuchet MS" w:hAnsi="Trebuchet MS"/>
          <w:color w:val="auto"/>
        </w:rPr>
        <w:t xml:space="preserve">Rozporządzenie Ministra Finansów z dnia 02.03.2010 r. w sprawie szczegółowej klasyfikacji dochodów, wydatków, przychodów i rozchodów oraz środków pochodzących ze źródeł zagranicznych (Dz. U. z 2014 r. poz. 1053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62CCAAD9" w14:textId="77777777" w:rsidR="000646CF" w:rsidRPr="00225EA7" w:rsidRDefault="00FF4D7E" w:rsidP="00C3699A">
      <w:pPr>
        <w:numPr>
          <w:ilvl w:val="0"/>
          <w:numId w:val="17"/>
        </w:numPr>
        <w:ind w:right="46" w:hanging="360"/>
        <w:rPr>
          <w:rFonts w:ascii="Trebuchet MS" w:hAnsi="Trebuchet MS"/>
          <w:color w:val="auto"/>
        </w:rPr>
      </w:pPr>
      <w:r w:rsidRPr="00225EA7">
        <w:rPr>
          <w:rFonts w:ascii="Trebuchet MS" w:hAnsi="Trebuchet MS"/>
          <w:color w:val="auto"/>
        </w:rPr>
        <w:t xml:space="preserve">Rozporządzenie Ministra </w:t>
      </w:r>
      <w:r w:rsidR="00457BB1" w:rsidRPr="00225EA7">
        <w:rPr>
          <w:rFonts w:ascii="Trebuchet MS" w:hAnsi="Trebuchet MS"/>
          <w:color w:val="auto"/>
        </w:rPr>
        <w:t>Rozwoju i Finansów</w:t>
      </w:r>
      <w:r w:rsidRPr="00225EA7">
        <w:rPr>
          <w:rFonts w:ascii="Trebuchet MS" w:hAnsi="Trebuchet MS"/>
          <w:color w:val="auto"/>
        </w:rPr>
        <w:t xml:space="preserve"> z dnia </w:t>
      </w:r>
      <w:r w:rsidR="00457BB1" w:rsidRPr="00225EA7">
        <w:rPr>
          <w:rFonts w:ascii="Trebuchet MS" w:hAnsi="Trebuchet MS"/>
          <w:color w:val="auto"/>
        </w:rPr>
        <w:t>19</w:t>
      </w:r>
      <w:r w:rsidRPr="00225EA7">
        <w:rPr>
          <w:rFonts w:ascii="Trebuchet MS" w:hAnsi="Trebuchet MS"/>
          <w:color w:val="auto"/>
        </w:rPr>
        <w:t xml:space="preserve"> </w:t>
      </w:r>
      <w:r w:rsidR="00457BB1" w:rsidRPr="00225EA7">
        <w:rPr>
          <w:rFonts w:ascii="Trebuchet MS" w:hAnsi="Trebuchet MS"/>
          <w:color w:val="auto"/>
        </w:rPr>
        <w:t>grudnia</w:t>
      </w:r>
      <w:r w:rsidRPr="00225EA7">
        <w:rPr>
          <w:rFonts w:ascii="Trebuchet MS" w:hAnsi="Trebuchet MS"/>
          <w:color w:val="auto"/>
        </w:rPr>
        <w:t xml:space="preserve"> 201</w:t>
      </w:r>
      <w:r w:rsidR="00457BB1" w:rsidRPr="00225EA7">
        <w:rPr>
          <w:rFonts w:ascii="Trebuchet MS" w:hAnsi="Trebuchet MS"/>
          <w:color w:val="auto"/>
        </w:rPr>
        <w:t>7</w:t>
      </w:r>
      <w:r w:rsidRPr="00225EA7">
        <w:rPr>
          <w:rFonts w:ascii="Trebuchet MS" w:hAnsi="Trebuchet MS"/>
          <w:color w:val="auto"/>
        </w:rPr>
        <w:t xml:space="preserve"> r. w sprawie wzorów formularzy </w:t>
      </w:r>
      <w:r w:rsidR="00457BB1" w:rsidRPr="00225EA7">
        <w:rPr>
          <w:rFonts w:ascii="Trebuchet MS" w:hAnsi="Trebuchet MS"/>
          <w:color w:val="auto"/>
        </w:rPr>
        <w:t xml:space="preserve">zgłoszeń </w:t>
      </w:r>
      <w:r w:rsidRPr="00225EA7">
        <w:rPr>
          <w:rFonts w:ascii="Trebuchet MS" w:hAnsi="Trebuchet MS"/>
          <w:color w:val="auto"/>
        </w:rPr>
        <w:t>identyfikacyjnych i zgłoszeń aktualizacyjnych oraz zgłoszeń w zakresie danych uzupełniających (Dz. U. z 201</w:t>
      </w:r>
      <w:r w:rsidR="00457BB1" w:rsidRPr="00225EA7">
        <w:rPr>
          <w:rFonts w:ascii="Trebuchet MS" w:hAnsi="Trebuchet MS"/>
          <w:color w:val="auto"/>
        </w:rPr>
        <w:t>7</w:t>
      </w:r>
      <w:r w:rsidRPr="00225EA7">
        <w:rPr>
          <w:rFonts w:ascii="Trebuchet MS" w:hAnsi="Trebuchet MS"/>
          <w:color w:val="auto"/>
        </w:rPr>
        <w:t xml:space="preserve"> r. poz. </w:t>
      </w:r>
      <w:r w:rsidR="00457BB1" w:rsidRPr="00225EA7">
        <w:rPr>
          <w:rFonts w:ascii="Trebuchet MS" w:hAnsi="Trebuchet MS"/>
          <w:color w:val="auto"/>
        </w:rPr>
        <w:t>2452</w:t>
      </w:r>
      <w:r w:rsidRPr="00225EA7">
        <w:rPr>
          <w:rFonts w:ascii="Trebuchet MS" w:hAnsi="Trebuchet MS"/>
          <w:color w:val="auto"/>
        </w:rPr>
        <w:t xml:space="preserve">). </w:t>
      </w:r>
    </w:p>
    <w:p w14:paraId="60C32CBC" w14:textId="77777777" w:rsidR="0042581D" w:rsidRPr="00225EA7" w:rsidRDefault="0042581D" w:rsidP="00C3699A">
      <w:pPr>
        <w:numPr>
          <w:ilvl w:val="0"/>
          <w:numId w:val="17"/>
        </w:numPr>
        <w:spacing w:after="45"/>
        <w:ind w:right="46" w:hanging="360"/>
        <w:rPr>
          <w:rFonts w:ascii="Trebuchet MS" w:hAnsi="Trebuchet MS"/>
          <w:color w:val="auto"/>
        </w:rPr>
      </w:pPr>
      <w:r w:rsidRPr="00225EA7">
        <w:rPr>
          <w:rFonts w:ascii="Trebuchet MS" w:hAnsi="Trebuchet MS"/>
          <w:color w:val="auto"/>
        </w:rPr>
        <w:t xml:space="preserve">Ustawa z dnia 11 lipca 2014 r. o zasadach realizacji programów w zakresie polityki spójności finansowanych w perspektywie finansowej 2014 – 2020 (Dz. U. 2017, poz. 1460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3A980356" w14:textId="77777777" w:rsidR="000E68AE" w:rsidRPr="00225EA7" w:rsidRDefault="000E68AE" w:rsidP="00C3699A">
      <w:pPr>
        <w:numPr>
          <w:ilvl w:val="0"/>
          <w:numId w:val="17"/>
        </w:numPr>
        <w:ind w:right="46" w:hanging="360"/>
        <w:rPr>
          <w:rFonts w:ascii="Trebuchet MS" w:hAnsi="Trebuchet MS"/>
          <w:color w:val="auto"/>
        </w:rPr>
      </w:pPr>
      <w:r w:rsidRPr="00225EA7">
        <w:rPr>
          <w:rFonts w:ascii="Trebuchet MS" w:hAnsi="Trebuchet MS"/>
          <w:color w:val="auto"/>
        </w:rPr>
        <w:t xml:space="preserve">Do podstaw prawnych w zakresie programów operacyjnych: </w:t>
      </w:r>
    </w:p>
    <w:p w14:paraId="74C4C851" w14:textId="77777777" w:rsidR="000E68AE" w:rsidRPr="00225EA7" w:rsidRDefault="000E68AE" w:rsidP="00D61618">
      <w:pPr>
        <w:pStyle w:val="Akapitzlist"/>
        <w:numPr>
          <w:ilvl w:val="0"/>
          <w:numId w:val="99"/>
        </w:numPr>
        <w:ind w:right="46"/>
        <w:rPr>
          <w:rFonts w:ascii="Trebuchet MS" w:hAnsi="Trebuchet MS"/>
          <w:color w:val="auto"/>
        </w:rPr>
      </w:pPr>
      <w:r w:rsidRPr="00225EA7">
        <w:rPr>
          <w:rFonts w:ascii="Trebuchet MS" w:hAnsi="Trebuchet MS"/>
          <w:color w:val="auto"/>
        </w:rPr>
        <w:t>Program Operacyjny Pomoc Techniczna 2014-2020,</w:t>
      </w:r>
    </w:p>
    <w:p w14:paraId="3C45AF9B" w14:textId="77777777" w:rsidR="0042581D" w:rsidRPr="00225EA7" w:rsidRDefault="000E68AE" w:rsidP="00D61618">
      <w:pPr>
        <w:pStyle w:val="Akapitzlist"/>
        <w:numPr>
          <w:ilvl w:val="0"/>
          <w:numId w:val="99"/>
        </w:numPr>
        <w:ind w:right="46"/>
        <w:rPr>
          <w:rFonts w:ascii="Trebuchet MS" w:hAnsi="Trebuchet MS"/>
          <w:color w:val="auto"/>
        </w:rPr>
      </w:pPr>
      <w:r w:rsidRPr="00225EA7">
        <w:rPr>
          <w:rFonts w:ascii="Trebuchet MS" w:hAnsi="Trebuchet MS"/>
          <w:color w:val="auto"/>
        </w:rPr>
        <w:t>Program Operacyjny Polska Cyfrowa 2014-2020.</w:t>
      </w:r>
    </w:p>
    <w:p w14:paraId="586EA19A" w14:textId="77777777" w:rsidR="000646CF" w:rsidRPr="00225EA7" w:rsidRDefault="00FF4D7E">
      <w:pPr>
        <w:spacing w:after="44" w:line="259" w:lineRule="auto"/>
        <w:ind w:left="536" w:right="0" w:firstLine="0"/>
        <w:jc w:val="left"/>
        <w:rPr>
          <w:rFonts w:ascii="Trebuchet MS" w:hAnsi="Trebuchet MS"/>
          <w:color w:val="auto"/>
        </w:rPr>
      </w:pPr>
      <w:r w:rsidRPr="00225EA7">
        <w:rPr>
          <w:rFonts w:ascii="Trebuchet MS" w:hAnsi="Trebuchet MS"/>
          <w:b/>
          <w:color w:val="auto"/>
        </w:rPr>
        <w:t xml:space="preserve"> </w:t>
      </w:r>
    </w:p>
    <w:p w14:paraId="273A780C" w14:textId="77777777" w:rsidR="000646CF" w:rsidRPr="00225EA7" w:rsidRDefault="00FF4D7E">
      <w:pPr>
        <w:pStyle w:val="Nagwek4"/>
        <w:ind w:left="531" w:right="32"/>
        <w:rPr>
          <w:rFonts w:ascii="Trebuchet MS" w:hAnsi="Trebuchet MS"/>
          <w:color w:val="auto"/>
        </w:rPr>
      </w:pPr>
      <w:r w:rsidRPr="00225EA7">
        <w:rPr>
          <w:rFonts w:ascii="Trebuchet MS" w:hAnsi="Trebuchet MS"/>
          <w:color w:val="auto"/>
        </w:rPr>
        <w:t xml:space="preserve">Sprawozdawczość budżetowa i finansowa </w:t>
      </w:r>
    </w:p>
    <w:p w14:paraId="091C3BCE" w14:textId="77777777" w:rsidR="000646CF" w:rsidRPr="00472977" w:rsidRDefault="00B92B8C" w:rsidP="00C3699A">
      <w:pPr>
        <w:numPr>
          <w:ilvl w:val="0"/>
          <w:numId w:val="18"/>
        </w:numPr>
        <w:spacing w:after="47"/>
        <w:ind w:right="46" w:hanging="360"/>
        <w:rPr>
          <w:rFonts w:ascii="Trebuchet MS" w:hAnsi="Trebuchet MS"/>
          <w:color w:val="auto"/>
        </w:rPr>
      </w:pPr>
      <w:hyperlink r:id="rId22">
        <w:r w:rsidR="00FF4D7E" w:rsidRPr="00225EA7">
          <w:rPr>
            <w:rFonts w:ascii="Trebuchet MS" w:hAnsi="Trebuchet MS"/>
            <w:color w:val="auto"/>
          </w:rPr>
          <w:t xml:space="preserve">Rozporządzenie Ministra </w:t>
        </w:r>
        <w:r w:rsidR="000741B4" w:rsidRPr="00225EA7">
          <w:rPr>
            <w:rFonts w:ascii="Trebuchet MS" w:hAnsi="Trebuchet MS"/>
            <w:color w:val="auto"/>
          </w:rPr>
          <w:t xml:space="preserve">Rozwoju i </w:t>
        </w:r>
        <w:r w:rsidR="00FF4D7E" w:rsidRPr="00225EA7">
          <w:rPr>
            <w:rFonts w:ascii="Trebuchet MS" w:hAnsi="Trebuchet MS"/>
            <w:color w:val="auto"/>
          </w:rPr>
          <w:t>Finansów z dnia</w:t>
        </w:r>
      </w:hyperlink>
      <w:hyperlink r:id="rId23">
        <w:r w:rsidR="00FF4D7E" w:rsidRPr="00225EA7">
          <w:rPr>
            <w:rFonts w:ascii="Trebuchet MS" w:hAnsi="Trebuchet MS"/>
            <w:color w:val="auto"/>
          </w:rPr>
          <w:t xml:space="preserve"> </w:t>
        </w:r>
      </w:hyperlink>
      <w:hyperlink r:id="rId24">
        <w:r w:rsidR="000741B4" w:rsidRPr="00225EA7">
          <w:rPr>
            <w:rFonts w:ascii="Trebuchet MS" w:hAnsi="Trebuchet MS"/>
            <w:color w:val="auto"/>
          </w:rPr>
          <w:t xml:space="preserve">09.01.2018 r. </w:t>
        </w:r>
        <w:r w:rsidR="00FF4D7E" w:rsidRPr="00225EA7">
          <w:rPr>
            <w:rFonts w:ascii="Trebuchet MS" w:hAnsi="Trebuchet MS"/>
            <w:color w:val="auto"/>
          </w:rPr>
          <w:t xml:space="preserve">w sprawie sprawozdawczości budżetowej </w:t>
        </w:r>
      </w:hyperlink>
      <w:hyperlink r:id="rId25">
        <w:r w:rsidR="00FF4D7E" w:rsidRPr="00225EA7">
          <w:rPr>
            <w:rFonts w:ascii="Trebuchet MS" w:hAnsi="Trebuchet MS"/>
            <w:color w:val="auto"/>
          </w:rPr>
          <w:t xml:space="preserve">(Dz. U. z </w:t>
        </w:r>
      </w:hyperlink>
      <w:hyperlink r:id="rId26">
        <w:r w:rsidR="00FF4D7E" w:rsidRPr="00225EA7">
          <w:rPr>
            <w:rFonts w:ascii="Trebuchet MS" w:hAnsi="Trebuchet MS"/>
            <w:color w:val="auto"/>
          </w:rPr>
          <w:t>201</w:t>
        </w:r>
        <w:r w:rsidR="000741B4" w:rsidRPr="00225EA7">
          <w:rPr>
            <w:rFonts w:ascii="Trebuchet MS" w:hAnsi="Trebuchet MS"/>
            <w:color w:val="auto"/>
          </w:rPr>
          <w:t>8</w:t>
        </w:r>
        <w:r w:rsidR="00FF4D7E" w:rsidRPr="00225EA7">
          <w:rPr>
            <w:rFonts w:ascii="Trebuchet MS" w:hAnsi="Trebuchet MS"/>
            <w:color w:val="auto"/>
          </w:rPr>
          <w:t xml:space="preserve"> </w:t>
        </w:r>
      </w:hyperlink>
      <w:hyperlink r:id="rId27">
        <w:r w:rsidR="00FF4D7E" w:rsidRPr="00225EA7">
          <w:rPr>
            <w:rFonts w:ascii="Trebuchet MS" w:hAnsi="Trebuchet MS"/>
            <w:color w:val="auto"/>
          </w:rPr>
          <w:t xml:space="preserve">r. poz. </w:t>
        </w:r>
      </w:hyperlink>
      <w:r w:rsidR="000741B4" w:rsidRPr="00472977">
        <w:rPr>
          <w:rFonts w:ascii="Trebuchet MS" w:hAnsi="Trebuchet MS"/>
          <w:color w:val="auto"/>
        </w:rPr>
        <w:t>109</w:t>
      </w:r>
      <w:hyperlink r:id="rId28">
        <w:r w:rsidR="000741B4" w:rsidRPr="00225EA7">
          <w:rPr>
            <w:rFonts w:ascii="Trebuchet MS" w:hAnsi="Trebuchet MS"/>
            <w:color w:val="auto"/>
          </w:rPr>
          <w:t>).</w:t>
        </w:r>
      </w:hyperlink>
      <w:r w:rsidR="00FF4D7E" w:rsidRPr="00472977">
        <w:rPr>
          <w:rFonts w:ascii="Trebuchet MS" w:hAnsi="Trebuchet MS"/>
          <w:color w:val="auto"/>
        </w:rPr>
        <w:t xml:space="preserve"> </w:t>
      </w:r>
    </w:p>
    <w:p w14:paraId="1B2F0057" w14:textId="77777777" w:rsidR="000646CF" w:rsidRPr="00472977" w:rsidRDefault="00B92B8C" w:rsidP="00C3699A">
      <w:pPr>
        <w:numPr>
          <w:ilvl w:val="0"/>
          <w:numId w:val="18"/>
        </w:numPr>
        <w:spacing w:after="42"/>
        <w:ind w:right="46" w:hanging="360"/>
        <w:rPr>
          <w:rFonts w:ascii="Trebuchet MS" w:hAnsi="Trebuchet MS"/>
          <w:color w:val="auto"/>
        </w:rPr>
      </w:pPr>
      <w:hyperlink r:id="rId29">
        <w:r w:rsidR="00FF4D7E" w:rsidRPr="00225EA7">
          <w:rPr>
            <w:rFonts w:ascii="Trebuchet MS" w:hAnsi="Trebuchet MS"/>
            <w:color w:val="auto"/>
          </w:rPr>
          <w:t xml:space="preserve">Rozporządzenie Ministra Finansów z dnia 04.03.2010 r. w sprawie sprawozdań jednostek sektora </w:t>
        </w:r>
      </w:hyperlink>
      <w:hyperlink r:id="rId30">
        <w:r w:rsidR="00FF4D7E" w:rsidRPr="00225EA7">
          <w:rPr>
            <w:rFonts w:ascii="Trebuchet MS" w:hAnsi="Trebuchet MS"/>
            <w:color w:val="auto"/>
          </w:rPr>
          <w:t>finansów publicznych w zakresie operacji finansowych (Dz.U. z 2014 r., poz. 1773</w:t>
        </w:r>
        <w:r w:rsidR="00D24E92" w:rsidRPr="00225EA7">
          <w:rPr>
            <w:rFonts w:ascii="Trebuchet MS" w:hAnsi="Trebuchet MS"/>
            <w:color w:val="auto"/>
          </w:rPr>
          <w:t xml:space="preserve"> z </w:t>
        </w:r>
        <w:proofErr w:type="spellStart"/>
        <w:r w:rsidR="00D24E92" w:rsidRPr="00225EA7">
          <w:rPr>
            <w:rFonts w:ascii="Trebuchet MS" w:hAnsi="Trebuchet MS"/>
            <w:color w:val="auto"/>
          </w:rPr>
          <w:t>późn</w:t>
        </w:r>
        <w:proofErr w:type="spellEnd"/>
        <w:r w:rsidR="00D24E92" w:rsidRPr="00225EA7">
          <w:rPr>
            <w:rFonts w:ascii="Trebuchet MS" w:hAnsi="Trebuchet MS"/>
            <w:color w:val="auto"/>
          </w:rPr>
          <w:t>. zm.</w:t>
        </w:r>
        <w:r w:rsidR="00FF4D7E" w:rsidRPr="00225EA7">
          <w:rPr>
            <w:rFonts w:ascii="Trebuchet MS" w:hAnsi="Trebuchet MS"/>
            <w:color w:val="auto"/>
          </w:rPr>
          <w:t>)</w:t>
        </w:r>
      </w:hyperlink>
      <w:hyperlink r:id="rId31">
        <w:r w:rsidR="00FF4D7E" w:rsidRPr="00225EA7">
          <w:rPr>
            <w:rFonts w:ascii="Trebuchet MS" w:hAnsi="Trebuchet MS"/>
            <w:color w:val="auto"/>
          </w:rPr>
          <w:t>.</w:t>
        </w:r>
      </w:hyperlink>
      <w:r w:rsidR="00FF4D7E" w:rsidRPr="00472977">
        <w:rPr>
          <w:rFonts w:ascii="Trebuchet MS" w:hAnsi="Trebuchet MS"/>
          <w:color w:val="auto"/>
        </w:rPr>
        <w:t xml:space="preserve"> </w:t>
      </w:r>
    </w:p>
    <w:p w14:paraId="752CCD6A" w14:textId="77777777" w:rsidR="000646CF" w:rsidRPr="00341CC6" w:rsidRDefault="00FF4D7E" w:rsidP="00C3699A">
      <w:pPr>
        <w:numPr>
          <w:ilvl w:val="0"/>
          <w:numId w:val="18"/>
        </w:numPr>
        <w:spacing w:after="48"/>
        <w:ind w:right="46" w:hanging="360"/>
        <w:rPr>
          <w:rFonts w:ascii="Trebuchet MS" w:hAnsi="Trebuchet MS"/>
          <w:color w:val="auto"/>
        </w:rPr>
      </w:pPr>
      <w:r w:rsidRPr="00341CC6">
        <w:rPr>
          <w:rFonts w:ascii="Trebuchet MS" w:hAnsi="Trebuchet MS"/>
          <w:color w:val="auto"/>
        </w:rPr>
        <w:t xml:space="preserve">Rozporządzenie Ministra Finansów z dnia 28.12.2011 r. w sprawie sprawozdawczości budżetowej w układzie zadaniowym (Dz. U. z 2011 r. Nr 298, poz. 1766). </w:t>
      </w:r>
    </w:p>
    <w:p w14:paraId="52D1441B" w14:textId="77777777" w:rsidR="000646CF" w:rsidRPr="00341CC6" w:rsidRDefault="000646CF">
      <w:pPr>
        <w:spacing w:after="62" w:line="259" w:lineRule="auto"/>
        <w:ind w:left="536" w:right="0" w:firstLine="0"/>
        <w:jc w:val="left"/>
        <w:rPr>
          <w:rFonts w:ascii="Trebuchet MS" w:hAnsi="Trebuchet MS"/>
          <w:color w:val="auto"/>
        </w:rPr>
      </w:pPr>
    </w:p>
    <w:p w14:paraId="412EAF87" w14:textId="77777777" w:rsidR="000646CF" w:rsidRPr="00341CC6" w:rsidRDefault="00FF4D7E">
      <w:pPr>
        <w:pStyle w:val="Nagwek4"/>
        <w:ind w:left="531" w:right="32"/>
        <w:rPr>
          <w:rFonts w:ascii="Trebuchet MS" w:hAnsi="Trebuchet MS"/>
          <w:color w:val="auto"/>
        </w:rPr>
      </w:pPr>
      <w:r w:rsidRPr="00341CC6">
        <w:rPr>
          <w:rFonts w:ascii="Trebuchet MS" w:hAnsi="Trebuchet MS"/>
          <w:color w:val="auto"/>
        </w:rPr>
        <w:t>Postępowanie egzekucyjne</w:t>
      </w:r>
      <w:r w:rsidRPr="00341CC6">
        <w:rPr>
          <w:rFonts w:ascii="Trebuchet MS" w:hAnsi="Trebuchet MS"/>
          <w:b w:val="0"/>
          <w:color w:val="auto"/>
        </w:rPr>
        <w:t xml:space="preserve">  </w:t>
      </w:r>
    </w:p>
    <w:p w14:paraId="3710A137" w14:textId="77777777" w:rsidR="000646CF" w:rsidRPr="00225EA7" w:rsidRDefault="00FF4D7E" w:rsidP="00C3699A">
      <w:pPr>
        <w:numPr>
          <w:ilvl w:val="0"/>
          <w:numId w:val="19"/>
        </w:numPr>
        <w:spacing w:after="52"/>
        <w:ind w:right="46" w:hanging="360"/>
        <w:rPr>
          <w:rFonts w:ascii="Trebuchet MS" w:hAnsi="Trebuchet MS"/>
          <w:color w:val="auto"/>
        </w:rPr>
      </w:pPr>
      <w:r w:rsidRPr="00225EA7">
        <w:rPr>
          <w:rFonts w:ascii="Trebuchet MS" w:hAnsi="Trebuchet MS"/>
          <w:color w:val="auto"/>
        </w:rPr>
        <w:t>Ustawa z dnia 17.06.1966 r. o postępowaniu egzekucyjnym w administracji (Dz. U. z 201</w:t>
      </w:r>
      <w:r w:rsidR="00212A3B" w:rsidRPr="00225EA7">
        <w:rPr>
          <w:rFonts w:ascii="Trebuchet MS" w:hAnsi="Trebuchet MS"/>
          <w:color w:val="auto"/>
        </w:rPr>
        <w:t>7</w:t>
      </w:r>
      <w:r w:rsidRPr="00225EA7">
        <w:rPr>
          <w:rFonts w:ascii="Trebuchet MS" w:hAnsi="Trebuchet MS"/>
          <w:color w:val="auto"/>
        </w:rPr>
        <w:t xml:space="preserve"> r. poz. </w:t>
      </w:r>
      <w:r w:rsidR="00212A3B" w:rsidRPr="00225EA7">
        <w:rPr>
          <w:rFonts w:ascii="Trebuchet MS" w:hAnsi="Trebuchet MS"/>
          <w:color w:val="auto"/>
        </w:rPr>
        <w:t>1201</w:t>
      </w:r>
      <w:r w:rsidR="00D24E92" w:rsidRPr="00225EA7">
        <w:rPr>
          <w:rFonts w:ascii="Trebuchet MS" w:hAnsi="Trebuchet MS"/>
          <w:color w:val="auto"/>
        </w:rPr>
        <w:t xml:space="preserve"> z </w:t>
      </w:r>
      <w:proofErr w:type="spellStart"/>
      <w:r w:rsidR="00D24E92" w:rsidRPr="00225EA7">
        <w:rPr>
          <w:rFonts w:ascii="Trebuchet MS" w:hAnsi="Trebuchet MS"/>
          <w:color w:val="auto"/>
        </w:rPr>
        <w:t>późn</w:t>
      </w:r>
      <w:proofErr w:type="spellEnd"/>
      <w:r w:rsidR="00D24E92" w:rsidRPr="00225EA7">
        <w:rPr>
          <w:rFonts w:ascii="Trebuchet MS" w:hAnsi="Trebuchet MS"/>
          <w:color w:val="auto"/>
        </w:rPr>
        <w:t>. zm.</w:t>
      </w:r>
      <w:r w:rsidRPr="00225EA7">
        <w:rPr>
          <w:rFonts w:ascii="Trebuchet MS" w:hAnsi="Trebuchet MS"/>
          <w:color w:val="auto"/>
        </w:rPr>
        <w:t xml:space="preserve">). </w:t>
      </w:r>
    </w:p>
    <w:p w14:paraId="14058649" w14:textId="77777777" w:rsidR="000646CF" w:rsidRPr="00225EA7" w:rsidRDefault="00FF4D7E" w:rsidP="00C3699A">
      <w:pPr>
        <w:numPr>
          <w:ilvl w:val="0"/>
          <w:numId w:val="19"/>
        </w:numPr>
        <w:ind w:right="46" w:hanging="360"/>
        <w:rPr>
          <w:rFonts w:ascii="Trebuchet MS" w:hAnsi="Trebuchet MS"/>
          <w:color w:val="auto"/>
        </w:rPr>
      </w:pPr>
      <w:r w:rsidRPr="00225EA7">
        <w:rPr>
          <w:rFonts w:ascii="Trebuchet MS" w:hAnsi="Trebuchet MS"/>
          <w:color w:val="auto"/>
        </w:rPr>
        <w:t xml:space="preserve">Rozporządzenie Ministra Finansów z dnia 11 września 2015 r. w sprawie wysokości kosztów upomnienia skierowanego przez wierzyciela do zobowiązanego przed wszczęciem egzekucji administracyjnej (Dz. U. </w:t>
      </w:r>
      <w:r w:rsidR="00212A3B" w:rsidRPr="00225EA7">
        <w:rPr>
          <w:rFonts w:ascii="Trebuchet MS" w:hAnsi="Trebuchet MS"/>
          <w:color w:val="auto"/>
        </w:rPr>
        <w:t xml:space="preserve">z 2015 r. </w:t>
      </w:r>
      <w:r w:rsidRPr="00225EA7">
        <w:rPr>
          <w:rFonts w:ascii="Trebuchet MS" w:hAnsi="Trebuchet MS"/>
          <w:color w:val="auto"/>
        </w:rPr>
        <w:t xml:space="preserve">poz. 1526). </w:t>
      </w:r>
    </w:p>
    <w:p w14:paraId="32FD670D" w14:textId="77777777" w:rsidR="000646CF" w:rsidRPr="00225EA7" w:rsidRDefault="00FF4D7E">
      <w:pPr>
        <w:spacing w:after="67" w:line="259" w:lineRule="auto"/>
        <w:ind w:left="536" w:right="0" w:firstLine="0"/>
        <w:jc w:val="left"/>
        <w:rPr>
          <w:rFonts w:ascii="Trebuchet MS" w:hAnsi="Trebuchet MS"/>
          <w:color w:val="auto"/>
        </w:rPr>
      </w:pPr>
      <w:r w:rsidRPr="00225EA7">
        <w:rPr>
          <w:rFonts w:ascii="Trebuchet MS" w:hAnsi="Trebuchet MS"/>
          <w:color w:val="auto"/>
        </w:rPr>
        <w:t xml:space="preserve"> </w:t>
      </w:r>
    </w:p>
    <w:p w14:paraId="3E6730F8" w14:textId="77777777" w:rsidR="000646CF" w:rsidRPr="00225EA7" w:rsidRDefault="00FF4D7E">
      <w:pPr>
        <w:pStyle w:val="Nagwek4"/>
        <w:ind w:left="531" w:right="32"/>
        <w:rPr>
          <w:rFonts w:ascii="Trebuchet MS" w:hAnsi="Trebuchet MS"/>
          <w:color w:val="auto"/>
        </w:rPr>
      </w:pPr>
      <w:r w:rsidRPr="00225EA7">
        <w:rPr>
          <w:rFonts w:ascii="Trebuchet MS" w:hAnsi="Trebuchet MS"/>
          <w:color w:val="auto"/>
        </w:rPr>
        <w:t xml:space="preserve">Zamówienia publiczne </w:t>
      </w:r>
    </w:p>
    <w:p w14:paraId="17CE6C5E" w14:textId="77777777" w:rsidR="000646CF" w:rsidRPr="00472977" w:rsidRDefault="00B92B8C" w:rsidP="00C3699A">
      <w:pPr>
        <w:numPr>
          <w:ilvl w:val="0"/>
          <w:numId w:val="20"/>
        </w:numPr>
        <w:spacing w:after="27"/>
        <w:ind w:right="46" w:hanging="360"/>
        <w:rPr>
          <w:rFonts w:ascii="Trebuchet MS" w:hAnsi="Trebuchet MS"/>
          <w:color w:val="auto"/>
        </w:rPr>
      </w:pPr>
      <w:hyperlink r:id="rId32">
        <w:r w:rsidR="00FF4D7E" w:rsidRPr="00225EA7">
          <w:rPr>
            <w:rFonts w:ascii="Trebuchet MS" w:hAnsi="Trebuchet MS"/>
            <w:color w:val="auto"/>
          </w:rPr>
          <w:t>Ustawa z dnia</w:t>
        </w:r>
      </w:hyperlink>
      <w:hyperlink r:id="rId33">
        <w:r w:rsidR="00FF4D7E" w:rsidRPr="00225EA7">
          <w:rPr>
            <w:rFonts w:ascii="Trebuchet MS" w:hAnsi="Trebuchet MS"/>
            <w:color w:val="auto"/>
          </w:rPr>
          <w:t xml:space="preserve"> </w:t>
        </w:r>
      </w:hyperlink>
      <w:hyperlink r:id="rId34">
        <w:r w:rsidR="00FF4D7E" w:rsidRPr="00225EA7">
          <w:rPr>
            <w:rFonts w:ascii="Trebuchet MS" w:hAnsi="Trebuchet MS"/>
            <w:color w:val="auto"/>
          </w:rPr>
          <w:t xml:space="preserve">29.01.2004 r. </w:t>
        </w:r>
      </w:hyperlink>
      <w:hyperlink r:id="rId35">
        <w:r w:rsidR="00FF4D7E" w:rsidRPr="00225EA7">
          <w:rPr>
            <w:rFonts w:ascii="Trebuchet MS" w:hAnsi="Trebuchet MS"/>
            <w:color w:val="auto"/>
          </w:rPr>
          <w:t xml:space="preserve">- </w:t>
        </w:r>
      </w:hyperlink>
      <w:hyperlink r:id="rId36">
        <w:r w:rsidR="00FF4D7E" w:rsidRPr="00225EA7">
          <w:rPr>
            <w:rFonts w:ascii="Trebuchet MS" w:hAnsi="Trebuchet MS"/>
            <w:color w:val="auto"/>
          </w:rPr>
          <w:t xml:space="preserve">Prawo zamówień publicznych (Dz. U. z </w:t>
        </w:r>
      </w:hyperlink>
      <w:hyperlink r:id="rId37">
        <w:r w:rsidR="00FF4D7E" w:rsidRPr="00225EA7">
          <w:rPr>
            <w:rFonts w:ascii="Trebuchet MS" w:hAnsi="Trebuchet MS"/>
            <w:color w:val="auto"/>
          </w:rPr>
          <w:t>201</w:t>
        </w:r>
        <w:r w:rsidR="00212A3B" w:rsidRPr="00225EA7">
          <w:rPr>
            <w:rFonts w:ascii="Trebuchet MS" w:hAnsi="Trebuchet MS"/>
            <w:color w:val="auto"/>
          </w:rPr>
          <w:t>7</w:t>
        </w:r>
        <w:r w:rsidR="00FF4D7E" w:rsidRPr="00225EA7">
          <w:rPr>
            <w:rFonts w:ascii="Trebuchet MS" w:hAnsi="Trebuchet MS"/>
            <w:color w:val="auto"/>
          </w:rPr>
          <w:t xml:space="preserve"> </w:t>
        </w:r>
      </w:hyperlink>
      <w:hyperlink r:id="rId38">
        <w:r w:rsidR="00FF4D7E" w:rsidRPr="00225EA7">
          <w:rPr>
            <w:rFonts w:ascii="Trebuchet MS" w:hAnsi="Trebuchet MS"/>
            <w:color w:val="auto"/>
          </w:rPr>
          <w:t xml:space="preserve">r. poz. </w:t>
        </w:r>
      </w:hyperlink>
      <w:r w:rsidR="00212A3B" w:rsidRPr="00472977">
        <w:rPr>
          <w:rFonts w:ascii="Trebuchet MS" w:hAnsi="Trebuchet MS"/>
          <w:color w:val="auto"/>
        </w:rPr>
        <w:t>1579</w:t>
      </w:r>
      <w:hyperlink r:id="rId39">
        <w:r w:rsidR="00FF4D7E" w:rsidRPr="00225EA7">
          <w:rPr>
            <w:rFonts w:ascii="Trebuchet MS" w:hAnsi="Trebuchet MS"/>
            <w:color w:val="auto"/>
          </w:rPr>
          <w:t xml:space="preserve"> </w:t>
        </w:r>
      </w:hyperlink>
      <w:hyperlink r:id="rId40">
        <w:r w:rsidR="00FF4D7E" w:rsidRPr="00225EA7">
          <w:rPr>
            <w:rFonts w:ascii="Trebuchet MS" w:hAnsi="Trebuchet MS"/>
            <w:color w:val="auto"/>
          </w:rPr>
          <w:t xml:space="preserve">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xml:space="preserve">. </w:t>
        </w:r>
      </w:hyperlink>
      <w:hyperlink r:id="rId41">
        <w:r w:rsidR="00FF4D7E" w:rsidRPr="00225EA7">
          <w:rPr>
            <w:rFonts w:ascii="Trebuchet MS" w:hAnsi="Trebuchet MS"/>
            <w:color w:val="auto"/>
          </w:rPr>
          <w:t>zm.</w:t>
        </w:r>
      </w:hyperlink>
      <w:hyperlink r:id="rId42">
        <w:r w:rsidR="00FF4D7E" w:rsidRPr="00225EA7">
          <w:rPr>
            <w:rFonts w:ascii="Trebuchet MS" w:hAnsi="Trebuchet MS"/>
            <w:color w:val="auto"/>
          </w:rPr>
          <w:t>)</w:t>
        </w:r>
        <w:r w:rsidR="00212A3B" w:rsidRPr="00225EA7">
          <w:rPr>
            <w:rFonts w:ascii="Trebuchet MS" w:hAnsi="Trebuchet MS"/>
            <w:color w:val="auto"/>
          </w:rPr>
          <w:t>.</w:t>
        </w:r>
        <w:r w:rsidR="00FF4D7E" w:rsidRPr="00225EA7">
          <w:rPr>
            <w:rFonts w:ascii="Trebuchet MS" w:hAnsi="Trebuchet MS"/>
            <w:color w:val="auto"/>
          </w:rPr>
          <w:t xml:space="preserve"> </w:t>
        </w:r>
      </w:hyperlink>
    </w:p>
    <w:p w14:paraId="6520168E" w14:textId="77777777" w:rsidR="000646CF" w:rsidRPr="00472977" w:rsidRDefault="00B92B8C" w:rsidP="00C3699A">
      <w:pPr>
        <w:numPr>
          <w:ilvl w:val="0"/>
          <w:numId w:val="20"/>
        </w:numPr>
        <w:ind w:right="46" w:hanging="360"/>
        <w:rPr>
          <w:rFonts w:ascii="Trebuchet MS" w:hAnsi="Trebuchet MS"/>
          <w:color w:val="auto"/>
        </w:rPr>
      </w:pPr>
      <w:hyperlink r:id="rId43">
        <w:r w:rsidR="00FF4D7E" w:rsidRPr="00225EA7">
          <w:rPr>
            <w:rFonts w:ascii="Trebuchet MS" w:hAnsi="Trebuchet MS"/>
            <w:color w:val="auto"/>
          </w:rPr>
          <w:t>Rozporządzenie Ministra Rozwoju i Finansów z dnia</w:t>
        </w:r>
      </w:hyperlink>
      <w:hyperlink r:id="rId44">
        <w:r w:rsidR="00FF4D7E" w:rsidRPr="00225EA7">
          <w:rPr>
            <w:rFonts w:ascii="Trebuchet MS" w:hAnsi="Trebuchet MS"/>
            <w:color w:val="auto"/>
          </w:rPr>
          <w:t xml:space="preserve"> </w:t>
        </w:r>
      </w:hyperlink>
      <w:hyperlink r:id="rId45">
        <w:r w:rsidR="00FF4D7E" w:rsidRPr="00225EA7">
          <w:rPr>
            <w:rFonts w:ascii="Trebuchet MS" w:hAnsi="Trebuchet MS"/>
            <w:color w:val="auto"/>
          </w:rPr>
          <w:t xml:space="preserve">15.12.2016 </w:t>
        </w:r>
      </w:hyperlink>
      <w:hyperlink r:id="rId46">
        <w:r w:rsidR="00FF4D7E" w:rsidRPr="00225EA7">
          <w:rPr>
            <w:rFonts w:ascii="Trebuchet MS" w:hAnsi="Trebuchet MS"/>
            <w:color w:val="auto"/>
          </w:rPr>
          <w:t xml:space="preserve">r. w sprawie zakresu informacji </w:t>
        </w:r>
      </w:hyperlink>
      <w:hyperlink r:id="rId47">
        <w:r w:rsidR="00FF4D7E" w:rsidRPr="00225EA7">
          <w:rPr>
            <w:rFonts w:ascii="Trebuchet MS" w:hAnsi="Trebuchet MS"/>
            <w:color w:val="auto"/>
          </w:rPr>
          <w:t xml:space="preserve">zawartych w rocznym sprawozdaniu o udzielonych zamówieniach, jego wzoru oraz sposobu </w:t>
        </w:r>
      </w:hyperlink>
      <w:hyperlink r:id="rId48">
        <w:r w:rsidR="00FF4D7E" w:rsidRPr="00225EA7">
          <w:rPr>
            <w:rFonts w:ascii="Trebuchet MS" w:hAnsi="Trebuchet MS"/>
            <w:color w:val="auto"/>
          </w:rPr>
          <w:t xml:space="preserve">przekazywania (Dz. U. z </w:t>
        </w:r>
      </w:hyperlink>
      <w:hyperlink r:id="rId49">
        <w:r w:rsidR="00FF4D7E" w:rsidRPr="00225EA7">
          <w:rPr>
            <w:rFonts w:ascii="Trebuchet MS" w:hAnsi="Trebuchet MS"/>
            <w:color w:val="auto"/>
          </w:rPr>
          <w:t xml:space="preserve">2016 </w:t>
        </w:r>
      </w:hyperlink>
      <w:hyperlink r:id="rId50">
        <w:r w:rsidR="00FF4D7E" w:rsidRPr="00225EA7">
          <w:rPr>
            <w:rFonts w:ascii="Trebuchet MS" w:hAnsi="Trebuchet MS"/>
            <w:color w:val="auto"/>
          </w:rPr>
          <w:t xml:space="preserve">r. poz. </w:t>
        </w:r>
      </w:hyperlink>
      <w:hyperlink r:id="rId51">
        <w:r w:rsidR="00FF4D7E" w:rsidRPr="00225EA7">
          <w:rPr>
            <w:rFonts w:ascii="Trebuchet MS" w:hAnsi="Trebuchet MS"/>
            <w:color w:val="auto"/>
          </w:rPr>
          <w:t xml:space="preserve">2038 </w:t>
        </w:r>
      </w:hyperlink>
      <w:hyperlink r:id="rId52">
        <w:r w:rsidR="00FF4D7E" w:rsidRPr="00225EA7">
          <w:rPr>
            <w:rFonts w:ascii="Trebuchet MS" w:hAnsi="Trebuchet MS"/>
            <w:color w:val="auto"/>
          </w:rPr>
          <w:t xml:space="preserve">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zm.</w:t>
        </w:r>
      </w:hyperlink>
      <w:hyperlink r:id="rId53">
        <w:r w:rsidR="00FF4D7E" w:rsidRPr="00225EA7">
          <w:rPr>
            <w:rFonts w:ascii="Trebuchet MS" w:hAnsi="Trebuchet MS"/>
            <w:color w:val="auto"/>
          </w:rPr>
          <w:t>)</w:t>
        </w:r>
      </w:hyperlink>
      <w:hyperlink r:id="rId54">
        <w:r w:rsidR="00FF4D7E" w:rsidRPr="00225EA7">
          <w:rPr>
            <w:rFonts w:ascii="Trebuchet MS" w:hAnsi="Trebuchet MS"/>
            <w:color w:val="auto"/>
            <w:sz w:val="24"/>
          </w:rPr>
          <w:t>.</w:t>
        </w:r>
      </w:hyperlink>
      <w:r w:rsidR="00FF4D7E" w:rsidRPr="00472977">
        <w:rPr>
          <w:rFonts w:ascii="Trebuchet MS" w:hAnsi="Trebuchet MS"/>
          <w:color w:val="auto"/>
        </w:rPr>
        <w:t xml:space="preserve"> </w:t>
      </w:r>
    </w:p>
    <w:p w14:paraId="1B0E3F92" w14:textId="77777777" w:rsidR="000646CF" w:rsidRPr="00472977" w:rsidRDefault="00B92B8C" w:rsidP="00C3699A">
      <w:pPr>
        <w:numPr>
          <w:ilvl w:val="0"/>
          <w:numId w:val="20"/>
        </w:numPr>
        <w:ind w:right="46" w:hanging="360"/>
        <w:rPr>
          <w:rFonts w:ascii="Trebuchet MS" w:hAnsi="Trebuchet MS"/>
          <w:color w:val="auto"/>
        </w:rPr>
      </w:pPr>
      <w:hyperlink r:id="rId55">
        <w:r w:rsidR="00FF4D7E" w:rsidRPr="00225EA7">
          <w:rPr>
            <w:rFonts w:ascii="Trebuchet MS" w:hAnsi="Trebuchet MS"/>
            <w:color w:val="auto"/>
          </w:rPr>
          <w:t>Rozporządzenie Prezesa Rady Ministrów z dnia</w:t>
        </w:r>
      </w:hyperlink>
      <w:hyperlink r:id="rId56">
        <w:r w:rsidR="00FF4D7E" w:rsidRPr="00225EA7">
          <w:rPr>
            <w:rFonts w:ascii="Trebuchet MS" w:hAnsi="Trebuchet MS"/>
            <w:color w:val="auto"/>
          </w:rPr>
          <w:t xml:space="preserve"> </w:t>
        </w:r>
      </w:hyperlink>
      <w:hyperlink r:id="rId57">
        <w:r w:rsidR="00FF4D7E" w:rsidRPr="00225EA7">
          <w:rPr>
            <w:rFonts w:ascii="Trebuchet MS" w:hAnsi="Trebuchet MS"/>
            <w:color w:val="auto"/>
          </w:rPr>
          <w:t>2</w:t>
        </w:r>
        <w:r w:rsidR="00375FAD" w:rsidRPr="00225EA7">
          <w:rPr>
            <w:rFonts w:ascii="Trebuchet MS" w:hAnsi="Trebuchet MS"/>
            <w:color w:val="auto"/>
          </w:rPr>
          <w:t>2</w:t>
        </w:r>
        <w:r w:rsidR="00FF4D7E" w:rsidRPr="00225EA7">
          <w:rPr>
            <w:rFonts w:ascii="Trebuchet MS" w:hAnsi="Trebuchet MS"/>
            <w:color w:val="auto"/>
          </w:rPr>
          <w:t xml:space="preserve"> grudnia </w:t>
        </w:r>
      </w:hyperlink>
      <w:hyperlink r:id="rId58">
        <w:r w:rsidR="00FF4D7E" w:rsidRPr="00225EA7">
          <w:rPr>
            <w:rFonts w:ascii="Trebuchet MS" w:hAnsi="Trebuchet MS"/>
            <w:color w:val="auto"/>
          </w:rPr>
          <w:t>201</w:t>
        </w:r>
      </w:hyperlink>
      <w:r w:rsidR="00375FAD" w:rsidRPr="00472977">
        <w:rPr>
          <w:rFonts w:ascii="Trebuchet MS" w:hAnsi="Trebuchet MS"/>
          <w:color w:val="auto"/>
        </w:rPr>
        <w:t>7</w:t>
      </w:r>
      <w:hyperlink r:id="rId59">
        <w:r w:rsidR="00FF4D7E" w:rsidRPr="00225EA7">
          <w:rPr>
            <w:rFonts w:ascii="Trebuchet MS" w:hAnsi="Trebuchet MS"/>
            <w:color w:val="auto"/>
          </w:rPr>
          <w:t xml:space="preserve"> </w:t>
        </w:r>
      </w:hyperlink>
      <w:hyperlink r:id="rId60">
        <w:r w:rsidR="00FF4D7E" w:rsidRPr="00225EA7">
          <w:rPr>
            <w:rFonts w:ascii="Trebuchet MS" w:hAnsi="Trebuchet MS"/>
            <w:color w:val="auto"/>
          </w:rPr>
          <w:t xml:space="preserve">r. w sprawie kwot wartości </w:t>
        </w:r>
      </w:hyperlink>
      <w:hyperlink r:id="rId61">
        <w:r w:rsidR="00FF4D7E" w:rsidRPr="00225EA7">
          <w:rPr>
            <w:rFonts w:ascii="Trebuchet MS" w:hAnsi="Trebuchet MS"/>
            <w:color w:val="auto"/>
          </w:rPr>
          <w:t xml:space="preserve">zamówień oraz konkursów, od których jest uzależniony obowiązek przekazywania ogłoszeń </w:t>
        </w:r>
      </w:hyperlink>
      <w:hyperlink r:id="rId62">
        <w:r w:rsidR="00FF4D7E" w:rsidRPr="00225EA7">
          <w:rPr>
            <w:rFonts w:ascii="Trebuchet MS" w:hAnsi="Trebuchet MS"/>
            <w:color w:val="auto"/>
          </w:rPr>
          <w:t xml:space="preserve">Urzędowi Publikacji Unii Europejskiej (Dz. U. </w:t>
        </w:r>
        <w:r w:rsidR="00375FAD" w:rsidRPr="00225EA7">
          <w:rPr>
            <w:rFonts w:ascii="Trebuchet MS" w:hAnsi="Trebuchet MS"/>
            <w:color w:val="auto"/>
          </w:rPr>
          <w:t xml:space="preserve">z 2017 r. </w:t>
        </w:r>
        <w:r w:rsidR="00FF4D7E" w:rsidRPr="00225EA7">
          <w:rPr>
            <w:rFonts w:ascii="Trebuchet MS" w:hAnsi="Trebuchet MS"/>
            <w:color w:val="auto"/>
          </w:rPr>
          <w:t xml:space="preserve">poz. </w:t>
        </w:r>
      </w:hyperlink>
      <w:r w:rsidR="00375FAD" w:rsidRPr="00472977">
        <w:rPr>
          <w:rFonts w:ascii="Trebuchet MS" w:hAnsi="Trebuchet MS"/>
          <w:color w:val="auto"/>
        </w:rPr>
        <w:t>2479</w:t>
      </w:r>
      <w:hyperlink r:id="rId63">
        <w:r w:rsidR="00FF4D7E" w:rsidRPr="00225EA7">
          <w:rPr>
            <w:rFonts w:ascii="Trebuchet MS" w:hAnsi="Trebuchet MS"/>
            <w:color w:val="auto"/>
          </w:rPr>
          <w:t>)</w:t>
        </w:r>
      </w:hyperlink>
      <w:hyperlink r:id="rId64">
        <w:r w:rsidR="00FF4D7E" w:rsidRPr="00225EA7">
          <w:rPr>
            <w:rFonts w:ascii="Trebuchet MS" w:hAnsi="Trebuchet MS"/>
            <w:color w:val="auto"/>
            <w:sz w:val="24"/>
          </w:rPr>
          <w:t>.</w:t>
        </w:r>
      </w:hyperlink>
      <w:r w:rsidR="00FF4D7E" w:rsidRPr="00472977">
        <w:rPr>
          <w:rFonts w:ascii="Trebuchet MS" w:hAnsi="Trebuchet MS"/>
          <w:color w:val="auto"/>
        </w:rPr>
        <w:t xml:space="preserve"> </w:t>
      </w:r>
    </w:p>
    <w:p w14:paraId="0CA992CB" w14:textId="77777777" w:rsidR="000646CF" w:rsidRPr="00225EA7" w:rsidRDefault="00FF4D7E" w:rsidP="00C3699A">
      <w:pPr>
        <w:numPr>
          <w:ilvl w:val="0"/>
          <w:numId w:val="20"/>
        </w:numPr>
        <w:spacing w:after="45"/>
        <w:ind w:right="46" w:hanging="360"/>
        <w:rPr>
          <w:rFonts w:ascii="Trebuchet MS" w:hAnsi="Trebuchet MS"/>
          <w:color w:val="auto"/>
        </w:rPr>
      </w:pPr>
      <w:r w:rsidRPr="00341CC6">
        <w:rPr>
          <w:rFonts w:ascii="Trebuchet MS" w:hAnsi="Trebuchet MS"/>
          <w:color w:val="auto"/>
        </w:rPr>
        <w:t>Zarządzenie nr 1</w:t>
      </w:r>
      <w:r w:rsidR="009330B9" w:rsidRPr="00341CC6">
        <w:rPr>
          <w:rFonts w:ascii="Trebuchet MS" w:hAnsi="Trebuchet MS"/>
          <w:color w:val="auto"/>
        </w:rPr>
        <w:t>0</w:t>
      </w:r>
      <w:r w:rsidRPr="00341CC6">
        <w:rPr>
          <w:rFonts w:ascii="Trebuchet MS" w:hAnsi="Trebuchet MS"/>
          <w:color w:val="auto"/>
        </w:rPr>
        <w:t xml:space="preserve">0 Prezesa Rady Ministrów z dnia </w:t>
      </w:r>
      <w:r w:rsidR="009330B9" w:rsidRPr="00341CC6">
        <w:rPr>
          <w:rFonts w:ascii="Trebuchet MS" w:hAnsi="Trebuchet MS"/>
          <w:color w:val="auto"/>
        </w:rPr>
        <w:t>30</w:t>
      </w:r>
      <w:r w:rsidRPr="00341CC6">
        <w:rPr>
          <w:rFonts w:ascii="Trebuchet MS" w:hAnsi="Trebuchet MS"/>
          <w:color w:val="auto"/>
        </w:rPr>
        <w:t>.0</w:t>
      </w:r>
      <w:r w:rsidR="009330B9" w:rsidRPr="00341CC6">
        <w:rPr>
          <w:rFonts w:ascii="Trebuchet MS" w:hAnsi="Trebuchet MS"/>
          <w:color w:val="auto"/>
        </w:rPr>
        <w:t>8</w:t>
      </w:r>
      <w:r w:rsidRPr="00341CC6">
        <w:rPr>
          <w:rFonts w:ascii="Trebuchet MS" w:hAnsi="Trebuchet MS"/>
          <w:color w:val="auto"/>
        </w:rPr>
        <w:t>.201</w:t>
      </w:r>
      <w:r w:rsidR="009330B9" w:rsidRPr="00225EA7">
        <w:rPr>
          <w:rFonts w:ascii="Trebuchet MS" w:hAnsi="Trebuchet MS"/>
          <w:color w:val="auto"/>
        </w:rPr>
        <w:t>7</w:t>
      </w:r>
      <w:r w:rsidRPr="00225EA7">
        <w:rPr>
          <w:rFonts w:ascii="Trebuchet MS" w:hAnsi="Trebuchet MS"/>
          <w:color w:val="auto"/>
        </w:rPr>
        <w:t xml:space="preserve"> r. w sprawie wskazania centralnego zamawiającego </w:t>
      </w:r>
      <w:r w:rsidR="009330B9" w:rsidRPr="00225EA7">
        <w:rPr>
          <w:rFonts w:ascii="Trebuchet MS" w:hAnsi="Trebuchet MS"/>
          <w:color w:val="auto"/>
        </w:rPr>
        <w:t xml:space="preserve">dla jednostek administracji rządowej oraz wskazania </w:t>
      </w:r>
      <w:r w:rsidR="009330B9" w:rsidRPr="00225EA7">
        <w:rPr>
          <w:rFonts w:ascii="Trebuchet MS" w:hAnsi="Trebuchet MS"/>
          <w:color w:val="auto"/>
        </w:rPr>
        <w:lastRenderedPageBreak/>
        <w:t>jednostek administracji rządowej zobowiązanych do nabywania zamówień od centralnego zamawiającego (M.P. z 2017 r. poz. 832).</w:t>
      </w:r>
      <w:r w:rsidRPr="00225EA7">
        <w:rPr>
          <w:rFonts w:ascii="Trebuchet MS" w:hAnsi="Trebuchet MS"/>
          <w:color w:val="auto"/>
        </w:rPr>
        <w:t xml:space="preserve"> </w:t>
      </w:r>
    </w:p>
    <w:p w14:paraId="6071258C" w14:textId="77777777" w:rsidR="000646CF" w:rsidRPr="00225EA7" w:rsidRDefault="00FF4D7E" w:rsidP="00C3699A">
      <w:pPr>
        <w:numPr>
          <w:ilvl w:val="0"/>
          <w:numId w:val="20"/>
        </w:numPr>
        <w:ind w:right="46" w:hanging="360"/>
        <w:rPr>
          <w:rFonts w:ascii="Trebuchet MS" w:hAnsi="Trebuchet MS"/>
          <w:color w:val="auto"/>
        </w:rPr>
      </w:pPr>
      <w:r w:rsidRPr="00225EA7">
        <w:rPr>
          <w:rFonts w:ascii="Trebuchet MS" w:hAnsi="Trebuchet MS"/>
          <w:color w:val="auto"/>
        </w:rPr>
        <w:t>Rozporządzenie Prezesa Rady Ministrów z dnia 28.12.201</w:t>
      </w:r>
      <w:r w:rsidR="00B22286" w:rsidRPr="00225EA7">
        <w:rPr>
          <w:rFonts w:ascii="Trebuchet MS" w:hAnsi="Trebuchet MS"/>
          <w:color w:val="auto"/>
        </w:rPr>
        <w:t>7</w:t>
      </w:r>
      <w:r w:rsidRPr="00225EA7">
        <w:rPr>
          <w:rFonts w:ascii="Trebuchet MS" w:hAnsi="Trebuchet MS"/>
          <w:color w:val="auto"/>
        </w:rPr>
        <w:t xml:space="preserve"> r. w sprawie średniego kursu złotego w stosunku do euro stanowiącego podstawę przeliczania wartości zamówień publicznych  (Dz. U.  201</w:t>
      </w:r>
      <w:r w:rsidR="00B22286" w:rsidRPr="00225EA7">
        <w:rPr>
          <w:rFonts w:ascii="Trebuchet MS" w:hAnsi="Trebuchet MS"/>
          <w:color w:val="auto"/>
        </w:rPr>
        <w:t>7 r.</w:t>
      </w:r>
      <w:r w:rsidRPr="00225EA7">
        <w:rPr>
          <w:rFonts w:ascii="Trebuchet MS" w:hAnsi="Trebuchet MS"/>
          <w:color w:val="auto"/>
        </w:rPr>
        <w:t xml:space="preserve">, poz. </w:t>
      </w:r>
      <w:r w:rsidR="00B22286" w:rsidRPr="00225EA7">
        <w:rPr>
          <w:rFonts w:ascii="Trebuchet MS" w:hAnsi="Trebuchet MS"/>
          <w:color w:val="auto"/>
        </w:rPr>
        <w:t>2477</w:t>
      </w:r>
      <w:r w:rsidRPr="00225EA7">
        <w:rPr>
          <w:rFonts w:ascii="Trebuchet MS" w:hAnsi="Trebuchet MS"/>
          <w:color w:val="auto"/>
        </w:rPr>
        <w:t xml:space="preserve">). </w:t>
      </w:r>
    </w:p>
    <w:p w14:paraId="6FBA67B7" w14:textId="77777777" w:rsidR="000646CF" w:rsidRPr="00225EA7" w:rsidRDefault="00FF4D7E">
      <w:pPr>
        <w:spacing w:after="61" w:line="259" w:lineRule="auto"/>
        <w:ind w:left="536" w:right="0" w:firstLine="0"/>
        <w:jc w:val="left"/>
        <w:rPr>
          <w:rFonts w:ascii="Trebuchet MS" w:hAnsi="Trebuchet MS"/>
          <w:color w:val="auto"/>
        </w:rPr>
      </w:pPr>
      <w:r w:rsidRPr="00225EA7">
        <w:rPr>
          <w:rFonts w:ascii="Trebuchet MS" w:hAnsi="Trebuchet MS"/>
          <w:b/>
          <w:color w:val="auto"/>
        </w:rPr>
        <w:t xml:space="preserve"> </w:t>
      </w:r>
    </w:p>
    <w:p w14:paraId="5D29BAFC" w14:textId="77777777" w:rsidR="000646CF" w:rsidRPr="00225EA7" w:rsidRDefault="00FF4D7E">
      <w:pPr>
        <w:pStyle w:val="Nagwek4"/>
        <w:ind w:left="531" w:right="32"/>
        <w:rPr>
          <w:rFonts w:ascii="Trebuchet MS" w:hAnsi="Trebuchet MS"/>
          <w:color w:val="auto"/>
        </w:rPr>
      </w:pPr>
      <w:r w:rsidRPr="00225EA7">
        <w:rPr>
          <w:rFonts w:ascii="Trebuchet MS" w:hAnsi="Trebuchet MS"/>
          <w:color w:val="auto"/>
        </w:rPr>
        <w:t xml:space="preserve">Odpowiedzialność za naruszenie dyscypliny finansów publicznych </w:t>
      </w:r>
    </w:p>
    <w:p w14:paraId="24F737C8" w14:textId="77777777" w:rsidR="000646CF" w:rsidRPr="00472977" w:rsidRDefault="00B92B8C" w:rsidP="00C3699A">
      <w:pPr>
        <w:numPr>
          <w:ilvl w:val="0"/>
          <w:numId w:val="21"/>
        </w:numPr>
        <w:spacing w:after="31"/>
        <w:ind w:right="46" w:hanging="360"/>
        <w:rPr>
          <w:rFonts w:ascii="Trebuchet MS" w:hAnsi="Trebuchet MS"/>
          <w:color w:val="auto"/>
        </w:rPr>
      </w:pPr>
      <w:hyperlink r:id="rId65">
        <w:r w:rsidR="00FF4D7E" w:rsidRPr="00225EA7">
          <w:rPr>
            <w:rFonts w:ascii="Trebuchet MS" w:hAnsi="Trebuchet MS"/>
            <w:color w:val="auto"/>
          </w:rPr>
          <w:t xml:space="preserve">Rozporządzenie Rady Ministrów z dnia 05.07.2005 r. w sprawie działania organów orzekających </w:t>
        </w:r>
      </w:hyperlink>
      <w:hyperlink r:id="rId66">
        <w:r w:rsidR="00FF4D7E" w:rsidRPr="00225EA7">
          <w:rPr>
            <w:rFonts w:ascii="Trebuchet MS" w:hAnsi="Trebuchet MS"/>
            <w:color w:val="auto"/>
          </w:rPr>
          <w:t xml:space="preserve">w sprawach o naruszenie dyscypliny finansów publicznych oraz organów właściwych do </w:t>
        </w:r>
      </w:hyperlink>
      <w:hyperlink r:id="rId67">
        <w:r w:rsidR="00FF4D7E" w:rsidRPr="00225EA7">
          <w:rPr>
            <w:rFonts w:ascii="Trebuchet MS" w:hAnsi="Trebuchet MS"/>
            <w:color w:val="auto"/>
          </w:rPr>
          <w:t>wypełniania funkcji oskarżyciela (Dz. U. z 2013 r. poz. 930</w:t>
        </w:r>
        <w:r w:rsidR="00CA1E62" w:rsidRPr="00225EA7">
          <w:rPr>
            <w:rFonts w:ascii="Trebuchet MS" w:hAnsi="Trebuchet MS"/>
            <w:color w:val="auto"/>
          </w:rPr>
          <w:t xml:space="preserve"> z </w:t>
        </w:r>
        <w:proofErr w:type="spellStart"/>
        <w:r w:rsidR="00CA1E62" w:rsidRPr="00225EA7">
          <w:rPr>
            <w:rFonts w:ascii="Trebuchet MS" w:hAnsi="Trebuchet MS"/>
            <w:color w:val="auto"/>
          </w:rPr>
          <w:t>późn</w:t>
        </w:r>
        <w:proofErr w:type="spellEnd"/>
        <w:r w:rsidR="00CA1E62" w:rsidRPr="00225EA7">
          <w:rPr>
            <w:rFonts w:ascii="Trebuchet MS" w:hAnsi="Trebuchet MS"/>
            <w:color w:val="auto"/>
          </w:rPr>
          <w:t>. zm.</w:t>
        </w:r>
        <w:r w:rsidR="00FF4D7E" w:rsidRPr="00225EA7">
          <w:rPr>
            <w:rFonts w:ascii="Trebuchet MS" w:hAnsi="Trebuchet MS"/>
            <w:color w:val="auto"/>
          </w:rPr>
          <w:t>)</w:t>
        </w:r>
      </w:hyperlink>
      <w:hyperlink r:id="rId68">
        <w:r w:rsidR="00FF4D7E" w:rsidRPr="00225EA7">
          <w:rPr>
            <w:rFonts w:ascii="Trebuchet MS" w:hAnsi="Trebuchet MS"/>
            <w:color w:val="auto"/>
          </w:rPr>
          <w:t>.</w:t>
        </w:r>
      </w:hyperlink>
      <w:r w:rsidR="00FF4D7E" w:rsidRPr="00472977">
        <w:rPr>
          <w:rFonts w:ascii="Trebuchet MS" w:hAnsi="Trebuchet MS"/>
          <w:color w:val="auto"/>
        </w:rPr>
        <w:t xml:space="preserve"> </w:t>
      </w:r>
    </w:p>
    <w:p w14:paraId="3B23AC27" w14:textId="77777777" w:rsidR="000646CF" w:rsidRPr="00472977" w:rsidRDefault="00B92B8C" w:rsidP="00C3699A">
      <w:pPr>
        <w:numPr>
          <w:ilvl w:val="0"/>
          <w:numId w:val="21"/>
        </w:numPr>
        <w:spacing w:after="39"/>
        <w:ind w:right="46" w:hanging="360"/>
        <w:rPr>
          <w:rFonts w:ascii="Trebuchet MS" w:hAnsi="Trebuchet MS"/>
          <w:color w:val="auto"/>
        </w:rPr>
      </w:pPr>
      <w:hyperlink r:id="rId69">
        <w:r w:rsidR="00FF4D7E" w:rsidRPr="00225EA7">
          <w:rPr>
            <w:rFonts w:ascii="Trebuchet MS" w:hAnsi="Trebuchet MS"/>
            <w:color w:val="auto"/>
          </w:rPr>
          <w:t xml:space="preserve">Rozporządzenie Rady Ministrów z dnia 05.07.2005 r. w sprawie rejestru prowadzonego przez </w:t>
        </w:r>
      </w:hyperlink>
      <w:hyperlink r:id="rId70">
        <w:r w:rsidR="00FF4D7E" w:rsidRPr="00225EA7">
          <w:rPr>
            <w:rFonts w:ascii="Trebuchet MS" w:hAnsi="Trebuchet MS"/>
            <w:color w:val="auto"/>
          </w:rPr>
          <w:t xml:space="preserve">Główną Komisję Orzekającą w Sprawach o Naruszenie Dyscypliny Finansów Publicznych </w:t>
        </w:r>
      </w:hyperlink>
      <w:r w:rsidR="00FF4D7E" w:rsidRPr="00472977">
        <w:rPr>
          <w:rFonts w:ascii="Trebuchet MS" w:hAnsi="Trebuchet MS"/>
          <w:color w:val="auto"/>
        </w:rPr>
        <w:t xml:space="preserve"> </w:t>
      </w:r>
      <w:hyperlink r:id="rId71">
        <w:r w:rsidR="00FF4D7E" w:rsidRPr="00225EA7">
          <w:rPr>
            <w:rFonts w:ascii="Trebuchet MS" w:hAnsi="Trebuchet MS"/>
            <w:color w:val="auto"/>
          </w:rPr>
          <w:t>(Dz. U. z 2013 r. poz. 933)</w:t>
        </w:r>
      </w:hyperlink>
      <w:hyperlink r:id="rId72">
        <w:r w:rsidR="00FF4D7E" w:rsidRPr="00225EA7">
          <w:rPr>
            <w:rFonts w:ascii="Trebuchet MS" w:hAnsi="Trebuchet MS"/>
            <w:color w:val="auto"/>
          </w:rPr>
          <w:t>.</w:t>
        </w:r>
      </w:hyperlink>
      <w:r w:rsidR="00FF4D7E" w:rsidRPr="00472977">
        <w:rPr>
          <w:rFonts w:ascii="Trebuchet MS" w:hAnsi="Trebuchet MS"/>
          <w:color w:val="auto"/>
        </w:rPr>
        <w:t xml:space="preserve"> </w:t>
      </w:r>
    </w:p>
    <w:p w14:paraId="62902C5B" w14:textId="77777777" w:rsidR="000646CF" w:rsidRPr="00472977" w:rsidRDefault="00B92B8C" w:rsidP="00CA1E62">
      <w:pPr>
        <w:numPr>
          <w:ilvl w:val="0"/>
          <w:numId w:val="21"/>
        </w:numPr>
        <w:ind w:left="906" w:right="46" w:hanging="339"/>
        <w:rPr>
          <w:rFonts w:ascii="Trebuchet MS" w:hAnsi="Trebuchet MS"/>
          <w:color w:val="auto"/>
        </w:rPr>
      </w:pPr>
      <w:hyperlink r:id="rId73">
        <w:r w:rsidR="00FF4D7E" w:rsidRPr="00225EA7">
          <w:rPr>
            <w:rFonts w:ascii="Trebuchet MS" w:hAnsi="Trebuchet MS"/>
            <w:color w:val="auto"/>
          </w:rPr>
          <w:t>Ustawa z dnia 17.11.1964 r. Kodeks postępowania cywilnego (</w:t>
        </w:r>
        <w:proofErr w:type="spellStart"/>
        <w:r w:rsidR="00CA1E62" w:rsidRPr="00225EA7">
          <w:rPr>
            <w:rFonts w:ascii="Trebuchet MS" w:hAnsi="Trebuchet MS"/>
            <w:color w:val="auto"/>
          </w:rPr>
          <w:t>t.j</w:t>
        </w:r>
        <w:proofErr w:type="spellEnd"/>
        <w:r w:rsidR="00CA1E62" w:rsidRPr="00225EA7">
          <w:rPr>
            <w:rFonts w:ascii="Trebuchet MS" w:hAnsi="Trebuchet MS"/>
            <w:color w:val="auto"/>
          </w:rPr>
          <w:t xml:space="preserve">. </w:t>
        </w:r>
        <w:r w:rsidR="00FF4D7E" w:rsidRPr="00225EA7">
          <w:rPr>
            <w:rFonts w:ascii="Trebuchet MS" w:hAnsi="Trebuchet MS"/>
            <w:color w:val="auto"/>
          </w:rPr>
          <w:t xml:space="preserve">Dz. U. z </w:t>
        </w:r>
      </w:hyperlink>
      <w:hyperlink r:id="rId74">
        <w:r w:rsidR="00FF4D7E" w:rsidRPr="00225EA7">
          <w:rPr>
            <w:rFonts w:ascii="Trebuchet MS" w:hAnsi="Trebuchet MS"/>
            <w:color w:val="auto"/>
          </w:rPr>
          <w:t>201</w:t>
        </w:r>
        <w:r w:rsidR="0087222E" w:rsidRPr="00225EA7">
          <w:rPr>
            <w:rFonts w:ascii="Trebuchet MS" w:hAnsi="Trebuchet MS"/>
            <w:color w:val="auto"/>
          </w:rPr>
          <w:t>8</w:t>
        </w:r>
        <w:r w:rsidR="00FF4D7E" w:rsidRPr="00225EA7">
          <w:rPr>
            <w:rFonts w:ascii="Trebuchet MS" w:hAnsi="Trebuchet MS"/>
            <w:color w:val="auto"/>
          </w:rPr>
          <w:t xml:space="preserve"> </w:t>
        </w:r>
      </w:hyperlink>
      <w:hyperlink r:id="rId75">
        <w:r w:rsidR="00FF4D7E" w:rsidRPr="00225EA7">
          <w:rPr>
            <w:rFonts w:ascii="Trebuchet MS" w:hAnsi="Trebuchet MS"/>
            <w:color w:val="auto"/>
          </w:rPr>
          <w:t xml:space="preserve">r. poz. </w:t>
        </w:r>
      </w:hyperlink>
      <w:r w:rsidR="0087222E" w:rsidRPr="00472977">
        <w:rPr>
          <w:rFonts w:ascii="Trebuchet MS" w:hAnsi="Trebuchet MS"/>
          <w:color w:val="auto"/>
        </w:rPr>
        <w:t xml:space="preserve">155 </w:t>
      </w:r>
      <w:hyperlink r:id="rId76">
        <w:r w:rsidR="00FF4D7E" w:rsidRPr="00225EA7">
          <w:rPr>
            <w:rFonts w:ascii="Trebuchet MS" w:hAnsi="Trebuchet MS"/>
            <w:color w:val="auto"/>
          </w:rPr>
          <w:t xml:space="preserve"> </w:t>
        </w:r>
      </w:hyperlink>
      <w:hyperlink r:id="rId77">
        <w:r w:rsidR="00FF4D7E" w:rsidRPr="00225EA7">
          <w:rPr>
            <w:rFonts w:ascii="Trebuchet MS" w:hAnsi="Trebuchet MS"/>
            <w:color w:val="auto"/>
          </w:rPr>
          <w:t xml:space="preserve">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xml:space="preserve">. </w:t>
        </w:r>
      </w:hyperlink>
      <w:hyperlink r:id="rId78">
        <w:r w:rsidR="00FF4D7E" w:rsidRPr="00225EA7">
          <w:rPr>
            <w:rFonts w:ascii="Trebuchet MS" w:hAnsi="Trebuchet MS"/>
            <w:color w:val="auto"/>
          </w:rPr>
          <w:t>zm.)</w:t>
        </w:r>
      </w:hyperlink>
      <w:hyperlink r:id="rId79">
        <w:r w:rsidR="00FF4D7E" w:rsidRPr="00225EA7">
          <w:rPr>
            <w:rFonts w:ascii="Trebuchet MS" w:hAnsi="Trebuchet MS"/>
            <w:color w:val="auto"/>
          </w:rPr>
          <w:t>.</w:t>
        </w:r>
      </w:hyperlink>
      <w:r w:rsidR="00FF4D7E" w:rsidRPr="00472977">
        <w:rPr>
          <w:rFonts w:ascii="Trebuchet MS" w:hAnsi="Trebuchet MS"/>
          <w:color w:val="auto"/>
        </w:rPr>
        <w:t xml:space="preserve"> </w:t>
      </w:r>
    </w:p>
    <w:p w14:paraId="5002973E" w14:textId="77777777" w:rsidR="000646CF" w:rsidRPr="00341CC6" w:rsidRDefault="00FF4D7E">
      <w:pPr>
        <w:spacing w:after="17" w:line="259" w:lineRule="auto"/>
        <w:ind w:left="536" w:right="0" w:firstLine="0"/>
        <w:jc w:val="left"/>
        <w:rPr>
          <w:rFonts w:ascii="Trebuchet MS" w:hAnsi="Trebuchet MS"/>
          <w:color w:val="auto"/>
        </w:rPr>
      </w:pPr>
      <w:r w:rsidRPr="00341CC6">
        <w:rPr>
          <w:rFonts w:ascii="Trebuchet MS" w:hAnsi="Trebuchet MS"/>
          <w:b/>
          <w:color w:val="auto"/>
        </w:rPr>
        <w:t xml:space="preserve"> </w:t>
      </w:r>
    </w:p>
    <w:p w14:paraId="0E710CDA" w14:textId="77777777" w:rsidR="000646CF" w:rsidRPr="00341CC6" w:rsidRDefault="00FF4D7E">
      <w:pPr>
        <w:pStyle w:val="Nagwek4"/>
        <w:ind w:left="531" w:right="32"/>
        <w:rPr>
          <w:rFonts w:ascii="Trebuchet MS" w:hAnsi="Trebuchet MS"/>
          <w:color w:val="auto"/>
        </w:rPr>
      </w:pPr>
      <w:r w:rsidRPr="00341CC6">
        <w:rPr>
          <w:rFonts w:ascii="Trebuchet MS" w:hAnsi="Trebuchet MS"/>
          <w:color w:val="auto"/>
        </w:rPr>
        <w:t>Kontrola i audyt</w:t>
      </w:r>
      <w:r w:rsidRPr="00341CC6">
        <w:rPr>
          <w:rFonts w:ascii="Trebuchet MS" w:hAnsi="Trebuchet MS"/>
          <w:b w:val="0"/>
          <w:color w:val="auto"/>
        </w:rPr>
        <w:t xml:space="preserve"> </w:t>
      </w:r>
    </w:p>
    <w:p w14:paraId="2206CD2E" w14:textId="77777777" w:rsidR="000646CF" w:rsidRPr="00472977" w:rsidRDefault="00B92B8C" w:rsidP="00C3699A">
      <w:pPr>
        <w:numPr>
          <w:ilvl w:val="0"/>
          <w:numId w:val="22"/>
        </w:numPr>
        <w:spacing w:after="36"/>
        <w:ind w:right="46" w:hanging="360"/>
        <w:rPr>
          <w:rFonts w:ascii="Trebuchet MS" w:hAnsi="Trebuchet MS"/>
          <w:color w:val="auto"/>
        </w:rPr>
      </w:pPr>
      <w:hyperlink r:id="rId80">
        <w:r w:rsidR="00FF4D7E" w:rsidRPr="00225EA7">
          <w:rPr>
            <w:rFonts w:ascii="Trebuchet MS" w:hAnsi="Trebuchet MS"/>
            <w:color w:val="auto"/>
          </w:rPr>
          <w:t>Rozporządzenie Rady Ministrów z dnia</w:t>
        </w:r>
      </w:hyperlink>
      <w:hyperlink r:id="rId81">
        <w:r w:rsidR="00FF4D7E" w:rsidRPr="00225EA7">
          <w:rPr>
            <w:rFonts w:ascii="Trebuchet MS" w:hAnsi="Trebuchet MS"/>
            <w:color w:val="auto"/>
          </w:rPr>
          <w:t xml:space="preserve"> </w:t>
        </w:r>
      </w:hyperlink>
      <w:hyperlink r:id="rId82">
        <w:r w:rsidR="00FF4D7E" w:rsidRPr="00225EA7">
          <w:rPr>
            <w:rFonts w:ascii="Trebuchet MS" w:hAnsi="Trebuchet MS"/>
            <w:color w:val="auto"/>
          </w:rPr>
          <w:t>05.07</w:t>
        </w:r>
      </w:hyperlink>
      <w:hyperlink r:id="rId83">
        <w:r w:rsidR="00FF4D7E" w:rsidRPr="00225EA7">
          <w:rPr>
            <w:rFonts w:ascii="Trebuchet MS" w:hAnsi="Trebuchet MS"/>
            <w:color w:val="auto"/>
          </w:rPr>
          <w:t xml:space="preserve">.2005 r. w sprawie działania organów orzekających </w:t>
        </w:r>
      </w:hyperlink>
      <w:hyperlink r:id="rId84">
        <w:r w:rsidR="00FF4D7E" w:rsidRPr="00225EA7">
          <w:rPr>
            <w:rFonts w:ascii="Trebuchet MS" w:hAnsi="Trebuchet MS"/>
            <w:color w:val="auto"/>
          </w:rPr>
          <w:t xml:space="preserve">w sprawach o naruszenie dyscypliny finansów publicznych oraz organów właściwych </w:t>
        </w:r>
      </w:hyperlink>
      <w:hyperlink r:id="rId85">
        <w:r w:rsidR="00FF4D7E" w:rsidRPr="00225EA7">
          <w:rPr>
            <w:rFonts w:ascii="Trebuchet MS" w:hAnsi="Trebuchet MS"/>
            <w:color w:val="auto"/>
          </w:rPr>
          <w:t>do</w:t>
        </w:r>
      </w:hyperlink>
      <w:hyperlink r:id="rId86">
        <w:r w:rsidR="00FF4D7E" w:rsidRPr="00225EA7">
          <w:rPr>
            <w:rFonts w:ascii="Trebuchet MS" w:hAnsi="Trebuchet MS"/>
            <w:color w:val="auto"/>
          </w:rPr>
          <w:t xml:space="preserve"> </w:t>
        </w:r>
      </w:hyperlink>
      <w:hyperlink r:id="rId87">
        <w:r w:rsidR="00FF4D7E" w:rsidRPr="00225EA7">
          <w:rPr>
            <w:rFonts w:ascii="Trebuchet MS" w:hAnsi="Trebuchet MS"/>
            <w:color w:val="auto"/>
          </w:rPr>
          <w:t>wypełniania funkcji oskarżyciela (Dz. U. z 2013 r. poz. 930</w:t>
        </w:r>
        <w:r w:rsidR="00CA1E62" w:rsidRPr="00225EA7">
          <w:rPr>
            <w:rFonts w:ascii="Trebuchet MS" w:hAnsi="Trebuchet MS"/>
            <w:color w:val="auto"/>
          </w:rPr>
          <w:t xml:space="preserve"> z </w:t>
        </w:r>
        <w:proofErr w:type="spellStart"/>
        <w:r w:rsidR="00CA1E62" w:rsidRPr="00225EA7">
          <w:rPr>
            <w:rFonts w:ascii="Trebuchet MS" w:hAnsi="Trebuchet MS"/>
            <w:color w:val="auto"/>
          </w:rPr>
          <w:t>późn</w:t>
        </w:r>
        <w:proofErr w:type="spellEnd"/>
        <w:r w:rsidR="00CA1E62" w:rsidRPr="00225EA7">
          <w:rPr>
            <w:rFonts w:ascii="Trebuchet MS" w:hAnsi="Trebuchet MS"/>
            <w:color w:val="auto"/>
          </w:rPr>
          <w:t>. zm.</w:t>
        </w:r>
        <w:r w:rsidR="00FF4D7E" w:rsidRPr="00225EA7">
          <w:rPr>
            <w:rFonts w:ascii="Trebuchet MS" w:hAnsi="Trebuchet MS"/>
            <w:color w:val="auto"/>
          </w:rPr>
          <w:t>)</w:t>
        </w:r>
      </w:hyperlink>
      <w:hyperlink r:id="rId88">
        <w:r w:rsidR="00FF4D7E" w:rsidRPr="00225EA7">
          <w:rPr>
            <w:rFonts w:ascii="Trebuchet MS" w:hAnsi="Trebuchet MS"/>
            <w:color w:val="auto"/>
          </w:rPr>
          <w:t>.</w:t>
        </w:r>
      </w:hyperlink>
      <w:r w:rsidR="00FF4D7E" w:rsidRPr="00472977">
        <w:rPr>
          <w:rFonts w:ascii="Trebuchet MS" w:hAnsi="Trebuchet MS"/>
          <w:color w:val="auto"/>
        </w:rPr>
        <w:t xml:space="preserve"> </w:t>
      </w:r>
    </w:p>
    <w:p w14:paraId="79FA2A36" w14:textId="77777777" w:rsidR="00937358" w:rsidRPr="00472977" w:rsidRDefault="00B92B8C" w:rsidP="00C3699A">
      <w:pPr>
        <w:numPr>
          <w:ilvl w:val="0"/>
          <w:numId w:val="22"/>
        </w:numPr>
        <w:spacing w:after="49"/>
        <w:ind w:right="46" w:hanging="360"/>
        <w:rPr>
          <w:rFonts w:ascii="Trebuchet MS" w:hAnsi="Trebuchet MS"/>
          <w:color w:val="auto"/>
        </w:rPr>
      </w:pPr>
      <w:hyperlink r:id="rId89">
        <w:r w:rsidR="00937358" w:rsidRPr="00225EA7">
          <w:rPr>
            <w:rFonts w:ascii="Trebuchet MS" w:hAnsi="Trebuchet MS"/>
            <w:color w:val="auto"/>
          </w:rPr>
          <w:t xml:space="preserve">Ustawa z dnia 27.08.2009 r. o finansach publicznych (t. j. Dz. U. z </w:t>
        </w:r>
      </w:hyperlink>
      <w:hyperlink r:id="rId90">
        <w:r w:rsidR="00937358" w:rsidRPr="00225EA7">
          <w:rPr>
            <w:rFonts w:ascii="Trebuchet MS" w:hAnsi="Trebuchet MS"/>
            <w:color w:val="auto"/>
          </w:rPr>
          <w:t xml:space="preserve">2017 </w:t>
        </w:r>
      </w:hyperlink>
      <w:hyperlink r:id="rId91">
        <w:r w:rsidR="00937358" w:rsidRPr="00225EA7">
          <w:rPr>
            <w:rFonts w:ascii="Trebuchet MS" w:hAnsi="Trebuchet MS"/>
            <w:color w:val="auto"/>
          </w:rPr>
          <w:t xml:space="preserve">r. poz. </w:t>
        </w:r>
      </w:hyperlink>
      <w:r w:rsidR="00937358" w:rsidRPr="00472977">
        <w:rPr>
          <w:rFonts w:ascii="Trebuchet MS" w:hAnsi="Trebuchet MS"/>
          <w:color w:val="auto"/>
        </w:rPr>
        <w:t xml:space="preserve">2077 </w:t>
      </w:r>
      <w:hyperlink r:id="rId92">
        <w:r w:rsidR="00937358" w:rsidRPr="00225EA7">
          <w:rPr>
            <w:rFonts w:ascii="Trebuchet MS" w:hAnsi="Trebuchet MS"/>
            <w:color w:val="auto"/>
          </w:rPr>
          <w:t xml:space="preserve"> </w:t>
        </w:r>
      </w:hyperlink>
      <w:hyperlink r:id="rId93">
        <w:r w:rsidR="00937358" w:rsidRPr="00225EA7">
          <w:rPr>
            <w:rFonts w:ascii="Trebuchet MS" w:hAnsi="Trebuchet MS"/>
            <w:color w:val="auto"/>
          </w:rPr>
          <w:t xml:space="preserve">z </w:t>
        </w:r>
        <w:proofErr w:type="spellStart"/>
        <w:r w:rsidR="00937358" w:rsidRPr="00225EA7">
          <w:rPr>
            <w:rFonts w:ascii="Trebuchet MS" w:hAnsi="Trebuchet MS"/>
            <w:color w:val="auto"/>
          </w:rPr>
          <w:t>późn</w:t>
        </w:r>
        <w:proofErr w:type="spellEnd"/>
        <w:r w:rsidR="00937358" w:rsidRPr="00225EA7">
          <w:rPr>
            <w:rFonts w:ascii="Trebuchet MS" w:hAnsi="Trebuchet MS"/>
            <w:color w:val="auto"/>
          </w:rPr>
          <w:t>. zm.)</w:t>
        </w:r>
      </w:hyperlink>
      <w:hyperlink r:id="rId94">
        <w:r w:rsidR="00937358" w:rsidRPr="00225EA7">
          <w:rPr>
            <w:rFonts w:ascii="Trebuchet MS" w:hAnsi="Trebuchet MS"/>
            <w:color w:val="auto"/>
          </w:rPr>
          <w:t>.</w:t>
        </w:r>
      </w:hyperlink>
      <w:r w:rsidR="00937358" w:rsidRPr="00472977">
        <w:rPr>
          <w:rFonts w:ascii="Trebuchet MS" w:hAnsi="Trebuchet MS"/>
          <w:color w:val="auto"/>
        </w:rPr>
        <w:t xml:space="preserve"> </w:t>
      </w:r>
    </w:p>
    <w:p w14:paraId="0D3244EB" w14:textId="77777777" w:rsidR="00937358" w:rsidRPr="00472977" w:rsidRDefault="00B92B8C" w:rsidP="00C3699A">
      <w:pPr>
        <w:numPr>
          <w:ilvl w:val="0"/>
          <w:numId w:val="22"/>
        </w:numPr>
        <w:spacing w:after="42"/>
        <w:ind w:right="46" w:hanging="360"/>
        <w:rPr>
          <w:rFonts w:ascii="Trebuchet MS" w:hAnsi="Trebuchet MS"/>
          <w:color w:val="auto"/>
        </w:rPr>
      </w:pPr>
      <w:hyperlink r:id="rId95">
        <w:r w:rsidR="00937358" w:rsidRPr="00225EA7">
          <w:rPr>
            <w:rFonts w:ascii="Trebuchet MS" w:hAnsi="Trebuchet MS"/>
            <w:color w:val="auto"/>
          </w:rPr>
          <w:t xml:space="preserve">Ustawa z dnia 27.08.2009 r. Przepisy wprowadzające ustawę o finansach publicznych </w:t>
        </w:r>
      </w:hyperlink>
      <w:r w:rsidR="00937358" w:rsidRPr="00472977">
        <w:rPr>
          <w:rFonts w:ascii="Trebuchet MS" w:hAnsi="Trebuchet MS"/>
          <w:color w:val="auto"/>
        </w:rPr>
        <w:t xml:space="preserve"> </w:t>
      </w:r>
      <w:hyperlink r:id="rId96">
        <w:r w:rsidR="00937358" w:rsidRPr="00225EA7">
          <w:rPr>
            <w:rFonts w:ascii="Trebuchet MS" w:hAnsi="Trebuchet MS"/>
            <w:color w:val="auto"/>
          </w:rPr>
          <w:t xml:space="preserve">(Dz. U. z 2009 r. Nr 157, poz. 1241 z </w:t>
        </w:r>
        <w:proofErr w:type="spellStart"/>
        <w:r w:rsidR="00937358" w:rsidRPr="00225EA7">
          <w:rPr>
            <w:rFonts w:ascii="Trebuchet MS" w:hAnsi="Trebuchet MS"/>
            <w:color w:val="auto"/>
          </w:rPr>
          <w:t>późn</w:t>
        </w:r>
        <w:proofErr w:type="spellEnd"/>
        <w:r w:rsidR="00937358" w:rsidRPr="00225EA7">
          <w:rPr>
            <w:rFonts w:ascii="Trebuchet MS" w:hAnsi="Trebuchet MS"/>
            <w:color w:val="auto"/>
          </w:rPr>
          <w:t>. zm.)</w:t>
        </w:r>
      </w:hyperlink>
      <w:hyperlink r:id="rId97">
        <w:r w:rsidR="00937358" w:rsidRPr="00225EA7">
          <w:rPr>
            <w:rFonts w:ascii="Trebuchet MS" w:hAnsi="Trebuchet MS"/>
            <w:color w:val="auto"/>
          </w:rPr>
          <w:t>.</w:t>
        </w:r>
      </w:hyperlink>
      <w:r w:rsidR="00937358" w:rsidRPr="00472977">
        <w:rPr>
          <w:rFonts w:ascii="Trebuchet MS" w:hAnsi="Trebuchet MS"/>
          <w:color w:val="auto"/>
        </w:rPr>
        <w:t xml:space="preserve"> </w:t>
      </w:r>
    </w:p>
    <w:p w14:paraId="5C8AA30B" w14:textId="77777777" w:rsidR="000646CF" w:rsidRPr="00472977" w:rsidRDefault="00B92B8C" w:rsidP="00C3699A">
      <w:pPr>
        <w:numPr>
          <w:ilvl w:val="0"/>
          <w:numId w:val="22"/>
        </w:numPr>
        <w:ind w:right="46" w:hanging="360"/>
        <w:rPr>
          <w:rFonts w:ascii="Trebuchet MS" w:hAnsi="Trebuchet MS"/>
          <w:color w:val="auto"/>
        </w:rPr>
      </w:pPr>
      <w:hyperlink r:id="rId98">
        <w:r w:rsidR="00FF4D7E" w:rsidRPr="00225EA7">
          <w:rPr>
            <w:rFonts w:ascii="Trebuchet MS" w:hAnsi="Trebuchet MS"/>
            <w:color w:val="auto"/>
          </w:rPr>
          <w:t>Rozporządzenie Ministra Finansów</w:t>
        </w:r>
      </w:hyperlink>
      <w:hyperlink r:id="rId99">
        <w:r w:rsidR="00FF4D7E" w:rsidRPr="00225EA7">
          <w:rPr>
            <w:rFonts w:ascii="Trebuchet MS" w:hAnsi="Trebuchet MS"/>
            <w:color w:val="auto"/>
          </w:rPr>
          <w:t xml:space="preserve"> </w:t>
        </w:r>
      </w:hyperlink>
      <w:hyperlink r:id="rId100">
        <w:r w:rsidR="00FF4D7E" w:rsidRPr="00225EA7">
          <w:rPr>
            <w:rFonts w:ascii="Trebuchet MS" w:hAnsi="Trebuchet MS"/>
            <w:color w:val="auto"/>
          </w:rPr>
          <w:t xml:space="preserve">z dnia </w:t>
        </w:r>
        <w:r w:rsidR="00C227CB" w:rsidRPr="00225EA7">
          <w:rPr>
            <w:rFonts w:ascii="Trebuchet MS" w:hAnsi="Trebuchet MS"/>
            <w:color w:val="auto"/>
          </w:rPr>
          <w:t>0</w:t>
        </w:r>
        <w:r w:rsidR="00FF4D7E" w:rsidRPr="00225EA7">
          <w:rPr>
            <w:rFonts w:ascii="Trebuchet MS" w:hAnsi="Trebuchet MS"/>
            <w:color w:val="auto"/>
          </w:rPr>
          <w:t>4</w:t>
        </w:r>
        <w:r w:rsidR="00C227CB" w:rsidRPr="00225EA7">
          <w:rPr>
            <w:rFonts w:ascii="Trebuchet MS" w:hAnsi="Trebuchet MS"/>
            <w:color w:val="auto"/>
          </w:rPr>
          <w:t>.09.</w:t>
        </w:r>
        <w:r w:rsidR="00FF4D7E" w:rsidRPr="00225EA7">
          <w:rPr>
            <w:rFonts w:ascii="Trebuchet MS" w:hAnsi="Trebuchet MS"/>
            <w:color w:val="auto"/>
          </w:rPr>
          <w:t xml:space="preserve">2015 r. w sprawie audytu wewnętrznego </w:t>
        </w:r>
      </w:hyperlink>
      <w:hyperlink r:id="rId101">
        <w:r w:rsidR="00FF4D7E" w:rsidRPr="00225EA7">
          <w:rPr>
            <w:rFonts w:ascii="Trebuchet MS" w:hAnsi="Trebuchet MS"/>
            <w:color w:val="auto"/>
          </w:rPr>
          <w:t>oraz informacji o pracy i wynikach tego audytu</w:t>
        </w:r>
      </w:hyperlink>
      <w:hyperlink r:id="rId102">
        <w:r w:rsidR="00FF4D7E" w:rsidRPr="00225EA7">
          <w:rPr>
            <w:rFonts w:ascii="Trebuchet MS" w:hAnsi="Trebuchet MS"/>
            <w:color w:val="auto"/>
            <w:sz w:val="24"/>
          </w:rPr>
          <w:t xml:space="preserve"> </w:t>
        </w:r>
      </w:hyperlink>
      <w:hyperlink r:id="rId103">
        <w:r w:rsidR="00FF4D7E" w:rsidRPr="00225EA7">
          <w:rPr>
            <w:rFonts w:ascii="Trebuchet MS" w:hAnsi="Trebuchet MS"/>
            <w:color w:val="auto"/>
            <w:sz w:val="24"/>
          </w:rPr>
          <w:t xml:space="preserve">(Dz. U. </w:t>
        </w:r>
        <w:r w:rsidR="00C227CB" w:rsidRPr="00225EA7">
          <w:rPr>
            <w:rFonts w:ascii="Trebuchet MS" w:hAnsi="Trebuchet MS"/>
            <w:color w:val="auto"/>
            <w:sz w:val="24"/>
          </w:rPr>
          <w:t xml:space="preserve">z 2018 r. </w:t>
        </w:r>
        <w:r w:rsidR="00FF4D7E" w:rsidRPr="00225EA7">
          <w:rPr>
            <w:rFonts w:ascii="Trebuchet MS" w:hAnsi="Trebuchet MS"/>
            <w:color w:val="auto"/>
            <w:sz w:val="24"/>
          </w:rPr>
          <w:t xml:space="preserve">poz. </w:t>
        </w:r>
        <w:r w:rsidR="00C227CB" w:rsidRPr="00225EA7">
          <w:rPr>
            <w:rFonts w:ascii="Trebuchet MS" w:hAnsi="Trebuchet MS"/>
            <w:color w:val="auto"/>
            <w:sz w:val="24"/>
          </w:rPr>
          <w:t>506</w:t>
        </w:r>
      </w:hyperlink>
      <w:hyperlink r:id="rId104">
        <w:r w:rsidR="00FF4D7E" w:rsidRPr="00225EA7">
          <w:rPr>
            <w:rFonts w:ascii="Trebuchet MS" w:hAnsi="Trebuchet MS"/>
            <w:color w:val="auto"/>
            <w:sz w:val="24"/>
          </w:rPr>
          <w:t>)</w:t>
        </w:r>
      </w:hyperlink>
      <w:hyperlink r:id="rId105">
        <w:r w:rsidR="00FF4D7E" w:rsidRPr="00225EA7">
          <w:rPr>
            <w:rFonts w:ascii="Trebuchet MS" w:hAnsi="Trebuchet MS"/>
            <w:color w:val="auto"/>
          </w:rPr>
          <w:t>.</w:t>
        </w:r>
      </w:hyperlink>
      <w:r w:rsidR="00FF4D7E" w:rsidRPr="00472977">
        <w:rPr>
          <w:rFonts w:ascii="Trebuchet MS" w:hAnsi="Trebuchet MS"/>
          <w:color w:val="auto"/>
        </w:rPr>
        <w:t xml:space="preserve"> </w:t>
      </w:r>
    </w:p>
    <w:p w14:paraId="4D9DB543" w14:textId="77777777" w:rsidR="000646CF" w:rsidRPr="00341CC6" w:rsidRDefault="00FF4D7E">
      <w:pPr>
        <w:spacing w:after="17" w:line="259" w:lineRule="auto"/>
        <w:ind w:left="536" w:right="0" w:firstLine="0"/>
        <w:jc w:val="left"/>
        <w:rPr>
          <w:rFonts w:ascii="Trebuchet MS" w:hAnsi="Trebuchet MS"/>
          <w:color w:val="auto"/>
        </w:rPr>
      </w:pPr>
      <w:r w:rsidRPr="00341CC6">
        <w:rPr>
          <w:rFonts w:ascii="Trebuchet MS" w:hAnsi="Trebuchet MS"/>
          <w:b/>
          <w:color w:val="auto"/>
        </w:rPr>
        <w:t xml:space="preserve"> </w:t>
      </w:r>
    </w:p>
    <w:p w14:paraId="363FA421" w14:textId="7151BB65" w:rsidR="000646CF" w:rsidRPr="00472977" w:rsidRDefault="00FF4D7E">
      <w:pPr>
        <w:spacing w:after="13" w:line="259" w:lineRule="auto"/>
        <w:ind w:left="531" w:right="32"/>
        <w:rPr>
          <w:rFonts w:ascii="Trebuchet MS" w:hAnsi="Trebuchet MS"/>
          <w:color w:val="auto"/>
        </w:rPr>
      </w:pPr>
      <w:r w:rsidRPr="00341CC6">
        <w:rPr>
          <w:rFonts w:ascii="Trebuchet MS" w:hAnsi="Trebuchet MS"/>
          <w:b/>
          <w:color w:val="auto"/>
        </w:rPr>
        <w:t>Polskie</w:t>
      </w:r>
      <w:hyperlink r:id="rId106">
        <w:r w:rsidRPr="00225EA7">
          <w:rPr>
            <w:rFonts w:ascii="Trebuchet MS" w:hAnsi="Trebuchet MS"/>
            <w:b/>
            <w:color w:val="auto"/>
          </w:rPr>
          <w:t xml:space="preserve"> </w:t>
        </w:r>
      </w:hyperlink>
      <w:hyperlink r:id="rId107">
        <w:r w:rsidRPr="00225EA7">
          <w:rPr>
            <w:rFonts w:ascii="Trebuchet MS" w:hAnsi="Trebuchet MS"/>
            <w:b/>
            <w:color w:val="auto"/>
          </w:rPr>
          <w:t>akty prawne z zakresu ochrony danych</w:t>
        </w:r>
      </w:hyperlink>
      <w:hyperlink r:id="rId108">
        <w:r w:rsidRPr="00225EA7">
          <w:rPr>
            <w:rFonts w:ascii="Trebuchet MS" w:hAnsi="Trebuchet MS"/>
            <w:b/>
            <w:color w:val="auto"/>
          </w:rPr>
          <w:t xml:space="preserve"> </w:t>
        </w:r>
      </w:hyperlink>
    </w:p>
    <w:p w14:paraId="42886932" w14:textId="77777777" w:rsidR="000646CF" w:rsidRPr="00472977" w:rsidRDefault="00FF4D7E" w:rsidP="00C3699A">
      <w:pPr>
        <w:numPr>
          <w:ilvl w:val="0"/>
          <w:numId w:val="23"/>
        </w:numPr>
        <w:ind w:right="46" w:hanging="360"/>
        <w:rPr>
          <w:rFonts w:ascii="Trebuchet MS" w:hAnsi="Trebuchet MS"/>
          <w:color w:val="auto"/>
        </w:rPr>
      </w:pPr>
      <w:r w:rsidRPr="00472977">
        <w:rPr>
          <w:rFonts w:ascii="Trebuchet MS" w:hAnsi="Trebuchet MS"/>
          <w:color w:val="auto"/>
        </w:rPr>
        <w:t xml:space="preserve">Konstytucja Rzeczypospolitej Polskiej z dnia 02.04.1997 r. (Dz. U. 1997r.  Nr 78 poz. 483). </w:t>
      </w:r>
    </w:p>
    <w:p w14:paraId="06386987" w14:textId="77777777" w:rsidR="00A174CF" w:rsidRPr="00472977" w:rsidRDefault="00B92B8C" w:rsidP="00A174CF">
      <w:pPr>
        <w:numPr>
          <w:ilvl w:val="0"/>
          <w:numId w:val="23"/>
        </w:numPr>
        <w:spacing w:after="15" w:line="270" w:lineRule="auto"/>
        <w:ind w:right="46" w:hanging="360"/>
        <w:rPr>
          <w:rFonts w:ascii="Trebuchet MS" w:hAnsi="Trebuchet MS"/>
          <w:color w:val="auto"/>
        </w:rPr>
      </w:pPr>
      <w:hyperlink r:id="rId109">
        <w:r w:rsidR="00A174CF" w:rsidRPr="00225EA7">
          <w:rPr>
            <w:rFonts w:ascii="Trebuchet MS" w:hAnsi="Trebuchet MS"/>
            <w:color w:val="auto"/>
          </w:rPr>
          <w:t>Ustawa z dnia 5 września 2016 r. o usługach zaufania oraz identyfikacji elektronicznej</w:t>
        </w:r>
      </w:hyperlink>
      <w:hyperlink r:id="rId110">
        <w:r w:rsidR="00A174CF" w:rsidRPr="00225EA7">
          <w:rPr>
            <w:rFonts w:ascii="Trebuchet MS" w:hAnsi="Trebuchet MS"/>
            <w:color w:val="auto"/>
          </w:rPr>
          <w:t xml:space="preserve"> </w:t>
        </w:r>
      </w:hyperlink>
      <w:hyperlink r:id="rId111">
        <w:r w:rsidR="00A174CF" w:rsidRPr="00225EA7">
          <w:rPr>
            <w:rFonts w:ascii="Trebuchet MS" w:hAnsi="Trebuchet MS"/>
            <w:color w:val="auto"/>
          </w:rPr>
          <w:t xml:space="preserve">(Dz. U. z 2016 r. </w:t>
        </w:r>
      </w:hyperlink>
      <w:r w:rsidR="00A174CF" w:rsidRPr="00472977">
        <w:rPr>
          <w:rFonts w:ascii="Trebuchet MS" w:hAnsi="Trebuchet MS"/>
          <w:color w:val="auto"/>
        </w:rPr>
        <w:t xml:space="preserve"> </w:t>
      </w:r>
      <w:hyperlink r:id="rId112">
        <w:r w:rsidR="00A174CF" w:rsidRPr="00225EA7">
          <w:rPr>
            <w:rFonts w:ascii="Trebuchet MS" w:hAnsi="Trebuchet MS"/>
            <w:color w:val="auto"/>
          </w:rPr>
          <w:t xml:space="preserve">poz. </w:t>
        </w:r>
      </w:hyperlink>
      <w:hyperlink r:id="rId113">
        <w:r w:rsidR="00A174CF" w:rsidRPr="00225EA7">
          <w:rPr>
            <w:rFonts w:ascii="Trebuchet MS" w:hAnsi="Trebuchet MS"/>
            <w:color w:val="auto"/>
          </w:rPr>
          <w:t>1579</w:t>
        </w:r>
      </w:hyperlink>
      <w:hyperlink r:id="rId114">
        <w:r w:rsidR="00A174CF" w:rsidRPr="00225EA7">
          <w:rPr>
            <w:rFonts w:ascii="Trebuchet MS" w:hAnsi="Trebuchet MS"/>
            <w:color w:val="auto"/>
          </w:rPr>
          <w:t>)</w:t>
        </w:r>
      </w:hyperlink>
      <w:hyperlink r:id="rId115">
        <w:r w:rsidR="00A174CF" w:rsidRPr="00225EA7">
          <w:rPr>
            <w:rFonts w:ascii="Trebuchet MS" w:hAnsi="Trebuchet MS"/>
            <w:color w:val="auto"/>
          </w:rPr>
          <w:t>.</w:t>
        </w:r>
      </w:hyperlink>
      <w:r w:rsidR="00A174CF" w:rsidRPr="00472977">
        <w:rPr>
          <w:rFonts w:ascii="Trebuchet MS" w:hAnsi="Trebuchet MS"/>
          <w:color w:val="auto"/>
        </w:rPr>
        <w:t xml:space="preserve"> </w:t>
      </w:r>
    </w:p>
    <w:p w14:paraId="3D3502A9" w14:textId="77777777" w:rsidR="00A174CF" w:rsidRPr="00472977" w:rsidRDefault="00B92B8C" w:rsidP="00A174CF">
      <w:pPr>
        <w:numPr>
          <w:ilvl w:val="0"/>
          <w:numId w:val="23"/>
        </w:numPr>
        <w:spacing w:after="15" w:line="270" w:lineRule="auto"/>
        <w:ind w:right="46" w:hanging="360"/>
        <w:rPr>
          <w:rFonts w:ascii="Trebuchet MS" w:hAnsi="Trebuchet MS"/>
          <w:color w:val="auto"/>
        </w:rPr>
      </w:pPr>
      <w:hyperlink r:id="rId116">
        <w:r w:rsidR="00A174CF" w:rsidRPr="00225EA7">
          <w:rPr>
            <w:rFonts w:ascii="Trebuchet MS" w:hAnsi="Trebuchet MS"/>
            <w:color w:val="auto"/>
          </w:rPr>
          <w:t xml:space="preserve">Ustawa z </w:t>
        </w:r>
      </w:hyperlink>
      <w:hyperlink r:id="rId117">
        <w:r w:rsidR="00A174CF" w:rsidRPr="00225EA7">
          <w:rPr>
            <w:rFonts w:ascii="Trebuchet MS" w:hAnsi="Trebuchet MS"/>
            <w:color w:val="auto"/>
          </w:rPr>
          <w:t>dnia</w:t>
        </w:r>
      </w:hyperlink>
      <w:hyperlink r:id="rId118">
        <w:r w:rsidR="00A174CF" w:rsidRPr="00225EA7">
          <w:rPr>
            <w:rFonts w:ascii="Trebuchet MS" w:hAnsi="Trebuchet MS"/>
            <w:color w:val="auto"/>
          </w:rPr>
          <w:t xml:space="preserve"> </w:t>
        </w:r>
      </w:hyperlink>
      <w:hyperlink r:id="rId119">
        <w:r w:rsidR="00A174CF" w:rsidRPr="00225EA7">
          <w:rPr>
            <w:rFonts w:ascii="Trebuchet MS" w:hAnsi="Trebuchet MS"/>
            <w:color w:val="auto"/>
          </w:rPr>
          <w:t xml:space="preserve">17.02.2005 r. o informatyzacji działalności podmiotów realizujących </w:t>
        </w:r>
      </w:hyperlink>
      <w:hyperlink r:id="rId120">
        <w:r w:rsidR="00A174CF" w:rsidRPr="00225EA7">
          <w:rPr>
            <w:rFonts w:ascii="Trebuchet MS" w:hAnsi="Trebuchet MS"/>
            <w:color w:val="auto"/>
          </w:rPr>
          <w:t xml:space="preserve">zadania publiczne (Dz. U. z </w:t>
        </w:r>
      </w:hyperlink>
      <w:hyperlink r:id="rId121">
        <w:r w:rsidR="00A174CF" w:rsidRPr="00225EA7">
          <w:rPr>
            <w:rFonts w:ascii="Trebuchet MS" w:hAnsi="Trebuchet MS"/>
            <w:color w:val="auto"/>
          </w:rPr>
          <w:t xml:space="preserve">2017 </w:t>
        </w:r>
      </w:hyperlink>
      <w:hyperlink r:id="rId122">
        <w:r w:rsidR="00A174CF" w:rsidRPr="00225EA7">
          <w:rPr>
            <w:rFonts w:ascii="Trebuchet MS" w:hAnsi="Trebuchet MS"/>
            <w:color w:val="auto"/>
          </w:rPr>
          <w:t xml:space="preserve">r. poz. </w:t>
        </w:r>
      </w:hyperlink>
      <w:r w:rsidR="00A174CF" w:rsidRPr="00472977">
        <w:rPr>
          <w:rFonts w:ascii="Trebuchet MS" w:hAnsi="Trebuchet MS"/>
          <w:color w:val="auto"/>
        </w:rPr>
        <w:t xml:space="preserve">570 </w:t>
      </w:r>
      <w:hyperlink r:id="rId123">
        <w:r w:rsidR="00A174CF" w:rsidRPr="00225EA7">
          <w:rPr>
            <w:rFonts w:ascii="Trebuchet MS" w:hAnsi="Trebuchet MS"/>
            <w:color w:val="auto"/>
          </w:rPr>
          <w:t xml:space="preserve">z </w:t>
        </w:r>
        <w:proofErr w:type="spellStart"/>
        <w:r w:rsidR="00A174CF" w:rsidRPr="00225EA7">
          <w:rPr>
            <w:rFonts w:ascii="Trebuchet MS" w:hAnsi="Trebuchet MS"/>
            <w:color w:val="auto"/>
          </w:rPr>
          <w:t>późn</w:t>
        </w:r>
        <w:proofErr w:type="spellEnd"/>
        <w:r w:rsidR="00A174CF" w:rsidRPr="00225EA7">
          <w:rPr>
            <w:rFonts w:ascii="Trebuchet MS" w:hAnsi="Trebuchet MS"/>
            <w:color w:val="auto"/>
          </w:rPr>
          <w:t>. zm.</w:t>
        </w:r>
      </w:hyperlink>
      <w:hyperlink r:id="rId124">
        <w:r w:rsidR="00A174CF" w:rsidRPr="00225EA7">
          <w:rPr>
            <w:rFonts w:ascii="Trebuchet MS" w:hAnsi="Trebuchet MS"/>
            <w:color w:val="auto"/>
          </w:rPr>
          <w:t>)</w:t>
        </w:r>
      </w:hyperlink>
      <w:hyperlink r:id="rId125">
        <w:r w:rsidR="00A174CF" w:rsidRPr="00225EA7">
          <w:rPr>
            <w:rFonts w:ascii="Trebuchet MS" w:hAnsi="Trebuchet MS"/>
            <w:color w:val="auto"/>
          </w:rPr>
          <w:t>.</w:t>
        </w:r>
      </w:hyperlink>
      <w:r w:rsidR="00A174CF" w:rsidRPr="00472977">
        <w:rPr>
          <w:rFonts w:ascii="Trebuchet MS" w:hAnsi="Trebuchet MS"/>
          <w:color w:val="auto"/>
        </w:rPr>
        <w:t xml:space="preserve"> </w:t>
      </w:r>
    </w:p>
    <w:p w14:paraId="35B3E416" w14:textId="77777777" w:rsidR="00A174CF" w:rsidRPr="00472977" w:rsidRDefault="00B92B8C" w:rsidP="00A174CF">
      <w:pPr>
        <w:numPr>
          <w:ilvl w:val="0"/>
          <w:numId w:val="23"/>
        </w:numPr>
        <w:spacing w:after="15" w:line="270" w:lineRule="auto"/>
        <w:ind w:right="46" w:hanging="360"/>
        <w:rPr>
          <w:rFonts w:ascii="Trebuchet MS" w:hAnsi="Trebuchet MS"/>
          <w:color w:val="auto"/>
        </w:rPr>
      </w:pPr>
      <w:hyperlink r:id="rId126">
        <w:r w:rsidR="00A174CF" w:rsidRPr="00225EA7">
          <w:rPr>
            <w:rFonts w:ascii="Trebuchet MS" w:hAnsi="Trebuchet MS"/>
            <w:color w:val="auto"/>
          </w:rPr>
          <w:t xml:space="preserve">Ustawa z </w:t>
        </w:r>
      </w:hyperlink>
      <w:hyperlink r:id="rId127">
        <w:r w:rsidR="00A174CF" w:rsidRPr="00225EA7">
          <w:rPr>
            <w:rFonts w:ascii="Trebuchet MS" w:hAnsi="Trebuchet MS"/>
            <w:color w:val="auto"/>
          </w:rPr>
          <w:t>dnia</w:t>
        </w:r>
      </w:hyperlink>
      <w:hyperlink r:id="rId128">
        <w:r w:rsidR="00A174CF" w:rsidRPr="00225EA7">
          <w:rPr>
            <w:rFonts w:ascii="Trebuchet MS" w:hAnsi="Trebuchet MS"/>
            <w:color w:val="auto"/>
          </w:rPr>
          <w:t xml:space="preserve"> </w:t>
        </w:r>
      </w:hyperlink>
      <w:hyperlink r:id="rId129">
        <w:r w:rsidR="00A174CF" w:rsidRPr="00225EA7">
          <w:rPr>
            <w:rFonts w:ascii="Trebuchet MS" w:hAnsi="Trebuchet MS"/>
            <w:color w:val="auto"/>
          </w:rPr>
          <w:t xml:space="preserve">27.07.2001 r. o ochronie baz danych (Dz. U. z 2001r.  Nr 128 poz. 1402 </w:t>
        </w:r>
      </w:hyperlink>
      <w:hyperlink r:id="rId130">
        <w:r w:rsidR="00A174CF" w:rsidRPr="00225EA7">
          <w:rPr>
            <w:rFonts w:ascii="Trebuchet MS" w:hAnsi="Trebuchet MS"/>
            <w:color w:val="auto"/>
          </w:rPr>
          <w:t>z</w:t>
        </w:r>
      </w:hyperlink>
      <w:hyperlink r:id="rId131">
        <w:r w:rsidR="00A174CF" w:rsidRPr="00225EA7">
          <w:rPr>
            <w:rFonts w:ascii="Trebuchet MS" w:hAnsi="Trebuchet MS"/>
            <w:color w:val="auto"/>
          </w:rPr>
          <w:t xml:space="preserve"> </w:t>
        </w:r>
      </w:hyperlink>
      <w:hyperlink r:id="rId132">
        <w:proofErr w:type="spellStart"/>
        <w:r w:rsidR="00A174CF" w:rsidRPr="00225EA7">
          <w:rPr>
            <w:rFonts w:ascii="Trebuchet MS" w:hAnsi="Trebuchet MS"/>
            <w:color w:val="auto"/>
          </w:rPr>
          <w:t>późn</w:t>
        </w:r>
        <w:proofErr w:type="spellEnd"/>
        <w:r w:rsidR="00A174CF" w:rsidRPr="00225EA7">
          <w:rPr>
            <w:rFonts w:ascii="Trebuchet MS" w:hAnsi="Trebuchet MS"/>
            <w:color w:val="auto"/>
          </w:rPr>
          <w:t>. zm.</w:t>
        </w:r>
      </w:hyperlink>
      <w:hyperlink r:id="rId133">
        <w:r w:rsidR="00A174CF" w:rsidRPr="00225EA7">
          <w:rPr>
            <w:rFonts w:ascii="Trebuchet MS" w:hAnsi="Trebuchet MS"/>
            <w:color w:val="auto"/>
          </w:rPr>
          <w:t>)</w:t>
        </w:r>
      </w:hyperlink>
      <w:hyperlink r:id="rId134">
        <w:r w:rsidR="00A174CF" w:rsidRPr="00225EA7">
          <w:rPr>
            <w:rFonts w:ascii="Trebuchet MS" w:hAnsi="Trebuchet MS"/>
            <w:color w:val="auto"/>
          </w:rPr>
          <w:t>.</w:t>
        </w:r>
      </w:hyperlink>
      <w:r w:rsidR="00A174CF" w:rsidRPr="00472977">
        <w:rPr>
          <w:rFonts w:ascii="Trebuchet MS" w:hAnsi="Trebuchet MS"/>
          <w:color w:val="auto"/>
        </w:rPr>
        <w:t xml:space="preserve"> </w:t>
      </w:r>
    </w:p>
    <w:p w14:paraId="5141FFE6" w14:textId="77777777" w:rsidR="00A174CF" w:rsidRPr="00472977" w:rsidRDefault="00B92B8C" w:rsidP="00A174CF">
      <w:pPr>
        <w:numPr>
          <w:ilvl w:val="0"/>
          <w:numId w:val="23"/>
        </w:numPr>
        <w:spacing w:after="15" w:line="270" w:lineRule="auto"/>
        <w:ind w:right="23" w:hanging="360"/>
        <w:rPr>
          <w:rFonts w:ascii="Trebuchet MS" w:hAnsi="Trebuchet MS"/>
          <w:color w:val="auto"/>
        </w:rPr>
      </w:pPr>
      <w:hyperlink r:id="rId135">
        <w:r w:rsidR="00A174CF" w:rsidRPr="00225EA7">
          <w:rPr>
            <w:rFonts w:ascii="Trebuchet MS" w:hAnsi="Trebuchet MS"/>
            <w:color w:val="auto"/>
          </w:rPr>
          <w:t xml:space="preserve">Ustawa z </w:t>
        </w:r>
      </w:hyperlink>
      <w:hyperlink r:id="rId136">
        <w:r w:rsidR="00A174CF" w:rsidRPr="00225EA7">
          <w:rPr>
            <w:rFonts w:ascii="Trebuchet MS" w:hAnsi="Trebuchet MS"/>
            <w:color w:val="auto"/>
          </w:rPr>
          <w:t>dnia</w:t>
        </w:r>
      </w:hyperlink>
      <w:hyperlink r:id="rId137">
        <w:r w:rsidR="00A174CF" w:rsidRPr="00225EA7">
          <w:rPr>
            <w:rFonts w:ascii="Trebuchet MS" w:hAnsi="Trebuchet MS"/>
            <w:color w:val="auto"/>
          </w:rPr>
          <w:t xml:space="preserve"> </w:t>
        </w:r>
      </w:hyperlink>
      <w:hyperlink r:id="rId138">
        <w:r w:rsidR="00A174CF" w:rsidRPr="00225EA7">
          <w:rPr>
            <w:rFonts w:ascii="Trebuchet MS" w:hAnsi="Trebuchet MS"/>
            <w:color w:val="auto"/>
          </w:rPr>
          <w:t>14.07.1983 r. o narodowym zasobie archiwalnym i archiwach ( Dz. U.</w:t>
        </w:r>
      </w:hyperlink>
      <w:r w:rsidR="00A174CF" w:rsidRPr="00472977">
        <w:rPr>
          <w:rFonts w:ascii="Trebuchet MS" w:hAnsi="Trebuchet MS"/>
          <w:color w:val="auto"/>
        </w:rPr>
        <w:t xml:space="preserve"> z </w:t>
      </w:r>
      <w:hyperlink r:id="rId139">
        <w:r w:rsidR="00A174CF" w:rsidRPr="00225EA7">
          <w:rPr>
            <w:rFonts w:ascii="Trebuchet MS" w:hAnsi="Trebuchet MS"/>
            <w:color w:val="auto"/>
          </w:rPr>
          <w:t>2018 r</w:t>
        </w:r>
      </w:hyperlink>
      <w:hyperlink r:id="rId140">
        <w:r w:rsidR="00A174CF" w:rsidRPr="00225EA7">
          <w:rPr>
            <w:rFonts w:ascii="Trebuchet MS" w:hAnsi="Trebuchet MS"/>
            <w:color w:val="auto"/>
          </w:rPr>
          <w:t>.,</w:t>
        </w:r>
      </w:hyperlink>
      <w:r w:rsidR="00A174CF" w:rsidRPr="00472977">
        <w:rPr>
          <w:rFonts w:ascii="Trebuchet MS" w:hAnsi="Trebuchet MS"/>
          <w:color w:val="auto"/>
        </w:rPr>
        <w:t xml:space="preserve"> </w:t>
      </w:r>
      <w:hyperlink r:id="rId141">
        <w:r w:rsidR="00A174CF" w:rsidRPr="00225EA7">
          <w:rPr>
            <w:rFonts w:ascii="Trebuchet MS" w:hAnsi="Trebuchet MS"/>
            <w:color w:val="auto"/>
          </w:rPr>
          <w:t xml:space="preserve">poz. </w:t>
        </w:r>
      </w:hyperlink>
      <w:r w:rsidR="00A174CF" w:rsidRPr="00472977">
        <w:rPr>
          <w:rFonts w:ascii="Trebuchet MS" w:hAnsi="Trebuchet MS"/>
          <w:color w:val="auto"/>
        </w:rPr>
        <w:t xml:space="preserve">217 </w:t>
      </w:r>
      <w:hyperlink r:id="rId142">
        <w:r w:rsidR="00A174CF" w:rsidRPr="00225EA7">
          <w:rPr>
            <w:rFonts w:ascii="Trebuchet MS" w:hAnsi="Trebuchet MS"/>
            <w:color w:val="auto"/>
          </w:rPr>
          <w:t xml:space="preserve">z </w:t>
        </w:r>
        <w:proofErr w:type="spellStart"/>
        <w:r w:rsidR="00A174CF" w:rsidRPr="00225EA7">
          <w:rPr>
            <w:rFonts w:ascii="Trebuchet MS" w:hAnsi="Trebuchet MS"/>
            <w:color w:val="auto"/>
          </w:rPr>
          <w:t>późn</w:t>
        </w:r>
        <w:proofErr w:type="spellEnd"/>
        <w:r w:rsidR="00A174CF" w:rsidRPr="00225EA7">
          <w:rPr>
            <w:rFonts w:ascii="Trebuchet MS" w:hAnsi="Trebuchet MS"/>
            <w:color w:val="auto"/>
          </w:rPr>
          <w:t>. zm.</w:t>
        </w:r>
      </w:hyperlink>
      <w:hyperlink r:id="rId143">
        <w:r w:rsidR="00A174CF" w:rsidRPr="00225EA7">
          <w:rPr>
            <w:rFonts w:ascii="Trebuchet MS" w:hAnsi="Trebuchet MS"/>
            <w:color w:val="auto"/>
          </w:rPr>
          <w:t>)</w:t>
        </w:r>
      </w:hyperlink>
      <w:hyperlink r:id="rId144">
        <w:r w:rsidR="00A174CF" w:rsidRPr="00225EA7">
          <w:rPr>
            <w:rFonts w:ascii="Trebuchet MS" w:hAnsi="Trebuchet MS"/>
            <w:color w:val="auto"/>
          </w:rPr>
          <w:t>.</w:t>
        </w:r>
      </w:hyperlink>
      <w:r w:rsidR="00A174CF" w:rsidRPr="00472977">
        <w:rPr>
          <w:rFonts w:ascii="Trebuchet MS" w:hAnsi="Trebuchet MS"/>
          <w:color w:val="auto"/>
        </w:rPr>
        <w:t xml:space="preserve"> </w:t>
      </w:r>
    </w:p>
    <w:p w14:paraId="6C030793" w14:textId="77777777" w:rsidR="00A174CF" w:rsidRPr="00341CC6" w:rsidRDefault="00A174CF" w:rsidP="00A174CF">
      <w:pPr>
        <w:numPr>
          <w:ilvl w:val="0"/>
          <w:numId w:val="23"/>
        </w:numPr>
        <w:spacing w:after="15" w:line="270" w:lineRule="auto"/>
        <w:ind w:right="23" w:hanging="360"/>
        <w:rPr>
          <w:rFonts w:ascii="Trebuchet MS" w:hAnsi="Trebuchet MS"/>
          <w:color w:val="auto"/>
        </w:rPr>
      </w:pPr>
      <w:r w:rsidRPr="00472977">
        <w:rPr>
          <w:rFonts w:ascii="Trebuchet MS" w:hAnsi="Trebuchet MS"/>
          <w:color w:val="auto"/>
        </w:rPr>
        <w:t>Rozporządzenie Rady Ministrów z dnia 12 kwietnia 2012 r. w sprawie Krajowych Ram Interoperacyjności, minimalnych wymagań dla rejestrów publicznych i wymiany informacji w posta</w:t>
      </w:r>
      <w:r w:rsidRPr="00341CC6">
        <w:rPr>
          <w:rFonts w:ascii="Trebuchet MS" w:hAnsi="Trebuchet MS"/>
          <w:color w:val="auto"/>
        </w:rPr>
        <w:t xml:space="preserve">ci elektronicznej oraz minimalnych wymagań dla systemów teleinformatycznych (Dz. U. z 2017 r. poz. 2247).  </w:t>
      </w:r>
    </w:p>
    <w:p w14:paraId="38BFDD39" w14:textId="77777777" w:rsidR="000646CF" w:rsidRPr="00341CC6" w:rsidRDefault="00FF4D7E">
      <w:pPr>
        <w:spacing w:after="80" w:line="259" w:lineRule="auto"/>
        <w:ind w:left="536" w:right="0" w:firstLine="0"/>
        <w:jc w:val="left"/>
        <w:rPr>
          <w:rFonts w:ascii="Trebuchet MS" w:hAnsi="Trebuchet MS"/>
          <w:color w:val="auto"/>
        </w:rPr>
      </w:pPr>
      <w:r w:rsidRPr="00341CC6">
        <w:rPr>
          <w:rFonts w:ascii="Trebuchet MS" w:hAnsi="Trebuchet MS"/>
          <w:b/>
          <w:color w:val="auto"/>
        </w:rPr>
        <w:t xml:space="preserve"> </w:t>
      </w:r>
    </w:p>
    <w:p w14:paraId="3396AA66" w14:textId="77777777" w:rsidR="000646CF" w:rsidRPr="00341CC6" w:rsidRDefault="00FF4D7E">
      <w:pPr>
        <w:pStyle w:val="Nagwek4"/>
        <w:ind w:left="531" w:right="32"/>
        <w:rPr>
          <w:rFonts w:ascii="Trebuchet MS" w:hAnsi="Trebuchet MS"/>
          <w:color w:val="auto"/>
        </w:rPr>
      </w:pPr>
      <w:r w:rsidRPr="00341CC6">
        <w:rPr>
          <w:rFonts w:ascii="Trebuchet MS" w:hAnsi="Trebuchet MS"/>
          <w:color w:val="auto"/>
        </w:rPr>
        <w:lastRenderedPageBreak/>
        <w:t>Międzynarodowe akty prawne z zakresu ochrony danych osobowych</w:t>
      </w:r>
      <w:r w:rsidRPr="00341CC6">
        <w:rPr>
          <w:rFonts w:ascii="Trebuchet MS" w:hAnsi="Trebuchet MS"/>
          <w:b w:val="0"/>
          <w:color w:val="auto"/>
          <w:sz w:val="24"/>
        </w:rPr>
        <w:t xml:space="preserve"> </w:t>
      </w:r>
    </w:p>
    <w:p w14:paraId="1F92D6D2" w14:textId="3F059EB0" w:rsidR="000646CF" w:rsidRPr="00AD4627" w:rsidRDefault="00B00E1E" w:rsidP="00E14849">
      <w:pPr>
        <w:numPr>
          <w:ilvl w:val="0"/>
          <w:numId w:val="100"/>
        </w:numPr>
        <w:spacing w:after="60" w:line="276" w:lineRule="auto"/>
        <w:ind w:right="0"/>
        <w:jc w:val="left"/>
        <w:rPr>
          <w:rFonts w:ascii="Trebuchet MS" w:hAnsi="Trebuchet MS"/>
        </w:rPr>
      </w:pPr>
      <w:r w:rsidRPr="00225EA7">
        <w:rPr>
          <w:rFonts w:ascii="Trebuchet MS" w:eastAsia="Calibri" w:hAnsi="Trebuchet MS"/>
          <w:bCs/>
          <w:color w:val="auto"/>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D8F1F26" w14:textId="45577139" w:rsidR="000646CF" w:rsidRPr="00472977" w:rsidRDefault="000646CF">
      <w:pPr>
        <w:spacing w:after="14" w:line="259" w:lineRule="auto"/>
        <w:ind w:left="536" w:right="0" w:firstLine="0"/>
        <w:jc w:val="left"/>
        <w:rPr>
          <w:rFonts w:ascii="Trebuchet MS" w:hAnsi="Trebuchet MS"/>
          <w:color w:val="auto"/>
        </w:rPr>
      </w:pPr>
    </w:p>
    <w:p w14:paraId="56AAE259" w14:textId="77777777" w:rsidR="000646CF" w:rsidRPr="00341CC6" w:rsidRDefault="00FF4D7E" w:rsidP="00AD4627">
      <w:pPr>
        <w:pStyle w:val="Nagwek4"/>
        <w:ind w:left="531" w:right="32"/>
        <w:rPr>
          <w:rFonts w:ascii="Trebuchet MS" w:hAnsi="Trebuchet MS"/>
          <w:color w:val="auto"/>
        </w:rPr>
      </w:pPr>
      <w:r w:rsidRPr="00472977">
        <w:rPr>
          <w:rFonts w:ascii="Trebuchet MS" w:hAnsi="Trebuchet MS"/>
          <w:color w:val="auto"/>
        </w:rPr>
        <w:t xml:space="preserve">Programy operacyjne </w:t>
      </w:r>
    </w:p>
    <w:p w14:paraId="736AEF2F" w14:textId="3F380B5F" w:rsidR="003173F7" w:rsidRPr="00AD4627" w:rsidRDefault="00FF4D7E" w:rsidP="00AD4627">
      <w:pPr>
        <w:pStyle w:val="Nagwek4"/>
        <w:ind w:left="531" w:right="32"/>
        <w:rPr>
          <w:rFonts w:ascii="Trebuchet MS" w:hAnsi="Trebuchet MS"/>
          <w:color w:val="auto"/>
        </w:rPr>
      </w:pPr>
      <w:r w:rsidRPr="00341CC6">
        <w:rPr>
          <w:rFonts w:ascii="Trebuchet MS" w:hAnsi="Trebuchet MS"/>
          <w:color w:val="auto"/>
        </w:rPr>
        <w:t>1.</w:t>
      </w:r>
      <w:r w:rsidRPr="00AD4627">
        <w:rPr>
          <w:rFonts w:ascii="Trebuchet MS" w:hAnsi="Trebuchet MS"/>
          <w:color w:val="auto"/>
        </w:rPr>
        <w:t xml:space="preserve"> </w:t>
      </w:r>
      <w:r w:rsidR="003173F7" w:rsidRPr="00AD4627">
        <w:rPr>
          <w:rFonts w:ascii="Trebuchet MS" w:hAnsi="Trebuchet MS"/>
          <w:color w:val="auto"/>
        </w:rPr>
        <w:t xml:space="preserve"> </w:t>
      </w:r>
    </w:p>
    <w:p w14:paraId="6866CA32" w14:textId="77777777" w:rsidR="003173F7" w:rsidRPr="00AD4627" w:rsidRDefault="003173F7" w:rsidP="00AD4627">
      <w:pPr>
        <w:pStyle w:val="Nagwek4"/>
        <w:ind w:left="531" w:right="32"/>
        <w:rPr>
          <w:rFonts w:ascii="Trebuchet MS" w:hAnsi="Trebuchet MS"/>
          <w:color w:val="auto"/>
        </w:rPr>
      </w:pPr>
      <w:r w:rsidRPr="00AD4627">
        <w:rPr>
          <w:rFonts w:ascii="Trebuchet MS" w:hAnsi="Trebuchet MS"/>
          <w:color w:val="auto"/>
        </w:rPr>
        <w:t xml:space="preserve"> </w:t>
      </w:r>
    </w:p>
    <w:p w14:paraId="4A67BE33" w14:textId="77777777" w:rsidR="003173F7" w:rsidRPr="00AD4627" w:rsidRDefault="003173F7" w:rsidP="00AD4627">
      <w:pPr>
        <w:pStyle w:val="Nagwek4"/>
        <w:ind w:left="0" w:right="32" w:firstLine="0"/>
        <w:rPr>
          <w:rFonts w:ascii="Trebuchet MS" w:hAnsi="Trebuchet MS"/>
          <w:color w:val="auto"/>
        </w:rPr>
      </w:pPr>
    </w:p>
    <w:p w14:paraId="08F882CC" w14:textId="77777777" w:rsidR="003173F7" w:rsidRPr="00AD4627" w:rsidRDefault="003173F7" w:rsidP="00AD4627">
      <w:pPr>
        <w:pStyle w:val="Nagwek4"/>
        <w:ind w:left="531" w:right="32"/>
        <w:rPr>
          <w:rFonts w:ascii="Trebuchet MS" w:hAnsi="Trebuchet MS"/>
          <w:color w:val="auto"/>
        </w:rPr>
      </w:pPr>
      <w:r w:rsidRPr="00AD4627">
        <w:rPr>
          <w:rFonts w:ascii="Trebuchet MS" w:hAnsi="Trebuchet MS"/>
          <w:b w:val="0"/>
          <w:color w:val="auto"/>
        </w:rPr>
        <w:t xml:space="preserve">ROZPORZĄDZENIE PARLAMENTU EUROPEJSKIEGO I RADY (UE) NR 1303/2013 </w:t>
      </w:r>
    </w:p>
    <w:p w14:paraId="40BE7E89" w14:textId="77777777" w:rsidR="003173F7" w:rsidRPr="00AD4627" w:rsidRDefault="003173F7" w:rsidP="00AD4627">
      <w:pPr>
        <w:pStyle w:val="Nagwek4"/>
        <w:ind w:left="531" w:right="32"/>
        <w:rPr>
          <w:rFonts w:ascii="Trebuchet MS" w:hAnsi="Trebuchet MS"/>
          <w:color w:val="auto"/>
        </w:rPr>
      </w:pPr>
      <w:r w:rsidRPr="00AD4627">
        <w:rPr>
          <w:rFonts w:ascii="Trebuchet MS" w:hAnsi="Trebuchet MS"/>
          <w:b w:val="0"/>
          <w:color w:val="auto"/>
        </w:rPr>
        <w:t xml:space="preserve">z dnia 17 grudnia 2013 r. </w:t>
      </w:r>
    </w:p>
    <w:p w14:paraId="74BA5F99" w14:textId="6BDFE572" w:rsidR="000646CF" w:rsidRPr="00225EA7" w:rsidRDefault="003173F7" w:rsidP="00AD4627">
      <w:pPr>
        <w:pStyle w:val="Nagwek4"/>
        <w:ind w:left="531" w:right="32"/>
        <w:rPr>
          <w:rFonts w:ascii="Trebuchet MS" w:hAnsi="Trebuchet MS"/>
          <w:color w:val="auto"/>
        </w:rPr>
      </w:pPr>
      <w:r w:rsidRPr="00AD4627">
        <w:rPr>
          <w:rFonts w:ascii="Trebuchet MS" w:hAnsi="Trebuchet MS"/>
          <w:b w:val="0"/>
          <w:color w:val="auto"/>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2CF266AC" w14:textId="77777777" w:rsidR="000646CF" w:rsidRPr="00472977" w:rsidRDefault="00FF4D7E" w:rsidP="00AD4627">
      <w:pPr>
        <w:pStyle w:val="Nagwek4"/>
        <w:ind w:left="531" w:right="32"/>
        <w:rPr>
          <w:rFonts w:ascii="Trebuchet MS" w:hAnsi="Trebuchet MS"/>
          <w:color w:val="auto"/>
        </w:rPr>
      </w:pPr>
      <w:r w:rsidRPr="00AD4627">
        <w:rPr>
          <w:rFonts w:ascii="Trebuchet MS" w:hAnsi="Trebuchet MS"/>
          <w:color w:val="auto"/>
        </w:rPr>
        <w:t xml:space="preserve"> </w:t>
      </w:r>
    </w:p>
    <w:p w14:paraId="6A599226" w14:textId="77777777" w:rsidR="000646CF" w:rsidRPr="00341CC6" w:rsidRDefault="00FF4D7E">
      <w:pPr>
        <w:pStyle w:val="Nagwek4"/>
        <w:ind w:left="531" w:right="32"/>
        <w:rPr>
          <w:rFonts w:ascii="Trebuchet MS" w:hAnsi="Trebuchet MS"/>
          <w:color w:val="auto"/>
        </w:rPr>
      </w:pPr>
      <w:r w:rsidRPr="00472977">
        <w:rPr>
          <w:rFonts w:ascii="Trebuchet MS" w:hAnsi="Trebuchet MS"/>
          <w:color w:val="auto"/>
        </w:rPr>
        <w:t xml:space="preserve">Wewnętrzne regulacje obowiązujące w </w:t>
      </w:r>
      <w:r w:rsidR="00BD56AF" w:rsidRPr="00341CC6">
        <w:rPr>
          <w:rFonts w:ascii="Trebuchet MS" w:hAnsi="Trebuchet MS"/>
          <w:color w:val="auto"/>
        </w:rPr>
        <w:t>CPPC</w:t>
      </w:r>
    </w:p>
    <w:p w14:paraId="0948A874" w14:textId="77777777" w:rsidR="003B572C" w:rsidRPr="00341CC6" w:rsidRDefault="00BA794A" w:rsidP="00D61618">
      <w:pPr>
        <w:numPr>
          <w:ilvl w:val="0"/>
          <w:numId w:val="101"/>
        </w:numPr>
        <w:spacing w:after="15" w:line="270" w:lineRule="auto"/>
        <w:ind w:left="851" w:right="23" w:hanging="284"/>
        <w:rPr>
          <w:rFonts w:ascii="Trebuchet MS" w:hAnsi="Trebuchet MS"/>
          <w:color w:val="auto"/>
        </w:rPr>
      </w:pPr>
      <w:r w:rsidRPr="00341CC6">
        <w:rPr>
          <w:rFonts w:ascii="Trebuchet MS" w:hAnsi="Trebuchet MS"/>
          <w:color w:val="auto"/>
        </w:rPr>
        <w:t>Zarządzenie nr 6/2015 Dyrektora Centrum Projektów Polska Cyfrowa z dnia 14 maja 2015 r. w sprawie zasad (polityki) rachunkowości w Centrum Projektów Polska Cyfrowa.</w:t>
      </w:r>
    </w:p>
    <w:p w14:paraId="43732C27" w14:textId="77777777" w:rsidR="003B572C" w:rsidRPr="00341CC6" w:rsidRDefault="00BA794A" w:rsidP="00D61618">
      <w:pPr>
        <w:numPr>
          <w:ilvl w:val="0"/>
          <w:numId w:val="101"/>
        </w:numPr>
        <w:spacing w:after="15" w:line="270" w:lineRule="auto"/>
        <w:ind w:left="851" w:right="23" w:hanging="284"/>
        <w:rPr>
          <w:rFonts w:ascii="Trebuchet MS" w:hAnsi="Trebuchet MS"/>
          <w:color w:val="auto"/>
        </w:rPr>
      </w:pPr>
      <w:r w:rsidRPr="00341CC6">
        <w:rPr>
          <w:rFonts w:ascii="Trebuchet MS" w:hAnsi="Trebuchet MS"/>
          <w:color w:val="auto"/>
        </w:rPr>
        <w:t>Zarządzenie nr 8/2016 Dyrektora Centrum Projektów Polska Cyfrowa z dnia 7 listopada 2016 r. w sprawie wprowadzenia Instrukcji sporządzania, obiegu i kontroli dokumentów finansowo-księgowych w Centrum Projektów Polska Cyfrowa.</w:t>
      </w:r>
    </w:p>
    <w:p w14:paraId="3471AEFB" w14:textId="77777777" w:rsidR="000646CF" w:rsidRPr="00225EA7" w:rsidRDefault="000646CF" w:rsidP="003B572C">
      <w:pPr>
        <w:spacing w:after="47"/>
        <w:ind w:left="895" w:right="46" w:firstLine="0"/>
        <w:rPr>
          <w:rFonts w:ascii="Trebuchet MS" w:hAnsi="Trebuchet MS"/>
          <w:color w:val="auto"/>
        </w:rPr>
      </w:pPr>
    </w:p>
    <w:p w14:paraId="0852B2B9" w14:textId="77777777" w:rsidR="000646CF" w:rsidRPr="00225EA7" w:rsidRDefault="00FF4D7E">
      <w:pPr>
        <w:pStyle w:val="Nagwek4"/>
        <w:spacing w:after="19"/>
        <w:ind w:left="531" w:right="32"/>
        <w:rPr>
          <w:rFonts w:ascii="Trebuchet MS" w:hAnsi="Trebuchet MS"/>
          <w:color w:val="auto"/>
        </w:rPr>
      </w:pPr>
      <w:r w:rsidRPr="00225EA7">
        <w:rPr>
          <w:rFonts w:ascii="Trebuchet MS" w:hAnsi="Trebuchet MS"/>
          <w:color w:val="auto"/>
        </w:rPr>
        <w:t xml:space="preserve">Pozostałe </w:t>
      </w:r>
    </w:p>
    <w:p w14:paraId="679F0705" w14:textId="6F35699F" w:rsidR="000646CF" w:rsidRPr="00472977" w:rsidRDefault="00B92B8C" w:rsidP="00C3699A">
      <w:pPr>
        <w:numPr>
          <w:ilvl w:val="0"/>
          <w:numId w:val="25"/>
        </w:numPr>
        <w:spacing w:after="31"/>
        <w:ind w:right="46" w:hanging="360"/>
        <w:rPr>
          <w:rFonts w:ascii="Trebuchet MS" w:hAnsi="Trebuchet MS"/>
          <w:color w:val="auto"/>
        </w:rPr>
      </w:pPr>
      <w:hyperlink r:id="rId145">
        <w:r w:rsidR="00FF4D7E" w:rsidRPr="00225EA7">
          <w:rPr>
            <w:rFonts w:ascii="Trebuchet MS" w:hAnsi="Trebuchet MS"/>
            <w:color w:val="auto"/>
          </w:rPr>
          <w:t xml:space="preserve">Ustawa z dnia 29.08.1997 r. </w:t>
        </w:r>
      </w:hyperlink>
      <w:hyperlink r:id="rId146">
        <w:r w:rsidR="00FF4D7E" w:rsidRPr="00225EA7">
          <w:rPr>
            <w:rFonts w:ascii="Trebuchet MS" w:hAnsi="Trebuchet MS"/>
            <w:color w:val="auto"/>
          </w:rPr>
          <w:t xml:space="preserve">- </w:t>
        </w:r>
      </w:hyperlink>
      <w:hyperlink r:id="rId147">
        <w:r w:rsidR="00FF4D7E" w:rsidRPr="00225EA7">
          <w:rPr>
            <w:rFonts w:ascii="Trebuchet MS" w:hAnsi="Trebuchet MS"/>
            <w:color w:val="auto"/>
          </w:rPr>
          <w:t>Ordynacja podatkowa (</w:t>
        </w:r>
        <w:proofErr w:type="spellStart"/>
        <w:r w:rsidR="001B1D95" w:rsidRPr="00225EA7">
          <w:rPr>
            <w:rFonts w:ascii="Trebuchet MS" w:hAnsi="Trebuchet MS"/>
            <w:color w:val="auto"/>
          </w:rPr>
          <w:t>t.j.</w:t>
        </w:r>
        <w:r w:rsidR="00FF4D7E" w:rsidRPr="00225EA7">
          <w:rPr>
            <w:rFonts w:ascii="Trebuchet MS" w:hAnsi="Trebuchet MS"/>
            <w:color w:val="auto"/>
          </w:rPr>
          <w:t>Dz</w:t>
        </w:r>
        <w:proofErr w:type="spellEnd"/>
        <w:r w:rsidR="00FF4D7E" w:rsidRPr="00225EA7">
          <w:rPr>
            <w:rFonts w:ascii="Trebuchet MS" w:hAnsi="Trebuchet MS"/>
            <w:color w:val="auto"/>
          </w:rPr>
          <w:t xml:space="preserve">. U. z </w:t>
        </w:r>
      </w:hyperlink>
      <w:hyperlink r:id="rId148">
        <w:r w:rsidR="001B1D95" w:rsidRPr="00225EA7">
          <w:rPr>
            <w:rFonts w:ascii="Trebuchet MS" w:hAnsi="Trebuchet MS"/>
            <w:color w:val="auto"/>
          </w:rPr>
          <w:t>2018</w:t>
        </w:r>
      </w:hyperlink>
      <w:hyperlink r:id="rId149">
        <w:r w:rsidR="00FF4D7E" w:rsidRPr="00225EA7">
          <w:rPr>
            <w:rFonts w:ascii="Trebuchet MS" w:hAnsi="Trebuchet MS"/>
            <w:color w:val="auto"/>
          </w:rPr>
          <w:t xml:space="preserve">r. poz. </w:t>
        </w:r>
      </w:hyperlink>
      <w:hyperlink r:id="rId150">
        <w:r w:rsidR="001B1D95" w:rsidRPr="00225EA7">
          <w:rPr>
            <w:rFonts w:ascii="Trebuchet MS" w:hAnsi="Trebuchet MS"/>
            <w:color w:val="auto"/>
          </w:rPr>
          <w:t>800</w:t>
        </w:r>
      </w:hyperlink>
      <w:hyperlink r:id="rId151">
        <w:r w:rsidR="00FF4D7E" w:rsidRPr="00225EA7">
          <w:rPr>
            <w:rFonts w:ascii="Trebuchet MS" w:hAnsi="Trebuchet MS"/>
            <w:color w:val="auto"/>
          </w:rPr>
          <w:t xml:space="preserve">z </w:t>
        </w:r>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zm.)</w:t>
        </w:r>
      </w:hyperlink>
      <w:hyperlink r:id="rId152">
        <w:r w:rsidR="00FF4D7E" w:rsidRPr="00225EA7">
          <w:rPr>
            <w:rFonts w:ascii="Trebuchet MS" w:hAnsi="Trebuchet MS"/>
            <w:color w:val="auto"/>
          </w:rPr>
          <w:t>.</w:t>
        </w:r>
      </w:hyperlink>
      <w:r w:rsidR="00FF4D7E" w:rsidRPr="00472977">
        <w:rPr>
          <w:rFonts w:ascii="Trebuchet MS" w:hAnsi="Trebuchet MS"/>
          <w:color w:val="auto"/>
        </w:rPr>
        <w:t xml:space="preserve"> </w:t>
      </w:r>
    </w:p>
    <w:p w14:paraId="5ADD4446" w14:textId="77777777" w:rsidR="000646CF" w:rsidRPr="00472977" w:rsidRDefault="00B92B8C" w:rsidP="00C3699A">
      <w:pPr>
        <w:numPr>
          <w:ilvl w:val="0"/>
          <w:numId w:val="25"/>
        </w:numPr>
        <w:spacing w:after="33"/>
        <w:ind w:right="46" w:hanging="360"/>
        <w:rPr>
          <w:rFonts w:ascii="Trebuchet MS" w:hAnsi="Trebuchet MS"/>
          <w:color w:val="auto"/>
        </w:rPr>
      </w:pPr>
      <w:hyperlink r:id="rId153">
        <w:r w:rsidR="00FF4D7E" w:rsidRPr="00225EA7">
          <w:rPr>
            <w:rFonts w:ascii="Trebuchet MS" w:hAnsi="Trebuchet MS"/>
            <w:color w:val="auto"/>
          </w:rPr>
          <w:t xml:space="preserve">Ustawa z dnia </w:t>
        </w:r>
        <w:r w:rsidR="00EA5960" w:rsidRPr="00225EA7">
          <w:rPr>
            <w:rFonts w:ascii="Trebuchet MS" w:hAnsi="Trebuchet MS"/>
            <w:color w:val="auto"/>
          </w:rPr>
          <w:t>0</w:t>
        </w:r>
        <w:r w:rsidR="00FF4D7E" w:rsidRPr="00225EA7">
          <w:rPr>
            <w:rFonts w:ascii="Trebuchet MS" w:hAnsi="Trebuchet MS"/>
            <w:color w:val="auto"/>
          </w:rPr>
          <w:t xml:space="preserve">9.09.2000 r. o podatku od czynności cywilnoprawnych (Dz.U. z </w:t>
        </w:r>
      </w:hyperlink>
      <w:hyperlink r:id="rId154">
        <w:r w:rsidR="00FF4D7E" w:rsidRPr="00225EA7">
          <w:rPr>
            <w:rFonts w:ascii="Trebuchet MS" w:hAnsi="Trebuchet MS"/>
            <w:color w:val="auto"/>
          </w:rPr>
          <w:t>201</w:t>
        </w:r>
        <w:r w:rsidR="00EA5960" w:rsidRPr="00225EA7">
          <w:rPr>
            <w:rFonts w:ascii="Trebuchet MS" w:hAnsi="Trebuchet MS"/>
            <w:color w:val="auto"/>
          </w:rPr>
          <w:t>7</w:t>
        </w:r>
        <w:r w:rsidR="00FF4D7E" w:rsidRPr="00225EA7">
          <w:rPr>
            <w:rFonts w:ascii="Trebuchet MS" w:hAnsi="Trebuchet MS"/>
            <w:color w:val="auto"/>
          </w:rPr>
          <w:t xml:space="preserve"> </w:t>
        </w:r>
      </w:hyperlink>
      <w:hyperlink r:id="rId155">
        <w:r w:rsidR="00FF4D7E" w:rsidRPr="00225EA7">
          <w:rPr>
            <w:rFonts w:ascii="Trebuchet MS" w:hAnsi="Trebuchet MS"/>
            <w:color w:val="auto"/>
          </w:rPr>
          <w:t xml:space="preserve">r., poz. </w:t>
        </w:r>
      </w:hyperlink>
      <w:r w:rsidR="00EA5960" w:rsidRPr="00472977">
        <w:rPr>
          <w:rFonts w:ascii="Trebuchet MS" w:hAnsi="Trebuchet MS"/>
          <w:color w:val="auto"/>
        </w:rPr>
        <w:t xml:space="preserve">1150 </w:t>
      </w:r>
      <w:hyperlink r:id="rId156">
        <w:r w:rsidR="00FF4D7E" w:rsidRPr="00225EA7">
          <w:rPr>
            <w:rFonts w:ascii="Trebuchet MS" w:hAnsi="Trebuchet MS"/>
            <w:color w:val="auto"/>
          </w:rPr>
          <w:t>z</w:t>
        </w:r>
      </w:hyperlink>
      <w:hyperlink r:id="rId157">
        <w:r w:rsidR="00FF4D7E" w:rsidRPr="00225EA7">
          <w:rPr>
            <w:rFonts w:ascii="Trebuchet MS" w:hAnsi="Trebuchet MS"/>
            <w:color w:val="auto"/>
          </w:rPr>
          <w:t xml:space="preserve"> </w:t>
        </w:r>
      </w:hyperlink>
      <w:hyperlink r:id="rId158">
        <w:proofErr w:type="spellStart"/>
        <w:r w:rsidR="00FF4D7E" w:rsidRPr="00225EA7">
          <w:rPr>
            <w:rFonts w:ascii="Trebuchet MS" w:hAnsi="Trebuchet MS"/>
            <w:color w:val="auto"/>
          </w:rPr>
          <w:t>późn</w:t>
        </w:r>
        <w:proofErr w:type="spellEnd"/>
        <w:r w:rsidR="00FF4D7E" w:rsidRPr="00225EA7">
          <w:rPr>
            <w:rFonts w:ascii="Trebuchet MS" w:hAnsi="Trebuchet MS"/>
            <w:color w:val="auto"/>
          </w:rPr>
          <w:t>. zm.)</w:t>
        </w:r>
      </w:hyperlink>
      <w:hyperlink r:id="rId159">
        <w:r w:rsidR="00FF4D7E" w:rsidRPr="00225EA7">
          <w:rPr>
            <w:rFonts w:ascii="Trebuchet MS" w:hAnsi="Trebuchet MS"/>
            <w:color w:val="auto"/>
          </w:rPr>
          <w:t>.</w:t>
        </w:r>
      </w:hyperlink>
      <w:r w:rsidR="00FF4D7E" w:rsidRPr="00472977">
        <w:rPr>
          <w:rFonts w:ascii="Trebuchet MS" w:hAnsi="Trebuchet MS"/>
          <w:color w:val="auto"/>
        </w:rPr>
        <w:t xml:space="preserve"> </w:t>
      </w:r>
    </w:p>
    <w:p w14:paraId="75911C20" w14:textId="3CA19BCF" w:rsidR="000646CF" w:rsidRPr="00225EA7" w:rsidRDefault="00FF4D7E" w:rsidP="00C3699A">
      <w:pPr>
        <w:numPr>
          <w:ilvl w:val="0"/>
          <w:numId w:val="25"/>
        </w:numPr>
        <w:spacing w:after="45"/>
        <w:ind w:right="46" w:hanging="360"/>
        <w:rPr>
          <w:rFonts w:ascii="Trebuchet MS" w:hAnsi="Trebuchet MS"/>
          <w:color w:val="auto"/>
        </w:rPr>
      </w:pPr>
      <w:r w:rsidRPr="00341CC6">
        <w:rPr>
          <w:rFonts w:ascii="Trebuchet MS" w:hAnsi="Trebuchet MS"/>
          <w:color w:val="auto"/>
        </w:rPr>
        <w:t>Ustawa z dnia 23.04.1964 r. Kodeks cywilny (</w:t>
      </w:r>
      <w:proofErr w:type="spellStart"/>
      <w:r w:rsidR="001B1D95" w:rsidRPr="00341CC6">
        <w:rPr>
          <w:rFonts w:ascii="Trebuchet MS" w:hAnsi="Trebuchet MS"/>
          <w:color w:val="auto"/>
        </w:rPr>
        <w:t>t.j.</w:t>
      </w:r>
      <w:r w:rsidRPr="00341CC6">
        <w:rPr>
          <w:rFonts w:ascii="Trebuchet MS" w:hAnsi="Trebuchet MS"/>
          <w:color w:val="auto"/>
        </w:rPr>
        <w:t>Dz</w:t>
      </w:r>
      <w:proofErr w:type="spellEnd"/>
      <w:r w:rsidRPr="00341CC6">
        <w:rPr>
          <w:rFonts w:ascii="Trebuchet MS" w:hAnsi="Trebuchet MS"/>
          <w:color w:val="auto"/>
        </w:rPr>
        <w:t xml:space="preserve">. U. z </w:t>
      </w:r>
      <w:r w:rsidR="001B1D95" w:rsidRPr="00341CC6">
        <w:rPr>
          <w:rFonts w:ascii="Trebuchet MS" w:hAnsi="Trebuchet MS"/>
          <w:color w:val="auto"/>
        </w:rPr>
        <w:t>2018</w:t>
      </w:r>
      <w:r w:rsidRPr="00341CC6">
        <w:rPr>
          <w:rFonts w:ascii="Trebuchet MS" w:hAnsi="Trebuchet MS"/>
          <w:color w:val="auto"/>
        </w:rPr>
        <w:t xml:space="preserve">r. poz. </w:t>
      </w:r>
      <w:r w:rsidR="001B1D95" w:rsidRPr="00341CC6">
        <w:rPr>
          <w:rFonts w:ascii="Trebuchet MS" w:hAnsi="Trebuchet MS"/>
          <w:color w:val="auto"/>
        </w:rPr>
        <w:t xml:space="preserve">1025 </w:t>
      </w:r>
      <w:r w:rsidRPr="00225EA7">
        <w:rPr>
          <w:rFonts w:ascii="Trebuchet MS" w:hAnsi="Trebuchet MS"/>
          <w:color w:val="auto"/>
        </w:rPr>
        <w:t xml:space="preserve">z </w:t>
      </w:r>
      <w:proofErr w:type="spellStart"/>
      <w:r w:rsidRPr="00225EA7">
        <w:rPr>
          <w:rFonts w:ascii="Trebuchet MS" w:hAnsi="Trebuchet MS"/>
          <w:color w:val="auto"/>
        </w:rPr>
        <w:t>późn</w:t>
      </w:r>
      <w:proofErr w:type="spellEnd"/>
      <w:r w:rsidRPr="00225EA7">
        <w:rPr>
          <w:rFonts w:ascii="Trebuchet MS" w:hAnsi="Trebuchet MS"/>
          <w:color w:val="auto"/>
        </w:rPr>
        <w:t xml:space="preserve">. </w:t>
      </w:r>
      <w:proofErr w:type="spellStart"/>
      <w:r w:rsidRPr="00225EA7">
        <w:rPr>
          <w:rFonts w:ascii="Trebuchet MS" w:hAnsi="Trebuchet MS"/>
          <w:color w:val="auto"/>
        </w:rPr>
        <w:t>zm</w:t>
      </w:r>
      <w:proofErr w:type="spellEnd"/>
      <w:r w:rsidRPr="00225EA7">
        <w:rPr>
          <w:rFonts w:ascii="Trebuchet MS" w:hAnsi="Trebuchet MS"/>
          <w:color w:val="auto"/>
        </w:rPr>
        <w:t xml:space="preserve">). </w:t>
      </w:r>
    </w:p>
    <w:p w14:paraId="5AF0EAA3" w14:textId="37B75F88" w:rsidR="000646CF" w:rsidRPr="00225EA7" w:rsidRDefault="00FF4D7E" w:rsidP="00C3699A">
      <w:pPr>
        <w:numPr>
          <w:ilvl w:val="0"/>
          <w:numId w:val="25"/>
        </w:numPr>
        <w:spacing w:after="30"/>
        <w:ind w:right="46" w:hanging="360"/>
        <w:rPr>
          <w:rFonts w:ascii="Trebuchet MS" w:hAnsi="Trebuchet MS"/>
          <w:color w:val="auto"/>
        </w:rPr>
      </w:pPr>
      <w:r w:rsidRPr="00225EA7">
        <w:rPr>
          <w:rFonts w:ascii="Trebuchet MS" w:hAnsi="Trebuchet MS"/>
          <w:color w:val="auto"/>
        </w:rPr>
        <w:t>Ustawa z dnia 15.02.1992 r. o podatku dochodowym od osób prawnych (</w:t>
      </w:r>
      <w:proofErr w:type="spellStart"/>
      <w:r w:rsidR="001B1D95" w:rsidRPr="00225EA7">
        <w:rPr>
          <w:rFonts w:ascii="Trebuchet MS" w:hAnsi="Trebuchet MS"/>
          <w:color w:val="auto"/>
        </w:rPr>
        <w:t>t.j</w:t>
      </w:r>
      <w:proofErr w:type="spellEnd"/>
      <w:r w:rsidR="001B1D95" w:rsidRPr="00225EA7">
        <w:rPr>
          <w:rFonts w:ascii="Trebuchet MS" w:hAnsi="Trebuchet MS"/>
          <w:color w:val="auto"/>
        </w:rPr>
        <w:t xml:space="preserve">. </w:t>
      </w:r>
      <w:r w:rsidRPr="00225EA7">
        <w:rPr>
          <w:rFonts w:ascii="Trebuchet MS" w:hAnsi="Trebuchet MS"/>
          <w:color w:val="auto"/>
        </w:rPr>
        <w:t xml:space="preserve">Dz.U. z </w:t>
      </w:r>
      <w:r w:rsidR="001B1D95" w:rsidRPr="00225EA7">
        <w:rPr>
          <w:rFonts w:ascii="Trebuchet MS" w:hAnsi="Trebuchet MS"/>
          <w:color w:val="auto"/>
        </w:rPr>
        <w:t xml:space="preserve">2018 </w:t>
      </w:r>
      <w:r w:rsidRPr="00225EA7">
        <w:rPr>
          <w:rFonts w:ascii="Trebuchet MS" w:hAnsi="Trebuchet MS"/>
          <w:color w:val="auto"/>
        </w:rPr>
        <w:t xml:space="preserve">r., poz. </w:t>
      </w:r>
      <w:r w:rsidR="001B1D95" w:rsidRPr="00225EA7">
        <w:rPr>
          <w:rFonts w:ascii="Trebuchet MS" w:hAnsi="Trebuchet MS"/>
          <w:color w:val="auto"/>
        </w:rPr>
        <w:t xml:space="preserve">1036 </w:t>
      </w:r>
      <w:r w:rsidRPr="00225EA7">
        <w:rPr>
          <w:rFonts w:ascii="Trebuchet MS" w:hAnsi="Trebuchet MS"/>
          <w:color w:val="auto"/>
        </w:rPr>
        <w:t xml:space="preserve">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67666886" w14:textId="77777777" w:rsidR="00EA5960" w:rsidRPr="00225EA7" w:rsidRDefault="00FF4D7E" w:rsidP="00C3699A">
      <w:pPr>
        <w:numPr>
          <w:ilvl w:val="0"/>
          <w:numId w:val="25"/>
        </w:numPr>
        <w:spacing w:after="39"/>
        <w:ind w:right="46" w:hanging="360"/>
        <w:rPr>
          <w:rFonts w:ascii="Trebuchet MS" w:hAnsi="Trebuchet MS"/>
          <w:color w:val="auto"/>
        </w:rPr>
      </w:pPr>
      <w:r w:rsidRPr="00225EA7">
        <w:rPr>
          <w:rFonts w:ascii="Trebuchet MS" w:hAnsi="Trebuchet MS"/>
          <w:color w:val="auto"/>
        </w:rPr>
        <w:t>Ustawa z dnia 11.03.2004 r. o podatku od towarów i usług (Dz. U. z 201</w:t>
      </w:r>
      <w:r w:rsidR="00EA5960" w:rsidRPr="00225EA7">
        <w:rPr>
          <w:rFonts w:ascii="Trebuchet MS" w:hAnsi="Trebuchet MS"/>
          <w:color w:val="auto"/>
        </w:rPr>
        <w:t>7</w:t>
      </w:r>
      <w:r w:rsidRPr="00225EA7">
        <w:rPr>
          <w:rFonts w:ascii="Trebuchet MS" w:hAnsi="Trebuchet MS"/>
          <w:color w:val="auto"/>
        </w:rPr>
        <w:t xml:space="preserve"> r. , poz. </w:t>
      </w:r>
      <w:r w:rsidR="00EA5960" w:rsidRPr="00225EA7">
        <w:rPr>
          <w:rFonts w:ascii="Trebuchet MS" w:hAnsi="Trebuchet MS"/>
          <w:color w:val="auto"/>
        </w:rPr>
        <w:t>1221</w:t>
      </w:r>
      <w:r w:rsidRPr="00225EA7">
        <w:rPr>
          <w:rFonts w:ascii="Trebuchet MS" w:hAnsi="Trebuchet MS"/>
          <w:color w:val="auto"/>
        </w:rPr>
        <w:t xml:space="preserve">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5EC4B970" w14:textId="77777777" w:rsidR="000646CF" w:rsidRPr="00225EA7" w:rsidRDefault="00FF4D7E" w:rsidP="00C3699A">
      <w:pPr>
        <w:numPr>
          <w:ilvl w:val="0"/>
          <w:numId w:val="25"/>
        </w:numPr>
        <w:spacing w:after="39"/>
        <w:ind w:right="46" w:hanging="360"/>
        <w:rPr>
          <w:rFonts w:ascii="Trebuchet MS" w:hAnsi="Trebuchet MS"/>
          <w:color w:val="auto"/>
        </w:rPr>
      </w:pPr>
      <w:r w:rsidRPr="00225EA7">
        <w:rPr>
          <w:rFonts w:ascii="Trebuchet MS" w:hAnsi="Trebuchet MS"/>
          <w:color w:val="auto"/>
        </w:rPr>
        <w:t xml:space="preserve">Rozporządzenie Ministra Finansów z dnia 22.08.2005 r. w sprawie naliczania odsetek za zwłokę oraz opłaty prolongacyjnej, a także zakresu informacji, które muszą być zawarte w rachunkach (Dz. U. z 2005 r. Nr 165, poz. 1373 z </w:t>
      </w:r>
      <w:proofErr w:type="spellStart"/>
      <w:r w:rsidRPr="00225EA7">
        <w:rPr>
          <w:rFonts w:ascii="Trebuchet MS" w:hAnsi="Trebuchet MS"/>
          <w:color w:val="auto"/>
        </w:rPr>
        <w:t>późn</w:t>
      </w:r>
      <w:proofErr w:type="spellEnd"/>
      <w:r w:rsidRPr="00225EA7">
        <w:rPr>
          <w:rFonts w:ascii="Trebuchet MS" w:hAnsi="Trebuchet MS"/>
          <w:color w:val="auto"/>
        </w:rPr>
        <w:t xml:space="preserve">. zm.). </w:t>
      </w:r>
    </w:p>
    <w:p w14:paraId="3C0AF8F2" w14:textId="77777777" w:rsidR="000646CF" w:rsidRPr="00225EA7" w:rsidRDefault="000646CF">
      <w:pPr>
        <w:ind w:left="545" w:right="46"/>
        <w:rPr>
          <w:rFonts w:ascii="Trebuchet MS" w:hAnsi="Trebuchet MS"/>
          <w:color w:val="auto"/>
        </w:rPr>
      </w:pPr>
    </w:p>
    <w:p w14:paraId="0BFD2E0A" w14:textId="77777777" w:rsidR="000646CF" w:rsidRPr="00225EA7" w:rsidRDefault="00FF4D7E">
      <w:pPr>
        <w:spacing w:after="19" w:line="259" w:lineRule="auto"/>
        <w:ind w:left="536" w:right="0" w:firstLine="0"/>
        <w:jc w:val="left"/>
        <w:rPr>
          <w:rFonts w:ascii="Trebuchet MS" w:hAnsi="Trebuchet MS"/>
          <w:color w:val="auto"/>
        </w:rPr>
      </w:pPr>
      <w:r w:rsidRPr="00225EA7">
        <w:rPr>
          <w:rFonts w:ascii="Trebuchet MS" w:hAnsi="Trebuchet MS"/>
          <w:color w:val="auto"/>
        </w:rPr>
        <w:t xml:space="preserve"> </w:t>
      </w:r>
    </w:p>
    <w:p w14:paraId="6A7CCB7C" w14:textId="1726C799" w:rsidR="001B1D95" w:rsidRPr="00225EA7" w:rsidRDefault="00FF4D7E" w:rsidP="00D922B3">
      <w:pPr>
        <w:spacing w:after="0" w:line="259" w:lineRule="auto"/>
        <w:ind w:left="536" w:right="0" w:firstLine="0"/>
        <w:jc w:val="left"/>
        <w:rPr>
          <w:rFonts w:ascii="Trebuchet MS" w:hAnsi="Trebuchet MS"/>
          <w:b/>
          <w:color w:val="auto"/>
        </w:rPr>
      </w:pPr>
      <w:r w:rsidRPr="00225EA7">
        <w:rPr>
          <w:rFonts w:ascii="Trebuchet MS" w:hAnsi="Trebuchet MS"/>
          <w:b/>
          <w:color w:val="auto"/>
        </w:rPr>
        <w:t xml:space="preserve"> </w:t>
      </w:r>
    </w:p>
    <w:sectPr w:rsidR="001B1D95" w:rsidRPr="00225EA7" w:rsidSect="00B92B8C">
      <w:headerReference w:type="default" r:id="rId160"/>
      <w:footerReference w:type="even" r:id="rId161"/>
      <w:footerReference w:type="default" r:id="rId162"/>
      <w:headerReference w:type="first" r:id="rId163"/>
      <w:footerReference w:type="first" r:id="rId164"/>
      <w:pgSz w:w="11906" w:h="16838"/>
      <w:pgMar w:top="1418" w:right="1361" w:bottom="1418" w:left="1134"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E3E07D" w16cid:durableId="1E82D761"/>
  <w16cid:commentId w16cid:paraId="58496C6E" w16cid:durableId="1E82D763"/>
  <w16cid:commentId w16cid:paraId="13D19699" w16cid:durableId="1E82D764"/>
  <w16cid:commentId w16cid:paraId="511150B6" w16cid:durableId="1E82D765"/>
  <w16cid:commentId w16cid:paraId="0E168099" w16cid:durableId="1E82D90C"/>
  <w16cid:commentId w16cid:paraId="79E5B147" w16cid:durableId="1E82D91E"/>
  <w16cid:commentId w16cid:paraId="5836362C" w16cid:durableId="1E82D766"/>
  <w16cid:commentId w16cid:paraId="602DD580" w16cid:durableId="1E82D767"/>
  <w16cid:commentId w16cid:paraId="4D5238B1" w16cid:durableId="1E82D768"/>
  <w16cid:commentId w16cid:paraId="115AA703" w16cid:durableId="1E82D946"/>
  <w16cid:commentId w16cid:paraId="7FFDA182" w16cid:durableId="1E82D769"/>
  <w16cid:commentId w16cid:paraId="052988F3" w16cid:durableId="1E82D76A"/>
  <w16cid:commentId w16cid:paraId="6CB0EAAD" w16cid:durableId="1E82D76B"/>
  <w16cid:commentId w16cid:paraId="76E6908F" w16cid:durableId="1E82DC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078EA" w14:textId="77777777" w:rsidR="00706B91" w:rsidRDefault="00706B91">
      <w:pPr>
        <w:spacing w:after="0" w:line="240" w:lineRule="auto"/>
      </w:pPr>
      <w:r>
        <w:separator/>
      </w:r>
    </w:p>
  </w:endnote>
  <w:endnote w:type="continuationSeparator" w:id="0">
    <w:p w14:paraId="6F3E99DF" w14:textId="77777777" w:rsidR="00706B91" w:rsidRDefault="0070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80DEB" w14:textId="4427CE84" w:rsidR="00706B91" w:rsidRDefault="00706B91">
    <w:pPr>
      <w:spacing w:after="0" w:line="259" w:lineRule="auto"/>
      <w:ind w:left="479" w:right="0" w:firstLine="0"/>
      <w:jc w:val="center"/>
    </w:pPr>
    <w:r>
      <w:rPr>
        <w:sz w:val="20"/>
      </w:rPr>
      <w:t xml:space="preserve">Strona </w:t>
    </w:r>
    <w:r>
      <w:fldChar w:fldCharType="begin"/>
    </w:r>
    <w:r>
      <w:instrText xml:space="preserve"> PAGE   \* MERGEFORMAT </w:instrText>
    </w:r>
    <w:r>
      <w:fldChar w:fldCharType="separate"/>
    </w:r>
    <w:r>
      <w:rPr>
        <w:b/>
        <w:sz w:val="20"/>
      </w:rPr>
      <w:t>2</w:t>
    </w:r>
    <w:r>
      <w:rPr>
        <w:b/>
        <w:sz w:val="20"/>
      </w:rPr>
      <w:fldChar w:fldCharType="end"/>
    </w:r>
    <w:r>
      <w:rPr>
        <w:sz w:val="20"/>
      </w:rPr>
      <w:t xml:space="preserve"> z </w:t>
    </w:r>
    <w:r w:rsidR="00B92B8C">
      <w:fldChar w:fldCharType="begin"/>
    </w:r>
    <w:r w:rsidR="00B92B8C">
      <w:instrText xml:space="preserve"> NUMPAGES   \* MERGEFORMAT </w:instrText>
    </w:r>
    <w:r w:rsidR="00B92B8C">
      <w:fldChar w:fldCharType="separate"/>
    </w:r>
    <w:r w:rsidRPr="00421913">
      <w:rPr>
        <w:b/>
        <w:noProof/>
        <w:sz w:val="20"/>
      </w:rPr>
      <w:t>64</w:t>
    </w:r>
    <w:r w:rsidR="00B92B8C">
      <w:rPr>
        <w:b/>
        <w:noProof/>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520DF" w14:textId="77777777" w:rsidR="00B92B8C" w:rsidRPr="00E67BCE" w:rsidRDefault="00B92B8C" w:rsidP="00B92B8C">
    <w:pPr>
      <w:pStyle w:val="Stopka"/>
      <w:jc w:val="center"/>
      <w:rPr>
        <w:sz w:val="20"/>
        <w:szCs w:val="20"/>
        <w:lang w:val="x-none"/>
      </w:rPr>
    </w:pPr>
    <w:r w:rsidRPr="00E67BCE">
      <w:rPr>
        <w:sz w:val="20"/>
        <w:szCs w:val="20"/>
        <w:lang w:val="x-none"/>
      </w:rPr>
      <w:t xml:space="preserve">Zamówienie jest współfinansowane ze środków Europejskiego Funduszu Rozwoju Regionalnego </w:t>
    </w:r>
    <w:r>
      <w:rPr>
        <w:sz w:val="20"/>
        <w:szCs w:val="20"/>
      </w:rPr>
      <w:t xml:space="preserve">             </w:t>
    </w:r>
    <w:r w:rsidRPr="00E67BCE">
      <w:rPr>
        <w:sz w:val="20"/>
        <w:szCs w:val="20"/>
        <w:lang w:val="x-none"/>
      </w:rPr>
      <w:t>w ramach Pomocy Technicznej Programu Operacyjnego Polska Cyfrowa 2014-2020</w:t>
    </w:r>
  </w:p>
  <w:p w14:paraId="5354DBEA" w14:textId="77777777" w:rsidR="00B92B8C" w:rsidRPr="00B92B8C" w:rsidRDefault="00B92B8C">
    <w:pPr>
      <w:spacing w:after="0" w:line="259" w:lineRule="auto"/>
      <w:ind w:left="479" w:right="0" w:firstLine="0"/>
      <w:jc w:val="center"/>
      <w:rPr>
        <w:sz w:val="20"/>
        <w:lang w:val="x-none"/>
      </w:rPr>
    </w:pPr>
  </w:p>
  <w:p w14:paraId="4CB655A2" w14:textId="6E3227FA" w:rsidR="00706B91" w:rsidRDefault="00706B91">
    <w:pPr>
      <w:spacing w:after="0" w:line="259" w:lineRule="auto"/>
      <w:ind w:left="479" w:right="0" w:firstLine="0"/>
      <w:jc w:val="center"/>
    </w:pPr>
    <w:r>
      <w:rPr>
        <w:sz w:val="20"/>
      </w:rPr>
      <w:t xml:space="preserve">Strona </w:t>
    </w:r>
    <w:r>
      <w:fldChar w:fldCharType="begin"/>
    </w:r>
    <w:r>
      <w:instrText xml:space="preserve"> PAGE   \* MERGEFORMAT </w:instrText>
    </w:r>
    <w:r>
      <w:fldChar w:fldCharType="separate"/>
    </w:r>
    <w:r w:rsidR="00B92B8C" w:rsidRPr="00B92B8C">
      <w:rPr>
        <w:b/>
        <w:noProof/>
        <w:sz w:val="20"/>
      </w:rPr>
      <w:t>10</w:t>
    </w:r>
    <w:r>
      <w:rPr>
        <w:b/>
        <w:sz w:val="20"/>
      </w:rPr>
      <w:fldChar w:fldCharType="end"/>
    </w:r>
    <w:r>
      <w:rPr>
        <w:sz w:val="20"/>
      </w:rPr>
      <w:t xml:space="preserve"> z </w:t>
    </w:r>
    <w:r w:rsidR="00B92B8C">
      <w:fldChar w:fldCharType="begin"/>
    </w:r>
    <w:r w:rsidR="00B92B8C">
      <w:instrText xml:space="preserve"> NUMPAGES   \* MERGEFORMAT </w:instrText>
    </w:r>
    <w:r w:rsidR="00B92B8C">
      <w:fldChar w:fldCharType="separate"/>
    </w:r>
    <w:r w:rsidR="00B92B8C" w:rsidRPr="00B92B8C">
      <w:rPr>
        <w:b/>
        <w:noProof/>
        <w:sz w:val="20"/>
      </w:rPr>
      <w:t>69</w:t>
    </w:r>
    <w:r w:rsidR="00B92B8C">
      <w:rPr>
        <w:b/>
        <w:noProof/>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E87C" w14:textId="77777777" w:rsidR="00706B91" w:rsidRDefault="00706B9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AD09E" w14:textId="77777777" w:rsidR="00706B91" w:rsidRDefault="00706B91">
      <w:pPr>
        <w:spacing w:after="0" w:line="240" w:lineRule="auto"/>
      </w:pPr>
      <w:r>
        <w:separator/>
      </w:r>
    </w:p>
  </w:footnote>
  <w:footnote w:type="continuationSeparator" w:id="0">
    <w:p w14:paraId="4FB42324" w14:textId="77777777" w:rsidR="00706B91" w:rsidRDefault="00706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F3479" w14:textId="41FEAB2E" w:rsidR="00B92B8C" w:rsidRDefault="00B92B8C">
    <w:pPr>
      <w:pStyle w:val="Nagwek"/>
    </w:pPr>
    <w:r>
      <w:rPr>
        <w:noProof/>
      </w:rPr>
      <mc:AlternateContent>
        <mc:Choice Requires="wpg">
          <w:drawing>
            <wp:anchor distT="0" distB="0" distL="114300" distR="114300" simplePos="0" relativeHeight="251660288" behindDoc="0" locked="0" layoutInCell="1" allowOverlap="1" wp14:anchorId="61F9D7C7" wp14:editId="7AC6ED76">
              <wp:simplePos x="0" y="0"/>
              <wp:positionH relativeFrom="margin">
                <wp:align>left</wp:align>
              </wp:positionH>
              <wp:positionV relativeFrom="paragraph">
                <wp:posOffset>-257810</wp:posOffset>
              </wp:positionV>
              <wp:extent cx="6143625" cy="704850"/>
              <wp:effectExtent l="0" t="0" r="9525"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704850"/>
                        <a:chOff x="0" y="0"/>
                        <a:chExt cx="6503035" cy="742950"/>
                      </a:xfrm>
                    </wpg:grpSpPr>
                    <pic:pic xmlns:pic="http://schemas.openxmlformats.org/drawingml/2006/picture">
                      <pic:nvPicPr>
                        <pic:cNvPr id="7"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8"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9"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0"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FEA254" id="Grupa 6" o:spid="_x0000_s1026" style="position:absolute;margin-left:0;margin-top:-20.3pt;width:483.75pt;height:55.5pt;z-index:251660288;mso-position-horizontal:left;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NwAAAABSZ2h0bG9uZwAAA/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ElAAAA&#10;AQAAAKAAAABaAAAB4AAAqMAAABEJABgAAf/Y/+0ADEFkb2JlX0NNAAH/7gAOQWRvYmUAZIAAAAAB&#10;/9sAhAAMCAgICQgMCQkMEQsKCxEVDwwMDxUYExMVExMYEQwMDAwMDBEMDAwMDAwMDAwMDAwMDAwM&#10;DAwMDAwMDAwMDAwMAQ0LCw0ODRAODhAUDg4OFBQODg4OFBEMDAwMDBERDAwMDAwMEQwMDAwMDAwM&#10;DAwMDAwMDAwMDAwMDAwMDAwMDAz/wAARCAB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NwPyAwERAAIRAQMRAf/dAAQ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&#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wAAAAYAAAAAAAAAAAAAAdgAAAWnAAAA&#10;DQBVAEUAXwBFAEYAUgBSAF8AcgBnAGIALQAxAAAAAQAAAAAAAAAAAAAAAAAAAAAAAAABAAAAAAAA&#10;AAAAAAWnAAAB2AAAAAAAAAAAAAAAAAAAAAABAAAAAAAAAAAAAAAAAAAAAAAAABAAAAABAAAAAAAA&#10;bnVsbAAAAAIAAAAGYm91bmRzT2JqYwAAAAEAAAAAAABSY3QxAAAABAAAAABUb3AgbG9uZwAAAAAA&#10;AAAATGVmdGxvbmcAAAAAAAAAAEJ0b21sb25nAAAB2AAAAABSZ2h0bG9uZwAAB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dgAAAAAUmdodGxvbmcAAAW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NTwAAAAEAAACgAAAANAAAAeAAAGGAAAANMwAYAAH/2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&#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HYBacDAREAAhEBAxEB/90ABAC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ZGJmZmU1&#10;MTUtNGNlNC00NDRhLWFjYTctNmQxYWU4YzEzMDdiPC9zdEV2dDppbnN0YW5jZUlEPgogICAgICAg&#10;ICAgICAgICAgICA8c3RFdnQ6d2hlbj4yMDE1LTA1LTI4VDE3OjUwOjU0KzAyOjAwPC9zdEV2dDp3&#10;aGVuPgogICAgICAgICAgICAgICAgICA8c3RFdnQ6c29mdHdhcmVBZ2VudD5BZG9iZSBJbGx1c3Ry&#10;YXRvciBDQyAyMDE0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">
                <v:imagedata r:id="rId8" o:title="logo_FE_Polska_Cyfrowa_rgb-1"/>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4E6F" w14:textId="77777777" w:rsidR="00706B91" w:rsidRDefault="00706B91">
    <w:pPr>
      <w:pStyle w:val="Nagwek"/>
    </w:pPr>
    <w:r>
      <w:rPr>
        <w:noProof/>
      </w:rPr>
      <mc:AlternateContent>
        <mc:Choice Requires="wpg">
          <w:drawing>
            <wp:anchor distT="0" distB="0" distL="114300" distR="114300" simplePos="0" relativeHeight="251658240" behindDoc="0" locked="0" layoutInCell="1" allowOverlap="1" wp14:anchorId="5A4FB08F" wp14:editId="14FE1829">
              <wp:simplePos x="0" y="0"/>
              <wp:positionH relativeFrom="margin">
                <wp:align>right</wp:align>
              </wp:positionH>
              <wp:positionV relativeFrom="paragraph">
                <wp:posOffset>-325755</wp:posOffset>
              </wp:positionV>
              <wp:extent cx="6143625" cy="704850"/>
              <wp:effectExtent l="0" t="0" r="9525"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704850"/>
                        <a:chOff x="0" y="0"/>
                        <a:chExt cx="6503035" cy="742950"/>
                      </a:xfrm>
                    </wpg:grpSpPr>
                    <pic:pic xmlns:pic="http://schemas.openxmlformats.org/drawingml/2006/picture">
                      <pic:nvPicPr>
                        <pic:cNvPr id="2"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0219E1" id="Grupa 1" o:spid="_x0000_s1026" style="position:absolute;margin-left:432.55pt;margin-top:-25.65pt;width:483.75pt;height:55.5pt;z-index:251658240;mso-position-horizontal:right;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I3AAAAAFJnaHRsb25nAAAD8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ESUAAAAB&#10;AAAAoAAAAFoAAAHgAACowAAAEQkAGAAB/9j/7QAMQWRvYmVfQ00AAf/uAA5BZG9iZQBkgAAAAAH/&#10;2wCEAAwICAgJCAwJCQwRCwoLERUPDAwPFRgTExUTExgRDAwMDAwMEQwMDAwMDAwMDAwMDAwMDAwM&#10;DAwMDAwMDAwMDAwBDQsLDQ4NEA4OEBQODg4UFA4ODg4UEQwMDAwMEREMDAwMDAwRDAwMDAwMDAwM&#10;DAwMDAwMDAwMDAwMDAwMDAwMDP/AABEIAF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I3A/IDAREAAhEBAxEB/90ABA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&#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PAAAABgAAAAAAAAAAAAAB2AAABacAAAAN&#10;AFUARQBfAEUARgBSAFIAXwByAGcAYgAtADEAAAABAAAAAAAAAAAAAAAAAAAAAAAAAAEAAAAAAAAA&#10;AAAABacAAAHYAAAAAAAAAAAAAAAAAAAAAAEAAAAAAAAAAAAAAAAAAAAAAAAAEAAAAAEAAAAAAABu&#10;dWxsAAAAAgAAAAZib3VuZHNPYmpjAAAAAQAAAAAAAFJjdDEAAAAEAAAAAFRvcCBsb25nAAAAAAAA&#10;AABMZWZ0bG9uZwAAAAAAAAAAQnRvbWxvbmcAAAHYAAAAAFJnaHRsb25nAAAFp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2AAAAABSZ2h0bG9uZwAABac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1PAAAAAQAAAKAAAAA0AAAB4AAAYYAAAA0zABgAAf/Y/+0ADEFk&#10;b2JlX0NNAAH/7gAOQWRvYmUAZIAAAAAB/9sAhAAMCAgICQgMCQkMEQsKCxEVDwwMDxUYExMVExMY&#10;EQwMDAwMDBEMDAwMDAwMDAwMDAwMDAwMDAwMDAwMDAwMDAwMAQ0LCw0ODRAODhAUDg4OFBQODg4O&#10;FBEMDAwMDBERDAwMDAwMEQwMDAwMDAwMDAwMDAwMDAwMDAwMDAwMDAwMDAz/wAARCAA0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dgFpwMBEQACEQEDEQH/3QAEALX/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D0QhSCXh8AAF4fAAAVAAAAZHJzL21lZGlhL2ltYWdl&#10;My5qcGVn/9j/4AAQSkZJRgABAQEA3ADcAAD/2wBDAAIBAQEBAQIBAQECAgICAgQDAgICAgUEBAME&#10;BgUGBgYFBgYGBwkIBgcJBwYGCAsICQoKCgoKBggLDAsKDAkKCgr/2wBDAQICAgICAgUDAwUKBwYH&#10;CgoKCgoKCgoKCgoKCgoKCgoKCgoKCgoKCgoKCgoKCgoKCgoKCgoKCgoKCgoKCgoKCgr/wAARCAB1&#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cOxAAAANoAAAAPAAAAZHJzL2Rvd25yZXYueG1sRI9Ba8JA&#10;FITvBf/D8oTe6sYU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L1G1w7EAAAA2gAAAA8A&#10;AAAAAAAAAAAAAAAABwIAAGRycy9kb3ducmV2LnhtbFBLBQYAAAAAAwADALcAAAD4Ag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">
                <v:imagedata r:id="rId8" o:title="logo_FE_Polska_Cyfrowa_rgb-1"/>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F50"/>
    <w:multiLevelType w:val="hybridMultilevel"/>
    <w:tmpl w:val="548A8414"/>
    <w:lvl w:ilvl="0" w:tplc="88B4CDD4">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54E9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8C0A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AC2D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D86E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722E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729A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FA44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A8A1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A30B7"/>
    <w:multiLevelType w:val="hybridMultilevel"/>
    <w:tmpl w:val="A64669BC"/>
    <w:lvl w:ilvl="0" w:tplc="DA70AAB0">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19E6E616">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66D23A">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1609F8">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988E0A">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E06252">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E6D302">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4A3268">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6EE9BE">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6F3E8D"/>
    <w:multiLevelType w:val="hybridMultilevel"/>
    <w:tmpl w:val="CC1AAF42"/>
    <w:lvl w:ilvl="0" w:tplc="09069A4C">
      <w:start w:val="3"/>
      <w:numFmt w:val="decimal"/>
      <w:lvlText w:val="%1."/>
      <w:lvlJc w:val="left"/>
      <w:pPr>
        <w:ind w:left="348"/>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1" w:tplc="CC40471C">
      <w:start w:val="1"/>
      <w:numFmt w:val="lowerLetter"/>
      <w:lvlText w:val="%2"/>
      <w:lvlJc w:val="left"/>
      <w:pPr>
        <w:ind w:left="144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2" w:tplc="5DF4E4BA">
      <w:start w:val="1"/>
      <w:numFmt w:val="lowerRoman"/>
      <w:lvlText w:val="%3"/>
      <w:lvlJc w:val="left"/>
      <w:pPr>
        <w:ind w:left="216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3" w:tplc="76B8EEE2">
      <w:start w:val="1"/>
      <w:numFmt w:val="decimal"/>
      <w:lvlText w:val="%4"/>
      <w:lvlJc w:val="left"/>
      <w:pPr>
        <w:ind w:left="288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4" w:tplc="1A12A092">
      <w:start w:val="1"/>
      <w:numFmt w:val="lowerLetter"/>
      <w:lvlText w:val="%5"/>
      <w:lvlJc w:val="left"/>
      <w:pPr>
        <w:ind w:left="360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5" w:tplc="80E8A60E">
      <w:start w:val="1"/>
      <w:numFmt w:val="lowerRoman"/>
      <w:lvlText w:val="%6"/>
      <w:lvlJc w:val="left"/>
      <w:pPr>
        <w:ind w:left="432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6" w:tplc="092C42A2">
      <w:start w:val="1"/>
      <w:numFmt w:val="decimal"/>
      <w:lvlText w:val="%7"/>
      <w:lvlJc w:val="left"/>
      <w:pPr>
        <w:ind w:left="504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7" w:tplc="D3D8B784">
      <w:start w:val="1"/>
      <w:numFmt w:val="lowerLetter"/>
      <w:lvlText w:val="%8"/>
      <w:lvlJc w:val="left"/>
      <w:pPr>
        <w:ind w:left="576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8" w:tplc="BB6E109A">
      <w:start w:val="1"/>
      <w:numFmt w:val="lowerRoman"/>
      <w:lvlText w:val="%9"/>
      <w:lvlJc w:val="left"/>
      <w:pPr>
        <w:ind w:left="648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abstractNum>
  <w:abstractNum w:abstractNumId="3" w15:restartNumberingAfterBreak="0">
    <w:nsid w:val="025473A9"/>
    <w:multiLevelType w:val="hybridMultilevel"/>
    <w:tmpl w:val="D1CC04A8"/>
    <w:lvl w:ilvl="0" w:tplc="0F2C8A6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9EE62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A04A0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58AFF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E8BC2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7CE6B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C645E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98AF3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3AEBC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6800C1"/>
    <w:multiLevelType w:val="hybridMultilevel"/>
    <w:tmpl w:val="1ABCE1AA"/>
    <w:lvl w:ilvl="0" w:tplc="F4EC8B4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7497FA">
      <w:start w:val="1"/>
      <w:numFmt w:val="lowerLetter"/>
      <w:lvlText w:val="%2"/>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EE7166">
      <w:start w:val="1"/>
      <w:numFmt w:val="lowerRoman"/>
      <w:lvlText w:val="%3"/>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A48DA">
      <w:start w:val="1"/>
      <w:numFmt w:val="decimal"/>
      <w:lvlText w:val="%4"/>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50967C">
      <w:start w:val="1"/>
      <w:numFmt w:val="lowerLetter"/>
      <w:lvlText w:val="%5"/>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DC2BEE">
      <w:start w:val="1"/>
      <w:numFmt w:val="lowerRoman"/>
      <w:lvlText w:val="%6"/>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86DF1E">
      <w:start w:val="1"/>
      <w:numFmt w:val="decimal"/>
      <w:lvlText w:val="%7"/>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743366">
      <w:start w:val="1"/>
      <w:numFmt w:val="lowerLetter"/>
      <w:lvlText w:val="%8"/>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A2C84">
      <w:start w:val="1"/>
      <w:numFmt w:val="lowerRoman"/>
      <w:lvlText w:val="%9"/>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B306F6"/>
    <w:multiLevelType w:val="hybridMultilevel"/>
    <w:tmpl w:val="6152EC38"/>
    <w:lvl w:ilvl="0" w:tplc="D1288CD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FE570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B4DC4C">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DEABA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0DBF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4C9F04">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3EFF38">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AF7B4">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16E8E8">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196621"/>
    <w:multiLevelType w:val="hybridMultilevel"/>
    <w:tmpl w:val="ABC649EA"/>
    <w:lvl w:ilvl="0" w:tplc="27540AD6">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665C7714">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08E5F0">
      <w:start w:val="1"/>
      <w:numFmt w:val="lowerRoman"/>
      <w:lvlText w:val="%3"/>
      <w:lvlJc w:val="left"/>
      <w:pPr>
        <w:ind w:left="2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14359A">
      <w:start w:val="1"/>
      <w:numFmt w:val="decimal"/>
      <w:lvlText w:val="%4"/>
      <w:lvlJc w:val="left"/>
      <w:pPr>
        <w:ind w:left="2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30E472">
      <w:start w:val="1"/>
      <w:numFmt w:val="lowerLetter"/>
      <w:lvlText w:val="%5"/>
      <w:lvlJc w:val="left"/>
      <w:pPr>
        <w:ind w:left="3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1EBB2E">
      <w:start w:val="1"/>
      <w:numFmt w:val="lowerRoman"/>
      <w:lvlText w:val="%6"/>
      <w:lvlJc w:val="left"/>
      <w:pPr>
        <w:ind w:left="4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84E0B4">
      <w:start w:val="1"/>
      <w:numFmt w:val="decimal"/>
      <w:lvlText w:val="%7"/>
      <w:lvlJc w:val="left"/>
      <w:pPr>
        <w:ind w:left="4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9C0CB8">
      <w:start w:val="1"/>
      <w:numFmt w:val="lowerLetter"/>
      <w:lvlText w:val="%8"/>
      <w:lvlJc w:val="left"/>
      <w:pPr>
        <w:ind w:left="5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5E76C6">
      <w:start w:val="1"/>
      <w:numFmt w:val="lowerRoman"/>
      <w:lvlText w:val="%9"/>
      <w:lvlJc w:val="left"/>
      <w:pPr>
        <w:ind w:left="6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8815DD"/>
    <w:multiLevelType w:val="hybridMultilevel"/>
    <w:tmpl w:val="9B0801E6"/>
    <w:lvl w:ilvl="0" w:tplc="0415000F">
      <w:start w:val="1"/>
      <w:numFmt w:val="decimal"/>
      <w:lvlText w:val="%1."/>
      <w:lvlJc w:val="left"/>
      <w:pPr>
        <w:ind w:left="1255" w:hanging="360"/>
      </w:pPr>
    </w:lvl>
    <w:lvl w:ilvl="1" w:tplc="04150019" w:tentative="1">
      <w:start w:val="1"/>
      <w:numFmt w:val="lowerLetter"/>
      <w:lvlText w:val="%2."/>
      <w:lvlJc w:val="left"/>
      <w:pPr>
        <w:ind w:left="1975" w:hanging="360"/>
      </w:pPr>
    </w:lvl>
    <w:lvl w:ilvl="2" w:tplc="0415001B" w:tentative="1">
      <w:start w:val="1"/>
      <w:numFmt w:val="lowerRoman"/>
      <w:lvlText w:val="%3."/>
      <w:lvlJc w:val="right"/>
      <w:pPr>
        <w:ind w:left="2695" w:hanging="180"/>
      </w:pPr>
    </w:lvl>
    <w:lvl w:ilvl="3" w:tplc="0415000F" w:tentative="1">
      <w:start w:val="1"/>
      <w:numFmt w:val="decimal"/>
      <w:lvlText w:val="%4."/>
      <w:lvlJc w:val="left"/>
      <w:pPr>
        <w:ind w:left="3415" w:hanging="360"/>
      </w:pPr>
    </w:lvl>
    <w:lvl w:ilvl="4" w:tplc="04150019" w:tentative="1">
      <w:start w:val="1"/>
      <w:numFmt w:val="lowerLetter"/>
      <w:lvlText w:val="%5."/>
      <w:lvlJc w:val="left"/>
      <w:pPr>
        <w:ind w:left="4135" w:hanging="360"/>
      </w:pPr>
    </w:lvl>
    <w:lvl w:ilvl="5" w:tplc="0415001B" w:tentative="1">
      <w:start w:val="1"/>
      <w:numFmt w:val="lowerRoman"/>
      <w:lvlText w:val="%6."/>
      <w:lvlJc w:val="right"/>
      <w:pPr>
        <w:ind w:left="4855" w:hanging="180"/>
      </w:pPr>
    </w:lvl>
    <w:lvl w:ilvl="6" w:tplc="0415000F" w:tentative="1">
      <w:start w:val="1"/>
      <w:numFmt w:val="decimal"/>
      <w:lvlText w:val="%7."/>
      <w:lvlJc w:val="left"/>
      <w:pPr>
        <w:ind w:left="5575" w:hanging="360"/>
      </w:pPr>
    </w:lvl>
    <w:lvl w:ilvl="7" w:tplc="04150019" w:tentative="1">
      <w:start w:val="1"/>
      <w:numFmt w:val="lowerLetter"/>
      <w:lvlText w:val="%8."/>
      <w:lvlJc w:val="left"/>
      <w:pPr>
        <w:ind w:left="6295" w:hanging="360"/>
      </w:pPr>
    </w:lvl>
    <w:lvl w:ilvl="8" w:tplc="0415001B" w:tentative="1">
      <w:start w:val="1"/>
      <w:numFmt w:val="lowerRoman"/>
      <w:lvlText w:val="%9."/>
      <w:lvlJc w:val="right"/>
      <w:pPr>
        <w:ind w:left="7015" w:hanging="180"/>
      </w:pPr>
    </w:lvl>
  </w:abstractNum>
  <w:abstractNum w:abstractNumId="8" w15:restartNumberingAfterBreak="0">
    <w:nsid w:val="05DD0D5E"/>
    <w:multiLevelType w:val="hybridMultilevel"/>
    <w:tmpl w:val="E892D504"/>
    <w:lvl w:ilvl="0" w:tplc="2D14A6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9D306F"/>
    <w:multiLevelType w:val="hybridMultilevel"/>
    <w:tmpl w:val="A23A0A34"/>
    <w:lvl w:ilvl="0" w:tplc="A9CEB1F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04EC40">
      <w:start w:val="26"/>
      <w:numFmt w:val="lowerLetter"/>
      <w:lvlText w:val="%2"/>
      <w:lvlJc w:val="left"/>
      <w:pPr>
        <w:ind w:left="1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8BF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E46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A62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E5F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EE8D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8CE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0D2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F166AA"/>
    <w:multiLevelType w:val="hybridMultilevel"/>
    <w:tmpl w:val="0EB6A4A0"/>
    <w:lvl w:ilvl="0" w:tplc="09EA9D62">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5904DC4">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064818">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AA4B6">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E42ADE">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5ED24E">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A2FD9A">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0EEA9A">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042654">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76434"/>
    <w:multiLevelType w:val="hybridMultilevel"/>
    <w:tmpl w:val="B40499C4"/>
    <w:lvl w:ilvl="0" w:tplc="E1FE6B9C">
      <w:start w:val="1"/>
      <w:numFmt w:val="decimal"/>
      <w:lvlText w:val="%1."/>
      <w:lvlJc w:val="left"/>
      <w:pPr>
        <w:ind w:left="1066"/>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1441C86">
      <w:start w:val="1"/>
      <w:numFmt w:val="decimal"/>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A8CA90">
      <w:start w:val="1"/>
      <w:numFmt w:val="decimal"/>
      <w:lvlText w:val="%3)"/>
      <w:lvlJc w:val="left"/>
      <w:pPr>
        <w:ind w:left="1491"/>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3" w:tplc="F4DA0C8C">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64DC88">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0E6552">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C8E88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9E48BE">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52D378">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6348BC"/>
    <w:multiLevelType w:val="hybridMultilevel"/>
    <w:tmpl w:val="33CC8720"/>
    <w:lvl w:ilvl="0" w:tplc="436C172A">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A4FD24">
      <w:start w:val="1"/>
      <w:numFmt w:val="lowerLetter"/>
      <w:lvlText w:val="%2"/>
      <w:lvlJc w:val="left"/>
      <w:pPr>
        <w:ind w:left="1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245126">
      <w:start w:val="1"/>
      <w:numFmt w:val="lowerRoman"/>
      <w:lvlText w:val="%3"/>
      <w:lvlJc w:val="left"/>
      <w:pPr>
        <w:ind w:left="2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3E8E3A">
      <w:start w:val="1"/>
      <w:numFmt w:val="decimal"/>
      <w:lvlText w:val="%4"/>
      <w:lvlJc w:val="left"/>
      <w:pPr>
        <w:ind w:left="2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588076">
      <w:start w:val="1"/>
      <w:numFmt w:val="lowerLetter"/>
      <w:lvlText w:val="%5"/>
      <w:lvlJc w:val="left"/>
      <w:pPr>
        <w:ind w:left="3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066F68">
      <w:start w:val="1"/>
      <w:numFmt w:val="lowerRoman"/>
      <w:lvlText w:val="%6"/>
      <w:lvlJc w:val="left"/>
      <w:pPr>
        <w:ind w:left="4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52D1B2">
      <w:start w:val="1"/>
      <w:numFmt w:val="decimal"/>
      <w:lvlText w:val="%7"/>
      <w:lvlJc w:val="left"/>
      <w:pPr>
        <w:ind w:left="4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6C0B64">
      <w:start w:val="1"/>
      <w:numFmt w:val="lowerLetter"/>
      <w:lvlText w:val="%8"/>
      <w:lvlJc w:val="left"/>
      <w:pPr>
        <w:ind w:left="5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2688F8">
      <w:start w:val="1"/>
      <w:numFmt w:val="lowerRoman"/>
      <w:lvlText w:val="%9"/>
      <w:lvlJc w:val="left"/>
      <w:pPr>
        <w:ind w:left="6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C94E25"/>
    <w:multiLevelType w:val="hybridMultilevel"/>
    <w:tmpl w:val="36885104"/>
    <w:lvl w:ilvl="0" w:tplc="6ACEE12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EE56E4">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FA13E4">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122402">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E2631E">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2492DE">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D81DDE">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501E0C">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92ED30">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65402A"/>
    <w:multiLevelType w:val="hybridMultilevel"/>
    <w:tmpl w:val="45D6B488"/>
    <w:lvl w:ilvl="0" w:tplc="7AC41E78">
      <w:start w:val="1"/>
      <w:numFmt w:val="decimal"/>
      <w:lvlText w:val="%1)"/>
      <w:lvlJc w:val="left"/>
      <w:pPr>
        <w:ind w:left="74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046077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1ABE3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5A155A">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9C5442">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0E60D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803798">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3E5266">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1C0924">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D97058F"/>
    <w:multiLevelType w:val="hybridMultilevel"/>
    <w:tmpl w:val="BD620A1E"/>
    <w:lvl w:ilvl="0" w:tplc="63C024F2">
      <w:start w:val="1"/>
      <w:numFmt w:val="decimal"/>
      <w:lvlText w:val="%1)"/>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C4A31A">
      <w:start w:val="1"/>
      <w:numFmt w:val="decimal"/>
      <w:lvlText w:val="%2)"/>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3C7A9A">
      <w:start w:val="1"/>
      <w:numFmt w:val="lowerRoman"/>
      <w:lvlText w:val="%3"/>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D8D5C0">
      <w:start w:val="1"/>
      <w:numFmt w:val="decimal"/>
      <w:lvlText w:val="%4"/>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F800A0">
      <w:start w:val="1"/>
      <w:numFmt w:val="lowerLetter"/>
      <w:lvlText w:val="%5"/>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A631D6">
      <w:start w:val="1"/>
      <w:numFmt w:val="lowerRoman"/>
      <w:lvlText w:val="%6"/>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8254E">
      <w:start w:val="1"/>
      <w:numFmt w:val="decimal"/>
      <w:lvlText w:val="%7"/>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AA2C4">
      <w:start w:val="1"/>
      <w:numFmt w:val="lowerLetter"/>
      <w:lvlText w:val="%8"/>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AB7C4">
      <w:start w:val="1"/>
      <w:numFmt w:val="lowerRoman"/>
      <w:lvlText w:val="%9"/>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F306804"/>
    <w:multiLevelType w:val="hybridMultilevel"/>
    <w:tmpl w:val="3D460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49073F"/>
    <w:multiLevelType w:val="hybridMultilevel"/>
    <w:tmpl w:val="52D292F0"/>
    <w:lvl w:ilvl="0" w:tplc="A35C833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68D6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3428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5A10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2077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E33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3A6E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541A0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9094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34B47C0"/>
    <w:multiLevelType w:val="hybridMultilevel"/>
    <w:tmpl w:val="E5104F0E"/>
    <w:lvl w:ilvl="0" w:tplc="34203ADC">
      <w:start w:val="1"/>
      <w:numFmt w:val="decimal"/>
      <w:lvlText w:val="%1."/>
      <w:lvlJc w:val="left"/>
      <w:pPr>
        <w:ind w:left="348"/>
      </w:pPr>
      <w:rPr>
        <w:rFonts w:ascii="Trebuchet MS" w:eastAsia="Times New Roman" w:hAnsi="Trebuchet MS" w:cs="Times New Roman" w:hint="default"/>
        <w:b/>
        <w:bCs/>
        <w:i w:val="0"/>
        <w:strike w:val="0"/>
        <w:dstrike w:val="0"/>
        <w:color w:val="4F81BD"/>
        <w:sz w:val="22"/>
        <w:szCs w:val="22"/>
        <w:u w:val="none" w:color="000000"/>
        <w:bdr w:val="none" w:sz="0" w:space="0" w:color="auto"/>
        <w:shd w:val="clear" w:color="auto" w:fill="auto"/>
        <w:vertAlign w:val="baseline"/>
      </w:rPr>
    </w:lvl>
    <w:lvl w:ilvl="1" w:tplc="A62EC4F2">
      <w:start w:val="1"/>
      <w:numFmt w:val="lowerLetter"/>
      <w:lvlText w:val="%2"/>
      <w:lvlJc w:val="left"/>
      <w:pPr>
        <w:ind w:left="157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2" w:tplc="F77AB9B8">
      <w:start w:val="1"/>
      <w:numFmt w:val="lowerRoman"/>
      <w:lvlText w:val="%3"/>
      <w:lvlJc w:val="left"/>
      <w:pPr>
        <w:ind w:left="229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3" w:tplc="7FCE5FFC">
      <w:start w:val="1"/>
      <w:numFmt w:val="decimal"/>
      <w:lvlText w:val="%4"/>
      <w:lvlJc w:val="left"/>
      <w:pPr>
        <w:ind w:left="301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4" w:tplc="DA104F22">
      <w:start w:val="1"/>
      <w:numFmt w:val="lowerLetter"/>
      <w:lvlText w:val="%5"/>
      <w:lvlJc w:val="left"/>
      <w:pPr>
        <w:ind w:left="373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5" w:tplc="397487F8">
      <w:start w:val="1"/>
      <w:numFmt w:val="lowerRoman"/>
      <w:lvlText w:val="%6"/>
      <w:lvlJc w:val="left"/>
      <w:pPr>
        <w:ind w:left="445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6" w:tplc="ACF6D876">
      <w:start w:val="1"/>
      <w:numFmt w:val="decimal"/>
      <w:lvlText w:val="%7"/>
      <w:lvlJc w:val="left"/>
      <w:pPr>
        <w:ind w:left="517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7" w:tplc="E674933C">
      <w:start w:val="1"/>
      <w:numFmt w:val="lowerLetter"/>
      <w:lvlText w:val="%8"/>
      <w:lvlJc w:val="left"/>
      <w:pPr>
        <w:ind w:left="589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8" w:tplc="EEF27ED6">
      <w:start w:val="1"/>
      <w:numFmt w:val="lowerRoman"/>
      <w:lvlText w:val="%9"/>
      <w:lvlJc w:val="left"/>
      <w:pPr>
        <w:ind w:left="661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abstractNum>
  <w:abstractNum w:abstractNumId="19" w15:restartNumberingAfterBreak="0">
    <w:nsid w:val="13BA093C"/>
    <w:multiLevelType w:val="hybridMultilevel"/>
    <w:tmpl w:val="08A4DCE6"/>
    <w:lvl w:ilvl="0" w:tplc="E466B9D6">
      <w:start w:val="1"/>
      <w:numFmt w:val="bullet"/>
      <w:lvlText w:val=""/>
      <w:lvlJc w:val="left"/>
      <w:pPr>
        <w:ind w:left="1615" w:hanging="360"/>
      </w:pPr>
      <w:rPr>
        <w:rFonts w:ascii="Symbol" w:hAnsi="Symbol" w:hint="default"/>
      </w:rPr>
    </w:lvl>
    <w:lvl w:ilvl="1" w:tplc="04150003" w:tentative="1">
      <w:start w:val="1"/>
      <w:numFmt w:val="bullet"/>
      <w:lvlText w:val="o"/>
      <w:lvlJc w:val="left"/>
      <w:pPr>
        <w:ind w:left="2335" w:hanging="360"/>
      </w:pPr>
      <w:rPr>
        <w:rFonts w:ascii="Courier New" w:hAnsi="Courier New" w:cs="Courier New" w:hint="default"/>
      </w:rPr>
    </w:lvl>
    <w:lvl w:ilvl="2" w:tplc="04150005" w:tentative="1">
      <w:start w:val="1"/>
      <w:numFmt w:val="bullet"/>
      <w:lvlText w:val=""/>
      <w:lvlJc w:val="left"/>
      <w:pPr>
        <w:ind w:left="3055" w:hanging="360"/>
      </w:pPr>
      <w:rPr>
        <w:rFonts w:ascii="Wingdings" w:hAnsi="Wingdings" w:hint="default"/>
      </w:rPr>
    </w:lvl>
    <w:lvl w:ilvl="3" w:tplc="04150001" w:tentative="1">
      <w:start w:val="1"/>
      <w:numFmt w:val="bullet"/>
      <w:lvlText w:val=""/>
      <w:lvlJc w:val="left"/>
      <w:pPr>
        <w:ind w:left="3775" w:hanging="360"/>
      </w:pPr>
      <w:rPr>
        <w:rFonts w:ascii="Symbol" w:hAnsi="Symbol" w:hint="default"/>
      </w:rPr>
    </w:lvl>
    <w:lvl w:ilvl="4" w:tplc="04150003" w:tentative="1">
      <w:start w:val="1"/>
      <w:numFmt w:val="bullet"/>
      <w:lvlText w:val="o"/>
      <w:lvlJc w:val="left"/>
      <w:pPr>
        <w:ind w:left="4495" w:hanging="360"/>
      </w:pPr>
      <w:rPr>
        <w:rFonts w:ascii="Courier New" w:hAnsi="Courier New" w:cs="Courier New" w:hint="default"/>
      </w:rPr>
    </w:lvl>
    <w:lvl w:ilvl="5" w:tplc="04150005" w:tentative="1">
      <w:start w:val="1"/>
      <w:numFmt w:val="bullet"/>
      <w:lvlText w:val=""/>
      <w:lvlJc w:val="left"/>
      <w:pPr>
        <w:ind w:left="5215" w:hanging="360"/>
      </w:pPr>
      <w:rPr>
        <w:rFonts w:ascii="Wingdings" w:hAnsi="Wingdings" w:hint="default"/>
      </w:rPr>
    </w:lvl>
    <w:lvl w:ilvl="6" w:tplc="04150001" w:tentative="1">
      <w:start w:val="1"/>
      <w:numFmt w:val="bullet"/>
      <w:lvlText w:val=""/>
      <w:lvlJc w:val="left"/>
      <w:pPr>
        <w:ind w:left="5935" w:hanging="360"/>
      </w:pPr>
      <w:rPr>
        <w:rFonts w:ascii="Symbol" w:hAnsi="Symbol" w:hint="default"/>
      </w:rPr>
    </w:lvl>
    <w:lvl w:ilvl="7" w:tplc="04150003" w:tentative="1">
      <w:start w:val="1"/>
      <w:numFmt w:val="bullet"/>
      <w:lvlText w:val="o"/>
      <w:lvlJc w:val="left"/>
      <w:pPr>
        <w:ind w:left="6655" w:hanging="360"/>
      </w:pPr>
      <w:rPr>
        <w:rFonts w:ascii="Courier New" w:hAnsi="Courier New" w:cs="Courier New" w:hint="default"/>
      </w:rPr>
    </w:lvl>
    <w:lvl w:ilvl="8" w:tplc="04150005" w:tentative="1">
      <w:start w:val="1"/>
      <w:numFmt w:val="bullet"/>
      <w:lvlText w:val=""/>
      <w:lvlJc w:val="left"/>
      <w:pPr>
        <w:ind w:left="7375" w:hanging="360"/>
      </w:pPr>
      <w:rPr>
        <w:rFonts w:ascii="Wingdings" w:hAnsi="Wingdings" w:hint="default"/>
      </w:rPr>
    </w:lvl>
  </w:abstractNum>
  <w:abstractNum w:abstractNumId="20" w15:restartNumberingAfterBreak="0">
    <w:nsid w:val="148C7731"/>
    <w:multiLevelType w:val="hybridMultilevel"/>
    <w:tmpl w:val="6C741420"/>
    <w:lvl w:ilvl="0" w:tplc="5210A8C6">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6AA2FA0">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40FC36">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966C6A">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4CD9C2">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CAB094">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0CE39E">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B0CADA">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EAE768">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5E36279"/>
    <w:multiLevelType w:val="hybridMultilevel"/>
    <w:tmpl w:val="D11829D6"/>
    <w:lvl w:ilvl="0" w:tplc="85DE2386">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DF2672B8">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CAB7E">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E4D890">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84CD9C">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2813E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AC574">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746140">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94E704">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8342B3D"/>
    <w:multiLevelType w:val="hybridMultilevel"/>
    <w:tmpl w:val="3556A3C4"/>
    <w:lvl w:ilvl="0" w:tplc="E466B9D6">
      <w:start w:val="1"/>
      <w:numFmt w:val="bullet"/>
      <w:lvlText w:val=""/>
      <w:lvlJc w:val="left"/>
      <w:pPr>
        <w:ind w:left="1442" w:hanging="360"/>
      </w:pPr>
      <w:rPr>
        <w:rFonts w:ascii="Symbol" w:hAnsi="Symbol" w:hint="default"/>
      </w:rPr>
    </w:lvl>
    <w:lvl w:ilvl="1" w:tplc="04150003" w:tentative="1">
      <w:start w:val="1"/>
      <w:numFmt w:val="bullet"/>
      <w:lvlText w:val="o"/>
      <w:lvlJc w:val="left"/>
      <w:pPr>
        <w:ind w:left="2162" w:hanging="360"/>
      </w:pPr>
      <w:rPr>
        <w:rFonts w:ascii="Courier New" w:hAnsi="Courier New" w:cs="Courier New" w:hint="default"/>
      </w:rPr>
    </w:lvl>
    <w:lvl w:ilvl="2" w:tplc="04150005" w:tentative="1">
      <w:start w:val="1"/>
      <w:numFmt w:val="bullet"/>
      <w:lvlText w:val=""/>
      <w:lvlJc w:val="left"/>
      <w:pPr>
        <w:ind w:left="2882" w:hanging="360"/>
      </w:pPr>
      <w:rPr>
        <w:rFonts w:ascii="Wingdings" w:hAnsi="Wingdings" w:hint="default"/>
      </w:rPr>
    </w:lvl>
    <w:lvl w:ilvl="3" w:tplc="04150001" w:tentative="1">
      <w:start w:val="1"/>
      <w:numFmt w:val="bullet"/>
      <w:lvlText w:val=""/>
      <w:lvlJc w:val="left"/>
      <w:pPr>
        <w:ind w:left="3602" w:hanging="360"/>
      </w:pPr>
      <w:rPr>
        <w:rFonts w:ascii="Symbol" w:hAnsi="Symbol" w:hint="default"/>
      </w:rPr>
    </w:lvl>
    <w:lvl w:ilvl="4" w:tplc="04150003" w:tentative="1">
      <w:start w:val="1"/>
      <w:numFmt w:val="bullet"/>
      <w:lvlText w:val="o"/>
      <w:lvlJc w:val="left"/>
      <w:pPr>
        <w:ind w:left="4322" w:hanging="360"/>
      </w:pPr>
      <w:rPr>
        <w:rFonts w:ascii="Courier New" w:hAnsi="Courier New" w:cs="Courier New" w:hint="default"/>
      </w:rPr>
    </w:lvl>
    <w:lvl w:ilvl="5" w:tplc="04150005" w:tentative="1">
      <w:start w:val="1"/>
      <w:numFmt w:val="bullet"/>
      <w:lvlText w:val=""/>
      <w:lvlJc w:val="left"/>
      <w:pPr>
        <w:ind w:left="5042" w:hanging="360"/>
      </w:pPr>
      <w:rPr>
        <w:rFonts w:ascii="Wingdings" w:hAnsi="Wingdings" w:hint="default"/>
      </w:rPr>
    </w:lvl>
    <w:lvl w:ilvl="6" w:tplc="04150001" w:tentative="1">
      <w:start w:val="1"/>
      <w:numFmt w:val="bullet"/>
      <w:lvlText w:val=""/>
      <w:lvlJc w:val="left"/>
      <w:pPr>
        <w:ind w:left="5762" w:hanging="360"/>
      </w:pPr>
      <w:rPr>
        <w:rFonts w:ascii="Symbol" w:hAnsi="Symbol" w:hint="default"/>
      </w:rPr>
    </w:lvl>
    <w:lvl w:ilvl="7" w:tplc="04150003" w:tentative="1">
      <w:start w:val="1"/>
      <w:numFmt w:val="bullet"/>
      <w:lvlText w:val="o"/>
      <w:lvlJc w:val="left"/>
      <w:pPr>
        <w:ind w:left="6482" w:hanging="360"/>
      </w:pPr>
      <w:rPr>
        <w:rFonts w:ascii="Courier New" w:hAnsi="Courier New" w:cs="Courier New" w:hint="default"/>
      </w:rPr>
    </w:lvl>
    <w:lvl w:ilvl="8" w:tplc="04150005" w:tentative="1">
      <w:start w:val="1"/>
      <w:numFmt w:val="bullet"/>
      <w:lvlText w:val=""/>
      <w:lvlJc w:val="left"/>
      <w:pPr>
        <w:ind w:left="7202" w:hanging="360"/>
      </w:pPr>
      <w:rPr>
        <w:rFonts w:ascii="Wingdings" w:hAnsi="Wingdings" w:hint="default"/>
      </w:rPr>
    </w:lvl>
  </w:abstractNum>
  <w:abstractNum w:abstractNumId="23" w15:restartNumberingAfterBreak="0">
    <w:nsid w:val="1A265AB5"/>
    <w:multiLevelType w:val="hybridMultilevel"/>
    <w:tmpl w:val="4E627FEE"/>
    <w:lvl w:ilvl="0" w:tplc="E466B9D6">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24" w15:restartNumberingAfterBreak="0">
    <w:nsid w:val="1A833CB9"/>
    <w:multiLevelType w:val="hybridMultilevel"/>
    <w:tmpl w:val="C62CFB70"/>
    <w:lvl w:ilvl="0" w:tplc="04150011">
      <w:start w:val="1"/>
      <w:numFmt w:val="decimal"/>
      <w:lvlText w:val="%1)"/>
      <w:lvlJc w:val="left"/>
      <w:pPr>
        <w:ind w:left="1078" w:hanging="360"/>
      </w:pPr>
    </w:lvl>
    <w:lvl w:ilvl="1" w:tplc="04150011">
      <w:start w:val="1"/>
      <w:numFmt w:val="decimal"/>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25" w15:restartNumberingAfterBreak="0">
    <w:nsid w:val="1B6D4BDB"/>
    <w:multiLevelType w:val="hybridMultilevel"/>
    <w:tmpl w:val="D9508BE8"/>
    <w:lvl w:ilvl="0" w:tplc="C902D3A2">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D1A84B6">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98EDA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58E91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9E59A4">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DEAA56">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C86472">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9039C8">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BC55FE">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DD234FA"/>
    <w:multiLevelType w:val="hybridMultilevel"/>
    <w:tmpl w:val="6C22F0A2"/>
    <w:lvl w:ilvl="0" w:tplc="3A38DDB6">
      <w:start w:val="1"/>
      <w:numFmt w:val="decimal"/>
      <w:lvlText w:val="%1)"/>
      <w:lvlJc w:val="left"/>
      <w:pPr>
        <w:ind w:left="72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BF04AFF6">
      <w:start w:val="1"/>
      <w:numFmt w:val="lowerLetter"/>
      <w:lvlText w:val="%2"/>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0C2B8A">
      <w:start w:val="1"/>
      <w:numFmt w:val="lowerRoman"/>
      <w:lvlText w:val="%3"/>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C62002">
      <w:start w:val="1"/>
      <w:numFmt w:val="decimal"/>
      <w:lvlText w:val="%4"/>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527C10">
      <w:start w:val="1"/>
      <w:numFmt w:val="lowerLetter"/>
      <w:lvlText w:val="%5"/>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F85CE2">
      <w:start w:val="1"/>
      <w:numFmt w:val="lowerRoman"/>
      <w:lvlText w:val="%6"/>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16EE54">
      <w:start w:val="1"/>
      <w:numFmt w:val="decimal"/>
      <w:lvlText w:val="%7"/>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842C52">
      <w:start w:val="1"/>
      <w:numFmt w:val="lowerLetter"/>
      <w:lvlText w:val="%8"/>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80D86">
      <w:start w:val="1"/>
      <w:numFmt w:val="lowerRoman"/>
      <w:lvlText w:val="%9"/>
      <w:lvlJc w:val="left"/>
      <w:pPr>
        <w:ind w:left="6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E56082E"/>
    <w:multiLevelType w:val="hybridMultilevel"/>
    <w:tmpl w:val="187CD00E"/>
    <w:lvl w:ilvl="0" w:tplc="3A4A7B0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2445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5C17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5CDA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8EDE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9C38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E2E8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B0D2C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5ECEA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F037C1F"/>
    <w:multiLevelType w:val="hybridMultilevel"/>
    <w:tmpl w:val="031C8682"/>
    <w:lvl w:ilvl="0" w:tplc="04150011">
      <w:start w:val="1"/>
      <w:numFmt w:val="decimal"/>
      <w:lvlText w:val="%1)"/>
      <w:lvlJc w:val="left"/>
      <w:pPr>
        <w:ind w:left="722" w:hanging="360"/>
      </w:p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9" w15:restartNumberingAfterBreak="0">
    <w:nsid w:val="20EA7077"/>
    <w:multiLevelType w:val="hybridMultilevel"/>
    <w:tmpl w:val="B0F07814"/>
    <w:lvl w:ilvl="0" w:tplc="5B58AB82">
      <w:start w:val="1"/>
      <w:numFmt w:val="decimal"/>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9A4284"/>
    <w:multiLevelType w:val="hybridMultilevel"/>
    <w:tmpl w:val="05F6FBD8"/>
    <w:lvl w:ilvl="0" w:tplc="1784A954">
      <w:start w:val="1"/>
      <w:numFmt w:val="decimal"/>
      <w:lvlText w:val="%1)"/>
      <w:lvlJc w:val="left"/>
      <w:pPr>
        <w:ind w:left="72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C6BA816E">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604C9C">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FAC8C4">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F6D074">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A2BDC2">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8053B8">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E29A16">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6E81E2">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31B766F"/>
    <w:multiLevelType w:val="hybridMultilevel"/>
    <w:tmpl w:val="E4D0815A"/>
    <w:lvl w:ilvl="0" w:tplc="E8C0A72C">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E0E8B4E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16E002">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36E36E">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CE24FC">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0A680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2C1D56">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988D4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F0AA2A">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44827A6"/>
    <w:multiLevelType w:val="hybridMultilevel"/>
    <w:tmpl w:val="27F8A166"/>
    <w:lvl w:ilvl="0" w:tplc="4C387C1C">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7F7076C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C642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3A3B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90B1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32269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835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DA6C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7E06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5740042"/>
    <w:multiLevelType w:val="hybridMultilevel"/>
    <w:tmpl w:val="7374CC4E"/>
    <w:lvl w:ilvl="0" w:tplc="7688A40A">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0D85B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60A03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A3E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04C6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629F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20A4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D863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88AB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683193D"/>
    <w:multiLevelType w:val="hybridMultilevel"/>
    <w:tmpl w:val="E312DC38"/>
    <w:lvl w:ilvl="0" w:tplc="E75EC42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D266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34BB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806B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58E5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904E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B284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621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4082B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78F5A37"/>
    <w:multiLevelType w:val="hybridMultilevel"/>
    <w:tmpl w:val="9878A218"/>
    <w:lvl w:ilvl="0" w:tplc="04150017">
      <w:start w:val="1"/>
      <w:numFmt w:val="lowerLetter"/>
      <w:lvlText w:val="%1)"/>
      <w:lvlJc w:val="left"/>
      <w:pPr>
        <w:ind w:left="1457" w:hanging="360"/>
      </w:pPr>
    </w:lvl>
    <w:lvl w:ilvl="1" w:tplc="04150019" w:tentative="1">
      <w:start w:val="1"/>
      <w:numFmt w:val="lowerLetter"/>
      <w:lvlText w:val="%2."/>
      <w:lvlJc w:val="left"/>
      <w:pPr>
        <w:ind w:left="2177" w:hanging="360"/>
      </w:pPr>
    </w:lvl>
    <w:lvl w:ilvl="2" w:tplc="0415001B" w:tentative="1">
      <w:start w:val="1"/>
      <w:numFmt w:val="lowerRoman"/>
      <w:lvlText w:val="%3."/>
      <w:lvlJc w:val="right"/>
      <w:pPr>
        <w:ind w:left="2897" w:hanging="180"/>
      </w:pPr>
    </w:lvl>
    <w:lvl w:ilvl="3" w:tplc="0415000F" w:tentative="1">
      <w:start w:val="1"/>
      <w:numFmt w:val="decimal"/>
      <w:lvlText w:val="%4."/>
      <w:lvlJc w:val="left"/>
      <w:pPr>
        <w:ind w:left="3617" w:hanging="360"/>
      </w:pPr>
    </w:lvl>
    <w:lvl w:ilvl="4" w:tplc="04150019" w:tentative="1">
      <w:start w:val="1"/>
      <w:numFmt w:val="lowerLetter"/>
      <w:lvlText w:val="%5."/>
      <w:lvlJc w:val="left"/>
      <w:pPr>
        <w:ind w:left="4337" w:hanging="360"/>
      </w:pPr>
    </w:lvl>
    <w:lvl w:ilvl="5" w:tplc="0415001B" w:tentative="1">
      <w:start w:val="1"/>
      <w:numFmt w:val="lowerRoman"/>
      <w:lvlText w:val="%6."/>
      <w:lvlJc w:val="right"/>
      <w:pPr>
        <w:ind w:left="5057" w:hanging="180"/>
      </w:pPr>
    </w:lvl>
    <w:lvl w:ilvl="6" w:tplc="0415000F" w:tentative="1">
      <w:start w:val="1"/>
      <w:numFmt w:val="decimal"/>
      <w:lvlText w:val="%7."/>
      <w:lvlJc w:val="left"/>
      <w:pPr>
        <w:ind w:left="5777" w:hanging="360"/>
      </w:pPr>
    </w:lvl>
    <w:lvl w:ilvl="7" w:tplc="04150019" w:tentative="1">
      <w:start w:val="1"/>
      <w:numFmt w:val="lowerLetter"/>
      <w:lvlText w:val="%8."/>
      <w:lvlJc w:val="left"/>
      <w:pPr>
        <w:ind w:left="6497" w:hanging="360"/>
      </w:pPr>
    </w:lvl>
    <w:lvl w:ilvl="8" w:tplc="0415001B" w:tentative="1">
      <w:start w:val="1"/>
      <w:numFmt w:val="lowerRoman"/>
      <w:lvlText w:val="%9."/>
      <w:lvlJc w:val="right"/>
      <w:pPr>
        <w:ind w:left="7217" w:hanging="180"/>
      </w:pPr>
    </w:lvl>
  </w:abstractNum>
  <w:abstractNum w:abstractNumId="36" w15:restartNumberingAfterBreak="0">
    <w:nsid w:val="294B5DA9"/>
    <w:multiLevelType w:val="hybridMultilevel"/>
    <w:tmpl w:val="161CB4CA"/>
    <w:lvl w:ilvl="0" w:tplc="2320DC44">
      <w:start w:val="4"/>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70C4DB2">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9E53E6">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8B514">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844960">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920952">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2EB3CE">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38FF36">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680A4C">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AA42188"/>
    <w:multiLevelType w:val="hybridMultilevel"/>
    <w:tmpl w:val="4AFC03A4"/>
    <w:lvl w:ilvl="0" w:tplc="F912AFA8">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A2CD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20D9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182A6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2035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28BA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CC01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1CB6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1E69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B5105CF"/>
    <w:multiLevelType w:val="hybridMultilevel"/>
    <w:tmpl w:val="A08A4A90"/>
    <w:lvl w:ilvl="0" w:tplc="DFD6C174">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0E8464AC">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961510">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48FB3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9C7C6E">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0A6834">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5C1AAC">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FEE61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B21E22">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BEA7A2C"/>
    <w:multiLevelType w:val="hybridMultilevel"/>
    <w:tmpl w:val="D80A88D6"/>
    <w:lvl w:ilvl="0" w:tplc="E65CF1A8">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EACE9D80">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C6C5D0">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164C84">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906362">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D65D4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88051C">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2CB372">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38B8E6">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C3A7B34"/>
    <w:multiLevelType w:val="hybridMultilevel"/>
    <w:tmpl w:val="8362F0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C5B5EB7"/>
    <w:multiLevelType w:val="hybridMultilevel"/>
    <w:tmpl w:val="DA22DCAC"/>
    <w:lvl w:ilvl="0" w:tplc="634A7A00">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563C28">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2E918">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62C402">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5A81F2">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FC60D6">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A008E6">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64624C">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DEE1EA">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ED86317"/>
    <w:multiLevelType w:val="hybridMultilevel"/>
    <w:tmpl w:val="4B5ED50E"/>
    <w:lvl w:ilvl="0" w:tplc="F30CDAAE">
      <w:start w:val="3"/>
      <w:numFmt w:val="decimal"/>
      <w:lvlText w:val="%1)"/>
      <w:lvlJc w:val="left"/>
      <w:pPr>
        <w:ind w:left="1066"/>
      </w:pPr>
      <w:rPr>
        <w:rFonts w:ascii="Trebuchet MS" w:eastAsia="Times New Roman" w:hAnsi="Trebuchet MS" w:cs="Times New Roman" w:hint="default"/>
        <w:b w:val="0"/>
        <w:i w:val="0"/>
        <w:strike w:val="0"/>
        <w:dstrike w:val="0"/>
        <w:color w:val="000000" w:themeColor="text1"/>
        <w:sz w:val="22"/>
        <w:szCs w:val="22"/>
        <w:u w:val="none" w:color="000000"/>
        <w:bdr w:val="none" w:sz="0" w:space="0" w:color="auto"/>
        <w:shd w:val="clear" w:color="auto" w:fill="auto"/>
        <w:vertAlign w:val="baseline"/>
      </w:rPr>
    </w:lvl>
    <w:lvl w:ilvl="1" w:tplc="04FC9BDE">
      <w:start w:val="1"/>
      <w:numFmt w:val="lowerLetter"/>
      <w:lvlText w:val="%2)"/>
      <w:lvlJc w:val="left"/>
      <w:pPr>
        <w:ind w:left="142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2" w:tplc="EDA46C78">
      <w:start w:val="1"/>
      <w:numFmt w:val="lowerRoman"/>
      <w:lvlText w:val="%3"/>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224816">
      <w:start w:val="1"/>
      <w:numFmt w:val="decimal"/>
      <w:lvlText w:val="%4"/>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228B6C">
      <w:start w:val="1"/>
      <w:numFmt w:val="lowerLetter"/>
      <w:lvlText w:val="%5"/>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AC0552">
      <w:start w:val="1"/>
      <w:numFmt w:val="lowerRoman"/>
      <w:lvlText w:val="%6"/>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1A013A">
      <w:start w:val="1"/>
      <w:numFmt w:val="decimal"/>
      <w:lvlText w:val="%7"/>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DA79C2">
      <w:start w:val="1"/>
      <w:numFmt w:val="lowerLetter"/>
      <w:lvlText w:val="%8"/>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B00220">
      <w:start w:val="1"/>
      <w:numFmt w:val="lowerRoman"/>
      <w:lvlText w:val="%9"/>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FA03DEA"/>
    <w:multiLevelType w:val="hybridMultilevel"/>
    <w:tmpl w:val="AC688232"/>
    <w:lvl w:ilvl="0" w:tplc="3DD8D042">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417E0B5A">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7A4072">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FE00D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9C2416">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2E51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789DA4">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6AFD08">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82333E">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FA75B43"/>
    <w:multiLevelType w:val="hybridMultilevel"/>
    <w:tmpl w:val="C9624460"/>
    <w:lvl w:ilvl="0" w:tplc="04150017">
      <w:start w:val="1"/>
      <w:numFmt w:val="lowerLetter"/>
      <w:lvlText w:val="%1)"/>
      <w:lvlJc w:val="left"/>
      <w:pPr>
        <w:ind w:left="2211" w:hanging="360"/>
      </w:pPr>
    </w:lvl>
    <w:lvl w:ilvl="1" w:tplc="04150019" w:tentative="1">
      <w:start w:val="1"/>
      <w:numFmt w:val="lowerLetter"/>
      <w:lvlText w:val="%2."/>
      <w:lvlJc w:val="left"/>
      <w:pPr>
        <w:ind w:left="2931" w:hanging="360"/>
      </w:pPr>
    </w:lvl>
    <w:lvl w:ilvl="2" w:tplc="0415001B">
      <w:start w:val="1"/>
      <w:numFmt w:val="lowerRoman"/>
      <w:lvlText w:val="%3."/>
      <w:lvlJc w:val="right"/>
      <w:pPr>
        <w:ind w:left="3651" w:hanging="180"/>
      </w:pPr>
    </w:lvl>
    <w:lvl w:ilvl="3" w:tplc="0415000F" w:tentative="1">
      <w:start w:val="1"/>
      <w:numFmt w:val="decimal"/>
      <w:lvlText w:val="%4."/>
      <w:lvlJc w:val="left"/>
      <w:pPr>
        <w:ind w:left="4371" w:hanging="360"/>
      </w:pPr>
    </w:lvl>
    <w:lvl w:ilvl="4" w:tplc="04150019" w:tentative="1">
      <w:start w:val="1"/>
      <w:numFmt w:val="lowerLetter"/>
      <w:lvlText w:val="%5."/>
      <w:lvlJc w:val="left"/>
      <w:pPr>
        <w:ind w:left="5091" w:hanging="360"/>
      </w:pPr>
    </w:lvl>
    <w:lvl w:ilvl="5" w:tplc="0415001B" w:tentative="1">
      <w:start w:val="1"/>
      <w:numFmt w:val="lowerRoman"/>
      <w:lvlText w:val="%6."/>
      <w:lvlJc w:val="right"/>
      <w:pPr>
        <w:ind w:left="5811" w:hanging="180"/>
      </w:pPr>
    </w:lvl>
    <w:lvl w:ilvl="6" w:tplc="0415000F" w:tentative="1">
      <w:start w:val="1"/>
      <w:numFmt w:val="decimal"/>
      <w:lvlText w:val="%7."/>
      <w:lvlJc w:val="left"/>
      <w:pPr>
        <w:ind w:left="6531" w:hanging="360"/>
      </w:pPr>
    </w:lvl>
    <w:lvl w:ilvl="7" w:tplc="04150019" w:tentative="1">
      <w:start w:val="1"/>
      <w:numFmt w:val="lowerLetter"/>
      <w:lvlText w:val="%8."/>
      <w:lvlJc w:val="left"/>
      <w:pPr>
        <w:ind w:left="7251" w:hanging="360"/>
      </w:pPr>
    </w:lvl>
    <w:lvl w:ilvl="8" w:tplc="0415001B" w:tentative="1">
      <w:start w:val="1"/>
      <w:numFmt w:val="lowerRoman"/>
      <w:lvlText w:val="%9."/>
      <w:lvlJc w:val="right"/>
      <w:pPr>
        <w:ind w:left="7971" w:hanging="180"/>
      </w:pPr>
    </w:lvl>
  </w:abstractNum>
  <w:abstractNum w:abstractNumId="45" w15:restartNumberingAfterBreak="0">
    <w:nsid w:val="304578F3"/>
    <w:multiLevelType w:val="hybridMultilevel"/>
    <w:tmpl w:val="E0E40BD8"/>
    <w:lvl w:ilvl="0" w:tplc="513AB56E">
      <w:start w:val="1"/>
      <w:numFmt w:val="decimal"/>
      <w:lvlText w:val="%1."/>
      <w:lvlJc w:val="left"/>
      <w:pPr>
        <w:ind w:left="787" w:hanging="360"/>
      </w:pPr>
      <w:rPr>
        <w:rFonts w:hint="default"/>
      </w:r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46" w15:restartNumberingAfterBreak="0">
    <w:nsid w:val="306846A4"/>
    <w:multiLevelType w:val="hybridMultilevel"/>
    <w:tmpl w:val="AA1EBD36"/>
    <w:lvl w:ilvl="0" w:tplc="779ABA42">
      <w:start w:val="6"/>
      <w:numFmt w:val="decimal"/>
      <w:lvlText w:val="%1."/>
      <w:lvlJc w:val="left"/>
      <w:pPr>
        <w:ind w:left="43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1" w:tplc="E924C548">
      <w:start w:val="1"/>
      <w:numFmt w:val="lowerLetter"/>
      <w:lvlText w:val="%2"/>
      <w:lvlJc w:val="left"/>
      <w:pPr>
        <w:ind w:left="164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2" w:tplc="E6BC3610">
      <w:start w:val="1"/>
      <w:numFmt w:val="lowerRoman"/>
      <w:lvlText w:val="%3"/>
      <w:lvlJc w:val="left"/>
      <w:pPr>
        <w:ind w:left="236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3" w:tplc="5AF87582">
      <w:start w:val="1"/>
      <w:numFmt w:val="decimal"/>
      <w:lvlText w:val="%4"/>
      <w:lvlJc w:val="left"/>
      <w:pPr>
        <w:ind w:left="308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4" w:tplc="67745E8E">
      <w:start w:val="1"/>
      <w:numFmt w:val="lowerLetter"/>
      <w:lvlText w:val="%5"/>
      <w:lvlJc w:val="left"/>
      <w:pPr>
        <w:ind w:left="380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5" w:tplc="CD26DD52">
      <w:start w:val="1"/>
      <w:numFmt w:val="lowerRoman"/>
      <w:lvlText w:val="%6"/>
      <w:lvlJc w:val="left"/>
      <w:pPr>
        <w:ind w:left="452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6" w:tplc="38A8F486">
      <w:start w:val="1"/>
      <w:numFmt w:val="decimal"/>
      <w:lvlText w:val="%7"/>
      <w:lvlJc w:val="left"/>
      <w:pPr>
        <w:ind w:left="524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7" w:tplc="608E8EEC">
      <w:start w:val="1"/>
      <w:numFmt w:val="lowerLetter"/>
      <w:lvlText w:val="%8"/>
      <w:lvlJc w:val="left"/>
      <w:pPr>
        <w:ind w:left="596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8" w:tplc="86B2CE3E">
      <w:start w:val="1"/>
      <w:numFmt w:val="lowerRoman"/>
      <w:lvlText w:val="%9"/>
      <w:lvlJc w:val="left"/>
      <w:pPr>
        <w:ind w:left="668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abstractNum>
  <w:abstractNum w:abstractNumId="47" w15:restartNumberingAfterBreak="0">
    <w:nsid w:val="32633F0A"/>
    <w:multiLevelType w:val="hybridMultilevel"/>
    <w:tmpl w:val="48428F1E"/>
    <w:lvl w:ilvl="0" w:tplc="1BC01534">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C27416">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98DE7C">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5AC4F0">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5A1912">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505480">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9A6CF8">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C4AE18">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5864EA">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2BD4B5D"/>
    <w:multiLevelType w:val="hybridMultilevel"/>
    <w:tmpl w:val="C1987A02"/>
    <w:lvl w:ilvl="0" w:tplc="191C8D78">
      <w:start w:val="1"/>
      <w:numFmt w:val="decimal"/>
      <w:lvlText w:val="%1."/>
      <w:lvlJc w:val="left"/>
      <w:pPr>
        <w:ind w:left="106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16D42C0A">
      <w:start w:val="1"/>
      <w:numFmt w:val="lowerLetter"/>
      <w:lvlText w:val="%2"/>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C84AAE">
      <w:start w:val="1"/>
      <w:numFmt w:val="lowerRoman"/>
      <w:lvlText w:val="%3"/>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182912">
      <w:start w:val="1"/>
      <w:numFmt w:val="decimal"/>
      <w:lvlText w:val="%4"/>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FC84E6">
      <w:start w:val="1"/>
      <w:numFmt w:val="lowerLetter"/>
      <w:lvlText w:val="%5"/>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36D248">
      <w:start w:val="1"/>
      <w:numFmt w:val="lowerRoman"/>
      <w:lvlText w:val="%6"/>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60E5EE">
      <w:start w:val="1"/>
      <w:numFmt w:val="decimal"/>
      <w:lvlText w:val="%7"/>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BEB7D8">
      <w:start w:val="1"/>
      <w:numFmt w:val="lowerLetter"/>
      <w:lvlText w:val="%8"/>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8A0256">
      <w:start w:val="1"/>
      <w:numFmt w:val="lowerRoman"/>
      <w:lvlText w:val="%9"/>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30A5008"/>
    <w:multiLevelType w:val="hybridMultilevel"/>
    <w:tmpl w:val="2DB604AA"/>
    <w:lvl w:ilvl="0" w:tplc="62FA6B3C">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D495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1EE0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E6DC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F4DF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C044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BE1C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855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C6DA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6033FB1"/>
    <w:multiLevelType w:val="hybridMultilevel"/>
    <w:tmpl w:val="53D6AD72"/>
    <w:lvl w:ilvl="0" w:tplc="926A6E9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B6C7AC">
      <w:start w:val="1"/>
      <w:numFmt w:val="lowerLetter"/>
      <w:lvlText w:val="%2"/>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FA06E8">
      <w:start w:val="1"/>
      <w:numFmt w:val="lowerRoman"/>
      <w:lvlText w:val="%3"/>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72C53E">
      <w:start w:val="1"/>
      <w:numFmt w:val="decimal"/>
      <w:lvlText w:val="%4"/>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306628">
      <w:start w:val="1"/>
      <w:numFmt w:val="lowerLetter"/>
      <w:lvlText w:val="%5"/>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14F3C4">
      <w:start w:val="1"/>
      <w:numFmt w:val="lowerRoman"/>
      <w:lvlText w:val="%6"/>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64AE4">
      <w:start w:val="1"/>
      <w:numFmt w:val="decimal"/>
      <w:lvlText w:val="%7"/>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227C2E">
      <w:start w:val="1"/>
      <w:numFmt w:val="lowerLetter"/>
      <w:lvlText w:val="%8"/>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D2271C">
      <w:start w:val="1"/>
      <w:numFmt w:val="lowerRoman"/>
      <w:lvlText w:val="%9"/>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61039D8"/>
    <w:multiLevelType w:val="hybridMultilevel"/>
    <w:tmpl w:val="C0FC2FC6"/>
    <w:lvl w:ilvl="0" w:tplc="F294A4DE">
      <w:start w:val="1"/>
      <w:numFmt w:val="lowerLetter"/>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89C704D"/>
    <w:multiLevelType w:val="hybridMultilevel"/>
    <w:tmpl w:val="2EDE43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A0727F"/>
    <w:multiLevelType w:val="hybridMultilevel"/>
    <w:tmpl w:val="F28A4470"/>
    <w:lvl w:ilvl="0" w:tplc="FC3E8B52">
      <w:start w:val="1"/>
      <w:numFmt w:val="decimal"/>
      <w:lvlText w:val="%1)"/>
      <w:lvlJc w:val="left"/>
      <w:pPr>
        <w:ind w:left="708"/>
      </w:pPr>
      <w:rPr>
        <w:rFonts w:ascii="Trebuchet MS" w:eastAsia="Arial" w:hAnsi="Trebuchet MS" w:cs="Arial" w:hint="default"/>
        <w:b w:val="0"/>
        <w:i w:val="0"/>
        <w:strike w:val="0"/>
        <w:dstrike w:val="0"/>
        <w:color w:val="000000"/>
        <w:sz w:val="22"/>
        <w:szCs w:val="22"/>
        <w:u w:val="none" w:color="000000"/>
        <w:bdr w:val="none" w:sz="0" w:space="0" w:color="auto"/>
        <w:shd w:val="clear" w:color="auto" w:fill="auto"/>
        <w:vertAlign w:val="baseline"/>
      </w:rPr>
    </w:lvl>
    <w:lvl w:ilvl="1" w:tplc="3C3E9994">
      <w:start w:val="1"/>
      <w:numFmt w:val="lowerLetter"/>
      <w:lvlText w:val="%2"/>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3C0680">
      <w:start w:val="1"/>
      <w:numFmt w:val="lowerRoman"/>
      <w:lvlText w:val="%3"/>
      <w:lvlJc w:val="left"/>
      <w:pPr>
        <w:ind w:left="2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7447CC">
      <w:start w:val="1"/>
      <w:numFmt w:val="decimal"/>
      <w:lvlText w:val="%4"/>
      <w:lvlJc w:val="left"/>
      <w:pPr>
        <w:ind w:left="2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C05190">
      <w:start w:val="1"/>
      <w:numFmt w:val="lowerLetter"/>
      <w:lvlText w:val="%5"/>
      <w:lvlJc w:val="left"/>
      <w:pPr>
        <w:ind w:left="3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3C08F4">
      <w:start w:val="1"/>
      <w:numFmt w:val="lowerRoman"/>
      <w:lvlText w:val="%6"/>
      <w:lvlJc w:val="left"/>
      <w:pPr>
        <w:ind w:left="4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40B1AA">
      <w:start w:val="1"/>
      <w:numFmt w:val="decimal"/>
      <w:lvlText w:val="%7"/>
      <w:lvlJc w:val="left"/>
      <w:pPr>
        <w:ind w:left="5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92678A">
      <w:start w:val="1"/>
      <w:numFmt w:val="lowerLetter"/>
      <w:lvlText w:val="%8"/>
      <w:lvlJc w:val="left"/>
      <w:pPr>
        <w:ind w:left="5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7039CE">
      <w:start w:val="1"/>
      <w:numFmt w:val="lowerRoman"/>
      <w:lvlText w:val="%9"/>
      <w:lvlJc w:val="left"/>
      <w:pPr>
        <w:ind w:left="6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9EF5327"/>
    <w:multiLevelType w:val="hybridMultilevel"/>
    <w:tmpl w:val="AC68A808"/>
    <w:lvl w:ilvl="0" w:tplc="AF98CA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444EB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5A71F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4E28D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D65D6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70EF7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F8C02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24A16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5A731C">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B98015E"/>
    <w:multiLevelType w:val="hybridMultilevel"/>
    <w:tmpl w:val="889AE8F4"/>
    <w:lvl w:ilvl="0" w:tplc="B3CACDD2">
      <w:start w:val="1"/>
      <w:numFmt w:val="upperRoman"/>
      <w:lvlText w:val="%1."/>
      <w:lvlJc w:val="left"/>
      <w:pPr>
        <w:ind w:left="900" w:hanging="720"/>
      </w:pPr>
      <w:rPr>
        <w:rFonts w:hint="default"/>
        <w:sz w:val="28"/>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56" w15:restartNumberingAfterBreak="0">
    <w:nsid w:val="3C8323BA"/>
    <w:multiLevelType w:val="hybridMultilevel"/>
    <w:tmpl w:val="DFA8E38C"/>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57" w15:restartNumberingAfterBreak="0">
    <w:nsid w:val="3DEE05A5"/>
    <w:multiLevelType w:val="hybridMultilevel"/>
    <w:tmpl w:val="EB70E0C4"/>
    <w:lvl w:ilvl="0" w:tplc="E466B9D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8" w15:restartNumberingAfterBreak="0">
    <w:nsid w:val="3E1E333D"/>
    <w:multiLevelType w:val="hybridMultilevel"/>
    <w:tmpl w:val="DD1AD464"/>
    <w:lvl w:ilvl="0" w:tplc="A8FA0666">
      <w:start w:val="1"/>
      <w:numFmt w:val="decimal"/>
      <w:lvlText w:val="%1)"/>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AA324A">
      <w:start w:val="1"/>
      <w:numFmt w:val="lowerLetter"/>
      <w:lvlText w:val="%2)"/>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8E13A0">
      <w:start w:val="1"/>
      <w:numFmt w:val="lowerRoman"/>
      <w:lvlText w:val="%3"/>
      <w:lvlJc w:val="left"/>
      <w:pPr>
        <w:ind w:left="2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9CFEDA">
      <w:start w:val="1"/>
      <w:numFmt w:val="decimal"/>
      <w:lvlText w:val="%4"/>
      <w:lvlJc w:val="left"/>
      <w:pPr>
        <w:ind w:left="3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90FEBE">
      <w:start w:val="1"/>
      <w:numFmt w:val="lowerLetter"/>
      <w:lvlText w:val="%5"/>
      <w:lvlJc w:val="left"/>
      <w:pPr>
        <w:ind w:left="4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EE4D24">
      <w:start w:val="1"/>
      <w:numFmt w:val="lowerRoman"/>
      <w:lvlText w:val="%6"/>
      <w:lvlJc w:val="left"/>
      <w:pPr>
        <w:ind w:left="4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8BD60">
      <w:start w:val="1"/>
      <w:numFmt w:val="decimal"/>
      <w:lvlText w:val="%7"/>
      <w:lvlJc w:val="left"/>
      <w:pPr>
        <w:ind w:left="5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A656EE">
      <w:start w:val="1"/>
      <w:numFmt w:val="lowerLetter"/>
      <w:lvlText w:val="%8"/>
      <w:lvlJc w:val="left"/>
      <w:pPr>
        <w:ind w:left="6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640F48">
      <w:start w:val="1"/>
      <w:numFmt w:val="lowerRoman"/>
      <w:lvlText w:val="%9"/>
      <w:lvlJc w:val="left"/>
      <w:pPr>
        <w:ind w:left="6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E22556B"/>
    <w:multiLevelType w:val="hybridMultilevel"/>
    <w:tmpl w:val="800CE19C"/>
    <w:lvl w:ilvl="0" w:tplc="C0307FEA">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804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421A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5414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2C4A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E8E37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CCF6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AE5F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46B6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F042B57"/>
    <w:multiLevelType w:val="hybridMultilevel"/>
    <w:tmpl w:val="AB1E0C50"/>
    <w:lvl w:ilvl="0" w:tplc="C3F056DE">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7944AEE6">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601A0A">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4854BE">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36C56C">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A8F778">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4405D2">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06513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804670">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2172CF5"/>
    <w:multiLevelType w:val="hybridMultilevel"/>
    <w:tmpl w:val="63C01420"/>
    <w:lvl w:ilvl="0" w:tplc="0415000F">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62" w15:restartNumberingAfterBreak="0">
    <w:nsid w:val="44A77DD4"/>
    <w:multiLevelType w:val="hybridMultilevel"/>
    <w:tmpl w:val="61DCCE6A"/>
    <w:lvl w:ilvl="0" w:tplc="888CC5EE">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74B6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E65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5CC1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CE0F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28F1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201D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FC224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0224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4DB482C"/>
    <w:multiLevelType w:val="hybridMultilevel"/>
    <w:tmpl w:val="A23A0A34"/>
    <w:lvl w:ilvl="0" w:tplc="A9CEB1F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04EC40">
      <w:start w:val="26"/>
      <w:numFmt w:val="lowerLetter"/>
      <w:lvlText w:val="%2"/>
      <w:lvlJc w:val="left"/>
      <w:pPr>
        <w:ind w:left="1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8BF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E46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A62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E5F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EE8D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8CE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0D2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57017B4"/>
    <w:multiLevelType w:val="hybridMultilevel"/>
    <w:tmpl w:val="BA528190"/>
    <w:lvl w:ilvl="0" w:tplc="F692E4C4">
      <w:start w:val="1"/>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65A8411C">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20B956">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7659D2">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369D44">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0AEC12">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FEEDD2">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365F1E">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BCDE90">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6BC5A17"/>
    <w:multiLevelType w:val="multilevel"/>
    <w:tmpl w:val="398C10B0"/>
    <w:lvl w:ilvl="0">
      <w:start w:val="1"/>
      <w:numFmt w:val="decimal"/>
      <w:lvlText w:val="%1."/>
      <w:lvlJc w:val="left"/>
      <w:pPr>
        <w:tabs>
          <w:tab w:val="num" w:pos="784"/>
        </w:tabs>
        <w:ind w:left="784" w:hanging="360"/>
      </w:pPr>
      <w:rPr>
        <w:rFonts w:hint="default"/>
        <w:b w:val="0"/>
        <w:sz w:val="22"/>
        <w:szCs w:val="22"/>
      </w:rPr>
    </w:lvl>
    <w:lvl w:ilvl="1">
      <w:start w:val="18"/>
      <w:numFmt w:val="upperRoman"/>
      <w:lvlText w:val="%2."/>
      <w:lvlJc w:val="left"/>
      <w:pPr>
        <w:ind w:left="1286" w:hanging="720"/>
      </w:pPr>
      <w:rPr>
        <w:rFonts w:hint="default"/>
      </w:rPr>
    </w:lvl>
    <w:lvl w:ilvl="2">
      <w:start w:val="1"/>
      <w:numFmt w:val="decimal"/>
      <w:lvlText w:val="%3."/>
      <w:lvlJc w:val="left"/>
      <w:pPr>
        <w:tabs>
          <w:tab w:val="num" w:pos="180"/>
        </w:tabs>
        <w:ind w:left="180" w:hanging="180"/>
      </w:pPr>
      <w:rPr>
        <w:rFonts w:hint="default"/>
      </w:rPr>
    </w:lvl>
    <w:lvl w:ilvl="3">
      <w:start w:val="1"/>
      <w:numFmt w:val="decimal"/>
      <w:lvlText w:val="%4)"/>
      <w:lvlJc w:val="left"/>
      <w:pPr>
        <w:ind w:left="500" w:hanging="360"/>
      </w:pPr>
      <w:rPr>
        <w:rFonts w:cs="Times New Roman" w:hint="default"/>
        <w:b w:val="0"/>
        <w:color w:val="000000" w:themeColor="text1"/>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66" w15:restartNumberingAfterBreak="0">
    <w:nsid w:val="46D061D7"/>
    <w:multiLevelType w:val="hybridMultilevel"/>
    <w:tmpl w:val="3E662130"/>
    <w:lvl w:ilvl="0" w:tplc="889C5950">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29540A52">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BEBAB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D21138">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CB3D2">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6253B2">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2E017E">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806572">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8023CC">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6E5146D"/>
    <w:multiLevelType w:val="hybridMultilevel"/>
    <w:tmpl w:val="7DA0D8EA"/>
    <w:lvl w:ilvl="0" w:tplc="3CF27386">
      <w:start w:val="2"/>
      <w:numFmt w:val="decimal"/>
      <w:lvlText w:val="%1."/>
      <w:lvlJc w:val="left"/>
      <w:pPr>
        <w:ind w:left="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5AC77E">
      <w:start w:val="1"/>
      <w:numFmt w:val="decimal"/>
      <w:lvlText w:val="%2)"/>
      <w:lvlJc w:val="left"/>
      <w:pPr>
        <w:ind w:left="1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BA3DF4">
      <w:start w:val="1"/>
      <w:numFmt w:val="lowerRoman"/>
      <w:lvlText w:val="%3"/>
      <w:lvlJc w:val="left"/>
      <w:pPr>
        <w:ind w:left="1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94A43A">
      <w:start w:val="1"/>
      <w:numFmt w:val="decimal"/>
      <w:lvlText w:val="%4"/>
      <w:lvlJc w:val="left"/>
      <w:pPr>
        <w:ind w:left="2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90DF38">
      <w:start w:val="1"/>
      <w:numFmt w:val="lowerLetter"/>
      <w:lvlText w:val="%5"/>
      <w:lvlJc w:val="left"/>
      <w:pPr>
        <w:ind w:left="3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D24D9A">
      <w:start w:val="1"/>
      <w:numFmt w:val="lowerRoman"/>
      <w:lvlText w:val="%6"/>
      <w:lvlJc w:val="left"/>
      <w:pPr>
        <w:ind w:left="3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369F28">
      <w:start w:val="1"/>
      <w:numFmt w:val="decimal"/>
      <w:lvlText w:val="%7"/>
      <w:lvlJc w:val="left"/>
      <w:pPr>
        <w:ind w:left="4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2A058E">
      <w:start w:val="1"/>
      <w:numFmt w:val="lowerLetter"/>
      <w:lvlText w:val="%8"/>
      <w:lvlJc w:val="left"/>
      <w:pPr>
        <w:ind w:left="5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8657F6">
      <w:start w:val="1"/>
      <w:numFmt w:val="lowerRoman"/>
      <w:lvlText w:val="%9"/>
      <w:lvlJc w:val="left"/>
      <w:pPr>
        <w:ind w:left="6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7305111"/>
    <w:multiLevelType w:val="hybridMultilevel"/>
    <w:tmpl w:val="DDBE7A86"/>
    <w:lvl w:ilvl="0" w:tplc="C5A60F6E">
      <w:start w:val="1"/>
      <w:numFmt w:val="decimal"/>
      <w:lvlText w:val="%1."/>
      <w:lvlJc w:val="left"/>
      <w:pPr>
        <w:ind w:left="1078" w:hanging="360"/>
      </w:pPr>
      <w:rPr>
        <w:color w:val="000000" w:themeColor="text1"/>
      </w:r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69" w15:restartNumberingAfterBreak="0">
    <w:nsid w:val="48AA59C4"/>
    <w:multiLevelType w:val="hybridMultilevel"/>
    <w:tmpl w:val="D084FFD2"/>
    <w:lvl w:ilvl="0" w:tplc="212CF2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9BF6AA5"/>
    <w:multiLevelType w:val="hybridMultilevel"/>
    <w:tmpl w:val="F8E02A36"/>
    <w:lvl w:ilvl="0" w:tplc="B0D44138">
      <w:start w:val="1"/>
      <w:numFmt w:val="decimal"/>
      <w:lvlText w:val="%1."/>
      <w:lvlJc w:val="left"/>
      <w:pPr>
        <w:ind w:left="1"/>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95C2DC9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3A95D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68A57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DA2AB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96674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FEB50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66EB2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32160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A19548D"/>
    <w:multiLevelType w:val="hybridMultilevel"/>
    <w:tmpl w:val="C5FE4C42"/>
    <w:lvl w:ilvl="0" w:tplc="955A0260">
      <w:start w:val="4"/>
      <w:numFmt w:val="lowerLetter"/>
      <w:lvlText w:val="%1)"/>
      <w:lvlJc w:val="left"/>
      <w:pPr>
        <w:ind w:left="100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A585707"/>
    <w:multiLevelType w:val="hybridMultilevel"/>
    <w:tmpl w:val="274E2FD8"/>
    <w:lvl w:ilvl="0" w:tplc="04150011">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73" w15:restartNumberingAfterBreak="0">
    <w:nsid w:val="4BC33FB5"/>
    <w:multiLevelType w:val="hybridMultilevel"/>
    <w:tmpl w:val="D09C9F8A"/>
    <w:lvl w:ilvl="0" w:tplc="0415000F">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74" w15:restartNumberingAfterBreak="0">
    <w:nsid w:val="4CD852B0"/>
    <w:multiLevelType w:val="hybridMultilevel"/>
    <w:tmpl w:val="9656DF3E"/>
    <w:lvl w:ilvl="0" w:tplc="E11802C0">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AA3EA61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F201DE">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1E5290">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E445F4">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3C9FF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84CDFE">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26152E">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4CC69A">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D6150EC"/>
    <w:multiLevelType w:val="hybridMultilevel"/>
    <w:tmpl w:val="4B765B5C"/>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76" w15:restartNumberingAfterBreak="0">
    <w:nsid w:val="4DA86590"/>
    <w:multiLevelType w:val="hybridMultilevel"/>
    <w:tmpl w:val="B1F8E748"/>
    <w:lvl w:ilvl="0" w:tplc="6E66D602">
      <w:start w:val="1"/>
      <w:numFmt w:val="decimal"/>
      <w:lvlText w:val="%1."/>
      <w:lvlJc w:val="left"/>
      <w:pPr>
        <w:ind w:left="74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CEE83F26">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2EB582">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1870AA">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54B314">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644AA6">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520082">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908F7A">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16B07A">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E863B53"/>
    <w:multiLevelType w:val="hybridMultilevel"/>
    <w:tmpl w:val="3766C254"/>
    <w:lvl w:ilvl="0" w:tplc="0415000F">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78" w15:restartNumberingAfterBreak="0">
    <w:nsid w:val="4EE024AC"/>
    <w:multiLevelType w:val="hybridMultilevel"/>
    <w:tmpl w:val="0872823A"/>
    <w:lvl w:ilvl="0" w:tplc="04150011">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9" w15:restartNumberingAfterBreak="0">
    <w:nsid w:val="4F510FC9"/>
    <w:multiLevelType w:val="hybridMultilevel"/>
    <w:tmpl w:val="E3F0F00C"/>
    <w:lvl w:ilvl="0" w:tplc="90BAD05A">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E323344">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5A4940">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0C625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0A46EE">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D014E4">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90EEB0">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F6FD6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2A3A78">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02B4F11"/>
    <w:multiLevelType w:val="hybridMultilevel"/>
    <w:tmpl w:val="2EB0912A"/>
    <w:lvl w:ilvl="0" w:tplc="81F4FA1A">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078E2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46E5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92D5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9E95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F8DA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9045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5426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E65D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1101338"/>
    <w:multiLevelType w:val="hybridMultilevel"/>
    <w:tmpl w:val="FAD8B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1AB468E"/>
    <w:multiLevelType w:val="hybridMultilevel"/>
    <w:tmpl w:val="0CC09392"/>
    <w:lvl w:ilvl="0" w:tplc="0415000D">
      <w:start w:val="1"/>
      <w:numFmt w:val="bullet"/>
      <w:lvlText w:val=""/>
      <w:lvlJc w:val="left"/>
      <w:pPr>
        <w:ind w:left="1582" w:hanging="360"/>
      </w:pPr>
      <w:rPr>
        <w:rFonts w:ascii="Wingdings" w:hAnsi="Wingdings" w:hint="default"/>
      </w:rPr>
    </w:lvl>
    <w:lvl w:ilvl="1" w:tplc="04150003" w:tentative="1">
      <w:start w:val="1"/>
      <w:numFmt w:val="bullet"/>
      <w:lvlText w:val="o"/>
      <w:lvlJc w:val="left"/>
      <w:pPr>
        <w:ind w:left="2302" w:hanging="360"/>
      </w:pPr>
      <w:rPr>
        <w:rFonts w:ascii="Courier New" w:hAnsi="Courier New" w:cs="Courier New" w:hint="default"/>
      </w:rPr>
    </w:lvl>
    <w:lvl w:ilvl="2" w:tplc="04150005" w:tentative="1">
      <w:start w:val="1"/>
      <w:numFmt w:val="bullet"/>
      <w:lvlText w:val=""/>
      <w:lvlJc w:val="left"/>
      <w:pPr>
        <w:ind w:left="3022" w:hanging="360"/>
      </w:pPr>
      <w:rPr>
        <w:rFonts w:ascii="Wingdings" w:hAnsi="Wingdings" w:hint="default"/>
      </w:rPr>
    </w:lvl>
    <w:lvl w:ilvl="3" w:tplc="04150001" w:tentative="1">
      <w:start w:val="1"/>
      <w:numFmt w:val="bullet"/>
      <w:lvlText w:val=""/>
      <w:lvlJc w:val="left"/>
      <w:pPr>
        <w:ind w:left="3742" w:hanging="360"/>
      </w:pPr>
      <w:rPr>
        <w:rFonts w:ascii="Symbol" w:hAnsi="Symbol" w:hint="default"/>
      </w:rPr>
    </w:lvl>
    <w:lvl w:ilvl="4" w:tplc="04150003" w:tentative="1">
      <w:start w:val="1"/>
      <w:numFmt w:val="bullet"/>
      <w:lvlText w:val="o"/>
      <w:lvlJc w:val="left"/>
      <w:pPr>
        <w:ind w:left="4462" w:hanging="360"/>
      </w:pPr>
      <w:rPr>
        <w:rFonts w:ascii="Courier New" w:hAnsi="Courier New" w:cs="Courier New" w:hint="default"/>
      </w:rPr>
    </w:lvl>
    <w:lvl w:ilvl="5" w:tplc="04150005" w:tentative="1">
      <w:start w:val="1"/>
      <w:numFmt w:val="bullet"/>
      <w:lvlText w:val=""/>
      <w:lvlJc w:val="left"/>
      <w:pPr>
        <w:ind w:left="5182" w:hanging="360"/>
      </w:pPr>
      <w:rPr>
        <w:rFonts w:ascii="Wingdings" w:hAnsi="Wingdings" w:hint="default"/>
      </w:rPr>
    </w:lvl>
    <w:lvl w:ilvl="6" w:tplc="04150001" w:tentative="1">
      <w:start w:val="1"/>
      <w:numFmt w:val="bullet"/>
      <w:lvlText w:val=""/>
      <w:lvlJc w:val="left"/>
      <w:pPr>
        <w:ind w:left="5902" w:hanging="360"/>
      </w:pPr>
      <w:rPr>
        <w:rFonts w:ascii="Symbol" w:hAnsi="Symbol" w:hint="default"/>
      </w:rPr>
    </w:lvl>
    <w:lvl w:ilvl="7" w:tplc="04150003" w:tentative="1">
      <w:start w:val="1"/>
      <w:numFmt w:val="bullet"/>
      <w:lvlText w:val="o"/>
      <w:lvlJc w:val="left"/>
      <w:pPr>
        <w:ind w:left="6622" w:hanging="360"/>
      </w:pPr>
      <w:rPr>
        <w:rFonts w:ascii="Courier New" w:hAnsi="Courier New" w:cs="Courier New" w:hint="default"/>
      </w:rPr>
    </w:lvl>
    <w:lvl w:ilvl="8" w:tplc="04150005" w:tentative="1">
      <w:start w:val="1"/>
      <w:numFmt w:val="bullet"/>
      <w:lvlText w:val=""/>
      <w:lvlJc w:val="left"/>
      <w:pPr>
        <w:ind w:left="7342" w:hanging="360"/>
      </w:pPr>
      <w:rPr>
        <w:rFonts w:ascii="Wingdings" w:hAnsi="Wingdings" w:hint="default"/>
      </w:rPr>
    </w:lvl>
  </w:abstractNum>
  <w:abstractNum w:abstractNumId="83" w15:restartNumberingAfterBreak="0">
    <w:nsid w:val="51C95A94"/>
    <w:multiLevelType w:val="hybridMultilevel"/>
    <w:tmpl w:val="3606E5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2D33187"/>
    <w:multiLevelType w:val="hybridMultilevel"/>
    <w:tmpl w:val="6CD0C430"/>
    <w:lvl w:ilvl="0" w:tplc="04150011">
      <w:start w:val="1"/>
      <w:numFmt w:val="decimal"/>
      <w:lvlText w:val="%1)"/>
      <w:lvlJc w:val="left"/>
      <w:pPr>
        <w:ind w:left="758" w:hanging="360"/>
      </w:p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85" w15:restartNumberingAfterBreak="0">
    <w:nsid w:val="562871DC"/>
    <w:multiLevelType w:val="hybridMultilevel"/>
    <w:tmpl w:val="A744581C"/>
    <w:lvl w:ilvl="0" w:tplc="A98CD7C0">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721286AA">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C8DEC4">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52A53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36596A">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86B4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185292">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22DE6E">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DCEA3E">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62A46A7"/>
    <w:multiLevelType w:val="hybridMultilevel"/>
    <w:tmpl w:val="6CD4A22C"/>
    <w:lvl w:ilvl="0" w:tplc="F2D0C7C8">
      <w:start w:val="1"/>
      <w:numFmt w:val="decimal"/>
      <w:lvlText w:val="%1)"/>
      <w:lvlJc w:val="left"/>
      <w:pPr>
        <w:ind w:left="36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012A239C">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0209D8">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BC7208">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208406">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82027E">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DE5CF6">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F2075C">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34DB56">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7477D4F"/>
    <w:multiLevelType w:val="hybridMultilevel"/>
    <w:tmpl w:val="14485FC2"/>
    <w:lvl w:ilvl="0" w:tplc="212CF29A">
      <w:start w:val="1"/>
      <w:numFmt w:val="decimal"/>
      <w:lvlText w:val="%1)"/>
      <w:lvlJc w:val="left"/>
      <w:pPr>
        <w:ind w:left="758" w:hanging="360"/>
      </w:pPr>
      <w:rPr>
        <w:rFonts w:hint="default"/>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88" w15:restartNumberingAfterBreak="0">
    <w:nsid w:val="58630AA0"/>
    <w:multiLevelType w:val="hybridMultilevel"/>
    <w:tmpl w:val="978EBB10"/>
    <w:lvl w:ilvl="0" w:tplc="D3A8699E">
      <w:start w:val="5"/>
      <w:numFmt w:val="lowerLetter"/>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D85FA8">
      <w:start w:val="1"/>
      <w:numFmt w:val="lowerLetter"/>
      <w:lvlText w:val="%2)"/>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60254E">
      <w:start w:val="1"/>
      <w:numFmt w:val="bullet"/>
      <w:lvlText w:val="-"/>
      <w:lvlJc w:val="left"/>
      <w:pPr>
        <w:ind w:left="1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15001B">
      <w:start w:val="1"/>
      <w:numFmt w:val="lowerRoman"/>
      <w:lvlText w:val="%4."/>
      <w:lvlJc w:val="right"/>
      <w:pPr>
        <w:ind w:left="2482"/>
      </w:pPr>
      <w:rPr>
        <w:b w:val="0"/>
        <w:i w:val="0"/>
        <w:strike w:val="0"/>
        <w:dstrike w:val="0"/>
        <w:color w:val="000000"/>
        <w:sz w:val="22"/>
        <w:szCs w:val="22"/>
        <w:u w:val="none" w:color="000000"/>
        <w:bdr w:val="none" w:sz="0" w:space="0" w:color="auto"/>
        <w:shd w:val="clear" w:color="auto" w:fill="auto"/>
        <w:vertAlign w:val="baseline"/>
      </w:rPr>
    </w:lvl>
    <w:lvl w:ilvl="4" w:tplc="AF861734">
      <w:start w:val="1"/>
      <w:numFmt w:val="lowerLetter"/>
      <w:lvlText w:val="%5"/>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9EB6F4">
      <w:start w:val="1"/>
      <w:numFmt w:val="lowerRoman"/>
      <w:lvlText w:val="%6"/>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C60D7C">
      <w:start w:val="1"/>
      <w:numFmt w:val="decimal"/>
      <w:lvlText w:val="%7"/>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9892FE">
      <w:start w:val="1"/>
      <w:numFmt w:val="lowerLetter"/>
      <w:lvlText w:val="%8"/>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C63B3C">
      <w:start w:val="1"/>
      <w:numFmt w:val="lowerRoman"/>
      <w:lvlText w:val="%9"/>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A536E28"/>
    <w:multiLevelType w:val="hybridMultilevel"/>
    <w:tmpl w:val="90209512"/>
    <w:lvl w:ilvl="0" w:tplc="7520E1DE">
      <w:start w:val="5"/>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99A374C">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6C727A">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0C2C00">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E4CAE2">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B47FE6">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F8271C">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E0AED4">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66753E">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B121318"/>
    <w:multiLevelType w:val="hybridMultilevel"/>
    <w:tmpl w:val="80166B70"/>
    <w:lvl w:ilvl="0" w:tplc="E466B9D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1" w15:restartNumberingAfterBreak="0">
    <w:nsid w:val="608506E3"/>
    <w:multiLevelType w:val="multilevel"/>
    <w:tmpl w:val="B8926CFE"/>
    <w:lvl w:ilvl="0">
      <w:start w:val="1"/>
      <w:numFmt w:val="decimal"/>
      <w:lvlText w:val="%1."/>
      <w:lvlJc w:val="left"/>
      <w:pPr>
        <w:tabs>
          <w:tab w:val="num" w:pos="784"/>
        </w:tabs>
        <w:ind w:left="784" w:hanging="360"/>
      </w:pPr>
      <w:rPr>
        <w:rFonts w:hint="default"/>
        <w:b w:val="0"/>
        <w:sz w:val="22"/>
        <w:szCs w:val="22"/>
      </w:rPr>
    </w:lvl>
    <w:lvl w:ilvl="1">
      <w:start w:val="18"/>
      <w:numFmt w:val="upperRoman"/>
      <w:lvlText w:val="%2."/>
      <w:lvlJc w:val="left"/>
      <w:pPr>
        <w:ind w:left="1286" w:hanging="720"/>
      </w:pPr>
      <w:rPr>
        <w:rFonts w:hint="default"/>
      </w:rPr>
    </w:lvl>
    <w:lvl w:ilvl="2">
      <w:start w:val="1"/>
      <w:numFmt w:val="decimal"/>
      <w:lvlText w:val="%3."/>
      <w:lvlJc w:val="left"/>
      <w:pPr>
        <w:tabs>
          <w:tab w:val="num" w:pos="180"/>
        </w:tabs>
        <w:ind w:left="180" w:hanging="180"/>
      </w:pPr>
      <w:rPr>
        <w:rFonts w:hint="default"/>
      </w:rPr>
    </w:lvl>
    <w:lvl w:ilvl="3">
      <w:start w:val="1"/>
      <w:numFmt w:val="decimal"/>
      <w:lvlText w:val="%4)"/>
      <w:lvlJc w:val="left"/>
      <w:pPr>
        <w:ind w:left="500" w:hanging="360"/>
      </w:pPr>
      <w:rPr>
        <w:rFonts w:cs="Times New Roman" w:hint="default"/>
        <w:b w:val="0"/>
        <w:color w:val="365F91"/>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92" w15:restartNumberingAfterBreak="0">
    <w:nsid w:val="61AB18AC"/>
    <w:multiLevelType w:val="hybridMultilevel"/>
    <w:tmpl w:val="9182A6D6"/>
    <w:lvl w:ilvl="0" w:tplc="E466B9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24D7183"/>
    <w:multiLevelType w:val="hybridMultilevel"/>
    <w:tmpl w:val="D8A0F036"/>
    <w:lvl w:ilvl="0" w:tplc="F5569532">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00768C">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02110">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8841C2">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FAF86A">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DCF934">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B877BE">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CA234E">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142920">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2844086"/>
    <w:multiLevelType w:val="hybridMultilevel"/>
    <w:tmpl w:val="06E85062"/>
    <w:lvl w:ilvl="0" w:tplc="0415000D">
      <w:start w:val="1"/>
      <w:numFmt w:val="bullet"/>
      <w:lvlText w:val=""/>
      <w:lvlJc w:val="left"/>
      <w:pPr>
        <w:ind w:left="2895" w:hanging="360"/>
      </w:pPr>
      <w:rPr>
        <w:rFonts w:ascii="Wingdings" w:hAnsi="Wingdings" w:hint="default"/>
      </w:rPr>
    </w:lvl>
    <w:lvl w:ilvl="1" w:tplc="04150003" w:tentative="1">
      <w:start w:val="1"/>
      <w:numFmt w:val="bullet"/>
      <w:lvlText w:val="o"/>
      <w:lvlJc w:val="left"/>
      <w:pPr>
        <w:ind w:left="3615" w:hanging="360"/>
      </w:pPr>
      <w:rPr>
        <w:rFonts w:ascii="Courier New" w:hAnsi="Courier New" w:cs="Courier New" w:hint="default"/>
      </w:rPr>
    </w:lvl>
    <w:lvl w:ilvl="2" w:tplc="04150005" w:tentative="1">
      <w:start w:val="1"/>
      <w:numFmt w:val="bullet"/>
      <w:lvlText w:val=""/>
      <w:lvlJc w:val="left"/>
      <w:pPr>
        <w:ind w:left="4335" w:hanging="360"/>
      </w:pPr>
      <w:rPr>
        <w:rFonts w:ascii="Wingdings" w:hAnsi="Wingdings" w:hint="default"/>
      </w:rPr>
    </w:lvl>
    <w:lvl w:ilvl="3" w:tplc="04150001" w:tentative="1">
      <w:start w:val="1"/>
      <w:numFmt w:val="bullet"/>
      <w:lvlText w:val=""/>
      <w:lvlJc w:val="left"/>
      <w:pPr>
        <w:ind w:left="5055" w:hanging="360"/>
      </w:pPr>
      <w:rPr>
        <w:rFonts w:ascii="Symbol" w:hAnsi="Symbol" w:hint="default"/>
      </w:rPr>
    </w:lvl>
    <w:lvl w:ilvl="4" w:tplc="04150003" w:tentative="1">
      <w:start w:val="1"/>
      <w:numFmt w:val="bullet"/>
      <w:lvlText w:val="o"/>
      <w:lvlJc w:val="left"/>
      <w:pPr>
        <w:ind w:left="5775" w:hanging="360"/>
      </w:pPr>
      <w:rPr>
        <w:rFonts w:ascii="Courier New" w:hAnsi="Courier New" w:cs="Courier New" w:hint="default"/>
      </w:rPr>
    </w:lvl>
    <w:lvl w:ilvl="5" w:tplc="04150005" w:tentative="1">
      <w:start w:val="1"/>
      <w:numFmt w:val="bullet"/>
      <w:lvlText w:val=""/>
      <w:lvlJc w:val="left"/>
      <w:pPr>
        <w:ind w:left="6495" w:hanging="360"/>
      </w:pPr>
      <w:rPr>
        <w:rFonts w:ascii="Wingdings" w:hAnsi="Wingdings" w:hint="default"/>
      </w:rPr>
    </w:lvl>
    <w:lvl w:ilvl="6" w:tplc="04150001" w:tentative="1">
      <w:start w:val="1"/>
      <w:numFmt w:val="bullet"/>
      <w:lvlText w:val=""/>
      <w:lvlJc w:val="left"/>
      <w:pPr>
        <w:ind w:left="7215" w:hanging="360"/>
      </w:pPr>
      <w:rPr>
        <w:rFonts w:ascii="Symbol" w:hAnsi="Symbol" w:hint="default"/>
      </w:rPr>
    </w:lvl>
    <w:lvl w:ilvl="7" w:tplc="04150003" w:tentative="1">
      <w:start w:val="1"/>
      <w:numFmt w:val="bullet"/>
      <w:lvlText w:val="o"/>
      <w:lvlJc w:val="left"/>
      <w:pPr>
        <w:ind w:left="7935" w:hanging="360"/>
      </w:pPr>
      <w:rPr>
        <w:rFonts w:ascii="Courier New" w:hAnsi="Courier New" w:cs="Courier New" w:hint="default"/>
      </w:rPr>
    </w:lvl>
    <w:lvl w:ilvl="8" w:tplc="04150005" w:tentative="1">
      <w:start w:val="1"/>
      <w:numFmt w:val="bullet"/>
      <w:lvlText w:val=""/>
      <w:lvlJc w:val="left"/>
      <w:pPr>
        <w:ind w:left="8655" w:hanging="360"/>
      </w:pPr>
      <w:rPr>
        <w:rFonts w:ascii="Wingdings" w:hAnsi="Wingdings" w:hint="default"/>
      </w:rPr>
    </w:lvl>
  </w:abstractNum>
  <w:abstractNum w:abstractNumId="95" w15:restartNumberingAfterBreak="0">
    <w:nsid w:val="62FE6D74"/>
    <w:multiLevelType w:val="hybridMultilevel"/>
    <w:tmpl w:val="A53EDE16"/>
    <w:lvl w:ilvl="0" w:tplc="A6BE5E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E2AFAC">
      <w:start w:val="1"/>
      <w:numFmt w:val="decimal"/>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EAB9EA">
      <w:start w:val="1"/>
      <w:numFmt w:val="lowerRoman"/>
      <w:lvlText w:val="%3"/>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A05774">
      <w:start w:val="1"/>
      <w:numFmt w:val="decimal"/>
      <w:lvlText w:val="%4"/>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C5E1C">
      <w:start w:val="1"/>
      <w:numFmt w:val="lowerLetter"/>
      <w:lvlText w:val="%5"/>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08FB1E">
      <w:start w:val="1"/>
      <w:numFmt w:val="lowerRoman"/>
      <w:lvlText w:val="%6"/>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701486">
      <w:start w:val="1"/>
      <w:numFmt w:val="decimal"/>
      <w:lvlText w:val="%7"/>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862CEC">
      <w:start w:val="1"/>
      <w:numFmt w:val="lowerLetter"/>
      <w:lvlText w:val="%8"/>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60618E">
      <w:start w:val="1"/>
      <w:numFmt w:val="lowerRoman"/>
      <w:lvlText w:val="%9"/>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3020EC8"/>
    <w:multiLevelType w:val="hybridMultilevel"/>
    <w:tmpl w:val="A634AE6C"/>
    <w:lvl w:ilvl="0" w:tplc="E466B9D6">
      <w:start w:val="1"/>
      <w:numFmt w:val="bullet"/>
      <w:lvlText w:val=""/>
      <w:lvlJc w:val="left"/>
      <w:pPr>
        <w:ind w:left="1148" w:hanging="360"/>
      </w:pPr>
      <w:rPr>
        <w:rFonts w:ascii="Symbol" w:hAnsi="Symbol"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97" w15:restartNumberingAfterBreak="0">
    <w:nsid w:val="63F749C6"/>
    <w:multiLevelType w:val="hybridMultilevel"/>
    <w:tmpl w:val="DB5E42BA"/>
    <w:lvl w:ilvl="0" w:tplc="2494918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DE9214">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4E2E9A">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3299DC">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567808">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6CEF7E">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9C9CCC">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8467C8">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3606C6">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53F6DCB"/>
    <w:multiLevelType w:val="hybridMultilevel"/>
    <w:tmpl w:val="4820762C"/>
    <w:lvl w:ilvl="0" w:tplc="E466B9D6">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99" w15:restartNumberingAfterBreak="0">
    <w:nsid w:val="67475B6A"/>
    <w:multiLevelType w:val="hybridMultilevel"/>
    <w:tmpl w:val="78667446"/>
    <w:lvl w:ilvl="0" w:tplc="0415000B">
      <w:start w:val="1"/>
      <w:numFmt w:val="bullet"/>
      <w:lvlText w:val=""/>
      <w:lvlJc w:val="left"/>
      <w:pPr>
        <w:ind w:left="2302" w:hanging="360"/>
      </w:pPr>
      <w:rPr>
        <w:rFonts w:ascii="Wingdings" w:hAnsi="Wingdings" w:hint="default"/>
      </w:rPr>
    </w:lvl>
    <w:lvl w:ilvl="1" w:tplc="04150003" w:tentative="1">
      <w:start w:val="1"/>
      <w:numFmt w:val="bullet"/>
      <w:lvlText w:val="o"/>
      <w:lvlJc w:val="left"/>
      <w:pPr>
        <w:ind w:left="3022" w:hanging="360"/>
      </w:pPr>
      <w:rPr>
        <w:rFonts w:ascii="Courier New" w:hAnsi="Courier New" w:cs="Courier New" w:hint="default"/>
      </w:rPr>
    </w:lvl>
    <w:lvl w:ilvl="2" w:tplc="04150005" w:tentative="1">
      <w:start w:val="1"/>
      <w:numFmt w:val="bullet"/>
      <w:lvlText w:val=""/>
      <w:lvlJc w:val="left"/>
      <w:pPr>
        <w:ind w:left="3742" w:hanging="360"/>
      </w:pPr>
      <w:rPr>
        <w:rFonts w:ascii="Wingdings" w:hAnsi="Wingdings" w:hint="default"/>
      </w:rPr>
    </w:lvl>
    <w:lvl w:ilvl="3" w:tplc="04150001" w:tentative="1">
      <w:start w:val="1"/>
      <w:numFmt w:val="bullet"/>
      <w:lvlText w:val=""/>
      <w:lvlJc w:val="left"/>
      <w:pPr>
        <w:ind w:left="4462" w:hanging="360"/>
      </w:pPr>
      <w:rPr>
        <w:rFonts w:ascii="Symbol" w:hAnsi="Symbol" w:hint="default"/>
      </w:rPr>
    </w:lvl>
    <w:lvl w:ilvl="4" w:tplc="04150003" w:tentative="1">
      <w:start w:val="1"/>
      <w:numFmt w:val="bullet"/>
      <w:lvlText w:val="o"/>
      <w:lvlJc w:val="left"/>
      <w:pPr>
        <w:ind w:left="5182" w:hanging="360"/>
      </w:pPr>
      <w:rPr>
        <w:rFonts w:ascii="Courier New" w:hAnsi="Courier New" w:cs="Courier New" w:hint="default"/>
      </w:rPr>
    </w:lvl>
    <w:lvl w:ilvl="5" w:tplc="04150005" w:tentative="1">
      <w:start w:val="1"/>
      <w:numFmt w:val="bullet"/>
      <w:lvlText w:val=""/>
      <w:lvlJc w:val="left"/>
      <w:pPr>
        <w:ind w:left="5902" w:hanging="360"/>
      </w:pPr>
      <w:rPr>
        <w:rFonts w:ascii="Wingdings" w:hAnsi="Wingdings" w:hint="default"/>
      </w:rPr>
    </w:lvl>
    <w:lvl w:ilvl="6" w:tplc="04150001" w:tentative="1">
      <w:start w:val="1"/>
      <w:numFmt w:val="bullet"/>
      <w:lvlText w:val=""/>
      <w:lvlJc w:val="left"/>
      <w:pPr>
        <w:ind w:left="6622" w:hanging="360"/>
      </w:pPr>
      <w:rPr>
        <w:rFonts w:ascii="Symbol" w:hAnsi="Symbol" w:hint="default"/>
      </w:rPr>
    </w:lvl>
    <w:lvl w:ilvl="7" w:tplc="04150003" w:tentative="1">
      <w:start w:val="1"/>
      <w:numFmt w:val="bullet"/>
      <w:lvlText w:val="o"/>
      <w:lvlJc w:val="left"/>
      <w:pPr>
        <w:ind w:left="7342" w:hanging="360"/>
      </w:pPr>
      <w:rPr>
        <w:rFonts w:ascii="Courier New" w:hAnsi="Courier New" w:cs="Courier New" w:hint="default"/>
      </w:rPr>
    </w:lvl>
    <w:lvl w:ilvl="8" w:tplc="04150005" w:tentative="1">
      <w:start w:val="1"/>
      <w:numFmt w:val="bullet"/>
      <w:lvlText w:val=""/>
      <w:lvlJc w:val="left"/>
      <w:pPr>
        <w:ind w:left="8062" w:hanging="360"/>
      </w:pPr>
      <w:rPr>
        <w:rFonts w:ascii="Wingdings" w:hAnsi="Wingdings" w:hint="default"/>
      </w:rPr>
    </w:lvl>
  </w:abstractNum>
  <w:abstractNum w:abstractNumId="100" w15:restartNumberingAfterBreak="0">
    <w:nsid w:val="67BE2F21"/>
    <w:multiLevelType w:val="hybridMultilevel"/>
    <w:tmpl w:val="10B0B240"/>
    <w:lvl w:ilvl="0" w:tplc="04150011">
      <w:start w:val="1"/>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101" w15:restartNumberingAfterBreak="0">
    <w:nsid w:val="688159B8"/>
    <w:multiLevelType w:val="hybridMultilevel"/>
    <w:tmpl w:val="62CEF296"/>
    <w:lvl w:ilvl="0" w:tplc="1878FDD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1E04A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5E22C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EB89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BC642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B4452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32F31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060EE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FC595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A2D1D20"/>
    <w:multiLevelType w:val="hybridMultilevel"/>
    <w:tmpl w:val="0D5E2A1C"/>
    <w:lvl w:ilvl="0" w:tplc="E75AFD24">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2FC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AC72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A0C0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DE6D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AAAE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1E2C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C48F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0FD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B4F13BD"/>
    <w:multiLevelType w:val="hybridMultilevel"/>
    <w:tmpl w:val="CAA2408E"/>
    <w:lvl w:ilvl="0" w:tplc="BA70E140">
      <w:start w:val="1"/>
      <w:numFmt w:val="decimal"/>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B6844C1"/>
    <w:multiLevelType w:val="hybridMultilevel"/>
    <w:tmpl w:val="D4ECE77A"/>
    <w:lvl w:ilvl="0" w:tplc="B95A52B2">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4FC0EB20">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8E79B0">
      <w:start w:val="1"/>
      <w:numFmt w:val="lowerRoman"/>
      <w:lvlText w:val="%3"/>
      <w:lvlJc w:val="left"/>
      <w:pPr>
        <w:ind w:left="2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62541C">
      <w:start w:val="1"/>
      <w:numFmt w:val="decimal"/>
      <w:lvlText w:val="%4"/>
      <w:lvlJc w:val="left"/>
      <w:pPr>
        <w:ind w:left="2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64765C">
      <w:start w:val="1"/>
      <w:numFmt w:val="lowerLetter"/>
      <w:lvlText w:val="%5"/>
      <w:lvlJc w:val="left"/>
      <w:pPr>
        <w:ind w:left="3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26DA36">
      <w:start w:val="1"/>
      <w:numFmt w:val="lowerRoman"/>
      <w:lvlText w:val="%6"/>
      <w:lvlJc w:val="left"/>
      <w:pPr>
        <w:ind w:left="4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529F66">
      <w:start w:val="1"/>
      <w:numFmt w:val="decimal"/>
      <w:lvlText w:val="%7"/>
      <w:lvlJc w:val="left"/>
      <w:pPr>
        <w:ind w:left="4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400D66">
      <w:start w:val="1"/>
      <w:numFmt w:val="lowerLetter"/>
      <w:lvlText w:val="%8"/>
      <w:lvlJc w:val="left"/>
      <w:pPr>
        <w:ind w:left="5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4C4D7C">
      <w:start w:val="1"/>
      <w:numFmt w:val="lowerRoman"/>
      <w:lvlText w:val="%9"/>
      <w:lvlJc w:val="left"/>
      <w:pPr>
        <w:ind w:left="6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D9665BC"/>
    <w:multiLevelType w:val="hybridMultilevel"/>
    <w:tmpl w:val="6152EC38"/>
    <w:lvl w:ilvl="0" w:tplc="D1288CD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FE570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B4DC4C">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DEABA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0DBF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4C9F04">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3EFF38">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AF7B4">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16E8E8">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E255B17"/>
    <w:multiLevelType w:val="hybridMultilevel"/>
    <w:tmpl w:val="A6B87C7E"/>
    <w:lvl w:ilvl="0" w:tplc="8B4A1C7C">
      <w:start w:val="1"/>
      <w:numFmt w:val="decimal"/>
      <w:lvlText w:val="%1)"/>
      <w:lvlJc w:val="left"/>
      <w:pPr>
        <w:ind w:left="708"/>
      </w:pPr>
      <w:rPr>
        <w:rFonts w:ascii="Trebuchet MS" w:eastAsia="Arial" w:hAnsi="Trebuchet MS" w:cs="Arial" w:hint="default"/>
        <w:b w:val="0"/>
        <w:i w:val="0"/>
        <w:strike w:val="0"/>
        <w:dstrike w:val="0"/>
        <w:color w:val="000000"/>
        <w:sz w:val="22"/>
        <w:szCs w:val="22"/>
        <w:u w:val="none" w:color="000000"/>
        <w:bdr w:val="none" w:sz="0" w:space="0" w:color="auto"/>
        <w:shd w:val="clear" w:color="auto" w:fill="auto"/>
        <w:vertAlign w:val="baseline"/>
      </w:rPr>
    </w:lvl>
    <w:lvl w:ilvl="1" w:tplc="65CA7934">
      <w:start w:val="1"/>
      <w:numFmt w:val="lowerLetter"/>
      <w:lvlText w:val="%2"/>
      <w:lvlJc w:val="left"/>
      <w:pPr>
        <w:ind w:left="1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EE8C72">
      <w:start w:val="1"/>
      <w:numFmt w:val="lowerRoman"/>
      <w:lvlText w:val="%3"/>
      <w:lvlJc w:val="left"/>
      <w:pPr>
        <w:ind w:left="2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2AE2CC">
      <w:start w:val="1"/>
      <w:numFmt w:val="decimal"/>
      <w:lvlText w:val="%4"/>
      <w:lvlJc w:val="left"/>
      <w:pPr>
        <w:ind w:left="2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4CCDD4">
      <w:start w:val="1"/>
      <w:numFmt w:val="lowerLetter"/>
      <w:lvlText w:val="%5"/>
      <w:lvlJc w:val="left"/>
      <w:pPr>
        <w:ind w:left="3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D27B22">
      <w:start w:val="1"/>
      <w:numFmt w:val="lowerRoman"/>
      <w:lvlText w:val="%6"/>
      <w:lvlJc w:val="left"/>
      <w:pPr>
        <w:ind w:left="4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F62ED2">
      <w:start w:val="1"/>
      <w:numFmt w:val="decimal"/>
      <w:lvlText w:val="%7"/>
      <w:lvlJc w:val="left"/>
      <w:pPr>
        <w:ind w:left="5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DC7F04">
      <w:start w:val="1"/>
      <w:numFmt w:val="lowerLetter"/>
      <w:lvlText w:val="%8"/>
      <w:lvlJc w:val="left"/>
      <w:pPr>
        <w:ind w:left="5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48F818">
      <w:start w:val="1"/>
      <w:numFmt w:val="lowerRoman"/>
      <w:lvlText w:val="%9"/>
      <w:lvlJc w:val="left"/>
      <w:pPr>
        <w:ind w:left="6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6E6274D2"/>
    <w:multiLevelType w:val="hybridMultilevel"/>
    <w:tmpl w:val="2748518C"/>
    <w:lvl w:ilvl="0" w:tplc="FD2C4662">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A764A4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1699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DE30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F6851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0ECE2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1EE1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92D9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94457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EB6019B"/>
    <w:multiLevelType w:val="hybridMultilevel"/>
    <w:tmpl w:val="AA4A8892"/>
    <w:lvl w:ilvl="0" w:tplc="D68C341A">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AA5656">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14E5B6">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526D34">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3EAEFC">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86245A">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4C28A2">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7C0F76">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026452">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18F4755"/>
    <w:multiLevelType w:val="hybridMultilevel"/>
    <w:tmpl w:val="73366AE4"/>
    <w:lvl w:ilvl="0" w:tplc="04150017">
      <w:start w:val="1"/>
      <w:numFmt w:val="lowerLetter"/>
      <w:lvlText w:val="%1)"/>
      <w:lvlJc w:val="left"/>
      <w:pPr>
        <w:ind w:left="2081" w:hanging="360"/>
      </w:pPr>
    </w:lvl>
    <w:lvl w:ilvl="1" w:tplc="04150019" w:tentative="1">
      <w:start w:val="1"/>
      <w:numFmt w:val="lowerLetter"/>
      <w:lvlText w:val="%2."/>
      <w:lvlJc w:val="left"/>
      <w:pPr>
        <w:ind w:left="2801" w:hanging="360"/>
      </w:pPr>
    </w:lvl>
    <w:lvl w:ilvl="2" w:tplc="0415001B" w:tentative="1">
      <w:start w:val="1"/>
      <w:numFmt w:val="lowerRoman"/>
      <w:lvlText w:val="%3."/>
      <w:lvlJc w:val="right"/>
      <w:pPr>
        <w:ind w:left="3521" w:hanging="180"/>
      </w:pPr>
    </w:lvl>
    <w:lvl w:ilvl="3" w:tplc="0415000F" w:tentative="1">
      <w:start w:val="1"/>
      <w:numFmt w:val="decimal"/>
      <w:lvlText w:val="%4."/>
      <w:lvlJc w:val="left"/>
      <w:pPr>
        <w:ind w:left="4241" w:hanging="360"/>
      </w:pPr>
    </w:lvl>
    <w:lvl w:ilvl="4" w:tplc="04150019" w:tentative="1">
      <w:start w:val="1"/>
      <w:numFmt w:val="lowerLetter"/>
      <w:lvlText w:val="%5."/>
      <w:lvlJc w:val="left"/>
      <w:pPr>
        <w:ind w:left="4961" w:hanging="360"/>
      </w:pPr>
    </w:lvl>
    <w:lvl w:ilvl="5" w:tplc="0415001B" w:tentative="1">
      <w:start w:val="1"/>
      <w:numFmt w:val="lowerRoman"/>
      <w:lvlText w:val="%6."/>
      <w:lvlJc w:val="right"/>
      <w:pPr>
        <w:ind w:left="5681" w:hanging="180"/>
      </w:pPr>
    </w:lvl>
    <w:lvl w:ilvl="6" w:tplc="0415000F" w:tentative="1">
      <w:start w:val="1"/>
      <w:numFmt w:val="decimal"/>
      <w:lvlText w:val="%7."/>
      <w:lvlJc w:val="left"/>
      <w:pPr>
        <w:ind w:left="6401" w:hanging="360"/>
      </w:pPr>
    </w:lvl>
    <w:lvl w:ilvl="7" w:tplc="04150019" w:tentative="1">
      <w:start w:val="1"/>
      <w:numFmt w:val="lowerLetter"/>
      <w:lvlText w:val="%8."/>
      <w:lvlJc w:val="left"/>
      <w:pPr>
        <w:ind w:left="7121" w:hanging="360"/>
      </w:pPr>
    </w:lvl>
    <w:lvl w:ilvl="8" w:tplc="0415001B" w:tentative="1">
      <w:start w:val="1"/>
      <w:numFmt w:val="lowerRoman"/>
      <w:lvlText w:val="%9."/>
      <w:lvlJc w:val="right"/>
      <w:pPr>
        <w:ind w:left="7841" w:hanging="180"/>
      </w:pPr>
    </w:lvl>
  </w:abstractNum>
  <w:abstractNum w:abstractNumId="110" w15:restartNumberingAfterBreak="0">
    <w:nsid w:val="71A216B5"/>
    <w:multiLevelType w:val="hybridMultilevel"/>
    <w:tmpl w:val="CDA278CE"/>
    <w:lvl w:ilvl="0" w:tplc="910A9766">
      <w:start w:val="1"/>
      <w:numFmt w:val="decimal"/>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4A1032E"/>
    <w:multiLevelType w:val="hybridMultilevel"/>
    <w:tmpl w:val="DFA8E38C"/>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12" w15:restartNumberingAfterBreak="0">
    <w:nsid w:val="76100305"/>
    <w:multiLevelType w:val="hybridMultilevel"/>
    <w:tmpl w:val="48624652"/>
    <w:lvl w:ilvl="0" w:tplc="062ABB26">
      <w:start w:val="1"/>
      <w:numFmt w:val="decimal"/>
      <w:lvlText w:val="%1)"/>
      <w:lvlJc w:val="left"/>
      <w:pPr>
        <w:ind w:left="720" w:hanging="360"/>
      </w:pPr>
      <w:rPr>
        <w:rFonts w:ascii="Trebuchet MS" w:eastAsia="Times New Roman" w:hAnsi="Trebuchet MS"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6CB1D2B"/>
    <w:multiLevelType w:val="hybridMultilevel"/>
    <w:tmpl w:val="D19852E2"/>
    <w:lvl w:ilvl="0" w:tplc="0AA8232C">
      <w:start w:val="1"/>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65447A20">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5E0BDE">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502CE2">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920608">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3A0AD4">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D034CE">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8DD60">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DE8172">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7111234"/>
    <w:multiLevelType w:val="hybridMultilevel"/>
    <w:tmpl w:val="24449CF8"/>
    <w:lvl w:ilvl="0" w:tplc="7BFC045E">
      <w:start w:val="1"/>
      <w:numFmt w:val="decimal"/>
      <w:lvlText w:val="%1."/>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EC6CEA">
      <w:start w:val="1"/>
      <w:numFmt w:val="lowerLetter"/>
      <w:lvlText w:val="%2"/>
      <w:lvlJc w:val="left"/>
      <w:pPr>
        <w:ind w:left="1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B040C2">
      <w:start w:val="1"/>
      <w:numFmt w:val="lowerRoman"/>
      <w:lvlText w:val="%3"/>
      <w:lvlJc w:val="left"/>
      <w:pPr>
        <w:ind w:left="2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5AB002">
      <w:start w:val="1"/>
      <w:numFmt w:val="decimal"/>
      <w:lvlText w:val="%4"/>
      <w:lvlJc w:val="left"/>
      <w:pPr>
        <w:ind w:left="2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348B46">
      <w:start w:val="1"/>
      <w:numFmt w:val="lowerLetter"/>
      <w:lvlText w:val="%5"/>
      <w:lvlJc w:val="left"/>
      <w:pPr>
        <w:ind w:left="3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BAD0C6">
      <w:start w:val="1"/>
      <w:numFmt w:val="lowerRoman"/>
      <w:lvlText w:val="%6"/>
      <w:lvlJc w:val="left"/>
      <w:pPr>
        <w:ind w:left="4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E8C2F4">
      <w:start w:val="1"/>
      <w:numFmt w:val="decimal"/>
      <w:lvlText w:val="%7"/>
      <w:lvlJc w:val="left"/>
      <w:pPr>
        <w:ind w:left="5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22438A">
      <w:start w:val="1"/>
      <w:numFmt w:val="lowerLetter"/>
      <w:lvlText w:val="%8"/>
      <w:lvlJc w:val="left"/>
      <w:pPr>
        <w:ind w:left="5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0CB8F8">
      <w:start w:val="1"/>
      <w:numFmt w:val="lowerRoman"/>
      <w:lvlText w:val="%9"/>
      <w:lvlJc w:val="left"/>
      <w:pPr>
        <w:ind w:left="6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8A701BB"/>
    <w:multiLevelType w:val="hybridMultilevel"/>
    <w:tmpl w:val="E30A984E"/>
    <w:lvl w:ilvl="0" w:tplc="8962E288">
      <w:start w:val="3"/>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9AA831A">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DC71A2">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7AE7DE">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7A94B0">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56D050">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ECE5E">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3AD2D4">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324B86">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C3B2EF4"/>
    <w:multiLevelType w:val="hybridMultilevel"/>
    <w:tmpl w:val="356AB34C"/>
    <w:lvl w:ilvl="0" w:tplc="D9CE2F26">
      <w:start w:val="1"/>
      <w:numFmt w:val="decimal"/>
      <w:lvlText w:val="%1)"/>
      <w:lvlJc w:val="left"/>
      <w:pPr>
        <w:ind w:left="24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980218D2">
      <w:start w:val="1"/>
      <w:numFmt w:val="lowerLetter"/>
      <w:lvlText w:val="%2"/>
      <w:lvlJc w:val="left"/>
      <w:pPr>
        <w:ind w:left="1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F692B6">
      <w:start w:val="1"/>
      <w:numFmt w:val="lowerRoman"/>
      <w:lvlText w:val="%3"/>
      <w:lvlJc w:val="left"/>
      <w:pPr>
        <w:ind w:left="1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FEA7E0">
      <w:start w:val="1"/>
      <w:numFmt w:val="decimal"/>
      <w:lvlText w:val="%4"/>
      <w:lvlJc w:val="left"/>
      <w:pPr>
        <w:ind w:left="2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10E134">
      <w:start w:val="1"/>
      <w:numFmt w:val="lowerLetter"/>
      <w:lvlText w:val="%5"/>
      <w:lvlJc w:val="left"/>
      <w:pPr>
        <w:ind w:left="3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58BD42">
      <w:start w:val="1"/>
      <w:numFmt w:val="lowerRoman"/>
      <w:lvlText w:val="%6"/>
      <w:lvlJc w:val="left"/>
      <w:pPr>
        <w:ind w:left="4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F8F3E4">
      <w:start w:val="1"/>
      <w:numFmt w:val="decimal"/>
      <w:lvlText w:val="%7"/>
      <w:lvlJc w:val="left"/>
      <w:pPr>
        <w:ind w:left="4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4842D2">
      <w:start w:val="1"/>
      <w:numFmt w:val="lowerLetter"/>
      <w:lvlText w:val="%8"/>
      <w:lvlJc w:val="left"/>
      <w:pPr>
        <w:ind w:left="5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08C43E">
      <w:start w:val="1"/>
      <w:numFmt w:val="lowerRoman"/>
      <w:lvlText w:val="%9"/>
      <w:lvlJc w:val="left"/>
      <w:pPr>
        <w:ind w:left="6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CE82F66"/>
    <w:multiLevelType w:val="hybridMultilevel"/>
    <w:tmpl w:val="443634DA"/>
    <w:lvl w:ilvl="0" w:tplc="0D6EB5EA">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59486BA">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60BB84">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CCA920">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E4861E">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C8AE14">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BA99F6">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BC250E">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58CD08">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DCA155B"/>
    <w:multiLevelType w:val="hybridMultilevel"/>
    <w:tmpl w:val="FAA41E28"/>
    <w:lvl w:ilvl="0" w:tplc="1BA62096">
      <w:start w:val="1"/>
      <w:numFmt w:val="lowerLetter"/>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E2B03F4"/>
    <w:multiLevelType w:val="hybridMultilevel"/>
    <w:tmpl w:val="C0286860"/>
    <w:lvl w:ilvl="0" w:tplc="A1E8A9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3C13A6">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D4864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6EB6A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EE59C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44AC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D2806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86A78C">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18A82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EB40135"/>
    <w:multiLevelType w:val="hybridMultilevel"/>
    <w:tmpl w:val="1D3E4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EF43186"/>
    <w:multiLevelType w:val="hybridMultilevel"/>
    <w:tmpl w:val="314692C8"/>
    <w:lvl w:ilvl="0" w:tplc="99FCC3F2">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AE3CAD18">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50FFE6">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746C08">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5406F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E4F0F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361026">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A44CAE">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6845F4">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F303172"/>
    <w:multiLevelType w:val="hybridMultilevel"/>
    <w:tmpl w:val="27681402"/>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num w:numId="1">
    <w:abstractNumId w:val="88"/>
  </w:num>
  <w:num w:numId="2">
    <w:abstractNumId w:val="42"/>
  </w:num>
  <w:num w:numId="3">
    <w:abstractNumId w:val="95"/>
  </w:num>
  <w:num w:numId="4">
    <w:abstractNumId w:val="11"/>
  </w:num>
  <w:num w:numId="5">
    <w:abstractNumId w:val="18"/>
  </w:num>
  <w:num w:numId="6">
    <w:abstractNumId w:val="48"/>
  </w:num>
  <w:num w:numId="7">
    <w:abstractNumId w:val="114"/>
  </w:num>
  <w:num w:numId="8">
    <w:abstractNumId w:val="58"/>
  </w:num>
  <w:num w:numId="9">
    <w:abstractNumId w:val="67"/>
  </w:num>
  <w:num w:numId="10">
    <w:abstractNumId w:val="2"/>
  </w:num>
  <w:num w:numId="11">
    <w:abstractNumId w:val="46"/>
  </w:num>
  <w:num w:numId="12">
    <w:abstractNumId w:val="34"/>
  </w:num>
  <w:num w:numId="13">
    <w:abstractNumId w:val="37"/>
  </w:num>
  <w:num w:numId="14">
    <w:abstractNumId w:val="59"/>
  </w:num>
  <w:num w:numId="15">
    <w:abstractNumId w:val="62"/>
  </w:num>
  <w:num w:numId="16">
    <w:abstractNumId w:val="102"/>
  </w:num>
  <w:num w:numId="17">
    <w:abstractNumId w:val="32"/>
  </w:num>
  <w:num w:numId="18">
    <w:abstractNumId w:val="80"/>
  </w:num>
  <w:num w:numId="19">
    <w:abstractNumId w:val="33"/>
  </w:num>
  <w:num w:numId="20">
    <w:abstractNumId w:val="107"/>
  </w:num>
  <w:num w:numId="21">
    <w:abstractNumId w:val="27"/>
  </w:num>
  <w:num w:numId="22">
    <w:abstractNumId w:val="17"/>
  </w:num>
  <w:num w:numId="23">
    <w:abstractNumId w:val="0"/>
  </w:num>
  <w:num w:numId="24">
    <w:abstractNumId w:val="9"/>
  </w:num>
  <w:num w:numId="25">
    <w:abstractNumId w:val="49"/>
  </w:num>
  <w:num w:numId="26">
    <w:abstractNumId w:val="50"/>
  </w:num>
  <w:num w:numId="27">
    <w:abstractNumId w:val="108"/>
  </w:num>
  <w:num w:numId="28">
    <w:abstractNumId w:val="12"/>
  </w:num>
  <w:num w:numId="29">
    <w:abstractNumId w:val="13"/>
  </w:num>
  <w:num w:numId="30">
    <w:abstractNumId w:val="97"/>
  </w:num>
  <w:num w:numId="31">
    <w:abstractNumId w:val="41"/>
  </w:num>
  <w:num w:numId="32">
    <w:abstractNumId w:val="47"/>
  </w:num>
  <w:num w:numId="33">
    <w:abstractNumId w:val="105"/>
  </w:num>
  <w:num w:numId="34">
    <w:abstractNumId w:val="113"/>
  </w:num>
  <w:num w:numId="35">
    <w:abstractNumId w:val="36"/>
  </w:num>
  <w:num w:numId="36">
    <w:abstractNumId w:val="64"/>
  </w:num>
  <w:num w:numId="37">
    <w:abstractNumId w:val="89"/>
  </w:num>
  <w:num w:numId="38">
    <w:abstractNumId w:val="38"/>
  </w:num>
  <w:num w:numId="39">
    <w:abstractNumId w:val="31"/>
  </w:num>
  <w:num w:numId="40">
    <w:abstractNumId w:val="74"/>
  </w:num>
  <w:num w:numId="41">
    <w:abstractNumId w:val="79"/>
  </w:num>
  <w:num w:numId="42">
    <w:abstractNumId w:val="60"/>
  </w:num>
  <w:num w:numId="43">
    <w:abstractNumId w:val="93"/>
  </w:num>
  <w:num w:numId="44">
    <w:abstractNumId w:val="21"/>
  </w:num>
  <w:num w:numId="45">
    <w:abstractNumId w:val="43"/>
  </w:num>
  <w:num w:numId="46">
    <w:abstractNumId w:val="30"/>
  </w:num>
  <w:num w:numId="47">
    <w:abstractNumId w:val="26"/>
  </w:num>
  <w:num w:numId="48">
    <w:abstractNumId w:val="25"/>
  </w:num>
  <w:num w:numId="49">
    <w:abstractNumId w:val="66"/>
  </w:num>
  <w:num w:numId="50">
    <w:abstractNumId w:val="14"/>
  </w:num>
  <w:num w:numId="51">
    <w:abstractNumId w:val="76"/>
  </w:num>
  <w:num w:numId="52">
    <w:abstractNumId w:val="85"/>
  </w:num>
  <w:num w:numId="53">
    <w:abstractNumId w:val="106"/>
  </w:num>
  <w:num w:numId="54">
    <w:abstractNumId w:val="53"/>
  </w:num>
  <w:num w:numId="55">
    <w:abstractNumId w:val="115"/>
  </w:num>
  <w:num w:numId="56">
    <w:abstractNumId w:val="86"/>
  </w:num>
  <w:num w:numId="57">
    <w:abstractNumId w:val="10"/>
  </w:num>
  <w:num w:numId="58">
    <w:abstractNumId w:val="101"/>
  </w:num>
  <w:num w:numId="59">
    <w:abstractNumId w:val="119"/>
  </w:num>
  <w:num w:numId="60">
    <w:abstractNumId w:val="54"/>
  </w:num>
  <w:num w:numId="61">
    <w:abstractNumId w:val="70"/>
  </w:num>
  <w:num w:numId="62">
    <w:abstractNumId w:val="4"/>
  </w:num>
  <w:num w:numId="63">
    <w:abstractNumId w:val="116"/>
  </w:num>
  <w:num w:numId="64">
    <w:abstractNumId w:val="15"/>
  </w:num>
  <w:num w:numId="65">
    <w:abstractNumId w:val="39"/>
  </w:num>
  <w:num w:numId="66">
    <w:abstractNumId w:val="121"/>
  </w:num>
  <w:num w:numId="67">
    <w:abstractNumId w:val="3"/>
  </w:num>
  <w:num w:numId="68">
    <w:abstractNumId w:val="117"/>
  </w:num>
  <w:num w:numId="69">
    <w:abstractNumId w:val="20"/>
  </w:num>
  <w:num w:numId="70">
    <w:abstractNumId w:val="1"/>
  </w:num>
  <w:num w:numId="71">
    <w:abstractNumId w:val="104"/>
  </w:num>
  <w:num w:numId="72">
    <w:abstractNumId w:val="6"/>
  </w:num>
  <w:num w:numId="73">
    <w:abstractNumId w:val="75"/>
  </w:num>
  <w:num w:numId="74">
    <w:abstractNumId w:val="109"/>
  </w:num>
  <w:num w:numId="75">
    <w:abstractNumId w:val="44"/>
  </w:num>
  <w:num w:numId="76">
    <w:abstractNumId w:val="100"/>
  </w:num>
  <w:num w:numId="77">
    <w:abstractNumId w:val="61"/>
  </w:num>
  <w:num w:numId="78">
    <w:abstractNumId w:val="122"/>
  </w:num>
  <w:num w:numId="79">
    <w:abstractNumId w:val="84"/>
  </w:num>
  <w:num w:numId="80">
    <w:abstractNumId w:val="83"/>
  </w:num>
  <w:num w:numId="81">
    <w:abstractNumId w:val="52"/>
  </w:num>
  <w:num w:numId="82">
    <w:abstractNumId w:val="96"/>
  </w:num>
  <w:num w:numId="83">
    <w:abstractNumId w:val="90"/>
  </w:num>
  <w:num w:numId="84">
    <w:abstractNumId w:val="82"/>
  </w:num>
  <w:num w:numId="85">
    <w:abstractNumId w:val="99"/>
  </w:num>
  <w:num w:numId="86">
    <w:abstractNumId w:val="98"/>
  </w:num>
  <w:num w:numId="87">
    <w:abstractNumId w:val="94"/>
  </w:num>
  <w:num w:numId="88">
    <w:abstractNumId w:val="45"/>
  </w:num>
  <w:num w:numId="89">
    <w:abstractNumId w:val="57"/>
  </w:num>
  <w:num w:numId="90">
    <w:abstractNumId w:val="29"/>
  </w:num>
  <w:num w:numId="91">
    <w:abstractNumId w:val="110"/>
  </w:num>
  <w:num w:numId="92">
    <w:abstractNumId w:val="118"/>
  </w:num>
  <w:num w:numId="93">
    <w:abstractNumId w:val="51"/>
  </w:num>
  <w:num w:numId="94">
    <w:abstractNumId w:val="103"/>
  </w:num>
  <w:num w:numId="95">
    <w:abstractNumId w:val="91"/>
  </w:num>
  <w:num w:numId="96">
    <w:abstractNumId w:val="65"/>
  </w:num>
  <w:num w:numId="97">
    <w:abstractNumId w:val="77"/>
  </w:num>
  <w:num w:numId="98">
    <w:abstractNumId w:val="7"/>
  </w:num>
  <w:num w:numId="99">
    <w:abstractNumId w:val="19"/>
  </w:num>
  <w:num w:numId="100">
    <w:abstractNumId w:val="120"/>
  </w:num>
  <w:num w:numId="101">
    <w:abstractNumId w:val="63"/>
  </w:num>
  <w:num w:numId="102">
    <w:abstractNumId w:val="55"/>
  </w:num>
  <w:num w:numId="103">
    <w:abstractNumId w:val="111"/>
  </w:num>
  <w:num w:numId="104">
    <w:abstractNumId w:val="56"/>
  </w:num>
  <w:num w:numId="105">
    <w:abstractNumId w:val="73"/>
  </w:num>
  <w:num w:numId="106">
    <w:abstractNumId w:val="24"/>
  </w:num>
  <w:num w:numId="107">
    <w:abstractNumId w:val="68"/>
  </w:num>
  <w:num w:numId="108">
    <w:abstractNumId w:val="112"/>
  </w:num>
  <w:num w:numId="109">
    <w:abstractNumId w:val="35"/>
  </w:num>
  <w:num w:numId="110">
    <w:abstractNumId w:val="69"/>
  </w:num>
  <w:num w:numId="111">
    <w:abstractNumId w:val="87"/>
  </w:num>
  <w:num w:numId="112">
    <w:abstractNumId w:val="72"/>
  </w:num>
  <w:num w:numId="113">
    <w:abstractNumId w:val="23"/>
  </w:num>
  <w:num w:numId="114">
    <w:abstractNumId w:val="81"/>
  </w:num>
  <w:num w:numId="115">
    <w:abstractNumId w:val="92"/>
  </w:num>
  <w:num w:numId="116">
    <w:abstractNumId w:val="28"/>
  </w:num>
  <w:num w:numId="117">
    <w:abstractNumId w:val="22"/>
  </w:num>
  <w:num w:numId="118">
    <w:abstractNumId w:val="16"/>
  </w:num>
  <w:num w:numId="119">
    <w:abstractNumId w:val="78"/>
  </w:num>
  <w:num w:numId="120">
    <w:abstractNumId w:val="40"/>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
  </w:num>
  <w:num w:numId="123">
    <w:abstractNumId w:val="5"/>
  </w:num>
  <w:num w:numId="124">
    <w:abstractNumId w:val="71"/>
  </w:num>
  <w:numIdMacAtCleanup w:val="1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in Karolewski">
    <w15:presenceInfo w15:providerId="AD" w15:userId="S-1-5-21-4194551197-2321984615-2707684047-4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CF"/>
    <w:rsid w:val="000027E3"/>
    <w:rsid w:val="00013FBD"/>
    <w:rsid w:val="0002236D"/>
    <w:rsid w:val="00030772"/>
    <w:rsid w:val="00033F4A"/>
    <w:rsid w:val="0004653D"/>
    <w:rsid w:val="000646CF"/>
    <w:rsid w:val="00066A19"/>
    <w:rsid w:val="00071487"/>
    <w:rsid w:val="00071D1D"/>
    <w:rsid w:val="000741B4"/>
    <w:rsid w:val="00075566"/>
    <w:rsid w:val="00077C3A"/>
    <w:rsid w:val="0008052E"/>
    <w:rsid w:val="00092ACC"/>
    <w:rsid w:val="000946A9"/>
    <w:rsid w:val="00097C3D"/>
    <w:rsid w:val="000A4332"/>
    <w:rsid w:val="000A56F4"/>
    <w:rsid w:val="000B2BBF"/>
    <w:rsid w:val="000B5725"/>
    <w:rsid w:val="000B6668"/>
    <w:rsid w:val="000C1008"/>
    <w:rsid w:val="000C202C"/>
    <w:rsid w:val="000C4AE6"/>
    <w:rsid w:val="000C5310"/>
    <w:rsid w:val="000C5955"/>
    <w:rsid w:val="000D0BF3"/>
    <w:rsid w:val="000D6618"/>
    <w:rsid w:val="000E0FC1"/>
    <w:rsid w:val="000E5B9F"/>
    <w:rsid w:val="000E68AE"/>
    <w:rsid w:val="000E7449"/>
    <w:rsid w:val="000F14E1"/>
    <w:rsid w:val="00126A5A"/>
    <w:rsid w:val="00133171"/>
    <w:rsid w:val="001727A2"/>
    <w:rsid w:val="00172FE2"/>
    <w:rsid w:val="0018147C"/>
    <w:rsid w:val="001A3C33"/>
    <w:rsid w:val="001B192E"/>
    <w:rsid w:val="001B1D95"/>
    <w:rsid w:val="001B56E7"/>
    <w:rsid w:val="001D0624"/>
    <w:rsid w:val="001E34FB"/>
    <w:rsid w:val="001F30F3"/>
    <w:rsid w:val="002021DB"/>
    <w:rsid w:val="00206AA0"/>
    <w:rsid w:val="00211F5C"/>
    <w:rsid w:val="00212A3B"/>
    <w:rsid w:val="002214BB"/>
    <w:rsid w:val="00225EA7"/>
    <w:rsid w:val="0023369E"/>
    <w:rsid w:val="002365A0"/>
    <w:rsid w:val="00236D12"/>
    <w:rsid w:val="00242BDA"/>
    <w:rsid w:val="002507EF"/>
    <w:rsid w:val="00253263"/>
    <w:rsid w:val="00260055"/>
    <w:rsid w:val="00270A82"/>
    <w:rsid w:val="0028222F"/>
    <w:rsid w:val="00283042"/>
    <w:rsid w:val="00283AD4"/>
    <w:rsid w:val="0028750D"/>
    <w:rsid w:val="00295A4F"/>
    <w:rsid w:val="00297030"/>
    <w:rsid w:val="002977C7"/>
    <w:rsid w:val="002A0E0D"/>
    <w:rsid w:val="002A179A"/>
    <w:rsid w:val="002A1B7C"/>
    <w:rsid w:val="002A416B"/>
    <w:rsid w:val="002A510A"/>
    <w:rsid w:val="002C5CA4"/>
    <w:rsid w:val="002C7315"/>
    <w:rsid w:val="002D5568"/>
    <w:rsid w:val="002E22B9"/>
    <w:rsid w:val="002E45E3"/>
    <w:rsid w:val="002E69F1"/>
    <w:rsid w:val="002F1399"/>
    <w:rsid w:val="002F5EAC"/>
    <w:rsid w:val="00300266"/>
    <w:rsid w:val="003112FF"/>
    <w:rsid w:val="003173F7"/>
    <w:rsid w:val="00320D70"/>
    <w:rsid w:val="00330A51"/>
    <w:rsid w:val="0033487B"/>
    <w:rsid w:val="00341CC6"/>
    <w:rsid w:val="0034556A"/>
    <w:rsid w:val="00351379"/>
    <w:rsid w:val="00363E3D"/>
    <w:rsid w:val="003759BE"/>
    <w:rsid w:val="00375FAD"/>
    <w:rsid w:val="00376F9E"/>
    <w:rsid w:val="00397447"/>
    <w:rsid w:val="003976BF"/>
    <w:rsid w:val="003A7758"/>
    <w:rsid w:val="003B572C"/>
    <w:rsid w:val="003C5D9B"/>
    <w:rsid w:val="003D2C5B"/>
    <w:rsid w:val="003E0479"/>
    <w:rsid w:val="003E1AE3"/>
    <w:rsid w:val="003E1C8C"/>
    <w:rsid w:val="003F3106"/>
    <w:rsid w:val="003F3DD3"/>
    <w:rsid w:val="003F5BA4"/>
    <w:rsid w:val="00403246"/>
    <w:rsid w:val="00406E8C"/>
    <w:rsid w:val="004148F1"/>
    <w:rsid w:val="00414E43"/>
    <w:rsid w:val="00416D2E"/>
    <w:rsid w:val="00421913"/>
    <w:rsid w:val="00421971"/>
    <w:rsid w:val="00423339"/>
    <w:rsid w:val="0042581D"/>
    <w:rsid w:val="00436043"/>
    <w:rsid w:val="004368E4"/>
    <w:rsid w:val="00437C5B"/>
    <w:rsid w:val="00437E4F"/>
    <w:rsid w:val="00441799"/>
    <w:rsid w:val="0044225B"/>
    <w:rsid w:val="00452167"/>
    <w:rsid w:val="004564A0"/>
    <w:rsid w:val="00457BB1"/>
    <w:rsid w:val="0046291D"/>
    <w:rsid w:val="00464817"/>
    <w:rsid w:val="00472977"/>
    <w:rsid w:val="00472E03"/>
    <w:rsid w:val="00475CA8"/>
    <w:rsid w:val="00481DFC"/>
    <w:rsid w:val="00484D45"/>
    <w:rsid w:val="00486E2E"/>
    <w:rsid w:val="0049179B"/>
    <w:rsid w:val="00491C84"/>
    <w:rsid w:val="00495791"/>
    <w:rsid w:val="00497770"/>
    <w:rsid w:val="004A2F7A"/>
    <w:rsid w:val="004B1CFA"/>
    <w:rsid w:val="004B1EC3"/>
    <w:rsid w:val="004C0432"/>
    <w:rsid w:val="004C09D2"/>
    <w:rsid w:val="004C2051"/>
    <w:rsid w:val="004C5A6A"/>
    <w:rsid w:val="004D0BC3"/>
    <w:rsid w:val="004D4C0A"/>
    <w:rsid w:val="004D57C0"/>
    <w:rsid w:val="004D71FF"/>
    <w:rsid w:val="004E22D1"/>
    <w:rsid w:val="00511752"/>
    <w:rsid w:val="0051780A"/>
    <w:rsid w:val="00520AE1"/>
    <w:rsid w:val="0052793A"/>
    <w:rsid w:val="005455F4"/>
    <w:rsid w:val="00553EC5"/>
    <w:rsid w:val="005615F3"/>
    <w:rsid w:val="005629EE"/>
    <w:rsid w:val="0056337B"/>
    <w:rsid w:val="00564866"/>
    <w:rsid w:val="00570BD7"/>
    <w:rsid w:val="00576634"/>
    <w:rsid w:val="00581173"/>
    <w:rsid w:val="005834CA"/>
    <w:rsid w:val="005944BD"/>
    <w:rsid w:val="00594B03"/>
    <w:rsid w:val="005A0F9A"/>
    <w:rsid w:val="005A1A59"/>
    <w:rsid w:val="005A361C"/>
    <w:rsid w:val="005A41C9"/>
    <w:rsid w:val="005B02C0"/>
    <w:rsid w:val="005B0EC6"/>
    <w:rsid w:val="005B45B4"/>
    <w:rsid w:val="005C263D"/>
    <w:rsid w:val="005D268A"/>
    <w:rsid w:val="005D4F86"/>
    <w:rsid w:val="005E631E"/>
    <w:rsid w:val="005E75FE"/>
    <w:rsid w:val="005E7FD6"/>
    <w:rsid w:val="005F3013"/>
    <w:rsid w:val="005F7EFF"/>
    <w:rsid w:val="006014C9"/>
    <w:rsid w:val="006102BC"/>
    <w:rsid w:val="0061533F"/>
    <w:rsid w:val="00616E8C"/>
    <w:rsid w:val="006213A3"/>
    <w:rsid w:val="006245D5"/>
    <w:rsid w:val="00625383"/>
    <w:rsid w:val="00631F3B"/>
    <w:rsid w:val="00633B89"/>
    <w:rsid w:val="006349B7"/>
    <w:rsid w:val="006362A2"/>
    <w:rsid w:val="00643097"/>
    <w:rsid w:val="006470AA"/>
    <w:rsid w:val="00650954"/>
    <w:rsid w:val="00653850"/>
    <w:rsid w:val="00654D1D"/>
    <w:rsid w:val="006633DF"/>
    <w:rsid w:val="00663660"/>
    <w:rsid w:val="00670455"/>
    <w:rsid w:val="00671E19"/>
    <w:rsid w:val="006726B8"/>
    <w:rsid w:val="0068114C"/>
    <w:rsid w:val="0068193A"/>
    <w:rsid w:val="006908AF"/>
    <w:rsid w:val="006A06DE"/>
    <w:rsid w:val="006A2898"/>
    <w:rsid w:val="006A4B92"/>
    <w:rsid w:val="006A5F32"/>
    <w:rsid w:val="006C663B"/>
    <w:rsid w:val="006C7E92"/>
    <w:rsid w:val="006D5205"/>
    <w:rsid w:val="006E6102"/>
    <w:rsid w:val="006F0130"/>
    <w:rsid w:val="006F38A5"/>
    <w:rsid w:val="007041ED"/>
    <w:rsid w:val="00706AE6"/>
    <w:rsid w:val="00706B91"/>
    <w:rsid w:val="00707F18"/>
    <w:rsid w:val="007130F5"/>
    <w:rsid w:val="00725415"/>
    <w:rsid w:val="007315DE"/>
    <w:rsid w:val="00741C63"/>
    <w:rsid w:val="007551A4"/>
    <w:rsid w:val="0077052D"/>
    <w:rsid w:val="007817DC"/>
    <w:rsid w:val="007837DF"/>
    <w:rsid w:val="00794203"/>
    <w:rsid w:val="007A158A"/>
    <w:rsid w:val="007A6C94"/>
    <w:rsid w:val="007B267B"/>
    <w:rsid w:val="007C501F"/>
    <w:rsid w:val="007C6DDC"/>
    <w:rsid w:val="007D08D7"/>
    <w:rsid w:val="007D3C67"/>
    <w:rsid w:val="007E732D"/>
    <w:rsid w:val="007F415D"/>
    <w:rsid w:val="007F5265"/>
    <w:rsid w:val="007F6DDA"/>
    <w:rsid w:val="00800537"/>
    <w:rsid w:val="00800C34"/>
    <w:rsid w:val="00804736"/>
    <w:rsid w:val="008118C4"/>
    <w:rsid w:val="008150E5"/>
    <w:rsid w:val="008156BE"/>
    <w:rsid w:val="008225C6"/>
    <w:rsid w:val="00823E87"/>
    <w:rsid w:val="00824AF9"/>
    <w:rsid w:val="0083558A"/>
    <w:rsid w:val="00836468"/>
    <w:rsid w:val="00837109"/>
    <w:rsid w:val="00851DE0"/>
    <w:rsid w:val="0085367F"/>
    <w:rsid w:val="0086184E"/>
    <w:rsid w:val="0087135D"/>
    <w:rsid w:val="0087222E"/>
    <w:rsid w:val="00881886"/>
    <w:rsid w:val="008903B6"/>
    <w:rsid w:val="008A465B"/>
    <w:rsid w:val="008A468E"/>
    <w:rsid w:val="008A6E8E"/>
    <w:rsid w:val="008B1267"/>
    <w:rsid w:val="008C0BC5"/>
    <w:rsid w:val="008C123F"/>
    <w:rsid w:val="008C381D"/>
    <w:rsid w:val="008D25DE"/>
    <w:rsid w:val="008D34F2"/>
    <w:rsid w:val="008D4998"/>
    <w:rsid w:val="008E27AC"/>
    <w:rsid w:val="008E5D2E"/>
    <w:rsid w:val="008F1075"/>
    <w:rsid w:val="008F320B"/>
    <w:rsid w:val="00906CE0"/>
    <w:rsid w:val="00916CF3"/>
    <w:rsid w:val="00917D1E"/>
    <w:rsid w:val="009220A5"/>
    <w:rsid w:val="00932621"/>
    <w:rsid w:val="009330B9"/>
    <w:rsid w:val="009341EE"/>
    <w:rsid w:val="00937358"/>
    <w:rsid w:val="0094178E"/>
    <w:rsid w:val="0094197B"/>
    <w:rsid w:val="00942D58"/>
    <w:rsid w:val="00942DF4"/>
    <w:rsid w:val="0094304E"/>
    <w:rsid w:val="00943EC3"/>
    <w:rsid w:val="00946313"/>
    <w:rsid w:val="0095551F"/>
    <w:rsid w:val="00957117"/>
    <w:rsid w:val="009602FF"/>
    <w:rsid w:val="00973E53"/>
    <w:rsid w:val="00980753"/>
    <w:rsid w:val="00980F85"/>
    <w:rsid w:val="00981EAC"/>
    <w:rsid w:val="009A2763"/>
    <w:rsid w:val="009A4F0D"/>
    <w:rsid w:val="009B363C"/>
    <w:rsid w:val="009B5D41"/>
    <w:rsid w:val="009C4CB3"/>
    <w:rsid w:val="009C6968"/>
    <w:rsid w:val="009D376E"/>
    <w:rsid w:val="009D75A2"/>
    <w:rsid w:val="009E34B8"/>
    <w:rsid w:val="009F0C0D"/>
    <w:rsid w:val="009F25A3"/>
    <w:rsid w:val="009F3D4C"/>
    <w:rsid w:val="009F5F05"/>
    <w:rsid w:val="00A05C77"/>
    <w:rsid w:val="00A13DC6"/>
    <w:rsid w:val="00A15A13"/>
    <w:rsid w:val="00A174CF"/>
    <w:rsid w:val="00A17DA8"/>
    <w:rsid w:val="00A26DBF"/>
    <w:rsid w:val="00A335CA"/>
    <w:rsid w:val="00A47B7E"/>
    <w:rsid w:val="00A54395"/>
    <w:rsid w:val="00A54781"/>
    <w:rsid w:val="00A57A8B"/>
    <w:rsid w:val="00A600AD"/>
    <w:rsid w:val="00A723F6"/>
    <w:rsid w:val="00A75C9E"/>
    <w:rsid w:val="00A87063"/>
    <w:rsid w:val="00A87FF0"/>
    <w:rsid w:val="00A9004D"/>
    <w:rsid w:val="00A90DD4"/>
    <w:rsid w:val="00A931D0"/>
    <w:rsid w:val="00A97576"/>
    <w:rsid w:val="00AA3892"/>
    <w:rsid w:val="00AC4B8A"/>
    <w:rsid w:val="00AD4627"/>
    <w:rsid w:val="00B00E1E"/>
    <w:rsid w:val="00B028FF"/>
    <w:rsid w:val="00B04B19"/>
    <w:rsid w:val="00B168AA"/>
    <w:rsid w:val="00B22286"/>
    <w:rsid w:val="00B3589A"/>
    <w:rsid w:val="00B40CA6"/>
    <w:rsid w:val="00B52568"/>
    <w:rsid w:val="00B57A10"/>
    <w:rsid w:val="00B61DB7"/>
    <w:rsid w:val="00B62E7D"/>
    <w:rsid w:val="00B66947"/>
    <w:rsid w:val="00B81194"/>
    <w:rsid w:val="00B822D3"/>
    <w:rsid w:val="00B875D0"/>
    <w:rsid w:val="00B91469"/>
    <w:rsid w:val="00B92625"/>
    <w:rsid w:val="00B92B8C"/>
    <w:rsid w:val="00B96289"/>
    <w:rsid w:val="00B977B4"/>
    <w:rsid w:val="00BA6816"/>
    <w:rsid w:val="00BA794A"/>
    <w:rsid w:val="00BB288E"/>
    <w:rsid w:val="00BB355A"/>
    <w:rsid w:val="00BC2B0D"/>
    <w:rsid w:val="00BC2E38"/>
    <w:rsid w:val="00BD0377"/>
    <w:rsid w:val="00BD459D"/>
    <w:rsid w:val="00BD56AF"/>
    <w:rsid w:val="00BD5D1D"/>
    <w:rsid w:val="00BE1519"/>
    <w:rsid w:val="00BE3A83"/>
    <w:rsid w:val="00BF2412"/>
    <w:rsid w:val="00C01331"/>
    <w:rsid w:val="00C05AAF"/>
    <w:rsid w:val="00C15B55"/>
    <w:rsid w:val="00C227CB"/>
    <w:rsid w:val="00C3699A"/>
    <w:rsid w:val="00C54B21"/>
    <w:rsid w:val="00C55099"/>
    <w:rsid w:val="00C67945"/>
    <w:rsid w:val="00C768A4"/>
    <w:rsid w:val="00CA1E62"/>
    <w:rsid w:val="00CA63C4"/>
    <w:rsid w:val="00CA7E7D"/>
    <w:rsid w:val="00CB01FC"/>
    <w:rsid w:val="00CB74E5"/>
    <w:rsid w:val="00CD0A1C"/>
    <w:rsid w:val="00CD0BDF"/>
    <w:rsid w:val="00CD386D"/>
    <w:rsid w:val="00CE23CF"/>
    <w:rsid w:val="00CF3CA1"/>
    <w:rsid w:val="00CF3FA6"/>
    <w:rsid w:val="00D05E2B"/>
    <w:rsid w:val="00D07C1E"/>
    <w:rsid w:val="00D24E92"/>
    <w:rsid w:val="00D252CC"/>
    <w:rsid w:val="00D44325"/>
    <w:rsid w:val="00D460F7"/>
    <w:rsid w:val="00D46456"/>
    <w:rsid w:val="00D535CC"/>
    <w:rsid w:val="00D5388D"/>
    <w:rsid w:val="00D551FC"/>
    <w:rsid w:val="00D55E18"/>
    <w:rsid w:val="00D61618"/>
    <w:rsid w:val="00D638EA"/>
    <w:rsid w:val="00D64509"/>
    <w:rsid w:val="00D73D02"/>
    <w:rsid w:val="00D75F38"/>
    <w:rsid w:val="00D922B3"/>
    <w:rsid w:val="00D9230F"/>
    <w:rsid w:val="00D92431"/>
    <w:rsid w:val="00D93B70"/>
    <w:rsid w:val="00D9505A"/>
    <w:rsid w:val="00DA19E7"/>
    <w:rsid w:val="00DA501B"/>
    <w:rsid w:val="00DA53B8"/>
    <w:rsid w:val="00DB27A5"/>
    <w:rsid w:val="00DD3161"/>
    <w:rsid w:val="00DD4152"/>
    <w:rsid w:val="00DD5510"/>
    <w:rsid w:val="00DF73AB"/>
    <w:rsid w:val="00E015CC"/>
    <w:rsid w:val="00E05F99"/>
    <w:rsid w:val="00E062E6"/>
    <w:rsid w:val="00E13F43"/>
    <w:rsid w:val="00E14849"/>
    <w:rsid w:val="00E222B5"/>
    <w:rsid w:val="00E225BE"/>
    <w:rsid w:val="00E248BD"/>
    <w:rsid w:val="00E26342"/>
    <w:rsid w:val="00E34750"/>
    <w:rsid w:val="00E364A8"/>
    <w:rsid w:val="00E5153C"/>
    <w:rsid w:val="00E620A8"/>
    <w:rsid w:val="00E66135"/>
    <w:rsid w:val="00E828F2"/>
    <w:rsid w:val="00E87064"/>
    <w:rsid w:val="00E94314"/>
    <w:rsid w:val="00EA5960"/>
    <w:rsid w:val="00EB19AF"/>
    <w:rsid w:val="00EC3D07"/>
    <w:rsid w:val="00EC5A2C"/>
    <w:rsid w:val="00EC5FDF"/>
    <w:rsid w:val="00ED0837"/>
    <w:rsid w:val="00ED1993"/>
    <w:rsid w:val="00EE0CE8"/>
    <w:rsid w:val="00EE0EC0"/>
    <w:rsid w:val="00EE4B09"/>
    <w:rsid w:val="00EE5AAD"/>
    <w:rsid w:val="00EE72B7"/>
    <w:rsid w:val="00EF5D49"/>
    <w:rsid w:val="00F0181D"/>
    <w:rsid w:val="00F034F3"/>
    <w:rsid w:val="00F10CA0"/>
    <w:rsid w:val="00F11184"/>
    <w:rsid w:val="00F1382D"/>
    <w:rsid w:val="00F16861"/>
    <w:rsid w:val="00F1742A"/>
    <w:rsid w:val="00F17538"/>
    <w:rsid w:val="00F23553"/>
    <w:rsid w:val="00F25AF8"/>
    <w:rsid w:val="00F31FD0"/>
    <w:rsid w:val="00F32ECE"/>
    <w:rsid w:val="00F33583"/>
    <w:rsid w:val="00F33FE7"/>
    <w:rsid w:val="00F37BBC"/>
    <w:rsid w:val="00F43F57"/>
    <w:rsid w:val="00F54DCE"/>
    <w:rsid w:val="00F630A4"/>
    <w:rsid w:val="00F6331D"/>
    <w:rsid w:val="00F674F9"/>
    <w:rsid w:val="00F73904"/>
    <w:rsid w:val="00F759B1"/>
    <w:rsid w:val="00F869A5"/>
    <w:rsid w:val="00F92F2D"/>
    <w:rsid w:val="00FA6861"/>
    <w:rsid w:val="00FA7AEE"/>
    <w:rsid w:val="00FB0AF5"/>
    <w:rsid w:val="00FB57AD"/>
    <w:rsid w:val="00FC5961"/>
    <w:rsid w:val="00FD35F8"/>
    <w:rsid w:val="00FE17A4"/>
    <w:rsid w:val="00FE46E8"/>
    <w:rsid w:val="00FF1EAF"/>
    <w:rsid w:val="00FF4743"/>
    <w:rsid w:val="00FF4D7E"/>
    <w:rsid w:val="00FF7A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9DAFA9"/>
  <w15:docId w15:val="{D8F89A56-CE70-4A53-89BF-8229BB37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68" w:lineRule="auto"/>
      <w:ind w:left="368" w:right="47" w:hanging="10"/>
      <w:jc w:val="both"/>
    </w:pPr>
    <w:rPr>
      <w:rFonts w:ascii="Times New Roman" w:eastAsia="Times New Roman" w:hAnsi="Times New Roman" w:cs="Times New Roman"/>
      <w:color w:val="000000"/>
    </w:rPr>
  </w:style>
  <w:style w:type="paragraph" w:styleId="Nagwek1">
    <w:name w:val="heading 1"/>
    <w:next w:val="Normalny"/>
    <w:link w:val="Nagwek1Znak"/>
    <w:uiPriority w:val="9"/>
    <w:unhideWhenUsed/>
    <w:qFormat/>
    <w:pPr>
      <w:keepNext/>
      <w:keepLines/>
      <w:spacing w:after="0"/>
      <w:ind w:left="307"/>
      <w:jc w:val="center"/>
      <w:outlineLvl w:val="0"/>
    </w:pPr>
    <w:rPr>
      <w:rFonts w:ascii="Times New Roman" w:eastAsia="Times New Roman" w:hAnsi="Times New Roman" w:cs="Times New Roman"/>
      <w:b/>
      <w:color w:val="000000"/>
      <w:sz w:val="52"/>
    </w:rPr>
  </w:style>
  <w:style w:type="paragraph" w:styleId="Nagwek2">
    <w:name w:val="heading 2"/>
    <w:next w:val="Normalny"/>
    <w:link w:val="Nagwek2Znak"/>
    <w:uiPriority w:val="9"/>
    <w:unhideWhenUsed/>
    <w:qFormat/>
    <w:pPr>
      <w:keepNext/>
      <w:keepLines/>
      <w:spacing w:after="54"/>
      <w:ind w:left="368" w:hanging="10"/>
      <w:jc w:val="both"/>
      <w:outlineLvl w:val="1"/>
    </w:pPr>
    <w:rPr>
      <w:rFonts w:ascii="Times New Roman" w:eastAsia="Times New Roman" w:hAnsi="Times New Roman" w:cs="Times New Roman"/>
      <w:b/>
      <w:color w:val="000000"/>
    </w:rPr>
  </w:style>
  <w:style w:type="paragraph" w:styleId="Nagwek3">
    <w:name w:val="heading 3"/>
    <w:next w:val="Normalny"/>
    <w:link w:val="Nagwek3Znak"/>
    <w:uiPriority w:val="9"/>
    <w:unhideWhenUsed/>
    <w:qFormat/>
    <w:pPr>
      <w:keepNext/>
      <w:keepLines/>
      <w:spacing w:after="1" w:line="258" w:lineRule="auto"/>
      <w:ind w:left="368" w:hanging="10"/>
      <w:outlineLvl w:val="2"/>
    </w:pPr>
    <w:rPr>
      <w:rFonts w:ascii="Times New Roman" w:eastAsia="Times New Roman" w:hAnsi="Times New Roman" w:cs="Times New Roman"/>
      <w:b/>
      <w:color w:val="4F81BD"/>
      <w:u w:val="single" w:color="4F81BD"/>
    </w:rPr>
  </w:style>
  <w:style w:type="paragraph" w:styleId="Nagwek4">
    <w:name w:val="heading 4"/>
    <w:next w:val="Normalny"/>
    <w:link w:val="Nagwek4Znak"/>
    <w:uiPriority w:val="9"/>
    <w:unhideWhenUsed/>
    <w:qFormat/>
    <w:pPr>
      <w:keepNext/>
      <w:keepLines/>
      <w:spacing w:after="54"/>
      <w:ind w:left="368" w:hanging="10"/>
      <w:jc w:val="both"/>
      <w:outlineLvl w:val="3"/>
    </w:pPr>
    <w:rPr>
      <w:rFonts w:ascii="Times New Roman" w:eastAsia="Times New Roman" w:hAnsi="Times New Roman" w:cs="Times New Roma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b/>
      <w:color w:val="4F81BD"/>
      <w:sz w:val="22"/>
      <w:u w:val="single" w:color="4F81BD"/>
    </w:rPr>
  </w:style>
  <w:style w:type="character" w:customStyle="1" w:styleId="Nagwek1Znak">
    <w:name w:val="Nagłówek 1 Znak"/>
    <w:link w:val="Nagwek1"/>
    <w:rPr>
      <w:rFonts w:ascii="Times New Roman" w:eastAsia="Times New Roman" w:hAnsi="Times New Roman" w:cs="Times New Roman"/>
      <w:b/>
      <w:color w:val="000000"/>
      <w:sz w:val="52"/>
    </w:rPr>
  </w:style>
  <w:style w:type="character" w:customStyle="1" w:styleId="Nagwek2Znak">
    <w:name w:val="Nagłówek 2 Znak"/>
    <w:link w:val="Nagwek2"/>
    <w:rPr>
      <w:rFonts w:ascii="Times New Roman" w:eastAsia="Times New Roman" w:hAnsi="Times New Roman" w:cs="Times New Roman"/>
      <w:b/>
      <w:color w:val="000000"/>
      <w:sz w:val="22"/>
    </w:rPr>
  </w:style>
  <w:style w:type="character" w:customStyle="1" w:styleId="Nagwek4Znak">
    <w:name w:val="Nagłówek 4 Znak"/>
    <w:link w:val="Nagwek4"/>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9F3D4C"/>
    <w:pPr>
      <w:ind w:left="720"/>
      <w:contextualSpacing/>
    </w:pPr>
  </w:style>
  <w:style w:type="character" w:styleId="Odwoaniedokomentarza">
    <w:name w:val="annotation reference"/>
    <w:basedOn w:val="Domylnaczcionkaakapitu"/>
    <w:uiPriority w:val="99"/>
    <w:semiHidden/>
    <w:unhideWhenUsed/>
    <w:rsid w:val="005834CA"/>
    <w:rPr>
      <w:sz w:val="16"/>
      <w:szCs w:val="16"/>
    </w:rPr>
  </w:style>
  <w:style w:type="paragraph" w:styleId="Tekstkomentarza">
    <w:name w:val="annotation text"/>
    <w:basedOn w:val="Normalny"/>
    <w:link w:val="TekstkomentarzaZnak"/>
    <w:uiPriority w:val="99"/>
    <w:semiHidden/>
    <w:unhideWhenUsed/>
    <w:rsid w:val="005834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34CA"/>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5834CA"/>
    <w:rPr>
      <w:b/>
      <w:bCs/>
    </w:rPr>
  </w:style>
  <w:style w:type="character" w:customStyle="1" w:styleId="TematkomentarzaZnak">
    <w:name w:val="Temat komentarza Znak"/>
    <w:basedOn w:val="TekstkomentarzaZnak"/>
    <w:link w:val="Tematkomentarza"/>
    <w:uiPriority w:val="99"/>
    <w:semiHidden/>
    <w:rsid w:val="005834CA"/>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5834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834CA"/>
    <w:rPr>
      <w:rFonts w:ascii="Segoe UI" w:eastAsia="Times New Roman" w:hAnsi="Segoe UI" w:cs="Segoe UI"/>
      <w:color w:val="000000"/>
      <w:sz w:val="18"/>
      <w:szCs w:val="18"/>
    </w:rPr>
  </w:style>
  <w:style w:type="paragraph" w:styleId="Poprawka">
    <w:name w:val="Revision"/>
    <w:hidden/>
    <w:uiPriority w:val="99"/>
    <w:semiHidden/>
    <w:rsid w:val="007A6C94"/>
    <w:pPr>
      <w:spacing w:after="0" w:line="240" w:lineRule="auto"/>
    </w:pPr>
    <w:rPr>
      <w:rFonts w:ascii="Times New Roman" w:eastAsia="Times New Roman" w:hAnsi="Times New Roman" w:cs="Times New Roman"/>
      <w:color w:val="000000"/>
    </w:rPr>
  </w:style>
  <w:style w:type="table" w:customStyle="1" w:styleId="TableGrid1">
    <w:name w:val="TableGrid1"/>
    <w:rsid w:val="00242BDA"/>
    <w:pPr>
      <w:spacing w:after="0" w:line="240" w:lineRule="auto"/>
    </w:pPr>
    <w:tblPr>
      <w:tblCellMar>
        <w:top w:w="0" w:type="dxa"/>
        <w:left w:w="0" w:type="dxa"/>
        <w:bottom w:w="0" w:type="dxa"/>
        <w:right w:w="0" w:type="dxa"/>
      </w:tblCellMar>
    </w:tblPr>
  </w:style>
  <w:style w:type="table" w:customStyle="1" w:styleId="TableGrid2">
    <w:name w:val="TableGrid2"/>
    <w:rsid w:val="00242BDA"/>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206A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6AA0"/>
    <w:rPr>
      <w:rFonts w:ascii="Times New Roman" w:eastAsia="Times New Roman" w:hAnsi="Times New Roman" w:cs="Times New Roman"/>
      <w:color w:val="000000"/>
    </w:rPr>
  </w:style>
  <w:style w:type="table" w:customStyle="1" w:styleId="TableGrid3">
    <w:name w:val="TableGrid3"/>
    <w:rsid w:val="004C0432"/>
    <w:pPr>
      <w:spacing w:after="0" w:line="240" w:lineRule="auto"/>
    </w:pPr>
    <w:tblPr>
      <w:tblCellMar>
        <w:top w:w="0" w:type="dxa"/>
        <w:left w:w="0" w:type="dxa"/>
        <w:bottom w:w="0" w:type="dxa"/>
        <w:right w:w="0" w:type="dxa"/>
      </w:tblCellMar>
    </w:tblPr>
  </w:style>
  <w:style w:type="paragraph" w:customStyle="1" w:styleId="Default">
    <w:name w:val="Default"/>
    <w:rsid w:val="003173F7"/>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3173F7"/>
    <w:rPr>
      <w:rFonts w:cstheme="minorBidi"/>
      <w:color w:val="auto"/>
    </w:rPr>
  </w:style>
  <w:style w:type="paragraph" w:customStyle="1" w:styleId="CM3">
    <w:name w:val="CM3"/>
    <w:basedOn w:val="Default"/>
    <w:next w:val="Default"/>
    <w:uiPriority w:val="99"/>
    <w:rsid w:val="003173F7"/>
    <w:rPr>
      <w:rFonts w:cstheme="minorBidi"/>
      <w:color w:val="auto"/>
    </w:rPr>
  </w:style>
  <w:style w:type="paragraph" w:customStyle="1" w:styleId="CM4">
    <w:name w:val="CM4"/>
    <w:basedOn w:val="Default"/>
    <w:next w:val="Default"/>
    <w:uiPriority w:val="99"/>
    <w:rsid w:val="003173F7"/>
    <w:rPr>
      <w:rFonts w:cstheme="minorBidi"/>
      <w:color w:val="auto"/>
    </w:rPr>
  </w:style>
  <w:style w:type="paragraph" w:styleId="Stopka">
    <w:name w:val="footer"/>
    <w:basedOn w:val="Normalny"/>
    <w:link w:val="StopkaZnak"/>
    <w:uiPriority w:val="99"/>
    <w:unhideWhenUsed/>
    <w:rsid w:val="00B92B8C"/>
    <w:pPr>
      <w:tabs>
        <w:tab w:val="center" w:pos="4536"/>
        <w:tab w:val="right" w:pos="9072"/>
      </w:tabs>
      <w:spacing w:after="0" w:line="240" w:lineRule="auto"/>
      <w:ind w:left="0" w:right="0" w:firstLine="0"/>
      <w:jc w:val="left"/>
    </w:pPr>
    <w:rPr>
      <w:rFonts w:ascii="Trebuchet MS" w:eastAsiaTheme="minorHAnsi" w:hAnsi="Trebuchet MS" w:cstheme="minorBidi"/>
      <w:color w:val="auto"/>
      <w:lang w:eastAsia="en-US"/>
    </w:rPr>
  </w:style>
  <w:style w:type="character" w:customStyle="1" w:styleId="StopkaZnak">
    <w:name w:val="Stopka Znak"/>
    <w:basedOn w:val="Domylnaczcionkaakapitu"/>
    <w:link w:val="Stopka"/>
    <w:uiPriority w:val="99"/>
    <w:rsid w:val="00B92B8C"/>
    <w:rPr>
      <w:rFonts w:ascii="Trebuchet MS" w:eastAsiaTheme="minorHAnsi" w:hAnsi="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929242">
      <w:bodyDiv w:val="1"/>
      <w:marLeft w:val="0"/>
      <w:marRight w:val="0"/>
      <w:marTop w:val="0"/>
      <w:marBottom w:val="0"/>
      <w:divBdr>
        <w:top w:val="none" w:sz="0" w:space="0" w:color="auto"/>
        <w:left w:val="none" w:sz="0" w:space="0" w:color="auto"/>
        <w:bottom w:val="none" w:sz="0" w:space="0" w:color="auto"/>
        <w:right w:val="none" w:sz="0" w:space="0" w:color="auto"/>
      </w:divBdr>
    </w:div>
    <w:div w:id="1046487537">
      <w:bodyDiv w:val="1"/>
      <w:marLeft w:val="0"/>
      <w:marRight w:val="0"/>
      <w:marTop w:val="0"/>
      <w:marBottom w:val="0"/>
      <w:divBdr>
        <w:top w:val="none" w:sz="0" w:space="0" w:color="auto"/>
        <w:left w:val="none" w:sz="0" w:space="0" w:color="auto"/>
        <w:bottom w:val="none" w:sz="0" w:space="0" w:color="auto"/>
        <w:right w:val="none" w:sz="0" w:space="0" w:color="auto"/>
      </w:divBdr>
    </w:div>
    <w:div w:id="1453749641">
      <w:bodyDiv w:val="1"/>
      <w:marLeft w:val="0"/>
      <w:marRight w:val="0"/>
      <w:marTop w:val="0"/>
      <w:marBottom w:val="0"/>
      <w:divBdr>
        <w:top w:val="none" w:sz="0" w:space="0" w:color="auto"/>
        <w:left w:val="none" w:sz="0" w:space="0" w:color="auto"/>
        <w:bottom w:val="none" w:sz="0" w:space="0" w:color="auto"/>
        <w:right w:val="none" w:sz="0" w:space="0" w:color="auto"/>
      </w:divBdr>
    </w:div>
    <w:div w:id="1711880605">
      <w:bodyDiv w:val="1"/>
      <w:marLeft w:val="0"/>
      <w:marRight w:val="0"/>
      <w:marTop w:val="0"/>
      <w:marBottom w:val="0"/>
      <w:divBdr>
        <w:top w:val="none" w:sz="0" w:space="0" w:color="auto"/>
        <w:left w:val="none" w:sz="0" w:space="0" w:color="auto"/>
        <w:bottom w:val="none" w:sz="0" w:space="0" w:color="auto"/>
        <w:right w:val="none" w:sz="0" w:space="0" w:color="auto"/>
      </w:divBdr>
    </w:div>
    <w:div w:id="1928003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isip.sejm.gov.pl/servlet/Search?todo=file&amp;id=WDU20050640565&amp;type=3&amp;name=D20050565Lj.pdf" TargetMode="External"/><Relationship Id="rId21" Type="http://schemas.openxmlformats.org/officeDocument/2006/relationships/hyperlink" Target="http://www.serwisrb.pl/akty-prawne/ustawa-z-27-sierpnia-2009-r-przepisy-wprowadzajace-ustawe-o-finansach-publicznych-dzu-z-2009-r-nr-157-poz-1241-211718" TargetMode="External"/><Relationship Id="rId42" Type="http://schemas.openxmlformats.org/officeDocument/2006/relationships/hyperlink" Target="http://www.serwisrb.pl/akty-prawne/ustawa-z-29-stycznia-2004-r---prawo-zamowien-publicznych-tekst-jedn-dzu-z-2010-r-nr-113-poz-759-175693" TargetMode="External"/><Relationship Id="rId63"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84"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38" Type="http://schemas.openxmlformats.org/officeDocument/2006/relationships/hyperlink" Target="http://isip.sejm.gov.pl/servlet/Search?todo=file&amp;id=WDU19830380173&amp;type=3&amp;name=D19830173Lj.pdf" TargetMode="External"/><Relationship Id="rId159" Type="http://schemas.openxmlformats.org/officeDocument/2006/relationships/hyperlink" Target="http://www.serwisrb.pl/akty-prawne/ustawa-z-9-wrzesnia-2000-r-o-podatku-od-czynnosci-cywilnoprawnych-tekst-jedn-dzu-z-2010-r-nr-101-poz-649-157092" TargetMode="External"/><Relationship Id="rId107" Type="http://schemas.openxmlformats.org/officeDocument/2006/relationships/hyperlink" Target="http://www.e-ochronadanych.pl/a,436,polskie-akty-prawne-z-zakresu-ochrony-danych-osobowych.html" TargetMode="External"/><Relationship Id="rId11" Type="http://schemas.openxmlformats.org/officeDocument/2006/relationships/hyperlink" Target="http://www.serwisrb.pl/akty-prawne/ustawa-z-29-wrzesnia-1994-r-o-rachunkowosci-tekst-jedn-dzu-z-2009-r-nr-152-poz-1223-156999" TargetMode="External"/><Relationship Id="rId32" Type="http://schemas.openxmlformats.org/officeDocument/2006/relationships/hyperlink" Target="http://www.serwisrb.pl/akty-prawne/ustawa-z-29-stycznia-2004-r---prawo-zamowien-publicznych-tekst-jedn-dzu-z-2010-r-nr-113-poz-759-175693" TargetMode="External"/><Relationship Id="rId53"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4" Type="http://schemas.openxmlformats.org/officeDocument/2006/relationships/hyperlink" Target="http://www.serwisrb.pl/akty-prawne/ustawa-z-29-kwietnia-2010-r-o-zmianie-ustawy---kodeks-postepowania-cywilnego-dzu-z-2010-r-nr-108-poz-684-230386" TargetMode="External"/><Relationship Id="rId128" Type="http://schemas.openxmlformats.org/officeDocument/2006/relationships/hyperlink" Target="http://isip.sejm.gov.pl/servlet/Search?todo=file&amp;id=WDU20011281402&amp;type=3&amp;name=D20011402Lj.pdf" TargetMode="External"/><Relationship Id="rId149" Type="http://schemas.openxmlformats.org/officeDocument/2006/relationships/hyperlink" Target="http://www.serwisrb.pl/akty-prawne/ustawa-z-29-sierpnia-1997-r---ordynacja-podatkowa-tekst-jedn-dzu-z-2005-r-nr-8-poz-60-157088" TargetMode="External"/><Relationship Id="rId5" Type="http://schemas.openxmlformats.org/officeDocument/2006/relationships/webSettings" Target="webSettings.xml"/><Relationship Id="rId95" Type="http://schemas.openxmlformats.org/officeDocument/2006/relationships/hyperlink" Target="http://www.serwisrb.pl/akty-prawne/ustawa-z-27-sierpnia-2009-r-przepisy-wprowadzajace-ustawe-o-finansach-publicznych-dzu-z-2009-r-nr-157-poz-1241-211718" TargetMode="External"/><Relationship Id="rId160" Type="http://schemas.openxmlformats.org/officeDocument/2006/relationships/header" Target="header1.xml"/><Relationship Id="rId22" Type="http://schemas.openxmlformats.org/officeDocument/2006/relationships/hyperlink" Target="http://www.serwisrb.pl/rozliczanie-jednostek-oswiatowych/rozporzadzenie-ministra-finansow-z-dnia-3-lutego-2010-r-w-sprawie-sprawozdawczosci-budzetowej-dzu-nr-20-poz-103-219550" TargetMode="External"/><Relationship Id="rId43"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4"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118" Type="http://schemas.openxmlformats.org/officeDocument/2006/relationships/hyperlink" Target="http://isip.sejm.gov.pl/servlet/Search?todo=file&amp;id=WDU20050640565&amp;type=3&amp;name=D20050565Lj.pdf" TargetMode="External"/><Relationship Id="rId139" Type="http://schemas.openxmlformats.org/officeDocument/2006/relationships/hyperlink" Target="http://isip.sejm.gov.pl/servlet/Search?todo=file&amp;id=WDU19830380173&amp;type=3&amp;name=D19830173Lj.pdf" TargetMode="External"/><Relationship Id="rId85"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50" Type="http://schemas.openxmlformats.org/officeDocument/2006/relationships/hyperlink" Target="http://www.serwisrb.pl/akty-prawne/ustawa-z-29-sierpnia-1997-r---ordynacja-podatkowa-tekst-jedn-dzu-z-2005-r-nr-8-poz-60-157088" TargetMode="External"/><Relationship Id="rId12" Type="http://schemas.openxmlformats.org/officeDocument/2006/relationships/hyperlink" Target="http://www.serwisrb.pl/akty-prawne/rozporzadzenie-ministra-finansow-z-5-lipca-2010-r-w-sprawie-szczegolnych-zasad-rachunkowosci-oraz-planow-kont-dla-budzetu-panstwa-budzetow-jednostek-samorzadu-terytorialnego-jednostek-budzetowych-samorzadowych-zakladow-budzetowych-panstwowych-funduszy-celowych-oraz-panstwowych-jednostek-budzetowych-majacych-siedzibe-poza-granicami-rzeczypospolitej-polskiej-dzu-z-2010-r-nr-128-poz-861-231295" TargetMode="External"/><Relationship Id="rId17" Type="http://schemas.openxmlformats.org/officeDocument/2006/relationships/hyperlink" Target="http://www.serwisrb.pl/akty-prawne/ustawa-z-27-sierpnia-2009-r-o-finansach-publicznych-dzu-z-2009-r-nr-157-poz-1240-212475" TargetMode="External"/><Relationship Id="rId33" Type="http://schemas.openxmlformats.org/officeDocument/2006/relationships/hyperlink" Target="http://www.serwisrb.pl/akty-prawne/ustawa-z-29-stycznia-2004-r---prawo-zamowien-publicznych-tekst-jedn-dzu-z-2010-r-nr-113-poz-759-175693" TargetMode="External"/><Relationship Id="rId38" Type="http://schemas.openxmlformats.org/officeDocument/2006/relationships/hyperlink" Target="http://www.serwisrb.pl/akty-prawne/ustawa-z-29-stycznia-2004-r---prawo-zamowien-publicznych-tekst-jedn-dzu-z-2010-r-nr-113-poz-759-175693" TargetMode="External"/><Relationship Id="rId59"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103" Type="http://schemas.openxmlformats.org/officeDocument/2006/relationships/hyperlink" Target="http://www.serwisrb.pl/akty-prawne/rozporzadzenie-ministra-finansow-z-1-lutego-2010-r-w-sprawie-przeprowadzania-i-dokumentowania-audytu-wewnetrznego-dzu-z-2010-r-nr-21-poz-108-219970" TargetMode="External"/><Relationship Id="rId108" Type="http://schemas.openxmlformats.org/officeDocument/2006/relationships/hyperlink" Target="http://www.e-ochronadanych.pl/a,436,polskie-akty-prawne-z-zakresu-ochrony-danych-osobowych.html" TargetMode="External"/><Relationship Id="rId124" Type="http://schemas.openxmlformats.org/officeDocument/2006/relationships/hyperlink" Target="http://isip.sejm.gov.pl/servlet/Search?todo=file&amp;id=WDU20050640565&amp;type=3&amp;name=D20050565Lj.pdf" TargetMode="External"/><Relationship Id="rId129" Type="http://schemas.openxmlformats.org/officeDocument/2006/relationships/hyperlink" Target="http://isip.sejm.gov.pl/servlet/Search?todo=file&amp;id=WDU20011281402&amp;type=3&amp;name=D20011402Lj.pdf" TargetMode="External"/><Relationship Id="rId54"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0"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75" Type="http://schemas.openxmlformats.org/officeDocument/2006/relationships/hyperlink" Target="http://www.serwisrb.pl/akty-prawne/ustawa-z-29-kwietnia-2010-r-o-zmianie-ustawy---kodeks-postepowania-cywilnego-dzu-z-2010-r-nr-108-poz-684-230386" TargetMode="External"/><Relationship Id="rId91" Type="http://schemas.openxmlformats.org/officeDocument/2006/relationships/hyperlink" Target="http://www.serwisrb.pl/akty-prawne/ustawa-z-27-sierpnia-2009-r-o-finansach-publicznych-dzu-z-2009-r-nr-157-poz-1240-212475" TargetMode="External"/><Relationship Id="rId96" Type="http://schemas.openxmlformats.org/officeDocument/2006/relationships/hyperlink" Target="http://www.serwisrb.pl/akty-prawne/ustawa-z-27-sierpnia-2009-r-przepisy-wprowadzajace-ustawe-o-finansach-publicznych-dzu-z-2009-r-nr-157-poz-1241-211718" TargetMode="External"/><Relationship Id="rId140" Type="http://schemas.openxmlformats.org/officeDocument/2006/relationships/hyperlink" Target="http://isip.sejm.gov.pl/servlet/Search?todo=file&amp;id=WDU19830380173&amp;type=3&amp;name=D19830173Lj.pdf" TargetMode="External"/><Relationship Id="rId145" Type="http://schemas.openxmlformats.org/officeDocument/2006/relationships/hyperlink" Target="http://www.serwisrb.pl/akty-prawne/ustawa-z-29-sierpnia-1997-r---ordynacja-podatkowa-tekst-jedn-dzu-z-2005-r-nr-8-poz-60-157088" TargetMode="External"/><Relationship Id="rId161" Type="http://schemas.openxmlformats.org/officeDocument/2006/relationships/footer" Target="footer1.xm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erwisrb.pl/rozliczanie-jednostek-oswiatowych/rozporzadzenie-ministra-finansow-z-dnia-3-lutego-2010-r-w-sprawie-sprawozdawczosci-budzetowej-dzu-nr-20-poz-103-219550" TargetMode="External"/><Relationship Id="rId28" Type="http://schemas.openxmlformats.org/officeDocument/2006/relationships/hyperlink" Target="http://www.serwisrb.pl/rozliczanie-jednostek-oswiatowych/rozporzadzenie-ministra-finansow-z-dnia-3-lutego-2010-r-w-sprawie-sprawozdawczosci-budzetowej-dzu-nr-20-poz-103-219550" TargetMode="External"/><Relationship Id="rId49"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114" Type="http://schemas.openxmlformats.org/officeDocument/2006/relationships/hyperlink" Target="http://isip.sejm.gov.pl/servlet/Search?todo=file&amp;id=WDU20011301450&amp;type=3&amp;name=D20011450Lj.pdf" TargetMode="External"/><Relationship Id="rId119" Type="http://schemas.openxmlformats.org/officeDocument/2006/relationships/hyperlink" Target="http://isip.sejm.gov.pl/servlet/Search?todo=file&amp;id=WDU20050640565&amp;type=3&amp;name=D20050565Lj.pdf" TargetMode="External"/><Relationship Id="rId44"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0"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65"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1"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6"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30" Type="http://schemas.openxmlformats.org/officeDocument/2006/relationships/hyperlink" Target="http://isip.sejm.gov.pl/servlet/Search?todo=file&amp;id=WDU20011281402&amp;type=3&amp;name=D20011402Lj.pdf" TargetMode="External"/><Relationship Id="rId135" Type="http://schemas.openxmlformats.org/officeDocument/2006/relationships/hyperlink" Target="http://isip.sejm.gov.pl/servlet/Search?todo=file&amp;id=WDU19830380173&amp;type=3&amp;name=D19830173Lj.pdf" TargetMode="External"/><Relationship Id="rId151" Type="http://schemas.openxmlformats.org/officeDocument/2006/relationships/hyperlink" Target="http://www.serwisrb.pl/akty-prawne/ustawa-z-29-sierpnia-1997-r---ordynacja-podatkowa-tekst-jedn-dzu-z-2005-r-nr-8-poz-60-157088" TargetMode="External"/><Relationship Id="rId156" Type="http://schemas.openxmlformats.org/officeDocument/2006/relationships/hyperlink" Target="http://www.serwisrb.pl/akty-prawne/ustawa-z-9-wrzesnia-2000-r-o-podatku-od-czynnosci-cywilnoprawnych-tekst-jedn-dzu-z-2010-r-nr-101-poz-649-157092" TargetMode="External"/><Relationship Id="rId13" Type="http://schemas.openxmlformats.org/officeDocument/2006/relationships/hyperlink" Target="http://www.serwisrb.pl/akty-prawne/ustawa-z-27-sierpnia-2009-r-o-finansach-publicznych-dzu-z-2009-r-nr-157-poz-1240-212475" TargetMode="External"/><Relationship Id="rId18" Type="http://schemas.openxmlformats.org/officeDocument/2006/relationships/hyperlink" Target="http://www.serwisrb.pl/akty-prawne/ustawa-z-27-sierpnia-2009-r-o-finansach-publicznych-dzu-z-2009-r-nr-157-poz-1240-212475" TargetMode="External"/><Relationship Id="rId39" Type="http://schemas.openxmlformats.org/officeDocument/2006/relationships/hyperlink" Target="http://www.serwisrb.pl/akty-prawne/ustawa-z-29-stycznia-2004-r---prawo-zamowien-publicznych-tekst-jedn-dzu-z-2010-r-nr-113-poz-759-175693" TargetMode="External"/><Relationship Id="rId109" Type="http://schemas.openxmlformats.org/officeDocument/2006/relationships/hyperlink" Target="http://isip.sejm.gov.pl/servlet/Search?todo=file&amp;id=WDU20011301450&amp;type=3&amp;name=D20011450Lj.pdf" TargetMode="External"/><Relationship Id="rId34" Type="http://schemas.openxmlformats.org/officeDocument/2006/relationships/hyperlink" Target="http://www.serwisrb.pl/akty-prawne/ustawa-z-29-stycznia-2004-r---prawo-zamowien-publicznych-tekst-jedn-dzu-z-2010-r-nr-113-poz-759-175693" TargetMode="External"/><Relationship Id="rId50"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55"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76" Type="http://schemas.openxmlformats.org/officeDocument/2006/relationships/hyperlink" Target="http://www.serwisrb.pl/akty-prawne/ustawa-z-29-kwietnia-2010-r-o-zmianie-ustawy---kodeks-postepowania-cywilnego-dzu-z-2010-r-nr-108-poz-684-230386" TargetMode="External"/><Relationship Id="rId97" Type="http://schemas.openxmlformats.org/officeDocument/2006/relationships/hyperlink" Target="http://www.serwisrb.pl/akty-prawne/ustawa-z-27-sierpnia-2009-r-przepisy-wprowadzajace-ustawe-o-finansach-publicznych-dzu-z-2009-r-nr-157-poz-1241-211718" TargetMode="External"/><Relationship Id="rId104" Type="http://schemas.openxmlformats.org/officeDocument/2006/relationships/hyperlink" Target="http://www.serwisrb.pl/akty-prawne/rozporzadzenie-ministra-finansow-z-1-lutego-2010-r-w-sprawie-przeprowadzania-i-dokumentowania-audytu-wewnetrznego-dzu-z-2010-r-nr-21-poz-108-219970" TargetMode="External"/><Relationship Id="rId120" Type="http://schemas.openxmlformats.org/officeDocument/2006/relationships/hyperlink" Target="http://isip.sejm.gov.pl/servlet/Search?todo=file&amp;id=WDU20050640565&amp;type=3&amp;name=D20050565Lj.pdf" TargetMode="External"/><Relationship Id="rId125" Type="http://schemas.openxmlformats.org/officeDocument/2006/relationships/hyperlink" Target="http://isip.sejm.gov.pl/servlet/Search?todo=file&amp;id=WDU20050640565&amp;type=3&amp;name=D20050565Lj.pdf" TargetMode="External"/><Relationship Id="rId141" Type="http://schemas.openxmlformats.org/officeDocument/2006/relationships/hyperlink" Target="http://isip.sejm.gov.pl/servlet/Search?todo=file&amp;id=WDU19830380173&amp;type=3&amp;name=D19830173Lj.pdf" TargetMode="External"/><Relationship Id="rId146" Type="http://schemas.openxmlformats.org/officeDocument/2006/relationships/hyperlink" Target="http://www.serwisrb.pl/akty-prawne/ustawa-z-29-sierpnia-1997-r---ordynacja-podatkowa-tekst-jedn-dzu-z-2005-r-nr-8-poz-60-157088"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92" Type="http://schemas.openxmlformats.org/officeDocument/2006/relationships/hyperlink" Target="http://www.serwisrb.pl/akty-prawne/ustawa-z-27-sierpnia-2009-r-o-finansach-publicznych-dzu-z-2009-r-nr-157-poz-1240-212475"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www.serwisrb.pl/akty-prawne/rozporzadzenie-ministra-finansow-z-4-marca-2010-r-w-sprawie-sprawozdan-jednostek-sektora-finansow-publicznych-w-zakresie-operacji-finansowych-dzu-z-2010-r-nr-43-poz-247-223028" TargetMode="External"/><Relationship Id="rId24" Type="http://schemas.openxmlformats.org/officeDocument/2006/relationships/hyperlink" Target="http://www.serwisrb.pl/rozliczanie-jednostek-oswiatowych/rozporzadzenie-ministra-finansow-z-dnia-3-lutego-2010-r-w-sprawie-sprawozdawczosci-budzetowej-dzu-nr-20-poz-103-219550" TargetMode="External"/><Relationship Id="rId40" Type="http://schemas.openxmlformats.org/officeDocument/2006/relationships/hyperlink" Target="http://www.serwisrb.pl/akty-prawne/ustawa-z-29-stycznia-2004-r---prawo-zamowien-publicznych-tekst-jedn-dzu-z-2010-r-nr-113-poz-759-175693" TargetMode="External"/><Relationship Id="rId45"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6"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7"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10" Type="http://schemas.openxmlformats.org/officeDocument/2006/relationships/hyperlink" Target="http://isip.sejm.gov.pl/servlet/Search?todo=file&amp;id=WDU20011301450&amp;type=3&amp;name=D20011450Lj.pdf" TargetMode="External"/><Relationship Id="rId115" Type="http://schemas.openxmlformats.org/officeDocument/2006/relationships/hyperlink" Target="http://isip.sejm.gov.pl/servlet/Search?todo=file&amp;id=WDU20011301450&amp;type=3&amp;name=D20011450Lj.pdf" TargetMode="External"/><Relationship Id="rId131" Type="http://schemas.openxmlformats.org/officeDocument/2006/relationships/hyperlink" Target="http://isip.sejm.gov.pl/servlet/Search?todo=file&amp;id=WDU20011281402&amp;type=3&amp;name=D20011402Lj.pdf" TargetMode="External"/><Relationship Id="rId136" Type="http://schemas.openxmlformats.org/officeDocument/2006/relationships/hyperlink" Target="http://isip.sejm.gov.pl/servlet/Search?todo=file&amp;id=WDU19830380173&amp;type=3&amp;name=D19830173Lj.pdf" TargetMode="External"/><Relationship Id="rId157" Type="http://schemas.openxmlformats.org/officeDocument/2006/relationships/hyperlink" Target="http://www.serwisrb.pl/akty-prawne/ustawa-z-9-wrzesnia-2000-r-o-podatku-od-czynnosci-cywilnoprawnych-tekst-jedn-dzu-z-2010-r-nr-101-poz-649-157092" TargetMode="External"/><Relationship Id="rId61"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82"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52" Type="http://schemas.openxmlformats.org/officeDocument/2006/relationships/hyperlink" Target="http://www.serwisrb.pl/akty-prawne/ustawa-z-29-sierpnia-1997-r---ordynacja-podatkowa-tekst-jedn-dzu-z-2005-r-nr-8-poz-60-157088" TargetMode="External"/><Relationship Id="rId19" Type="http://schemas.openxmlformats.org/officeDocument/2006/relationships/hyperlink" Target="http://www.serwisrb.pl/akty-prawne/ustawa-z-27-sierpnia-2009-r-przepisy-wprowadzajace-ustawe-o-finansach-publicznych-dzu-z-2009-r-nr-157-poz-1241-211718" TargetMode="External"/><Relationship Id="rId14" Type="http://schemas.openxmlformats.org/officeDocument/2006/relationships/hyperlink" Target="http://www.serwisrb.pl/akty-prawne/ustawa-z-27-sierpnia-2009-r-o-finansach-publicznych-dzu-z-2009-r-nr-157-poz-1240-212475" TargetMode="External"/><Relationship Id="rId30" Type="http://schemas.openxmlformats.org/officeDocument/2006/relationships/hyperlink" Target="http://www.serwisrb.pl/akty-prawne/rozporzadzenie-ministra-finansow-z-4-marca-2010-r-w-sprawie-sprawozdan-jednostek-sektora-finansow-publicznych-w-zakresie-operacji-finansowych-dzu-z-2010-r-nr-43-poz-247-223028" TargetMode="External"/><Relationship Id="rId35" Type="http://schemas.openxmlformats.org/officeDocument/2006/relationships/hyperlink" Target="http://www.serwisrb.pl/akty-prawne/ustawa-z-29-stycznia-2004-r---prawo-zamowien-publicznych-tekst-jedn-dzu-z-2010-r-nr-113-poz-759-175693" TargetMode="External"/><Relationship Id="rId56"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77" Type="http://schemas.openxmlformats.org/officeDocument/2006/relationships/hyperlink" Target="http://www.serwisrb.pl/akty-prawne/ustawa-z-29-kwietnia-2010-r-o-zmianie-ustawy---kodeks-postepowania-cywilnego-dzu-z-2010-r-nr-108-poz-684-230386" TargetMode="External"/><Relationship Id="rId100" Type="http://schemas.openxmlformats.org/officeDocument/2006/relationships/hyperlink" Target="http://www.serwisrb.pl/akty-prawne/rozporzadzenie-ministra-finansow-z-1-lutego-2010-r-w-sprawie-przeprowadzania-i-dokumentowania-audytu-wewnetrznego-dzu-z-2010-r-nr-21-poz-108-219970" TargetMode="External"/><Relationship Id="rId105" Type="http://schemas.openxmlformats.org/officeDocument/2006/relationships/hyperlink" Target="http://www.serwisrb.pl/akty-prawne/rozporzadzenie-ministra-finansow-z-1-lutego-2010-r-w-sprawie-przeprowadzania-i-dokumentowania-audytu-wewnetrznego-dzu-z-2010-r-nr-21-poz-108-219970" TargetMode="External"/><Relationship Id="rId126" Type="http://schemas.openxmlformats.org/officeDocument/2006/relationships/hyperlink" Target="http://isip.sejm.gov.pl/servlet/Search?todo=file&amp;id=WDU20011281402&amp;type=3&amp;name=D20011402Lj.pdf" TargetMode="External"/><Relationship Id="rId147" Type="http://schemas.openxmlformats.org/officeDocument/2006/relationships/hyperlink" Target="http://www.serwisrb.pl/akty-prawne/ustawa-z-29-sierpnia-1997-r---ordynacja-podatkowa-tekst-jedn-dzu-z-2005-r-nr-8-poz-60-157088" TargetMode="External"/><Relationship Id="rId8" Type="http://schemas.openxmlformats.org/officeDocument/2006/relationships/hyperlink" Target="https://www.mf.gov.pl/pl/ministerstwo-finansow/dzialalnosc/finanse-publiczne/budzet-panstwa/ustawy-budzetowe/2019/nota-budzetowa1/-/asset_publisher/vt1U/content/rozporzadzenie-ministra-rozwoju-i-finansow-z-dnia-13-czerwca-2017-r-w-sprawie-szczegolowego-sposobu-trybu-i-terminow-opracowania-materialow-do-projektu-ustawy-budzetowej?redirect=https%3A%2F%2Fwww.mf.gov.pl%2Fpl%2Fministerstwo-finansow%2Fdzialalnosc%2Ffinanse-publiczne%2Fbudzet-panstwa%2Fustawy-budzetowe%2F2019%2Fnota-budzetowa1%3Fp_p_id%3D101_INSTANCE_vt1U%26p_p_lifecycle%3D0%26p_p_state%3Dnormal%26p_p_mode%3Dview%26p_p_col_id%3Dcolumn-2%26p_p_col_count%3D1" TargetMode="External"/><Relationship Id="rId51"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2"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93" Type="http://schemas.openxmlformats.org/officeDocument/2006/relationships/hyperlink" Target="http://www.serwisrb.pl/akty-prawne/ustawa-z-27-sierpnia-2009-r-o-finansach-publicznych-dzu-z-2009-r-nr-157-poz-1240-212475" TargetMode="External"/><Relationship Id="rId98" Type="http://schemas.openxmlformats.org/officeDocument/2006/relationships/hyperlink" Target="http://www.serwisrb.pl/akty-prawne/rozporzadzenie-ministra-finansow-z-1-lutego-2010-r-w-sprawie-przeprowadzania-i-dokumentowania-audytu-wewnetrznego-dzu-z-2010-r-nr-21-poz-108-219970" TargetMode="External"/><Relationship Id="rId121" Type="http://schemas.openxmlformats.org/officeDocument/2006/relationships/hyperlink" Target="http://isip.sejm.gov.pl/servlet/Search?todo=file&amp;id=WDU20050640565&amp;type=3&amp;name=D20050565Lj.pdf" TargetMode="External"/><Relationship Id="rId142" Type="http://schemas.openxmlformats.org/officeDocument/2006/relationships/hyperlink" Target="http://isip.sejm.gov.pl/servlet/Search?todo=file&amp;id=WDU19830380173&amp;type=3&amp;name=D19830173Lj.pdf"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www.serwisrb.pl/rozliczanie-jednostek-oswiatowych/rozporzadzenie-ministra-finansow-z-dnia-3-lutego-2010-r-w-sprawie-sprawozdawczosci-budzetowej-dzu-nr-20-poz-103-219550" TargetMode="External"/><Relationship Id="rId46"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7"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16" Type="http://schemas.openxmlformats.org/officeDocument/2006/relationships/hyperlink" Target="http://isip.sejm.gov.pl/servlet/Search?todo=file&amp;id=WDU20050640565&amp;type=3&amp;name=D20050565Lj.pdf" TargetMode="External"/><Relationship Id="rId137" Type="http://schemas.openxmlformats.org/officeDocument/2006/relationships/hyperlink" Target="http://isip.sejm.gov.pl/servlet/Search?todo=file&amp;id=WDU19830380173&amp;type=3&amp;name=D19830173Lj.pdf" TargetMode="External"/><Relationship Id="rId158" Type="http://schemas.openxmlformats.org/officeDocument/2006/relationships/hyperlink" Target="http://www.serwisrb.pl/akty-prawne/ustawa-z-9-wrzesnia-2000-r-o-podatku-od-czynnosci-cywilnoprawnych-tekst-jedn-dzu-z-2010-r-nr-101-poz-649-157092" TargetMode="External"/><Relationship Id="rId20" Type="http://schemas.openxmlformats.org/officeDocument/2006/relationships/hyperlink" Target="http://www.serwisrb.pl/akty-prawne/ustawa-z-27-sierpnia-2009-r-przepisy-wprowadzajace-ustawe-o-finansach-publicznych-dzu-z-2009-r-nr-157-poz-1241-211718" TargetMode="External"/><Relationship Id="rId41" Type="http://schemas.openxmlformats.org/officeDocument/2006/relationships/hyperlink" Target="http://www.serwisrb.pl/akty-prawne/ustawa-z-29-stycznia-2004-r---prawo-zamowien-publicznych-tekst-jedn-dzu-z-2010-r-nr-113-poz-759-175693" TargetMode="External"/><Relationship Id="rId62"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83"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8"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11" Type="http://schemas.openxmlformats.org/officeDocument/2006/relationships/hyperlink" Target="http://isip.sejm.gov.pl/servlet/Search?todo=file&amp;id=WDU20011301450&amp;type=3&amp;name=D20011450Lj.pdf" TargetMode="External"/><Relationship Id="rId132" Type="http://schemas.openxmlformats.org/officeDocument/2006/relationships/hyperlink" Target="http://isip.sejm.gov.pl/servlet/Search?todo=file&amp;id=WDU20011281402&amp;type=3&amp;name=D20011402Lj.pdf" TargetMode="External"/><Relationship Id="rId153" Type="http://schemas.openxmlformats.org/officeDocument/2006/relationships/hyperlink" Target="http://www.serwisrb.pl/akty-prawne/ustawa-z-9-wrzesnia-2000-r-o-podatku-od-czynnosci-cywilnoprawnych-tekst-jedn-dzu-z-2010-r-nr-101-poz-649-157092" TargetMode="External"/><Relationship Id="rId15" Type="http://schemas.openxmlformats.org/officeDocument/2006/relationships/hyperlink" Target="http://www.serwisrb.pl/akty-prawne/ustawa-z-27-sierpnia-2009-r-o-finansach-publicznych-dzu-z-2009-r-nr-157-poz-1240-212475" TargetMode="External"/><Relationship Id="rId36" Type="http://schemas.openxmlformats.org/officeDocument/2006/relationships/hyperlink" Target="http://www.serwisrb.pl/akty-prawne/ustawa-z-29-stycznia-2004-r---prawo-zamowien-publicznych-tekst-jedn-dzu-z-2010-r-nr-113-poz-759-175693" TargetMode="External"/><Relationship Id="rId57"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106" Type="http://schemas.openxmlformats.org/officeDocument/2006/relationships/hyperlink" Target="http://www.e-ochronadanych.pl/a,436,polskie-akty-prawne-z-zakresu-ochrony-danych-osobowych.html" TargetMode="External"/><Relationship Id="rId127" Type="http://schemas.openxmlformats.org/officeDocument/2006/relationships/hyperlink" Target="http://isip.sejm.gov.pl/servlet/Search?todo=file&amp;id=WDU20011281402&amp;type=3&amp;name=D20011402Lj.pdf" TargetMode="External"/><Relationship Id="rId10" Type="http://schemas.openxmlformats.org/officeDocument/2006/relationships/hyperlink" Target="http://www.serwisrb.pl/akty-prawne/ustawa-z-29-wrzesnia-1994-r-o-rachunkowosci-tekst-jedn-dzu-z-2009-r-nr-152-poz-1223-156999" TargetMode="External"/><Relationship Id="rId31" Type="http://schemas.openxmlformats.org/officeDocument/2006/relationships/hyperlink" Target="http://www.serwisrb.pl/akty-prawne/rozporzadzenie-ministra-finansow-z-4-marca-2010-r-w-sprawie-sprawozdan-jednostek-sektora-finansow-publicznych-w-zakresie-operacji-finansowych-dzu-z-2010-r-nr-43-poz-247-223028" TargetMode="External"/><Relationship Id="rId52"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3" Type="http://schemas.openxmlformats.org/officeDocument/2006/relationships/hyperlink" Target="http://www.serwisrb.pl/akty-prawne/ustawa-z-29-kwietnia-2010-r-o-zmianie-ustawy---kodeks-postepowania-cywilnego-dzu-z-2010-r-nr-108-poz-684-230386" TargetMode="External"/><Relationship Id="rId78" Type="http://schemas.openxmlformats.org/officeDocument/2006/relationships/hyperlink" Target="http://www.serwisrb.pl/akty-prawne/ustawa-z-29-kwietnia-2010-r-o-zmianie-ustawy---kodeks-postepowania-cywilnego-dzu-z-2010-r-nr-108-poz-684-230386" TargetMode="External"/><Relationship Id="rId94" Type="http://schemas.openxmlformats.org/officeDocument/2006/relationships/hyperlink" Target="http://www.serwisrb.pl/akty-prawne/ustawa-z-27-sierpnia-2009-r-o-finansach-publicznych-dzu-z-2009-r-nr-157-poz-1240-212475" TargetMode="External"/><Relationship Id="rId99" Type="http://schemas.openxmlformats.org/officeDocument/2006/relationships/hyperlink" Target="http://www.serwisrb.pl/akty-prawne/rozporzadzenie-ministra-finansow-z-1-lutego-2010-r-w-sprawie-przeprowadzania-i-dokumentowania-audytu-wewnetrznego-dzu-z-2010-r-nr-21-poz-108-219970" TargetMode="External"/><Relationship Id="rId101" Type="http://schemas.openxmlformats.org/officeDocument/2006/relationships/hyperlink" Target="http://www.serwisrb.pl/akty-prawne/rozporzadzenie-ministra-finansow-z-1-lutego-2010-r-w-sprawie-przeprowadzania-i-dokumentowania-audytu-wewnetrznego-dzu-z-2010-r-nr-21-poz-108-219970" TargetMode="External"/><Relationship Id="rId122" Type="http://schemas.openxmlformats.org/officeDocument/2006/relationships/hyperlink" Target="http://isip.sejm.gov.pl/servlet/Search?todo=file&amp;id=WDU20050640565&amp;type=3&amp;name=D20050565Lj.pdf" TargetMode="External"/><Relationship Id="rId143" Type="http://schemas.openxmlformats.org/officeDocument/2006/relationships/hyperlink" Target="http://isip.sejm.gov.pl/servlet/Search?todo=file&amp;id=WDU19830380173&amp;type=3&amp;name=D19830173Lj.pdf" TargetMode="External"/><Relationship Id="rId148" Type="http://schemas.openxmlformats.org/officeDocument/2006/relationships/hyperlink" Target="http://www.serwisrb.pl/akty-prawne/ustawa-z-29-sierpnia-1997-r---ordynacja-podatkowa-tekst-jedn-dzu-z-2005-r-nr-8-poz-60-157088" TargetMode="External"/><Relationship Id="rId164" Type="http://schemas.openxmlformats.org/officeDocument/2006/relationships/footer" Target="footer3.xml"/><Relationship Id="rId16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serwisrb.pl/akty-prawne/ustawa-z-29-wrzesnia-1994-r-o-rachunkowosci-tekst-jedn-dzu-z-2009-r-nr-152-poz-1223-156999" TargetMode="External"/><Relationship Id="rId26" Type="http://schemas.openxmlformats.org/officeDocument/2006/relationships/hyperlink" Target="http://www.serwisrb.pl/rozliczanie-jednostek-oswiatowych/rozporzadzenie-ministra-finansow-z-dnia-3-lutego-2010-r-w-sprawie-sprawozdawczosci-budzetowej-dzu-nr-20-poz-103-219550" TargetMode="External"/><Relationship Id="rId47"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8"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9" Type="http://schemas.openxmlformats.org/officeDocument/2006/relationships/hyperlink" Target="http://www.serwisrb.pl/akty-prawne/ustawa-z-27-sierpnia-2009-r-o-finansach-publicznych-dzu-z-2009-r-nr-157-poz-1240-212475" TargetMode="External"/><Relationship Id="rId112" Type="http://schemas.openxmlformats.org/officeDocument/2006/relationships/hyperlink" Target="http://isip.sejm.gov.pl/servlet/Search?todo=file&amp;id=WDU20011301450&amp;type=3&amp;name=D20011450Lj.pdf" TargetMode="External"/><Relationship Id="rId133" Type="http://schemas.openxmlformats.org/officeDocument/2006/relationships/hyperlink" Target="http://isip.sejm.gov.pl/servlet/Search?todo=file&amp;id=WDU20011281402&amp;type=3&amp;name=D20011402Lj.pdf" TargetMode="External"/><Relationship Id="rId154" Type="http://schemas.openxmlformats.org/officeDocument/2006/relationships/hyperlink" Target="http://www.serwisrb.pl/akty-prawne/ustawa-z-9-wrzesnia-2000-r-o-podatku-od-czynnosci-cywilnoprawnych-tekst-jedn-dzu-z-2010-r-nr-101-poz-649-157092" TargetMode="External"/><Relationship Id="rId16" Type="http://schemas.openxmlformats.org/officeDocument/2006/relationships/hyperlink" Target="http://www.serwisrb.pl/akty-prawne/ustawa-z-27-sierpnia-2009-r-o-finansach-publicznych-dzu-z-2009-r-nr-157-poz-1240-212475" TargetMode="External"/><Relationship Id="rId37" Type="http://schemas.openxmlformats.org/officeDocument/2006/relationships/hyperlink" Target="http://www.serwisrb.pl/akty-prawne/ustawa-z-29-stycznia-2004-r---prawo-zamowien-publicznych-tekst-jedn-dzu-z-2010-r-nr-113-poz-759-175693" TargetMode="External"/><Relationship Id="rId58"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79" Type="http://schemas.openxmlformats.org/officeDocument/2006/relationships/hyperlink" Target="http://www.serwisrb.pl/akty-prawne/ustawa-z-29-kwietnia-2010-r-o-zmianie-ustawy---kodeks-postepowania-cywilnego-dzu-z-2010-r-nr-108-poz-684-230386" TargetMode="External"/><Relationship Id="rId102" Type="http://schemas.openxmlformats.org/officeDocument/2006/relationships/hyperlink" Target="http://www.serwisrb.pl/akty-prawne/rozporzadzenie-ministra-finansow-z-1-lutego-2010-r-w-sprawie-przeprowadzania-i-dokumentowania-audytu-wewnetrznego-dzu-z-2010-r-nr-21-poz-108-219970" TargetMode="External"/><Relationship Id="rId123" Type="http://schemas.openxmlformats.org/officeDocument/2006/relationships/hyperlink" Target="http://isip.sejm.gov.pl/servlet/Search?todo=file&amp;id=WDU20050640565&amp;type=3&amp;name=D20050565Lj.pdf" TargetMode="External"/><Relationship Id="rId144" Type="http://schemas.openxmlformats.org/officeDocument/2006/relationships/hyperlink" Target="http://isip.sejm.gov.pl/servlet/Search?todo=file&amp;id=WDU19830380173&amp;type=3&amp;name=D19830173Lj.pdf" TargetMode="External"/><Relationship Id="rId90" Type="http://schemas.openxmlformats.org/officeDocument/2006/relationships/hyperlink" Target="http://www.serwisrb.pl/akty-prawne/ustawa-z-27-sierpnia-2009-r-o-finansach-publicznych-dzu-z-2009-r-nr-157-poz-1240-212475" TargetMode="External"/><Relationship Id="rId165" Type="http://schemas.openxmlformats.org/officeDocument/2006/relationships/fontTable" Target="fontTable.xml"/><Relationship Id="rId27" Type="http://schemas.openxmlformats.org/officeDocument/2006/relationships/hyperlink" Target="http://www.serwisrb.pl/rozliczanie-jednostek-oswiatowych/rozporzadzenie-ministra-finansow-z-dnia-3-lutego-2010-r-w-sprawie-sprawozdawczosci-budzetowej-dzu-nr-20-poz-103-219550" TargetMode="External"/><Relationship Id="rId48"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9"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113" Type="http://schemas.openxmlformats.org/officeDocument/2006/relationships/hyperlink" Target="http://isip.sejm.gov.pl/servlet/Search?todo=file&amp;id=WDU20011301450&amp;type=3&amp;name=D20011450Lj.pdf" TargetMode="External"/><Relationship Id="rId134" Type="http://schemas.openxmlformats.org/officeDocument/2006/relationships/hyperlink" Target="http://isip.sejm.gov.pl/servlet/Search?todo=file&amp;id=WDU20011281402&amp;type=3&amp;name=D20011402Lj.pdf" TargetMode="External"/><Relationship Id="rId80"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55" Type="http://schemas.openxmlformats.org/officeDocument/2006/relationships/hyperlink" Target="http://www.serwisrb.pl/akty-prawne/ustawa-z-9-wrzesnia-2000-r-o-podatku-od-czynnosci-cywilnoprawnych-tekst-jedn-dzu-z-2010-r-nr-101-poz-649-157092"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4F149-45F9-4BE1-BA0C-9657742E7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27228</Words>
  <Characters>163373</Characters>
  <Application>Microsoft Office Word</Application>
  <DocSecurity>0</DocSecurity>
  <Lines>1361</Lines>
  <Paragraphs>380</Paragraphs>
  <ScaleCrop>false</ScaleCrop>
  <HeadingPairs>
    <vt:vector size="2" baseType="variant">
      <vt:variant>
        <vt:lpstr>Tytuł</vt:lpstr>
      </vt:variant>
      <vt:variant>
        <vt:i4>1</vt:i4>
      </vt:variant>
    </vt:vector>
  </HeadingPairs>
  <TitlesOfParts>
    <vt:vector size="1" baseType="lpstr">
      <vt:lpstr>Nowy System Informatyczny</vt:lpstr>
    </vt:vector>
  </TitlesOfParts>
  <Company/>
  <LinksUpToDate>false</LinksUpToDate>
  <CharactersWithSpaces>190221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Nowy System Informatyczny</dc:title>
  <dc:subject/>
  <dc:creator>Pietia</dc:creator>
  <cp:keywords/>
  <cp:lastModifiedBy>Marcin Karolewski</cp:lastModifiedBy>
  <cp:revision>3</cp:revision>
  <cp:lastPrinted>2018-08-06T09:57:00Z</cp:lastPrinted>
  <dcterms:created xsi:type="dcterms:W3CDTF">2018-08-08T08:00:00Z</dcterms:created>
  <dcterms:modified xsi:type="dcterms:W3CDTF">2018-08-08T08:38:00Z</dcterms:modified>
</cp:coreProperties>
</file>