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BC45D" w14:textId="77777777" w:rsidR="00843AF1" w:rsidRPr="0045352F" w:rsidRDefault="00843AF1" w:rsidP="0045352F">
      <w:pPr>
        <w:spacing w:before="240" w:after="60" w:line="240" w:lineRule="auto"/>
        <w:jc w:val="both"/>
        <w:outlineLvl w:val="7"/>
        <w:rPr>
          <w:rFonts w:ascii="Trebuchet MS" w:eastAsia="Times New Roman" w:hAnsi="Trebuchet MS" w:cs="Times New Roman"/>
          <w:i/>
          <w:iCs/>
          <w:lang w:eastAsia="pl-PL"/>
        </w:rPr>
      </w:pPr>
      <w:r w:rsidRPr="0045352F">
        <w:rPr>
          <w:rFonts w:ascii="Trebuchet MS" w:eastAsia="Times New Roman" w:hAnsi="Trebuchet MS" w:cs="Arial"/>
          <w:b/>
          <w:i/>
          <w:iCs/>
          <w:lang w:eastAsia="pl-PL"/>
        </w:rPr>
        <w:tab/>
      </w:r>
      <w:r w:rsidR="008F3BFF" w:rsidRPr="0045352F">
        <w:rPr>
          <w:rFonts w:ascii="Trebuchet MS" w:eastAsia="Times New Roman" w:hAnsi="Trebuchet MS" w:cs="Arial"/>
          <w:b/>
          <w:i/>
          <w:iCs/>
          <w:lang w:eastAsia="pl-PL"/>
        </w:rPr>
        <w:tab/>
      </w:r>
      <w:r w:rsidR="008F3BFF" w:rsidRPr="0045352F">
        <w:rPr>
          <w:rFonts w:ascii="Trebuchet MS" w:eastAsia="Times New Roman" w:hAnsi="Trebuchet MS" w:cs="Arial"/>
          <w:b/>
          <w:i/>
          <w:iCs/>
          <w:lang w:eastAsia="pl-PL"/>
        </w:rPr>
        <w:tab/>
      </w:r>
      <w:r w:rsidR="008F3BFF" w:rsidRPr="0045352F">
        <w:rPr>
          <w:rFonts w:ascii="Trebuchet MS" w:eastAsia="Times New Roman" w:hAnsi="Trebuchet MS" w:cs="Arial"/>
          <w:b/>
          <w:i/>
          <w:iCs/>
          <w:lang w:eastAsia="pl-PL"/>
        </w:rPr>
        <w:tab/>
      </w:r>
      <w:r w:rsidR="008F3BFF" w:rsidRPr="0045352F">
        <w:rPr>
          <w:rFonts w:ascii="Trebuchet MS" w:eastAsia="Times New Roman" w:hAnsi="Trebuchet MS" w:cs="Arial"/>
          <w:b/>
          <w:i/>
          <w:iCs/>
          <w:lang w:eastAsia="pl-PL"/>
        </w:rPr>
        <w:tab/>
      </w:r>
    </w:p>
    <w:tbl>
      <w:tblPr>
        <w:tblpPr w:leftFromText="141" w:rightFromText="141" w:horzAnchor="margin" w:tblpXSpec="center" w:tblpY="-915"/>
        <w:tblW w:w="987" w:type="dxa"/>
        <w:tblLook w:val="00A0" w:firstRow="1" w:lastRow="0" w:firstColumn="1" w:lastColumn="0" w:noHBand="0" w:noVBand="0"/>
      </w:tblPr>
      <w:tblGrid>
        <w:gridCol w:w="987"/>
      </w:tblGrid>
      <w:tr w:rsidR="00843AF1" w:rsidRPr="00B01194" w14:paraId="5FDD92A7" w14:textId="77777777" w:rsidTr="00843AF1">
        <w:trPr>
          <w:trHeight w:val="1424"/>
        </w:trPr>
        <w:tc>
          <w:tcPr>
            <w:tcW w:w="987" w:type="dxa"/>
          </w:tcPr>
          <w:p w14:paraId="1DB91168" w14:textId="77777777" w:rsidR="00843AF1" w:rsidRPr="0045352F" w:rsidRDefault="00843AF1" w:rsidP="0045352F">
            <w:pPr>
              <w:spacing w:after="200" w:line="360" w:lineRule="auto"/>
              <w:jc w:val="both"/>
              <w:rPr>
                <w:rFonts w:ascii="Trebuchet MS" w:eastAsia="Calibri" w:hAnsi="Trebuchet MS" w:cs="Times New Roman"/>
                <w:noProof/>
              </w:rPr>
            </w:pPr>
            <w:r w:rsidRPr="0045352F">
              <w:rPr>
                <w:rFonts w:ascii="Trebuchet MS" w:eastAsia="Calibri" w:hAnsi="Trebuchet MS" w:cs="Times New Roman"/>
                <w:noProof/>
              </w:rPr>
              <w:t xml:space="preserve">  </w:t>
            </w:r>
          </w:p>
        </w:tc>
      </w:tr>
    </w:tbl>
    <w:p w14:paraId="525002A2" w14:textId="77777777" w:rsidR="00B37E34" w:rsidRPr="0045352F" w:rsidRDefault="00B37E34" w:rsidP="0045352F">
      <w:pPr>
        <w:spacing w:after="0" w:line="24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6281E541" w14:textId="77777777" w:rsidR="00D04E84" w:rsidRPr="0045352F" w:rsidRDefault="00D04E84" w:rsidP="00B01194">
      <w:pPr>
        <w:jc w:val="center"/>
        <w:rPr>
          <w:rFonts w:ascii="Trebuchet MS" w:hAnsi="Trebuchet MS"/>
          <w:b/>
        </w:rPr>
      </w:pPr>
      <w:r w:rsidRPr="0045352F">
        <w:rPr>
          <w:rFonts w:ascii="Trebuchet MS" w:hAnsi="Trebuchet MS"/>
          <w:b/>
        </w:rPr>
        <w:t>Opis przedmiotu zamówienia</w:t>
      </w:r>
    </w:p>
    <w:p w14:paraId="2C44D7BD" w14:textId="77777777" w:rsidR="00D04E84" w:rsidRPr="0045352F" w:rsidRDefault="00D04E84">
      <w:pPr>
        <w:jc w:val="both"/>
        <w:rPr>
          <w:rFonts w:ascii="Trebuchet MS" w:hAnsi="Trebuchet MS"/>
        </w:rPr>
      </w:pPr>
    </w:p>
    <w:p w14:paraId="6815416E" w14:textId="77777777" w:rsidR="006E746E" w:rsidRPr="0045352F" w:rsidRDefault="00DE75C9">
      <w:pPr>
        <w:jc w:val="both"/>
        <w:rPr>
          <w:rFonts w:ascii="Trebuchet MS" w:hAnsi="Trebuchet MS"/>
          <w:b/>
        </w:rPr>
      </w:pPr>
      <w:r w:rsidRPr="0045352F">
        <w:rPr>
          <w:rFonts w:ascii="Trebuchet MS" w:hAnsi="Trebuchet MS"/>
          <w:b/>
        </w:rPr>
        <w:t xml:space="preserve">I. </w:t>
      </w:r>
      <w:r w:rsidR="006E746E" w:rsidRPr="0045352F">
        <w:rPr>
          <w:rFonts w:ascii="Trebuchet MS" w:hAnsi="Trebuchet MS"/>
          <w:b/>
        </w:rPr>
        <w:t>Informacje Ogólne</w:t>
      </w:r>
      <w:r w:rsidR="00B83155" w:rsidRPr="0045352F">
        <w:rPr>
          <w:rFonts w:ascii="Trebuchet MS" w:hAnsi="Trebuchet MS"/>
          <w:b/>
        </w:rPr>
        <w:t>:</w:t>
      </w:r>
    </w:p>
    <w:p w14:paraId="127BF5A6" w14:textId="77777777" w:rsidR="00497F84" w:rsidRDefault="00D04E84" w:rsidP="0045352F">
      <w:p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1. </w:t>
      </w:r>
      <w:r w:rsidR="00497F84" w:rsidRPr="00497F84">
        <w:rPr>
          <w:rFonts w:ascii="Trebuchet MS" w:hAnsi="Trebuchet MS"/>
        </w:rPr>
        <w:t>Przedmiotem zamówienia jest świadczenie usługi polegającej na prowadzeniu Audytu wewnętrznego przez usługodawcę niezatrudnionego w Centrum Projektów Polska Cyfrowa (CPPC), o którym mowa w art. 275 ust. 2 ustawy z dnia 27 sierpnia 2009 r. o finansach publicznych</w:t>
      </w:r>
      <w:r w:rsidR="00515197">
        <w:rPr>
          <w:rFonts w:ascii="Trebuchet MS" w:hAnsi="Trebuchet MS"/>
        </w:rPr>
        <w:t>.</w:t>
      </w:r>
    </w:p>
    <w:p w14:paraId="388BAF3B" w14:textId="77777777" w:rsidR="00515197" w:rsidRPr="00515197" w:rsidRDefault="00515197" w:rsidP="00515197">
      <w:pPr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 xml:space="preserve">Przedmiot zamówienia powinien być realizowany zgodnie z obowiązującymi przepisami: </w:t>
      </w:r>
    </w:p>
    <w:p w14:paraId="61CE40AD" w14:textId="0CBB39C6" w:rsidR="00515197" w:rsidRPr="00515197" w:rsidRDefault="00515197" w:rsidP="00DE467C">
      <w:pPr>
        <w:ind w:left="284"/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>- ustawa  z  dnia  27  sierpnia  2009  r.  o  finansach  publicznych  (</w:t>
      </w:r>
      <w:proofErr w:type="spellStart"/>
      <w:r w:rsidR="00381282">
        <w:rPr>
          <w:rFonts w:ascii="Trebuchet MS" w:hAnsi="Trebuchet MS"/>
        </w:rPr>
        <w:t>t.j</w:t>
      </w:r>
      <w:proofErr w:type="spellEnd"/>
      <w:r w:rsidR="00381282">
        <w:rPr>
          <w:rFonts w:ascii="Trebuchet MS" w:hAnsi="Trebuchet MS"/>
        </w:rPr>
        <w:t xml:space="preserve">. </w:t>
      </w:r>
      <w:r w:rsidRPr="00515197">
        <w:rPr>
          <w:rFonts w:ascii="Trebuchet MS" w:hAnsi="Trebuchet MS"/>
        </w:rPr>
        <w:t xml:space="preserve">Dz.  U.  z  </w:t>
      </w:r>
      <w:r w:rsidR="00381282" w:rsidRPr="00515197">
        <w:rPr>
          <w:rFonts w:ascii="Trebuchet MS" w:hAnsi="Trebuchet MS"/>
        </w:rPr>
        <w:t>201</w:t>
      </w:r>
      <w:r w:rsidR="00381282">
        <w:rPr>
          <w:rFonts w:ascii="Trebuchet MS" w:hAnsi="Trebuchet MS"/>
        </w:rPr>
        <w:t>7</w:t>
      </w:r>
      <w:r w:rsidR="00381282" w:rsidRPr="00515197">
        <w:rPr>
          <w:rFonts w:ascii="Trebuchet MS" w:hAnsi="Trebuchet MS"/>
        </w:rPr>
        <w:t xml:space="preserve">  </w:t>
      </w:r>
      <w:r w:rsidRPr="00515197">
        <w:rPr>
          <w:rFonts w:ascii="Trebuchet MS" w:hAnsi="Trebuchet MS"/>
        </w:rPr>
        <w:t xml:space="preserve">r.  poz. </w:t>
      </w:r>
      <w:r w:rsidR="00381282">
        <w:rPr>
          <w:rFonts w:ascii="Trebuchet MS" w:hAnsi="Trebuchet MS"/>
        </w:rPr>
        <w:t>2077</w:t>
      </w:r>
      <w:r w:rsidRPr="00515197">
        <w:rPr>
          <w:rFonts w:ascii="Trebuchet MS" w:hAnsi="Trebuchet MS"/>
        </w:rPr>
        <w:t xml:space="preserve">, z </w:t>
      </w:r>
      <w:proofErr w:type="spellStart"/>
      <w:r w:rsidRPr="00515197">
        <w:rPr>
          <w:rFonts w:ascii="Trebuchet MS" w:hAnsi="Trebuchet MS"/>
        </w:rPr>
        <w:t>późn</w:t>
      </w:r>
      <w:proofErr w:type="spellEnd"/>
      <w:r w:rsidRPr="00515197">
        <w:rPr>
          <w:rFonts w:ascii="Trebuchet MS" w:hAnsi="Trebuchet MS"/>
        </w:rPr>
        <w:t xml:space="preserve">. zm.), dalej jako </w:t>
      </w:r>
      <w:r w:rsidR="00E414A5">
        <w:rPr>
          <w:rFonts w:ascii="Trebuchet MS" w:hAnsi="Trebuchet MS"/>
        </w:rPr>
        <w:t>„</w:t>
      </w:r>
      <w:r w:rsidRPr="00515197">
        <w:rPr>
          <w:rFonts w:ascii="Trebuchet MS" w:hAnsi="Trebuchet MS"/>
        </w:rPr>
        <w:t>ustawa</w:t>
      </w:r>
      <w:r w:rsidR="0096228E">
        <w:rPr>
          <w:rFonts w:ascii="Trebuchet MS" w:hAnsi="Trebuchet MS"/>
        </w:rPr>
        <w:t xml:space="preserve"> o finansach publicznych</w:t>
      </w:r>
      <w:r w:rsidR="00E414A5">
        <w:rPr>
          <w:rFonts w:ascii="Trebuchet MS" w:hAnsi="Trebuchet MS"/>
        </w:rPr>
        <w:t>”</w:t>
      </w:r>
      <w:r w:rsidRPr="00515197">
        <w:rPr>
          <w:rFonts w:ascii="Trebuchet MS" w:hAnsi="Trebuchet MS"/>
        </w:rPr>
        <w:t xml:space="preserve">, </w:t>
      </w:r>
    </w:p>
    <w:p w14:paraId="4094094F" w14:textId="746EEC48" w:rsidR="00515197" w:rsidRPr="00515197" w:rsidRDefault="00515197" w:rsidP="00DE467C">
      <w:pPr>
        <w:ind w:left="284"/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 xml:space="preserve">- ustawa  z  dnia  15  lipca  2011  r.  o  kontroli  w  administracji  rządowej  (Dz.  U.  poz. 1092), dalej jako </w:t>
      </w:r>
      <w:r w:rsidR="00E414A5">
        <w:rPr>
          <w:rFonts w:ascii="Trebuchet MS" w:hAnsi="Trebuchet MS"/>
        </w:rPr>
        <w:t>„</w:t>
      </w:r>
      <w:r w:rsidRPr="00515197">
        <w:rPr>
          <w:rFonts w:ascii="Trebuchet MS" w:hAnsi="Trebuchet MS"/>
        </w:rPr>
        <w:t>ustawa o kontroli</w:t>
      </w:r>
      <w:r w:rsidR="00E414A5">
        <w:rPr>
          <w:rFonts w:ascii="Trebuchet MS" w:hAnsi="Trebuchet MS"/>
        </w:rPr>
        <w:t>”</w:t>
      </w:r>
      <w:r w:rsidRPr="00515197">
        <w:rPr>
          <w:rFonts w:ascii="Trebuchet MS" w:hAnsi="Trebuchet MS"/>
        </w:rPr>
        <w:t xml:space="preserve">, </w:t>
      </w:r>
    </w:p>
    <w:p w14:paraId="0A35FB16" w14:textId="012B1F89" w:rsidR="00515197" w:rsidRPr="00515197" w:rsidRDefault="00515197" w:rsidP="00DE467C">
      <w:pPr>
        <w:ind w:left="284"/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 xml:space="preserve">- rozporządzenie Ministra Finansów z dnia 4 września 2015 r. w sprawie audytu wewnętrznego oraz informacji o pracy i wynikach tego audytu (Dz. U. poz. 1480), dalej jako </w:t>
      </w:r>
      <w:r w:rsidR="00E414A5">
        <w:rPr>
          <w:rFonts w:ascii="Trebuchet MS" w:hAnsi="Trebuchet MS"/>
        </w:rPr>
        <w:t>„</w:t>
      </w:r>
      <w:r w:rsidRPr="00515197">
        <w:rPr>
          <w:rFonts w:ascii="Trebuchet MS" w:hAnsi="Trebuchet MS"/>
        </w:rPr>
        <w:t>rozporządzenie</w:t>
      </w:r>
      <w:r w:rsidR="0096228E">
        <w:rPr>
          <w:rFonts w:ascii="Trebuchet MS" w:hAnsi="Trebuchet MS"/>
        </w:rPr>
        <w:t xml:space="preserve"> Ministra Finansów</w:t>
      </w:r>
      <w:r w:rsidR="00E414A5">
        <w:rPr>
          <w:rFonts w:ascii="Trebuchet MS" w:hAnsi="Trebuchet MS"/>
        </w:rPr>
        <w:t>”</w:t>
      </w:r>
      <w:r w:rsidRPr="00515197">
        <w:rPr>
          <w:rFonts w:ascii="Trebuchet MS" w:hAnsi="Trebuchet MS"/>
        </w:rPr>
        <w:t xml:space="preserve">, </w:t>
      </w:r>
    </w:p>
    <w:p w14:paraId="53EE373C" w14:textId="73A69DD7" w:rsidR="00515197" w:rsidRPr="00515197" w:rsidRDefault="00515197" w:rsidP="00DE467C">
      <w:pPr>
        <w:ind w:left="284"/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 xml:space="preserve">- komunikat  Nr  2  Ministra  Finansów  z  dnia  17  czerwca 2013  r.  w  sprawie standardów audytu wewnętrznego dla jednostek sektora finansów publicznych (Dz. Urz. Min. Fin. poz. 15), dalej jako </w:t>
      </w:r>
      <w:r w:rsidR="00E414A5">
        <w:rPr>
          <w:rFonts w:ascii="Trebuchet MS" w:hAnsi="Trebuchet MS"/>
        </w:rPr>
        <w:t>„</w:t>
      </w:r>
      <w:r w:rsidRPr="00515197">
        <w:rPr>
          <w:rFonts w:ascii="Trebuchet MS" w:hAnsi="Trebuchet MS"/>
        </w:rPr>
        <w:t>standardy audytu wewnętrznego</w:t>
      </w:r>
      <w:r w:rsidR="00E414A5">
        <w:rPr>
          <w:rFonts w:ascii="Trebuchet MS" w:hAnsi="Trebuchet MS"/>
        </w:rPr>
        <w:t>”</w:t>
      </w:r>
      <w:r w:rsidRPr="00515197">
        <w:rPr>
          <w:rFonts w:ascii="Trebuchet MS" w:hAnsi="Trebuchet MS"/>
        </w:rPr>
        <w:t xml:space="preserve">, </w:t>
      </w:r>
    </w:p>
    <w:p w14:paraId="74C9D422" w14:textId="77777777" w:rsidR="00515197" w:rsidRPr="00497F84" w:rsidRDefault="00515197" w:rsidP="00DE467C">
      <w:pPr>
        <w:ind w:left="284"/>
        <w:jc w:val="both"/>
        <w:rPr>
          <w:rFonts w:ascii="Trebuchet MS" w:hAnsi="Trebuchet MS"/>
        </w:rPr>
      </w:pPr>
      <w:r w:rsidRPr="00515197">
        <w:rPr>
          <w:rFonts w:ascii="Trebuchet MS" w:hAnsi="Trebuchet MS"/>
        </w:rPr>
        <w:t>- komunikat  Nr  23  Ministra  Finansów  z  dnia  16  grudnia  2009  r.  w  sprawie standardów kontroli zarządczej dla sektora finansów publicznych (Dz. Urz. Min. Fin. Nr 15, poz. 84).</w:t>
      </w:r>
    </w:p>
    <w:p w14:paraId="7CEA8BD0" w14:textId="77777777" w:rsidR="00426014" w:rsidRPr="0045352F" w:rsidRDefault="00426014">
      <w:pPr>
        <w:spacing w:after="0"/>
        <w:ind w:left="1134" w:hanging="426"/>
        <w:jc w:val="both"/>
        <w:rPr>
          <w:rFonts w:ascii="Trebuchet MS" w:hAnsi="Trebuchet MS"/>
        </w:rPr>
      </w:pPr>
    </w:p>
    <w:p w14:paraId="4D02B4A8" w14:textId="77777777" w:rsidR="00D04E84" w:rsidRPr="0045352F" w:rsidRDefault="00DE75C9">
      <w:pPr>
        <w:pStyle w:val="Akapitzlist"/>
        <w:ind w:left="0"/>
        <w:jc w:val="both"/>
        <w:rPr>
          <w:rFonts w:ascii="Trebuchet MS" w:hAnsi="Trebuchet MS"/>
        </w:rPr>
      </w:pPr>
      <w:r w:rsidRPr="0045352F">
        <w:rPr>
          <w:rFonts w:ascii="Trebuchet MS" w:hAnsi="Trebuchet MS"/>
          <w:b/>
          <w:bCs/>
          <w:u w:val="single"/>
        </w:rPr>
        <w:t xml:space="preserve">II. </w:t>
      </w:r>
      <w:r w:rsidR="00D04E84" w:rsidRPr="0045352F">
        <w:rPr>
          <w:rFonts w:ascii="Trebuchet MS" w:hAnsi="Trebuchet MS"/>
          <w:b/>
          <w:bCs/>
          <w:u w:val="single"/>
        </w:rPr>
        <w:t xml:space="preserve">Minimalny zakres zadań w ramach funkcji </w:t>
      </w:r>
      <w:r w:rsidR="00DA05CD" w:rsidRPr="0045352F">
        <w:rPr>
          <w:rFonts w:ascii="Trebuchet MS" w:hAnsi="Trebuchet MS"/>
          <w:b/>
          <w:bCs/>
          <w:u w:val="single"/>
        </w:rPr>
        <w:t>Audytora Wewnętrznego</w:t>
      </w:r>
      <w:r w:rsidR="00D04E84" w:rsidRPr="0045352F">
        <w:rPr>
          <w:rFonts w:ascii="Trebuchet MS" w:hAnsi="Trebuchet MS"/>
          <w:b/>
          <w:bCs/>
          <w:u w:val="single"/>
        </w:rPr>
        <w:t>:</w:t>
      </w:r>
      <w:r w:rsidR="00D04E84" w:rsidRPr="0045352F">
        <w:rPr>
          <w:rFonts w:ascii="Trebuchet MS" w:hAnsi="Trebuchet MS"/>
        </w:rPr>
        <w:t xml:space="preserve"> </w:t>
      </w:r>
    </w:p>
    <w:p w14:paraId="7BD961E0" w14:textId="77777777" w:rsidR="003C32A9" w:rsidRPr="0045352F" w:rsidRDefault="00D04E84">
      <w:p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W ramach pełnienia obowiązków </w:t>
      </w:r>
      <w:r w:rsidR="00DA05CD" w:rsidRPr="0045352F">
        <w:rPr>
          <w:rFonts w:ascii="Trebuchet MS" w:hAnsi="Trebuchet MS"/>
          <w:b/>
        </w:rPr>
        <w:t>Audytora Wewnętrznego</w:t>
      </w:r>
      <w:r w:rsidRPr="0045352F">
        <w:rPr>
          <w:rFonts w:ascii="Trebuchet MS" w:hAnsi="Trebuchet MS"/>
        </w:rPr>
        <w:t xml:space="preserve">, Wykonawca ma realizować </w:t>
      </w:r>
      <w:r w:rsidR="00F6442B" w:rsidRPr="0045352F">
        <w:rPr>
          <w:rFonts w:ascii="Trebuchet MS" w:hAnsi="Trebuchet MS"/>
        </w:rPr>
        <w:t xml:space="preserve">następujące </w:t>
      </w:r>
      <w:r w:rsidR="001B78DD" w:rsidRPr="0045352F">
        <w:rPr>
          <w:rFonts w:ascii="Trebuchet MS" w:hAnsi="Trebuchet MS"/>
        </w:rPr>
        <w:t>zadania:</w:t>
      </w:r>
      <w:r w:rsidRPr="0045352F">
        <w:rPr>
          <w:rFonts w:ascii="Trebuchet MS" w:hAnsi="Trebuchet MS"/>
        </w:rPr>
        <w:t xml:space="preserve"> </w:t>
      </w:r>
    </w:p>
    <w:p w14:paraId="32DF6C1F" w14:textId="1008FF0A" w:rsidR="003024E6" w:rsidRDefault="00E679BD" w:rsidP="000A222D">
      <w:pPr>
        <w:pStyle w:val="Akapitzlist"/>
        <w:numPr>
          <w:ilvl w:val="0"/>
          <w:numId w:val="15"/>
        </w:numPr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analiza stanu </w:t>
      </w:r>
      <w:r w:rsidR="007A0392">
        <w:rPr>
          <w:rFonts w:ascii="Trebuchet MS" w:hAnsi="Trebuchet MS"/>
        </w:rPr>
        <w:t>faktycznego</w:t>
      </w:r>
      <w:r>
        <w:rPr>
          <w:rFonts w:ascii="Trebuchet MS" w:hAnsi="Trebuchet MS"/>
        </w:rPr>
        <w:t xml:space="preserve"> </w:t>
      </w:r>
      <w:r w:rsidR="007A0392">
        <w:rPr>
          <w:rFonts w:ascii="Trebuchet MS" w:hAnsi="Trebuchet MS"/>
        </w:rPr>
        <w:t>jednostki</w:t>
      </w:r>
      <w:r w:rsidR="00711F17">
        <w:rPr>
          <w:rFonts w:ascii="Trebuchet MS" w:hAnsi="Trebuchet MS"/>
        </w:rPr>
        <w:t xml:space="preserve"> w zakresie</w:t>
      </w:r>
      <w:r w:rsidR="008670F6">
        <w:rPr>
          <w:rFonts w:ascii="Trebuchet MS" w:hAnsi="Trebuchet MS"/>
        </w:rPr>
        <w:t xml:space="preserve"> funkcjonowania</w:t>
      </w:r>
      <w:r w:rsidR="00711F17">
        <w:rPr>
          <w:rFonts w:ascii="Trebuchet MS" w:hAnsi="Trebuchet MS"/>
        </w:rPr>
        <w:t xml:space="preserve"> system</w:t>
      </w:r>
      <w:r w:rsidR="0096228E">
        <w:rPr>
          <w:rFonts w:ascii="Trebuchet MS" w:hAnsi="Trebuchet MS"/>
        </w:rPr>
        <w:t>u</w:t>
      </w:r>
      <w:r w:rsidR="00711F17">
        <w:rPr>
          <w:rFonts w:ascii="Trebuchet MS" w:hAnsi="Trebuchet MS"/>
        </w:rPr>
        <w:t xml:space="preserve"> zarządzania i kontroli</w:t>
      </w:r>
      <w:r w:rsidR="007A0392">
        <w:rPr>
          <w:rFonts w:ascii="Trebuchet MS" w:hAnsi="Trebuchet MS"/>
        </w:rPr>
        <w:t>,</w:t>
      </w:r>
      <w:r w:rsidR="008670F6">
        <w:rPr>
          <w:rFonts w:ascii="Trebuchet MS" w:hAnsi="Trebuchet MS"/>
        </w:rPr>
        <w:t xml:space="preserve"> </w:t>
      </w:r>
      <w:r w:rsidR="007A0392">
        <w:rPr>
          <w:rFonts w:ascii="Trebuchet MS" w:hAnsi="Trebuchet MS"/>
        </w:rPr>
        <w:t>w tym</w:t>
      </w:r>
      <w:r w:rsidR="003024E6">
        <w:rPr>
          <w:rFonts w:ascii="Trebuchet MS" w:hAnsi="Trebuchet MS"/>
        </w:rPr>
        <w:t>:</w:t>
      </w:r>
      <w:r w:rsidR="00B94884" w:rsidRPr="00B94884">
        <w:rPr>
          <w:rFonts w:ascii="Trebuchet MS" w:hAnsi="Trebuchet MS"/>
        </w:rPr>
        <w:t xml:space="preserve"> </w:t>
      </w:r>
    </w:p>
    <w:p w14:paraId="30BFEB9E" w14:textId="6288EB35" w:rsidR="003024E6" w:rsidRDefault="003024E6" w:rsidP="003024E6">
      <w:pPr>
        <w:pStyle w:val="Akapitzlist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B94884">
        <w:rPr>
          <w:rFonts w:ascii="Trebuchet MS" w:hAnsi="Trebuchet MS"/>
        </w:rPr>
        <w:t xml:space="preserve">przegląd aktualności regulacji wewnętrznych CPPC </w:t>
      </w:r>
      <w:r w:rsidR="00B94884" w:rsidRPr="00B94884">
        <w:rPr>
          <w:rFonts w:ascii="Trebuchet MS" w:hAnsi="Trebuchet MS"/>
        </w:rPr>
        <w:t>w sprawie audytu wewnętrznego</w:t>
      </w:r>
      <w:r>
        <w:rPr>
          <w:rFonts w:ascii="Trebuchet MS" w:hAnsi="Trebuchet MS"/>
        </w:rPr>
        <w:t>;</w:t>
      </w:r>
    </w:p>
    <w:p w14:paraId="38D0AC82" w14:textId="688FFF11" w:rsidR="003024E6" w:rsidRDefault="003024E6" w:rsidP="003024E6">
      <w:pPr>
        <w:pStyle w:val="Akapitzlist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3024E6">
        <w:rPr>
          <w:rFonts w:ascii="Trebuchet MS" w:hAnsi="Trebuchet MS"/>
        </w:rPr>
        <w:t>realizacji  zaleceń zawartych w sprawozdaniach</w:t>
      </w:r>
      <w:r>
        <w:rPr>
          <w:rFonts w:ascii="Trebuchet MS" w:hAnsi="Trebuchet MS"/>
        </w:rPr>
        <w:t xml:space="preserve"> z audytu; </w:t>
      </w:r>
    </w:p>
    <w:p w14:paraId="2200C2C2" w14:textId="3058A101" w:rsidR="003024E6" w:rsidRDefault="003024E6" w:rsidP="003024E6">
      <w:pPr>
        <w:pStyle w:val="Akapitzlist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- raportowania</w:t>
      </w:r>
      <w:r w:rsidR="00B94884">
        <w:rPr>
          <w:rFonts w:ascii="Trebuchet MS" w:hAnsi="Trebuchet MS"/>
        </w:rPr>
        <w:t xml:space="preserve"> i </w:t>
      </w:r>
      <w:r w:rsidR="0063185C">
        <w:rPr>
          <w:rFonts w:ascii="Trebuchet MS" w:hAnsi="Trebuchet MS"/>
        </w:rPr>
        <w:t xml:space="preserve">stanu </w:t>
      </w:r>
      <w:r w:rsidR="00B94884">
        <w:rPr>
          <w:rFonts w:ascii="Trebuchet MS" w:hAnsi="Trebuchet MS"/>
        </w:rPr>
        <w:t>realizacji p</w:t>
      </w:r>
      <w:r w:rsidR="00B94884" w:rsidRPr="00B94884">
        <w:rPr>
          <w:rFonts w:ascii="Trebuchet MS" w:hAnsi="Trebuchet MS"/>
        </w:rPr>
        <w:t>lanu audytu na 2018 r.</w:t>
      </w:r>
      <w:r>
        <w:rPr>
          <w:rFonts w:ascii="Trebuchet MS" w:hAnsi="Trebuchet MS"/>
        </w:rPr>
        <w:t>;</w:t>
      </w:r>
    </w:p>
    <w:p w14:paraId="6E95FFB5" w14:textId="77777777" w:rsidR="003024E6" w:rsidRDefault="003024E6" w:rsidP="003024E6">
      <w:pPr>
        <w:pStyle w:val="Akapitzlist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B94884">
        <w:rPr>
          <w:rFonts w:ascii="Trebuchet MS" w:hAnsi="Trebuchet MS"/>
        </w:rPr>
        <w:t xml:space="preserve">raz </w:t>
      </w:r>
    </w:p>
    <w:p w14:paraId="39AAAB6C" w14:textId="77777777" w:rsidR="003024E6" w:rsidRDefault="003024E6" w:rsidP="003024E6">
      <w:pPr>
        <w:pStyle w:val="Akapitzlist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B94884">
        <w:rPr>
          <w:rFonts w:ascii="Trebuchet MS" w:hAnsi="Trebuchet MS"/>
        </w:rPr>
        <w:t>przedstawienie rekomendacji i wstępnego harmonogramu prac.</w:t>
      </w:r>
      <w:r w:rsidR="00B94884" w:rsidRPr="00B94884">
        <w:rPr>
          <w:rFonts w:ascii="Trebuchet MS" w:hAnsi="Trebuchet MS"/>
        </w:rPr>
        <w:t xml:space="preserve"> </w:t>
      </w:r>
    </w:p>
    <w:p w14:paraId="158EDAD4" w14:textId="195053C7" w:rsidR="003024E6" w:rsidRPr="003024E6" w:rsidRDefault="00B94884" w:rsidP="003024E6">
      <w:pPr>
        <w:pStyle w:val="Akapitzlist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896FFE">
        <w:rPr>
          <w:rFonts w:ascii="Trebuchet MS" w:hAnsi="Trebuchet MS"/>
        </w:rPr>
        <w:t>okument należy przedłożyć Dyrektorowi CPPC nie później niż w ciągu 2 miesięcy od dnia zawarcia umowy</w:t>
      </w:r>
      <w:r>
        <w:rPr>
          <w:rFonts w:ascii="Trebuchet MS" w:hAnsi="Trebuchet MS"/>
        </w:rPr>
        <w:t>;</w:t>
      </w:r>
    </w:p>
    <w:p w14:paraId="5D8CCE34" w14:textId="031A8DA1" w:rsidR="00FE47CC" w:rsidRPr="00275A47" w:rsidRDefault="004E281C" w:rsidP="000A222D">
      <w:pPr>
        <w:pStyle w:val="Akapitzlist"/>
        <w:numPr>
          <w:ilvl w:val="0"/>
          <w:numId w:val="15"/>
        </w:numPr>
        <w:ind w:left="426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wsparcie CPPC w realizacji celów i zadań przez</w:t>
      </w:r>
      <w:r w:rsidR="00275A47">
        <w:rPr>
          <w:rFonts w:ascii="Trebuchet MS" w:hAnsi="Trebuchet MS"/>
        </w:rPr>
        <w:t xml:space="preserve"> </w:t>
      </w:r>
      <w:r w:rsidR="00275A47" w:rsidRPr="00275A47">
        <w:rPr>
          <w:rFonts w:ascii="Trebuchet MS" w:hAnsi="Trebuchet MS"/>
        </w:rPr>
        <w:t xml:space="preserve">systematyczną ocenę kontroli zarządczej </w:t>
      </w:r>
      <w:bookmarkStart w:id="0" w:name="_GoBack"/>
      <w:r w:rsidR="00275A47" w:rsidRPr="00275A47">
        <w:rPr>
          <w:rFonts w:ascii="Trebuchet MS" w:hAnsi="Trebuchet MS"/>
        </w:rPr>
        <w:t xml:space="preserve">oraz czynności doradcze. Wsparcie to obejmuje również promowanie działań mających </w:t>
      </w:r>
      <w:bookmarkEnd w:id="0"/>
      <w:r w:rsidR="00275A47" w:rsidRPr="00275A47">
        <w:rPr>
          <w:rFonts w:ascii="Trebuchet MS" w:hAnsi="Trebuchet MS"/>
        </w:rPr>
        <w:t>na celu usprawnianie funkcjonowania CPPC</w:t>
      </w:r>
      <w:r w:rsidR="00275A47">
        <w:rPr>
          <w:rFonts w:ascii="Trebuchet MS" w:hAnsi="Trebuchet MS"/>
        </w:rPr>
        <w:t xml:space="preserve"> oraz</w:t>
      </w:r>
      <w:r w:rsidR="00275A47" w:rsidRPr="00275A47">
        <w:rPr>
          <w:rFonts w:ascii="Trebuchet MS" w:hAnsi="Trebuchet MS"/>
        </w:rPr>
        <w:t xml:space="preserve"> </w:t>
      </w:r>
      <w:r w:rsidR="00FE47CC" w:rsidRPr="00275A47">
        <w:rPr>
          <w:rFonts w:ascii="Trebuchet MS" w:hAnsi="Trebuchet MS"/>
        </w:rPr>
        <w:t>wykonywanie i upowszechn</w:t>
      </w:r>
      <w:r w:rsidR="0062362A" w:rsidRPr="00275A47">
        <w:rPr>
          <w:rFonts w:ascii="Trebuchet MS" w:hAnsi="Trebuchet MS"/>
        </w:rPr>
        <w:t>i</w:t>
      </w:r>
      <w:r w:rsidR="00FE47CC" w:rsidRPr="00275A47">
        <w:rPr>
          <w:rFonts w:ascii="Trebuchet MS" w:hAnsi="Trebuchet MS"/>
        </w:rPr>
        <w:t xml:space="preserve">anie szerokiego zakresu usług audytu wewnętrznego, przysparzających organizacji wartości </w:t>
      </w:r>
      <w:r w:rsidR="00FE47CC" w:rsidRPr="00275A47">
        <w:rPr>
          <w:rFonts w:ascii="Trebuchet MS" w:hAnsi="Trebuchet MS"/>
        </w:rPr>
        <w:lastRenderedPageBreak/>
        <w:t>dodanej</w:t>
      </w:r>
      <w:r w:rsidR="00275A47">
        <w:rPr>
          <w:rFonts w:ascii="Trebuchet MS" w:hAnsi="Trebuchet MS"/>
        </w:rPr>
        <w:t>. P</w:t>
      </w:r>
      <w:r w:rsidR="00FE47CC" w:rsidRPr="00275A47">
        <w:rPr>
          <w:rFonts w:ascii="Trebuchet MS" w:hAnsi="Trebuchet MS"/>
        </w:rPr>
        <w:t xml:space="preserve">rowadzenie czynności audytowych </w:t>
      </w:r>
      <w:r w:rsidR="00275A47">
        <w:rPr>
          <w:rFonts w:ascii="Trebuchet MS" w:hAnsi="Trebuchet MS"/>
        </w:rPr>
        <w:t xml:space="preserve">powinno odbywać się </w:t>
      </w:r>
      <w:r w:rsidR="00FE47CC" w:rsidRPr="00275A47">
        <w:rPr>
          <w:rFonts w:ascii="Trebuchet MS" w:hAnsi="Trebuchet MS"/>
        </w:rPr>
        <w:t xml:space="preserve">zgodnie ze </w:t>
      </w:r>
      <w:r w:rsidR="0096228E" w:rsidRPr="00275A47">
        <w:rPr>
          <w:rFonts w:ascii="Trebuchet MS" w:hAnsi="Trebuchet MS"/>
        </w:rPr>
        <w:t xml:space="preserve">standardami </w:t>
      </w:r>
      <w:r w:rsidR="00FE47CC" w:rsidRPr="00275A47">
        <w:rPr>
          <w:rFonts w:ascii="Trebuchet MS" w:hAnsi="Trebuchet MS"/>
        </w:rPr>
        <w:t>audytu wewnętrznego dla jednostek sektora finansów publicznych</w:t>
      </w:r>
      <w:r w:rsidR="00E679BD" w:rsidRPr="00275A47">
        <w:rPr>
          <w:rFonts w:ascii="Trebuchet MS" w:hAnsi="Trebuchet MS"/>
        </w:rPr>
        <w:t>;</w:t>
      </w:r>
    </w:p>
    <w:p w14:paraId="7DCF763B" w14:textId="1E816697" w:rsidR="0062362A" w:rsidRPr="0045352F" w:rsidRDefault="0062362A" w:rsidP="000A222D">
      <w:pPr>
        <w:pStyle w:val="Akapitzlist"/>
        <w:numPr>
          <w:ilvl w:val="0"/>
          <w:numId w:val="15"/>
        </w:numPr>
        <w:ind w:left="426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prowadzenie audytu wewnętrznego oraz przekazywanie informacji o pracy i wynikach audytu zgodnie z obowiązującym rozporządzeniem Ministra Finansów</w:t>
      </w:r>
      <w:r w:rsidR="009D7023">
        <w:rPr>
          <w:rFonts w:ascii="Trebuchet MS" w:hAnsi="Trebuchet MS"/>
        </w:rPr>
        <w:t xml:space="preserve"> i regulacjami wewnętrznymi CPPC w zakresie audytu wewnętrznego</w:t>
      </w:r>
      <w:r w:rsidRPr="0045352F">
        <w:rPr>
          <w:rFonts w:ascii="Trebuchet MS" w:hAnsi="Trebuchet MS"/>
        </w:rPr>
        <w:t>, a w szczególności:</w:t>
      </w:r>
    </w:p>
    <w:p w14:paraId="1AF7B15E" w14:textId="77777777" w:rsidR="0062362A" w:rsidRPr="0045352F" w:rsidRDefault="001B78DD" w:rsidP="000A222D">
      <w:pPr>
        <w:pStyle w:val="Akapitzlist"/>
        <w:numPr>
          <w:ilvl w:val="1"/>
          <w:numId w:val="17"/>
        </w:numPr>
        <w:ind w:left="709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identyfikacja obszarów i czynników ryzyka w działalności CPPC oraz przeprowadzanie</w:t>
      </w:r>
      <w:r w:rsidR="00EA269E">
        <w:rPr>
          <w:rFonts w:ascii="Trebuchet MS" w:hAnsi="Trebuchet MS"/>
        </w:rPr>
        <w:t xml:space="preserve"> </w:t>
      </w:r>
      <w:r w:rsidRPr="0045352F">
        <w:rPr>
          <w:rFonts w:ascii="Trebuchet MS" w:hAnsi="Trebuchet MS"/>
        </w:rPr>
        <w:t>analizy obszarów ryzyka dla potrzeb przygotowania rocznych planów audytu wewnętrznego;</w:t>
      </w:r>
    </w:p>
    <w:p w14:paraId="2B5C2769" w14:textId="62268A2F" w:rsidR="004606F3" w:rsidRPr="00B309D3" w:rsidRDefault="00B475BE" w:rsidP="000A222D">
      <w:pPr>
        <w:pStyle w:val="Akapitzlist"/>
        <w:numPr>
          <w:ilvl w:val="1"/>
          <w:numId w:val="17"/>
        </w:numPr>
        <w:ind w:left="709"/>
        <w:jc w:val="both"/>
        <w:rPr>
          <w:rFonts w:ascii="Trebuchet MS" w:hAnsi="Trebuchet MS"/>
        </w:rPr>
      </w:pPr>
      <w:r w:rsidRPr="00B309D3">
        <w:rPr>
          <w:rFonts w:ascii="Trebuchet MS" w:hAnsi="Trebuchet MS"/>
        </w:rPr>
        <w:t xml:space="preserve">przygotowywanie rocznego planu audytu wewnętrznego na podstawie przeprowadzonej analizy i oceny obszarów ryzyka w zakresie działania CPPC, </w:t>
      </w:r>
      <w:r w:rsidR="00B01194" w:rsidRPr="00B309D3">
        <w:rPr>
          <w:rFonts w:ascii="Trebuchet MS" w:hAnsi="Trebuchet MS"/>
        </w:rPr>
        <w:br/>
      </w:r>
      <w:r w:rsidRPr="00B309D3">
        <w:rPr>
          <w:rFonts w:ascii="Trebuchet MS" w:hAnsi="Trebuchet MS"/>
        </w:rPr>
        <w:t>w terminach wynikających z obowiązujących regulacji</w:t>
      </w:r>
      <w:r w:rsidR="003024E6">
        <w:rPr>
          <w:rFonts w:ascii="Trebuchet MS" w:hAnsi="Trebuchet MS"/>
        </w:rPr>
        <w:t xml:space="preserve">. Plan audytu </w:t>
      </w:r>
      <w:r w:rsidR="009A0AFC">
        <w:rPr>
          <w:rFonts w:ascii="Trebuchet MS" w:hAnsi="Trebuchet MS"/>
        </w:rPr>
        <w:t xml:space="preserve">na dany rok kalendarzowy tj. odpowiednio na </w:t>
      </w:r>
      <w:r w:rsidR="0063185C">
        <w:rPr>
          <w:rFonts w:ascii="Trebuchet MS" w:hAnsi="Trebuchet MS"/>
        </w:rPr>
        <w:t>2019 r.</w:t>
      </w:r>
      <w:r w:rsidR="009A0AFC">
        <w:rPr>
          <w:rFonts w:ascii="Trebuchet MS" w:hAnsi="Trebuchet MS"/>
        </w:rPr>
        <w:t xml:space="preserve"> i 2020 r.</w:t>
      </w:r>
      <w:r w:rsidR="0063185C">
        <w:rPr>
          <w:rFonts w:ascii="Trebuchet MS" w:hAnsi="Trebuchet MS"/>
        </w:rPr>
        <w:t xml:space="preserve"> </w:t>
      </w:r>
      <w:r w:rsidR="003024E6">
        <w:rPr>
          <w:rFonts w:ascii="Trebuchet MS" w:hAnsi="Trebuchet MS"/>
        </w:rPr>
        <w:t>powinien obejmować minimum 3 zadania zapewniające, 2 zadania doradcze oraz 1 zadanie sprawdzające</w:t>
      </w:r>
      <w:r w:rsidR="009A3E81" w:rsidRPr="00B309D3">
        <w:rPr>
          <w:rFonts w:ascii="Trebuchet MS" w:hAnsi="Trebuchet MS"/>
        </w:rPr>
        <w:t>;</w:t>
      </w:r>
    </w:p>
    <w:p w14:paraId="0960ACD5" w14:textId="3F89DBBF" w:rsidR="001B78DD" w:rsidRPr="00B309D3" w:rsidRDefault="001B78DD" w:rsidP="000A222D">
      <w:pPr>
        <w:pStyle w:val="Akapitzlist"/>
        <w:numPr>
          <w:ilvl w:val="1"/>
          <w:numId w:val="17"/>
        </w:numPr>
        <w:ind w:left="709"/>
        <w:jc w:val="both"/>
        <w:rPr>
          <w:rFonts w:ascii="Trebuchet MS" w:hAnsi="Trebuchet MS"/>
        </w:rPr>
      </w:pPr>
      <w:r w:rsidRPr="00B309D3">
        <w:rPr>
          <w:rFonts w:ascii="Trebuchet MS" w:hAnsi="Trebuchet MS"/>
        </w:rPr>
        <w:t xml:space="preserve">przeprowadzanie audytu wewnętrznego na podstawie </w:t>
      </w:r>
      <w:r w:rsidR="0063185C" w:rsidRPr="00B309D3">
        <w:rPr>
          <w:rFonts w:ascii="Trebuchet MS" w:hAnsi="Trebuchet MS"/>
        </w:rPr>
        <w:t>roczn</w:t>
      </w:r>
      <w:r w:rsidR="0063185C">
        <w:rPr>
          <w:rFonts w:ascii="Trebuchet MS" w:hAnsi="Trebuchet MS"/>
        </w:rPr>
        <w:t xml:space="preserve">ych </w:t>
      </w:r>
      <w:r w:rsidR="0063185C" w:rsidRPr="00B309D3">
        <w:rPr>
          <w:rFonts w:ascii="Trebuchet MS" w:hAnsi="Trebuchet MS"/>
        </w:rPr>
        <w:t>plan</w:t>
      </w:r>
      <w:r w:rsidR="0063185C">
        <w:rPr>
          <w:rFonts w:ascii="Trebuchet MS" w:hAnsi="Trebuchet MS"/>
        </w:rPr>
        <w:t>ów</w:t>
      </w:r>
      <w:r w:rsidR="0063185C" w:rsidRPr="00B309D3">
        <w:rPr>
          <w:rFonts w:ascii="Trebuchet MS" w:hAnsi="Trebuchet MS"/>
        </w:rPr>
        <w:t xml:space="preserve"> </w:t>
      </w:r>
      <w:r w:rsidRPr="00B309D3">
        <w:rPr>
          <w:rFonts w:ascii="Trebuchet MS" w:hAnsi="Trebuchet MS"/>
        </w:rPr>
        <w:t>audytu</w:t>
      </w:r>
      <w:r w:rsidR="0063185C">
        <w:rPr>
          <w:rFonts w:ascii="Trebuchet MS" w:hAnsi="Trebuchet MS"/>
        </w:rPr>
        <w:t xml:space="preserve"> z zastrzeżeniem, że </w:t>
      </w:r>
      <w:r w:rsidR="00E414A5">
        <w:rPr>
          <w:rFonts w:ascii="Trebuchet MS" w:hAnsi="Trebuchet MS"/>
        </w:rPr>
        <w:t>w okresie od dnia 1 stycznia 2020 r. do dnia 30 czerwca 2020</w:t>
      </w:r>
      <w:r w:rsidR="0063185C">
        <w:rPr>
          <w:rFonts w:ascii="Trebuchet MS" w:hAnsi="Trebuchet MS"/>
        </w:rPr>
        <w:t xml:space="preserve"> Wykonawca zrealizuje minimum 2 zadania zapewniające</w:t>
      </w:r>
      <w:r w:rsidR="009A0AFC">
        <w:rPr>
          <w:rFonts w:ascii="Trebuchet MS" w:hAnsi="Trebuchet MS"/>
        </w:rPr>
        <w:t xml:space="preserve"> wynikające z planu audytu</w:t>
      </w:r>
      <w:r w:rsidR="00E414A5">
        <w:rPr>
          <w:rFonts w:ascii="Trebuchet MS" w:hAnsi="Trebuchet MS"/>
        </w:rPr>
        <w:t xml:space="preserve"> na rok 2020 tj. w tym okresie przedstawi Zamawiającemu sprawozdania z w/w zadań zapewniających</w:t>
      </w:r>
      <w:r w:rsidRPr="00B309D3">
        <w:rPr>
          <w:rFonts w:ascii="Trebuchet MS" w:hAnsi="Trebuchet MS"/>
        </w:rPr>
        <w:t>;</w:t>
      </w:r>
    </w:p>
    <w:p w14:paraId="5CD31802" w14:textId="77777777" w:rsidR="009A3E81" w:rsidRPr="00B309D3" w:rsidRDefault="009A3E81" w:rsidP="000A222D">
      <w:pPr>
        <w:pStyle w:val="Akapitzlist"/>
        <w:numPr>
          <w:ilvl w:val="1"/>
          <w:numId w:val="17"/>
        </w:numPr>
        <w:ind w:left="709"/>
        <w:jc w:val="both"/>
        <w:rPr>
          <w:rFonts w:ascii="Trebuchet MS" w:hAnsi="Trebuchet MS"/>
        </w:rPr>
      </w:pPr>
      <w:r w:rsidRPr="00B309D3">
        <w:rPr>
          <w:rFonts w:ascii="Trebuchet MS" w:hAnsi="Trebuchet MS"/>
        </w:rPr>
        <w:t>opracowywanie przedk</w:t>
      </w:r>
      <w:r w:rsidRPr="00B309D3">
        <w:rPr>
          <w:rFonts w:ascii="Trebuchet MS" w:hAnsi="Trebuchet MS" w:hint="eastAsia"/>
        </w:rPr>
        <w:t>ł</w:t>
      </w:r>
      <w:r w:rsidRPr="00B309D3">
        <w:rPr>
          <w:rFonts w:ascii="Trebuchet MS" w:hAnsi="Trebuchet MS"/>
        </w:rPr>
        <w:t>adanie Dyrektorowi CPPC sprawozdania z wykonania rocznego planu audytu wewn</w:t>
      </w:r>
      <w:r w:rsidRPr="00B309D3">
        <w:rPr>
          <w:rFonts w:ascii="Trebuchet MS" w:hAnsi="Trebuchet MS" w:hint="eastAsia"/>
        </w:rPr>
        <w:t>ę</w:t>
      </w:r>
      <w:r w:rsidRPr="00B309D3">
        <w:rPr>
          <w:rFonts w:ascii="Trebuchet MS" w:hAnsi="Trebuchet MS"/>
        </w:rPr>
        <w:t xml:space="preserve">trznego, zgodnie z przepisami </w:t>
      </w:r>
      <w:r w:rsidR="00FE47CC" w:rsidRPr="00B309D3">
        <w:rPr>
          <w:rFonts w:ascii="Trebuchet MS" w:hAnsi="Trebuchet MS"/>
        </w:rPr>
        <w:t>ustawy</w:t>
      </w:r>
      <w:r w:rsidR="00F0499F" w:rsidRPr="00B309D3">
        <w:rPr>
          <w:rFonts w:ascii="Trebuchet MS" w:hAnsi="Trebuchet MS"/>
        </w:rPr>
        <w:t xml:space="preserve"> </w:t>
      </w:r>
      <w:r w:rsidRPr="00B309D3">
        <w:rPr>
          <w:rFonts w:ascii="Trebuchet MS" w:hAnsi="Trebuchet MS"/>
        </w:rPr>
        <w:t>o finansach publicznych;</w:t>
      </w:r>
    </w:p>
    <w:p w14:paraId="294CDA26" w14:textId="77777777" w:rsidR="00B475BE" w:rsidRPr="00B309D3" w:rsidRDefault="00B475BE" w:rsidP="000A222D">
      <w:pPr>
        <w:pStyle w:val="Akapitzlist"/>
        <w:numPr>
          <w:ilvl w:val="1"/>
          <w:numId w:val="17"/>
        </w:numPr>
        <w:ind w:left="709"/>
        <w:jc w:val="both"/>
        <w:rPr>
          <w:rFonts w:ascii="Trebuchet MS" w:hAnsi="Trebuchet MS"/>
        </w:rPr>
      </w:pPr>
      <w:r w:rsidRPr="00B309D3">
        <w:rPr>
          <w:rFonts w:ascii="Trebuchet MS" w:hAnsi="Trebuchet MS"/>
        </w:rPr>
        <w:t>przeprowadzanie czynności doradczych mających na celu usprawnienie funkcjonowania CPPC oraz składanie wniosków w tym zakresie</w:t>
      </w:r>
      <w:r w:rsidR="009A3E81" w:rsidRPr="00B309D3">
        <w:rPr>
          <w:rFonts w:ascii="Trebuchet MS" w:hAnsi="Trebuchet MS"/>
        </w:rPr>
        <w:t>;</w:t>
      </w:r>
    </w:p>
    <w:p w14:paraId="045999FB" w14:textId="77777777" w:rsidR="002A6F2B" w:rsidRPr="00B309D3" w:rsidRDefault="002A6F2B" w:rsidP="000A222D">
      <w:pPr>
        <w:pStyle w:val="Akapitzlist"/>
        <w:numPr>
          <w:ilvl w:val="1"/>
          <w:numId w:val="17"/>
        </w:numPr>
        <w:ind w:left="709"/>
        <w:jc w:val="both"/>
        <w:rPr>
          <w:rFonts w:ascii="Trebuchet MS" w:hAnsi="Trebuchet MS"/>
        </w:rPr>
      </w:pPr>
      <w:r w:rsidRPr="00B309D3">
        <w:rPr>
          <w:rFonts w:ascii="Trebuchet MS" w:hAnsi="Trebuchet MS"/>
        </w:rPr>
        <w:t>identyfikacja i analiza nieekonomicznych i nieefektywnych praktyk, ocena alternatywnych rozwiązań, które mogą przyczynić się do poprawy funkcjonowania komórki organizacyjnej poddanej audytowi, opracowywanie i przedstawianie zaleceń z przeprowadzonego audytu;</w:t>
      </w:r>
    </w:p>
    <w:p w14:paraId="7C74F22B" w14:textId="77777777" w:rsidR="0062362A" w:rsidRPr="00B309D3" w:rsidRDefault="004606F3" w:rsidP="003218D3">
      <w:pPr>
        <w:pStyle w:val="Akapitzlist"/>
        <w:numPr>
          <w:ilvl w:val="0"/>
          <w:numId w:val="15"/>
        </w:numPr>
        <w:ind w:left="426"/>
        <w:jc w:val="both"/>
        <w:rPr>
          <w:rFonts w:ascii="Trebuchet MS" w:hAnsi="Trebuchet MS"/>
        </w:rPr>
      </w:pPr>
      <w:r w:rsidRPr="00B309D3">
        <w:rPr>
          <w:rFonts w:ascii="Trebuchet MS" w:hAnsi="Trebuchet MS"/>
        </w:rPr>
        <w:t>przeprowadzanie czynności sprawdzających wynikających z rocznego planu audytu wewnętrznego</w:t>
      </w:r>
      <w:r w:rsidR="0062362A" w:rsidRPr="00B309D3">
        <w:rPr>
          <w:rFonts w:ascii="Trebuchet MS" w:hAnsi="Trebuchet MS"/>
        </w:rPr>
        <w:t xml:space="preserve"> mających na celu  monitorowanie wykonania zaleceń </w:t>
      </w:r>
      <w:proofErr w:type="spellStart"/>
      <w:r w:rsidR="0062362A" w:rsidRPr="00B309D3">
        <w:rPr>
          <w:rFonts w:ascii="Trebuchet MS" w:hAnsi="Trebuchet MS"/>
        </w:rPr>
        <w:t>poaudytowych</w:t>
      </w:r>
      <w:proofErr w:type="spellEnd"/>
      <w:r w:rsidR="0062362A" w:rsidRPr="00B309D3">
        <w:rPr>
          <w:rFonts w:ascii="Trebuchet MS" w:hAnsi="Trebuchet MS"/>
        </w:rPr>
        <w:t>;</w:t>
      </w:r>
    </w:p>
    <w:p w14:paraId="2D7B6078" w14:textId="77777777" w:rsidR="00E63B00" w:rsidRPr="0045352F" w:rsidRDefault="0062362A" w:rsidP="003218D3">
      <w:pPr>
        <w:pStyle w:val="Akapitzlist"/>
        <w:numPr>
          <w:ilvl w:val="0"/>
          <w:numId w:val="16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prowadzenie w uzasadnionych przypadkach audytów</w:t>
      </w:r>
      <w:r w:rsidR="004606F3" w:rsidRPr="0045352F">
        <w:rPr>
          <w:rFonts w:ascii="Trebuchet MS" w:hAnsi="Trebuchet MS"/>
        </w:rPr>
        <w:t xml:space="preserve"> zleconych poza planem</w:t>
      </w:r>
      <w:r w:rsidRPr="0045352F">
        <w:rPr>
          <w:rFonts w:ascii="Trebuchet MS" w:hAnsi="Trebuchet MS"/>
        </w:rPr>
        <w:t>, w tym prowadzenie audytów na zlecenie Ministra Finansów;</w:t>
      </w:r>
      <w:r w:rsidR="004606F3" w:rsidRPr="0045352F">
        <w:rPr>
          <w:rFonts w:ascii="Trebuchet MS" w:hAnsi="Trebuchet MS"/>
        </w:rPr>
        <w:t xml:space="preserve"> </w:t>
      </w:r>
    </w:p>
    <w:p w14:paraId="7130B761" w14:textId="26BFF93E" w:rsidR="003F1A61" w:rsidRPr="0045352F" w:rsidRDefault="003F1A61" w:rsidP="003218D3">
      <w:pPr>
        <w:pStyle w:val="Akapitzlist"/>
        <w:numPr>
          <w:ilvl w:val="0"/>
          <w:numId w:val="16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formułowanie i przedstawianie w sprawozdaniach </w:t>
      </w:r>
      <w:r w:rsidR="00BD6E06" w:rsidRPr="0045352F">
        <w:rPr>
          <w:rFonts w:ascii="Trebuchet MS" w:hAnsi="Trebuchet MS"/>
        </w:rPr>
        <w:t>audytowych</w:t>
      </w:r>
      <w:r w:rsidRPr="0045352F">
        <w:rPr>
          <w:rFonts w:ascii="Trebuchet MS" w:hAnsi="Trebuchet MS"/>
        </w:rPr>
        <w:t xml:space="preserve"> zaleceń, mających na celu</w:t>
      </w:r>
      <w:r w:rsidR="00C560CA" w:rsidRPr="0045352F">
        <w:rPr>
          <w:rFonts w:ascii="Trebuchet MS" w:hAnsi="Trebuchet MS"/>
        </w:rPr>
        <w:t xml:space="preserve"> doskonalenie </w:t>
      </w:r>
      <w:r w:rsidR="00BD6E06" w:rsidRPr="0045352F">
        <w:rPr>
          <w:rFonts w:ascii="Trebuchet MS" w:hAnsi="Trebuchet MS"/>
        </w:rPr>
        <w:t>funkcjonowani</w:t>
      </w:r>
      <w:r w:rsidR="00C560CA" w:rsidRPr="0045352F">
        <w:rPr>
          <w:rFonts w:ascii="Trebuchet MS" w:hAnsi="Trebuchet MS"/>
        </w:rPr>
        <w:t>a</w:t>
      </w:r>
      <w:r w:rsidR="00BD6E06" w:rsidRPr="0045352F">
        <w:rPr>
          <w:rFonts w:ascii="Trebuchet MS" w:hAnsi="Trebuchet MS"/>
        </w:rPr>
        <w:t xml:space="preserve"> </w:t>
      </w:r>
      <w:r w:rsidRPr="0045352F">
        <w:rPr>
          <w:rFonts w:ascii="Trebuchet MS" w:hAnsi="Trebuchet MS"/>
        </w:rPr>
        <w:t xml:space="preserve">CPPC </w:t>
      </w:r>
      <w:r w:rsidR="00C560CA" w:rsidRPr="0045352F">
        <w:rPr>
          <w:rFonts w:ascii="Trebuchet MS" w:hAnsi="Trebuchet MS"/>
        </w:rPr>
        <w:t xml:space="preserve">w </w:t>
      </w:r>
      <w:r w:rsidR="00B01194" w:rsidRPr="00B01194">
        <w:rPr>
          <w:rFonts w:ascii="Trebuchet MS" w:hAnsi="Trebuchet MS"/>
        </w:rPr>
        <w:t>ramach</w:t>
      </w:r>
      <w:r w:rsidRPr="0045352F">
        <w:rPr>
          <w:rFonts w:ascii="Trebuchet MS" w:hAnsi="Trebuchet MS"/>
        </w:rPr>
        <w:t xml:space="preserve"> </w:t>
      </w:r>
      <w:r w:rsidR="00C560CA" w:rsidRPr="0045352F">
        <w:rPr>
          <w:rFonts w:ascii="Trebuchet MS" w:hAnsi="Trebuchet MS"/>
        </w:rPr>
        <w:t>obowiązującego</w:t>
      </w:r>
      <w:r w:rsidRPr="0045352F">
        <w:rPr>
          <w:rFonts w:ascii="Trebuchet MS" w:hAnsi="Trebuchet MS"/>
        </w:rPr>
        <w:t xml:space="preserve"> prawa i </w:t>
      </w:r>
      <w:r w:rsidR="00B01194" w:rsidRPr="00B01194">
        <w:rPr>
          <w:rFonts w:ascii="Trebuchet MS" w:hAnsi="Trebuchet MS"/>
        </w:rPr>
        <w:t>innych</w:t>
      </w:r>
      <w:r w:rsidRPr="0045352F">
        <w:rPr>
          <w:rFonts w:ascii="Trebuchet MS" w:hAnsi="Trebuchet MS"/>
        </w:rPr>
        <w:t xml:space="preserve"> </w:t>
      </w:r>
      <w:r w:rsidR="00B01194" w:rsidRPr="00B01194">
        <w:rPr>
          <w:rFonts w:ascii="Trebuchet MS" w:hAnsi="Trebuchet MS"/>
        </w:rPr>
        <w:t>regulacji oraz</w:t>
      </w:r>
      <w:r w:rsidRPr="0045352F">
        <w:rPr>
          <w:rFonts w:ascii="Trebuchet MS" w:hAnsi="Trebuchet MS"/>
        </w:rPr>
        <w:t xml:space="preserve">  przyjęty</w:t>
      </w:r>
      <w:r w:rsidR="00C560CA" w:rsidRPr="0045352F">
        <w:rPr>
          <w:rFonts w:ascii="Trebuchet MS" w:hAnsi="Trebuchet MS"/>
        </w:rPr>
        <w:t>ch</w:t>
      </w:r>
      <w:r w:rsidRPr="0045352F">
        <w:rPr>
          <w:rFonts w:ascii="Trebuchet MS" w:hAnsi="Trebuchet MS"/>
        </w:rPr>
        <w:t xml:space="preserve"> cel</w:t>
      </w:r>
      <w:r w:rsidR="00C560CA" w:rsidRPr="0045352F">
        <w:rPr>
          <w:rFonts w:ascii="Trebuchet MS" w:hAnsi="Trebuchet MS"/>
        </w:rPr>
        <w:t>ów</w:t>
      </w:r>
      <w:r w:rsidRPr="0045352F">
        <w:rPr>
          <w:rFonts w:ascii="Trebuchet MS" w:hAnsi="Trebuchet MS"/>
        </w:rPr>
        <w:t xml:space="preserve"> i zada</w:t>
      </w:r>
      <w:r w:rsidR="00C560CA" w:rsidRPr="0045352F">
        <w:rPr>
          <w:rFonts w:ascii="Trebuchet MS" w:hAnsi="Trebuchet MS"/>
        </w:rPr>
        <w:t>ń</w:t>
      </w:r>
      <w:r w:rsidRPr="0045352F">
        <w:rPr>
          <w:rFonts w:ascii="Trebuchet MS" w:hAnsi="Trebuchet MS"/>
        </w:rPr>
        <w:t xml:space="preserve"> CPPC</w:t>
      </w:r>
      <w:r w:rsidR="009A3E81" w:rsidRPr="0045352F">
        <w:rPr>
          <w:rFonts w:ascii="Trebuchet MS" w:hAnsi="Trebuchet MS"/>
        </w:rPr>
        <w:t>;</w:t>
      </w:r>
    </w:p>
    <w:p w14:paraId="74F7F1A1" w14:textId="77777777" w:rsidR="003F1A61" w:rsidRPr="0045352F" w:rsidRDefault="003F1A61" w:rsidP="003218D3">
      <w:pPr>
        <w:pStyle w:val="Akapitzlist"/>
        <w:numPr>
          <w:ilvl w:val="0"/>
          <w:numId w:val="16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formułowanie i przedstawianie w sprawozdaniach z czynności doradczych uwa</w:t>
      </w:r>
      <w:r w:rsidR="00B01194">
        <w:rPr>
          <w:rFonts w:ascii="Trebuchet MS" w:hAnsi="Trebuchet MS"/>
        </w:rPr>
        <w:t xml:space="preserve">g </w:t>
      </w:r>
      <w:r w:rsidR="00B01194">
        <w:rPr>
          <w:rFonts w:ascii="Trebuchet MS" w:hAnsi="Trebuchet MS"/>
        </w:rPr>
        <w:br/>
      </w:r>
      <w:r w:rsidRPr="0045352F">
        <w:rPr>
          <w:rFonts w:ascii="Trebuchet MS" w:hAnsi="Trebuchet MS"/>
        </w:rPr>
        <w:t xml:space="preserve">i wniosków, mających na celu doprowadzenie zadań realizowanych przez komórki organizacyjne CPPC oraz działań przez nich podejmowanych do zgodności </w:t>
      </w:r>
      <w:r w:rsidR="00B01194">
        <w:rPr>
          <w:rFonts w:ascii="Trebuchet MS" w:hAnsi="Trebuchet MS"/>
        </w:rPr>
        <w:br/>
      </w:r>
      <w:r w:rsidRPr="0045352F">
        <w:rPr>
          <w:rFonts w:ascii="Trebuchet MS" w:hAnsi="Trebuchet MS"/>
        </w:rPr>
        <w:t>z przepisami prawa i innymi regulacjami oraz z przyjętymi celami i zadaniami</w:t>
      </w:r>
      <w:r w:rsidR="002A6F2B" w:rsidRPr="0045352F">
        <w:rPr>
          <w:rFonts w:ascii="Trebuchet MS" w:hAnsi="Trebuchet MS"/>
        </w:rPr>
        <w:t xml:space="preserve"> CPPC</w:t>
      </w:r>
      <w:r w:rsidR="009A3E81" w:rsidRPr="0045352F">
        <w:rPr>
          <w:rFonts w:ascii="Trebuchet MS" w:hAnsi="Trebuchet MS"/>
        </w:rPr>
        <w:t>;</w:t>
      </w:r>
    </w:p>
    <w:p w14:paraId="66FDB52E" w14:textId="77777777" w:rsidR="00E63B00" w:rsidRPr="0045352F" w:rsidRDefault="0015308B" w:rsidP="000A222D">
      <w:pPr>
        <w:pStyle w:val="Akapitzlist"/>
        <w:numPr>
          <w:ilvl w:val="0"/>
          <w:numId w:val="15"/>
        </w:numPr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E63B00" w:rsidRPr="0045352F">
        <w:rPr>
          <w:rFonts w:ascii="Trebuchet MS" w:hAnsi="Trebuchet MS"/>
        </w:rPr>
        <w:t xml:space="preserve">spółpraca </w:t>
      </w:r>
      <w:r w:rsidR="00F6442B" w:rsidRPr="0045352F">
        <w:rPr>
          <w:rFonts w:ascii="Trebuchet MS" w:hAnsi="Trebuchet MS"/>
        </w:rPr>
        <w:t xml:space="preserve">z </w:t>
      </w:r>
      <w:r w:rsidR="00E63B00" w:rsidRPr="0045352F">
        <w:rPr>
          <w:rFonts w:ascii="Trebuchet MS" w:hAnsi="Trebuchet MS"/>
        </w:rPr>
        <w:t>kontrolerami wewnętrznymi oraz  z organami i instytucjami zewnętrznymi,</w:t>
      </w:r>
      <w:r w:rsidR="00B01194">
        <w:rPr>
          <w:rFonts w:ascii="Trebuchet MS" w:hAnsi="Trebuchet MS"/>
        </w:rPr>
        <w:t xml:space="preserve"> </w:t>
      </w:r>
      <w:r w:rsidR="00D1535D" w:rsidRPr="0045352F">
        <w:rPr>
          <w:rFonts w:ascii="Trebuchet MS" w:hAnsi="Trebuchet MS"/>
        </w:rPr>
        <w:t xml:space="preserve">w tym </w:t>
      </w:r>
      <w:r w:rsidR="00E63B00" w:rsidRPr="0045352F">
        <w:rPr>
          <w:rFonts w:ascii="Trebuchet MS" w:hAnsi="Trebuchet MS"/>
        </w:rPr>
        <w:t>udział w opracowywaniu informacji i materiałów wymaganych przez kontrolerów i audytorów zewnętrznych,</w:t>
      </w:r>
    </w:p>
    <w:p w14:paraId="2E1CA41E" w14:textId="77777777" w:rsidR="00E63B00" w:rsidRPr="0045352F" w:rsidRDefault="0015308B" w:rsidP="000A222D">
      <w:pPr>
        <w:pStyle w:val="Akapitzlist"/>
        <w:numPr>
          <w:ilvl w:val="0"/>
          <w:numId w:val="15"/>
        </w:numPr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="003F1A61" w:rsidRPr="0045352F">
        <w:rPr>
          <w:rFonts w:ascii="Trebuchet MS" w:hAnsi="Trebuchet MS"/>
        </w:rPr>
        <w:t>czestniczenie w przygotowaniu projektów wewnętrznych regulacji prawnych;</w:t>
      </w:r>
    </w:p>
    <w:p w14:paraId="1BD0D6C9" w14:textId="39D0B2FF" w:rsidR="00D1535D" w:rsidRPr="00B01194" w:rsidRDefault="00EA269E" w:rsidP="000A222D">
      <w:pPr>
        <w:pStyle w:val="Akapitzlist"/>
        <w:numPr>
          <w:ilvl w:val="0"/>
          <w:numId w:val="15"/>
        </w:numPr>
        <w:ind w:left="426"/>
        <w:jc w:val="both"/>
      </w:pPr>
      <w:r>
        <w:rPr>
          <w:rFonts w:ascii="Trebuchet MS" w:hAnsi="Trebuchet MS"/>
        </w:rPr>
        <w:t>p</w:t>
      </w:r>
      <w:r w:rsidR="00335183" w:rsidRPr="0045352F">
        <w:rPr>
          <w:rFonts w:ascii="Trebuchet MS" w:hAnsi="Trebuchet MS"/>
        </w:rPr>
        <w:t xml:space="preserve">rzeprowadzanie audytów wewnętrznych </w:t>
      </w:r>
      <w:r w:rsidR="00A111DF" w:rsidRPr="0045352F">
        <w:rPr>
          <w:rFonts w:ascii="Trebuchet MS" w:hAnsi="Trebuchet MS"/>
        </w:rPr>
        <w:t xml:space="preserve">Systemu Zarządzania </w:t>
      </w:r>
      <w:r w:rsidR="009A3E81" w:rsidRPr="0045352F">
        <w:rPr>
          <w:rFonts w:ascii="Trebuchet MS" w:hAnsi="Trebuchet MS"/>
        </w:rPr>
        <w:t>B</w:t>
      </w:r>
      <w:r w:rsidR="00A111DF" w:rsidRPr="0045352F">
        <w:rPr>
          <w:rFonts w:ascii="Trebuchet MS" w:hAnsi="Trebuchet MS"/>
        </w:rPr>
        <w:t>ezpieczeństwem Informacji</w:t>
      </w:r>
      <w:r w:rsidR="00381282">
        <w:rPr>
          <w:rFonts w:ascii="Trebuchet MS" w:hAnsi="Trebuchet MS"/>
        </w:rPr>
        <w:t xml:space="preserve"> (dalej „SZBI) obowiązującego w CPPC</w:t>
      </w:r>
      <w:r w:rsidR="00335183" w:rsidRPr="0045352F">
        <w:rPr>
          <w:rFonts w:ascii="Trebuchet MS" w:hAnsi="Trebuchet MS"/>
        </w:rPr>
        <w:t xml:space="preserve"> </w:t>
      </w:r>
      <w:r w:rsidR="00D1535D" w:rsidRPr="0045352F">
        <w:rPr>
          <w:rFonts w:ascii="Trebuchet MS" w:hAnsi="Trebuchet MS"/>
        </w:rPr>
        <w:t xml:space="preserve">z wykorzystaniem wsparcia w obszarze IT </w:t>
      </w:r>
      <w:r w:rsidR="00335183" w:rsidRPr="0045352F">
        <w:rPr>
          <w:rFonts w:ascii="Trebuchet MS" w:hAnsi="Trebuchet MS"/>
        </w:rPr>
        <w:t>(</w:t>
      </w:r>
      <w:r w:rsidR="00D1535D" w:rsidRPr="0045352F">
        <w:rPr>
          <w:rFonts w:ascii="Trebuchet MS" w:hAnsi="Trebuchet MS"/>
        </w:rPr>
        <w:t>w tym</w:t>
      </w:r>
      <w:r w:rsidR="00335183" w:rsidRPr="0045352F">
        <w:rPr>
          <w:rFonts w:ascii="Trebuchet MS" w:hAnsi="Trebuchet MS"/>
        </w:rPr>
        <w:t xml:space="preserve"> ocen</w:t>
      </w:r>
      <w:r w:rsidR="00D1535D" w:rsidRPr="0045352F">
        <w:rPr>
          <w:rFonts w:ascii="Trebuchet MS" w:hAnsi="Trebuchet MS"/>
        </w:rPr>
        <w:t>a</w:t>
      </w:r>
      <w:r w:rsidR="00335183" w:rsidRPr="0045352F">
        <w:rPr>
          <w:rFonts w:ascii="Trebuchet MS" w:hAnsi="Trebuchet MS"/>
        </w:rPr>
        <w:t xml:space="preserve"> zgodnoś</w:t>
      </w:r>
      <w:r w:rsidR="00D1535D" w:rsidRPr="0045352F">
        <w:rPr>
          <w:rFonts w:ascii="Trebuchet MS" w:hAnsi="Trebuchet MS"/>
        </w:rPr>
        <w:t>ci</w:t>
      </w:r>
      <w:r w:rsidR="00335183" w:rsidRPr="0045352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 w:rsidR="00335183" w:rsidRPr="0045352F">
        <w:rPr>
          <w:rFonts w:ascii="Trebuchet MS" w:hAnsi="Trebuchet MS"/>
        </w:rPr>
        <w:lastRenderedPageBreak/>
        <w:t>z przepisami prawa i regulacjami wewnętrznymi CPPC oraz możliwości doskonalenia funkcjonowania SZBI)</w:t>
      </w:r>
      <w:r w:rsidR="009A3E81" w:rsidRPr="0045352F">
        <w:rPr>
          <w:rFonts w:ascii="Trebuchet MS" w:hAnsi="Trebuchet MS"/>
        </w:rPr>
        <w:t>;</w:t>
      </w:r>
    </w:p>
    <w:p w14:paraId="35CCA63A" w14:textId="77777777" w:rsidR="00D1535D" w:rsidRPr="0045352F" w:rsidRDefault="0015308B" w:rsidP="000A222D">
      <w:pPr>
        <w:pStyle w:val="Akapitzlist"/>
        <w:numPr>
          <w:ilvl w:val="0"/>
          <w:numId w:val="15"/>
        </w:numPr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D1535D" w:rsidRPr="0045352F">
        <w:rPr>
          <w:rFonts w:ascii="Trebuchet MS" w:hAnsi="Trebuchet MS"/>
        </w:rPr>
        <w:t>cena adekwatności,</w:t>
      </w:r>
      <w:r w:rsidR="00EA269E">
        <w:rPr>
          <w:rFonts w:ascii="Trebuchet MS" w:hAnsi="Trebuchet MS"/>
        </w:rPr>
        <w:t xml:space="preserve"> </w:t>
      </w:r>
      <w:r w:rsidR="00D1535D" w:rsidRPr="0045352F">
        <w:rPr>
          <w:rFonts w:ascii="Trebuchet MS" w:hAnsi="Trebuchet MS"/>
        </w:rPr>
        <w:t>skuteczności i efektywności kontroli zarządczej, której szczegółowe wytyczne są określone przez Ministra Finansów na podstawie art. 69 ust. 4 ustawy z dnia 27 sierpnia 2009 r. o finansach publicznych (tekst jednolity, Dz. U. z 2017 r. poz. 2077);</w:t>
      </w:r>
    </w:p>
    <w:p w14:paraId="0711C44F" w14:textId="2DC9849C" w:rsidR="00E63B00" w:rsidRPr="0045352F" w:rsidRDefault="0015308B" w:rsidP="000A222D">
      <w:pPr>
        <w:pStyle w:val="Akapitzlist"/>
        <w:numPr>
          <w:ilvl w:val="0"/>
          <w:numId w:val="15"/>
        </w:numPr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E63B00" w:rsidRPr="0045352F">
        <w:rPr>
          <w:rFonts w:ascii="Trebuchet MS" w:hAnsi="Trebuchet MS"/>
        </w:rPr>
        <w:t xml:space="preserve">ykonywanie innych zadań powierzonych przez </w:t>
      </w:r>
      <w:r w:rsidR="00381282">
        <w:rPr>
          <w:rFonts w:ascii="Trebuchet MS" w:hAnsi="Trebuchet MS"/>
        </w:rPr>
        <w:t>CPPC</w:t>
      </w:r>
      <w:r w:rsidR="00B1544F">
        <w:rPr>
          <w:rFonts w:ascii="Trebuchet MS" w:hAnsi="Trebuchet MS"/>
        </w:rPr>
        <w:t xml:space="preserve"> w zakresie prowadzenia audytu wewnętrznego</w:t>
      </w:r>
      <w:r w:rsidR="00E63B00" w:rsidRPr="0045352F">
        <w:rPr>
          <w:rFonts w:ascii="Trebuchet MS" w:hAnsi="Trebuchet MS"/>
        </w:rPr>
        <w:t>.</w:t>
      </w:r>
    </w:p>
    <w:p w14:paraId="174C6DDF" w14:textId="77777777" w:rsidR="0085703A" w:rsidRPr="0045352F" w:rsidRDefault="0085703A" w:rsidP="00B01194">
      <w:pPr>
        <w:jc w:val="both"/>
        <w:rPr>
          <w:rFonts w:ascii="Trebuchet MS" w:hAnsi="Trebuchet MS"/>
        </w:rPr>
      </w:pPr>
    </w:p>
    <w:p w14:paraId="6A1FC413" w14:textId="77777777" w:rsidR="00D04E84" w:rsidRPr="0045352F" w:rsidRDefault="009A3E81">
      <w:pPr>
        <w:jc w:val="both"/>
        <w:rPr>
          <w:rFonts w:ascii="Trebuchet MS" w:hAnsi="Trebuchet MS"/>
          <w:b/>
        </w:rPr>
      </w:pPr>
      <w:r w:rsidRPr="0045352F">
        <w:rPr>
          <w:rFonts w:ascii="Trebuchet MS" w:hAnsi="Trebuchet MS"/>
          <w:b/>
        </w:rPr>
        <w:t>III</w:t>
      </w:r>
      <w:r w:rsidR="00B70AC3" w:rsidRPr="0045352F">
        <w:rPr>
          <w:rFonts w:ascii="Trebuchet MS" w:hAnsi="Trebuchet MS"/>
          <w:b/>
        </w:rPr>
        <w:t xml:space="preserve">. </w:t>
      </w:r>
      <w:r w:rsidR="00D04E84" w:rsidRPr="0045352F">
        <w:rPr>
          <w:rFonts w:ascii="Trebuchet MS" w:hAnsi="Trebuchet MS"/>
          <w:b/>
        </w:rPr>
        <w:t>Termin i miejsce</w:t>
      </w:r>
      <w:r w:rsidR="00B83155" w:rsidRPr="0045352F">
        <w:rPr>
          <w:rFonts w:ascii="Trebuchet MS" w:hAnsi="Trebuchet MS"/>
          <w:b/>
        </w:rPr>
        <w:t xml:space="preserve"> i wymogi dotyczące realizacji zamówienia:</w:t>
      </w:r>
      <w:r w:rsidR="00D04E84" w:rsidRPr="0045352F">
        <w:rPr>
          <w:rFonts w:ascii="Trebuchet MS" w:hAnsi="Trebuchet MS"/>
          <w:b/>
        </w:rPr>
        <w:t xml:space="preserve"> </w:t>
      </w:r>
    </w:p>
    <w:p w14:paraId="5FB1F25B" w14:textId="257F5838" w:rsidR="00B70AC3" w:rsidRPr="0045352F" w:rsidRDefault="003F1A61" w:rsidP="000A222D">
      <w:pPr>
        <w:pStyle w:val="Akapitzlist"/>
        <w:numPr>
          <w:ilvl w:val="4"/>
          <w:numId w:val="18"/>
        </w:numPr>
        <w:ind w:left="426" w:hanging="372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Okres trwania Umowy: </w:t>
      </w:r>
      <w:r w:rsidR="00B01194" w:rsidRPr="0065229F">
        <w:rPr>
          <w:rFonts w:ascii="Trebuchet MS" w:hAnsi="Trebuchet MS"/>
        </w:rPr>
        <w:t xml:space="preserve">24 miesiące od dnia </w:t>
      </w:r>
      <w:r w:rsidR="00E414A5">
        <w:rPr>
          <w:rFonts w:ascii="Trebuchet MS" w:hAnsi="Trebuchet MS"/>
        </w:rPr>
        <w:t>zawarcia</w:t>
      </w:r>
      <w:r w:rsidR="00E414A5" w:rsidRPr="0065229F">
        <w:rPr>
          <w:rFonts w:ascii="Trebuchet MS" w:hAnsi="Trebuchet MS"/>
        </w:rPr>
        <w:t xml:space="preserve"> </w:t>
      </w:r>
      <w:r w:rsidR="00B01194" w:rsidRPr="0065229F">
        <w:rPr>
          <w:rFonts w:ascii="Trebuchet MS" w:hAnsi="Trebuchet MS"/>
        </w:rPr>
        <w:t xml:space="preserve">Umowy. </w:t>
      </w:r>
    </w:p>
    <w:p w14:paraId="48AB64A6" w14:textId="77777777" w:rsidR="00B70AC3" w:rsidRPr="0045352F" w:rsidRDefault="00990D95" w:rsidP="000A222D">
      <w:pPr>
        <w:pStyle w:val="Akapitzlist"/>
        <w:numPr>
          <w:ilvl w:val="4"/>
          <w:numId w:val="18"/>
        </w:numPr>
        <w:ind w:left="426" w:hanging="372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Usługa będzie świadczona: </w:t>
      </w:r>
    </w:p>
    <w:p w14:paraId="72411B1B" w14:textId="21682B78" w:rsidR="00B70AC3" w:rsidRDefault="00990D95" w:rsidP="000A222D">
      <w:pPr>
        <w:pStyle w:val="Akapitzlist"/>
        <w:numPr>
          <w:ilvl w:val="0"/>
          <w:numId w:val="11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zdalnie w dni robocze przez 8 godzin, w godzinach pracy Zamawiającego tj. między 7:00 a 17:15, z czasem reakcji na każdy mail Zamawiającego z przedstawieniem spójnego rozwiązania ustala się na maksymalnie do </w:t>
      </w:r>
      <w:r w:rsidR="001F16F5">
        <w:rPr>
          <w:rFonts w:ascii="Trebuchet MS" w:hAnsi="Trebuchet MS"/>
        </w:rPr>
        <w:t>2</w:t>
      </w:r>
      <w:r w:rsidR="001F16F5" w:rsidRPr="0045352F">
        <w:rPr>
          <w:rFonts w:ascii="Trebuchet MS" w:hAnsi="Trebuchet MS"/>
        </w:rPr>
        <w:t xml:space="preserve"> </w:t>
      </w:r>
      <w:r w:rsidRPr="0045352F">
        <w:rPr>
          <w:rFonts w:ascii="Trebuchet MS" w:hAnsi="Trebuchet MS"/>
        </w:rPr>
        <w:t xml:space="preserve">dni roboczych – liczonych </w:t>
      </w:r>
      <w:r w:rsidR="00EA269E">
        <w:rPr>
          <w:rFonts w:ascii="Trebuchet MS" w:hAnsi="Trebuchet MS"/>
        </w:rPr>
        <w:br/>
      </w:r>
      <w:r w:rsidRPr="0045352F">
        <w:rPr>
          <w:rFonts w:ascii="Trebuchet MS" w:hAnsi="Trebuchet MS"/>
        </w:rPr>
        <w:t>od dnia wysłania maila. Wykonawca zobowiązany jest potwierdzać dostarczenie korespondencji mailowej na swoją skrzynkę za pomocą odpowiedniej funkc</w:t>
      </w:r>
      <w:r w:rsidR="00B70AC3" w:rsidRPr="0045352F">
        <w:rPr>
          <w:rFonts w:ascii="Trebuchet MS" w:hAnsi="Trebuchet MS"/>
        </w:rPr>
        <w:t>jonalności programu pocztowego.</w:t>
      </w:r>
    </w:p>
    <w:p w14:paraId="46B9BCBD" w14:textId="34586D3E" w:rsidR="00B83155" w:rsidRPr="000C5ADF" w:rsidRDefault="00990D95" w:rsidP="000A222D">
      <w:pPr>
        <w:pStyle w:val="Akapitzlist"/>
        <w:numPr>
          <w:ilvl w:val="0"/>
          <w:numId w:val="11"/>
        </w:numPr>
        <w:jc w:val="both"/>
        <w:rPr>
          <w:rFonts w:ascii="Trebuchet MS" w:hAnsi="Trebuchet MS"/>
        </w:rPr>
      </w:pPr>
      <w:r w:rsidRPr="000C5ADF">
        <w:rPr>
          <w:rFonts w:ascii="Trebuchet MS" w:hAnsi="Trebuchet MS"/>
        </w:rPr>
        <w:t>w siedzibie Zamawiającego w Warszawie przy ul. Spokojnej 13A</w:t>
      </w:r>
      <w:r w:rsidR="00CD1324" w:rsidRPr="000C5ADF">
        <w:rPr>
          <w:rFonts w:ascii="Trebuchet MS" w:hAnsi="Trebuchet MS"/>
        </w:rPr>
        <w:t xml:space="preserve"> </w:t>
      </w:r>
      <w:r w:rsidRPr="000C5ADF">
        <w:rPr>
          <w:rFonts w:ascii="Trebuchet MS" w:hAnsi="Trebuchet MS"/>
        </w:rPr>
        <w:t xml:space="preserve">w liczbie 80 godz. </w:t>
      </w:r>
      <w:r w:rsidR="00EA269E" w:rsidRPr="000C5ADF">
        <w:rPr>
          <w:rFonts w:ascii="Trebuchet MS" w:hAnsi="Trebuchet MS"/>
        </w:rPr>
        <w:br/>
      </w:r>
      <w:r w:rsidRPr="000C5ADF">
        <w:rPr>
          <w:rFonts w:ascii="Trebuchet MS" w:hAnsi="Trebuchet MS"/>
        </w:rPr>
        <w:t>w miesiącu przy min. 3 wizytach w tygodniu w siedzibie CPPC (każda w inny dzień tygodnia) w godzinach pracy Zamawiającego tj. między godz. 7</w:t>
      </w:r>
      <w:r w:rsidR="00C53E71" w:rsidRPr="000C5ADF">
        <w:rPr>
          <w:rFonts w:ascii="Trebuchet MS" w:hAnsi="Trebuchet MS"/>
        </w:rPr>
        <w:t>:</w:t>
      </w:r>
      <w:r w:rsidRPr="000C5ADF">
        <w:rPr>
          <w:rFonts w:ascii="Trebuchet MS" w:hAnsi="Trebuchet MS"/>
        </w:rPr>
        <w:t>00, a godz. 17</w:t>
      </w:r>
      <w:r w:rsidR="00C53E71" w:rsidRPr="000C5ADF">
        <w:rPr>
          <w:rFonts w:ascii="Trebuchet MS" w:hAnsi="Trebuchet MS"/>
        </w:rPr>
        <w:t>:</w:t>
      </w:r>
      <w:r w:rsidRPr="000C5ADF">
        <w:rPr>
          <w:rFonts w:ascii="Trebuchet MS" w:hAnsi="Trebuchet MS"/>
        </w:rPr>
        <w:t>15</w:t>
      </w:r>
      <w:r w:rsidR="005962CA">
        <w:rPr>
          <w:rFonts w:ascii="Trebuchet MS" w:hAnsi="Trebuchet MS"/>
        </w:rPr>
        <w:t xml:space="preserve"> – z zastrzeżeniem ust. 3 poniżej</w:t>
      </w:r>
      <w:r w:rsidRPr="000C5ADF">
        <w:rPr>
          <w:rFonts w:ascii="Trebuchet MS" w:hAnsi="Trebuchet MS"/>
        </w:rPr>
        <w:t>.</w:t>
      </w:r>
      <w:r w:rsidR="000E0E3E">
        <w:rPr>
          <w:rFonts w:ascii="Trebuchet MS" w:hAnsi="Trebuchet MS"/>
        </w:rPr>
        <w:t xml:space="preserve"> </w:t>
      </w:r>
      <w:r w:rsidR="006038A9">
        <w:rPr>
          <w:rFonts w:ascii="Trebuchet MS" w:hAnsi="Trebuchet MS"/>
        </w:rPr>
        <w:t>T</w:t>
      </w:r>
      <w:r w:rsidR="001F16F5">
        <w:rPr>
          <w:rFonts w:ascii="Trebuchet MS" w:hAnsi="Trebuchet MS"/>
        </w:rPr>
        <w:t xml:space="preserve">erminarz </w:t>
      </w:r>
      <w:r w:rsidR="006038A9">
        <w:rPr>
          <w:rFonts w:ascii="Trebuchet MS" w:hAnsi="Trebuchet MS"/>
        </w:rPr>
        <w:t xml:space="preserve">planowanych </w:t>
      </w:r>
      <w:r w:rsidR="001F16F5">
        <w:rPr>
          <w:rFonts w:ascii="Trebuchet MS" w:hAnsi="Trebuchet MS"/>
        </w:rPr>
        <w:t xml:space="preserve">wizyt zostanie każdorazowo przedstawiony </w:t>
      </w:r>
      <w:r w:rsidR="006038A9">
        <w:rPr>
          <w:rFonts w:ascii="Trebuchet MS" w:hAnsi="Trebuchet MS"/>
        </w:rPr>
        <w:t>Z</w:t>
      </w:r>
      <w:r w:rsidR="001F16F5">
        <w:rPr>
          <w:rFonts w:ascii="Trebuchet MS" w:hAnsi="Trebuchet MS"/>
        </w:rPr>
        <w:t xml:space="preserve">amawiającemu wraz z </w:t>
      </w:r>
      <w:r w:rsidR="006038A9">
        <w:rPr>
          <w:rFonts w:ascii="Trebuchet MS" w:hAnsi="Trebuchet MS"/>
        </w:rPr>
        <w:t xml:space="preserve">miesięcznym </w:t>
      </w:r>
      <w:r w:rsidR="001F16F5">
        <w:rPr>
          <w:rFonts w:ascii="Trebuchet MS" w:hAnsi="Trebuchet MS"/>
        </w:rPr>
        <w:t xml:space="preserve">harmonogramem zadań </w:t>
      </w:r>
      <w:r w:rsidR="006038A9">
        <w:rPr>
          <w:rFonts w:ascii="Trebuchet MS" w:hAnsi="Trebuchet MS"/>
        </w:rPr>
        <w:t>(</w:t>
      </w:r>
      <w:r w:rsidR="006038A9">
        <w:rPr>
          <w:rFonts w:ascii="Trebuchet MS" w:hAnsi="Trebuchet MS"/>
          <w:b/>
          <w:bCs/>
        </w:rPr>
        <w:t>Załącznik nr 4 do umowy)</w:t>
      </w:r>
      <w:r w:rsidR="006038A9">
        <w:rPr>
          <w:rFonts w:ascii="Trebuchet MS" w:hAnsi="Trebuchet MS"/>
          <w:bCs/>
        </w:rPr>
        <w:t>.</w:t>
      </w:r>
      <w:r w:rsidR="001F16F5">
        <w:rPr>
          <w:rFonts w:ascii="Trebuchet MS" w:hAnsi="Trebuchet MS"/>
        </w:rPr>
        <w:t xml:space="preserve">  </w:t>
      </w:r>
      <w:r w:rsidR="000E0E3E">
        <w:rPr>
          <w:rFonts w:ascii="Trebuchet MS" w:hAnsi="Trebuchet MS"/>
        </w:rPr>
        <w:t xml:space="preserve">Zamawiający dopuszcza zmianę liczby wizyt w tygodniu </w:t>
      </w:r>
      <w:r w:rsidR="001F16F5">
        <w:rPr>
          <w:rFonts w:ascii="Trebuchet MS" w:hAnsi="Trebuchet MS"/>
        </w:rPr>
        <w:t xml:space="preserve">oraz aktualizację terminarza wizyt </w:t>
      </w:r>
      <w:r w:rsidR="000E0E3E">
        <w:rPr>
          <w:rFonts w:ascii="Trebuchet MS" w:hAnsi="Trebuchet MS"/>
        </w:rPr>
        <w:t xml:space="preserve">przy zachowaniu </w:t>
      </w:r>
      <w:r w:rsidR="00460623">
        <w:rPr>
          <w:rFonts w:ascii="Trebuchet MS" w:hAnsi="Trebuchet MS"/>
        </w:rPr>
        <w:t xml:space="preserve">nominału </w:t>
      </w:r>
      <w:r w:rsidR="000E0E3E">
        <w:rPr>
          <w:rFonts w:ascii="Trebuchet MS" w:hAnsi="Trebuchet MS"/>
        </w:rPr>
        <w:t>80 godzin miesięcznie. Każdorazowo zmiana wymaga poinformowania i akceptacji Zamawiającego</w:t>
      </w:r>
      <w:r w:rsidR="006038A9">
        <w:rPr>
          <w:rFonts w:ascii="Trebuchet MS" w:hAnsi="Trebuchet MS"/>
        </w:rPr>
        <w:t>,</w:t>
      </w:r>
      <w:r w:rsidR="000E0E3E">
        <w:rPr>
          <w:rFonts w:ascii="Trebuchet MS" w:hAnsi="Trebuchet MS"/>
        </w:rPr>
        <w:t xml:space="preserve"> co najmniej drogą elektroniczną.</w:t>
      </w:r>
      <w:r w:rsidRPr="000C5ADF">
        <w:rPr>
          <w:rFonts w:ascii="Trebuchet MS" w:hAnsi="Trebuchet MS"/>
        </w:rPr>
        <w:t xml:space="preserve">  </w:t>
      </w:r>
    </w:p>
    <w:p w14:paraId="25F471B8" w14:textId="657E177A" w:rsidR="00E414A5" w:rsidRPr="000A222D" w:rsidRDefault="005962CA" w:rsidP="00A13524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Przedstawiciele Wykonawcy zobowiązani są stawić się na zorganizowane przez Zamawiającego spotkanie w jego siedzibie, którego termin przypada poza ustalonymi z Zamawiającym terminami wizyt w siedzibie, o których mowa w ust. 2 pkt 2 powyżej – w przypadku gdy Zamawiający zawiadomi Wykonawcę o terminie takiego spotkania z wyprzedzeniem co najmniej jednego dnia roboczego</w:t>
      </w:r>
      <w:r w:rsidR="005F380B">
        <w:rPr>
          <w:rFonts w:ascii="Trebuchet MS" w:hAnsi="Trebuchet MS"/>
        </w:rPr>
        <w:t xml:space="preserve"> na zasadach wskazanych w § 11 ust. 1 umowy</w:t>
      </w:r>
      <w:r>
        <w:rPr>
          <w:rFonts w:ascii="Trebuchet MS" w:hAnsi="Trebuchet MS"/>
        </w:rPr>
        <w:t>. W przypadku gdy przedstawiciele Wykonawcy będą uczestniczyć w spotkaniu, o którym mowa w zdaniu poprzednim – czas spotkania zostanie wliczony do nominału 80 godzin, o których mowa w ust. 2 pkt 2, a terminarz wizyt na dany miesiąc zostanie zmodyfikowany przez Wykonawcę. Zmiana, o której mowa w zdaniu poprzednim wymaga akceptacji Zamawiającego</w:t>
      </w:r>
      <w:r w:rsidR="006038A9">
        <w:rPr>
          <w:rFonts w:ascii="Trebuchet MS" w:hAnsi="Trebuchet MS"/>
        </w:rPr>
        <w:t>, co najmniej drogą elektroniczną</w:t>
      </w:r>
      <w:r>
        <w:rPr>
          <w:rFonts w:ascii="Trebuchet MS" w:hAnsi="Trebuchet MS"/>
        </w:rPr>
        <w:t>.</w:t>
      </w:r>
    </w:p>
    <w:p w14:paraId="5E8A8815" w14:textId="6CA73585" w:rsidR="00B83155" w:rsidRPr="0045352F" w:rsidRDefault="00D765C3" w:rsidP="00A13524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  <w:color w:val="000000"/>
        </w:rPr>
        <w:t xml:space="preserve">Wykonawca jest zobowiązany do prowadzenia rejestru wizyt. Wzór rejestru wizyt stanowi załącznik </w:t>
      </w:r>
      <w:r w:rsidRPr="00804EC4">
        <w:rPr>
          <w:rFonts w:ascii="Trebuchet MS" w:hAnsi="Trebuchet MS"/>
          <w:color w:val="000000"/>
        </w:rPr>
        <w:t xml:space="preserve">nr </w:t>
      </w:r>
      <w:r w:rsidR="00381282" w:rsidRPr="00804EC4">
        <w:rPr>
          <w:rFonts w:ascii="Trebuchet MS" w:hAnsi="Trebuchet MS"/>
          <w:color w:val="000000"/>
        </w:rPr>
        <w:t>6</w:t>
      </w:r>
      <w:r w:rsidR="00381282" w:rsidRPr="0045352F">
        <w:rPr>
          <w:rFonts w:ascii="Trebuchet MS" w:hAnsi="Trebuchet MS"/>
          <w:color w:val="000000"/>
        </w:rPr>
        <w:t xml:space="preserve"> </w:t>
      </w:r>
      <w:r w:rsidRPr="0045352F">
        <w:rPr>
          <w:rFonts w:ascii="Trebuchet MS" w:hAnsi="Trebuchet MS"/>
          <w:color w:val="000000"/>
        </w:rPr>
        <w:t>do umowy. Wykonawca przekazuje Zamawiającemu rejestr wizyt za poprzedni miesiąc kalendarzowy do trzech dni roboczych po zakończeniu miesiąca</w:t>
      </w:r>
      <w:r w:rsidR="00D82025">
        <w:rPr>
          <w:rFonts w:ascii="Trebuchet MS" w:hAnsi="Trebuchet MS"/>
          <w:color w:val="000000"/>
        </w:rPr>
        <w:t xml:space="preserve"> wraz z miesięcznym protokołem odbioru w trybie, o którym mowa w IV ust. 4 </w:t>
      </w:r>
      <w:r w:rsidRPr="0045352F">
        <w:rPr>
          <w:rFonts w:ascii="Trebuchet MS" w:hAnsi="Trebuchet MS"/>
          <w:color w:val="000000"/>
        </w:rPr>
        <w:t>.</w:t>
      </w:r>
    </w:p>
    <w:p w14:paraId="69CC114A" w14:textId="7AF0115F" w:rsidR="00A13524" w:rsidRPr="00A13524" w:rsidRDefault="00D04E84" w:rsidP="00A13524">
      <w:pPr>
        <w:pStyle w:val="Akapitzlist"/>
        <w:numPr>
          <w:ilvl w:val="0"/>
          <w:numId w:val="12"/>
        </w:numPr>
        <w:jc w:val="both"/>
        <w:rPr>
          <w:rFonts w:ascii="Trebuchet MS" w:eastAsia="Calibri" w:hAnsi="Trebuchet MS"/>
        </w:rPr>
      </w:pPr>
      <w:r w:rsidRPr="0045352F">
        <w:rPr>
          <w:rFonts w:ascii="Trebuchet MS" w:hAnsi="Trebuchet MS"/>
        </w:rPr>
        <w:t xml:space="preserve">Wykonawca </w:t>
      </w:r>
      <w:r w:rsidR="000C5ADF">
        <w:rPr>
          <w:rFonts w:ascii="Trebuchet MS" w:hAnsi="Trebuchet MS"/>
        </w:rPr>
        <w:t xml:space="preserve">skieruje do wykonania zamówienia </w:t>
      </w:r>
      <w:r w:rsidR="00A13524">
        <w:rPr>
          <w:rFonts w:ascii="Trebuchet MS" w:hAnsi="Trebuchet MS"/>
        </w:rPr>
        <w:t>audytora/</w:t>
      </w:r>
      <w:r w:rsidR="000C5ADF">
        <w:rPr>
          <w:rFonts w:ascii="Trebuchet MS" w:hAnsi="Trebuchet MS"/>
        </w:rPr>
        <w:t xml:space="preserve">audytorów </w:t>
      </w:r>
      <w:r w:rsidR="00A13524" w:rsidRPr="00A13524">
        <w:rPr>
          <w:rFonts w:ascii="Trebuchet MS" w:eastAsia="Calibri" w:hAnsi="Trebuchet MS"/>
        </w:rPr>
        <w:t>zatrudnion</w:t>
      </w:r>
      <w:r w:rsidR="00A13524">
        <w:rPr>
          <w:rFonts w:ascii="Trebuchet MS" w:eastAsia="Calibri" w:hAnsi="Trebuchet MS"/>
        </w:rPr>
        <w:t>ych</w:t>
      </w:r>
      <w:r w:rsidR="00A13524" w:rsidRPr="00A13524">
        <w:rPr>
          <w:rFonts w:ascii="Trebuchet MS" w:eastAsia="Calibri" w:hAnsi="Trebuchet MS"/>
        </w:rPr>
        <w:t xml:space="preserve"> na podstawie umowy o pracę</w:t>
      </w:r>
      <w:r w:rsidR="00A13524">
        <w:rPr>
          <w:rFonts w:ascii="Trebuchet MS" w:eastAsia="Calibri" w:hAnsi="Trebuchet MS"/>
        </w:rPr>
        <w:t xml:space="preserve">, z zastrzeżeniem osób fizycznych bezpośrednio ubiegających </w:t>
      </w:r>
      <w:r w:rsidR="00A13524">
        <w:rPr>
          <w:rFonts w:ascii="Trebuchet MS" w:eastAsia="Calibri" w:hAnsi="Trebuchet MS"/>
        </w:rPr>
        <w:lastRenderedPageBreak/>
        <w:t>się o realizację zamówienia</w:t>
      </w:r>
      <w:r w:rsidR="00A13524">
        <w:rPr>
          <w:rFonts w:ascii="Trebuchet MS" w:hAnsi="Trebuchet MS"/>
        </w:rPr>
        <w:t xml:space="preserve">, spełniających warunki określone w SIWZ i </w:t>
      </w:r>
      <w:r w:rsidR="000C5ADF">
        <w:rPr>
          <w:rFonts w:ascii="Trebuchet MS" w:hAnsi="Trebuchet MS"/>
        </w:rPr>
        <w:t>wykazanych w ofercie</w:t>
      </w:r>
      <w:r w:rsidR="00A13524">
        <w:rPr>
          <w:rFonts w:ascii="Trebuchet MS" w:hAnsi="Trebuchet MS"/>
        </w:rPr>
        <w:t xml:space="preserve">. </w:t>
      </w:r>
    </w:p>
    <w:p w14:paraId="03937D47" w14:textId="65BD264D" w:rsidR="00B83155" w:rsidRPr="0045352F" w:rsidRDefault="000C5ADF" w:rsidP="00A13524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Wykonawca </w:t>
      </w:r>
      <w:r w:rsidR="00D04E84" w:rsidRPr="0045352F">
        <w:rPr>
          <w:rFonts w:ascii="Trebuchet MS" w:hAnsi="Trebuchet MS"/>
        </w:rPr>
        <w:t>ma możliwość wyznaczenia</w:t>
      </w:r>
      <w:r w:rsidR="00396BB9" w:rsidRPr="0045352F">
        <w:rPr>
          <w:rFonts w:ascii="Trebuchet MS" w:hAnsi="Trebuchet MS"/>
        </w:rPr>
        <w:t xml:space="preserve"> </w:t>
      </w:r>
      <w:r w:rsidR="001949DA" w:rsidRPr="0045352F">
        <w:rPr>
          <w:rFonts w:ascii="Trebuchet MS" w:hAnsi="Trebuchet MS"/>
        </w:rPr>
        <w:t>Zastępc</w:t>
      </w:r>
      <w:r w:rsidR="00CD1324" w:rsidRPr="0045352F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audytora</w:t>
      </w:r>
      <w:r w:rsidR="00D04E84" w:rsidRPr="0045352F">
        <w:rPr>
          <w:rFonts w:ascii="Trebuchet MS" w:hAnsi="Trebuchet MS"/>
        </w:rPr>
        <w:t>, który posiada tożsame kompetencje z osob</w:t>
      </w:r>
      <w:r w:rsidR="00CD1324" w:rsidRPr="0045352F">
        <w:rPr>
          <w:rFonts w:ascii="Trebuchet MS" w:hAnsi="Trebuchet MS"/>
        </w:rPr>
        <w:t>ą</w:t>
      </w:r>
      <w:r w:rsidR="00D04E84" w:rsidRPr="0045352F">
        <w:rPr>
          <w:rFonts w:ascii="Trebuchet MS" w:hAnsi="Trebuchet MS"/>
        </w:rPr>
        <w:t xml:space="preserve"> pełniąc</w:t>
      </w:r>
      <w:r w:rsidR="00CD1324" w:rsidRPr="0045352F">
        <w:rPr>
          <w:rFonts w:ascii="Trebuchet MS" w:hAnsi="Trebuchet MS"/>
        </w:rPr>
        <w:t>ą</w:t>
      </w:r>
      <w:r w:rsidR="00D04E84" w:rsidRPr="0045352F">
        <w:rPr>
          <w:rFonts w:ascii="Trebuchet MS" w:hAnsi="Trebuchet MS"/>
        </w:rPr>
        <w:t xml:space="preserve"> funkcję zgodną z przedmiotem zamówienia. Kompetencje te wymagają weryfikacji przez Zamawiającego oraz zatwierdzenia kandydata na Zastępcę przez Zamawiającego. Kandydaturę Wykonawca musi przedstawić </w:t>
      </w:r>
      <w:r w:rsidR="00D04E84" w:rsidRPr="0045352F">
        <w:rPr>
          <w:rFonts w:ascii="Trebuchet MS" w:hAnsi="Trebuchet MS"/>
          <w:b/>
        </w:rPr>
        <w:t xml:space="preserve">na 14 dni </w:t>
      </w:r>
      <w:r w:rsidR="00D04E84" w:rsidRPr="0045352F">
        <w:rPr>
          <w:rFonts w:ascii="Trebuchet MS" w:hAnsi="Trebuchet MS"/>
        </w:rPr>
        <w:t>przed planowaną nieobecnością wraz z dokumentacją potwierdzającą tożsame kompetencje z oso</w:t>
      </w:r>
      <w:r w:rsidR="00B83155" w:rsidRPr="0045352F">
        <w:rPr>
          <w:rFonts w:ascii="Trebuchet MS" w:hAnsi="Trebuchet MS"/>
        </w:rPr>
        <w:t xml:space="preserve">bami pełniącymi funkcję zgodną </w:t>
      </w:r>
      <w:r w:rsidR="00D04E84" w:rsidRPr="0045352F">
        <w:rPr>
          <w:rFonts w:ascii="Trebuchet MS" w:hAnsi="Trebuchet MS"/>
        </w:rPr>
        <w:t>z przedmiotem zamówienia.</w:t>
      </w:r>
      <w:r w:rsidR="0059231F" w:rsidRPr="0045352F">
        <w:rPr>
          <w:rFonts w:ascii="Trebuchet MS" w:hAnsi="Trebuchet MS"/>
        </w:rPr>
        <w:t xml:space="preserve"> Zamawiający nie ma obowiązku zatwierdzenia zaproponowanego Zastępcy w przypadku gdy zostaną potwierdzone jego kompetencje – jest to wyłącznie uprawnienie, a nie obowiązek</w:t>
      </w:r>
      <w:r w:rsidR="00B83155" w:rsidRPr="0045352F">
        <w:rPr>
          <w:rFonts w:ascii="Trebuchet MS" w:hAnsi="Trebuchet MS"/>
        </w:rPr>
        <w:t xml:space="preserve"> Zamawiającego.</w:t>
      </w:r>
    </w:p>
    <w:p w14:paraId="4C39B2A2" w14:textId="77777777" w:rsidR="00B83155" w:rsidRPr="0045352F" w:rsidRDefault="00D04E84" w:rsidP="00A13524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W przypadku nieobecności uzasadnionej </w:t>
      </w:r>
      <w:r w:rsidR="0059231F" w:rsidRPr="0045352F">
        <w:rPr>
          <w:rFonts w:ascii="Trebuchet MS" w:hAnsi="Trebuchet MS"/>
        </w:rPr>
        <w:t xml:space="preserve">i uprzednio uzgodnionej z Zamawiającym </w:t>
      </w:r>
      <w:r w:rsidRPr="0045352F">
        <w:rPr>
          <w:rFonts w:ascii="Trebuchet MS" w:hAnsi="Trebuchet MS"/>
        </w:rPr>
        <w:t>-</w:t>
      </w:r>
      <w:r w:rsidR="0059231F" w:rsidRPr="0045352F">
        <w:rPr>
          <w:rFonts w:ascii="Trebuchet MS" w:hAnsi="Trebuchet MS"/>
        </w:rPr>
        <w:t xml:space="preserve"> gdy</w:t>
      </w:r>
      <w:r w:rsidRPr="0045352F">
        <w:rPr>
          <w:rFonts w:ascii="Trebuchet MS" w:hAnsi="Trebuchet MS"/>
        </w:rPr>
        <w:t xml:space="preserve"> usługi będące przedmiotem Umowy wykonywane będą przez niepełny miesiąc kalendarzowy</w:t>
      </w:r>
      <w:r w:rsidR="0059231F" w:rsidRPr="0045352F">
        <w:rPr>
          <w:rFonts w:ascii="Trebuchet MS" w:hAnsi="Trebuchet MS"/>
        </w:rPr>
        <w:t>,</w:t>
      </w:r>
      <w:r w:rsidRPr="0045352F">
        <w:rPr>
          <w:rFonts w:ascii="Trebuchet MS" w:hAnsi="Trebuchet MS"/>
        </w:rPr>
        <w:t xml:space="preserve"> wynagrodzenie ryczałtowe za ten miesiąc ustalone zostanie jako proporcja liczby dni kalendarzowych świadczenia usługi w danym miesiącu do liczby wszystkich dni kalendarzowych w danym miesiącu – niezależnie od tego czy dniami świadczenia usługi będą dni świadczenia usługi w siedzibie Zamawiającego czy dni, </w:t>
      </w:r>
      <w:r w:rsidR="00EA269E">
        <w:rPr>
          <w:rFonts w:ascii="Trebuchet MS" w:hAnsi="Trebuchet MS"/>
        </w:rPr>
        <w:br/>
      </w:r>
      <w:r w:rsidRPr="0045352F">
        <w:rPr>
          <w:rFonts w:ascii="Trebuchet MS" w:hAnsi="Trebuchet MS"/>
        </w:rPr>
        <w:t>w które usługa ma być świadczona zdalnie.</w:t>
      </w:r>
    </w:p>
    <w:p w14:paraId="5C86C046" w14:textId="77777777" w:rsidR="00B83155" w:rsidRPr="0045352F" w:rsidRDefault="00D04E84" w:rsidP="00A13524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 xml:space="preserve">Nieobecność nieuzasadniona - skutkować będzie naliczaniem kar umownych co </w:t>
      </w:r>
      <w:r w:rsidR="00EA269E">
        <w:rPr>
          <w:rFonts w:ascii="Trebuchet MS" w:hAnsi="Trebuchet MS"/>
        </w:rPr>
        <w:br/>
      </w:r>
      <w:r w:rsidRPr="0045352F">
        <w:rPr>
          <w:rFonts w:ascii="Trebuchet MS" w:hAnsi="Trebuchet MS"/>
        </w:rPr>
        <w:t>w konsekwencji może skutkować rozwiązaniem umowy.</w:t>
      </w:r>
    </w:p>
    <w:p w14:paraId="43B8A921" w14:textId="02923F75" w:rsidR="00BA550C" w:rsidRPr="00BA550C" w:rsidRDefault="00D04E84" w:rsidP="00A13524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Zamawiający jest zobowiązany do zapewnienia  środków i organizacyjnej odrębności Wykonawcy  niezbędnych  do niezależnego wykonywania przez niego zadań w siedzibie Zamawiającego.</w:t>
      </w:r>
    </w:p>
    <w:p w14:paraId="01348EF3" w14:textId="4BCF2B3E" w:rsidR="00BA550C" w:rsidRPr="0045352F" w:rsidRDefault="00BA550C" w:rsidP="00A13524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 w:rsidRPr="00BA550C">
        <w:rPr>
          <w:rFonts w:ascii="Trebuchet MS" w:hAnsi="Trebuchet MS"/>
        </w:rPr>
        <w:t xml:space="preserve">Audytor wewnętrzny ma prawo wstępu do pomieszczeń </w:t>
      </w:r>
      <w:r>
        <w:rPr>
          <w:rFonts w:ascii="Trebuchet MS" w:hAnsi="Trebuchet MS"/>
        </w:rPr>
        <w:t>CPPC</w:t>
      </w:r>
      <w:r w:rsidRPr="00BA550C">
        <w:rPr>
          <w:rFonts w:ascii="Trebuchet MS" w:hAnsi="Trebuchet MS"/>
        </w:rPr>
        <w:t xml:space="preserve"> oraz wglądu  do  wszelkich  dokumentów,  informacji  i danych  oraz  do  innych  materiałów  związanych  z funkcjonowaniem  jednostki,  w tym  utrwalonych  na  elektronicznych nośnikach  danych,  jak  również  do  sporządzania  ich  kopii,  odpi</w:t>
      </w:r>
      <w:r w:rsidR="003218D3">
        <w:rPr>
          <w:rFonts w:ascii="Trebuchet MS" w:hAnsi="Trebuchet MS"/>
        </w:rPr>
        <w:t xml:space="preserve">sów,  wyciągów, zestawień  lub </w:t>
      </w:r>
      <w:r w:rsidRPr="00BA550C">
        <w:rPr>
          <w:rFonts w:ascii="Trebuchet MS" w:hAnsi="Trebuchet MS"/>
        </w:rPr>
        <w:t>wydruków,  z  zachowaniem  przepisów  o tajemnicy ustawowo chronionej.</w:t>
      </w:r>
    </w:p>
    <w:p w14:paraId="4E21E00B" w14:textId="77777777" w:rsidR="00245BDD" w:rsidRPr="00EA269E" w:rsidRDefault="009A3E81" w:rsidP="00B01194">
      <w:pPr>
        <w:jc w:val="both"/>
        <w:rPr>
          <w:rFonts w:ascii="Trebuchet MS" w:hAnsi="Trebuchet MS"/>
          <w:b/>
          <w:bCs/>
        </w:rPr>
      </w:pPr>
      <w:r w:rsidRPr="00EA269E">
        <w:rPr>
          <w:rFonts w:ascii="Trebuchet MS" w:hAnsi="Trebuchet MS"/>
          <w:b/>
        </w:rPr>
        <w:t>I</w:t>
      </w:r>
      <w:r w:rsidR="00B83155" w:rsidRPr="00EA269E">
        <w:rPr>
          <w:rFonts w:ascii="Trebuchet MS" w:hAnsi="Trebuchet MS"/>
          <w:b/>
        </w:rPr>
        <w:t xml:space="preserve">V. </w:t>
      </w:r>
      <w:r w:rsidR="00245BDD" w:rsidRPr="00EA269E">
        <w:rPr>
          <w:rFonts w:ascii="Trebuchet MS" w:hAnsi="Trebuchet MS"/>
          <w:b/>
          <w:bCs/>
        </w:rPr>
        <w:t>Organizacja pracy i rozliczenie usługi</w:t>
      </w:r>
    </w:p>
    <w:p w14:paraId="049CECE0" w14:textId="247342E6" w:rsidR="004074A3" w:rsidRPr="0045352F" w:rsidRDefault="004074A3" w:rsidP="000A222D">
      <w:pPr>
        <w:pStyle w:val="Akapitzlist"/>
        <w:numPr>
          <w:ilvl w:val="0"/>
          <w:numId w:val="13"/>
        </w:numPr>
        <w:ind w:left="360"/>
        <w:jc w:val="both"/>
        <w:rPr>
          <w:rFonts w:ascii="Trebuchet MS" w:hAnsi="Trebuchet MS"/>
          <w:bCs/>
        </w:rPr>
      </w:pPr>
      <w:r w:rsidRPr="0045352F">
        <w:rPr>
          <w:rFonts w:ascii="Trebuchet MS" w:hAnsi="Trebuchet MS"/>
          <w:bCs/>
        </w:rPr>
        <w:t xml:space="preserve">W celu organizacji pracy, Wykonawca zobowiązany jest do uzgodnienia z Zamawiającym </w:t>
      </w:r>
      <w:r w:rsidRPr="0045352F">
        <w:rPr>
          <w:rFonts w:ascii="Trebuchet MS" w:hAnsi="Trebuchet MS"/>
          <w:b/>
          <w:bCs/>
        </w:rPr>
        <w:t>miesięcznego harmonogramu zadań</w:t>
      </w:r>
      <w:r w:rsidR="00381282">
        <w:rPr>
          <w:rFonts w:ascii="Trebuchet MS" w:hAnsi="Trebuchet MS"/>
          <w:b/>
          <w:bCs/>
        </w:rPr>
        <w:t xml:space="preserve"> (Załącznik nr 4 do umowy)</w:t>
      </w:r>
      <w:r w:rsidRPr="0045352F">
        <w:rPr>
          <w:rFonts w:ascii="Trebuchet MS" w:hAnsi="Trebuchet MS"/>
          <w:bCs/>
        </w:rPr>
        <w:t>, którego wykonanie będzie przedstawiane w miesięcznym Protokole odbioru. Zatwierdzony miesięczny Protokół odbioru będzie podstawą do wystawienia  przez Wykonawcę rachunku/faktury za wykonane zadania w danym miesiącu kalendarzowym. Strony mogą pisemnie (notatką lub elektronicznie) ustalić termin wykonania zadania „ad hoc” poza harmonogramem zadań, które będzie uwzględnione w miesięcznym Protokole odbioru</w:t>
      </w:r>
      <w:r w:rsidR="00C67752">
        <w:rPr>
          <w:rFonts w:ascii="Trebuchet MS" w:hAnsi="Trebuchet MS"/>
          <w:bCs/>
        </w:rPr>
        <w:t xml:space="preserve"> </w:t>
      </w:r>
      <w:r w:rsidR="00381282">
        <w:rPr>
          <w:rFonts w:ascii="Trebuchet MS" w:hAnsi="Trebuchet MS"/>
          <w:b/>
          <w:bCs/>
        </w:rPr>
        <w:t>(Załącznik nr 5 do umowy)</w:t>
      </w:r>
      <w:r w:rsidRPr="0045352F">
        <w:rPr>
          <w:rFonts w:ascii="Trebuchet MS" w:hAnsi="Trebuchet MS"/>
          <w:bCs/>
        </w:rPr>
        <w:t>. Jeśli zadanie wykracza poza jeden miesiąc, informację należy uwzględniać w każdym  miesięcznym Protokole odbioru, aż do zakończenia realizacji tego zadania.</w:t>
      </w:r>
    </w:p>
    <w:p w14:paraId="13380FEA" w14:textId="77777777" w:rsidR="004074A3" w:rsidRPr="0045352F" w:rsidRDefault="004074A3" w:rsidP="0045352F">
      <w:pPr>
        <w:pStyle w:val="Akapitzlist"/>
        <w:ind w:left="360"/>
        <w:jc w:val="both"/>
        <w:rPr>
          <w:rFonts w:ascii="Trebuchet MS" w:hAnsi="Trebuchet MS"/>
          <w:bCs/>
        </w:rPr>
      </w:pPr>
    </w:p>
    <w:p w14:paraId="68C742DF" w14:textId="77777777" w:rsidR="004074A3" w:rsidRPr="0045352F" w:rsidRDefault="004074A3" w:rsidP="000A222D">
      <w:pPr>
        <w:pStyle w:val="Akapitzlist"/>
        <w:numPr>
          <w:ilvl w:val="0"/>
          <w:numId w:val="13"/>
        </w:numPr>
        <w:ind w:left="360"/>
        <w:jc w:val="both"/>
        <w:rPr>
          <w:rFonts w:ascii="Trebuchet MS" w:hAnsi="Trebuchet MS"/>
          <w:bCs/>
        </w:rPr>
      </w:pPr>
      <w:r w:rsidRPr="0045352F">
        <w:rPr>
          <w:rFonts w:ascii="Trebuchet MS" w:hAnsi="Trebuchet MS"/>
          <w:bCs/>
        </w:rPr>
        <w:t xml:space="preserve">Pierwszy harmonogram zadań Wykonawca przedstawi w ciągu 3 dni roboczych od dnia zawarcia Umowy. Następne harmonogramy zadań będą przedstawiane do akceptacji w 1-szy dzień roboczy kolejnego miesiąca kalendarzowego (po poprzednim okresie sprawozdawczym). </w:t>
      </w:r>
    </w:p>
    <w:p w14:paraId="3F5D4E10" w14:textId="77777777" w:rsidR="004074A3" w:rsidRPr="0045352F" w:rsidRDefault="004074A3" w:rsidP="00B01194">
      <w:pPr>
        <w:autoSpaceDE w:val="0"/>
        <w:autoSpaceDN w:val="0"/>
        <w:adjustRightInd w:val="0"/>
        <w:spacing w:after="0"/>
        <w:ind w:left="1080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lastRenderedPageBreak/>
        <w:t>Proces akceptacji – harmonogram zadań:</w:t>
      </w:r>
    </w:p>
    <w:tbl>
      <w:tblPr>
        <w:tblStyle w:val="Tabela-Siatka3"/>
        <w:tblW w:w="9072" w:type="dxa"/>
        <w:tblInd w:w="-5" w:type="dxa"/>
        <w:tblLook w:val="04A0" w:firstRow="1" w:lastRow="0" w:firstColumn="1" w:lastColumn="0" w:noHBand="0" w:noVBand="1"/>
      </w:tblPr>
      <w:tblGrid>
        <w:gridCol w:w="503"/>
        <w:gridCol w:w="5167"/>
        <w:gridCol w:w="3402"/>
      </w:tblGrid>
      <w:tr w:rsidR="004074A3" w:rsidRPr="00B01194" w14:paraId="59891C94" w14:textId="77777777" w:rsidTr="00DE467C">
        <w:tc>
          <w:tcPr>
            <w:tcW w:w="503" w:type="dxa"/>
            <w:shd w:val="clear" w:color="auto" w:fill="F2F2F2" w:themeFill="background1" w:themeFillShade="F2"/>
          </w:tcPr>
          <w:p w14:paraId="7988889C" w14:textId="77777777" w:rsidR="004074A3" w:rsidRPr="0045352F" w:rsidRDefault="004074A3" w:rsidP="00DE4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Lp.</w:t>
            </w:r>
          </w:p>
        </w:tc>
        <w:tc>
          <w:tcPr>
            <w:tcW w:w="5167" w:type="dxa"/>
            <w:shd w:val="clear" w:color="auto" w:fill="F2F2F2" w:themeFill="background1" w:themeFillShade="F2"/>
          </w:tcPr>
          <w:p w14:paraId="05EDCFD9" w14:textId="77777777" w:rsidR="004074A3" w:rsidRPr="0045352F" w:rsidRDefault="004074A3" w:rsidP="00DE4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działanie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F4B5F06" w14:textId="77777777" w:rsidR="004074A3" w:rsidRPr="0045352F" w:rsidRDefault="004074A3" w:rsidP="00DE4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termin</w:t>
            </w:r>
          </w:p>
        </w:tc>
      </w:tr>
      <w:tr w:rsidR="004074A3" w:rsidRPr="00B01194" w14:paraId="72F7B243" w14:textId="77777777" w:rsidTr="0045352F">
        <w:tc>
          <w:tcPr>
            <w:tcW w:w="503" w:type="dxa"/>
          </w:tcPr>
          <w:p w14:paraId="7C1A4AD4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ind w:left="7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1</w:t>
            </w:r>
          </w:p>
        </w:tc>
        <w:tc>
          <w:tcPr>
            <w:tcW w:w="5167" w:type="dxa"/>
          </w:tcPr>
          <w:p w14:paraId="17B5AAE4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ind w:left="7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Przygotowanie oraz przekazanie przez Wykonawcę uzgodnionego miesięcznego harmonogramu zadań  do akceptacji Zamawiającego.</w:t>
            </w:r>
          </w:p>
          <w:p w14:paraId="2F69BAAE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62B747D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1-szy dzień roboczy* kolejnego miesiąca kalendarzowego . </w:t>
            </w:r>
          </w:p>
          <w:p w14:paraId="4C2099A1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*pierwszy harmonogram do 3 dni roboczych od dnia zawarcia Umowy.</w:t>
            </w:r>
          </w:p>
          <w:p w14:paraId="19B29480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074A3" w:rsidRPr="00B01194" w14:paraId="3B6BCDF4" w14:textId="77777777" w:rsidTr="0045352F">
        <w:tc>
          <w:tcPr>
            <w:tcW w:w="503" w:type="dxa"/>
          </w:tcPr>
          <w:p w14:paraId="237EA449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ind w:left="76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2</w:t>
            </w:r>
          </w:p>
        </w:tc>
        <w:tc>
          <w:tcPr>
            <w:tcW w:w="5167" w:type="dxa"/>
          </w:tcPr>
          <w:p w14:paraId="4C714662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ind w:left="76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Zamawiający:</w:t>
            </w:r>
          </w:p>
          <w:p w14:paraId="30A5EA7B" w14:textId="77777777" w:rsidR="004074A3" w:rsidRPr="0045352F" w:rsidRDefault="004074A3" w:rsidP="000A22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zgłasza uwagi do harmonogramu.</w:t>
            </w:r>
          </w:p>
          <w:p w14:paraId="68213218" w14:textId="77777777" w:rsidR="004074A3" w:rsidRPr="0045352F" w:rsidRDefault="004074A3" w:rsidP="000A22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zatwierdza przedstawiony harmonogram.</w:t>
            </w:r>
          </w:p>
        </w:tc>
        <w:tc>
          <w:tcPr>
            <w:tcW w:w="3402" w:type="dxa"/>
          </w:tcPr>
          <w:p w14:paraId="5C8BB283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ind w:left="466" w:hanging="28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764C25BA" w14:textId="77777777" w:rsidR="004074A3" w:rsidRPr="0045352F" w:rsidRDefault="004074A3" w:rsidP="000A22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66" w:hanging="28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3 dni roboczych (liczonych od daty otrzymania miesięcznego harmonogramu zadań od Wykonawcy).</w:t>
            </w:r>
          </w:p>
          <w:p w14:paraId="62503E1D" w14:textId="77777777" w:rsidR="004074A3" w:rsidRPr="0045352F" w:rsidRDefault="004074A3" w:rsidP="000A22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66" w:hanging="28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3 dni  roboczych (liczonych od daty otrzymania miesięcznego harmonogramu zadań od Wykonawcy).</w:t>
            </w:r>
          </w:p>
        </w:tc>
      </w:tr>
      <w:tr w:rsidR="004074A3" w:rsidRPr="00B01194" w14:paraId="794E7722" w14:textId="77777777" w:rsidTr="0045352F">
        <w:tc>
          <w:tcPr>
            <w:tcW w:w="503" w:type="dxa"/>
          </w:tcPr>
          <w:p w14:paraId="31C8E74D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3</w:t>
            </w:r>
          </w:p>
        </w:tc>
        <w:tc>
          <w:tcPr>
            <w:tcW w:w="5167" w:type="dxa"/>
          </w:tcPr>
          <w:p w14:paraId="035E50C4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Wykonawca:</w:t>
            </w:r>
          </w:p>
          <w:p w14:paraId="544D0FDF" w14:textId="77777777" w:rsidR="004074A3" w:rsidRPr="0045352F" w:rsidRDefault="004074A3" w:rsidP="000A22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Koryguje harmonogram lub składa uzasadnienie pisemne do przedstawionych uwag Zamawiającego. Powtórzenie czynności 1-2.</w:t>
            </w:r>
          </w:p>
          <w:p w14:paraId="2B66BF58" w14:textId="77777777" w:rsidR="004074A3" w:rsidRPr="0045352F" w:rsidRDefault="004074A3" w:rsidP="000A22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Rozpoczyna działania zgodnie </w:t>
            </w:r>
            <w:r w:rsidRPr="00B01194">
              <w:rPr>
                <w:rFonts w:ascii="Trebuchet MS" w:hAnsi="Trebuchet MS"/>
              </w:rPr>
              <w:br/>
              <w:t>z harmonogramem.</w:t>
            </w:r>
          </w:p>
        </w:tc>
        <w:tc>
          <w:tcPr>
            <w:tcW w:w="3402" w:type="dxa"/>
          </w:tcPr>
          <w:p w14:paraId="1FC76AF0" w14:textId="77777777" w:rsidR="004074A3" w:rsidRPr="0045352F" w:rsidRDefault="004074A3">
            <w:pPr>
              <w:autoSpaceDE w:val="0"/>
              <w:autoSpaceDN w:val="0"/>
              <w:adjustRightInd w:val="0"/>
              <w:ind w:left="466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405E361B" w14:textId="77777777" w:rsidR="004074A3" w:rsidRPr="0045352F" w:rsidRDefault="004074A3" w:rsidP="000A22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6" w:hanging="28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3 dni roboczych (liczonych od daty otrzymania uwag od Zamawiającego).</w:t>
            </w:r>
          </w:p>
        </w:tc>
      </w:tr>
    </w:tbl>
    <w:p w14:paraId="523D3E93" w14:textId="77777777" w:rsidR="004074A3" w:rsidRPr="00B01194" w:rsidRDefault="004074A3" w:rsidP="00B01194">
      <w:pPr>
        <w:autoSpaceDE w:val="0"/>
        <w:autoSpaceDN w:val="0"/>
        <w:adjustRightInd w:val="0"/>
        <w:spacing w:after="0"/>
        <w:ind w:left="1080"/>
        <w:jc w:val="both"/>
        <w:rPr>
          <w:rFonts w:ascii="Trebuchet MS" w:hAnsi="Trebuchet MS"/>
        </w:rPr>
      </w:pPr>
    </w:p>
    <w:p w14:paraId="165351D4" w14:textId="6DF9D847" w:rsidR="00BC67EB" w:rsidRPr="00BC67EB" w:rsidRDefault="00BC67EB" w:rsidP="000A22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</w:rPr>
      </w:pPr>
      <w:r w:rsidRPr="00BC67EB">
        <w:rPr>
          <w:rFonts w:ascii="Trebuchet MS" w:hAnsi="Trebuchet MS"/>
          <w:color w:val="000000"/>
        </w:rPr>
        <w:t xml:space="preserve">Sposób postępowania z dokumentami, w tym także w formie elektronicznej, wytworzonych dla celów prowadzenia audytu wewnętrznego przedstawia się następująco: </w:t>
      </w:r>
    </w:p>
    <w:p w14:paraId="4B81CEE5" w14:textId="7EF4DFD1" w:rsidR="00FD3CFE" w:rsidRPr="0065656C" w:rsidRDefault="00BC67EB" w:rsidP="000A22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</w:rPr>
      </w:pPr>
      <w:r w:rsidRPr="0065656C">
        <w:rPr>
          <w:rFonts w:ascii="Trebuchet MS" w:hAnsi="Trebuchet MS"/>
          <w:color w:val="000000"/>
        </w:rPr>
        <w:t>Wykonawca zobowiązany jest do prowadzenia bieżących i stałych akt audytu wewnętrznego, zobowiązany jest również do udostępnienia</w:t>
      </w:r>
      <w:r w:rsidR="00D71873" w:rsidRPr="0065656C">
        <w:rPr>
          <w:rFonts w:ascii="Trebuchet MS" w:hAnsi="Trebuchet MS"/>
          <w:color w:val="000000"/>
        </w:rPr>
        <w:t xml:space="preserve"> tych akt Zamawiającemu na </w:t>
      </w:r>
      <w:r w:rsidRPr="0065656C">
        <w:rPr>
          <w:rFonts w:ascii="Trebuchet MS" w:hAnsi="Trebuchet MS"/>
          <w:color w:val="000000"/>
        </w:rPr>
        <w:t>każde jego żądanie;</w:t>
      </w:r>
    </w:p>
    <w:p w14:paraId="69C885AA" w14:textId="133B5A3A" w:rsidR="00FD3CFE" w:rsidRPr="0065656C" w:rsidRDefault="00FD3CFE" w:rsidP="000A22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</w:rPr>
      </w:pPr>
      <w:r w:rsidRPr="0065656C">
        <w:rPr>
          <w:rFonts w:ascii="Trebuchet MS" w:hAnsi="Trebuchet MS"/>
          <w:color w:val="000000"/>
        </w:rPr>
        <w:t>Wykonawca zobowiązany jest do opracowania szczegółowych sprawozdań z wykonanych zadań audytowych oraz wydania odpowiednich wniosków, opinii oraz zaleceń w przedmiotowym zakresie;</w:t>
      </w:r>
    </w:p>
    <w:p w14:paraId="21ECC737" w14:textId="70F38841" w:rsidR="00D71873" w:rsidRPr="0065656C" w:rsidRDefault="00BC67EB" w:rsidP="000A22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</w:rPr>
      </w:pPr>
      <w:r w:rsidRPr="0065656C">
        <w:rPr>
          <w:rFonts w:ascii="Trebuchet MS" w:hAnsi="Trebuchet MS"/>
          <w:color w:val="000000"/>
        </w:rPr>
        <w:t xml:space="preserve">całość </w:t>
      </w:r>
      <w:r w:rsidR="004074A3" w:rsidRPr="0065656C">
        <w:rPr>
          <w:rFonts w:ascii="Trebuchet MS" w:hAnsi="Trebuchet MS"/>
          <w:color w:val="000000"/>
        </w:rPr>
        <w:t xml:space="preserve">dokumentacji </w:t>
      </w:r>
      <w:r w:rsidR="00381282" w:rsidRPr="0065656C">
        <w:rPr>
          <w:rFonts w:ascii="Trebuchet MS" w:hAnsi="Trebuchet MS"/>
          <w:color w:val="000000"/>
        </w:rPr>
        <w:t xml:space="preserve">wytworzonej w ramach umowy </w:t>
      </w:r>
      <w:r w:rsidR="004074A3" w:rsidRPr="0065656C">
        <w:rPr>
          <w:rFonts w:ascii="Trebuchet MS" w:hAnsi="Trebuchet MS"/>
          <w:color w:val="000000"/>
        </w:rPr>
        <w:t>podlega akceptacji Zamawiającego i zostanie dostarczona w języku polskim, w wersji elektronicznej w niezabezpieczonym, w pełni edytowalnym formacie MS Word i niezabezpieczonym (nieograniczonym uprawnieniami) formacie PDF (na płycie CD/DVD lub innym równoważnym, cyfrowym nośniku danych) i drukowanej, co najmniej w 1 parafowanym przez Wykonawcę egzemplarzu. Diagramy, rysunki i inne grafiki załączone do dokumentacji muszą być sporządzone i dostarczone wraz z niezabezpieczonymi i edytowalnymi plikami źródłowymi ze wskazaniem narzędzi w których zostały wytworzone i mogą być modyfikowane</w:t>
      </w:r>
      <w:r w:rsidR="00D71873" w:rsidRPr="0065656C">
        <w:rPr>
          <w:rFonts w:ascii="Trebuchet MS" w:hAnsi="Trebuchet MS"/>
          <w:color w:val="000000"/>
        </w:rPr>
        <w:t>;</w:t>
      </w:r>
    </w:p>
    <w:p w14:paraId="28372E67" w14:textId="49BF22F8" w:rsidR="00A71958" w:rsidRPr="0065656C" w:rsidRDefault="00D71873" w:rsidP="000A222D">
      <w:pPr>
        <w:pStyle w:val="Akapitzlist"/>
        <w:numPr>
          <w:ilvl w:val="0"/>
          <w:numId w:val="19"/>
        </w:numPr>
        <w:spacing w:after="0"/>
        <w:jc w:val="both"/>
        <w:rPr>
          <w:rFonts w:ascii="Trebuchet MS" w:hAnsi="Trebuchet MS"/>
          <w:color w:val="000000"/>
        </w:rPr>
      </w:pPr>
      <w:r w:rsidRPr="0065656C">
        <w:rPr>
          <w:rFonts w:ascii="Trebuchet MS" w:hAnsi="Trebuchet MS"/>
          <w:color w:val="000000"/>
        </w:rPr>
        <w:t>w</w:t>
      </w:r>
      <w:r w:rsidR="004074A3" w:rsidRPr="0065656C">
        <w:rPr>
          <w:rFonts w:ascii="Trebuchet MS" w:hAnsi="Trebuchet MS"/>
          <w:color w:val="000000"/>
        </w:rPr>
        <w:t xml:space="preserve">szystkie dokumenty przekazane w formie elektronicznej (pliki) muszą być posegregowane w folderach odpowiadających nazwą produktów, gdzie nazwa razem </w:t>
      </w:r>
      <w:r w:rsidR="00EA269E" w:rsidRPr="0065656C">
        <w:rPr>
          <w:rFonts w:ascii="Trebuchet MS" w:hAnsi="Trebuchet MS"/>
          <w:color w:val="000000"/>
        </w:rPr>
        <w:br/>
      </w:r>
      <w:r w:rsidR="004074A3" w:rsidRPr="0065656C">
        <w:rPr>
          <w:rFonts w:ascii="Trebuchet MS" w:hAnsi="Trebuchet MS"/>
          <w:color w:val="000000"/>
        </w:rPr>
        <w:t>ze ścieżką nie mogą przekroczyć 200 znaków</w:t>
      </w:r>
      <w:r w:rsidR="00A71958" w:rsidRPr="0065656C">
        <w:rPr>
          <w:rFonts w:ascii="Trebuchet MS" w:hAnsi="Trebuchet MS"/>
          <w:color w:val="000000"/>
        </w:rPr>
        <w:t>;</w:t>
      </w:r>
    </w:p>
    <w:p w14:paraId="2E9C0BDA" w14:textId="44AD5996" w:rsidR="004074A3" w:rsidRPr="0065656C" w:rsidRDefault="00A71958" w:rsidP="000A22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</w:rPr>
      </w:pPr>
      <w:r w:rsidRPr="0065656C">
        <w:rPr>
          <w:rFonts w:ascii="Trebuchet MS" w:hAnsi="Trebuchet MS"/>
          <w:color w:val="000000"/>
        </w:rPr>
        <w:lastRenderedPageBreak/>
        <w:t>Wykonawca po zakończeniu audytu przekaże Zamawiającemu wszelkie dokumenty, które otrzymał od Zamawiającego oraz które zostały wytworzone w związku z realizacją umowy.</w:t>
      </w:r>
    </w:p>
    <w:p w14:paraId="337F7E7E" w14:textId="460981F1" w:rsidR="004074A3" w:rsidRPr="0045352F" w:rsidRDefault="004074A3" w:rsidP="000A22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</w:rPr>
      </w:pPr>
      <w:r w:rsidRPr="0045352F">
        <w:rPr>
          <w:rFonts w:ascii="Trebuchet MS" w:hAnsi="Trebuchet MS"/>
          <w:color w:val="000000"/>
        </w:rPr>
        <w:t>Wykonawca będzie dostarczał Zamawiającemu comiesięcznie informację nt. wykonania zadań wskazanych w zaakceptowanym harmonogramie zadań w postaci miesięcznego protokołu odbioru usługi za dany miesiąc</w:t>
      </w:r>
      <w:r w:rsidR="00381282">
        <w:rPr>
          <w:rFonts w:ascii="Trebuchet MS" w:hAnsi="Trebuchet MS"/>
          <w:color w:val="000000"/>
        </w:rPr>
        <w:t xml:space="preserve"> kalendarzowy realizacji umowy</w:t>
      </w:r>
      <w:r w:rsidR="00D82025">
        <w:rPr>
          <w:rFonts w:ascii="Trebuchet MS" w:hAnsi="Trebuchet MS"/>
          <w:color w:val="000000"/>
        </w:rPr>
        <w:t xml:space="preserve"> wraz z rejestrem wizyt</w:t>
      </w:r>
      <w:r w:rsidR="0080576F">
        <w:rPr>
          <w:rFonts w:ascii="Trebuchet MS" w:hAnsi="Trebuchet MS"/>
          <w:color w:val="000000"/>
        </w:rPr>
        <w:t xml:space="preserve">, o którym mowa w III ust </w:t>
      </w:r>
      <w:r w:rsidR="002C66CE">
        <w:rPr>
          <w:rFonts w:ascii="Trebuchet MS" w:hAnsi="Trebuchet MS"/>
          <w:color w:val="000000"/>
        </w:rPr>
        <w:t>4</w:t>
      </w:r>
      <w:r w:rsidRPr="0045352F">
        <w:rPr>
          <w:rFonts w:ascii="Trebuchet MS" w:hAnsi="Trebuchet MS"/>
          <w:color w:val="000000"/>
        </w:rPr>
        <w:t>.</w:t>
      </w:r>
    </w:p>
    <w:p w14:paraId="3D246883" w14:textId="77777777" w:rsidR="004074A3" w:rsidRPr="0045352F" w:rsidRDefault="004074A3" w:rsidP="00B01194">
      <w:pPr>
        <w:autoSpaceDE w:val="0"/>
        <w:autoSpaceDN w:val="0"/>
        <w:adjustRightInd w:val="0"/>
        <w:spacing w:after="0"/>
        <w:ind w:left="1080"/>
        <w:jc w:val="both"/>
        <w:rPr>
          <w:rFonts w:ascii="Trebuchet MS" w:hAnsi="Trebuchet MS"/>
        </w:rPr>
      </w:pPr>
    </w:p>
    <w:p w14:paraId="38CA4108" w14:textId="77777777" w:rsidR="004074A3" w:rsidRPr="0045352F" w:rsidRDefault="004074A3">
      <w:pPr>
        <w:autoSpaceDE w:val="0"/>
        <w:autoSpaceDN w:val="0"/>
        <w:adjustRightInd w:val="0"/>
        <w:spacing w:after="0"/>
        <w:ind w:left="1080"/>
        <w:jc w:val="both"/>
        <w:rPr>
          <w:rFonts w:ascii="Trebuchet MS" w:hAnsi="Trebuchet MS"/>
        </w:rPr>
      </w:pPr>
      <w:r w:rsidRPr="0045352F">
        <w:rPr>
          <w:rFonts w:ascii="Trebuchet MS" w:hAnsi="Trebuchet MS"/>
        </w:rPr>
        <w:t>Proces akceptacji – miesięcznego protokołu odbioru:</w:t>
      </w:r>
    </w:p>
    <w:tbl>
      <w:tblPr>
        <w:tblStyle w:val="Tabela-Siatka3"/>
        <w:tblW w:w="8728" w:type="dxa"/>
        <w:tblInd w:w="279" w:type="dxa"/>
        <w:tblLook w:val="04A0" w:firstRow="1" w:lastRow="0" w:firstColumn="1" w:lastColumn="0" w:noHBand="0" w:noVBand="1"/>
      </w:tblPr>
      <w:tblGrid>
        <w:gridCol w:w="503"/>
        <w:gridCol w:w="4729"/>
        <w:gridCol w:w="3496"/>
      </w:tblGrid>
      <w:tr w:rsidR="004074A3" w:rsidRPr="00B01194" w14:paraId="7F3BB1B1" w14:textId="77777777" w:rsidTr="00DE467C">
        <w:trPr>
          <w:trHeight w:val="267"/>
        </w:trPr>
        <w:tc>
          <w:tcPr>
            <w:tcW w:w="469" w:type="dxa"/>
            <w:shd w:val="clear" w:color="auto" w:fill="F2F2F2" w:themeFill="background1" w:themeFillShade="F2"/>
          </w:tcPr>
          <w:p w14:paraId="422DA8C5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Lp.</w:t>
            </w:r>
          </w:p>
        </w:tc>
        <w:tc>
          <w:tcPr>
            <w:tcW w:w="4750" w:type="dxa"/>
            <w:shd w:val="clear" w:color="auto" w:fill="F2F2F2" w:themeFill="background1" w:themeFillShade="F2"/>
          </w:tcPr>
          <w:p w14:paraId="6CB077BD" w14:textId="77777777" w:rsidR="004074A3" w:rsidRPr="0045352F" w:rsidRDefault="004074A3" w:rsidP="00EA2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działanie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48EE7643" w14:textId="77777777" w:rsidR="004074A3" w:rsidRPr="0045352F" w:rsidRDefault="004074A3" w:rsidP="00EA2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termin</w:t>
            </w:r>
          </w:p>
        </w:tc>
      </w:tr>
      <w:tr w:rsidR="004074A3" w:rsidRPr="00B01194" w14:paraId="0243A295" w14:textId="77777777" w:rsidTr="00EA269E">
        <w:trPr>
          <w:trHeight w:val="1216"/>
        </w:trPr>
        <w:tc>
          <w:tcPr>
            <w:tcW w:w="469" w:type="dxa"/>
          </w:tcPr>
          <w:p w14:paraId="301CCCD6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ind w:left="7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1</w:t>
            </w:r>
          </w:p>
        </w:tc>
        <w:tc>
          <w:tcPr>
            <w:tcW w:w="4750" w:type="dxa"/>
          </w:tcPr>
          <w:p w14:paraId="5BEAF932" w14:textId="77777777" w:rsidR="004074A3" w:rsidRPr="0045352F" w:rsidRDefault="004074A3">
            <w:pPr>
              <w:autoSpaceDE w:val="0"/>
              <w:autoSpaceDN w:val="0"/>
              <w:adjustRightInd w:val="0"/>
              <w:ind w:left="7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Przygotowanie miesięcznego protokołu odbioru zawierającego   wykonanie miesięcznych zadań przez Wykonawcę oraz przekazanie go do akceptacji Zamawiającego (mailowo).</w:t>
            </w:r>
          </w:p>
          <w:p w14:paraId="6066C9A1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9" w:type="dxa"/>
          </w:tcPr>
          <w:p w14:paraId="625216DA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3 dni roboczych po zakończeniu okresu sprawozdawczego (miesiąca kalendarzowego).</w:t>
            </w:r>
          </w:p>
        </w:tc>
      </w:tr>
      <w:tr w:rsidR="004074A3" w:rsidRPr="00B01194" w14:paraId="582C52F4" w14:textId="77777777" w:rsidTr="00EA269E">
        <w:trPr>
          <w:trHeight w:val="2406"/>
        </w:trPr>
        <w:tc>
          <w:tcPr>
            <w:tcW w:w="469" w:type="dxa"/>
          </w:tcPr>
          <w:p w14:paraId="77C0EB7E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ind w:left="76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2</w:t>
            </w:r>
          </w:p>
        </w:tc>
        <w:tc>
          <w:tcPr>
            <w:tcW w:w="4750" w:type="dxa"/>
          </w:tcPr>
          <w:p w14:paraId="3F1737EA" w14:textId="77777777" w:rsidR="004074A3" w:rsidRPr="0045352F" w:rsidRDefault="004074A3">
            <w:pPr>
              <w:autoSpaceDE w:val="0"/>
              <w:autoSpaceDN w:val="0"/>
              <w:adjustRightInd w:val="0"/>
              <w:ind w:left="76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Zamawiający:</w:t>
            </w:r>
          </w:p>
          <w:p w14:paraId="78C8CF37" w14:textId="77777777" w:rsidR="004074A3" w:rsidRPr="0045352F" w:rsidRDefault="004074A3" w:rsidP="000A22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zgłasza uwagi do miesięcznego protokołu odbioru.</w:t>
            </w:r>
          </w:p>
          <w:p w14:paraId="4AC26E8F" w14:textId="77777777" w:rsidR="004074A3" w:rsidRPr="0045352F" w:rsidRDefault="004074A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20184E46" w14:textId="77777777" w:rsidR="004074A3" w:rsidRPr="0045352F" w:rsidRDefault="004074A3" w:rsidP="000A22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zatwierdza przedstawiony miesięczny protokół odbioru (mailowo).</w:t>
            </w:r>
          </w:p>
        </w:tc>
        <w:tc>
          <w:tcPr>
            <w:tcW w:w="3509" w:type="dxa"/>
          </w:tcPr>
          <w:p w14:paraId="5F7FA39A" w14:textId="77777777" w:rsidR="004074A3" w:rsidRPr="0045352F" w:rsidRDefault="004074A3">
            <w:pPr>
              <w:autoSpaceDE w:val="0"/>
              <w:autoSpaceDN w:val="0"/>
              <w:adjustRightInd w:val="0"/>
              <w:ind w:left="466" w:hanging="28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3EB4326C" w14:textId="77777777" w:rsidR="004074A3" w:rsidRPr="0045352F" w:rsidRDefault="004074A3" w:rsidP="000A22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do 5 dni roboczych </w:t>
            </w:r>
            <w:r w:rsidRPr="00B01194">
              <w:rPr>
                <w:rFonts w:ascii="Trebuchet MS" w:hAnsi="Trebuchet MS"/>
              </w:rPr>
              <w:br/>
              <w:t>(liczonych od daty otrzymania miesięcznego protokołu odbioru przez Wykonawcę).</w:t>
            </w:r>
          </w:p>
          <w:p w14:paraId="21FF2D28" w14:textId="77777777" w:rsidR="004074A3" w:rsidRPr="0045352F" w:rsidRDefault="004074A3">
            <w:p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55741BCA" w14:textId="77777777" w:rsidR="004074A3" w:rsidRPr="0045352F" w:rsidRDefault="004074A3" w:rsidP="000A22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5 dni roboczych</w:t>
            </w:r>
          </w:p>
          <w:p w14:paraId="625B006D" w14:textId="77777777" w:rsidR="004074A3" w:rsidRPr="0045352F" w:rsidRDefault="004074A3">
            <w:p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(liczonych od daty otrzymania miesięcznego protokołu odbioru przez Wykonawcę).</w:t>
            </w:r>
          </w:p>
        </w:tc>
      </w:tr>
      <w:tr w:rsidR="004074A3" w:rsidRPr="00B01194" w14:paraId="66AA68D8" w14:textId="77777777" w:rsidTr="00EA269E">
        <w:trPr>
          <w:trHeight w:val="2419"/>
        </w:trPr>
        <w:tc>
          <w:tcPr>
            <w:tcW w:w="469" w:type="dxa"/>
          </w:tcPr>
          <w:p w14:paraId="3777300F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3</w:t>
            </w:r>
          </w:p>
        </w:tc>
        <w:tc>
          <w:tcPr>
            <w:tcW w:w="4750" w:type="dxa"/>
          </w:tcPr>
          <w:p w14:paraId="727B8BFC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Wykonawca:</w:t>
            </w:r>
          </w:p>
          <w:p w14:paraId="08B628E7" w14:textId="77777777" w:rsidR="004074A3" w:rsidRPr="0045352F" w:rsidRDefault="004074A3" w:rsidP="000A22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Koryguje miesięczny protokół odbioru lub składa wyjaśnienia pisemne do przedstawionych uwag Zamawiającego. Powtórzenie czynności 1-2 (mailowo).</w:t>
            </w:r>
          </w:p>
          <w:p w14:paraId="4F4BDE30" w14:textId="77777777" w:rsidR="004074A3" w:rsidRPr="0045352F" w:rsidRDefault="004074A3">
            <w:pPr>
              <w:autoSpaceDE w:val="0"/>
              <w:autoSpaceDN w:val="0"/>
              <w:adjustRightInd w:val="0"/>
              <w:ind w:left="717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2C97C117" w14:textId="77777777" w:rsidR="004074A3" w:rsidRPr="0045352F" w:rsidRDefault="004074A3" w:rsidP="000A22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Na podstawie zatwierdzonego miesięcznego protokołu odbioru, Wykonawca podpisuje dokument i przekazuje Zamawiającemu do podpisu (oryginał). </w:t>
            </w:r>
          </w:p>
        </w:tc>
        <w:tc>
          <w:tcPr>
            <w:tcW w:w="3509" w:type="dxa"/>
          </w:tcPr>
          <w:p w14:paraId="54D7472D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ind w:left="466" w:hanging="28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61D26F8C" w14:textId="77777777" w:rsidR="004074A3" w:rsidRPr="0045352F" w:rsidRDefault="004074A3" w:rsidP="000A22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3 dni roboczych</w:t>
            </w:r>
          </w:p>
          <w:p w14:paraId="610E44C5" w14:textId="77777777" w:rsidR="004074A3" w:rsidRPr="0045352F" w:rsidRDefault="004074A3">
            <w:p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(liczonych od dnia otrzymania uwag od Zamawiającego). </w:t>
            </w:r>
          </w:p>
          <w:p w14:paraId="7B711D84" w14:textId="77777777" w:rsidR="004074A3" w:rsidRPr="0045352F" w:rsidRDefault="004074A3">
            <w:p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3D865CFF" w14:textId="77777777" w:rsidR="004074A3" w:rsidRPr="0045352F" w:rsidRDefault="004074A3" w:rsidP="000A22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4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do 3 dni roboczych (liczonych od dnia otrzymania zatwierdzenia miesięcznego protokołu odbioru od Zamawiającego).</w:t>
            </w:r>
          </w:p>
        </w:tc>
      </w:tr>
      <w:tr w:rsidR="004074A3" w:rsidRPr="00B01194" w14:paraId="18DE508A" w14:textId="77777777" w:rsidTr="00EA269E">
        <w:trPr>
          <w:trHeight w:val="855"/>
        </w:trPr>
        <w:tc>
          <w:tcPr>
            <w:tcW w:w="469" w:type="dxa"/>
          </w:tcPr>
          <w:p w14:paraId="328507E0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4</w:t>
            </w:r>
          </w:p>
        </w:tc>
        <w:tc>
          <w:tcPr>
            <w:tcW w:w="4750" w:type="dxa"/>
          </w:tcPr>
          <w:p w14:paraId="348BFB4F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 xml:space="preserve">Podpisanie przez Zamawiającego miesięcznego protokołu odbioru.   </w:t>
            </w:r>
          </w:p>
        </w:tc>
        <w:tc>
          <w:tcPr>
            <w:tcW w:w="3509" w:type="dxa"/>
          </w:tcPr>
          <w:p w14:paraId="7934E4DB" w14:textId="77777777" w:rsidR="004074A3" w:rsidRPr="0045352F" w:rsidRDefault="00990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Przesłanie </w:t>
            </w:r>
            <w:r w:rsidR="004074A3" w:rsidRPr="00B01194">
              <w:rPr>
                <w:rFonts w:ascii="Trebuchet MS" w:hAnsi="Trebuchet MS"/>
              </w:rPr>
              <w:t>podpisanego</w:t>
            </w:r>
            <w:r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4074A3" w:rsidRPr="00B01194">
              <w:rPr>
                <w:rFonts w:ascii="Trebuchet MS" w:hAnsi="Trebuchet MS"/>
              </w:rPr>
              <w:t>miesię</w:t>
            </w:r>
            <w:r>
              <w:rPr>
                <w:rFonts w:ascii="Trebuchet MS" w:hAnsi="Trebuchet MS"/>
              </w:rPr>
              <w:t>cznego protokołu odbioru do Wykonawcy</w:t>
            </w:r>
            <w:r w:rsidR="004074A3" w:rsidRPr="00B01194">
              <w:rPr>
                <w:rFonts w:ascii="Trebuchet MS" w:hAnsi="Trebuchet MS"/>
              </w:rPr>
              <w:t>.</w:t>
            </w:r>
          </w:p>
          <w:p w14:paraId="7D3C999E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074A3" w:rsidRPr="00B01194" w14:paraId="3EFD6F43" w14:textId="77777777" w:rsidTr="00EA269E">
        <w:trPr>
          <w:trHeight w:val="788"/>
        </w:trPr>
        <w:tc>
          <w:tcPr>
            <w:tcW w:w="469" w:type="dxa"/>
          </w:tcPr>
          <w:p w14:paraId="23C487A4" w14:textId="77777777" w:rsidR="004074A3" w:rsidRPr="0045352F" w:rsidRDefault="004074A3" w:rsidP="00B011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5</w:t>
            </w:r>
          </w:p>
        </w:tc>
        <w:tc>
          <w:tcPr>
            <w:tcW w:w="4750" w:type="dxa"/>
          </w:tcPr>
          <w:p w14:paraId="45945952" w14:textId="77777777" w:rsidR="004074A3" w:rsidRPr="0045352F" w:rsidRDefault="00407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01194">
              <w:rPr>
                <w:rFonts w:ascii="Trebuchet MS" w:hAnsi="Trebuchet MS"/>
              </w:rPr>
              <w:t>Wypłata należności na wskazany na przedstawionym przez Wykonawcę rachunku/fakturze VAT nr rachunku bankowego.</w:t>
            </w:r>
          </w:p>
        </w:tc>
        <w:tc>
          <w:tcPr>
            <w:tcW w:w="3509" w:type="dxa"/>
          </w:tcPr>
          <w:p w14:paraId="67338836" w14:textId="4952B2FF" w:rsidR="004074A3" w:rsidRPr="0045352F" w:rsidRDefault="005624EB" w:rsidP="004535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21</w:t>
            </w:r>
            <w:r w:rsidRPr="00B01194">
              <w:rPr>
                <w:rFonts w:ascii="Trebuchet MS" w:hAnsi="Trebuchet MS"/>
              </w:rPr>
              <w:t xml:space="preserve"> </w:t>
            </w:r>
            <w:r w:rsidR="004074A3" w:rsidRPr="00B01194">
              <w:rPr>
                <w:rFonts w:ascii="Trebuchet MS" w:hAnsi="Trebuchet MS"/>
              </w:rPr>
              <w:t>dni kalendarzowych od wystawienia rachunku/faktury VAT.</w:t>
            </w:r>
          </w:p>
        </w:tc>
      </w:tr>
    </w:tbl>
    <w:p w14:paraId="1BA2298B" w14:textId="77777777" w:rsidR="00BC59A5" w:rsidRDefault="00BC59A5" w:rsidP="0045352F">
      <w:pPr>
        <w:jc w:val="both"/>
        <w:rPr>
          <w:rFonts w:ascii="Trebuchet MS" w:eastAsia="Times New Roman" w:hAnsi="Trebuchet MS" w:cs="Arial"/>
          <w:lang w:eastAsia="pl-PL"/>
        </w:rPr>
      </w:pPr>
    </w:p>
    <w:p w14:paraId="372088EC" w14:textId="77777777" w:rsidR="00BC59A5" w:rsidRDefault="00BC59A5" w:rsidP="0045352F">
      <w:pPr>
        <w:jc w:val="both"/>
        <w:rPr>
          <w:rFonts w:ascii="Trebuchet MS" w:eastAsia="Times New Roman" w:hAnsi="Trebuchet MS" w:cs="Arial"/>
          <w:lang w:eastAsia="pl-PL"/>
        </w:rPr>
      </w:pPr>
    </w:p>
    <w:p w14:paraId="76318DE3" w14:textId="77777777" w:rsidR="00465998" w:rsidRPr="007A1A0A" w:rsidRDefault="00465998" w:rsidP="00A00A83">
      <w:pPr>
        <w:pStyle w:val="Akapitzlist"/>
        <w:spacing w:after="160" w:line="259" w:lineRule="auto"/>
        <w:ind w:left="0"/>
        <w:contextualSpacing w:val="0"/>
        <w:jc w:val="both"/>
        <w:rPr>
          <w:rFonts w:ascii="Trebuchet MS" w:hAnsi="Trebuchet MS" w:cs="Arial"/>
        </w:rPr>
      </w:pPr>
    </w:p>
    <w:sectPr w:rsidR="00465998" w:rsidRPr="007A1A0A" w:rsidSect="00843AF1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3F78" w14:textId="77777777" w:rsidR="008913A6" w:rsidRDefault="008913A6" w:rsidP="00843AF1">
      <w:pPr>
        <w:spacing w:after="0" w:line="240" w:lineRule="auto"/>
      </w:pPr>
      <w:r>
        <w:separator/>
      </w:r>
    </w:p>
  </w:endnote>
  <w:endnote w:type="continuationSeparator" w:id="0">
    <w:p w14:paraId="2EF8F0D7" w14:textId="77777777" w:rsidR="008913A6" w:rsidRDefault="008913A6" w:rsidP="0084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98BE" w14:textId="5F5928DC" w:rsidR="008C2106" w:rsidRDefault="008C2106">
    <w:pPr>
      <w:pStyle w:val="Stopka"/>
    </w:pPr>
    <w:r>
      <w:rPr>
        <w:noProof/>
      </w:rPr>
      <w:drawing>
        <wp:inline distT="0" distB="0" distL="0" distR="0" wp14:anchorId="00363A39" wp14:editId="07AEFE29">
          <wp:extent cx="5749290" cy="548640"/>
          <wp:effectExtent l="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79D9" w14:textId="77777777" w:rsidR="008913A6" w:rsidRDefault="008913A6" w:rsidP="00843AF1">
      <w:pPr>
        <w:spacing w:after="0" w:line="240" w:lineRule="auto"/>
      </w:pPr>
      <w:r>
        <w:separator/>
      </w:r>
    </w:p>
  </w:footnote>
  <w:footnote w:type="continuationSeparator" w:id="0">
    <w:p w14:paraId="15863B6D" w14:textId="77777777" w:rsidR="008913A6" w:rsidRDefault="008913A6" w:rsidP="0084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B50B" w14:textId="2D910D07" w:rsidR="008C2106" w:rsidRDefault="008C2106">
    <w:pPr>
      <w:pStyle w:val="Nagwek"/>
    </w:pPr>
    <w:r>
      <w:rPr>
        <w:noProof/>
      </w:rPr>
      <w:drawing>
        <wp:inline distT="0" distB="0" distL="0" distR="0" wp14:anchorId="492608BC" wp14:editId="7CADAB49">
          <wp:extent cx="5706110" cy="7315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922F682"/>
    <w:name w:val="WWNum2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rebuchet MS" w:eastAsia="Times New Roman" w:hAnsi="Trebuchet MS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4195709"/>
    <w:multiLevelType w:val="hybridMultilevel"/>
    <w:tmpl w:val="D3B6ACAA"/>
    <w:lvl w:ilvl="0" w:tplc="6FA4884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44F"/>
    <w:multiLevelType w:val="hybridMultilevel"/>
    <w:tmpl w:val="64D82828"/>
    <w:lvl w:ilvl="0" w:tplc="DF66071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67192B"/>
    <w:multiLevelType w:val="hybridMultilevel"/>
    <w:tmpl w:val="5D3C2DD4"/>
    <w:lvl w:ilvl="0" w:tplc="8FB20B8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7979"/>
    <w:multiLevelType w:val="hybridMultilevel"/>
    <w:tmpl w:val="ECC028E8"/>
    <w:lvl w:ilvl="0" w:tplc="3C7A7E84">
      <w:start w:val="3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05CF9"/>
    <w:multiLevelType w:val="hybridMultilevel"/>
    <w:tmpl w:val="F828D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E5456"/>
    <w:multiLevelType w:val="multilevel"/>
    <w:tmpl w:val="79BC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291B39"/>
    <w:multiLevelType w:val="hybridMultilevel"/>
    <w:tmpl w:val="6C78C25C"/>
    <w:lvl w:ilvl="0" w:tplc="C68EE03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2E94"/>
    <w:multiLevelType w:val="hybridMultilevel"/>
    <w:tmpl w:val="7480C0C6"/>
    <w:lvl w:ilvl="0" w:tplc="E56E439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E33163D"/>
    <w:multiLevelType w:val="hybridMultilevel"/>
    <w:tmpl w:val="0D1684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3D86"/>
    <w:multiLevelType w:val="hybridMultilevel"/>
    <w:tmpl w:val="B8D6654E"/>
    <w:name w:val="NumPar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1256"/>
    <w:multiLevelType w:val="hybridMultilevel"/>
    <w:tmpl w:val="E5B2906C"/>
    <w:lvl w:ilvl="0" w:tplc="E87098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880DE6"/>
    <w:multiLevelType w:val="multilevel"/>
    <w:tmpl w:val="B6404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89B15FD"/>
    <w:multiLevelType w:val="multilevel"/>
    <w:tmpl w:val="6A164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ascii="Trebuchet MS" w:hAnsi="Trebuchet MS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DBC7297"/>
    <w:multiLevelType w:val="hybridMultilevel"/>
    <w:tmpl w:val="C20CE286"/>
    <w:lvl w:ilvl="0" w:tplc="2B1A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4ECAA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A2DA4"/>
    <w:multiLevelType w:val="hybridMultilevel"/>
    <w:tmpl w:val="E7BEFE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555D"/>
    <w:multiLevelType w:val="hybridMultilevel"/>
    <w:tmpl w:val="5502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2B8F"/>
    <w:multiLevelType w:val="hybridMultilevel"/>
    <w:tmpl w:val="7CC4D666"/>
    <w:lvl w:ilvl="0" w:tplc="B0843A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E4CCC"/>
    <w:multiLevelType w:val="hybridMultilevel"/>
    <w:tmpl w:val="04BE3C5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1C1C70">
      <w:start w:val="1"/>
      <w:numFmt w:val="decimal"/>
      <w:pStyle w:val="DZPNaglowek3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CA0CF6"/>
    <w:multiLevelType w:val="hybridMultilevel"/>
    <w:tmpl w:val="BB78A0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B48D8"/>
    <w:multiLevelType w:val="hybridMultilevel"/>
    <w:tmpl w:val="EB1EA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Calibri" w:hAnsi="Cambri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9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20"/>
  </w:num>
  <w:num w:numId="10">
    <w:abstractNumId w:val="18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  <w:num w:numId="19">
    <w:abstractNumId w:val="5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F1"/>
    <w:rsid w:val="00002CD4"/>
    <w:rsid w:val="00015306"/>
    <w:rsid w:val="00025810"/>
    <w:rsid w:val="00030BD9"/>
    <w:rsid w:val="00030F0C"/>
    <w:rsid w:val="000346C9"/>
    <w:rsid w:val="00044909"/>
    <w:rsid w:val="00045D34"/>
    <w:rsid w:val="00072020"/>
    <w:rsid w:val="00080D4D"/>
    <w:rsid w:val="000868D7"/>
    <w:rsid w:val="000A222D"/>
    <w:rsid w:val="000C1525"/>
    <w:rsid w:val="000C5ADF"/>
    <w:rsid w:val="000D4CAD"/>
    <w:rsid w:val="000D5ADC"/>
    <w:rsid w:val="000E01A9"/>
    <w:rsid w:val="000E0E3E"/>
    <w:rsid w:val="000E1513"/>
    <w:rsid w:val="000E7ADC"/>
    <w:rsid w:val="00114EC1"/>
    <w:rsid w:val="001169FF"/>
    <w:rsid w:val="00116A82"/>
    <w:rsid w:val="001177E2"/>
    <w:rsid w:val="00125C03"/>
    <w:rsid w:val="00132971"/>
    <w:rsid w:val="0013573D"/>
    <w:rsid w:val="001419D4"/>
    <w:rsid w:val="001477B1"/>
    <w:rsid w:val="0015308B"/>
    <w:rsid w:val="001637B8"/>
    <w:rsid w:val="001863F9"/>
    <w:rsid w:val="00192DDE"/>
    <w:rsid w:val="00193AB8"/>
    <w:rsid w:val="001949DA"/>
    <w:rsid w:val="001A3FF4"/>
    <w:rsid w:val="001B78DD"/>
    <w:rsid w:val="001C1CD6"/>
    <w:rsid w:val="001D1FBA"/>
    <w:rsid w:val="001D3FCD"/>
    <w:rsid w:val="001E2598"/>
    <w:rsid w:val="001E5501"/>
    <w:rsid w:val="001F16F5"/>
    <w:rsid w:val="001F1F64"/>
    <w:rsid w:val="001F4C39"/>
    <w:rsid w:val="00220CC0"/>
    <w:rsid w:val="00222B83"/>
    <w:rsid w:val="00227261"/>
    <w:rsid w:val="0023470C"/>
    <w:rsid w:val="0023654E"/>
    <w:rsid w:val="00245BDD"/>
    <w:rsid w:val="00251E7E"/>
    <w:rsid w:val="00272CDB"/>
    <w:rsid w:val="00275A47"/>
    <w:rsid w:val="002A1969"/>
    <w:rsid w:val="002A3D06"/>
    <w:rsid w:val="002A6F2B"/>
    <w:rsid w:val="002C66CE"/>
    <w:rsid w:val="002D42D4"/>
    <w:rsid w:val="002E35A9"/>
    <w:rsid w:val="002F64D0"/>
    <w:rsid w:val="002F76B8"/>
    <w:rsid w:val="00300F5A"/>
    <w:rsid w:val="00301C43"/>
    <w:rsid w:val="003024E6"/>
    <w:rsid w:val="00302B53"/>
    <w:rsid w:val="0030602E"/>
    <w:rsid w:val="00314B18"/>
    <w:rsid w:val="00316AD9"/>
    <w:rsid w:val="003210F0"/>
    <w:rsid w:val="003218D3"/>
    <w:rsid w:val="00324E5C"/>
    <w:rsid w:val="003325DA"/>
    <w:rsid w:val="00335183"/>
    <w:rsid w:val="00337A3D"/>
    <w:rsid w:val="0034069C"/>
    <w:rsid w:val="00343D12"/>
    <w:rsid w:val="00344CBD"/>
    <w:rsid w:val="00354AB4"/>
    <w:rsid w:val="00371E83"/>
    <w:rsid w:val="00381282"/>
    <w:rsid w:val="00387338"/>
    <w:rsid w:val="00390473"/>
    <w:rsid w:val="00396BB9"/>
    <w:rsid w:val="003A01E5"/>
    <w:rsid w:val="003A5DB3"/>
    <w:rsid w:val="003B3729"/>
    <w:rsid w:val="003C12A0"/>
    <w:rsid w:val="003C1902"/>
    <w:rsid w:val="003C32A9"/>
    <w:rsid w:val="003F1A61"/>
    <w:rsid w:val="003F3CF2"/>
    <w:rsid w:val="00400A94"/>
    <w:rsid w:val="004051E4"/>
    <w:rsid w:val="004074A3"/>
    <w:rsid w:val="004154B4"/>
    <w:rsid w:val="00426014"/>
    <w:rsid w:val="0045352F"/>
    <w:rsid w:val="00460623"/>
    <w:rsid w:val="004606F3"/>
    <w:rsid w:val="00465998"/>
    <w:rsid w:val="004708CC"/>
    <w:rsid w:val="0048104D"/>
    <w:rsid w:val="00486A5F"/>
    <w:rsid w:val="00490901"/>
    <w:rsid w:val="00492661"/>
    <w:rsid w:val="004928D2"/>
    <w:rsid w:val="00494319"/>
    <w:rsid w:val="00497F84"/>
    <w:rsid w:val="004A5425"/>
    <w:rsid w:val="004A6254"/>
    <w:rsid w:val="004A634B"/>
    <w:rsid w:val="004A7E02"/>
    <w:rsid w:val="004C4C9F"/>
    <w:rsid w:val="004D6784"/>
    <w:rsid w:val="004E02E7"/>
    <w:rsid w:val="004E281C"/>
    <w:rsid w:val="004E76D6"/>
    <w:rsid w:val="004F3DFA"/>
    <w:rsid w:val="00501EAE"/>
    <w:rsid w:val="0050293C"/>
    <w:rsid w:val="00504A83"/>
    <w:rsid w:val="005068A1"/>
    <w:rsid w:val="00513EEA"/>
    <w:rsid w:val="00515197"/>
    <w:rsid w:val="00524797"/>
    <w:rsid w:val="005322B4"/>
    <w:rsid w:val="00535E01"/>
    <w:rsid w:val="00542634"/>
    <w:rsid w:val="00551A87"/>
    <w:rsid w:val="005534D6"/>
    <w:rsid w:val="005617EC"/>
    <w:rsid w:val="005624EB"/>
    <w:rsid w:val="0056756D"/>
    <w:rsid w:val="00570120"/>
    <w:rsid w:val="00573B86"/>
    <w:rsid w:val="00584E12"/>
    <w:rsid w:val="00586C8B"/>
    <w:rsid w:val="0059231F"/>
    <w:rsid w:val="00592EFC"/>
    <w:rsid w:val="005962CA"/>
    <w:rsid w:val="005C2EA2"/>
    <w:rsid w:val="005C4447"/>
    <w:rsid w:val="005C5626"/>
    <w:rsid w:val="005C59D4"/>
    <w:rsid w:val="005D1A4A"/>
    <w:rsid w:val="005D69FA"/>
    <w:rsid w:val="005E6049"/>
    <w:rsid w:val="005F0ECC"/>
    <w:rsid w:val="005F1A1F"/>
    <w:rsid w:val="005F27F5"/>
    <w:rsid w:val="005F380B"/>
    <w:rsid w:val="005F56E5"/>
    <w:rsid w:val="006038A9"/>
    <w:rsid w:val="0060549D"/>
    <w:rsid w:val="006212BE"/>
    <w:rsid w:val="0062362A"/>
    <w:rsid w:val="00626974"/>
    <w:rsid w:val="0063185C"/>
    <w:rsid w:val="00631F5A"/>
    <w:rsid w:val="0065229F"/>
    <w:rsid w:val="0065656C"/>
    <w:rsid w:val="006655DA"/>
    <w:rsid w:val="006914E8"/>
    <w:rsid w:val="00693DFB"/>
    <w:rsid w:val="006C3E7A"/>
    <w:rsid w:val="006D2DDB"/>
    <w:rsid w:val="006E746E"/>
    <w:rsid w:val="006F1FE5"/>
    <w:rsid w:val="00702EFB"/>
    <w:rsid w:val="007033BD"/>
    <w:rsid w:val="00711240"/>
    <w:rsid w:val="00711F17"/>
    <w:rsid w:val="00723B21"/>
    <w:rsid w:val="0072496B"/>
    <w:rsid w:val="0074150D"/>
    <w:rsid w:val="00746090"/>
    <w:rsid w:val="00752CF5"/>
    <w:rsid w:val="00770C77"/>
    <w:rsid w:val="0078649D"/>
    <w:rsid w:val="00786885"/>
    <w:rsid w:val="00787FD2"/>
    <w:rsid w:val="007903DE"/>
    <w:rsid w:val="0079246D"/>
    <w:rsid w:val="00793418"/>
    <w:rsid w:val="007967FA"/>
    <w:rsid w:val="007A0392"/>
    <w:rsid w:val="007A1A0A"/>
    <w:rsid w:val="007B6154"/>
    <w:rsid w:val="007C0DB5"/>
    <w:rsid w:val="007C3ABD"/>
    <w:rsid w:val="007C62EB"/>
    <w:rsid w:val="007C7ED2"/>
    <w:rsid w:val="007D4E4D"/>
    <w:rsid w:val="007F1B1A"/>
    <w:rsid w:val="007F1EBE"/>
    <w:rsid w:val="00804EC4"/>
    <w:rsid w:val="0080576F"/>
    <w:rsid w:val="00810EB8"/>
    <w:rsid w:val="008144C2"/>
    <w:rsid w:val="00841A58"/>
    <w:rsid w:val="00842A38"/>
    <w:rsid w:val="00843AF1"/>
    <w:rsid w:val="00844FF8"/>
    <w:rsid w:val="008505E9"/>
    <w:rsid w:val="008528E0"/>
    <w:rsid w:val="0085703A"/>
    <w:rsid w:val="00866263"/>
    <w:rsid w:val="008670F6"/>
    <w:rsid w:val="008757B9"/>
    <w:rsid w:val="00877374"/>
    <w:rsid w:val="00887565"/>
    <w:rsid w:val="008913A6"/>
    <w:rsid w:val="008949F5"/>
    <w:rsid w:val="00895D50"/>
    <w:rsid w:val="008B6B7E"/>
    <w:rsid w:val="008C2106"/>
    <w:rsid w:val="008C3F86"/>
    <w:rsid w:val="008C468B"/>
    <w:rsid w:val="008D7076"/>
    <w:rsid w:val="008E0FE7"/>
    <w:rsid w:val="008F26C7"/>
    <w:rsid w:val="008F2EC0"/>
    <w:rsid w:val="008F3BFF"/>
    <w:rsid w:val="008F7D27"/>
    <w:rsid w:val="009044B1"/>
    <w:rsid w:val="00917186"/>
    <w:rsid w:val="00923F1A"/>
    <w:rsid w:val="0092581D"/>
    <w:rsid w:val="00926FA4"/>
    <w:rsid w:val="00932494"/>
    <w:rsid w:val="0093581C"/>
    <w:rsid w:val="00935F00"/>
    <w:rsid w:val="00951119"/>
    <w:rsid w:val="00956023"/>
    <w:rsid w:val="00957E4D"/>
    <w:rsid w:val="00961DDA"/>
    <w:rsid w:val="0096228E"/>
    <w:rsid w:val="00971F51"/>
    <w:rsid w:val="0099027A"/>
    <w:rsid w:val="00990D95"/>
    <w:rsid w:val="009968BB"/>
    <w:rsid w:val="009A0AFC"/>
    <w:rsid w:val="009A25BB"/>
    <w:rsid w:val="009A3E81"/>
    <w:rsid w:val="009A4472"/>
    <w:rsid w:val="009A7F43"/>
    <w:rsid w:val="009B3776"/>
    <w:rsid w:val="009D7023"/>
    <w:rsid w:val="009E1C9C"/>
    <w:rsid w:val="009E32C6"/>
    <w:rsid w:val="009E3520"/>
    <w:rsid w:val="00A00227"/>
    <w:rsid w:val="00A00A83"/>
    <w:rsid w:val="00A02A60"/>
    <w:rsid w:val="00A07611"/>
    <w:rsid w:val="00A111DF"/>
    <w:rsid w:val="00A13524"/>
    <w:rsid w:val="00A13887"/>
    <w:rsid w:val="00A14E21"/>
    <w:rsid w:val="00A17EC0"/>
    <w:rsid w:val="00A3288B"/>
    <w:rsid w:val="00A42322"/>
    <w:rsid w:val="00A42CE6"/>
    <w:rsid w:val="00A52C3D"/>
    <w:rsid w:val="00A634C3"/>
    <w:rsid w:val="00A64A4C"/>
    <w:rsid w:val="00A64BC8"/>
    <w:rsid w:val="00A71958"/>
    <w:rsid w:val="00A71EAD"/>
    <w:rsid w:val="00A721C7"/>
    <w:rsid w:val="00A72744"/>
    <w:rsid w:val="00AA3238"/>
    <w:rsid w:val="00AC5724"/>
    <w:rsid w:val="00AD4080"/>
    <w:rsid w:val="00AF4728"/>
    <w:rsid w:val="00B01194"/>
    <w:rsid w:val="00B1074C"/>
    <w:rsid w:val="00B10BB6"/>
    <w:rsid w:val="00B13F1C"/>
    <w:rsid w:val="00B14573"/>
    <w:rsid w:val="00B1544F"/>
    <w:rsid w:val="00B174B9"/>
    <w:rsid w:val="00B20A11"/>
    <w:rsid w:val="00B26283"/>
    <w:rsid w:val="00B27600"/>
    <w:rsid w:val="00B309D3"/>
    <w:rsid w:val="00B33160"/>
    <w:rsid w:val="00B36A18"/>
    <w:rsid w:val="00B37E34"/>
    <w:rsid w:val="00B414BF"/>
    <w:rsid w:val="00B4175F"/>
    <w:rsid w:val="00B41F55"/>
    <w:rsid w:val="00B475BE"/>
    <w:rsid w:val="00B5324F"/>
    <w:rsid w:val="00B53928"/>
    <w:rsid w:val="00B627E7"/>
    <w:rsid w:val="00B70AC3"/>
    <w:rsid w:val="00B8198F"/>
    <w:rsid w:val="00B83155"/>
    <w:rsid w:val="00B9255D"/>
    <w:rsid w:val="00B92C6D"/>
    <w:rsid w:val="00B94884"/>
    <w:rsid w:val="00BA3D18"/>
    <w:rsid w:val="00BA46BE"/>
    <w:rsid w:val="00BA550C"/>
    <w:rsid w:val="00BB0F1C"/>
    <w:rsid w:val="00BB1D7C"/>
    <w:rsid w:val="00BB2327"/>
    <w:rsid w:val="00BC2254"/>
    <w:rsid w:val="00BC59A5"/>
    <w:rsid w:val="00BC67EB"/>
    <w:rsid w:val="00BD265C"/>
    <w:rsid w:val="00BD56C0"/>
    <w:rsid w:val="00BD6E06"/>
    <w:rsid w:val="00BD7BE0"/>
    <w:rsid w:val="00BE0184"/>
    <w:rsid w:val="00C023C3"/>
    <w:rsid w:val="00C27A16"/>
    <w:rsid w:val="00C43664"/>
    <w:rsid w:val="00C45695"/>
    <w:rsid w:val="00C46529"/>
    <w:rsid w:val="00C53E71"/>
    <w:rsid w:val="00C560CA"/>
    <w:rsid w:val="00C62419"/>
    <w:rsid w:val="00C67752"/>
    <w:rsid w:val="00C80C3D"/>
    <w:rsid w:val="00C9450F"/>
    <w:rsid w:val="00CC3D0A"/>
    <w:rsid w:val="00CD1324"/>
    <w:rsid w:val="00CD2AD9"/>
    <w:rsid w:val="00CE73F5"/>
    <w:rsid w:val="00D01F17"/>
    <w:rsid w:val="00D04E84"/>
    <w:rsid w:val="00D10B18"/>
    <w:rsid w:val="00D13CD0"/>
    <w:rsid w:val="00D1535D"/>
    <w:rsid w:val="00D2239E"/>
    <w:rsid w:val="00D24319"/>
    <w:rsid w:val="00D273CE"/>
    <w:rsid w:val="00D341D6"/>
    <w:rsid w:val="00D47340"/>
    <w:rsid w:val="00D62E4C"/>
    <w:rsid w:val="00D64FD3"/>
    <w:rsid w:val="00D71873"/>
    <w:rsid w:val="00D72B9A"/>
    <w:rsid w:val="00D765C3"/>
    <w:rsid w:val="00D76EED"/>
    <w:rsid w:val="00D82025"/>
    <w:rsid w:val="00D84E51"/>
    <w:rsid w:val="00DA05CD"/>
    <w:rsid w:val="00DB4BF6"/>
    <w:rsid w:val="00DD1BBE"/>
    <w:rsid w:val="00DD1DFB"/>
    <w:rsid w:val="00DE467C"/>
    <w:rsid w:val="00DE75C9"/>
    <w:rsid w:val="00DF0431"/>
    <w:rsid w:val="00DF16E5"/>
    <w:rsid w:val="00DF1B86"/>
    <w:rsid w:val="00E1092F"/>
    <w:rsid w:val="00E3060D"/>
    <w:rsid w:val="00E364BC"/>
    <w:rsid w:val="00E414A5"/>
    <w:rsid w:val="00E44BC1"/>
    <w:rsid w:val="00E5478F"/>
    <w:rsid w:val="00E602CE"/>
    <w:rsid w:val="00E606B3"/>
    <w:rsid w:val="00E63B00"/>
    <w:rsid w:val="00E679BD"/>
    <w:rsid w:val="00E74ACC"/>
    <w:rsid w:val="00E87728"/>
    <w:rsid w:val="00EA269E"/>
    <w:rsid w:val="00EA6216"/>
    <w:rsid w:val="00EB158F"/>
    <w:rsid w:val="00EB6031"/>
    <w:rsid w:val="00ED1CB8"/>
    <w:rsid w:val="00EF0FB4"/>
    <w:rsid w:val="00EF59D0"/>
    <w:rsid w:val="00F01012"/>
    <w:rsid w:val="00F03BB7"/>
    <w:rsid w:val="00F0499F"/>
    <w:rsid w:val="00F115E2"/>
    <w:rsid w:val="00F124ED"/>
    <w:rsid w:val="00F14C8B"/>
    <w:rsid w:val="00F15C51"/>
    <w:rsid w:val="00F27FB9"/>
    <w:rsid w:val="00F338BA"/>
    <w:rsid w:val="00F41321"/>
    <w:rsid w:val="00F429F6"/>
    <w:rsid w:val="00F44037"/>
    <w:rsid w:val="00F50CA9"/>
    <w:rsid w:val="00F530B4"/>
    <w:rsid w:val="00F60978"/>
    <w:rsid w:val="00F6442B"/>
    <w:rsid w:val="00F6715F"/>
    <w:rsid w:val="00F7172E"/>
    <w:rsid w:val="00F73BB1"/>
    <w:rsid w:val="00F85F67"/>
    <w:rsid w:val="00F91AD1"/>
    <w:rsid w:val="00F94E30"/>
    <w:rsid w:val="00FB0855"/>
    <w:rsid w:val="00FB0CB6"/>
    <w:rsid w:val="00FB5EA3"/>
    <w:rsid w:val="00FC2207"/>
    <w:rsid w:val="00FD26DF"/>
    <w:rsid w:val="00FD3CFE"/>
    <w:rsid w:val="00FE1DDA"/>
    <w:rsid w:val="00FE47CC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C999993"/>
  <w15:chartTrackingRefBased/>
  <w15:docId w15:val="{FF2E6A77-9684-4580-948C-B7B4E223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C6"/>
  </w:style>
  <w:style w:type="paragraph" w:styleId="Nagwek1">
    <w:name w:val="heading 1"/>
    <w:basedOn w:val="Normalny"/>
    <w:next w:val="Normalny"/>
    <w:link w:val="Nagwek1Znak"/>
    <w:uiPriority w:val="9"/>
    <w:qFormat/>
    <w:rsid w:val="00843AF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AF1"/>
    <w:pPr>
      <w:keepNext/>
      <w:keepLines/>
      <w:spacing w:before="200" w:after="0" w:line="276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AF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3AF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Times New Roman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3A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3AF1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AF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3AF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AF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3AF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3AF1"/>
    <w:rPr>
      <w:rFonts w:ascii="Cambria" w:eastAsia="Times New Roman" w:hAnsi="Cambria" w:cs="Times New Roman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3AF1"/>
    <w:rPr>
      <w:rFonts w:ascii="Cambria" w:eastAsia="Times New Roman" w:hAnsi="Cambria" w:cs="Times New Roman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3AF1"/>
    <w:rPr>
      <w:rFonts w:ascii="Cambria" w:eastAsia="Times New Roman" w:hAnsi="Cambria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rsid w:val="00843A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3AF1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43AF1"/>
  </w:style>
  <w:style w:type="paragraph" w:styleId="Nagwek">
    <w:name w:val="header"/>
    <w:basedOn w:val="Normalny"/>
    <w:link w:val="NagwekZnak"/>
    <w:uiPriority w:val="99"/>
    <w:unhideWhenUsed/>
    <w:rsid w:val="00843AF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3AF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843AF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43AF1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F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F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43AF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843AF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843A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F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43AF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F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43AF1"/>
    <w:rPr>
      <w:b/>
      <w:bCs/>
      <w:sz w:val="20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4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843A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rsid w:val="00843AF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43AF1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3AF1"/>
    <w:rPr>
      <w:rFonts w:ascii="Arial" w:eastAsia="Times New Roman" w:hAnsi="Arial" w:cs="Times New Roman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843A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843AF1"/>
    <w:rPr>
      <w:rFonts w:ascii="Calibri" w:eastAsia="Times New Roman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3AF1"/>
    <w:rPr>
      <w:rFonts w:ascii="Consolas" w:eastAsia="Times New Roman" w:hAnsi="Consolas" w:cs="Times New Roman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3AF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843AF1"/>
    <w:rPr>
      <w:rFonts w:ascii="Consolas" w:hAnsi="Consolas" w:cs="Consolas"/>
      <w:sz w:val="21"/>
      <w:szCs w:val="21"/>
    </w:rPr>
  </w:style>
  <w:style w:type="character" w:styleId="Pogrubienie">
    <w:name w:val="Strong"/>
    <w:qFormat/>
    <w:rsid w:val="00843AF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43AF1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AF1"/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3AF1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3AF1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43AF1"/>
  </w:style>
  <w:style w:type="paragraph" w:customStyle="1" w:styleId="Datedadoption">
    <w:name w:val="Date d'adoption"/>
    <w:basedOn w:val="Normalny"/>
    <w:next w:val="Normalny"/>
    <w:rsid w:val="00843AF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43A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43A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1">
    <w:name w:val="HTML - adres Znak1"/>
    <w:basedOn w:val="Domylnaczcionkaakapitu"/>
    <w:uiPriority w:val="99"/>
    <w:semiHidden/>
    <w:rsid w:val="00843AF1"/>
    <w:rPr>
      <w:i/>
      <w:iCs/>
    </w:rPr>
  </w:style>
  <w:style w:type="paragraph" w:styleId="Listapunktowana">
    <w:name w:val="List Bullet"/>
    <w:basedOn w:val="Normalny"/>
    <w:autoRedefine/>
    <w:rsid w:val="00843AF1"/>
    <w:pPr>
      <w:spacing w:before="120" w:after="0" w:line="240" w:lineRule="auto"/>
      <w:ind w:left="638" w:hanging="283"/>
      <w:jc w:val="center"/>
    </w:pPr>
    <w:rPr>
      <w:rFonts w:ascii="Arial Narrow" w:eastAsia="Times New Roman" w:hAnsi="Arial Narrow" w:cs="Times New Roman"/>
      <w:b/>
      <w:snapToGrid w:val="0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843AF1"/>
  </w:style>
  <w:style w:type="paragraph" w:styleId="Adreszwrotnynakopercie">
    <w:name w:val="envelope return"/>
    <w:basedOn w:val="Normalny"/>
    <w:rsid w:val="00843AF1"/>
    <w:pPr>
      <w:tabs>
        <w:tab w:val="left" w:pos="1134"/>
      </w:tabs>
      <w:spacing w:after="0" w:line="28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843A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3A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2Nagwek2Znak1">
    <w:name w:val="Nagłówek 2.Nagłówek 2 Znak1"/>
    <w:basedOn w:val="Normalny"/>
    <w:next w:val="Normalny"/>
    <w:rsid w:val="00843AF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3AF1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3AF1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43AF1"/>
  </w:style>
  <w:style w:type="character" w:customStyle="1" w:styleId="Domylnaczcionkaakapitu2">
    <w:name w:val="Domyślna czcionka akapitu2"/>
    <w:rsid w:val="00843AF1"/>
  </w:style>
  <w:style w:type="character" w:customStyle="1" w:styleId="lead">
    <w:name w:val="lead"/>
    <w:basedOn w:val="Domylnaczcionkaakapitu"/>
    <w:rsid w:val="00843AF1"/>
  </w:style>
  <w:style w:type="paragraph" w:styleId="Tekstblokowy">
    <w:name w:val="Block Text"/>
    <w:basedOn w:val="Normalny"/>
    <w:rsid w:val="00843AF1"/>
    <w:pPr>
      <w:tabs>
        <w:tab w:val="left" w:pos="0"/>
      </w:tabs>
      <w:spacing w:after="200" w:line="480" w:lineRule="atLeast"/>
      <w:ind w:left="567" w:right="-2" w:hanging="283"/>
      <w:jc w:val="both"/>
    </w:pPr>
    <w:rPr>
      <w:rFonts w:ascii="Times New Roman" w:eastAsia="Times New Roman" w:hAnsi="Times New Roman" w:cs="Times New Roman"/>
      <w:sz w:val="26"/>
      <w:szCs w:val="20"/>
      <w:lang w:bidi="en-US"/>
    </w:rPr>
  </w:style>
  <w:style w:type="paragraph" w:customStyle="1" w:styleId="WW-Tekstpodstawowy2">
    <w:name w:val="WW-Tekst podstawowy 2"/>
    <w:basedOn w:val="Normalny"/>
    <w:rsid w:val="00843A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843AF1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843AF1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A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AF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43AF1"/>
    <w:rPr>
      <w:sz w:val="20"/>
      <w:szCs w:val="20"/>
    </w:rPr>
  </w:style>
  <w:style w:type="paragraph" w:customStyle="1" w:styleId="content1">
    <w:name w:val="content1"/>
    <w:basedOn w:val="Normalny"/>
    <w:rsid w:val="00843AF1"/>
    <w:pPr>
      <w:spacing w:after="0" w:line="240" w:lineRule="auto"/>
      <w:ind w:right="2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843AF1"/>
    <w:rPr>
      <w:vertAlign w:val="superscript"/>
    </w:rPr>
  </w:style>
  <w:style w:type="character" w:customStyle="1" w:styleId="Odwoaniedokomentarza1">
    <w:name w:val="Odwołanie do komentarza1"/>
    <w:rsid w:val="00843AF1"/>
    <w:rPr>
      <w:sz w:val="16"/>
      <w:szCs w:val="16"/>
    </w:rPr>
  </w:style>
  <w:style w:type="table" w:styleId="Tabela-Siatka">
    <w:name w:val="Table Grid"/>
    <w:basedOn w:val="Standardowy"/>
    <w:uiPriority w:val="59"/>
    <w:rsid w:val="00843AF1"/>
    <w:pPr>
      <w:spacing w:after="0" w:line="240" w:lineRule="auto"/>
    </w:pPr>
    <w:rPr>
      <w:rFonts w:eastAsia="Times New Roman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semiHidden/>
    <w:unhideWhenUsed/>
    <w:rsid w:val="00843AF1"/>
    <w:pPr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eastAsia="pl-PL"/>
    </w:rPr>
  </w:style>
  <w:style w:type="numbering" w:customStyle="1" w:styleId="Styl2">
    <w:name w:val="Styl2"/>
    <w:uiPriority w:val="99"/>
    <w:rsid w:val="00843AF1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rsid w:val="00843AF1"/>
    <w:pPr>
      <w:spacing w:after="0" w:line="240" w:lineRule="auto"/>
    </w:pPr>
    <w:rPr>
      <w:rFonts w:eastAsia="Times New Roman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B37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520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rsid w:val="00D04E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ZPNaglowek3">
    <w:name w:val="DZPNaglowek 3"/>
    <w:basedOn w:val="Normalny"/>
    <w:next w:val="Normalny"/>
    <w:autoRedefine/>
    <w:rsid w:val="00114EC1"/>
    <w:pPr>
      <w:numPr>
        <w:ilvl w:val="2"/>
        <w:numId w:val="10"/>
      </w:numPr>
      <w:tabs>
        <w:tab w:val="clear" w:pos="2160"/>
        <w:tab w:val="num" w:pos="567"/>
      </w:tabs>
      <w:suppressAutoHyphens/>
      <w:spacing w:after="0" w:line="240" w:lineRule="auto"/>
      <w:ind w:left="567" w:hanging="142"/>
      <w:jc w:val="both"/>
      <w:outlineLvl w:val="2"/>
    </w:pPr>
    <w:rPr>
      <w:rFonts w:ascii="Trebuchet MS" w:eastAsia="Times New Roman" w:hAnsi="Trebuchet MS" w:cs="Times New Roman"/>
      <w:szCs w:val="20"/>
      <w:lang w:eastAsia="pl-PL"/>
    </w:rPr>
  </w:style>
  <w:style w:type="table" w:styleId="Tabelasiatki4akcent1">
    <w:name w:val="Grid Table 4 Accent 1"/>
    <w:basedOn w:val="Standardowy"/>
    <w:uiPriority w:val="49"/>
    <w:rsid w:val="001949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B33160"/>
    <w:rPr>
      <w:color w:val="954F72" w:themeColor="followedHyperlink"/>
      <w:u w:val="single"/>
    </w:rPr>
  </w:style>
  <w:style w:type="character" w:customStyle="1" w:styleId="TeksttreciPogrubienie">
    <w:name w:val="Tekst treści + Pogrubienie"/>
    <w:basedOn w:val="Domylnaczcionkaakapitu"/>
    <w:rsid w:val="00245BD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pl-PL"/>
    </w:rPr>
  </w:style>
  <w:style w:type="character" w:customStyle="1" w:styleId="highlight">
    <w:name w:val="highlight"/>
    <w:basedOn w:val="Domylnaczcionkaakapitu"/>
    <w:rsid w:val="0046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5BFE-2338-42F0-A53F-CBB4DC0C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2197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Marcin Karolewski</cp:lastModifiedBy>
  <cp:revision>3</cp:revision>
  <cp:lastPrinted>2018-01-31T10:21:00Z</cp:lastPrinted>
  <dcterms:created xsi:type="dcterms:W3CDTF">2018-09-05T13:27:00Z</dcterms:created>
  <dcterms:modified xsi:type="dcterms:W3CDTF">2018-09-10T12:33:00Z</dcterms:modified>
</cp:coreProperties>
</file>