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73" w:rsidRDefault="00BC7173" w:rsidP="00BC7173">
      <w:pPr>
        <w:jc w:val="center"/>
        <w:rPr>
          <w:rFonts w:ascii="Trebuchet MS" w:hAnsi="Trebuchet MS"/>
          <w:b/>
        </w:rPr>
      </w:pPr>
    </w:p>
    <w:p w:rsidR="00BC7173" w:rsidRDefault="00BC7173" w:rsidP="00BC7173">
      <w:pPr>
        <w:jc w:val="right"/>
        <w:rPr>
          <w:rFonts w:ascii="Trebuchet MS" w:hAnsi="Trebuchet MS"/>
        </w:rPr>
      </w:pPr>
      <w:r w:rsidRPr="003B5EF8">
        <w:rPr>
          <w:rFonts w:ascii="Trebuchet MS" w:hAnsi="Trebuchet MS"/>
        </w:rPr>
        <w:t xml:space="preserve">Warszawa, 5 grudnia </w:t>
      </w:r>
      <w:r>
        <w:rPr>
          <w:rFonts w:ascii="Trebuchet MS" w:hAnsi="Trebuchet MS"/>
        </w:rPr>
        <w:t xml:space="preserve">2017r. </w:t>
      </w:r>
    </w:p>
    <w:p w:rsidR="00BC7173" w:rsidRPr="003B5EF8" w:rsidRDefault="00BC7173" w:rsidP="00BC7173">
      <w:pPr>
        <w:jc w:val="right"/>
        <w:rPr>
          <w:rFonts w:ascii="Trebuchet MS" w:hAnsi="Trebuchet MS"/>
        </w:rPr>
      </w:pP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  <w:b/>
        </w:rPr>
      </w:pPr>
      <w:r w:rsidRPr="00BC7173">
        <w:rPr>
          <w:rFonts w:ascii="Trebuchet MS" w:eastAsia="Times New Roman" w:hAnsi="Trebuchet MS" w:cs="Arial"/>
          <w:lang w:eastAsia="pl-PL"/>
        </w:rPr>
        <w:t>Dotyczy: Wyjaśnienie do treści zapytania ofertowego w ramach postępowania na</w:t>
      </w:r>
      <w:r w:rsidRPr="00BC7173">
        <w:rPr>
          <w:rFonts w:ascii="Trebuchet MS" w:eastAsia="Times New Roman" w:hAnsi="Trebuchet MS" w:cs="Arial"/>
          <w:sz w:val="28"/>
          <w:szCs w:val="28"/>
          <w:lang w:eastAsia="pl-PL"/>
        </w:rPr>
        <w:t xml:space="preserve"> </w:t>
      </w:r>
      <w:r w:rsidRPr="00BC7173">
        <w:rPr>
          <w:rFonts w:ascii="Trebuchet MS" w:hAnsi="Trebuchet MS"/>
          <w:b/>
        </w:rPr>
        <w:t>„Publikowanie ogłoszeń rekrutacyjnych w internetowych serwisach rekrutacyjnych Wykonawcy przez okres 1 roku, z terminem zamieszczenia w serwisie min. 10 dni roboczych, w ilości do 60 ogłoszeń w 2017 oraz 2018 r.”</w:t>
      </w: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  <w:b/>
        </w:rPr>
      </w:pP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  <w:b/>
        </w:rPr>
      </w:pP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</w:rPr>
      </w:pP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</w:rPr>
      </w:pPr>
      <w:r w:rsidRPr="00BC7173">
        <w:rPr>
          <w:rFonts w:ascii="Trebuchet MS" w:hAnsi="Trebuchet MS"/>
        </w:rPr>
        <w:t>Wyjaśnienia zapytania ofertowego</w:t>
      </w: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</w:rPr>
      </w:pPr>
      <w:r w:rsidRPr="00BC7173">
        <w:rPr>
          <w:rFonts w:ascii="Trebuchet MS" w:hAnsi="Trebuchet MS"/>
        </w:rPr>
        <w:t xml:space="preserve">Zamawiający Centrum  Projektów  Polska  Cyfrowa informuje,  że  w  przedmiotowym </w:t>
      </w: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</w:rPr>
      </w:pPr>
      <w:r w:rsidRPr="00BC7173">
        <w:rPr>
          <w:rFonts w:ascii="Trebuchet MS" w:hAnsi="Trebuchet MS"/>
        </w:rPr>
        <w:t xml:space="preserve">postępowaniu  Wykonawca zwrócił się  do  Zamawiającego  z pytaniem do zapytania </w:t>
      </w: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</w:rPr>
      </w:pPr>
      <w:r w:rsidRPr="00BC7173">
        <w:rPr>
          <w:rFonts w:ascii="Trebuchet MS" w:hAnsi="Trebuchet MS"/>
        </w:rPr>
        <w:t xml:space="preserve">ofertowego. W związku z powyższym, Zamawiający udzielił poniższej odpowiedzi: </w:t>
      </w: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</w:rPr>
      </w:pP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> 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 xml:space="preserve">1. </w:t>
      </w:r>
      <w:r w:rsidRPr="00BC7173">
        <w:rPr>
          <w:rFonts w:ascii="Trebuchet MS" w:hAnsi="Trebuchet MS"/>
          <w:i/>
          <w:color w:val="000000"/>
        </w:rPr>
        <w:t>czy interesują Państwa ogłoszenia standardowe (sam tekst) czy Premium (graficzne)?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 xml:space="preserve">Odp. 1 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>CPPC jest zainteresowane publikacją ogłoszeń graficznych</w:t>
      </w:r>
      <w:r w:rsidRPr="00BC7173">
        <w:rPr>
          <w:rFonts w:ascii="Trebuchet MS" w:hAnsi="Trebuchet MS"/>
          <w:color w:val="000000"/>
        </w:rPr>
        <w:t xml:space="preserve">. </w:t>
      </w:r>
      <w:r w:rsidRPr="00BC7173">
        <w:rPr>
          <w:rFonts w:ascii="Trebuchet MS" w:hAnsi="Trebuchet MS"/>
          <w:color w:val="000000"/>
        </w:rPr>
        <w:t xml:space="preserve">Wykonawcy który złoży najkorzystniejszą ofertę Zamawiający przekaże odpowiednie logotypy.   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> 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i/>
          <w:color w:val="000000"/>
        </w:rPr>
      </w:pPr>
      <w:r w:rsidRPr="00BC7173">
        <w:rPr>
          <w:rFonts w:ascii="Trebuchet MS" w:hAnsi="Trebuchet MS"/>
          <w:color w:val="000000"/>
        </w:rPr>
        <w:t xml:space="preserve">2. </w:t>
      </w:r>
      <w:r w:rsidRPr="00BC7173">
        <w:rPr>
          <w:rFonts w:ascii="Trebuchet MS" w:hAnsi="Trebuchet MS"/>
          <w:i/>
          <w:color w:val="000000"/>
        </w:rPr>
        <w:t>czy interesują Państwa ogłoszenia 21 - dniowe czy 60 dniowe?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 xml:space="preserve">Ad. 2 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 xml:space="preserve">Zamawiający zawarł informacje w zapytaniu ofertowym o minimalnym czasie publikacji  wynoszącym 10 dni roboczych. 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> 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i/>
          <w:color w:val="000000"/>
        </w:rPr>
      </w:pPr>
      <w:r w:rsidRPr="00BC7173">
        <w:rPr>
          <w:rFonts w:ascii="Trebuchet MS" w:hAnsi="Trebuchet MS"/>
          <w:color w:val="000000"/>
        </w:rPr>
        <w:t xml:space="preserve">3. </w:t>
      </w:r>
      <w:r w:rsidRPr="00BC7173">
        <w:rPr>
          <w:rFonts w:ascii="Trebuchet MS" w:hAnsi="Trebuchet MS"/>
          <w:i/>
          <w:color w:val="000000"/>
        </w:rPr>
        <w:t xml:space="preserve">rozumiem, że załączona </w:t>
      </w:r>
      <w:bookmarkStart w:id="0" w:name="_GoBack"/>
      <w:bookmarkEnd w:id="0"/>
      <w:r w:rsidRPr="00BC7173">
        <w:rPr>
          <w:rFonts w:ascii="Trebuchet MS" w:hAnsi="Trebuchet MS"/>
          <w:i/>
          <w:color w:val="000000"/>
        </w:rPr>
        <w:t>umowa ma być przez nas podpisana i odesłana do Państwa?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>Ad. 3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 xml:space="preserve">Do zapytania ofertowego zostały dołączone istotne postanowienia umowy niezbędne w zapytaniu ofertowym, Umowa zostanie podpisana z wybranym w ramach postępowania wykonawcą który złoży najkorzystniejszą ofertę. 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> 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>4. dodatkowo mamy dostarczyć Państwu dokument rejestrowy?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>Ad. 4</w:t>
      </w:r>
    </w:p>
    <w:p w:rsidR="00BC7173" w:rsidRPr="00BC7173" w:rsidRDefault="00BC7173" w:rsidP="00BC7173">
      <w:pPr>
        <w:pStyle w:val="NormalnyWeb"/>
        <w:jc w:val="both"/>
        <w:rPr>
          <w:rFonts w:ascii="Trebuchet MS" w:hAnsi="Trebuchet MS"/>
          <w:color w:val="000000"/>
        </w:rPr>
      </w:pPr>
      <w:r w:rsidRPr="00BC7173">
        <w:rPr>
          <w:rFonts w:ascii="Trebuchet MS" w:hAnsi="Trebuchet MS"/>
          <w:color w:val="000000"/>
        </w:rPr>
        <w:t>Tak</w:t>
      </w:r>
      <w:r w:rsidRPr="00BC7173">
        <w:rPr>
          <w:rFonts w:ascii="Trebuchet MS" w:hAnsi="Trebuchet MS"/>
          <w:color w:val="000000"/>
        </w:rPr>
        <w:t xml:space="preserve">. </w:t>
      </w:r>
    </w:p>
    <w:p w:rsidR="00BC7173" w:rsidRPr="00BC7173" w:rsidRDefault="00BC7173" w:rsidP="00BC7173">
      <w:pPr>
        <w:spacing w:after="0"/>
        <w:jc w:val="both"/>
        <w:rPr>
          <w:rFonts w:ascii="Trebuchet MS" w:hAnsi="Trebuchet MS"/>
        </w:rPr>
      </w:pPr>
    </w:p>
    <w:p w:rsidR="00BC7173" w:rsidRPr="00BC7173" w:rsidRDefault="00BC7173" w:rsidP="00BC7173">
      <w:pPr>
        <w:spacing w:after="0"/>
        <w:jc w:val="both"/>
        <w:rPr>
          <w:rFonts w:ascii="Trebuchet MS" w:hAnsi="Trebuchet MS"/>
        </w:rPr>
      </w:pPr>
    </w:p>
    <w:p w:rsidR="00BC7173" w:rsidRPr="00BC7173" w:rsidRDefault="00BC7173" w:rsidP="00BC7173">
      <w:pPr>
        <w:jc w:val="both"/>
        <w:rPr>
          <w:rFonts w:ascii="Trebuchet MS" w:hAnsi="Trebuchet MS"/>
        </w:rPr>
      </w:pPr>
      <w:r w:rsidRPr="00BC7173">
        <w:rPr>
          <w:rFonts w:ascii="Trebuchet MS" w:hAnsi="Trebuchet MS"/>
        </w:rPr>
        <w:t>Zamawiaj</w:t>
      </w:r>
      <w:r w:rsidRPr="00BC7173">
        <w:rPr>
          <w:rFonts w:ascii="Trebuchet MS" w:hAnsi="Trebuchet MS" w:cs="Calibri"/>
        </w:rPr>
        <w:t>ą</w:t>
      </w:r>
      <w:r w:rsidRPr="00BC7173">
        <w:rPr>
          <w:rFonts w:ascii="Trebuchet MS" w:hAnsi="Trebuchet MS"/>
        </w:rPr>
        <w:t>cy informuje, i</w:t>
      </w:r>
      <w:r w:rsidRPr="00BC7173">
        <w:rPr>
          <w:rFonts w:ascii="Trebuchet MS" w:hAnsi="Trebuchet MS" w:cs="Calibri"/>
        </w:rPr>
        <w:t>ż</w:t>
      </w:r>
      <w:r w:rsidRPr="00BC7173">
        <w:rPr>
          <w:rFonts w:ascii="Trebuchet MS" w:hAnsi="Trebuchet MS"/>
        </w:rPr>
        <w:t xml:space="preserve"> termin sk</w:t>
      </w:r>
      <w:r w:rsidRPr="00BC7173">
        <w:rPr>
          <w:rFonts w:ascii="Trebuchet MS" w:hAnsi="Trebuchet MS" w:cs="Calibri"/>
        </w:rPr>
        <w:t>ł</w:t>
      </w:r>
      <w:r w:rsidRPr="00BC7173">
        <w:rPr>
          <w:rFonts w:ascii="Trebuchet MS" w:hAnsi="Trebuchet MS"/>
        </w:rPr>
        <w:t>adania ofert pozostaje przesuni</w:t>
      </w:r>
      <w:r w:rsidRPr="00BC7173">
        <w:rPr>
          <w:rFonts w:ascii="Trebuchet MS" w:hAnsi="Trebuchet MS" w:cs="Calibri"/>
        </w:rPr>
        <w:t>ę</w:t>
      </w:r>
      <w:r w:rsidRPr="00BC7173">
        <w:rPr>
          <w:rFonts w:ascii="Trebuchet MS" w:hAnsi="Trebuchet MS"/>
        </w:rPr>
        <w:t xml:space="preserve">ty na 7 grudnia 2017 r. godz. 11:00  </w:t>
      </w:r>
    </w:p>
    <w:p w:rsidR="00BC7173" w:rsidRPr="00BC7173" w:rsidRDefault="00BC7173" w:rsidP="00BC7173">
      <w:pPr>
        <w:spacing w:after="0" w:line="240" w:lineRule="auto"/>
        <w:jc w:val="both"/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pl-PL"/>
        </w:rPr>
      </w:pPr>
      <w:r w:rsidRPr="00BC7173">
        <w:rPr>
          <w:rFonts w:ascii="Trebuchet MS" w:eastAsia="Times New Roman" w:hAnsi="Trebuchet MS" w:cs="Times New Roman"/>
          <w:sz w:val="24"/>
          <w:szCs w:val="24"/>
          <w:lang w:eastAsia="pl-PL"/>
        </w:rPr>
        <w:fldChar w:fldCharType="begin"/>
      </w:r>
      <w:r w:rsidRPr="00BC7173">
        <w:rPr>
          <w:rFonts w:ascii="Trebuchet MS" w:eastAsia="Times New Roman" w:hAnsi="Trebuchet MS" w:cs="Times New Roman"/>
          <w:sz w:val="24"/>
          <w:szCs w:val="24"/>
          <w:lang w:eastAsia="pl-PL"/>
        </w:rPr>
        <w:instrText xml:space="preserve"> HYPERLINK "https://cppc.gov.pl/bip/wp-content/uploads/sites/2/2017/11/Wyja%C5%9Bnienia-zapytania-ofertowego-23.11.2017.pdf" \l "page=1" \o "Strona 1" </w:instrText>
      </w:r>
      <w:r w:rsidRPr="00BC7173">
        <w:rPr>
          <w:rFonts w:ascii="Trebuchet MS" w:eastAsia="Times New Roman" w:hAnsi="Trebuchet MS" w:cs="Times New Roman"/>
          <w:sz w:val="24"/>
          <w:szCs w:val="24"/>
          <w:lang w:eastAsia="pl-PL"/>
        </w:rPr>
        <w:fldChar w:fldCharType="separate"/>
      </w:r>
    </w:p>
    <w:p w:rsidR="00BC7173" w:rsidRPr="00BC7173" w:rsidRDefault="00BC7173" w:rsidP="00BC7173">
      <w:pPr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BC7173">
        <w:rPr>
          <w:rFonts w:ascii="Trebuchet MS" w:eastAsia="Times New Roman" w:hAnsi="Trebuchet MS" w:cs="Times New Roman"/>
          <w:sz w:val="24"/>
          <w:szCs w:val="24"/>
          <w:lang w:eastAsia="pl-PL"/>
        </w:rPr>
        <w:fldChar w:fldCharType="end"/>
      </w:r>
    </w:p>
    <w:p w:rsidR="00BC7173" w:rsidRPr="00BC7173" w:rsidRDefault="00BC7173" w:rsidP="00BC7173">
      <w:pPr>
        <w:jc w:val="both"/>
        <w:rPr>
          <w:rFonts w:ascii="Trebuchet MS" w:hAnsi="Trebuchet MS"/>
          <w:b/>
          <w:sz w:val="20"/>
          <w:szCs w:val="20"/>
        </w:rPr>
      </w:pPr>
    </w:p>
    <w:p w:rsidR="00BC7173" w:rsidRPr="00BC7173" w:rsidRDefault="00BC7173" w:rsidP="00BC7173">
      <w:pPr>
        <w:jc w:val="both"/>
        <w:rPr>
          <w:rFonts w:ascii="Trebuchet MS" w:hAnsi="Trebuchet MS"/>
        </w:rPr>
      </w:pPr>
    </w:p>
    <w:p w:rsidR="00664659" w:rsidRPr="00BC7173" w:rsidRDefault="00664659" w:rsidP="00BC7173">
      <w:pPr>
        <w:jc w:val="both"/>
        <w:rPr>
          <w:rFonts w:ascii="Trebuchet MS" w:hAnsi="Trebuchet MS"/>
        </w:rPr>
      </w:pPr>
    </w:p>
    <w:p w:rsidR="0008612B" w:rsidRPr="00BC7173" w:rsidRDefault="0008612B">
      <w:pPr>
        <w:jc w:val="both"/>
        <w:rPr>
          <w:rFonts w:ascii="Trebuchet MS" w:hAnsi="Trebuchet MS"/>
        </w:rPr>
      </w:pPr>
    </w:p>
    <w:sectPr w:rsidR="0008612B" w:rsidRPr="00BC717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6710"/>
      <w:docPartObj>
        <w:docPartGallery w:val="Page Numbers (Bottom of Page)"/>
        <w:docPartUnique/>
      </w:docPartObj>
    </w:sdtPr>
    <w:sdtEndPr/>
    <w:sdtContent>
      <w:p w:rsidR="008958B1" w:rsidRDefault="00086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58B1" w:rsidRDefault="0008612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08612B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4DEE7F" wp14:editId="65C35739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F624CA" wp14:editId="2AEE0F42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9CC2175" wp14:editId="772C4E1B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0861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73"/>
    <w:rsid w:val="0008612B"/>
    <w:rsid w:val="00664659"/>
    <w:rsid w:val="00B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06C1"/>
  <w15:chartTrackingRefBased/>
  <w15:docId w15:val="{C9996284-694F-4099-81AF-E112C9B7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C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C7173"/>
  </w:style>
  <w:style w:type="paragraph" w:styleId="Stopka">
    <w:name w:val="footer"/>
    <w:basedOn w:val="Normalny"/>
    <w:link w:val="StopkaZnak"/>
    <w:uiPriority w:val="99"/>
    <w:unhideWhenUsed/>
    <w:rsid w:val="00BC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73"/>
  </w:style>
  <w:style w:type="paragraph" w:styleId="NormalnyWeb">
    <w:name w:val="Normal (Web)"/>
    <w:basedOn w:val="Normalny"/>
    <w:uiPriority w:val="99"/>
    <w:semiHidden/>
    <w:unhideWhenUsed/>
    <w:rsid w:val="00BC717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cp:lastPrinted>2017-12-05T14:06:00Z</cp:lastPrinted>
  <dcterms:created xsi:type="dcterms:W3CDTF">2017-12-05T14:03:00Z</dcterms:created>
  <dcterms:modified xsi:type="dcterms:W3CDTF">2017-12-05T14:29:00Z</dcterms:modified>
</cp:coreProperties>
</file>