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DB" w:rsidRPr="00E00EA8" w:rsidRDefault="00555DDB" w:rsidP="00555DDB">
      <w:pPr>
        <w:ind w:left="2124" w:firstLine="708"/>
        <w:rPr>
          <w:rFonts w:ascii="Trebuchet MS" w:hAnsi="Trebuchet MS"/>
          <w:bCs/>
        </w:rPr>
      </w:pPr>
    </w:p>
    <w:p w:rsidR="00555DDB" w:rsidRPr="00E00EA8" w:rsidRDefault="00555DDB" w:rsidP="00555DDB">
      <w:pPr>
        <w:ind w:left="2124" w:firstLine="708"/>
        <w:rPr>
          <w:rFonts w:ascii="Trebuchet MS" w:hAnsi="Trebuchet MS"/>
          <w:bCs/>
        </w:rPr>
      </w:pPr>
    </w:p>
    <w:p w:rsidR="00555DDB" w:rsidRPr="00E00EA8" w:rsidRDefault="00555DDB" w:rsidP="00555DDB">
      <w:pPr>
        <w:jc w:val="right"/>
        <w:rPr>
          <w:rFonts w:ascii="Trebuchet MS" w:hAnsi="Trebuchet MS"/>
        </w:rPr>
      </w:pPr>
      <w:r w:rsidRPr="00E00EA8">
        <w:rPr>
          <w:rFonts w:ascii="Trebuchet MS" w:hAnsi="Trebuchet MS"/>
        </w:rPr>
        <w:t xml:space="preserve">Warszawa, </w:t>
      </w:r>
      <w:r>
        <w:rPr>
          <w:rFonts w:ascii="Trebuchet MS" w:hAnsi="Trebuchet MS"/>
        </w:rPr>
        <w:t xml:space="preserve">6 kwietnia </w:t>
      </w:r>
      <w:r w:rsidRPr="00E00EA8">
        <w:rPr>
          <w:rFonts w:ascii="Trebuchet MS" w:hAnsi="Trebuchet MS"/>
        </w:rPr>
        <w:t xml:space="preserve">2018r. </w:t>
      </w:r>
    </w:p>
    <w:p w:rsidR="00555DDB" w:rsidRDefault="00555DDB" w:rsidP="00555DDB">
      <w:pPr>
        <w:jc w:val="right"/>
        <w:rPr>
          <w:rFonts w:ascii="Trebuchet MS" w:hAnsi="Trebuchet MS"/>
        </w:rPr>
      </w:pPr>
    </w:p>
    <w:p w:rsidR="00555DDB" w:rsidRPr="00E00EA8" w:rsidRDefault="00555DDB" w:rsidP="00555DDB">
      <w:pPr>
        <w:jc w:val="right"/>
        <w:rPr>
          <w:rFonts w:ascii="Trebuchet MS" w:hAnsi="Trebuchet MS"/>
        </w:rPr>
      </w:pPr>
    </w:p>
    <w:p w:rsidR="00555DDB" w:rsidRPr="00E00EA8" w:rsidRDefault="00555DDB" w:rsidP="00555DDB">
      <w:pPr>
        <w:tabs>
          <w:tab w:val="left" w:pos="5475"/>
        </w:tabs>
        <w:spacing w:after="120" w:line="276" w:lineRule="auto"/>
        <w:ind w:firstLine="851"/>
        <w:rPr>
          <w:rFonts w:ascii="Trebuchet MS" w:hAnsi="Trebuchet MS"/>
        </w:rPr>
      </w:pPr>
      <w:r w:rsidRPr="00E00EA8">
        <w:rPr>
          <w:rFonts w:ascii="Trebuchet MS" w:eastAsia="Times New Roman" w:hAnsi="Trebuchet MS" w:cs="Arial"/>
          <w:lang w:eastAsia="pl-PL"/>
        </w:rPr>
        <w:t xml:space="preserve">Dotyczy: Wyjaśnienie do treści zapytania ofertowego w ramach zapytania ofertowego na </w:t>
      </w:r>
      <w:r w:rsidRPr="00E00EA8">
        <w:rPr>
          <w:rFonts w:ascii="Trebuchet MS" w:hAnsi="Trebuchet MS"/>
          <w:b/>
        </w:rPr>
        <w:t>„Grupowe ubezpieczenie zdrowotne pracowników Centrum Projektów Polska Cyfrowa oraz członków ich rodzin i partnerów”</w:t>
      </w:r>
    </w:p>
    <w:p w:rsidR="00555DDB" w:rsidRPr="00E00EA8" w:rsidRDefault="00555DDB" w:rsidP="00555DDB">
      <w:pPr>
        <w:spacing w:after="0" w:line="240" w:lineRule="auto"/>
        <w:rPr>
          <w:rFonts w:ascii="Trebuchet MS" w:hAnsi="Trebuchet MS"/>
          <w:b/>
        </w:rPr>
      </w:pPr>
    </w:p>
    <w:p w:rsidR="00555DDB" w:rsidRPr="00E00EA8" w:rsidRDefault="00555DDB" w:rsidP="00555DDB">
      <w:pPr>
        <w:spacing w:after="0" w:line="240" w:lineRule="auto"/>
        <w:jc w:val="both"/>
        <w:rPr>
          <w:rFonts w:ascii="Trebuchet MS" w:hAnsi="Trebuchet MS"/>
        </w:rPr>
      </w:pPr>
      <w:r w:rsidRPr="00E00EA8">
        <w:rPr>
          <w:rFonts w:ascii="Trebuchet MS" w:hAnsi="Trebuchet MS"/>
        </w:rPr>
        <w:t>Wyjaśnienia zapytania ofertowego</w:t>
      </w:r>
    </w:p>
    <w:p w:rsidR="00555DDB" w:rsidRPr="00E00EA8" w:rsidRDefault="00555DDB" w:rsidP="00555DDB">
      <w:pPr>
        <w:spacing w:after="0" w:line="240" w:lineRule="auto"/>
        <w:jc w:val="both"/>
        <w:rPr>
          <w:rFonts w:ascii="Trebuchet MS" w:hAnsi="Trebuchet MS"/>
        </w:rPr>
      </w:pPr>
      <w:r w:rsidRPr="00E00EA8">
        <w:rPr>
          <w:rFonts w:ascii="Trebuchet MS" w:hAnsi="Trebuchet MS"/>
        </w:rPr>
        <w:t xml:space="preserve">Zamawiający Centrum  Projektów  Polska  Cyfrowa informuje,  że  w  przedmiotowym </w:t>
      </w:r>
    </w:p>
    <w:p w:rsidR="00555DDB" w:rsidRPr="00E00EA8" w:rsidRDefault="00555DDB" w:rsidP="00555DDB">
      <w:pPr>
        <w:spacing w:after="0" w:line="240" w:lineRule="auto"/>
        <w:jc w:val="both"/>
        <w:rPr>
          <w:rFonts w:ascii="Trebuchet MS" w:hAnsi="Trebuchet MS"/>
        </w:rPr>
      </w:pPr>
      <w:r w:rsidRPr="00E00EA8">
        <w:rPr>
          <w:rFonts w:ascii="Trebuchet MS" w:hAnsi="Trebuchet MS"/>
        </w:rPr>
        <w:t>postępowaniu  Wykonawc</w:t>
      </w:r>
      <w:r>
        <w:rPr>
          <w:rFonts w:ascii="Trebuchet MS" w:hAnsi="Trebuchet MS"/>
        </w:rPr>
        <w:t>a</w:t>
      </w:r>
      <w:r>
        <w:rPr>
          <w:rFonts w:ascii="Trebuchet MS" w:hAnsi="Trebuchet MS"/>
        </w:rPr>
        <w:t xml:space="preserve"> zwróci</w:t>
      </w:r>
      <w:r>
        <w:rPr>
          <w:rFonts w:ascii="Trebuchet MS" w:hAnsi="Trebuchet MS"/>
        </w:rPr>
        <w:t xml:space="preserve">ł </w:t>
      </w:r>
      <w:r w:rsidRPr="00E00EA8">
        <w:rPr>
          <w:rFonts w:ascii="Trebuchet MS" w:hAnsi="Trebuchet MS"/>
        </w:rPr>
        <w:t>się  do  Zamawiającego  z pytani</w:t>
      </w:r>
      <w:r>
        <w:rPr>
          <w:rFonts w:ascii="Trebuchet MS" w:hAnsi="Trebuchet MS"/>
        </w:rPr>
        <w:t>em.</w:t>
      </w:r>
      <w:r>
        <w:rPr>
          <w:rFonts w:ascii="Trebuchet MS" w:hAnsi="Trebuchet MS"/>
        </w:rPr>
        <w:br/>
      </w:r>
      <w:r w:rsidRPr="00E00EA8">
        <w:rPr>
          <w:rFonts w:ascii="Trebuchet MS" w:hAnsi="Trebuchet MS"/>
        </w:rPr>
        <w:t xml:space="preserve">W związku z powyższym, Zamawiający udziela poniższej odpowiedzi: </w:t>
      </w:r>
    </w:p>
    <w:p w:rsidR="00555DDB" w:rsidRPr="00E00EA8" w:rsidRDefault="00555DDB" w:rsidP="00555DDB">
      <w:pPr>
        <w:spacing w:after="0" w:line="240" w:lineRule="auto"/>
        <w:jc w:val="both"/>
        <w:rPr>
          <w:rFonts w:ascii="Trebuchet MS" w:hAnsi="Trebuchet MS"/>
        </w:rPr>
      </w:pPr>
    </w:p>
    <w:p w:rsidR="00555DDB" w:rsidRPr="00555DDB" w:rsidRDefault="00555DDB" w:rsidP="00555DDB">
      <w:pPr>
        <w:spacing w:after="120" w:line="300" w:lineRule="exact"/>
        <w:ind w:firstLine="709"/>
        <w:jc w:val="both"/>
        <w:rPr>
          <w:rFonts w:ascii="Trebuchet MS" w:eastAsia="Times New Roman" w:hAnsi="Trebuchet MS" w:cs="Arial"/>
          <w:lang w:eastAsia="pl-PL"/>
        </w:rPr>
      </w:pPr>
      <w:r w:rsidRPr="00693600">
        <w:rPr>
          <w:rFonts w:ascii="Trebuchet MS" w:eastAsia="Times New Roman" w:hAnsi="Trebuchet MS" w:cs="Arial"/>
          <w:b/>
          <w:lang w:eastAsia="pl-PL"/>
        </w:rPr>
        <w:t>Pytanie 1:</w:t>
      </w:r>
      <w:r w:rsidRPr="00E00EA8">
        <w:rPr>
          <w:rFonts w:ascii="Trebuchet MS" w:eastAsia="Times New Roman" w:hAnsi="Trebuchet MS" w:cs="Arial"/>
          <w:lang w:eastAsia="pl-PL"/>
        </w:rPr>
        <w:t xml:space="preserve"> </w:t>
      </w:r>
      <w:r w:rsidRPr="00555DDB">
        <w:rPr>
          <w:rFonts w:ascii="Trebuchet MS" w:eastAsia="Times New Roman" w:hAnsi="Trebuchet MS" w:cs="Arial"/>
          <w:lang w:eastAsia="pl-PL"/>
        </w:rPr>
        <w:t xml:space="preserve">Czy Zamawiający odstąpi od ilości placówek jako kryterium oceny oferty? Wykonawca na terenie Warszawy, na dzień dzisiejszy, zapewnia maksymalnie </w:t>
      </w:r>
      <w:r>
        <w:rPr>
          <w:rFonts w:ascii="Trebuchet MS" w:eastAsia="Times New Roman" w:hAnsi="Trebuchet MS" w:cs="Arial"/>
          <w:lang w:eastAsia="pl-PL"/>
        </w:rPr>
        <w:t>…. (</w:t>
      </w:r>
      <w:r w:rsidRPr="00A060ED">
        <w:rPr>
          <w:rFonts w:ascii="Trebuchet MS" w:eastAsia="Times New Roman" w:hAnsi="Trebuchet MS" w:cs="Arial"/>
          <w:i/>
          <w:lang w:eastAsia="pl-PL"/>
        </w:rPr>
        <w:t>zamawiający wykropkował ilość przychodni podanych przez wykonawcę, w celu uniknięcia możliwości spersonalizowania wykonawcy przez innych wykonawców)</w:t>
      </w:r>
      <w:r>
        <w:rPr>
          <w:rFonts w:ascii="Trebuchet MS" w:eastAsia="Times New Roman" w:hAnsi="Trebuchet MS" w:cs="Arial"/>
          <w:lang w:eastAsia="pl-PL"/>
        </w:rPr>
        <w:t xml:space="preserve"> </w:t>
      </w:r>
      <w:r w:rsidRPr="00555DDB">
        <w:rPr>
          <w:rFonts w:ascii="Trebuchet MS" w:eastAsia="Times New Roman" w:hAnsi="Trebuchet MS" w:cs="Arial"/>
          <w:lang w:eastAsia="pl-PL"/>
        </w:rPr>
        <w:t>przychodni</w:t>
      </w:r>
      <w:r>
        <w:rPr>
          <w:rFonts w:ascii="Trebuchet MS" w:eastAsia="Times New Roman" w:hAnsi="Trebuchet MS" w:cs="Arial"/>
          <w:lang w:eastAsia="pl-PL"/>
        </w:rPr>
        <w:t xml:space="preserve"> …… </w:t>
      </w:r>
      <w:r w:rsidRPr="00555DDB">
        <w:rPr>
          <w:rFonts w:ascii="Trebuchet MS" w:eastAsia="Times New Roman" w:hAnsi="Trebuchet MS" w:cs="Arial"/>
          <w:lang w:eastAsia="pl-PL"/>
        </w:rPr>
        <w:t>. Mniejsza ilość placówek od pierwotnie zakładanej nie wpływa na obniżenie jakości obsługi Ubezpieczonych i dostępności wizyt.</w:t>
      </w:r>
    </w:p>
    <w:p w:rsidR="00555DDB" w:rsidRPr="00D14504" w:rsidRDefault="00555DDB" w:rsidP="00555DDB">
      <w:pPr>
        <w:spacing w:after="240" w:line="300" w:lineRule="exact"/>
        <w:jc w:val="both"/>
        <w:rPr>
          <w:rFonts w:ascii="Trebuchet MS" w:eastAsia="Times New Roman" w:hAnsi="Trebuchet MS" w:cs="Arial"/>
          <w:lang w:eastAsia="pl-PL"/>
        </w:rPr>
      </w:pPr>
      <w:r w:rsidRPr="00E00EA8">
        <w:rPr>
          <w:rFonts w:ascii="Trebuchet MS" w:eastAsia="Times New Roman" w:hAnsi="Trebuchet MS" w:cs="Arial"/>
          <w:lang w:eastAsia="pl-PL"/>
        </w:rPr>
        <w:t xml:space="preserve">Odpowiedz: </w:t>
      </w:r>
      <w:r>
        <w:rPr>
          <w:rFonts w:ascii="Trebuchet MS" w:eastAsia="Times New Roman" w:hAnsi="Trebuchet MS" w:cs="Arial"/>
          <w:lang w:eastAsia="pl-PL"/>
        </w:rPr>
        <w:t xml:space="preserve">Zamawiający pozostawia określone w zapytaniu ofertowym kryteria oceny ofert bez zmian. </w:t>
      </w:r>
    </w:p>
    <w:p w:rsidR="00555DDB" w:rsidRPr="00EC44B7" w:rsidRDefault="00555DDB" w:rsidP="00555DDB">
      <w:pPr>
        <w:spacing w:after="200" w:line="276" w:lineRule="auto"/>
        <w:ind w:left="142"/>
        <w:jc w:val="center"/>
        <w:rPr>
          <w:rFonts w:ascii="Trebuchet MS" w:eastAsia="Calibri" w:hAnsi="Trebuchet MS" w:cs="Times New Roman"/>
          <w:b/>
          <w:bCs/>
        </w:rPr>
      </w:pPr>
    </w:p>
    <w:p w:rsidR="00555DDB" w:rsidRPr="00EC44B7" w:rsidRDefault="00555DDB" w:rsidP="00555DDB">
      <w:pPr>
        <w:spacing w:after="200" w:line="276" w:lineRule="auto"/>
        <w:rPr>
          <w:rFonts w:ascii="Trebuchet MS" w:eastAsia="Calibri" w:hAnsi="Trebuchet MS" w:cs="Times New Roman"/>
          <w:b/>
          <w:bCs/>
        </w:rPr>
      </w:pPr>
    </w:p>
    <w:p w:rsidR="00DB59C2" w:rsidRDefault="00DB59C2"/>
    <w:sectPr w:rsidR="00DB59C2" w:rsidSect="001621C4">
      <w:headerReference w:type="default" r:id="rId4"/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F4C" w:rsidRDefault="00613A85">
    <w:pPr>
      <w:pStyle w:val="Nagwek"/>
    </w:pPr>
    <w:r>
      <w:rPr>
        <w:rFonts w:ascii="Trebuchet MS" w:hAnsi="Trebuchet MS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097D402" wp14:editId="2BAD1044">
          <wp:simplePos x="0" y="0"/>
          <wp:positionH relativeFrom="margin">
            <wp:align>left</wp:align>
          </wp:positionH>
          <wp:positionV relativeFrom="paragraph">
            <wp:posOffset>-397510</wp:posOffset>
          </wp:positionV>
          <wp:extent cx="1876425" cy="842010"/>
          <wp:effectExtent l="0" t="0" r="9525" b="0"/>
          <wp:wrapSquare wrapText="bothSides"/>
          <wp:docPr id="1" name="Obraz 1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DB"/>
    <w:rsid w:val="00555DDB"/>
    <w:rsid w:val="00A060ED"/>
    <w:rsid w:val="00A253E3"/>
    <w:rsid w:val="00DB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71D14"/>
  <w15:chartTrackingRefBased/>
  <w15:docId w15:val="{EEA8CFCA-3FF7-443F-8747-8A03AE08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D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DDB"/>
  </w:style>
  <w:style w:type="paragraph" w:styleId="Tekstdymka">
    <w:name w:val="Balloon Text"/>
    <w:basedOn w:val="Normalny"/>
    <w:link w:val="TekstdymkaZnak"/>
    <w:uiPriority w:val="99"/>
    <w:semiHidden/>
    <w:unhideWhenUsed/>
    <w:rsid w:val="00A25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Walczak</dc:creator>
  <cp:keywords/>
  <dc:description/>
  <cp:lastModifiedBy>Katarzyna Walczak</cp:lastModifiedBy>
  <cp:revision>1</cp:revision>
  <cp:lastPrinted>2018-04-06T08:21:00Z</cp:lastPrinted>
  <dcterms:created xsi:type="dcterms:W3CDTF">2018-04-06T08:11:00Z</dcterms:created>
  <dcterms:modified xsi:type="dcterms:W3CDTF">2018-04-06T08:33:00Z</dcterms:modified>
</cp:coreProperties>
</file>