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4D7C3" w14:textId="77777777" w:rsidR="00E415B4" w:rsidRPr="00E415B4" w:rsidRDefault="00E415B4" w:rsidP="00E415B4">
      <w:pPr>
        <w:tabs>
          <w:tab w:val="left" w:pos="6615"/>
        </w:tabs>
        <w:spacing w:before="120" w:line="240" w:lineRule="auto"/>
        <w:contextualSpacing/>
        <w:jc w:val="center"/>
        <w:rPr>
          <w:rFonts w:ascii="Trebuchet MS" w:eastAsia="Times New Roman" w:hAnsi="Trebuchet MS" w:cs="Times New Roman"/>
          <w:b/>
          <w:color w:val="000000"/>
          <w:lang w:eastAsia="pl-PL"/>
        </w:rPr>
      </w:pPr>
      <w:r w:rsidRPr="00E415B4">
        <w:rPr>
          <w:rFonts w:ascii="Trebuchet MS" w:eastAsia="Times New Roman" w:hAnsi="Trebuchet MS" w:cs="Times New Roman"/>
          <w:b/>
          <w:color w:val="000000"/>
          <w:lang w:eastAsia="pl-PL"/>
        </w:rPr>
        <w:t>Opis Przedmiotu Zamówienia</w:t>
      </w:r>
    </w:p>
    <w:p w14:paraId="24462C2F" w14:textId="77777777" w:rsidR="00E415B4" w:rsidRPr="00E415B4" w:rsidRDefault="00E415B4" w:rsidP="00E415B4">
      <w:pPr>
        <w:spacing w:after="0" w:line="240" w:lineRule="auto"/>
        <w:rPr>
          <w:rFonts w:ascii="Trebuchet MS" w:eastAsia="Times New Roman" w:hAnsi="Trebuchet MS" w:cs="Times New Roman"/>
          <w:b/>
          <w:lang w:eastAsia="pl-PL"/>
        </w:rPr>
      </w:pPr>
    </w:p>
    <w:p w14:paraId="3319C078" w14:textId="77777777" w:rsidR="00E415B4" w:rsidRPr="00E415B4" w:rsidRDefault="00E415B4" w:rsidP="00E415B4">
      <w:pPr>
        <w:rPr>
          <w:rFonts w:ascii="Trebuchet MS" w:hAnsi="Trebuchet MS" w:cs="Arial"/>
          <w:b/>
        </w:rPr>
      </w:pPr>
      <w:r w:rsidRPr="00E415B4">
        <w:rPr>
          <w:rFonts w:ascii="Trebuchet MS" w:hAnsi="Trebuchet MS" w:cs="Arial"/>
          <w:b/>
        </w:rPr>
        <w:t>w postępowaniu na Usługę przeprowadzenia kontroli trwałości oraz kontroli projektów realizowanych w ramach I, II i III Osi Programu Operacyjnego Polska Cyfrowa na lata 2014-2020 (dalej: POPC) oraz wizyt monitor</w:t>
      </w:r>
      <w:bookmarkStart w:id="0" w:name="_GoBack"/>
      <w:bookmarkEnd w:id="0"/>
      <w:r w:rsidRPr="00E415B4">
        <w:rPr>
          <w:rFonts w:ascii="Trebuchet MS" w:hAnsi="Trebuchet MS" w:cs="Arial"/>
          <w:b/>
        </w:rPr>
        <w:t xml:space="preserve">ingowych w ramach III Osi POPC. </w:t>
      </w:r>
    </w:p>
    <w:p w14:paraId="7DF99AAD" w14:textId="77777777" w:rsidR="00E415B4" w:rsidRPr="00E415B4" w:rsidRDefault="00E415B4" w:rsidP="00E415B4">
      <w:pPr>
        <w:rPr>
          <w:rFonts w:ascii="Trebuchet MS" w:hAnsi="Trebuchet MS" w:cs="Arial"/>
          <w:b/>
        </w:rPr>
      </w:pPr>
    </w:p>
    <w:p w14:paraId="6BAFCBF1" w14:textId="77777777" w:rsidR="00E415B4" w:rsidRPr="00E415B4" w:rsidRDefault="00E415B4" w:rsidP="00E415B4">
      <w:pPr>
        <w:widowControl w:val="0"/>
        <w:numPr>
          <w:ilvl w:val="0"/>
          <w:numId w:val="18"/>
        </w:numPr>
        <w:autoSpaceDE w:val="0"/>
        <w:autoSpaceDN w:val="0"/>
        <w:adjustRightInd w:val="0"/>
        <w:spacing w:after="0" w:line="360" w:lineRule="auto"/>
        <w:ind w:left="284" w:hanging="142"/>
        <w:jc w:val="both"/>
        <w:rPr>
          <w:rFonts w:ascii="Trebuchet MS" w:eastAsia="Times New Roman" w:hAnsi="Trebuchet MS" w:cstheme="minorHAnsi"/>
          <w:b/>
        </w:rPr>
      </w:pPr>
      <w:r w:rsidRPr="00E415B4">
        <w:rPr>
          <w:rFonts w:ascii="Trebuchet MS" w:eastAsia="Times New Roman" w:hAnsi="Trebuchet MS" w:cstheme="minorHAnsi"/>
          <w:b/>
        </w:rPr>
        <w:t>SŁOWNIK POJĘĆ</w:t>
      </w:r>
    </w:p>
    <w:p w14:paraId="522FC85F" w14:textId="77777777" w:rsidR="00E415B4" w:rsidRPr="00E415B4" w:rsidRDefault="00E415B4" w:rsidP="00E415B4">
      <w:pPr>
        <w:pStyle w:val="Akapitzlist"/>
        <w:numPr>
          <w:ilvl w:val="0"/>
          <w:numId w:val="19"/>
        </w:numPr>
        <w:suppressAutoHyphens/>
        <w:spacing w:line="240" w:lineRule="auto"/>
        <w:contextualSpacing w:val="0"/>
        <w:jc w:val="both"/>
        <w:rPr>
          <w:rFonts w:ascii="Trebuchet MS" w:hAnsi="Trebuchet MS" w:cstheme="minorHAnsi"/>
        </w:rPr>
      </w:pPr>
      <w:r w:rsidRPr="00E415B4">
        <w:rPr>
          <w:rFonts w:ascii="Trebuchet MS" w:hAnsi="Trebuchet MS" w:cstheme="minorHAnsi"/>
          <w:b/>
        </w:rPr>
        <w:t>beneficjent</w:t>
      </w:r>
      <w:r w:rsidRPr="00E415B4">
        <w:rPr>
          <w:rFonts w:ascii="Trebuchet MS" w:hAnsi="Trebuchet MS" w:cstheme="minorHAnsi"/>
        </w:rPr>
        <w:t xml:space="preserve"> – podmiot, o którym mowa w art. 2 pkt 10 oraz podmiot, o którym mowa w art. 63 rozporządzenia Parlamentu Europejskiego i Rady (UE) nr 1303/2013. Jest to podmiot, który otrzymuje pomoc (od momentu zawarcia umowy/ porozumienia o dofinansowanie projektu);</w:t>
      </w:r>
    </w:p>
    <w:p w14:paraId="0E26CD0A" w14:textId="77777777" w:rsidR="00E415B4" w:rsidRPr="00E415B4" w:rsidRDefault="00E415B4" w:rsidP="00E415B4">
      <w:pPr>
        <w:pStyle w:val="Akapitzlist"/>
        <w:numPr>
          <w:ilvl w:val="0"/>
          <w:numId w:val="19"/>
        </w:numPr>
        <w:suppressAutoHyphens/>
        <w:spacing w:line="240" w:lineRule="auto"/>
        <w:ind w:left="714" w:hanging="357"/>
        <w:contextualSpacing w:val="0"/>
        <w:jc w:val="both"/>
        <w:rPr>
          <w:rFonts w:ascii="Trebuchet MS" w:hAnsi="Trebuchet MS" w:cstheme="minorHAnsi"/>
        </w:rPr>
      </w:pPr>
      <w:r w:rsidRPr="00E415B4">
        <w:rPr>
          <w:rFonts w:ascii="Trebuchet MS" w:hAnsi="Trebuchet MS" w:cstheme="minorHAnsi"/>
          <w:b/>
        </w:rPr>
        <w:t>dni robocze</w:t>
      </w:r>
      <w:r w:rsidRPr="00E415B4">
        <w:rPr>
          <w:rFonts w:ascii="Trebuchet MS" w:hAnsi="Trebuchet MS" w:cstheme="minorHAnsi"/>
        </w:rPr>
        <w:t xml:space="preserve"> – dni od poniedziałku do piątku z wyłączeniem dni ustawowo wolnych od pracy zgodnie z ustawą z dnia 18 stycznia 1951 r. o dniach wolnych od pracy (t.j. Dz. U. z 2015 r. poz. 90);</w:t>
      </w:r>
    </w:p>
    <w:p w14:paraId="0194BB06" w14:textId="77777777" w:rsidR="00E415B4" w:rsidRPr="00E415B4" w:rsidRDefault="00E415B4" w:rsidP="00E415B4">
      <w:pPr>
        <w:pStyle w:val="Akapitzlist"/>
        <w:numPr>
          <w:ilvl w:val="0"/>
          <w:numId w:val="19"/>
        </w:numPr>
        <w:suppressAutoHyphens/>
        <w:spacing w:line="240" w:lineRule="auto"/>
        <w:ind w:left="714" w:hanging="357"/>
        <w:contextualSpacing w:val="0"/>
        <w:jc w:val="both"/>
        <w:rPr>
          <w:rFonts w:ascii="Trebuchet MS" w:hAnsi="Trebuchet MS" w:cstheme="minorHAnsi"/>
        </w:rPr>
      </w:pPr>
      <w:r w:rsidRPr="00E415B4">
        <w:rPr>
          <w:rFonts w:ascii="Trebuchet MS" w:hAnsi="Trebuchet MS" w:cstheme="minorHAnsi"/>
          <w:b/>
        </w:rPr>
        <w:t>dokumentacja pokontrolna</w:t>
      </w:r>
      <w:r w:rsidRPr="00E415B4">
        <w:rPr>
          <w:rFonts w:ascii="Trebuchet MS" w:hAnsi="Trebuchet MS" w:cstheme="minorHAnsi"/>
        </w:rPr>
        <w:t xml:space="preserve"> – całokształt dokumentacji powstałej w związku z przeprowadzoną kontrolą projektu;</w:t>
      </w:r>
    </w:p>
    <w:p w14:paraId="41D7861C" w14:textId="77777777" w:rsidR="00E415B4" w:rsidRPr="00E415B4" w:rsidRDefault="00E415B4" w:rsidP="00E415B4">
      <w:pPr>
        <w:pStyle w:val="Akapitzlist"/>
        <w:numPr>
          <w:ilvl w:val="0"/>
          <w:numId w:val="19"/>
        </w:numPr>
        <w:suppressAutoHyphens/>
        <w:spacing w:line="240" w:lineRule="auto"/>
        <w:contextualSpacing w:val="0"/>
        <w:jc w:val="both"/>
        <w:rPr>
          <w:rFonts w:ascii="Trebuchet MS" w:hAnsi="Trebuchet MS" w:cstheme="minorHAnsi"/>
        </w:rPr>
      </w:pPr>
      <w:r w:rsidRPr="00E415B4">
        <w:rPr>
          <w:rFonts w:ascii="Trebuchet MS" w:hAnsi="Trebuchet MS" w:cstheme="minorHAnsi"/>
          <w:b/>
        </w:rPr>
        <w:t>e-mail</w:t>
      </w:r>
      <w:r w:rsidRPr="00E415B4">
        <w:rPr>
          <w:rFonts w:ascii="Trebuchet MS" w:hAnsi="Trebuchet MS" w:cstheme="minorHAnsi"/>
        </w:rPr>
        <w:t xml:space="preserve"> – wiadomość elektroniczna przesłana na adres elektronicznej skrzynki pocztowej za pośrednictwem Internetu;</w:t>
      </w:r>
    </w:p>
    <w:p w14:paraId="0440AB1B" w14:textId="77777777" w:rsidR="00E415B4" w:rsidRPr="00E415B4" w:rsidRDefault="00E415B4" w:rsidP="00E415B4">
      <w:pPr>
        <w:pStyle w:val="Akapitzlist"/>
        <w:numPr>
          <w:ilvl w:val="0"/>
          <w:numId w:val="19"/>
        </w:numPr>
        <w:suppressAutoHyphens/>
        <w:spacing w:line="240" w:lineRule="auto"/>
        <w:ind w:left="714" w:hanging="357"/>
        <w:contextualSpacing w:val="0"/>
        <w:jc w:val="both"/>
        <w:rPr>
          <w:rFonts w:ascii="Trebuchet MS" w:hAnsi="Trebuchet MS" w:cstheme="minorHAnsi"/>
        </w:rPr>
      </w:pPr>
      <w:r w:rsidRPr="00E415B4">
        <w:rPr>
          <w:rFonts w:ascii="Trebuchet MS" w:hAnsi="Trebuchet MS" w:cstheme="minorHAnsi"/>
          <w:b/>
        </w:rPr>
        <w:t>informacja pokontrolna</w:t>
      </w:r>
      <w:r w:rsidRPr="00E415B4">
        <w:rPr>
          <w:rFonts w:ascii="Trebuchet MS" w:hAnsi="Trebuchet MS" w:cstheme="minorHAnsi"/>
        </w:rPr>
        <w:t xml:space="preserve"> – dokument zawierający podsumowanie ustaleń z przeprowadzonej kontroli / wizyty monitoringowej, który jest przekazywany podmiotowi kontrolowanemu; </w:t>
      </w:r>
    </w:p>
    <w:p w14:paraId="3FF0DBF6" w14:textId="77777777" w:rsidR="00E415B4" w:rsidRPr="00E415B4" w:rsidRDefault="00E415B4" w:rsidP="00E415B4">
      <w:pPr>
        <w:pStyle w:val="Akapitzlist"/>
        <w:numPr>
          <w:ilvl w:val="0"/>
          <w:numId w:val="19"/>
        </w:numPr>
        <w:suppressAutoHyphens/>
        <w:spacing w:after="60" w:line="240" w:lineRule="auto"/>
        <w:jc w:val="both"/>
        <w:rPr>
          <w:rFonts w:ascii="Trebuchet MS" w:hAnsi="Trebuchet MS" w:cstheme="minorHAnsi"/>
        </w:rPr>
      </w:pPr>
      <w:r w:rsidRPr="00E415B4">
        <w:rPr>
          <w:rFonts w:ascii="Trebuchet MS" w:hAnsi="Trebuchet MS" w:cstheme="minorHAnsi"/>
          <w:b/>
        </w:rPr>
        <w:t xml:space="preserve">kontrola </w:t>
      </w:r>
      <w:r w:rsidRPr="00E415B4">
        <w:rPr>
          <w:rFonts w:ascii="Trebuchet MS" w:hAnsi="Trebuchet MS" w:cstheme="minorHAnsi"/>
        </w:rPr>
        <w:t>– kontrola przeprowadzana w miejscu realizacji projektu / siedzibie podmiotu kontrolowanego</w:t>
      </w:r>
      <w:r w:rsidRPr="00E415B4">
        <w:rPr>
          <w:rStyle w:val="Odwoanieprzypisudolnego"/>
          <w:rFonts w:ascii="Trebuchet MS" w:hAnsi="Trebuchet MS" w:cstheme="minorHAnsi"/>
        </w:rPr>
        <w:footnoteReference w:id="1"/>
      </w:r>
      <w:r w:rsidRPr="00E415B4">
        <w:rPr>
          <w:rFonts w:ascii="Trebuchet MS" w:hAnsi="Trebuchet MS" w:cstheme="minorHAnsi"/>
        </w:rPr>
        <w:t>. Może zostać przeprowadzona w trybie kontroli planowej lub doraźnej. Wyróżnia się następujące rodzaje kontroli przeprowadzanych w miejscu realizacji projektu:</w:t>
      </w:r>
    </w:p>
    <w:p w14:paraId="16334C34" w14:textId="77777777" w:rsidR="00E415B4" w:rsidRPr="00E415B4" w:rsidRDefault="00E415B4" w:rsidP="00E415B4">
      <w:pPr>
        <w:pStyle w:val="Akapitzlist"/>
        <w:numPr>
          <w:ilvl w:val="1"/>
          <w:numId w:val="20"/>
        </w:numPr>
        <w:suppressAutoHyphens/>
        <w:spacing w:line="240" w:lineRule="auto"/>
        <w:ind w:left="1434" w:hanging="357"/>
        <w:contextualSpacing w:val="0"/>
        <w:jc w:val="both"/>
        <w:rPr>
          <w:rFonts w:ascii="Trebuchet MS" w:hAnsi="Trebuchet MS" w:cstheme="minorHAnsi"/>
        </w:rPr>
      </w:pPr>
      <w:r w:rsidRPr="00E415B4">
        <w:rPr>
          <w:rFonts w:ascii="Trebuchet MS" w:hAnsi="Trebuchet MS" w:cstheme="minorHAnsi"/>
          <w:b/>
        </w:rPr>
        <w:t>w trakcie realizacji lub po zakończeniu realizacji projektu</w:t>
      </w:r>
      <w:r w:rsidRPr="00E415B4">
        <w:rPr>
          <w:rStyle w:val="Odwoanieprzypisudolnego"/>
          <w:rFonts w:ascii="Trebuchet MS" w:hAnsi="Trebuchet MS" w:cstheme="minorHAnsi"/>
        </w:rPr>
        <w:footnoteReference w:id="2"/>
      </w:r>
      <w:r w:rsidRPr="00E415B4">
        <w:rPr>
          <w:rFonts w:ascii="Trebuchet MS" w:hAnsi="Trebuchet MS" w:cstheme="minorHAnsi"/>
        </w:rPr>
        <w:t xml:space="preserve"> – zgodnie z zapisami art. 22 ust. 2 pkt 2 lit. b ustawy z 11 lipca 2014 r. </w:t>
      </w:r>
      <w:r w:rsidRPr="00E415B4">
        <w:rPr>
          <w:rFonts w:ascii="Trebuchet MS" w:hAnsi="Trebuchet MS" w:cstheme="minorHAnsi"/>
          <w:i/>
        </w:rPr>
        <w:t>o zasadach realizacji programów w zakresie polityki spójności finansowanych w perspektywie finansowej 2014–2020</w:t>
      </w:r>
      <w:r w:rsidRPr="00E415B4">
        <w:rPr>
          <w:rFonts w:ascii="Trebuchet MS" w:hAnsi="Trebuchet MS" w:cstheme="minorHAnsi"/>
        </w:rPr>
        <w:t xml:space="preserve"> (dalej również „ustawa wdrożeniowa”), kontrola projektu, której celem jest sprawdzenie, czy projekt jest realizowany zgodnie z postanowieniami umowy o dofinansowanie, czy współfinansowane produkty / usługi / roboty budowlane zostały dostarczone, wydatki faktycznie poniesione, a cele projektu i wskaźniki określone umową o dofinansowanie są realizowane. Kontrola obejmuje ponadto weryfikację zgodności projektu i poniesionych wydatków z przepisami prawa krajowego i wspólnotowego, a także ma na celu sprawdzenie spójności informacji zawartych we wnioskach o płatność i sprawozdaniach ze stanem faktycznym oraz kompletności dokumentacji związanej z realizacją projektu w celu zapewnienia właściwej ścieżki audytu</w:t>
      </w:r>
      <w:r w:rsidRPr="00E415B4">
        <w:rPr>
          <w:rStyle w:val="Odwoanieprzypisudolnego"/>
          <w:rFonts w:ascii="Trebuchet MS" w:hAnsi="Trebuchet MS" w:cstheme="minorHAnsi"/>
        </w:rPr>
        <w:footnoteReference w:id="3"/>
      </w:r>
      <w:r w:rsidRPr="00E415B4">
        <w:rPr>
          <w:rFonts w:ascii="Trebuchet MS" w:hAnsi="Trebuchet MS" w:cstheme="minorHAnsi"/>
        </w:rPr>
        <w:t>. Kontrola służy również identyfikacji przypadków nadużyć finansowych w rozumieniu art. K.3 Traktatu o Unii Europejskiej;</w:t>
      </w:r>
    </w:p>
    <w:p w14:paraId="48FF2694" w14:textId="77777777" w:rsidR="00E415B4" w:rsidRPr="00E415B4" w:rsidRDefault="00E415B4" w:rsidP="00E415B4">
      <w:pPr>
        <w:pStyle w:val="Akapitzlist"/>
        <w:numPr>
          <w:ilvl w:val="1"/>
          <w:numId w:val="20"/>
        </w:numPr>
        <w:suppressAutoHyphens/>
        <w:spacing w:line="240" w:lineRule="auto"/>
        <w:ind w:left="1434" w:hanging="357"/>
        <w:contextualSpacing w:val="0"/>
        <w:jc w:val="both"/>
        <w:rPr>
          <w:rFonts w:ascii="Trebuchet MS" w:hAnsi="Trebuchet MS" w:cstheme="minorHAnsi"/>
        </w:rPr>
      </w:pPr>
      <w:r w:rsidRPr="00E415B4">
        <w:rPr>
          <w:rFonts w:ascii="Trebuchet MS" w:hAnsi="Trebuchet MS" w:cstheme="minorHAnsi"/>
          <w:b/>
        </w:rPr>
        <w:t>kontrola trwałości</w:t>
      </w:r>
      <w:r w:rsidRPr="00E415B4">
        <w:rPr>
          <w:rFonts w:ascii="Trebuchet MS" w:hAnsi="Trebuchet MS" w:cstheme="minorHAnsi"/>
        </w:rPr>
        <w:t xml:space="preserve"> – zgodnie z zapisami art. 22 ust. 2 pkt 4 ustawy wdrożeniowej, kontrola której przedmiotem jest sprawdzenie, czy w </w:t>
      </w:r>
      <w:r w:rsidRPr="00E415B4">
        <w:rPr>
          <w:rFonts w:ascii="Trebuchet MS" w:hAnsi="Trebuchet MS" w:cstheme="minorHAnsi"/>
        </w:rPr>
        <w:lastRenderedPageBreak/>
        <w:t xml:space="preserve">odniesieniu do współfinansowanych projektów obejmujących inwestycje w infrastrukturę lub inwestycje produkcyjne, nie zaszła jedna z okoliczności, o których mowa w art. 71 Rozporządzenia Parlamentu Europejskiego i Rady (UE) nr 1303/2013 z 17 grudnia 2013 r. </w:t>
      </w:r>
      <w:r w:rsidRPr="00E415B4">
        <w:rPr>
          <w:rFonts w:ascii="Trebuchet MS" w:hAnsi="Trebuchet MS" w:cstheme="minorHAnsi"/>
          <w:i/>
        </w:rPr>
        <w:t>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E415B4">
        <w:rPr>
          <w:rFonts w:ascii="Trebuchet MS" w:hAnsi="Trebuchet MS" w:cstheme="minorHAnsi"/>
        </w:rPr>
        <w:t xml:space="preserve"> (dalej również „rozporządzenie ogólne”). Kontrola trwałości jest prowadzona w okresie pięciu lat od daty dokonania płatności końcowej na rzecz beneficjenta (trzech lat w przypadku projektu realizowanego przez beneficjenta, który jest mikro, małym lub średnim przedsiębiorcą). Kontrola trwałości może być rozszerzona o kontrolę innych elementów podlegających weryfikacji po zakończeniu realizacji projektu, a w szczególności o: weryfikację występowania podwójnego finansowania (np. w kontekście możliwości zmiany kwalifikowalności podatku od towarów i usług, czy przedstawienia wydatków sfinansowanych w ramach projektu do rozliczenia z innych środków publicznych), weryfikację czy projekt wygenerował dochód, sprawdzenie czy utrzymany pozostaje cel projektu, definiowany jako osiągnięcie i utrzymanie wskaźników projektu, sprawdzenie poprawności przechowywania dokumentów, weryfikację zachowania zasad informacji i promocji projektu, poszanowania polityk horyzontalnych UE.</w:t>
      </w:r>
    </w:p>
    <w:p w14:paraId="7F77E4BD" w14:textId="77777777" w:rsidR="00E415B4" w:rsidRPr="00E415B4" w:rsidRDefault="00E415B4" w:rsidP="00E415B4">
      <w:pPr>
        <w:spacing w:line="240" w:lineRule="auto"/>
        <w:ind w:left="709" w:hanging="352"/>
        <w:rPr>
          <w:rFonts w:ascii="Trebuchet MS" w:hAnsi="Trebuchet MS" w:cstheme="minorHAnsi"/>
        </w:rPr>
      </w:pPr>
      <w:r w:rsidRPr="00E415B4">
        <w:rPr>
          <w:rFonts w:ascii="Trebuchet MS" w:hAnsi="Trebuchet MS" w:cstheme="minorHAnsi"/>
        </w:rPr>
        <w:t xml:space="preserve"> </w:t>
      </w:r>
      <w:r w:rsidRPr="00E415B4">
        <w:rPr>
          <w:rFonts w:ascii="Trebuchet MS" w:hAnsi="Trebuchet MS" w:cstheme="minorHAnsi"/>
        </w:rPr>
        <w:tab/>
        <w:t xml:space="preserve">W przypadku kontroli w trakcie realizacji projektu realizowanego w ramach PO PC </w:t>
      </w:r>
      <w:r w:rsidRPr="00E415B4">
        <w:rPr>
          <w:rFonts w:ascii="Trebuchet MS" w:hAnsi="Trebuchet MS" w:cstheme="minorHAnsi"/>
        </w:rPr>
        <w:br/>
        <w:t>(w szczególności w ramach projektów realizowanych w III Osi), możliwe jest przeprowadzenie wizyty monitoringowej w tych przypadkach, w których jest to możliwe i zasadne z uwagi na specyfikę i stan zaawansowania realizacji projektu.</w:t>
      </w:r>
    </w:p>
    <w:p w14:paraId="358F12DC" w14:textId="77777777" w:rsidR="00E415B4" w:rsidRPr="00E415B4" w:rsidRDefault="00E415B4" w:rsidP="00E415B4">
      <w:pPr>
        <w:pStyle w:val="Akapitzlist"/>
        <w:numPr>
          <w:ilvl w:val="0"/>
          <w:numId w:val="19"/>
        </w:numPr>
        <w:suppressAutoHyphens/>
        <w:spacing w:line="240" w:lineRule="auto"/>
        <w:ind w:left="714" w:hanging="357"/>
        <w:contextualSpacing w:val="0"/>
        <w:jc w:val="both"/>
        <w:rPr>
          <w:rFonts w:ascii="Trebuchet MS" w:hAnsi="Trebuchet MS" w:cstheme="minorHAnsi"/>
        </w:rPr>
      </w:pPr>
      <w:r w:rsidRPr="00E415B4">
        <w:rPr>
          <w:rFonts w:ascii="Trebuchet MS" w:hAnsi="Trebuchet MS" w:cstheme="minorHAnsi"/>
          <w:b/>
        </w:rPr>
        <w:t>kontrola doraźna</w:t>
      </w:r>
      <w:r w:rsidRPr="00E415B4">
        <w:rPr>
          <w:rFonts w:ascii="Trebuchet MS" w:hAnsi="Trebuchet MS" w:cstheme="minorHAnsi"/>
        </w:rPr>
        <w:t xml:space="preserve"> – kontrola projektu (w okresie realizacji projektu lub w okresie trwałości) nie ujęta w Rocznym Planie Kontroli, realizowana m.in. w przypadkach, gdy zachodzi sytuacja podejrzenia wystąpienia nieprawidłowości w realizacji projektu. Kontrole doraźne mogą mieć na celu zweryfikowanie przypadków podejrzenia wystąpienia nadużyć finansowych. Do przeprowadzenia kontroli doraźnej mają zastosowanie zasady postępowania obowiązujące podczas kontroli planowych, z zastrzeżeniem braku konieczności wysyłania zawiadomienia o planowanym terminie przeprowadzenia kontroli;</w:t>
      </w:r>
    </w:p>
    <w:p w14:paraId="4CD3407D" w14:textId="77777777" w:rsidR="00E415B4" w:rsidRPr="00E415B4" w:rsidRDefault="00E415B4" w:rsidP="00E415B4">
      <w:pPr>
        <w:pStyle w:val="Akapitzlist"/>
        <w:numPr>
          <w:ilvl w:val="0"/>
          <w:numId w:val="19"/>
        </w:numPr>
        <w:suppressAutoHyphens/>
        <w:spacing w:line="240" w:lineRule="auto"/>
        <w:contextualSpacing w:val="0"/>
        <w:jc w:val="both"/>
        <w:rPr>
          <w:rFonts w:ascii="Trebuchet MS" w:hAnsi="Trebuchet MS" w:cstheme="minorHAnsi"/>
        </w:rPr>
      </w:pPr>
      <w:r w:rsidRPr="00E415B4">
        <w:rPr>
          <w:rFonts w:ascii="Trebuchet MS" w:hAnsi="Trebuchet MS" w:cstheme="minorHAnsi"/>
          <w:b/>
        </w:rPr>
        <w:t>kontrola planowa</w:t>
      </w:r>
      <w:r w:rsidRPr="00E415B4">
        <w:rPr>
          <w:rFonts w:ascii="Trebuchet MS" w:hAnsi="Trebuchet MS" w:cstheme="minorHAnsi"/>
        </w:rPr>
        <w:t xml:space="preserve"> – kontrola wynikająca z zapisów Rocznego Planu Kontroli;</w:t>
      </w:r>
    </w:p>
    <w:p w14:paraId="5F5DC896" w14:textId="77777777" w:rsidR="00E415B4" w:rsidRPr="00E415B4" w:rsidRDefault="00E415B4" w:rsidP="00E415B4">
      <w:pPr>
        <w:pStyle w:val="Akapitzlist"/>
        <w:numPr>
          <w:ilvl w:val="0"/>
          <w:numId w:val="19"/>
        </w:numPr>
        <w:suppressAutoHyphens/>
        <w:spacing w:line="240" w:lineRule="auto"/>
        <w:contextualSpacing w:val="0"/>
        <w:jc w:val="both"/>
        <w:rPr>
          <w:rFonts w:ascii="Trebuchet MS" w:hAnsi="Trebuchet MS" w:cstheme="minorHAnsi"/>
        </w:rPr>
      </w:pPr>
      <w:r w:rsidRPr="00E415B4">
        <w:rPr>
          <w:rFonts w:ascii="Trebuchet MS" w:hAnsi="Trebuchet MS" w:cstheme="minorHAnsi"/>
          <w:b/>
        </w:rPr>
        <w:t>oględziny</w:t>
      </w:r>
      <w:r w:rsidRPr="00E415B4">
        <w:rPr>
          <w:rFonts w:ascii="Trebuchet MS" w:hAnsi="Trebuchet MS" w:cstheme="minorHAnsi"/>
        </w:rPr>
        <w:t xml:space="preserve"> – w trakcie wykonywania czynności kontrolnych można przeprowadzić oględziny, zgodnie z wymogami art. 23 ust. 8 i 9 ustawy wdrożeniowej. Jest to obejrzenie miejsca realizacji projektu oraz zakupionych środków trwałych (jeśli dotyczy) przez zespół kontrolujący w ramach przeprowadzanych czynności kontrolnych. Z czynności kontrolnych polegających na oględzinach oraz przyjęciu ustnych wyjaśnień lub oświadczeń sporządza się protokół, podpisany przez osobę kontrolującą i pozostałe osoby uczestniczące w tej czynności;</w:t>
      </w:r>
    </w:p>
    <w:p w14:paraId="2BE4FFC8" w14:textId="77777777" w:rsidR="00E415B4" w:rsidRPr="00E415B4" w:rsidRDefault="00E415B4" w:rsidP="00E415B4">
      <w:pPr>
        <w:pStyle w:val="Akapitzlist"/>
        <w:numPr>
          <w:ilvl w:val="0"/>
          <w:numId w:val="19"/>
        </w:numPr>
        <w:suppressAutoHyphens/>
        <w:spacing w:line="240" w:lineRule="auto"/>
        <w:contextualSpacing w:val="0"/>
        <w:jc w:val="both"/>
        <w:rPr>
          <w:rFonts w:ascii="Trebuchet MS" w:hAnsi="Trebuchet MS" w:cstheme="minorHAnsi"/>
        </w:rPr>
      </w:pPr>
      <w:r w:rsidRPr="00E415B4">
        <w:rPr>
          <w:rFonts w:ascii="Trebuchet MS" w:hAnsi="Trebuchet MS" w:cstheme="minorHAnsi"/>
          <w:b/>
        </w:rPr>
        <w:t>podmiot kontrolowany</w:t>
      </w:r>
      <w:r w:rsidRPr="00E415B4">
        <w:rPr>
          <w:rFonts w:ascii="Trebuchet MS" w:hAnsi="Trebuchet MS" w:cstheme="minorHAnsi"/>
        </w:rPr>
        <w:t xml:space="preserve"> – beneficjent lub inny podmiot biorący udział w realizacji projektu, który jest poddawany kontroli;</w:t>
      </w:r>
    </w:p>
    <w:p w14:paraId="0B35549B" w14:textId="77777777" w:rsidR="00E415B4" w:rsidRPr="00E415B4" w:rsidRDefault="00E415B4" w:rsidP="00E415B4">
      <w:pPr>
        <w:pStyle w:val="Akapitzlist"/>
        <w:numPr>
          <w:ilvl w:val="0"/>
          <w:numId w:val="19"/>
        </w:numPr>
        <w:suppressAutoHyphens/>
        <w:spacing w:line="240" w:lineRule="auto"/>
        <w:contextualSpacing w:val="0"/>
        <w:jc w:val="both"/>
        <w:rPr>
          <w:rFonts w:ascii="Trebuchet MS" w:hAnsi="Trebuchet MS" w:cstheme="minorHAnsi"/>
        </w:rPr>
      </w:pPr>
      <w:r w:rsidRPr="00E415B4">
        <w:rPr>
          <w:rFonts w:ascii="Trebuchet MS" w:hAnsi="Trebuchet MS" w:cstheme="minorHAnsi"/>
          <w:b/>
        </w:rPr>
        <w:t xml:space="preserve">PO PC </w:t>
      </w:r>
      <w:r w:rsidRPr="00E415B4">
        <w:rPr>
          <w:rFonts w:ascii="Trebuchet MS" w:hAnsi="Trebuchet MS" w:cstheme="minorHAnsi"/>
        </w:rPr>
        <w:t>– Program Operacyjny Polska Cyfrowa 2014–2020;</w:t>
      </w:r>
    </w:p>
    <w:p w14:paraId="17FB7396" w14:textId="77777777" w:rsidR="00E415B4" w:rsidRPr="00E415B4" w:rsidRDefault="00E415B4" w:rsidP="00E415B4">
      <w:pPr>
        <w:pStyle w:val="Akapitzlist"/>
        <w:numPr>
          <w:ilvl w:val="0"/>
          <w:numId w:val="19"/>
        </w:numPr>
        <w:suppressAutoHyphens/>
        <w:spacing w:line="240" w:lineRule="auto"/>
        <w:ind w:left="714" w:hanging="357"/>
        <w:contextualSpacing w:val="0"/>
        <w:jc w:val="both"/>
        <w:rPr>
          <w:rFonts w:ascii="Trebuchet MS" w:hAnsi="Trebuchet MS" w:cstheme="minorHAnsi"/>
        </w:rPr>
      </w:pPr>
      <w:r w:rsidRPr="00E415B4">
        <w:rPr>
          <w:rFonts w:ascii="Trebuchet MS" w:hAnsi="Trebuchet MS" w:cstheme="minorHAnsi"/>
          <w:b/>
        </w:rPr>
        <w:t>wizyta monitoringowa</w:t>
      </w:r>
      <w:r w:rsidRPr="00E415B4">
        <w:rPr>
          <w:rFonts w:ascii="Trebuchet MS" w:hAnsi="Trebuchet MS" w:cstheme="minorHAnsi"/>
        </w:rPr>
        <w:t xml:space="preserve"> – celem wizyty monitoringowej jest weryfikacja sposobu realizacji projektu w miejscu prowadzenia działań merytorycznych (np. w miejscu szkolenia, konferencji). Przeprowadzenie wizyty monitoringowej nie jest </w:t>
      </w:r>
      <w:r w:rsidRPr="00E415B4">
        <w:rPr>
          <w:rFonts w:ascii="Trebuchet MS" w:hAnsi="Trebuchet MS" w:cstheme="minorHAnsi"/>
        </w:rPr>
        <w:lastRenderedPageBreak/>
        <w:t xml:space="preserve">poprzedzone skierowaniem zawiadomienia do podmiotu kontrolowanego o planowanym przeprowadzeniu czynności monitoringowych. Miejsce realizacji np. szkolenia objętego wizytą monitoringową nie musi pokrywać się z miejscem realizacji projektu lub siedzibą podmiotu kontrolowanego. Termin przeprowadzenia wizyty monitoringowej nie musi pokrywać się z terminem przeprowadzenia kontroli. </w:t>
      </w:r>
    </w:p>
    <w:p w14:paraId="248DFA97" w14:textId="77777777" w:rsidR="00E415B4" w:rsidRPr="00E415B4" w:rsidRDefault="00E415B4" w:rsidP="00E415B4">
      <w:pPr>
        <w:pStyle w:val="Akapitzlist"/>
        <w:numPr>
          <w:ilvl w:val="0"/>
          <w:numId w:val="19"/>
        </w:numPr>
        <w:suppressAutoHyphens/>
        <w:spacing w:line="240" w:lineRule="auto"/>
        <w:contextualSpacing w:val="0"/>
        <w:jc w:val="both"/>
        <w:rPr>
          <w:rFonts w:ascii="Trebuchet MS" w:hAnsi="Trebuchet MS" w:cstheme="minorHAnsi"/>
        </w:rPr>
      </w:pPr>
      <w:r w:rsidRPr="00E415B4">
        <w:rPr>
          <w:rFonts w:ascii="Trebuchet MS" w:hAnsi="Trebuchet MS" w:cstheme="minorHAnsi"/>
          <w:b/>
        </w:rPr>
        <w:t>zespół kontrolujący</w:t>
      </w:r>
      <w:r w:rsidRPr="00E415B4">
        <w:rPr>
          <w:rFonts w:ascii="Trebuchet MS" w:hAnsi="Trebuchet MS" w:cstheme="minorHAnsi"/>
        </w:rPr>
        <w:t xml:space="preserve"> – zespół co najmniej dwóch osób upoważnionych do przeprowadzenia kontroli, składający się przynajmniej z kierownika i członka zespołu kontrolującego.</w:t>
      </w:r>
    </w:p>
    <w:p w14:paraId="75D33610" w14:textId="77777777" w:rsidR="00E415B4" w:rsidRPr="00E415B4" w:rsidRDefault="00E415B4" w:rsidP="00E415B4">
      <w:pPr>
        <w:pStyle w:val="Akapitzlist"/>
        <w:numPr>
          <w:ilvl w:val="0"/>
          <w:numId w:val="19"/>
        </w:numPr>
        <w:suppressAutoHyphens/>
        <w:spacing w:line="240" w:lineRule="auto"/>
        <w:contextualSpacing w:val="0"/>
        <w:jc w:val="both"/>
        <w:rPr>
          <w:rFonts w:ascii="Trebuchet MS" w:hAnsi="Trebuchet MS" w:cstheme="minorHAnsi"/>
        </w:rPr>
      </w:pPr>
      <w:r w:rsidRPr="00E415B4">
        <w:rPr>
          <w:rFonts w:ascii="Trebuchet MS" w:hAnsi="Trebuchet MS" w:cstheme="minorHAnsi"/>
          <w:b/>
        </w:rPr>
        <w:t xml:space="preserve">siła wyższa </w:t>
      </w:r>
      <w:r w:rsidRPr="00E415B4">
        <w:rPr>
          <w:rFonts w:ascii="Trebuchet MS" w:hAnsi="Trebuchet MS" w:cstheme="minorHAnsi"/>
        </w:rPr>
        <w:t>- zdarzenie, którego wystąpienie jest niezależne od Wykonawcy i Zamawiającego i któremu nie mogą one zapobiec przy zachowaniu należytej staranności, a w szczególności: wojny, stany nadzwyczajne, klęski żywiołowe, epidemie, ograniczenia związane z kwarantanną, embargo, rewolucje, zamieszki i strajki.</w:t>
      </w:r>
    </w:p>
    <w:p w14:paraId="42CE0164" w14:textId="77777777" w:rsidR="00E415B4" w:rsidRPr="00E415B4" w:rsidRDefault="00E415B4" w:rsidP="00E415B4">
      <w:pPr>
        <w:widowControl w:val="0"/>
        <w:numPr>
          <w:ilvl w:val="0"/>
          <w:numId w:val="18"/>
        </w:numPr>
        <w:autoSpaceDE w:val="0"/>
        <w:autoSpaceDN w:val="0"/>
        <w:adjustRightInd w:val="0"/>
        <w:spacing w:after="0" w:line="360" w:lineRule="auto"/>
        <w:ind w:left="284" w:hanging="142"/>
        <w:jc w:val="both"/>
        <w:rPr>
          <w:rFonts w:ascii="Trebuchet MS" w:eastAsia="Times New Roman" w:hAnsi="Trebuchet MS" w:cstheme="minorHAnsi"/>
          <w:b/>
        </w:rPr>
      </w:pPr>
      <w:r w:rsidRPr="00E415B4">
        <w:rPr>
          <w:rFonts w:ascii="Trebuchet MS" w:eastAsia="Times New Roman" w:hAnsi="Trebuchet MS" w:cstheme="minorHAnsi"/>
          <w:b/>
        </w:rPr>
        <w:t>PRZEDMIOT ZAMÓWIENIA</w:t>
      </w:r>
    </w:p>
    <w:p w14:paraId="741843A6" w14:textId="77777777" w:rsidR="00E415B4" w:rsidRPr="00E415B4" w:rsidRDefault="00E415B4" w:rsidP="00E415B4">
      <w:pPr>
        <w:pStyle w:val="Akapitzlist"/>
        <w:numPr>
          <w:ilvl w:val="0"/>
          <w:numId w:val="21"/>
        </w:numPr>
        <w:autoSpaceDE w:val="0"/>
        <w:autoSpaceDN w:val="0"/>
        <w:adjustRightInd w:val="0"/>
        <w:spacing w:after="0" w:line="240" w:lineRule="auto"/>
        <w:jc w:val="both"/>
        <w:rPr>
          <w:rFonts w:ascii="Trebuchet MS" w:hAnsi="Trebuchet MS" w:cstheme="minorHAnsi"/>
        </w:rPr>
      </w:pPr>
      <w:r w:rsidRPr="00E415B4">
        <w:rPr>
          <w:rFonts w:ascii="Trebuchet MS" w:hAnsi="Trebuchet MS" w:cstheme="minorHAnsi"/>
        </w:rPr>
        <w:t xml:space="preserve">Przedmiot zamówienia obejmuje przygotowanie i przeprowadzenie maksymalnie </w:t>
      </w:r>
      <w:r w:rsidRPr="00E415B4">
        <w:rPr>
          <w:rFonts w:ascii="Trebuchet MS" w:hAnsi="Trebuchet MS" w:cstheme="minorHAnsi"/>
          <w:b/>
        </w:rPr>
        <w:t>90</w:t>
      </w:r>
      <w:r w:rsidRPr="00E415B4">
        <w:rPr>
          <w:rFonts w:ascii="Trebuchet MS" w:hAnsi="Trebuchet MS" w:cstheme="minorHAnsi"/>
        </w:rPr>
        <w:t xml:space="preserve"> kontroli, w tym:</w:t>
      </w:r>
    </w:p>
    <w:p w14:paraId="61E82DD7" w14:textId="77777777" w:rsidR="00E415B4" w:rsidRPr="00E415B4" w:rsidRDefault="00E415B4" w:rsidP="00E415B4">
      <w:pPr>
        <w:pStyle w:val="Akapitzlist"/>
        <w:autoSpaceDE w:val="0"/>
        <w:autoSpaceDN w:val="0"/>
        <w:adjustRightInd w:val="0"/>
        <w:spacing w:after="0" w:line="240" w:lineRule="auto"/>
        <w:ind w:left="1004"/>
        <w:jc w:val="both"/>
        <w:rPr>
          <w:rFonts w:ascii="Trebuchet MS" w:hAnsi="Trebuchet MS" w:cstheme="minorHAnsi"/>
        </w:rPr>
      </w:pPr>
    </w:p>
    <w:p w14:paraId="233378BC" w14:textId="77777777" w:rsidR="00E415B4" w:rsidRPr="00E415B4" w:rsidRDefault="00E415B4" w:rsidP="00E415B4">
      <w:pPr>
        <w:pStyle w:val="Akapitzlist"/>
        <w:numPr>
          <w:ilvl w:val="0"/>
          <w:numId w:val="22"/>
        </w:numPr>
        <w:autoSpaceDE w:val="0"/>
        <w:autoSpaceDN w:val="0"/>
        <w:adjustRightInd w:val="0"/>
        <w:spacing w:after="0" w:line="240" w:lineRule="auto"/>
        <w:ind w:left="1418"/>
        <w:jc w:val="both"/>
        <w:rPr>
          <w:rFonts w:ascii="Trebuchet MS" w:hAnsi="Trebuchet MS" w:cstheme="minorHAnsi"/>
        </w:rPr>
      </w:pPr>
      <w:r w:rsidRPr="00E415B4">
        <w:rPr>
          <w:rFonts w:ascii="Trebuchet MS" w:hAnsi="Trebuchet MS" w:cstheme="minorHAnsi"/>
          <w:b/>
        </w:rPr>
        <w:t>35</w:t>
      </w:r>
      <w:r w:rsidRPr="00E415B4">
        <w:rPr>
          <w:rFonts w:ascii="Trebuchet MS" w:hAnsi="Trebuchet MS" w:cstheme="minorHAnsi"/>
        </w:rPr>
        <w:t xml:space="preserve"> – kontrole w trakcie realizacji lub po zakończeniu realizacji projektu,</w:t>
      </w:r>
    </w:p>
    <w:p w14:paraId="08AB7FCB" w14:textId="77777777" w:rsidR="00E415B4" w:rsidRPr="00E415B4" w:rsidRDefault="00E415B4" w:rsidP="00E415B4">
      <w:pPr>
        <w:pStyle w:val="Akapitzlist"/>
        <w:numPr>
          <w:ilvl w:val="0"/>
          <w:numId w:val="22"/>
        </w:numPr>
        <w:autoSpaceDE w:val="0"/>
        <w:autoSpaceDN w:val="0"/>
        <w:adjustRightInd w:val="0"/>
        <w:spacing w:after="0" w:line="240" w:lineRule="auto"/>
        <w:ind w:left="1418"/>
        <w:jc w:val="both"/>
        <w:rPr>
          <w:rFonts w:ascii="Trebuchet MS" w:hAnsi="Trebuchet MS" w:cstheme="minorHAnsi"/>
        </w:rPr>
      </w:pPr>
      <w:r w:rsidRPr="00E415B4">
        <w:rPr>
          <w:rFonts w:ascii="Trebuchet MS" w:hAnsi="Trebuchet MS" w:cstheme="minorHAnsi"/>
          <w:b/>
        </w:rPr>
        <w:t xml:space="preserve">40 </w:t>
      </w:r>
      <w:r w:rsidRPr="00E415B4">
        <w:rPr>
          <w:rFonts w:ascii="Trebuchet MS" w:hAnsi="Trebuchet MS" w:cstheme="minorHAnsi"/>
        </w:rPr>
        <w:t>– kontrole trwałości,</w:t>
      </w:r>
    </w:p>
    <w:p w14:paraId="0E0B07A4" w14:textId="1C1D055F" w:rsidR="00E415B4" w:rsidRPr="00E415B4" w:rsidRDefault="00E415B4" w:rsidP="00E415B4">
      <w:pPr>
        <w:pStyle w:val="Akapitzlist"/>
        <w:numPr>
          <w:ilvl w:val="0"/>
          <w:numId w:val="22"/>
        </w:numPr>
        <w:autoSpaceDE w:val="0"/>
        <w:autoSpaceDN w:val="0"/>
        <w:adjustRightInd w:val="0"/>
        <w:spacing w:line="240" w:lineRule="auto"/>
        <w:ind w:left="1418"/>
        <w:jc w:val="both"/>
        <w:rPr>
          <w:rFonts w:ascii="Trebuchet MS" w:hAnsi="Trebuchet MS" w:cstheme="minorHAnsi"/>
        </w:rPr>
      </w:pPr>
      <w:r w:rsidRPr="00E415B4">
        <w:rPr>
          <w:rFonts w:ascii="Trebuchet MS" w:hAnsi="Trebuchet MS" w:cstheme="minorHAnsi"/>
          <w:b/>
        </w:rPr>
        <w:t xml:space="preserve">15 </w:t>
      </w:r>
      <w:r w:rsidRPr="00E415B4">
        <w:rPr>
          <w:rFonts w:ascii="Trebuchet MS" w:hAnsi="Trebuchet MS" w:cstheme="minorHAnsi"/>
        </w:rPr>
        <w:t>- wizyty monitoringowe</w:t>
      </w:r>
    </w:p>
    <w:p w14:paraId="5830C82A" w14:textId="77777777" w:rsidR="00E415B4" w:rsidRPr="00E415B4" w:rsidRDefault="00E415B4" w:rsidP="00613DF6">
      <w:pPr>
        <w:autoSpaceDE w:val="0"/>
        <w:autoSpaceDN w:val="0"/>
        <w:adjustRightInd w:val="0"/>
        <w:ind w:left="1060" w:hanging="2"/>
        <w:jc w:val="both"/>
        <w:rPr>
          <w:rFonts w:ascii="Trebuchet MS" w:hAnsi="Trebuchet MS" w:cstheme="minorHAnsi"/>
        </w:rPr>
      </w:pPr>
      <w:r w:rsidRPr="00E415B4">
        <w:rPr>
          <w:rFonts w:ascii="Trebuchet MS" w:hAnsi="Trebuchet MS" w:cstheme="minorHAnsi"/>
        </w:rPr>
        <w:t>zgodnie z zasadami określonymi w niniejszym opisie przedmiotu zamówienia (dalej: „OPZ”). Kontrole prowadzone będą w miejscu realizacji projektu / siedzibie podmiotu kontrolowanego (w tym także w każdym miejscu bezpośrednio związanym z realizacją projektu) w lokalizacjach na terenie całego kraju. Przedmiot zamówienia obejmuje również przygotowanie i przekazanie Zamawiającemu pełnej dokumentacji związanej z każdą przeprowadzoną kontrolą, tj. zawierającej wszystkie wymagane dokumenty i informacje zapewniające pełną ścieżkę audytu, sporządzonej zgodnie z warunkami określonymi w OPZ.</w:t>
      </w:r>
    </w:p>
    <w:p w14:paraId="4161364C" w14:textId="57CE8A30" w:rsidR="00E415B4" w:rsidRPr="00E415B4" w:rsidRDefault="00E415B4" w:rsidP="00613DF6">
      <w:pPr>
        <w:autoSpaceDE w:val="0"/>
        <w:autoSpaceDN w:val="0"/>
        <w:adjustRightInd w:val="0"/>
        <w:jc w:val="both"/>
        <w:rPr>
          <w:rFonts w:ascii="Trebuchet MS" w:hAnsi="Trebuchet MS" w:cstheme="minorHAnsi"/>
        </w:rPr>
      </w:pPr>
      <w:r w:rsidRPr="00E415B4">
        <w:rPr>
          <w:rFonts w:ascii="Trebuchet MS" w:hAnsi="Trebuchet MS" w:cs="Arial"/>
        </w:rPr>
        <w:t>Zamawiający dopuszcza możliwość zmiany liczby poszczególnych rodzajów kontroli do wysokości wartości łącznego wynagrodzenia Wykonawcy</w:t>
      </w:r>
      <w:r w:rsidRPr="00E415B4">
        <w:rPr>
          <w:rFonts w:ascii="Trebuchet MS" w:hAnsi="Trebuchet MS" w:cstheme="minorHAnsi"/>
        </w:rPr>
        <w:t xml:space="preserve">, bez prawa dochodzenia przez Wykonawcę wynagrodzenia za niezlecone kontrole, </w:t>
      </w:r>
      <w:r w:rsidRPr="00E415B4">
        <w:rPr>
          <w:rFonts w:ascii="Trebuchet MS" w:eastAsia="Times New Roman" w:hAnsi="Trebuchet MS" w:cs="Times New Roman"/>
          <w:lang w:eastAsia="pl-PL"/>
        </w:rPr>
        <w:t>a rozliczenie będzie dokonywane na podstawie liczby rzeczywiście przeprowadzonych kontroli, wizyt monitoringowych.</w:t>
      </w:r>
    </w:p>
    <w:p w14:paraId="7284616B" w14:textId="4AA6D25E" w:rsidR="00E415B4" w:rsidRPr="00E415B4" w:rsidRDefault="00E415B4" w:rsidP="00E415B4">
      <w:pPr>
        <w:autoSpaceDE w:val="0"/>
        <w:autoSpaceDN w:val="0"/>
        <w:adjustRightInd w:val="0"/>
        <w:rPr>
          <w:rFonts w:ascii="Trebuchet MS" w:hAnsi="Trebuchet MS" w:cstheme="minorHAnsi"/>
          <w:b/>
        </w:rPr>
      </w:pPr>
      <w:r w:rsidRPr="00E415B4">
        <w:rPr>
          <w:rFonts w:ascii="Trebuchet MS" w:hAnsi="Trebuchet MS" w:cstheme="minorHAnsi"/>
        </w:rPr>
        <w:t xml:space="preserve">Przedmiot zamówienia zrealizowany zostanie w terminie od </w:t>
      </w:r>
      <w:r w:rsidRPr="00E415B4">
        <w:rPr>
          <w:rFonts w:ascii="Trebuchet MS" w:hAnsi="Trebuchet MS" w:cstheme="minorHAnsi"/>
          <w:b/>
        </w:rPr>
        <w:t>01.01.2021</w:t>
      </w:r>
      <w:r w:rsidRPr="00E415B4">
        <w:rPr>
          <w:rFonts w:ascii="Trebuchet MS" w:hAnsi="Trebuchet MS" w:cstheme="minorHAnsi"/>
        </w:rPr>
        <w:t xml:space="preserve"> do </w:t>
      </w:r>
      <w:r w:rsidRPr="00E415B4">
        <w:rPr>
          <w:rFonts w:ascii="Trebuchet MS" w:hAnsi="Trebuchet MS" w:cstheme="minorHAnsi"/>
          <w:b/>
        </w:rPr>
        <w:t xml:space="preserve">17.11.2023 r., </w:t>
      </w:r>
      <w:r w:rsidRPr="00E415B4">
        <w:rPr>
          <w:rFonts w:ascii="Trebuchet MS" w:hAnsi="Trebuchet MS" w:cstheme="minorHAnsi"/>
        </w:rPr>
        <w:t xml:space="preserve">a końcowe rozliczenie finansowane nastąpi nie później niż do </w:t>
      </w:r>
      <w:r w:rsidRPr="00E415B4">
        <w:rPr>
          <w:rFonts w:ascii="Trebuchet MS" w:hAnsi="Trebuchet MS" w:cstheme="minorHAnsi"/>
          <w:b/>
        </w:rPr>
        <w:t>27.12.2023 r.</w:t>
      </w:r>
    </w:p>
    <w:p w14:paraId="5B9A3450" w14:textId="77777777" w:rsidR="00E415B4" w:rsidRPr="00E415B4" w:rsidRDefault="00E415B4" w:rsidP="00613DF6">
      <w:pPr>
        <w:pStyle w:val="Akapitzlist"/>
        <w:numPr>
          <w:ilvl w:val="0"/>
          <w:numId w:val="21"/>
        </w:numPr>
        <w:autoSpaceDE w:val="0"/>
        <w:autoSpaceDN w:val="0"/>
        <w:adjustRightInd w:val="0"/>
        <w:spacing w:before="240" w:after="0" w:line="240" w:lineRule="auto"/>
        <w:jc w:val="both"/>
        <w:rPr>
          <w:rFonts w:ascii="Trebuchet MS" w:hAnsi="Trebuchet MS" w:cstheme="minorHAnsi"/>
        </w:rPr>
      </w:pPr>
      <w:r w:rsidRPr="00E415B4">
        <w:rPr>
          <w:rFonts w:ascii="Trebuchet MS" w:hAnsi="Trebuchet MS" w:cstheme="minorHAnsi"/>
        </w:rPr>
        <w:t>Przedmiot zamówienia obejmuje kontrole projektów w ramach następujących działań realizowanych przez Centrum Projektów Polska Cyfrowa:</w:t>
      </w:r>
    </w:p>
    <w:p w14:paraId="45D5D760" w14:textId="77777777" w:rsidR="00E415B4" w:rsidRPr="00E415B4" w:rsidRDefault="00E415B4" w:rsidP="00E415B4">
      <w:pPr>
        <w:pStyle w:val="Akapitzlist"/>
        <w:numPr>
          <w:ilvl w:val="1"/>
          <w:numId w:val="21"/>
        </w:numPr>
        <w:autoSpaceDE w:val="0"/>
        <w:autoSpaceDN w:val="0"/>
        <w:adjustRightInd w:val="0"/>
        <w:spacing w:after="0" w:line="240" w:lineRule="auto"/>
        <w:ind w:left="1418"/>
        <w:jc w:val="both"/>
        <w:rPr>
          <w:rFonts w:ascii="Trebuchet MS" w:hAnsi="Trebuchet MS" w:cstheme="minorHAnsi"/>
        </w:rPr>
      </w:pPr>
      <w:r w:rsidRPr="00E415B4">
        <w:rPr>
          <w:rFonts w:ascii="Trebuchet MS" w:hAnsi="Trebuchet MS" w:cstheme="minorHAnsi"/>
        </w:rPr>
        <w:t>PO PC:</w:t>
      </w:r>
    </w:p>
    <w:p w14:paraId="37B45072" w14:textId="77777777" w:rsidR="00E415B4" w:rsidRPr="00E415B4" w:rsidRDefault="00E415B4" w:rsidP="00E415B4">
      <w:pPr>
        <w:pStyle w:val="Akapitzlist"/>
        <w:numPr>
          <w:ilvl w:val="0"/>
          <w:numId w:val="23"/>
        </w:numPr>
        <w:autoSpaceDE w:val="0"/>
        <w:autoSpaceDN w:val="0"/>
        <w:adjustRightInd w:val="0"/>
        <w:spacing w:after="0" w:line="240" w:lineRule="auto"/>
        <w:jc w:val="both"/>
        <w:rPr>
          <w:rFonts w:ascii="Trebuchet MS" w:hAnsi="Trebuchet MS" w:cstheme="minorHAnsi"/>
        </w:rPr>
      </w:pPr>
      <w:r w:rsidRPr="00E415B4">
        <w:rPr>
          <w:rFonts w:ascii="Trebuchet MS" w:hAnsi="Trebuchet MS" w:cstheme="minorHAnsi"/>
        </w:rPr>
        <w:t>1.1 „Wyeliminowanie terytorialnych różnic w możliwości dostępu do szerokopasmowego internetu o wysokich przepustowościach”;</w:t>
      </w:r>
    </w:p>
    <w:p w14:paraId="1B7F05B3" w14:textId="77777777" w:rsidR="00E415B4" w:rsidRPr="00E415B4" w:rsidRDefault="00E415B4" w:rsidP="00E415B4">
      <w:pPr>
        <w:pStyle w:val="Akapitzlist"/>
        <w:numPr>
          <w:ilvl w:val="0"/>
          <w:numId w:val="23"/>
        </w:numPr>
        <w:autoSpaceDE w:val="0"/>
        <w:autoSpaceDN w:val="0"/>
        <w:adjustRightInd w:val="0"/>
        <w:spacing w:after="0" w:line="240" w:lineRule="auto"/>
        <w:jc w:val="both"/>
        <w:rPr>
          <w:rFonts w:ascii="Trebuchet MS" w:hAnsi="Trebuchet MS" w:cstheme="minorHAnsi"/>
        </w:rPr>
      </w:pPr>
      <w:r w:rsidRPr="00E415B4">
        <w:rPr>
          <w:rFonts w:ascii="Trebuchet MS" w:hAnsi="Trebuchet MS" w:cstheme="minorHAnsi"/>
        </w:rPr>
        <w:t>2.1 „Wysoka dostępność i jakość e-usług publicznych”;</w:t>
      </w:r>
    </w:p>
    <w:p w14:paraId="730A6729" w14:textId="77777777" w:rsidR="00E415B4" w:rsidRPr="00E415B4" w:rsidRDefault="00E415B4" w:rsidP="00E415B4">
      <w:pPr>
        <w:pStyle w:val="Akapitzlist"/>
        <w:numPr>
          <w:ilvl w:val="0"/>
          <w:numId w:val="23"/>
        </w:numPr>
        <w:autoSpaceDE w:val="0"/>
        <w:autoSpaceDN w:val="0"/>
        <w:adjustRightInd w:val="0"/>
        <w:spacing w:after="0" w:line="240" w:lineRule="auto"/>
        <w:jc w:val="both"/>
        <w:rPr>
          <w:rFonts w:ascii="Trebuchet MS" w:hAnsi="Trebuchet MS" w:cstheme="minorHAnsi"/>
        </w:rPr>
      </w:pPr>
      <w:r w:rsidRPr="00E415B4">
        <w:rPr>
          <w:rFonts w:ascii="Trebuchet MS" w:hAnsi="Trebuchet MS" w:cstheme="minorHAnsi"/>
        </w:rPr>
        <w:t>2.2 „Cyfryzacja procesów back-office w administracji rządowej”;</w:t>
      </w:r>
    </w:p>
    <w:p w14:paraId="71248681" w14:textId="77777777" w:rsidR="00E415B4" w:rsidRPr="00E415B4" w:rsidRDefault="00E415B4" w:rsidP="00E415B4">
      <w:pPr>
        <w:pStyle w:val="Akapitzlist"/>
        <w:numPr>
          <w:ilvl w:val="0"/>
          <w:numId w:val="23"/>
        </w:numPr>
        <w:autoSpaceDE w:val="0"/>
        <w:autoSpaceDN w:val="0"/>
        <w:adjustRightInd w:val="0"/>
        <w:spacing w:after="0" w:line="240" w:lineRule="auto"/>
        <w:jc w:val="both"/>
        <w:rPr>
          <w:rFonts w:ascii="Trebuchet MS" w:hAnsi="Trebuchet MS" w:cstheme="minorHAnsi"/>
        </w:rPr>
      </w:pPr>
      <w:r w:rsidRPr="00E415B4">
        <w:rPr>
          <w:rFonts w:ascii="Trebuchet MS" w:hAnsi="Trebuchet MS" w:cstheme="minorHAnsi"/>
        </w:rPr>
        <w:t>2.3 „Cyfrowa dostępność i użyteczność informacji sektora publicznego” ;</w:t>
      </w:r>
    </w:p>
    <w:p w14:paraId="2148F162" w14:textId="77777777" w:rsidR="00E415B4" w:rsidRPr="00E415B4" w:rsidRDefault="00E415B4" w:rsidP="00E415B4">
      <w:pPr>
        <w:pStyle w:val="Akapitzlist"/>
        <w:numPr>
          <w:ilvl w:val="0"/>
          <w:numId w:val="23"/>
        </w:numPr>
        <w:autoSpaceDE w:val="0"/>
        <w:autoSpaceDN w:val="0"/>
        <w:adjustRightInd w:val="0"/>
        <w:spacing w:after="0" w:line="240" w:lineRule="auto"/>
        <w:jc w:val="both"/>
        <w:rPr>
          <w:rFonts w:ascii="Trebuchet MS" w:hAnsi="Trebuchet MS" w:cstheme="minorHAnsi"/>
        </w:rPr>
      </w:pPr>
      <w:r w:rsidRPr="00E415B4">
        <w:rPr>
          <w:rFonts w:ascii="Trebuchet MS" w:hAnsi="Trebuchet MS" w:cstheme="minorHAnsi"/>
        </w:rPr>
        <w:t xml:space="preserve">2.4 „Tworzenie usług i aplikacji wykorzystujących e-usługi publiczne </w:t>
      </w:r>
      <w:r w:rsidRPr="00E415B4">
        <w:rPr>
          <w:rFonts w:ascii="Trebuchet MS" w:hAnsi="Trebuchet MS" w:cstheme="minorHAnsi"/>
        </w:rPr>
        <w:br/>
        <w:t>i informacje sektora publicznego”</w:t>
      </w:r>
    </w:p>
    <w:p w14:paraId="06611373" w14:textId="77777777" w:rsidR="00E415B4" w:rsidRPr="00E415B4" w:rsidRDefault="00E415B4" w:rsidP="00E415B4">
      <w:pPr>
        <w:pStyle w:val="Akapitzlist"/>
        <w:numPr>
          <w:ilvl w:val="0"/>
          <w:numId w:val="23"/>
        </w:numPr>
        <w:autoSpaceDE w:val="0"/>
        <w:autoSpaceDN w:val="0"/>
        <w:adjustRightInd w:val="0"/>
        <w:spacing w:after="0" w:line="240" w:lineRule="auto"/>
        <w:jc w:val="both"/>
        <w:rPr>
          <w:rFonts w:ascii="Trebuchet MS" w:hAnsi="Trebuchet MS" w:cstheme="minorHAnsi"/>
        </w:rPr>
      </w:pPr>
      <w:r w:rsidRPr="00E415B4">
        <w:rPr>
          <w:rFonts w:ascii="Trebuchet MS" w:hAnsi="Trebuchet MS" w:cstheme="minorHAnsi"/>
        </w:rPr>
        <w:t>3.1 „Działania szkoleniowe na rzecz rozwoju kompetencji cyfrowych”</w:t>
      </w:r>
    </w:p>
    <w:p w14:paraId="5533C3E5" w14:textId="77777777" w:rsidR="00E415B4" w:rsidRPr="00E415B4" w:rsidRDefault="00E415B4" w:rsidP="00E415B4">
      <w:pPr>
        <w:pStyle w:val="Akapitzlist"/>
        <w:numPr>
          <w:ilvl w:val="0"/>
          <w:numId w:val="23"/>
        </w:numPr>
        <w:autoSpaceDE w:val="0"/>
        <w:autoSpaceDN w:val="0"/>
        <w:adjustRightInd w:val="0"/>
        <w:spacing w:after="0" w:line="240" w:lineRule="auto"/>
        <w:jc w:val="both"/>
        <w:rPr>
          <w:rFonts w:ascii="Trebuchet MS" w:hAnsi="Trebuchet MS" w:cstheme="minorHAnsi"/>
        </w:rPr>
      </w:pPr>
      <w:r w:rsidRPr="00E415B4">
        <w:rPr>
          <w:rFonts w:ascii="Trebuchet MS" w:hAnsi="Trebuchet MS" w:cstheme="minorHAnsi"/>
        </w:rPr>
        <w:lastRenderedPageBreak/>
        <w:t>3.2 „Innowacyjne rozwiązania na rzecz aktywizacji cyfrowej”;</w:t>
      </w:r>
    </w:p>
    <w:p w14:paraId="3DEF0CF8" w14:textId="77777777" w:rsidR="00E415B4" w:rsidRPr="00E415B4" w:rsidRDefault="00E415B4" w:rsidP="00E415B4">
      <w:pPr>
        <w:pStyle w:val="Akapitzlist"/>
        <w:numPr>
          <w:ilvl w:val="0"/>
          <w:numId w:val="23"/>
        </w:numPr>
        <w:autoSpaceDE w:val="0"/>
        <w:autoSpaceDN w:val="0"/>
        <w:adjustRightInd w:val="0"/>
        <w:spacing w:after="0" w:line="240" w:lineRule="auto"/>
        <w:jc w:val="both"/>
        <w:rPr>
          <w:rFonts w:ascii="Trebuchet MS" w:hAnsi="Trebuchet MS" w:cstheme="minorHAnsi"/>
        </w:rPr>
      </w:pPr>
      <w:r w:rsidRPr="00E415B4">
        <w:rPr>
          <w:rFonts w:ascii="Trebuchet MS" w:hAnsi="Trebuchet MS" w:cstheme="minorHAnsi"/>
        </w:rPr>
        <w:t>3.3 „e-Pionier – wsparcie uzdolnionych programistów na rzecz rozwiązywania zidentyfikowanych problemów społecznych lub gospodarczych”;</w:t>
      </w:r>
    </w:p>
    <w:p w14:paraId="16D16BB3" w14:textId="77777777" w:rsidR="00E415B4" w:rsidRPr="00E415B4" w:rsidRDefault="00E415B4" w:rsidP="00E415B4">
      <w:pPr>
        <w:pStyle w:val="Akapitzlist"/>
        <w:numPr>
          <w:ilvl w:val="0"/>
          <w:numId w:val="23"/>
        </w:numPr>
        <w:autoSpaceDE w:val="0"/>
        <w:autoSpaceDN w:val="0"/>
        <w:adjustRightInd w:val="0"/>
        <w:spacing w:after="0" w:line="240" w:lineRule="auto"/>
        <w:jc w:val="both"/>
        <w:rPr>
          <w:rFonts w:ascii="Trebuchet MS" w:hAnsi="Trebuchet MS" w:cstheme="minorHAnsi"/>
        </w:rPr>
      </w:pPr>
      <w:r w:rsidRPr="00E415B4">
        <w:rPr>
          <w:rFonts w:ascii="Trebuchet MS" w:hAnsi="Trebuchet MS" w:cstheme="minorHAnsi"/>
        </w:rPr>
        <w:t>3.4 „Kampanie edukacyjno-informacyjne na rzecz upowszechniania korzyści z wykorzystywania technologii cyfrowych”;</w:t>
      </w:r>
    </w:p>
    <w:p w14:paraId="7B1D7130" w14:textId="77777777" w:rsidR="00E415B4" w:rsidRPr="00E415B4" w:rsidRDefault="00E415B4" w:rsidP="00E415B4">
      <w:pPr>
        <w:autoSpaceDE w:val="0"/>
        <w:autoSpaceDN w:val="0"/>
        <w:adjustRightInd w:val="0"/>
        <w:rPr>
          <w:rFonts w:ascii="Trebuchet MS" w:hAnsi="Trebuchet MS" w:cstheme="minorHAnsi"/>
        </w:rPr>
      </w:pPr>
    </w:p>
    <w:p w14:paraId="338C435D" w14:textId="77777777" w:rsidR="00E415B4" w:rsidRPr="00E415B4" w:rsidRDefault="00E415B4" w:rsidP="00E415B4">
      <w:pPr>
        <w:pStyle w:val="Akapitzlist"/>
        <w:numPr>
          <w:ilvl w:val="0"/>
          <w:numId w:val="21"/>
        </w:numPr>
        <w:autoSpaceDE w:val="0"/>
        <w:autoSpaceDN w:val="0"/>
        <w:adjustRightInd w:val="0"/>
        <w:spacing w:after="0" w:line="240" w:lineRule="auto"/>
        <w:jc w:val="both"/>
        <w:rPr>
          <w:rFonts w:ascii="Trebuchet MS" w:hAnsi="Trebuchet MS" w:cstheme="minorHAnsi"/>
        </w:rPr>
      </w:pPr>
      <w:r w:rsidRPr="00E415B4">
        <w:rPr>
          <w:rFonts w:ascii="Trebuchet MS" w:hAnsi="Trebuchet MS" w:cstheme="minorHAnsi"/>
        </w:rPr>
        <w:t xml:space="preserve">Przedmiot zamówienia powinien zostać obligatoryjnie wykonany zgodnie </w:t>
      </w:r>
      <w:r w:rsidRPr="00E415B4">
        <w:rPr>
          <w:rFonts w:ascii="Trebuchet MS" w:hAnsi="Trebuchet MS" w:cstheme="minorHAnsi"/>
        </w:rPr>
        <w:br/>
        <w:t xml:space="preserve">z przepisami prawa krajowego oraz unijnego, w szczególności zgodnie </w:t>
      </w:r>
      <w:r w:rsidRPr="00E415B4">
        <w:rPr>
          <w:rFonts w:ascii="Trebuchet MS" w:hAnsi="Trebuchet MS" w:cstheme="minorHAnsi"/>
        </w:rPr>
        <w:br/>
        <w:t>z przepisami:</w:t>
      </w:r>
    </w:p>
    <w:p w14:paraId="27010341" w14:textId="77777777" w:rsidR="00E415B4" w:rsidRPr="00E415B4" w:rsidRDefault="00E415B4" w:rsidP="00E415B4">
      <w:pPr>
        <w:pStyle w:val="Akapitzlist"/>
        <w:numPr>
          <w:ilvl w:val="0"/>
          <w:numId w:val="25"/>
        </w:numPr>
        <w:autoSpaceDE w:val="0"/>
        <w:autoSpaceDN w:val="0"/>
        <w:adjustRightInd w:val="0"/>
        <w:spacing w:after="0" w:line="240" w:lineRule="auto"/>
        <w:ind w:left="1418"/>
        <w:jc w:val="both"/>
        <w:rPr>
          <w:rFonts w:ascii="Trebuchet MS" w:hAnsi="Trebuchet MS" w:cstheme="minorHAnsi"/>
        </w:rPr>
      </w:pPr>
      <w:r w:rsidRPr="00E415B4">
        <w:rPr>
          <w:rFonts w:ascii="Trebuchet MS" w:hAnsi="Trebuchet MS" w:cstheme="minorHAnsi"/>
        </w:rPr>
        <w:t xml:space="preserve">rozporządzenia Parlamentu Europejskiego i Rady (UE) nr 1303/2013 z 17 grudnia 2013 r. </w:t>
      </w:r>
      <w:r w:rsidRPr="00E415B4">
        <w:rPr>
          <w:rFonts w:ascii="Trebuchet MS" w:hAnsi="Trebuchet MS" w:cstheme="minorHAnsi"/>
          <w:i/>
        </w:rPr>
        <w:t>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E415B4">
        <w:rPr>
          <w:rFonts w:ascii="Trebuchet MS" w:hAnsi="Trebuchet MS" w:cstheme="minorHAnsi"/>
        </w:rPr>
        <w:t xml:space="preserve"> (Dz. Urz. UE L 347 z 20.12.2013 r.</w:t>
      </w:r>
      <w:r w:rsidRPr="00E415B4">
        <w:rPr>
          <w:rFonts w:ascii="Trebuchet MS" w:hAnsi="Trebuchet MS" w:cstheme="minorHAnsi"/>
        </w:rPr>
        <w:br/>
        <w:t xml:space="preserve"> z późn. zm.);</w:t>
      </w:r>
    </w:p>
    <w:p w14:paraId="6CE69E7D" w14:textId="77777777" w:rsidR="00E415B4" w:rsidRPr="00E415B4" w:rsidRDefault="00E415B4" w:rsidP="00E415B4">
      <w:pPr>
        <w:pStyle w:val="Akapitzlist"/>
        <w:numPr>
          <w:ilvl w:val="0"/>
          <w:numId w:val="24"/>
        </w:numPr>
        <w:autoSpaceDE w:val="0"/>
        <w:autoSpaceDN w:val="0"/>
        <w:adjustRightInd w:val="0"/>
        <w:spacing w:after="0" w:line="240" w:lineRule="auto"/>
        <w:ind w:left="1418"/>
        <w:jc w:val="both"/>
        <w:rPr>
          <w:rFonts w:ascii="Trebuchet MS" w:hAnsi="Trebuchet MS" w:cstheme="minorHAnsi"/>
        </w:rPr>
      </w:pPr>
      <w:r w:rsidRPr="00E415B4">
        <w:rPr>
          <w:rFonts w:ascii="Trebuchet MS" w:hAnsi="Trebuchet MS" w:cstheme="minorHAnsi"/>
        </w:rPr>
        <w:t xml:space="preserve">rozporządzenia Parlamentu Europejskiego i Rady (UE) nr 1304/2013 z 17 grudnia 2013 r. </w:t>
      </w:r>
      <w:r w:rsidRPr="00E415B4">
        <w:rPr>
          <w:rFonts w:ascii="Trebuchet MS" w:hAnsi="Trebuchet MS" w:cstheme="minorHAnsi"/>
          <w:i/>
        </w:rPr>
        <w:t>w sprawie Europejskiego Funduszu Społecznego i uchylającego rozporządzenie Rady (WE) nr 1081/2006</w:t>
      </w:r>
      <w:r w:rsidRPr="00E415B4">
        <w:rPr>
          <w:rFonts w:ascii="Trebuchet MS" w:hAnsi="Trebuchet MS" w:cstheme="minorHAnsi"/>
        </w:rPr>
        <w:t xml:space="preserve"> (Dz. Urz. UE L 347 z 20.12.2013 r. </w:t>
      </w:r>
      <w:r w:rsidRPr="00E415B4">
        <w:rPr>
          <w:rFonts w:ascii="Trebuchet MS" w:hAnsi="Trebuchet MS" w:cstheme="minorHAnsi"/>
        </w:rPr>
        <w:br/>
        <w:t>z późn. zm.);</w:t>
      </w:r>
    </w:p>
    <w:p w14:paraId="665B255B" w14:textId="77777777" w:rsidR="00E415B4" w:rsidRPr="00E415B4" w:rsidRDefault="00E415B4" w:rsidP="00E415B4">
      <w:pPr>
        <w:pStyle w:val="Akapitzlist"/>
        <w:numPr>
          <w:ilvl w:val="0"/>
          <w:numId w:val="24"/>
        </w:numPr>
        <w:autoSpaceDE w:val="0"/>
        <w:autoSpaceDN w:val="0"/>
        <w:adjustRightInd w:val="0"/>
        <w:spacing w:after="0" w:line="240" w:lineRule="auto"/>
        <w:ind w:left="1418"/>
        <w:jc w:val="both"/>
        <w:rPr>
          <w:rFonts w:ascii="Trebuchet MS" w:hAnsi="Trebuchet MS" w:cstheme="minorHAnsi"/>
        </w:rPr>
      </w:pPr>
      <w:r w:rsidRPr="00E415B4">
        <w:rPr>
          <w:rFonts w:ascii="Trebuchet MS" w:hAnsi="Trebuchet MS" w:cstheme="minorHAnsi"/>
        </w:rPr>
        <w:t xml:space="preserve">rozporządzenia delegowanego Komisji (UE) nr 480/2014 z 3 marca 2014 r. </w:t>
      </w:r>
      <w:r w:rsidRPr="00E415B4">
        <w:rPr>
          <w:rFonts w:ascii="Trebuchet MS" w:hAnsi="Trebuchet MS" w:cstheme="minorHAnsi"/>
          <w:i/>
        </w:rPr>
        <w:t xml:space="preserve">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w:t>
      </w:r>
      <w:r w:rsidRPr="00E415B4">
        <w:rPr>
          <w:rFonts w:ascii="Trebuchet MS" w:hAnsi="Trebuchet MS" w:cstheme="minorHAnsi"/>
          <w:i/>
        </w:rPr>
        <w:br/>
        <w:t>i Europejskiego Funduszu Morskiego i Rybackiego</w:t>
      </w:r>
      <w:r w:rsidRPr="00E415B4">
        <w:rPr>
          <w:rFonts w:ascii="Trebuchet MS" w:hAnsi="Trebuchet MS" w:cstheme="minorHAnsi"/>
        </w:rPr>
        <w:t xml:space="preserve"> (Dz. Urz. UE L 138 </w:t>
      </w:r>
      <w:r w:rsidRPr="00E415B4">
        <w:rPr>
          <w:rFonts w:ascii="Trebuchet MS" w:hAnsi="Trebuchet MS" w:cstheme="minorHAnsi"/>
        </w:rPr>
        <w:br/>
        <w:t>z 13.05.2014 r.);</w:t>
      </w:r>
    </w:p>
    <w:p w14:paraId="51B50F51" w14:textId="77777777" w:rsidR="00E415B4" w:rsidRPr="00E415B4" w:rsidRDefault="00E415B4" w:rsidP="00E415B4">
      <w:pPr>
        <w:pStyle w:val="Akapitzlist"/>
        <w:numPr>
          <w:ilvl w:val="0"/>
          <w:numId w:val="24"/>
        </w:numPr>
        <w:autoSpaceDE w:val="0"/>
        <w:autoSpaceDN w:val="0"/>
        <w:adjustRightInd w:val="0"/>
        <w:spacing w:after="0" w:line="240" w:lineRule="auto"/>
        <w:ind w:left="1418"/>
        <w:jc w:val="both"/>
        <w:rPr>
          <w:rFonts w:ascii="Trebuchet MS" w:hAnsi="Trebuchet MS" w:cstheme="minorHAnsi"/>
        </w:rPr>
      </w:pPr>
      <w:r w:rsidRPr="00E415B4">
        <w:rPr>
          <w:rFonts w:ascii="Trebuchet MS" w:hAnsi="Trebuchet MS" w:cstheme="minorHAnsi"/>
        </w:rPr>
        <w:t xml:space="preserve">rozporządzenia Ministra Rozwoju z 29 stycznia 2016 r. </w:t>
      </w:r>
      <w:r w:rsidRPr="00E415B4">
        <w:rPr>
          <w:rFonts w:ascii="Trebuchet MS" w:hAnsi="Trebuchet MS" w:cstheme="minorHAnsi"/>
          <w:i/>
        </w:rPr>
        <w:t>w sprawie warunków obniżania wartości korekt finansowych oraz wydatków poniesionych nieprawidłowo związanych z udzielaniem zamówień</w:t>
      </w:r>
      <w:r w:rsidRPr="00E415B4">
        <w:rPr>
          <w:rFonts w:ascii="Trebuchet MS" w:hAnsi="Trebuchet MS" w:cstheme="minorHAnsi"/>
        </w:rPr>
        <w:t xml:space="preserve"> (Dz. U. z 2018, poz. 971 z późn. zm.);</w:t>
      </w:r>
    </w:p>
    <w:p w14:paraId="2A19688D" w14:textId="77777777" w:rsidR="00E415B4" w:rsidRPr="00E415B4" w:rsidRDefault="00E415B4" w:rsidP="00E415B4">
      <w:pPr>
        <w:pStyle w:val="Akapitzlist"/>
        <w:numPr>
          <w:ilvl w:val="0"/>
          <w:numId w:val="24"/>
        </w:numPr>
        <w:autoSpaceDE w:val="0"/>
        <w:autoSpaceDN w:val="0"/>
        <w:adjustRightInd w:val="0"/>
        <w:spacing w:after="0" w:line="240" w:lineRule="auto"/>
        <w:ind w:left="1418"/>
        <w:jc w:val="both"/>
        <w:rPr>
          <w:rFonts w:ascii="Trebuchet MS" w:hAnsi="Trebuchet MS" w:cstheme="minorHAnsi"/>
        </w:rPr>
      </w:pPr>
      <w:r w:rsidRPr="00E415B4">
        <w:rPr>
          <w:rFonts w:ascii="Trebuchet MS" w:hAnsi="Trebuchet MS" w:cstheme="minorHAnsi"/>
        </w:rPr>
        <w:t xml:space="preserve">ustawy z 11 lipca 2014 r. </w:t>
      </w:r>
      <w:r w:rsidRPr="00E415B4">
        <w:rPr>
          <w:rFonts w:ascii="Trebuchet MS" w:hAnsi="Trebuchet MS" w:cstheme="minorHAnsi"/>
          <w:i/>
        </w:rPr>
        <w:t>o zasadach realizacji programów w zakresie polityki spójności finansowanych w perspektywie finansowej 2014–2020</w:t>
      </w:r>
      <w:r w:rsidRPr="00E415B4">
        <w:rPr>
          <w:rFonts w:ascii="Trebuchet MS" w:hAnsi="Trebuchet MS" w:cstheme="minorHAnsi"/>
        </w:rPr>
        <w:t xml:space="preserve"> (Dz. U. z 2018, poz. 1431 z późn. zm.);</w:t>
      </w:r>
    </w:p>
    <w:p w14:paraId="2BCC9FB2" w14:textId="77777777" w:rsidR="00E415B4" w:rsidRPr="00E415B4" w:rsidRDefault="00E415B4" w:rsidP="00E415B4">
      <w:pPr>
        <w:pStyle w:val="Akapitzlist"/>
        <w:autoSpaceDE w:val="0"/>
        <w:autoSpaceDN w:val="0"/>
        <w:adjustRightInd w:val="0"/>
        <w:spacing w:after="0" w:line="240" w:lineRule="auto"/>
        <w:ind w:left="1418"/>
        <w:jc w:val="both"/>
        <w:rPr>
          <w:rFonts w:ascii="Trebuchet MS" w:hAnsi="Trebuchet MS" w:cstheme="minorHAnsi"/>
        </w:rPr>
      </w:pPr>
    </w:p>
    <w:p w14:paraId="64174B86" w14:textId="77777777" w:rsidR="00E415B4" w:rsidRPr="00E415B4" w:rsidRDefault="00E415B4" w:rsidP="00E415B4">
      <w:pPr>
        <w:autoSpaceDE w:val="0"/>
        <w:autoSpaceDN w:val="0"/>
        <w:adjustRightInd w:val="0"/>
        <w:spacing w:after="60"/>
        <w:ind w:left="349" w:firstLine="709"/>
        <w:rPr>
          <w:rFonts w:ascii="Trebuchet MS" w:hAnsi="Trebuchet MS" w:cstheme="minorHAnsi"/>
        </w:rPr>
      </w:pPr>
      <w:r w:rsidRPr="00E415B4">
        <w:rPr>
          <w:rFonts w:ascii="Trebuchet MS" w:hAnsi="Trebuchet MS" w:cstheme="minorHAnsi"/>
        </w:rPr>
        <w:t>oraz m.in. zgodnie z zapisami następujących dokumentów i ich aktualizacjami:</w:t>
      </w:r>
    </w:p>
    <w:p w14:paraId="6CB9480A" w14:textId="77777777" w:rsidR="00E415B4" w:rsidRPr="00E415B4" w:rsidRDefault="00E415B4" w:rsidP="00E415B4">
      <w:pPr>
        <w:pStyle w:val="Akapitzlist"/>
        <w:numPr>
          <w:ilvl w:val="0"/>
          <w:numId w:val="24"/>
        </w:numPr>
        <w:autoSpaceDE w:val="0"/>
        <w:autoSpaceDN w:val="0"/>
        <w:adjustRightInd w:val="0"/>
        <w:spacing w:after="0" w:line="240" w:lineRule="auto"/>
        <w:ind w:left="1418"/>
        <w:jc w:val="both"/>
        <w:rPr>
          <w:rFonts w:ascii="Trebuchet MS" w:hAnsi="Trebuchet MS" w:cstheme="minorHAnsi"/>
        </w:rPr>
      </w:pPr>
      <w:r w:rsidRPr="00E415B4">
        <w:rPr>
          <w:rFonts w:ascii="Trebuchet MS" w:hAnsi="Trebuchet MS" w:cstheme="minorHAnsi"/>
          <w:i/>
        </w:rPr>
        <w:t>Wytyczne w zakresie kontroli realizacji programów operacyjnych na lata 2014–2020;</w:t>
      </w:r>
    </w:p>
    <w:p w14:paraId="1B0DAB36" w14:textId="77777777" w:rsidR="00E415B4" w:rsidRPr="00E415B4" w:rsidRDefault="00E415B4" w:rsidP="00E415B4">
      <w:pPr>
        <w:pStyle w:val="Akapitzlist"/>
        <w:numPr>
          <w:ilvl w:val="0"/>
          <w:numId w:val="24"/>
        </w:numPr>
        <w:autoSpaceDE w:val="0"/>
        <w:autoSpaceDN w:val="0"/>
        <w:adjustRightInd w:val="0"/>
        <w:spacing w:after="0" w:line="240" w:lineRule="auto"/>
        <w:ind w:left="1418"/>
        <w:jc w:val="both"/>
        <w:rPr>
          <w:rFonts w:ascii="Trebuchet MS" w:hAnsi="Trebuchet MS" w:cstheme="minorHAnsi"/>
        </w:rPr>
      </w:pPr>
      <w:r w:rsidRPr="00E415B4">
        <w:rPr>
          <w:rFonts w:ascii="Trebuchet MS" w:hAnsi="Trebuchet MS" w:cstheme="minorHAnsi"/>
          <w:i/>
        </w:rPr>
        <w:t>Wytyczne w zakresie kwalifikowalności wydatków w ramach Europejskiego Funduszu Rozwoju Regionalnego, Europejskiego Funduszu Społecznego oraz Funduszu Spójności na lata 2014–2020;</w:t>
      </w:r>
    </w:p>
    <w:p w14:paraId="766DE897" w14:textId="77777777" w:rsidR="00E415B4" w:rsidRPr="00E415B4" w:rsidRDefault="00E415B4" w:rsidP="00E415B4">
      <w:pPr>
        <w:pStyle w:val="Akapitzlist"/>
        <w:numPr>
          <w:ilvl w:val="0"/>
          <w:numId w:val="24"/>
        </w:numPr>
        <w:autoSpaceDE w:val="0"/>
        <w:autoSpaceDN w:val="0"/>
        <w:adjustRightInd w:val="0"/>
        <w:spacing w:after="0" w:line="240" w:lineRule="auto"/>
        <w:ind w:left="1418"/>
        <w:jc w:val="both"/>
        <w:rPr>
          <w:rFonts w:ascii="Trebuchet MS" w:hAnsi="Trebuchet MS" w:cstheme="minorHAnsi"/>
        </w:rPr>
      </w:pPr>
      <w:r w:rsidRPr="00E415B4">
        <w:rPr>
          <w:rFonts w:ascii="Trebuchet MS" w:hAnsi="Trebuchet MS" w:cstheme="minorHAnsi"/>
          <w:bCs/>
          <w:i/>
        </w:rPr>
        <w:t>Wytyczne w zakresie zagadnień związanych z przygotowaniem projektów inwestycyjnych, w tym projektów generujących dochód i projektów hybrydowych na lata 2014-2020;</w:t>
      </w:r>
    </w:p>
    <w:p w14:paraId="7180EEF9" w14:textId="77777777" w:rsidR="00E415B4" w:rsidRPr="00E415B4" w:rsidRDefault="00E415B4" w:rsidP="00E415B4">
      <w:pPr>
        <w:pStyle w:val="Akapitzlist"/>
        <w:numPr>
          <w:ilvl w:val="0"/>
          <w:numId w:val="24"/>
        </w:numPr>
        <w:autoSpaceDE w:val="0"/>
        <w:autoSpaceDN w:val="0"/>
        <w:adjustRightInd w:val="0"/>
        <w:spacing w:after="0" w:line="240" w:lineRule="auto"/>
        <w:ind w:left="1418"/>
        <w:jc w:val="both"/>
        <w:rPr>
          <w:rFonts w:ascii="Trebuchet MS" w:hAnsi="Trebuchet MS" w:cstheme="minorHAnsi"/>
        </w:rPr>
      </w:pPr>
      <w:r w:rsidRPr="00E415B4">
        <w:rPr>
          <w:rFonts w:ascii="Trebuchet MS" w:hAnsi="Trebuchet MS" w:cstheme="minorHAnsi"/>
          <w:i/>
        </w:rPr>
        <w:lastRenderedPageBreak/>
        <w:t>Wytyczne w zakresie informacji i promocji programów operacyjnych polityki spójności na lata 2014–2020;</w:t>
      </w:r>
    </w:p>
    <w:p w14:paraId="7A5CCC0D" w14:textId="77777777" w:rsidR="00E415B4" w:rsidRPr="00E415B4" w:rsidRDefault="00E415B4" w:rsidP="00E415B4">
      <w:pPr>
        <w:pStyle w:val="Akapitzlist"/>
        <w:numPr>
          <w:ilvl w:val="0"/>
          <w:numId w:val="24"/>
        </w:numPr>
        <w:autoSpaceDE w:val="0"/>
        <w:autoSpaceDN w:val="0"/>
        <w:adjustRightInd w:val="0"/>
        <w:spacing w:after="0" w:line="240" w:lineRule="auto"/>
        <w:ind w:left="1418"/>
        <w:jc w:val="both"/>
        <w:rPr>
          <w:rFonts w:ascii="Trebuchet MS" w:hAnsi="Trebuchet MS" w:cstheme="minorHAnsi"/>
        </w:rPr>
      </w:pPr>
      <w:r w:rsidRPr="00E415B4">
        <w:rPr>
          <w:rFonts w:ascii="Trebuchet MS" w:hAnsi="Trebuchet MS" w:cstheme="minorHAnsi"/>
          <w:i/>
        </w:rPr>
        <w:t xml:space="preserve">Wytyczne w zakresie realizacji zasady równości szans i niedyskryminacji, </w:t>
      </w:r>
      <w:r w:rsidRPr="00E415B4">
        <w:rPr>
          <w:rFonts w:ascii="Trebuchet MS" w:hAnsi="Trebuchet MS" w:cstheme="minorHAnsi"/>
          <w:i/>
        </w:rPr>
        <w:br/>
        <w:t>w tym dostępności dla osób z niepełnosprawnościami oraz zasady równości szans kobiet i mężczyzn w ramach funduszy unijnych na lata 2014-2020;</w:t>
      </w:r>
    </w:p>
    <w:p w14:paraId="550D09D4" w14:textId="77777777" w:rsidR="00E415B4" w:rsidRPr="00E415B4" w:rsidRDefault="00E415B4" w:rsidP="00E415B4">
      <w:pPr>
        <w:pStyle w:val="Akapitzlist"/>
        <w:numPr>
          <w:ilvl w:val="0"/>
          <w:numId w:val="24"/>
        </w:numPr>
        <w:autoSpaceDE w:val="0"/>
        <w:autoSpaceDN w:val="0"/>
        <w:adjustRightInd w:val="0"/>
        <w:spacing w:after="0" w:line="240" w:lineRule="auto"/>
        <w:ind w:left="1418"/>
        <w:jc w:val="both"/>
        <w:rPr>
          <w:rFonts w:ascii="Trebuchet MS" w:hAnsi="Trebuchet MS" w:cstheme="minorHAnsi"/>
        </w:rPr>
      </w:pPr>
      <w:r w:rsidRPr="00E415B4">
        <w:rPr>
          <w:rFonts w:ascii="Trebuchet MS" w:hAnsi="Trebuchet MS" w:cstheme="minorHAnsi"/>
          <w:i/>
        </w:rPr>
        <w:t>Wytyczne Komisji Europejskiej dotyczące standardowych stawek jednostkowych i kwot ryczałtowych przyjętych zgodnie z art. 14 ust. 1 rozporządzenia (UE) nr 1304/2013;</w:t>
      </w:r>
    </w:p>
    <w:p w14:paraId="703EF4A3" w14:textId="77777777" w:rsidR="00E415B4" w:rsidRPr="00E415B4" w:rsidRDefault="00E415B4" w:rsidP="000F49FD">
      <w:pPr>
        <w:autoSpaceDE w:val="0"/>
        <w:autoSpaceDN w:val="0"/>
        <w:adjustRightInd w:val="0"/>
        <w:spacing w:after="0"/>
        <w:ind w:left="1058"/>
        <w:rPr>
          <w:rFonts w:ascii="Trebuchet MS" w:eastAsia="Calibri" w:hAnsi="Trebuchet MS" w:cstheme="minorHAnsi"/>
          <w:lang w:eastAsia="pl-PL"/>
        </w:rPr>
      </w:pPr>
    </w:p>
    <w:p w14:paraId="3A3BFD43" w14:textId="77777777" w:rsidR="00E415B4" w:rsidRPr="00E415B4" w:rsidRDefault="00E415B4" w:rsidP="00613DF6">
      <w:pPr>
        <w:autoSpaceDE w:val="0"/>
        <w:autoSpaceDN w:val="0"/>
        <w:adjustRightInd w:val="0"/>
        <w:ind w:left="1058"/>
        <w:jc w:val="both"/>
        <w:rPr>
          <w:rFonts w:ascii="Trebuchet MS" w:hAnsi="Trebuchet MS" w:cstheme="minorHAnsi"/>
        </w:rPr>
      </w:pPr>
      <w:r w:rsidRPr="00E415B4">
        <w:rPr>
          <w:rFonts w:ascii="Trebuchet MS" w:eastAsia="Calibri" w:hAnsi="Trebuchet MS" w:cstheme="minorHAnsi"/>
          <w:lang w:eastAsia="pl-PL"/>
        </w:rPr>
        <w:t>z zastrzeżeniem, że dobór odpowiedniej wersji wytycznych odbywa się zgodnie z regulacjami umowy/porozumienia o dofinansowanie projektu oraz z postanowieniami regulaminu konkursu, w którym projekt został wybrany.</w:t>
      </w:r>
    </w:p>
    <w:p w14:paraId="2A6FCA7C" w14:textId="77777777" w:rsidR="00E415B4" w:rsidRPr="00E415B4" w:rsidRDefault="00E415B4" w:rsidP="00E415B4">
      <w:pPr>
        <w:rPr>
          <w:rFonts w:ascii="Trebuchet MS" w:hAnsi="Trebuchet MS" w:cs="Arial"/>
          <w:b/>
        </w:rPr>
      </w:pPr>
    </w:p>
    <w:p w14:paraId="1DB7B40A" w14:textId="77777777" w:rsidR="00E415B4" w:rsidRPr="00E415B4" w:rsidRDefault="00E415B4" w:rsidP="00E415B4">
      <w:pPr>
        <w:widowControl w:val="0"/>
        <w:numPr>
          <w:ilvl w:val="0"/>
          <w:numId w:val="18"/>
        </w:numPr>
        <w:autoSpaceDE w:val="0"/>
        <w:autoSpaceDN w:val="0"/>
        <w:adjustRightInd w:val="0"/>
        <w:spacing w:after="0" w:line="360" w:lineRule="auto"/>
        <w:ind w:left="426" w:hanging="142"/>
        <w:jc w:val="both"/>
        <w:rPr>
          <w:rFonts w:ascii="Trebuchet MS" w:eastAsia="Times New Roman" w:hAnsi="Trebuchet MS" w:cs="Arial"/>
          <w:b/>
        </w:rPr>
      </w:pPr>
      <w:r w:rsidRPr="00E415B4">
        <w:rPr>
          <w:rFonts w:ascii="Trebuchet MS" w:eastAsia="Times New Roman" w:hAnsi="Trebuchet MS" w:cs="Arial"/>
          <w:b/>
        </w:rPr>
        <w:t>WARUNKI PRZEPROWADZENIA KONTROLI</w:t>
      </w:r>
    </w:p>
    <w:p w14:paraId="2B82B7EE" w14:textId="77777777" w:rsidR="00E415B4" w:rsidRPr="00E415B4" w:rsidRDefault="00E415B4" w:rsidP="00E415B4">
      <w:pPr>
        <w:pStyle w:val="Akapitzlist"/>
        <w:numPr>
          <w:ilvl w:val="0"/>
          <w:numId w:val="26"/>
        </w:numPr>
        <w:suppressAutoHyphens/>
        <w:spacing w:line="240" w:lineRule="auto"/>
        <w:ind w:left="426" w:hanging="426"/>
        <w:jc w:val="both"/>
        <w:rPr>
          <w:rFonts w:ascii="Trebuchet MS" w:hAnsi="Trebuchet MS" w:cs="Arial"/>
          <w:b/>
        </w:rPr>
      </w:pPr>
      <w:r w:rsidRPr="00E415B4">
        <w:rPr>
          <w:rFonts w:ascii="Trebuchet MS" w:hAnsi="Trebuchet MS" w:cs="Arial"/>
          <w:b/>
        </w:rPr>
        <w:t>Warunki ogólne</w:t>
      </w:r>
    </w:p>
    <w:p w14:paraId="50D6E633" w14:textId="77777777" w:rsidR="00E415B4" w:rsidRPr="00E415B4" w:rsidRDefault="00E415B4" w:rsidP="00613DF6">
      <w:pPr>
        <w:jc w:val="both"/>
        <w:rPr>
          <w:rFonts w:ascii="Trebuchet MS" w:hAnsi="Trebuchet MS" w:cs="Arial"/>
        </w:rPr>
      </w:pPr>
      <w:r w:rsidRPr="00E415B4">
        <w:rPr>
          <w:rFonts w:ascii="Trebuchet MS" w:hAnsi="Trebuchet MS" w:cs="Arial"/>
        </w:rPr>
        <w:t xml:space="preserve">W ramach przedmiotu zamówienia realizowane będą kontrole, w zakresie wskazanym poniżej oraz z uwzględnieniem specyfiki danego projektu / działania / poddziałania. </w:t>
      </w:r>
    </w:p>
    <w:p w14:paraId="5F4A09F8" w14:textId="77777777" w:rsidR="00E415B4" w:rsidRPr="00E415B4" w:rsidRDefault="00E415B4" w:rsidP="00613DF6">
      <w:pPr>
        <w:jc w:val="both"/>
        <w:rPr>
          <w:rFonts w:ascii="Trebuchet MS" w:hAnsi="Trebuchet MS" w:cs="Arial"/>
        </w:rPr>
      </w:pPr>
      <w:r w:rsidRPr="00E415B4">
        <w:rPr>
          <w:rFonts w:ascii="Trebuchet MS" w:hAnsi="Trebuchet MS" w:cs="Arial"/>
        </w:rPr>
        <w:t xml:space="preserve">Zamawiający przekaże lub udostępni Wykonawcy wszystkie informacje /dokumenty będące w jego posiadaniu, związane ze zlecanymi do przeprowadzenia kontrolami, a także wzory dokumentów (m.in. wzory pism kierowanych do podmiotu kontrolowanego, list sprawdzających, zestawień, protokołów, informacji pokontrolnej, ostatecznej informacji pokontrolnej). Zamawiający zastrzega, że wzory dokumentów mogą ulegać zmianie w trakcie realizacji Usługi, a Wykonawca zobowiązuje się do stosowania wzorów dokumentów przekazywanych przez Zamawiającego. </w:t>
      </w:r>
    </w:p>
    <w:p w14:paraId="366D47F6" w14:textId="77777777" w:rsidR="00E415B4" w:rsidRPr="00E415B4" w:rsidRDefault="00E415B4" w:rsidP="00613DF6">
      <w:pPr>
        <w:jc w:val="both"/>
        <w:rPr>
          <w:rFonts w:ascii="Trebuchet MS" w:hAnsi="Trebuchet MS" w:cs="Arial"/>
        </w:rPr>
      </w:pPr>
      <w:r w:rsidRPr="00E415B4">
        <w:rPr>
          <w:rFonts w:ascii="Trebuchet MS" w:hAnsi="Trebuchet MS" w:cs="Arial"/>
        </w:rPr>
        <w:t>Co do zasady kontrola jest przeprowadzana w miejscu realizacji projektu oraz miejscu przechowywania dokumentacji projektowej. W zależności od specyfiki projektu może to być jedna lub kilka lokalizacji na terenie całego kraju.</w:t>
      </w:r>
    </w:p>
    <w:p w14:paraId="196E6C2E" w14:textId="77777777" w:rsidR="00E415B4" w:rsidRPr="00E415B4" w:rsidRDefault="00E415B4" w:rsidP="00613DF6">
      <w:pPr>
        <w:jc w:val="both"/>
        <w:rPr>
          <w:rFonts w:ascii="Trebuchet MS" w:hAnsi="Trebuchet MS" w:cs="Arial"/>
        </w:rPr>
      </w:pPr>
      <w:r w:rsidRPr="00E415B4">
        <w:rPr>
          <w:rFonts w:ascii="Trebuchet MS" w:hAnsi="Trebuchet MS" w:cs="Arial"/>
        </w:rPr>
        <w:t xml:space="preserve">W przypadku projektów realizowanych w partnerstwie, kontrole co do zasady są przeprowadzane u lidera projektu, który powinien zapewnić kontrolującym dostęp do całości dokumentacji projektowej. Zamawiający może zadecydować o przeprowadzeniu czynności kontrolnych u lidera projektu oraz u partnera lub partnerów, w szczególności jeśli istnieje wątpliwość co do prawidłowości ich działań w projekcie. W projekcie, w którym uczestniczy kilku partnerów, Zamawiający może podjąć decyzję o skontrolowaniu ich próby. W projekcie, w którym przewidzianych zostało wiele miejsc realizacji, Zamawiający może podjąć decyzję o skontrolowaniu ich próby lub wskazać na konieczność przeprowadzenia kontroli we wszystkich lokalizacjach związanych z realizowanym projektem. </w:t>
      </w:r>
    </w:p>
    <w:p w14:paraId="3C38E2F3" w14:textId="77777777" w:rsidR="00E415B4" w:rsidRPr="00E415B4" w:rsidRDefault="00E415B4" w:rsidP="00613DF6">
      <w:pPr>
        <w:jc w:val="both"/>
        <w:rPr>
          <w:rFonts w:ascii="Trebuchet MS" w:hAnsi="Trebuchet MS" w:cs="Arial"/>
        </w:rPr>
      </w:pPr>
      <w:r w:rsidRPr="00E415B4">
        <w:rPr>
          <w:rFonts w:ascii="Trebuchet MS" w:hAnsi="Trebuchet MS" w:cs="Arial"/>
        </w:rPr>
        <w:t>Kontrola prowadzona jest przede wszystkim w oparciu o oryginalne dokumenty i informacje pozyskane w trakcie wizyty w miejscu realizacji projektu / siedzibie podmiotu kontrolowanego. Zamawiający dopuszcza jednocześnie możliwość zwrócenia się Wykonawcy do podmiotu kontrolowanego o przekazanie dodatkowych wyjaśnień po zakończeniu wizyty kontrolnej a przed sporządzeniem informacji pokontrolnej i list sprawdzających (bez szkody dla dochowania terminów sporządzenia dokumentacji pokontrolnej określonych w OPZ). W takim przypadku dokumenty i wyjaśnienia podmiotu kontrolowanego uwzględniane są w trakcie formułowania ustaleń z kontroli.</w:t>
      </w:r>
    </w:p>
    <w:p w14:paraId="6D674DA1" w14:textId="77777777" w:rsidR="00E415B4" w:rsidRPr="00E415B4" w:rsidRDefault="00E415B4" w:rsidP="00613DF6">
      <w:pPr>
        <w:jc w:val="both"/>
        <w:rPr>
          <w:rFonts w:ascii="Trebuchet MS" w:hAnsi="Trebuchet MS" w:cs="Arial"/>
        </w:rPr>
      </w:pPr>
      <w:r w:rsidRPr="00E415B4">
        <w:rPr>
          <w:rFonts w:ascii="Trebuchet MS" w:hAnsi="Trebuchet MS" w:cs="Arial"/>
        </w:rPr>
        <w:lastRenderedPageBreak/>
        <w:t xml:space="preserve">Weryfikacja określonych zagadnień podczas kontroli, co do zasady nie może być wykonywana wyłącznie w oparciu o oświadczenia składane przez podmiot kontrolowany. Zamawiający wymaga przeprowadzenia kontroli w oparciu o oględziny i dokumenty źródłowe, potwierdzające stan faktyczny, chyba że nie jest możliwe potwierdzenie określonych okoliczności w inny sposób niż w oparciu o oświadczenie podmiotu kontrolowanego. </w:t>
      </w:r>
    </w:p>
    <w:p w14:paraId="2F1A1306" w14:textId="77777777" w:rsidR="00E415B4" w:rsidRPr="00E415B4" w:rsidRDefault="00E415B4" w:rsidP="00613DF6">
      <w:pPr>
        <w:jc w:val="both"/>
        <w:rPr>
          <w:rFonts w:ascii="Trebuchet MS" w:hAnsi="Trebuchet MS" w:cs="Arial"/>
        </w:rPr>
      </w:pPr>
      <w:r w:rsidRPr="00E415B4">
        <w:rPr>
          <w:rFonts w:ascii="Trebuchet MS" w:hAnsi="Trebuchet MS" w:cs="Arial"/>
        </w:rPr>
        <w:t>Zespół kontrolujący nie powinien wymagać od podmiotu kontrolowanego przedkładania oświadczeń, które nie są niezbędne do ustalenia stanu faktycznego (tzn. w odniesieniu do których możliwe jest ustalenie stanu faktycznego w oparciu o dokumenty źródłowe). Co do zasady, zespół kontrolujący uzyskuje od podmiotu kontrolowanego potwierdzone za zgodność z oryginałem kserokopie dokumentów jedynie w zakresie niezbędnym do udokumentowania stanu faktycznego zgodnie z wymogami Zamawiającego [np. w odniesieniu do dokumentów, w których stwierdzono niezgodność pomiędzy przedstawionymi oryginałami i kopiami zamieszczonymi w Centralnym systemie teleinformatycznym SL2014 (dalej: „SL2014”) oraz dokumentów, które nie zostały przekazane za pośrednictwem SL2014 – w zakresie stwierdzonych naruszeń].</w:t>
      </w:r>
    </w:p>
    <w:p w14:paraId="165898A3" w14:textId="77777777" w:rsidR="00E415B4" w:rsidRPr="00E415B4" w:rsidRDefault="00E415B4" w:rsidP="00613DF6">
      <w:pPr>
        <w:keepNext/>
        <w:contextualSpacing/>
        <w:jc w:val="both"/>
        <w:outlineLvl w:val="3"/>
        <w:rPr>
          <w:rFonts w:ascii="Trebuchet MS" w:hAnsi="Trebuchet MS"/>
        </w:rPr>
      </w:pPr>
      <w:r w:rsidRPr="00E415B4">
        <w:rPr>
          <w:rFonts w:ascii="Trebuchet MS" w:hAnsi="Trebuchet MS" w:cs="Arial"/>
        </w:rPr>
        <w:t xml:space="preserve">Wszelkie czynności podejmowane przez zespół kontrolujący w miejscu przeprowadzenia kontroli realizowane są równocześnie przez nie mniej niż 2 osoby wchodzące w skład zespołu kontrolującego, w celu zapewnienia, iż nie zachodzą żadne okoliczności mogące budzić uzasadnione wątpliwości co do bezstronności osób kontrolujących względem podmiotu kontrolowanego. Wskazane przez Wykonawcę osoby będą </w:t>
      </w:r>
      <w:r w:rsidRPr="00E415B4">
        <w:rPr>
          <w:rFonts w:ascii="Trebuchet MS" w:hAnsi="Trebuchet MS"/>
        </w:rPr>
        <w:t xml:space="preserve">pełniły odpowiednio funkcję kierownika oraz członka/członków zespołu kontrolującego. Wykonawca przypisze funkcje do kontrolerów z imienia i nazwiska. W skład zespołu kontrolującego wejdą kontrolerzy wskazani w Ofercie Wykonawcy. </w:t>
      </w:r>
    </w:p>
    <w:p w14:paraId="5FE45551" w14:textId="77777777" w:rsidR="00E415B4" w:rsidRPr="00E415B4" w:rsidRDefault="00E415B4" w:rsidP="00613DF6">
      <w:pPr>
        <w:keepNext/>
        <w:spacing w:before="240" w:after="60"/>
        <w:jc w:val="both"/>
        <w:outlineLvl w:val="3"/>
        <w:rPr>
          <w:rFonts w:ascii="Trebuchet MS" w:hAnsi="Trebuchet MS"/>
        </w:rPr>
      </w:pPr>
      <w:r w:rsidRPr="00E415B4">
        <w:rPr>
          <w:rFonts w:ascii="Trebuchet MS" w:hAnsi="Trebuchet MS"/>
        </w:rPr>
        <w:t xml:space="preserve">Zamawiający wymaga, aby wskazane przez Wykonawcę osoby do prowadzenia czynności kontrolnych dysponowały podpisami kwalifikowalnymi. Zamawiający wymaga, aby osoby wskazane przez Wykonawcę do reprezentowania w zakresie obsługi Umowy dysponowały podpisami kwalifikowalnymi. </w:t>
      </w:r>
    </w:p>
    <w:p w14:paraId="55A9F5CB" w14:textId="77777777" w:rsidR="00E415B4" w:rsidRPr="00E415B4" w:rsidRDefault="00E415B4" w:rsidP="00613DF6">
      <w:pPr>
        <w:keepNext/>
        <w:spacing w:before="240" w:after="60"/>
        <w:jc w:val="both"/>
        <w:outlineLvl w:val="3"/>
        <w:rPr>
          <w:rFonts w:ascii="Trebuchet MS" w:hAnsi="Trebuchet MS"/>
        </w:rPr>
      </w:pPr>
      <w:r w:rsidRPr="00E415B4">
        <w:rPr>
          <w:rFonts w:ascii="Trebuchet MS" w:hAnsi="Trebuchet MS"/>
        </w:rPr>
        <w:t xml:space="preserve">Kontrole zostaną poprzedzone korespondencją Zamawiającego z beneficjentami. Terminy kontroli zostaną uzgodnione z Wykonawcą i beneficjentem projektu przez Zamawiającego. Kontrola projektu będzie trwała każdorazowo co najmniej 3 dni dla I, II i III osi POPC. Wizyta monitoringowa będzie trwała minimum 1 dzień i wymaga wizyty w minimum jednym miejscu (jednej lokalizacji) prowadzenia zajęć/szkolenia/kursu. </w:t>
      </w:r>
    </w:p>
    <w:p w14:paraId="74473FC4" w14:textId="77777777" w:rsidR="00E415B4" w:rsidRPr="00E415B4" w:rsidRDefault="00E415B4" w:rsidP="00613DF6">
      <w:pPr>
        <w:keepNext/>
        <w:spacing w:before="240" w:after="60"/>
        <w:jc w:val="both"/>
        <w:outlineLvl w:val="3"/>
        <w:rPr>
          <w:rFonts w:ascii="Trebuchet MS" w:hAnsi="Trebuchet MS"/>
        </w:rPr>
      </w:pPr>
      <w:r w:rsidRPr="00E415B4">
        <w:rPr>
          <w:rFonts w:ascii="Trebuchet MS" w:hAnsi="Trebuchet MS"/>
        </w:rPr>
        <w:t>Na wniosek Wykonawcy, kontrola może zostać przedłużona przez Zamawiającego. Uzasadnieniem przedłużenia kontroli jest m.in.: nieprzygotowanie przez beneficjenta wymaganych dokumentów do kontroli, konieczność pogłębionej analizy dokumentacji projektowej. Przedłużenie czasu realizacji czynności kontrolnych nie może być podstawą jakichkolwiek roszczeń Wykonawcy do zwiększenia wynagrodzenia, jakie Zamawiający wypłaci Wykonawcy za kontrolę projektu zgodnie z Ofertą Wykonawcy i z zawartą umową.</w:t>
      </w:r>
    </w:p>
    <w:p w14:paraId="6C6625EE" w14:textId="77777777" w:rsidR="00E415B4" w:rsidRPr="00E415B4" w:rsidRDefault="00E415B4" w:rsidP="00613DF6">
      <w:pPr>
        <w:keepNext/>
        <w:spacing w:before="240" w:after="60"/>
        <w:jc w:val="both"/>
        <w:outlineLvl w:val="3"/>
        <w:rPr>
          <w:rFonts w:ascii="Trebuchet MS" w:hAnsi="Trebuchet MS"/>
        </w:rPr>
      </w:pPr>
      <w:r w:rsidRPr="00E415B4">
        <w:rPr>
          <w:rFonts w:ascii="Trebuchet MS" w:hAnsi="Trebuchet MS"/>
        </w:rPr>
        <w:t xml:space="preserve">Terminy wizyt monitoringowych będą ustalane w porozumieniu z Zamawiającym na podstawie otrzymanych w toku kontroli harmonogramów zajęć/szkoleń i wymagają odrębnego zlecenia. Wyjątek stanowi sytuacja, w której zajęcia/szkolenia odbywają się w terminie prowadzenia kontroli planowej oraz w odległości do 15km od miejsca prowadzenia kontroli. W takiej sytuacji Wykonawca przeprowadzi wizytę monitoringową w ramach </w:t>
      </w:r>
      <w:r w:rsidRPr="00E415B4">
        <w:rPr>
          <w:rFonts w:ascii="Trebuchet MS" w:hAnsi="Trebuchet MS"/>
        </w:rPr>
        <w:lastRenderedPageBreak/>
        <w:t xml:space="preserve">kontroli planowej, a wynik kontroli uwzględni w informacji pokontrolnej, dla kontroli planowej. Wypełnieniu podlega jedynie lista sprawdzająca dla wizyty monitoringowej. Przeprowadzenie wizyty monitoringowej w trakcie trwania kontroli planowej nie powiększa wynagrodzenia Wykonawcy, jest traktowany jako jedna kontrola planowa. </w:t>
      </w:r>
    </w:p>
    <w:p w14:paraId="25CA12AC" w14:textId="77777777" w:rsidR="00E415B4" w:rsidRPr="00E415B4" w:rsidRDefault="00E415B4" w:rsidP="00613DF6">
      <w:pPr>
        <w:keepNext/>
        <w:spacing w:before="240" w:after="60"/>
        <w:jc w:val="both"/>
        <w:outlineLvl w:val="3"/>
        <w:rPr>
          <w:rFonts w:ascii="Trebuchet MS" w:hAnsi="Trebuchet MS"/>
        </w:rPr>
      </w:pPr>
      <w:r w:rsidRPr="00E415B4">
        <w:rPr>
          <w:rFonts w:ascii="Trebuchet MS" w:hAnsi="Trebuchet MS"/>
        </w:rPr>
        <w:t>Harmonogram kontroli będzie obejmował każdorazowo kwartał roku kalendarzowego. Ostatni harmonogram będzie obejmował kontrole w okresie od 01.10.2023 r. do 17.11.2023 r.</w:t>
      </w:r>
    </w:p>
    <w:p w14:paraId="543B2A06" w14:textId="77777777" w:rsidR="00E415B4" w:rsidRPr="00E415B4" w:rsidRDefault="00E415B4" w:rsidP="00613DF6">
      <w:pPr>
        <w:keepNext/>
        <w:spacing w:before="240" w:after="60"/>
        <w:jc w:val="both"/>
        <w:outlineLvl w:val="3"/>
        <w:rPr>
          <w:rFonts w:ascii="Trebuchet MS" w:hAnsi="Trebuchet MS"/>
        </w:rPr>
      </w:pPr>
      <w:r w:rsidRPr="00E415B4">
        <w:rPr>
          <w:rFonts w:ascii="Trebuchet MS" w:hAnsi="Trebuchet MS"/>
        </w:rPr>
        <w:t>Zmiana harmonogramu obejmująca zmianę terminu kontroli danego projektu nie wymaga zmiany zlecenia, w którym wymieniono projekty do kontroli w danym okresie.</w:t>
      </w:r>
    </w:p>
    <w:p w14:paraId="7CC80457" w14:textId="77777777" w:rsidR="00E415B4" w:rsidRPr="00E415B4" w:rsidRDefault="00E415B4" w:rsidP="00613DF6">
      <w:pPr>
        <w:keepNext/>
        <w:spacing w:before="240" w:after="60"/>
        <w:jc w:val="both"/>
        <w:outlineLvl w:val="3"/>
        <w:rPr>
          <w:rFonts w:ascii="Trebuchet MS" w:hAnsi="Trebuchet MS"/>
        </w:rPr>
      </w:pPr>
      <w:r w:rsidRPr="00E415B4">
        <w:rPr>
          <w:rFonts w:ascii="Trebuchet MS" w:hAnsi="Trebuchet MS"/>
        </w:rPr>
        <w:t xml:space="preserve">Kontrola/wizyta monitoringowa zostaje uznana za zakończoną, gdy beneficjent odeśle podpisany egzemplarz informacji pokontrolnej nie wnosząc uwag do treści lub odmówi podpisania informacji pokontrolnej po jednokrotnym odwołaniu do zawartych ustaleń </w:t>
      </w:r>
      <w:r w:rsidRPr="00E415B4">
        <w:rPr>
          <w:rFonts w:ascii="Trebuchet MS" w:hAnsi="Trebuchet MS"/>
        </w:rPr>
        <w:br/>
        <w:t xml:space="preserve">i odeśle do Zamawiającego niepodpisany egzemplarz informacji. </w:t>
      </w:r>
    </w:p>
    <w:p w14:paraId="205B677B" w14:textId="77777777" w:rsidR="00E415B4" w:rsidRPr="00E415B4" w:rsidRDefault="00E415B4" w:rsidP="00613DF6">
      <w:pPr>
        <w:keepNext/>
        <w:spacing w:before="240" w:after="60"/>
        <w:jc w:val="both"/>
        <w:outlineLvl w:val="3"/>
        <w:rPr>
          <w:rFonts w:ascii="Trebuchet MS" w:hAnsi="Trebuchet MS"/>
        </w:rPr>
      </w:pPr>
      <w:r w:rsidRPr="00E415B4">
        <w:rPr>
          <w:rFonts w:ascii="Trebuchet MS" w:hAnsi="Trebuchet MS"/>
        </w:rPr>
        <w:t xml:space="preserve">W przypadku złożenia przez podmiot kontrolowany umotywowanych pisemnych zastrzeżeń / informacji na temat wykonania wydanych w wyniku kontroli zaleceń pokontrolnych, Wykonawca rozpatrzy zastrzeżenia / informacje przekazane przez podmiot kontrolowany </w:t>
      </w:r>
      <w:r w:rsidRPr="00E415B4">
        <w:rPr>
          <w:rFonts w:ascii="Trebuchet MS" w:hAnsi="Trebuchet MS"/>
        </w:rPr>
        <w:br/>
        <w:t xml:space="preserve">i sporządzi projekt pisma zawierający stanowisko zespołu kontrolującego. W przypadku uznania zastrzeżeń za zasadne sporządzi Ostateczną Informację pokontrolną. </w:t>
      </w:r>
    </w:p>
    <w:p w14:paraId="6D9DA67C" w14:textId="77777777" w:rsidR="00E415B4" w:rsidRPr="00E415B4" w:rsidRDefault="00E415B4" w:rsidP="00E415B4">
      <w:pPr>
        <w:rPr>
          <w:rFonts w:ascii="Trebuchet MS" w:hAnsi="Trebuchet MS" w:cs="Arial"/>
          <w:b/>
        </w:rPr>
      </w:pPr>
    </w:p>
    <w:p w14:paraId="5408C3DA" w14:textId="77777777" w:rsidR="00E415B4" w:rsidRPr="00E415B4" w:rsidRDefault="00E415B4" w:rsidP="00E415B4">
      <w:pPr>
        <w:widowControl w:val="0"/>
        <w:numPr>
          <w:ilvl w:val="0"/>
          <w:numId w:val="26"/>
        </w:numPr>
        <w:suppressAutoHyphens/>
        <w:spacing w:after="60" w:line="240" w:lineRule="auto"/>
        <w:ind w:left="426" w:hanging="426"/>
        <w:jc w:val="both"/>
        <w:rPr>
          <w:rFonts w:ascii="Trebuchet MS" w:hAnsi="Trebuchet MS" w:cstheme="minorHAnsi"/>
          <w:b/>
        </w:rPr>
      </w:pPr>
      <w:r w:rsidRPr="00E415B4">
        <w:rPr>
          <w:rFonts w:ascii="Trebuchet MS" w:hAnsi="Trebuchet MS" w:cstheme="minorHAnsi"/>
          <w:b/>
        </w:rPr>
        <w:t xml:space="preserve">Zakres przedmiotowy kontroli </w:t>
      </w:r>
      <w:r w:rsidRPr="00E415B4">
        <w:rPr>
          <w:rFonts w:ascii="Trebuchet MS" w:hAnsi="Trebuchet MS" w:cstheme="minorHAnsi"/>
        </w:rPr>
        <w:t>(Zamawiający zastrzega sobie możliwość zmiany zakresu kontroli stosownie do specyfiki kontroli / kontrolowanego projektu)</w:t>
      </w:r>
    </w:p>
    <w:p w14:paraId="6F4E761B" w14:textId="77777777" w:rsidR="00E415B4" w:rsidRPr="00E415B4" w:rsidRDefault="00E415B4" w:rsidP="00E415B4">
      <w:pPr>
        <w:widowControl w:val="0"/>
        <w:suppressAutoHyphens/>
        <w:spacing w:after="60" w:line="240" w:lineRule="auto"/>
        <w:ind w:left="426"/>
        <w:rPr>
          <w:rFonts w:ascii="Trebuchet MS" w:hAnsi="Trebuchet MS" w:cstheme="minorHAnsi"/>
          <w:b/>
        </w:rPr>
      </w:pPr>
    </w:p>
    <w:p w14:paraId="3015E9F0" w14:textId="77777777" w:rsidR="00E415B4" w:rsidRPr="00E415B4" w:rsidRDefault="00E415B4" w:rsidP="00E415B4">
      <w:pPr>
        <w:pStyle w:val="Akapitzlist"/>
        <w:numPr>
          <w:ilvl w:val="1"/>
          <w:numId w:val="29"/>
        </w:numPr>
        <w:suppressAutoHyphens/>
        <w:spacing w:after="60" w:line="240" w:lineRule="auto"/>
        <w:ind w:left="851" w:hanging="425"/>
        <w:jc w:val="both"/>
        <w:rPr>
          <w:rFonts w:ascii="Trebuchet MS" w:hAnsi="Trebuchet MS" w:cstheme="minorHAnsi"/>
        </w:rPr>
      </w:pPr>
      <w:r w:rsidRPr="00E415B4">
        <w:rPr>
          <w:rFonts w:ascii="Trebuchet MS" w:hAnsi="Trebuchet MS" w:cstheme="minorHAnsi"/>
          <w:b/>
        </w:rPr>
        <w:t>Zakres kontroli w trakcie realizacji oraz kontroli po zakończeniu realizacji projektu</w:t>
      </w:r>
      <w:r w:rsidRPr="00E415B4">
        <w:rPr>
          <w:rFonts w:ascii="Trebuchet MS" w:hAnsi="Trebuchet MS" w:cstheme="minorHAnsi"/>
        </w:rPr>
        <w:t>:</w:t>
      </w:r>
    </w:p>
    <w:p w14:paraId="53BC670A" w14:textId="77777777" w:rsidR="00E415B4" w:rsidRPr="00E415B4" w:rsidRDefault="00E415B4" w:rsidP="00E415B4">
      <w:pPr>
        <w:pStyle w:val="Akapitzlist"/>
        <w:suppressAutoHyphens/>
        <w:spacing w:after="60" w:line="240" w:lineRule="auto"/>
        <w:ind w:left="851"/>
        <w:jc w:val="both"/>
        <w:rPr>
          <w:rFonts w:ascii="Trebuchet MS" w:hAnsi="Trebuchet MS" w:cstheme="minorHAnsi"/>
        </w:rPr>
      </w:pPr>
    </w:p>
    <w:p w14:paraId="7DC9D614" w14:textId="77777777" w:rsidR="00E415B4" w:rsidRPr="00E415B4" w:rsidRDefault="00E415B4" w:rsidP="00E415B4">
      <w:pPr>
        <w:pStyle w:val="Akapitzlist"/>
        <w:numPr>
          <w:ilvl w:val="2"/>
          <w:numId w:val="29"/>
        </w:numPr>
        <w:suppressAutoHyphens/>
        <w:spacing w:after="60" w:line="240" w:lineRule="auto"/>
        <w:ind w:left="851" w:hanging="425"/>
        <w:jc w:val="both"/>
        <w:rPr>
          <w:rFonts w:ascii="Trebuchet MS" w:hAnsi="Trebuchet MS" w:cstheme="minorHAnsi"/>
        </w:rPr>
      </w:pPr>
      <w:r w:rsidRPr="00E415B4">
        <w:rPr>
          <w:rFonts w:ascii="Trebuchet MS" w:hAnsi="Trebuchet MS" w:cstheme="minorHAnsi"/>
        </w:rPr>
        <w:t>w odniesieniu do rzeczowych aspektów realizacji projektu, w tym zgodności stanu faktycznego z umową/porozumieniem o dofinansowanie oraz obowiązującymi przepisami prawa, weryfikacji podlegać będzie m.in.:</w:t>
      </w:r>
    </w:p>
    <w:p w14:paraId="4326A93D" w14:textId="77777777" w:rsidR="00E415B4" w:rsidRPr="00E415B4" w:rsidRDefault="00E415B4" w:rsidP="00E415B4">
      <w:pPr>
        <w:pStyle w:val="Akapitzlist"/>
        <w:numPr>
          <w:ilvl w:val="0"/>
          <w:numId w:val="30"/>
        </w:numPr>
        <w:suppressAutoHyphens/>
        <w:spacing w:after="60" w:line="240" w:lineRule="auto"/>
        <w:ind w:left="1276"/>
        <w:jc w:val="both"/>
        <w:rPr>
          <w:rFonts w:ascii="Trebuchet MS" w:hAnsi="Trebuchet MS" w:cstheme="minorHAnsi"/>
        </w:rPr>
      </w:pPr>
      <w:r w:rsidRPr="00E415B4">
        <w:rPr>
          <w:rFonts w:ascii="Trebuchet MS" w:hAnsi="Trebuchet MS" w:cstheme="minorHAnsi"/>
        </w:rPr>
        <w:t>realizacja celów i wskaźników projektu w sposób określony w umowie/porozumieniu o dofinansowanie;</w:t>
      </w:r>
    </w:p>
    <w:p w14:paraId="3D375942" w14:textId="77777777" w:rsidR="00E415B4" w:rsidRPr="00E415B4" w:rsidRDefault="00E415B4" w:rsidP="00E415B4">
      <w:pPr>
        <w:pStyle w:val="Akapitzlist"/>
        <w:numPr>
          <w:ilvl w:val="0"/>
          <w:numId w:val="30"/>
        </w:numPr>
        <w:suppressAutoHyphens/>
        <w:spacing w:after="60" w:line="240" w:lineRule="auto"/>
        <w:ind w:left="1276"/>
        <w:jc w:val="both"/>
        <w:rPr>
          <w:rFonts w:ascii="Trebuchet MS" w:hAnsi="Trebuchet MS" w:cstheme="minorHAnsi"/>
        </w:rPr>
      </w:pPr>
      <w:r w:rsidRPr="00E415B4">
        <w:rPr>
          <w:rFonts w:ascii="Trebuchet MS" w:hAnsi="Trebuchet MS" w:cstheme="minorHAnsi"/>
        </w:rPr>
        <w:t>wykonanie zadań zaplanowanych do realizacji w projekcie;</w:t>
      </w:r>
    </w:p>
    <w:p w14:paraId="0F68197D" w14:textId="77777777" w:rsidR="00E415B4" w:rsidRPr="00E415B4" w:rsidRDefault="00E415B4" w:rsidP="00E415B4">
      <w:pPr>
        <w:pStyle w:val="Akapitzlist"/>
        <w:numPr>
          <w:ilvl w:val="0"/>
          <w:numId w:val="30"/>
        </w:numPr>
        <w:suppressAutoHyphens/>
        <w:spacing w:after="60" w:line="240" w:lineRule="auto"/>
        <w:ind w:left="1276"/>
        <w:jc w:val="both"/>
        <w:rPr>
          <w:rFonts w:ascii="Trebuchet MS" w:hAnsi="Trebuchet MS" w:cstheme="minorHAnsi"/>
        </w:rPr>
      </w:pPr>
      <w:r w:rsidRPr="00E415B4">
        <w:rPr>
          <w:rFonts w:ascii="Trebuchet MS" w:hAnsi="Trebuchet MS" w:cstheme="minorHAnsi"/>
        </w:rPr>
        <w:t>zgodność stanu zaawansowania projektu z zapisami harmonogramu rzeczowo-finansowego, harmonogramu kamieni milowych oraz zapisami umowy/porozumienia o dofinansowanie;</w:t>
      </w:r>
    </w:p>
    <w:p w14:paraId="27A68217" w14:textId="77777777" w:rsidR="00E415B4" w:rsidRPr="00E415B4" w:rsidRDefault="00E415B4" w:rsidP="00E415B4">
      <w:pPr>
        <w:pStyle w:val="Akapitzlist"/>
        <w:numPr>
          <w:ilvl w:val="0"/>
          <w:numId w:val="30"/>
        </w:numPr>
        <w:suppressAutoHyphens/>
        <w:spacing w:after="60" w:line="240" w:lineRule="auto"/>
        <w:ind w:left="1276"/>
        <w:jc w:val="both"/>
        <w:rPr>
          <w:rFonts w:ascii="Trebuchet MS" w:hAnsi="Trebuchet MS" w:cstheme="minorHAnsi"/>
        </w:rPr>
      </w:pPr>
      <w:r w:rsidRPr="00E415B4">
        <w:rPr>
          <w:rFonts w:ascii="Trebuchet MS" w:hAnsi="Trebuchet MS" w:cstheme="minorHAnsi"/>
        </w:rPr>
        <w:t>sposób monitorowania przez beneficjenta postępu rzeczowego projektu;</w:t>
      </w:r>
    </w:p>
    <w:p w14:paraId="39D9703E" w14:textId="77777777" w:rsidR="00E415B4" w:rsidRPr="00E415B4" w:rsidRDefault="00E415B4" w:rsidP="00E415B4">
      <w:pPr>
        <w:pStyle w:val="Akapitzlist"/>
        <w:numPr>
          <w:ilvl w:val="0"/>
          <w:numId w:val="30"/>
        </w:numPr>
        <w:suppressAutoHyphens/>
        <w:spacing w:after="60" w:line="240" w:lineRule="auto"/>
        <w:ind w:left="1276"/>
        <w:jc w:val="both"/>
        <w:rPr>
          <w:rFonts w:ascii="Trebuchet MS" w:hAnsi="Trebuchet MS" w:cstheme="minorHAnsi"/>
        </w:rPr>
      </w:pPr>
      <w:r w:rsidRPr="00E415B4">
        <w:rPr>
          <w:rFonts w:ascii="Trebuchet MS" w:hAnsi="Trebuchet MS" w:cstheme="minorHAnsi"/>
        </w:rPr>
        <w:t>lokalizacja projektu, w tym miejsce użytkowania środków trwałych, wykonywania działań przewidzianych projektem;</w:t>
      </w:r>
    </w:p>
    <w:p w14:paraId="65B3C3BA" w14:textId="77777777" w:rsidR="00E415B4" w:rsidRPr="00E415B4" w:rsidRDefault="00E415B4" w:rsidP="00E415B4">
      <w:pPr>
        <w:pStyle w:val="Akapitzlist"/>
        <w:numPr>
          <w:ilvl w:val="0"/>
          <w:numId w:val="30"/>
        </w:numPr>
        <w:suppressAutoHyphens/>
        <w:spacing w:after="60" w:line="240" w:lineRule="auto"/>
        <w:ind w:left="1276"/>
        <w:jc w:val="both"/>
        <w:rPr>
          <w:rFonts w:ascii="Trebuchet MS" w:hAnsi="Trebuchet MS" w:cstheme="minorHAnsi"/>
        </w:rPr>
      </w:pPr>
      <w:r w:rsidRPr="00E415B4">
        <w:rPr>
          <w:rFonts w:ascii="Trebuchet MS" w:hAnsi="Trebuchet MS" w:cstheme="minorHAnsi"/>
        </w:rPr>
        <w:t xml:space="preserve">kwalifikowalność wydatków, w tym zgodność z założeniami umowy/porozumienia i wniosku o dofinansowanie oraz wypełnianie wymogów określonych w </w:t>
      </w:r>
      <w:r w:rsidRPr="00E415B4">
        <w:rPr>
          <w:rFonts w:ascii="Trebuchet MS" w:hAnsi="Trebuchet MS" w:cstheme="minorHAnsi"/>
          <w:i/>
        </w:rPr>
        <w:t>Wytycznych w zakresie kwalifikowalności wydatków w ramach Europejskiego Funduszu Rozwoju Regionalnego, Europejskiego Funduszu Społecznego oraz Funduszu Spójności na lata 2014–2020</w:t>
      </w:r>
      <w:r w:rsidRPr="00E415B4">
        <w:rPr>
          <w:rFonts w:ascii="Trebuchet MS" w:hAnsi="Trebuchet MS" w:cstheme="minorHAnsi"/>
        </w:rPr>
        <w:t xml:space="preserve"> (dalej „</w:t>
      </w:r>
      <w:r w:rsidRPr="00E415B4">
        <w:rPr>
          <w:rFonts w:ascii="Trebuchet MS" w:hAnsi="Trebuchet MS" w:cstheme="minorHAnsi"/>
          <w:i/>
        </w:rPr>
        <w:t>Wytyczne</w:t>
      </w:r>
      <w:r w:rsidRPr="00E415B4">
        <w:rPr>
          <w:rFonts w:ascii="Trebuchet MS" w:hAnsi="Trebuchet MS" w:cstheme="minorHAnsi"/>
        </w:rPr>
        <w:t>”) oraz w pozostałych procedurach regulujących sposób realizacji projektu;</w:t>
      </w:r>
    </w:p>
    <w:p w14:paraId="3C68A22B" w14:textId="77777777" w:rsidR="00E415B4" w:rsidRPr="00E415B4" w:rsidRDefault="00E415B4" w:rsidP="00E415B4">
      <w:pPr>
        <w:pStyle w:val="Akapitzlist"/>
        <w:numPr>
          <w:ilvl w:val="0"/>
          <w:numId w:val="30"/>
        </w:numPr>
        <w:suppressAutoHyphens/>
        <w:spacing w:after="60" w:line="240" w:lineRule="auto"/>
        <w:ind w:left="1276"/>
        <w:jc w:val="both"/>
        <w:rPr>
          <w:rFonts w:ascii="Trebuchet MS" w:hAnsi="Trebuchet MS" w:cstheme="minorHAnsi"/>
        </w:rPr>
      </w:pPr>
      <w:r w:rsidRPr="00E415B4">
        <w:rPr>
          <w:rFonts w:ascii="Trebuchet MS" w:hAnsi="Trebuchet MS" w:cstheme="minorHAnsi"/>
        </w:rPr>
        <w:t>wykorzystywanie sfinansowanych w projekcie urządzeń, środków trwałych, wartości niematerialnych i prawnych zgodnie z założeniami projektu i na zasadach określonych w umowie/porozumieniu i wniosku o dofinansowanie;</w:t>
      </w:r>
    </w:p>
    <w:p w14:paraId="15221F2B" w14:textId="77777777" w:rsidR="00E415B4" w:rsidRPr="00E415B4" w:rsidRDefault="00E415B4" w:rsidP="00E415B4">
      <w:pPr>
        <w:pStyle w:val="Akapitzlist"/>
        <w:numPr>
          <w:ilvl w:val="0"/>
          <w:numId w:val="30"/>
        </w:numPr>
        <w:suppressAutoHyphens/>
        <w:spacing w:after="60" w:line="240" w:lineRule="auto"/>
        <w:ind w:left="1276"/>
        <w:jc w:val="both"/>
        <w:rPr>
          <w:rFonts w:ascii="Trebuchet MS" w:hAnsi="Trebuchet MS" w:cstheme="minorHAnsi"/>
        </w:rPr>
      </w:pPr>
      <w:r w:rsidRPr="00E415B4">
        <w:rPr>
          <w:rFonts w:ascii="Trebuchet MS" w:hAnsi="Trebuchet MS" w:cstheme="minorHAnsi"/>
        </w:rPr>
        <w:lastRenderedPageBreak/>
        <w:t>zakres i sposób świadczenia doradztwa, celowość rozliczanych w projekcie podróży służbowych;</w:t>
      </w:r>
    </w:p>
    <w:p w14:paraId="59127C67" w14:textId="77777777" w:rsidR="00E415B4" w:rsidRPr="00E415B4" w:rsidRDefault="00E415B4" w:rsidP="00E415B4">
      <w:pPr>
        <w:pStyle w:val="Akapitzlist"/>
        <w:numPr>
          <w:ilvl w:val="0"/>
          <w:numId w:val="30"/>
        </w:numPr>
        <w:suppressAutoHyphens/>
        <w:spacing w:after="60" w:line="240" w:lineRule="auto"/>
        <w:ind w:left="1276"/>
        <w:jc w:val="both"/>
        <w:rPr>
          <w:rFonts w:ascii="Trebuchet MS" w:hAnsi="Trebuchet MS" w:cstheme="minorHAnsi"/>
        </w:rPr>
      </w:pPr>
      <w:r w:rsidRPr="00E415B4">
        <w:rPr>
          <w:rFonts w:ascii="Trebuchet MS" w:hAnsi="Trebuchet MS" w:cstheme="minorHAnsi"/>
        </w:rPr>
        <w:t>sposób świadczenia usług, udzielania grantów;</w:t>
      </w:r>
    </w:p>
    <w:p w14:paraId="353B55B5" w14:textId="77777777" w:rsidR="00E415B4" w:rsidRPr="00E415B4" w:rsidRDefault="00E415B4" w:rsidP="00E415B4">
      <w:pPr>
        <w:pStyle w:val="Akapitzlist"/>
        <w:numPr>
          <w:ilvl w:val="0"/>
          <w:numId w:val="30"/>
        </w:numPr>
        <w:suppressAutoHyphens/>
        <w:spacing w:after="60" w:line="240" w:lineRule="auto"/>
        <w:ind w:left="1276"/>
        <w:jc w:val="both"/>
        <w:rPr>
          <w:rFonts w:ascii="Trebuchet MS" w:hAnsi="Trebuchet MS" w:cstheme="minorHAnsi"/>
        </w:rPr>
      </w:pPr>
      <w:r w:rsidRPr="00E415B4">
        <w:rPr>
          <w:rFonts w:ascii="Trebuchet MS" w:hAnsi="Trebuchet MS" w:cstheme="minorHAnsi"/>
        </w:rPr>
        <w:t>zgodność wykonanych robót budowlanych z projektem budowlanym, umową/porozumieniem o dofinansowanie oraz obowiązującymi przepisami, w tym weryfikacja dokumentów dotyczących prawa do dysponowania nieruchomością na cele budowlane, pozwolenia na budowę, dzienników budowy, harmonogramu robót, dokumentacji projektowej wraz z ewentualnymi zmianami, dokumentacji dotyczącej ubezpieczeń i gwarancji, protokołów konieczności, protokołów odbiorów częściowego i końcowego, zawiadomienia o przystąpieniu do użytkowania / pozwolenia na użytkowanie (jeśli dotyczy);</w:t>
      </w:r>
    </w:p>
    <w:p w14:paraId="4053D5DF" w14:textId="77777777" w:rsidR="00E415B4" w:rsidRPr="00E415B4" w:rsidRDefault="00E415B4" w:rsidP="00E415B4">
      <w:pPr>
        <w:pStyle w:val="Akapitzlist"/>
        <w:numPr>
          <w:ilvl w:val="0"/>
          <w:numId w:val="30"/>
        </w:numPr>
        <w:suppressAutoHyphens/>
        <w:spacing w:after="60" w:line="240" w:lineRule="auto"/>
        <w:ind w:left="1276"/>
        <w:jc w:val="both"/>
        <w:rPr>
          <w:rFonts w:ascii="Trebuchet MS" w:hAnsi="Trebuchet MS" w:cstheme="minorHAnsi"/>
        </w:rPr>
      </w:pPr>
      <w:r w:rsidRPr="00E415B4">
        <w:rPr>
          <w:rFonts w:ascii="Trebuchet MS" w:hAnsi="Trebuchet MS" w:cstheme="minorHAnsi"/>
        </w:rPr>
        <w:t>dokumentacja z postępowania w sprawie oceny oddziaływania przedsięwzięcia na środowisko (dotyczy projektów, w których realizowane jest przedsięwzięcie wymagające uzyskania decyzji o środowiskowych uwarunkowaniach);</w:t>
      </w:r>
    </w:p>
    <w:p w14:paraId="6B40B309" w14:textId="77777777" w:rsidR="00E415B4" w:rsidRPr="00E415B4" w:rsidRDefault="00E415B4" w:rsidP="00E415B4">
      <w:pPr>
        <w:pStyle w:val="Akapitzlist"/>
        <w:numPr>
          <w:ilvl w:val="0"/>
          <w:numId w:val="30"/>
        </w:numPr>
        <w:suppressAutoHyphens/>
        <w:spacing w:after="60" w:line="240" w:lineRule="auto"/>
        <w:ind w:left="1276"/>
        <w:jc w:val="both"/>
        <w:rPr>
          <w:rFonts w:ascii="Trebuchet MS" w:hAnsi="Trebuchet MS" w:cstheme="minorHAnsi"/>
        </w:rPr>
      </w:pPr>
      <w:r w:rsidRPr="00E415B4">
        <w:rPr>
          <w:rFonts w:ascii="Trebuchet MS" w:hAnsi="Trebuchet MS" w:cstheme="minorHAnsi"/>
        </w:rPr>
        <w:t xml:space="preserve">informowanie opinii publicznej o fakcie otrzymania dofinansowania na realizację projektu ze środków publicznych w formie określonej umową/porozumieniem o dofinansowanie; </w:t>
      </w:r>
    </w:p>
    <w:p w14:paraId="2C21571B" w14:textId="77777777" w:rsidR="00E415B4" w:rsidRPr="00E415B4" w:rsidRDefault="00E415B4" w:rsidP="00E415B4">
      <w:pPr>
        <w:pStyle w:val="Akapitzlist"/>
        <w:numPr>
          <w:ilvl w:val="0"/>
          <w:numId w:val="30"/>
        </w:numPr>
        <w:suppressAutoHyphens/>
        <w:spacing w:after="60" w:line="240" w:lineRule="auto"/>
        <w:ind w:left="1276"/>
        <w:jc w:val="both"/>
        <w:rPr>
          <w:rFonts w:ascii="Trebuchet MS" w:hAnsi="Trebuchet MS" w:cstheme="minorHAnsi"/>
        </w:rPr>
      </w:pPr>
      <w:r w:rsidRPr="00E415B4">
        <w:rPr>
          <w:rFonts w:ascii="Trebuchet MS" w:hAnsi="Trebuchet MS" w:cstheme="minorHAnsi"/>
        </w:rPr>
        <w:t>działania określone w umowie/porozumieniu o dofinansowanie podejmowane w zakresie polityk horyzontalnych, o których mowa w art. 7 i 8 rozporządzenia ogólnego;</w:t>
      </w:r>
    </w:p>
    <w:p w14:paraId="161783F3" w14:textId="77777777" w:rsidR="00E415B4" w:rsidRPr="00E415B4" w:rsidRDefault="00E415B4" w:rsidP="00E415B4">
      <w:pPr>
        <w:pStyle w:val="Akapitzlist"/>
        <w:numPr>
          <w:ilvl w:val="0"/>
          <w:numId w:val="30"/>
        </w:numPr>
        <w:suppressAutoHyphens/>
        <w:spacing w:after="60" w:line="240" w:lineRule="auto"/>
        <w:ind w:left="1276"/>
        <w:jc w:val="both"/>
        <w:rPr>
          <w:rFonts w:ascii="Trebuchet MS" w:hAnsi="Trebuchet MS" w:cstheme="minorHAnsi"/>
        </w:rPr>
      </w:pPr>
      <w:r w:rsidRPr="00E415B4">
        <w:rPr>
          <w:rFonts w:ascii="Trebuchet MS" w:hAnsi="Trebuchet MS" w:cstheme="minorHAnsi"/>
        </w:rPr>
        <w:t>zastosowane środki techniczne lub organizacyjne w celu zapewnienia ochrony przetwarzania danych osobowych, w tym danych wrażliwych;</w:t>
      </w:r>
    </w:p>
    <w:p w14:paraId="1F2DAC4A" w14:textId="77777777" w:rsidR="00E415B4" w:rsidRPr="00E415B4" w:rsidRDefault="00E415B4" w:rsidP="00E415B4">
      <w:pPr>
        <w:pStyle w:val="Akapitzlist"/>
        <w:numPr>
          <w:ilvl w:val="0"/>
          <w:numId w:val="30"/>
        </w:numPr>
        <w:suppressAutoHyphens/>
        <w:spacing w:after="60" w:line="240" w:lineRule="auto"/>
        <w:ind w:left="1276"/>
        <w:jc w:val="both"/>
        <w:rPr>
          <w:rFonts w:ascii="Trebuchet MS" w:hAnsi="Trebuchet MS" w:cstheme="minorHAnsi"/>
        </w:rPr>
      </w:pPr>
      <w:r w:rsidRPr="00E415B4">
        <w:rPr>
          <w:rFonts w:ascii="Trebuchet MS" w:hAnsi="Trebuchet MS" w:cstheme="minorHAnsi"/>
        </w:rPr>
        <w:t>dokumentacja określająca zasady nadzoru nad partnerami i współpracy z nimi podczas realizacji projektu w przypadku realizacji projektów w partnerstwie / konsorcjum;</w:t>
      </w:r>
    </w:p>
    <w:p w14:paraId="36375066" w14:textId="77777777" w:rsidR="00E415B4" w:rsidRPr="00E415B4" w:rsidRDefault="00E415B4" w:rsidP="00E415B4">
      <w:pPr>
        <w:pStyle w:val="Akapitzlist"/>
        <w:numPr>
          <w:ilvl w:val="0"/>
          <w:numId w:val="30"/>
        </w:numPr>
        <w:suppressAutoHyphens/>
        <w:spacing w:after="60" w:line="240" w:lineRule="auto"/>
        <w:ind w:left="1276"/>
        <w:jc w:val="both"/>
        <w:rPr>
          <w:rFonts w:ascii="Trebuchet MS" w:hAnsi="Trebuchet MS" w:cstheme="minorHAnsi"/>
        </w:rPr>
      </w:pPr>
      <w:r w:rsidRPr="00E415B4">
        <w:rPr>
          <w:rFonts w:ascii="Trebuchet MS" w:hAnsi="Trebuchet MS" w:cstheme="minorHAnsi"/>
        </w:rPr>
        <w:t>posiadanie potencjału niezbędnego do realizacji projektu, o którym mowa we wniosku o dofinansowanie;</w:t>
      </w:r>
    </w:p>
    <w:p w14:paraId="031437C5" w14:textId="77777777" w:rsidR="00E415B4" w:rsidRPr="00E415B4" w:rsidRDefault="00E415B4" w:rsidP="00E415B4">
      <w:pPr>
        <w:pStyle w:val="Akapitzlist"/>
        <w:numPr>
          <w:ilvl w:val="0"/>
          <w:numId w:val="30"/>
        </w:numPr>
        <w:suppressAutoHyphens/>
        <w:spacing w:after="60" w:line="240" w:lineRule="auto"/>
        <w:ind w:left="1276"/>
        <w:jc w:val="both"/>
        <w:rPr>
          <w:rFonts w:ascii="Trebuchet MS" w:hAnsi="Trebuchet MS" w:cstheme="minorHAnsi"/>
        </w:rPr>
      </w:pPr>
      <w:r w:rsidRPr="00E415B4">
        <w:rPr>
          <w:rFonts w:ascii="Trebuchet MS" w:hAnsi="Trebuchet MS" w:cstheme="minorHAnsi"/>
        </w:rPr>
        <w:t>kwalifikowalność uczestników w projekcie (jeśli dotyczy);</w:t>
      </w:r>
    </w:p>
    <w:p w14:paraId="39AC2475" w14:textId="77777777" w:rsidR="00E415B4" w:rsidRPr="00E415B4" w:rsidRDefault="00E415B4" w:rsidP="00E415B4">
      <w:pPr>
        <w:pStyle w:val="Akapitzlist"/>
        <w:numPr>
          <w:ilvl w:val="0"/>
          <w:numId w:val="30"/>
        </w:numPr>
        <w:suppressAutoHyphens/>
        <w:spacing w:after="60" w:line="240" w:lineRule="auto"/>
        <w:ind w:left="1276"/>
        <w:jc w:val="both"/>
        <w:rPr>
          <w:rFonts w:ascii="Trebuchet MS" w:hAnsi="Trebuchet MS" w:cstheme="minorHAnsi"/>
        </w:rPr>
      </w:pPr>
      <w:r w:rsidRPr="00E415B4">
        <w:rPr>
          <w:rFonts w:ascii="Trebuchet MS" w:hAnsi="Trebuchet MS" w:cstheme="minorHAnsi"/>
        </w:rPr>
        <w:t>przeniesienie autorskich praw majątkowych do utworów wytworzonych w ramach projektu, łącznie z wyłącznym prawem do udzielania zezwoleń na wykonywanie zależnego prawa autorskiego (jeśli dotyczy);</w:t>
      </w:r>
    </w:p>
    <w:p w14:paraId="1BFF7693" w14:textId="77777777" w:rsidR="00E415B4" w:rsidRPr="00E415B4" w:rsidRDefault="00E415B4" w:rsidP="00E415B4">
      <w:pPr>
        <w:pStyle w:val="Akapitzlist"/>
        <w:numPr>
          <w:ilvl w:val="0"/>
          <w:numId w:val="30"/>
        </w:numPr>
        <w:suppressAutoHyphens/>
        <w:spacing w:after="60" w:line="240" w:lineRule="auto"/>
        <w:ind w:left="1276"/>
        <w:jc w:val="both"/>
        <w:rPr>
          <w:rFonts w:ascii="Trebuchet MS" w:hAnsi="Trebuchet MS" w:cstheme="minorHAnsi"/>
        </w:rPr>
      </w:pPr>
      <w:r w:rsidRPr="00E415B4">
        <w:rPr>
          <w:rFonts w:ascii="Trebuchet MS" w:hAnsi="Trebuchet MS" w:cstheme="minorHAnsi"/>
        </w:rPr>
        <w:t>procedury przejrzystości/etyki, tzw. antykorupcyjne;</w:t>
      </w:r>
    </w:p>
    <w:p w14:paraId="32749642" w14:textId="77777777" w:rsidR="00E415B4" w:rsidRPr="00E415B4" w:rsidRDefault="00E415B4" w:rsidP="00E415B4">
      <w:pPr>
        <w:pStyle w:val="Akapitzlist"/>
        <w:numPr>
          <w:ilvl w:val="0"/>
          <w:numId w:val="30"/>
        </w:numPr>
        <w:suppressAutoHyphens/>
        <w:spacing w:after="60" w:line="240" w:lineRule="auto"/>
        <w:ind w:left="1276"/>
        <w:jc w:val="both"/>
        <w:rPr>
          <w:rFonts w:ascii="Trebuchet MS" w:hAnsi="Trebuchet MS" w:cstheme="minorHAnsi"/>
        </w:rPr>
      </w:pPr>
      <w:r w:rsidRPr="00E415B4">
        <w:rPr>
          <w:rFonts w:ascii="Trebuchet MS" w:hAnsi="Trebuchet MS"/>
        </w:rPr>
        <w:t>sprawdzenie stosowania standardu WCAG 2.0 na poziomie AA (jeśli dotyczy);</w:t>
      </w:r>
    </w:p>
    <w:p w14:paraId="3DB525F0" w14:textId="77777777" w:rsidR="00E415B4" w:rsidRPr="00E415B4" w:rsidRDefault="00E415B4" w:rsidP="00E415B4">
      <w:pPr>
        <w:pStyle w:val="Akapitzlist"/>
        <w:numPr>
          <w:ilvl w:val="0"/>
          <w:numId w:val="30"/>
        </w:numPr>
        <w:suppressAutoHyphens/>
        <w:spacing w:after="60" w:line="240" w:lineRule="auto"/>
        <w:ind w:left="1276"/>
        <w:jc w:val="both"/>
        <w:rPr>
          <w:rFonts w:ascii="Trebuchet MS" w:hAnsi="Trebuchet MS" w:cstheme="minorHAnsi"/>
        </w:rPr>
      </w:pPr>
      <w:r w:rsidRPr="00E415B4">
        <w:rPr>
          <w:rFonts w:ascii="Trebuchet MS" w:hAnsi="Trebuchet MS"/>
        </w:rPr>
        <w:t>interoperacyjność produktów projektu z innymi systemami / usługami (jeśli dotyczy);</w:t>
      </w:r>
    </w:p>
    <w:p w14:paraId="697D385C" w14:textId="77777777" w:rsidR="00E415B4" w:rsidRPr="00E415B4" w:rsidRDefault="00E415B4" w:rsidP="00E415B4">
      <w:pPr>
        <w:pStyle w:val="Akapitzlist"/>
        <w:numPr>
          <w:ilvl w:val="0"/>
          <w:numId w:val="30"/>
        </w:numPr>
        <w:suppressAutoHyphens/>
        <w:spacing w:after="60" w:line="240" w:lineRule="auto"/>
        <w:ind w:left="1276"/>
        <w:jc w:val="both"/>
        <w:rPr>
          <w:rFonts w:ascii="Trebuchet MS" w:hAnsi="Trebuchet MS" w:cstheme="minorHAnsi"/>
        </w:rPr>
      </w:pPr>
      <w:r w:rsidRPr="00E415B4">
        <w:rPr>
          <w:rFonts w:ascii="Trebuchet MS" w:hAnsi="Trebuchet MS" w:cstheme="minorHAnsi"/>
        </w:rPr>
        <w:t xml:space="preserve">prawidłowość oceny i wyboru pośredników finansowych </w:t>
      </w:r>
      <w:r w:rsidRPr="00E415B4">
        <w:rPr>
          <w:rFonts w:ascii="Trebuchet MS" w:hAnsi="Trebuchet MS"/>
        </w:rPr>
        <w:t>(jeśli dotyczy)</w:t>
      </w:r>
      <w:r w:rsidRPr="00E415B4">
        <w:rPr>
          <w:rFonts w:ascii="Trebuchet MS" w:hAnsi="Trebuchet MS" w:cstheme="minorHAnsi"/>
        </w:rPr>
        <w:t>;</w:t>
      </w:r>
    </w:p>
    <w:p w14:paraId="03E808E7" w14:textId="77777777" w:rsidR="00E415B4" w:rsidRPr="00E415B4" w:rsidRDefault="00E415B4" w:rsidP="00E415B4">
      <w:pPr>
        <w:pStyle w:val="Akapitzlist"/>
        <w:numPr>
          <w:ilvl w:val="0"/>
          <w:numId w:val="30"/>
        </w:numPr>
        <w:suppressAutoHyphens/>
        <w:spacing w:after="60" w:line="240" w:lineRule="auto"/>
        <w:ind w:left="1276"/>
        <w:jc w:val="both"/>
        <w:rPr>
          <w:rFonts w:ascii="Trebuchet MS" w:hAnsi="Trebuchet MS" w:cstheme="minorHAnsi"/>
        </w:rPr>
      </w:pPr>
      <w:r w:rsidRPr="00E415B4">
        <w:rPr>
          <w:rFonts w:ascii="Trebuchet MS" w:hAnsi="Trebuchet MS" w:cstheme="minorHAnsi"/>
        </w:rPr>
        <w:t xml:space="preserve">prawidłowość przekazywania środków do pośredników finansowych </w:t>
      </w:r>
      <w:r w:rsidRPr="00E415B4">
        <w:rPr>
          <w:rFonts w:ascii="Trebuchet MS" w:hAnsi="Trebuchet MS"/>
        </w:rPr>
        <w:t>(jeśli dotyczy)</w:t>
      </w:r>
      <w:r w:rsidRPr="00E415B4">
        <w:rPr>
          <w:rFonts w:ascii="Trebuchet MS" w:hAnsi="Trebuchet MS" w:cstheme="minorHAnsi"/>
        </w:rPr>
        <w:t>;</w:t>
      </w:r>
    </w:p>
    <w:p w14:paraId="77AA3379" w14:textId="77777777" w:rsidR="00E415B4" w:rsidRPr="00E415B4" w:rsidRDefault="00E415B4" w:rsidP="00E415B4">
      <w:pPr>
        <w:pStyle w:val="Akapitzlist"/>
        <w:numPr>
          <w:ilvl w:val="0"/>
          <w:numId w:val="30"/>
        </w:numPr>
        <w:suppressAutoHyphens/>
        <w:spacing w:after="60" w:line="240" w:lineRule="auto"/>
        <w:ind w:left="1276"/>
        <w:jc w:val="both"/>
        <w:rPr>
          <w:rFonts w:ascii="Trebuchet MS" w:hAnsi="Trebuchet MS" w:cstheme="minorHAnsi"/>
        </w:rPr>
      </w:pPr>
      <w:r w:rsidRPr="00E415B4">
        <w:rPr>
          <w:rFonts w:ascii="Trebuchet MS" w:hAnsi="Trebuchet MS" w:cstheme="minorHAnsi"/>
        </w:rPr>
        <w:t xml:space="preserve">prawidłowość przekazywania środków przez managera funduszy do pośredników finansowych </w:t>
      </w:r>
      <w:r w:rsidRPr="00E415B4">
        <w:rPr>
          <w:rFonts w:ascii="Trebuchet MS" w:hAnsi="Trebuchet MS"/>
        </w:rPr>
        <w:t>(jeśli dotyczy)</w:t>
      </w:r>
      <w:r w:rsidRPr="00E415B4">
        <w:rPr>
          <w:rFonts w:ascii="Trebuchet MS" w:hAnsi="Trebuchet MS" w:cstheme="minorHAnsi"/>
        </w:rPr>
        <w:t>;</w:t>
      </w:r>
    </w:p>
    <w:p w14:paraId="57859394" w14:textId="77777777" w:rsidR="00E415B4" w:rsidRPr="00E415B4" w:rsidRDefault="00E415B4" w:rsidP="00E415B4">
      <w:pPr>
        <w:pStyle w:val="Akapitzlist"/>
        <w:numPr>
          <w:ilvl w:val="0"/>
          <w:numId w:val="30"/>
        </w:numPr>
        <w:suppressAutoHyphens/>
        <w:spacing w:after="60" w:line="240" w:lineRule="auto"/>
        <w:ind w:left="1276"/>
        <w:jc w:val="both"/>
        <w:rPr>
          <w:rFonts w:ascii="Trebuchet MS" w:hAnsi="Trebuchet MS" w:cstheme="minorHAnsi"/>
        </w:rPr>
      </w:pPr>
      <w:r w:rsidRPr="00E415B4">
        <w:rPr>
          <w:rFonts w:ascii="Trebuchet MS" w:hAnsi="Trebuchet MS" w:cstheme="minorHAnsi"/>
        </w:rPr>
        <w:t xml:space="preserve">zapewnienie możliwości ponownego wykorzystania środków zwróconych </w:t>
      </w:r>
      <w:r w:rsidRPr="00E415B4">
        <w:rPr>
          <w:rFonts w:ascii="Trebuchet MS" w:hAnsi="Trebuchet MS" w:cstheme="minorHAnsi"/>
        </w:rPr>
        <w:br/>
        <w:t xml:space="preserve">z inwestycji jeśli przewiduje to umowa o finansowaniu </w:t>
      </w:r>
      <w:r w:rsidRPr="00E415B4">
        <w:rPr>
          <w:rFonts w:ascii="Trebuchet MS" w:hAnsi="Trebuchet MS"/>
        </w:rPr>
        <w:t>(jeśli dotyczy)</w:t>
      </w:r>
      <w:r w:rsidRPr="00E415B4">
        <w:rPr>
          <w:rFonts w:ascii="Trebuchet MS" w:hAnsi="Trebuchet MS" w:cstheme="minorHAnsi"/>
        </w:rPr>
        <w:t>;</w:t>
      </w:r>
    </w:p>
    <w:p w14:paraId="3A7B80E3" w14:textId="77777777" w:rsidR="00E415B4" w:rsidRPr="00E415B4" w:rsidRDefault="00E415B4" w:rsidP="00E415B4">
      <w:pPr>
        <w:pStyle w:val="Akapitzlist"/>
        <w:numPr>
          <w:ilvl w:val="0"/>
          <w:numId w:val="30"/>
        </w:numPr>
        <w:suppressAutoHyphens/>
        <w:spacing w:after="60" w:line="240" w:lineRule="auto"/>
        <w:ind w:left="1276"/>
        <w:jc w:val="both"/>
        <w:rPr>
          <w:rFonts w:ascii="Trebuchet MS" w:hAnsi="Trebuchet MS" w:cstheme="minorHAnsi"/>
        </w:rPr>
      </w:pPr>
      <w:r w:rsidRPr="00E415B4">
        <w:rPr>
          <w:rFonts w:ascii="Trebuchet MS" w:hAnsi="Trebuchet MS" w:cstheme="minorHAnsi"/>
        </w:rPr>
        <w:t xml:space="preserve">monitorowanie pośredników finansowych w zakresie obowiązków dotyczących udzielania wsparcia ostatecznym odbiorcom </w:t>
      </w:r>
      <w:r w:rsidRPr="00E415B4">
        <w:rPr>
          <w:rFonts w:ascii="Trebuchet MS" w:hAnsi="Trebuchet MS"/>
        </w:rPr>
        <w:t>(jeśli dotyczy)</w:t>
      </w:r>
      <w:r w:rsidRPr="00E415B4">
        <w:rPr>
          <w:rFonts w:ascii="Trebuchet MS" w:hAnsi="Trebuchet MS" w:cstheme="minorHAnsi"/>
        </w:rPr>
        <w:t>;</w:t>
      </w:r>
    </w:p>
    <w:p w14:paraId="2F0C626D" w14:textId="77777777" w:rsidR="00E415B4" w:rsidRPr="00E415B4" w:rsidRDefault="00E415B4" w:rsidP="00E415B4">
      <w:pPr>
        <w:pStyle w:val="Akapitzlist"/>
        <w:numPr>
          <w:ilvl w:val="0"/>
          <w:numId w:val="30"/>
        </w:numPr>
        <w:suppressAutoHyphens/>
        <w:spacing w:after="60" w:line="240" w:lineRule="auto"/>
        <w:ind w:left="1276"/>
        <w:jc w:val="both"/>
        <w:rPr>
          <w:rFonts w:ascii="Trebuchet MS" w:hAnsi="Trebuchet MS" w:cstheme="minorHAnsi"/>
        </w:rPr>
      </w:pPr>
      <w:r w:rsidRPr="00E415B4">
        <w:rPr>
          <w:rFonts w:ascii="Trebuchet MS" w:hAnsi="Trebuchet MS" w:cstheme="minorHAnsi"/>
        </w:rPr>
        <w:t xml:space="preserve">monitorowanie jakości portfela inwestycyjnego pozostającego w obsłudze pośredników finansowych </w:t>
      </w:r>
      <w:r w:rsidRPr="00E415B4">
        <w:rPr>
          <w:rFonts w:ascii="Trebuchet MS" w:hAnsi="Trebuchet MS"/>
        </w:rPr>
        <w:t>(jeśli dotyczy)</w:t>
      </w:r>
      <w:r w:rsidRPr="00E415B4">
        <w:rPr>
          <w:rFonts w:ascii="Trebuchet MS" w:hAnsi="Trebuchet MS" w:cstheme="minorHAnsi"/>
        </w:rPr>
        <w:t>;</w:t>
      </w:r>
    </w:p>
    <w:p w14:paraId="0928C0E6" w14:textId="77777777" w:rsidR="00E415B4" w:rsidRPr="00E415B4" w:rsidRDefault="00E415B4" w:rsidP="00E415B4">
      <w:pPr>
        <w:pStyle w:val="Akapitzlist"/>
        <w:numPr>
          <w:ilvl w:val="0"/>
          <w:numId w:val="30"/>
        </w:numPr>
        <w:suppressAutoHyphens/>
        <w:spacing w:after="60" w:line="240" w:lineRule="auto"/>
        <w:ind w:left="1276"/>
        <w:jc w:val="both"/>
        <w:rPr>
          <w:rFonts w:ascii="Trebuchet MS" w:hAnsi="Trebuchet MS" w:cstheme="minorHAnsi"/>
        </w:rPr>
      </w:pPr>
      <w:r w:rsidRPr="00E415B4">
        <w:rPr>
          <w:rFonts w:ascii="Trebuchet MS" w:hAnsi="Trebuchet MS" w:cstheme="minorHAnsi"/>
        </w:rPr>
        <w:t xml:space="preserve">prawidłowość realizacji obowiązków sprawozdawczych w zakresie działalności instrumentu finansowego </w:t>
      </w:r>
      <w:r w:rsidRPr="00E415B4">
        <w:rPr>
          <w:rFonts w:ascii="Trebuchet MS" w:hAnsi="Trebuchet MS"/>
        </w:rPr>
        <w:t>(jeśli dotyczy)</w:t>
      </w:r>
      <w:r w:rsidRPr="00E415B4">
        <w:rPr>
          <w:rFonts w:ascii="Trebuchet MS" w:hAnsi="Trebuchet MS" w:cstheme="minorHAnsi"/>
        </w:rPr>
        <w:t>;</w:t>
      </w:r>
    </w:p>
    <w:p w14:paraId="7B7CEE19" w14:textId="77777777" w:rsidR="00E415B4" w:rsidRPr="00E415B4" w:rsidRDefault="00E415B4" w:rsidP="00E415B4">
      <w:pPr>
        <w:suppressAutoHyphens/>
        <w:spacing w:after="60" w:line="240" w:lineRule="auto"/>
        <w:rPr>
          <w:rFonts w:ascii="Trebuchet MS" w:hAnsi="Trebuchet MS" w:cstheme="minorHAnsi"/>
        </w:rPr>
      </w:pPr>
    </w:p>
    <w:p w14:paraId="02C73E48" w14:textId="77777777" w:rsidR="00E415B4" w:rsidRPr="00E415B4" w:rsidRDefault="00E415B4" w:rsidP="00E415B4">
      <w:pPr>
        <w:pStyle w:val="Akapitzlist"/>
        <w:numPr>
          <w:ilvl w:val="2"/>
          <w:numId w:val="29"/>
        </w:numPr>
        <w:suppressAutoHyphens/>
        <w:spacing w:after="60" w:line="240" w:lineRule="auto"/>
        <w:ind w:left="851" w:hanging="425"/>
        <w:jc w:val="both"/>
        <w:rPr>
          <w:rFonts w:ascii="Trebuchet MS" w:hAnsi="Trebuchet MS" w:cstheme="minorHAnsi"/>
        </w:rPr>
      </w:pPr>
      <w:r w:rsidRPr="00E415B4">
        <w:rPr>
          <w:rFonts w:ascii="Trebuchet MS" w:hAnsi="Trebuchet MS" w:cstheme="minorHAnsi"/>
        </w:rPr>
        <w:t>w odniesieniu do prawidłowości stosowania procedur określonych w umowie o dofinansowanie, wytycznych oraz w obowiązujących przepisach prawa, weryfikacja obejmować będzie m.in.:</w:t>
      </w:r>
    </w:p>
    <w:p w14:paraId="30ACF3C0" w14:textId="77777777" w:rsidR="00E415B4" w:rsidRPr="00E415B4" w:rsidRDefault="00E415B4" w:rsidP="00E415B4">
      <w:pPr>
        <w:pStyle w:val="Akapitzlist"/>
        <w:numPr>
          <w:ilvl w:val="0"/>
          <w:numId w:val="31"/>
        </w:numPr>
        <w:suppressAutoHyphens/>
        <w:spacing w:after="60" w:line="240" w:lineRule="auto"/>
        <w:ind w:left="1276"/>
        <w:jc w:val="both"/>
        <w:rPr>
          <w:rFonts w:ascii="Trebuchet MS" w:hAnsi="Trebuchet MS" w:cstheme="minorHAnsi"/>
        </w:rPr>
      </w:pPr>
      <w:r w:rsidRPr="00E415B4">
        <w:rPr>
          <w:rFonts w:ascii="Trebuchet MS" w:hAnsi="Trebuchet MS" w:cstheme="minorHAnsi"/>
        </w:rPr>
        <w:lastRenderedPageBreak/>
        <w:t>prowadzenie wyodrębnionej ewidencji księgowej lub stosowanie odrębnych kodów księgowych dla transakcji związanych z realizacją projektu, poprawność zaksięgowania wydatków kwalifikowalnych i niekwalifikowalnych;</w:t>
      </w:r>
    </w:p>
    <w:p w14:paraId="760FCAF1" w14:textId="77777777" w:rsidR="00E415B4" w:rsidRPr="00E415B4" w:rsidRDefault="00E415B4" w:rsidP="00E415B4">
      <w:pPr>
        <w:pStyle w:val="Akapitzlist"/>
        <w:numPr>
          <w:ilvl w:val="0"/>
          <w:numId w:val="31"/>
        </w:numPr>
        <w:suppressAutoHyphens/>
        <w:spacing w:after="60" w:line="240" w:lineRule="auto"/>
        <w:ind w:left="1276"/>
        <w:jc w:val="both"/>
        <w:rPr>
          <w:rFonts w:ascii="Trebuchet MS" w:hAnsi="Trebuchet MS" w:cstheme="minorHAnsi"/>
        </w:rPr>
      </w:pPr>
      <w:r w:rsidRPr="00E415B4">
        <w:rPr>
          <w:rFonts w:ascii="Trebuchet MS" w:hAnsi="Trebuchet MS" w:cstheme="minorHAnsi"/>
        </w:rPr>
        <w:t>prawidłowość ewidencjonowania środków trwałych oraz wartości niematerialnych i prawnych oraz dokonywania odpisów amortyzacyjnych;</w:t>
      </w:r>
    </w:p>
    <w:p w14:paraId="56E96740" w14:textId="77777777" w:rsidR="00E415B4" w:rsidRPr="00E415B4" w:rsidRDefault="00E415B4" w:rsidP="00E415B4">
      <w:pPr>
        <w:pStyle w:val="Akapitzlist"/>
        <w:numPr>
          <w:ilvl w:val="0"/>
          <w:numId w:val="31"/>
        </w:numPr>
        <w:tabs>
          <w:tab w:val="left" w:pos="1418"/>
        </w:tabs>
        <w:suppressAutoHyphens/>
        <w:spacing w:after="60" w:line="240" w:lineRule="auto"/>
        <w:ind w:left="1276"/>
        <w:jc w:val="both"/>
        <w:rPr>
          <w:rFonts w:ascii="Trebuchet MS" w:hAnsi="Trebuchet MS" w:cstheme="minorHAnsi"/>
        </w:rPr>
      </w:pPr>
      <w:r w:rsidRPr="00E415B4">
        <w:rPr>
          <w:rFonts w:ascii="Trebuchet MS" w:hAnsi="Trebuchet MS" w:cstheme="minorHAnsi"/>
        </w:rPr>
        <w:t>sprawdzenie statusu podatkowego podmiotu kontrolowanego w zakresie podatku VAT, w tym zaistnienie podstaw do odzyskania VAT, w sytuacji w której jest on wydatkiem kwalifikowanym w projekcie;</w:t>
      </w:r>
    </w:p>
    <w:p w14:paraId="532AEB13" w14:textId="77777777" w:rsidR="00E415B4" w:rsidRPr="00E415B4" w:rsidRDefault="00E415B4" w:rsidP="00E415B4">
      <w:pPr>
        <w:pStyle w:val="Akapitzlist"/>
        <w:numPr>
          <w:ilvl w:val="0"/>
          <w:numId w:val="31"/>
        </w:numPr>
        <w:suppressAutoHyphens/>
        <w:spacing w:after="60" w:line="240" w:lineRule="auto"/>
        <w:ind w:left="1276"/>
        <w:jc w:val="both"/>
        <w:rPr>
          <w:rFonts w:ascii="Trebuchet MS" w:hAnsi="Trebuchet MS" w:cstheme="minorHAnsi"/>
        </w:rPr>
      </w:pPr>
      <w:r w:rsidRPr="00E415B4">
        <w:rPr>
          <w:rFonts w:ascii="Trebuchet MS" w:hAnsi="Trebuchet MS" w:cstheme="minorHAnsi"/>
        </w:rPr>
        <w:t>zgodność projektu z zasadami udzielania pomocy publicznej oraz pomocy de minimis (dotyczy zarówno pomocy udzielanej podmiotowi kontrolowanemu, jak i udzielanej przez podmiot kontrolowany w ramach projektu), m.in. poprzez weryfikację regulaminów udzielania pomocy, wniosków o udzielenie pomocy składanych przez podmioty ubiegające się o otrzymanie pomocy, umów o udzieleniu pomocy, zaświadczeń o udzielonej pomocy);</w:t>
      </w:r>
    </w:p>
    <w:p w14:paraId="3089162A" w14:textId="77777777" w:rsidR="00E415B4" w:rsidRPr="00E415B4" w:rsidRDefault="00E415B4" w:rsidP="00E415B4">
      <w:pPr>
        <w:pStyle w:val="Akapitzlist"/>
        <w:numPr>
          <w:ilvl w:val="0"/>
          <w:numId w:val="31"/>
        </w:numPr>
        <w:suppressAutoHyphens/>
        <w:spacing w:after="60" w:line="240" w:lineRule="auto"/>
        <w:ind w:left="1276"/>
        <w:jc w:val="both"/>
        <w:rPr>
          <w:rFonts w:ascii="Trebuchet MS" w:hAnsi="Trebuchet MS" w:cstheme="minorHAnsi"/>
        </w:rPr>
      </w:pPr>
      <w:r w:rsidRPr="00E415B4">
        <w:rPr>
          <w:rFonts w:ascii="Trebuchet MS" w:hAnsi="Trebuchet MS" w:cstheme="minorHAnsi"/>
        </w:rPr>
        <w:t>wystąpienie dochodu w projekcie w trakcie i po jego realizacji;</w:t>
      </w:r>
    </w:p>
    <w:p w14:paraId="16241011" w14:textId="77777777" w:rsidR="00E415B4" w:rsidRPr="00E415B4" w:rsidRDefault="00E415B4" w:rsidP="00E415B4">
      <w:pPr>
        <w:pStyle w:val="Akapitzlist"/>
        <w:numPr>
          <w:ilvl w:val="0"/>
          <w:numId w:val="31"/>
        </w:numPr>
        <w:suppressAutoHyphens/>
        <w:spacing w:after="60" w:line="240" w:lineRule="auto"/>
        <w:ind w:left="1276"/>
        <w:jc w:val="both"/>
        <w:rPr>
          <w:rFonts w:ascii="Trebuchet MS" w:hAnsi="Trebuchet MS" w:cstheme="minorHAnsi"/>
        </w:rPr>
      </w:pPr>
      <w:r w:rsidRPr="00E415B4">
        <w:rPr>
          <w:rFonts w:ascii="Trebuchet MS" w:hAnsi="Trebuchet MS" w:cstheme="minorHAnsi"/>
        </w:rPr>
        <w:t>prawidłowość zastosowania stawek ryczałtowych, w tym metodyki wyliczenia kosztów kwalifikowanych w przypadku zastosowania metod uproszczonych (jeśli dotyczy);</w:t>
      </w:r>
    </w:p>
    <w:p w14:paraId="0089289B" w14:textId="77777777" w:rsidR="00E415B4" w:rsidRPr="00E415B4" w:rsidRDefault="00E415B4" w:rsidP="00E415B4">
      <w:pPr>
        <w:pStyle w:val="Akapitzlist"/>
        <w:numPr>
          <w:ilvl w:val="0"/>
          <w:numId w:val="31"/>
        </w:numPr>
        <w:suppressAutoHyphens/>
        <w:spacing w:after="60" w:line="240" w:lineRule="auto"/>
        <w:ind w:left="1276" w:hanging="357"/>
        <w:jc w:val="both"/>
        <w:rPr>
          <w:rFonts w:ascii="Trebuchet MS" w:hAnsi="Trebuchet MS" w:cstheme="minorHAnsi"/>
        </w:rPr>
      </w:pPr>
      <w:r w:rsidRPr="00E415B4">
        <w:rPr>
          <w:rFonts w:ascii="Trebuchet MS" w:hAnsi="Trebuchet MS" w:cstheme="minorHAnsi"/>
        </w:rPr>
        <w:t>prawidłowość kwalifikowania kosztów pośrednich (jeśli dotyczy);</w:t>
      </w:r>
    </w:p>
    <w:p w14:paraId="28E78047" w14:textId="77777777" w:rsidR="00E415B4" w:rsidRPr="00E415B4" w:rsidRDefault="00E415B4" w:rsidP="00E415B4">
      <w:pPr>
        <w:pStyle w:val="Akapitzlist"/>
        <w:numPr>
          <w:ilvl w:val="0"/>
          <w:numId w:val="31"/>
        </w:numPr>
        <w:suppressAutoHyphens/>
        <w:spacing w:after="60" w:line="240" w:lineRule="auto"/>
        <w:ind w:left="1276" w:hanging="357"/>
        <w:jc w:val="both"/>
        <w:rPr>
          <w:rFonts w:ascii="Trebuchet MS" w:hAnsi="Trebuchet MS" w:cstheme="minorHAnsi"/>
        </w:rPr>
      </w:pPr>
      <w:r w:rsidRPr="00E415B4">
        <w:rPr>
          <w:rFonts w:ascii="Trebuchet MS" w:hAnsi="Trebuchet MS" w:cstheme="minorHAnsi"/>
        </w:rPr>
        <w:t>sposób angażowania personelu projektu, rozliczanie prac zrealizowanych w ramach projektu (jeśli dotyczy);</w:t>
      </w:r>
    </w:p>
    <w:p w14:paraId="5430DF96" w14:textId="77777777" w:rsidR="00E415B4" w:rsidRPr="00E415B4" w:rsidRDefault="00E415B4" w:rsidP="00E415B4">
      <w:pPr>
        <w:pStyle w:val="Akapitzlist"/>
        <w:numPr>
          <w:ilvl w:val="0"/>
          <w:numId w:val="31"/>
        </w:numPr>
        <w:suppressAutoHyphens/>
        <w:spacing w:after="60" w:line="240" w:lineRule="auto"/>
        <w:ind w:left="1276" w:hanging="357"/>
        <w:jc w:val="both"/>
        <w:rPr>
          <w:rFonts w:ascii="Trebuchet MS" w:hAnsi="Trebuchet MS" w:cstheme="minorHAnsi"/>
        </w:rPr>
      </w:pPr>
      <w:r w:rsidRPr="00E415B4">
        <w:rPr>
          <w:rFonts w:ascii="Trebuchet MS" w:hAnsi="Trebuchet MS" w:cstheme="minorHAnsi"/>
        </w:rPr>
        <w:t>przyjętą metodykę zarządzania projektem oraz dokumenty wytworzone w związku ze zastosowaną metodyką;</w:t>
      </w:r>
    </w:p>
    <w:p w14:paraId="71FE60E2" w14:textId="77777777" w:rsidR="00E415B4" w:rsidRPr="00E415B4" w:rsidRDefault="00E415B4" w:rsidP="00E415B4">
      <w:pPr>
        <w:pStyle w:val="Akapitzlist"/>
        <w:numPr>
          <w:ilvl w:val="2"/>
          <w:numId w:val="29"/>
        </w:numPr>
        <w:suppressAutoHyphens/>
        <w:spacing w:after="60" w:line="240" w:lineRule="auto"/>
        <w:ind w:left="851" w:hanging="425"/>
        <w:jc w:val="both"/>
        <w:rPr>
          <w:rFonts w:ascii="Trebuchet MS" w:hAnsi="Trebuchet MS" w:cstheme="minorHAnsi"/>
        </w:rPr>
      </w:pPr>
      <w:r w:rsidRPr="00E415B4">
        <w:rPr>
          <w:rFonts w:ascii="Trebuchet MS" w:hAnsi="Trebuchet MS" w:cstheme="minorHAnsi"/>
        </w:rPr>
        <w:t>w odniesieniu do prawidłowości rozliczenia wydatków w projekcie, weryfikacja obejmować będzie m.in.:</w:t>
      </w:r>
    </w:p>
    <w:p w14:paraId="46D7A919" w14:textId="77777777" w:rsidR="00E415B4" w:rsidRPr="00E415B4" w:rsidRDefault="00E415B4" w:rsidP="00E415B4">
      <w:pPr>
        <w:pStyle w:val="Akapitzlist"/>
        <w:numPr>
          <w:ilvl w:val="0"/>
          <w:numId w:val="32"/>
        </w:numPr>
        <w:suppressAutoHyphens/>
        <w:spacing w:after="60" w:line="240" w:lineRule="auto"/>
        <w:ind w:left="1276"/>
        <w:jc w:val="both"/>
        <w:rPr>
          <w:rFonts w:ascii="Trebuchet MS" w:hAnsi="Trebuchet MS" w:cstheme="minorHAnsi"/>
        </w:rPr>
      </w:pPr>
      <w:r w:rsidRPr="00E415B4">
        <w:rPr>
          <w:rFonts w:ascii="Trebuchet MS" w:hAnsi="Trebuchet MS" w:cstheme="minorHAnsi"/>
        </w:rPr>
        <w:t>zgodność dokumentów księgowych z zakresem rzeczowym projektu;</w:t>
      </w:r>
    </w:p>
    <w:p w14:paraId="5A7F0C9B" w14:textId="77777777" w:rsidR="00E415B4" w:rsidRPr="00E415B4" w:rsidRDefault="00E415B4" w:rsidP="00E415B4">
      <w:pPr>
        <w:pStyle w:val="Akapitzlist"/>
        <w:numPr>
          <w:ilvl w:val="0"/>
          <w:numId w:val="32"/>
        </w:numPr>
        <w:suppressAutoHyphens/>
        <w:spacing w:after="60" w:line="240" w:lineRule="auto"/>
        <w:ind w:left="1276"/>
        <w:jc w:val="both"/>
        <w:rPr>
          <w:rFonts w:ascii="Trebuchet MS" w:hAnsi="Trebuchet MS" w:cstheme="minorHAnsi"/>
        </w:rPr>
      </w:pPr>
      <w:r w:rsidRPr="00E415B4">
        <w:rPr>
          <w:rFonts w:ascii="Trebuchet MS" w:hAnsi="Trebuchet MS" w:cstheme="minorHAnsi"/>
        </w:rPr>
        <w:t>podstawę poniesienia wydatku (zgodność wystawionego dokumentu z zawartą umową/zleceniem, z protokołami odbioru, z warunkami określonymi na etapie wyłaniania wykonawcy zamówienia);</w:t>
      </w:r>
    </w:p>
    <w:p w14:paraId="57137F0F" w14:textId="77777777" w:rsidR="00E415B4" w:rsidRPr="00E415B4" w:rsidRDefault="00E415B4" w:rsidP="00E415B4">
      <w:pPr>
        <w:pStyle w:val="Akapitzlist"/>
        <w:numPr>
          <w:ilvl w:val="0"/>
          <w:numId w:val="32"/>
        </w:numPr>
        <w:suppressAutoHyphens/>
        <w:spacing w:after="60" w:line="240" w:lineRule="auto"/>
        <w:ind w:left="1276"/>
        <w:jc w:val="both"/>
        <w:rPr>
          <w:rFonts w:ascii="Trebuchet MS" w:hAnsi="Trebuchet MS" w:cstheme="minorHAnsi"/>
        </w:rPr>
      </w:pPr>
      <w:r w:rsidRPr="00E415B4">
        <w:rPr>
          <w:rFonts w:ascii="Trebuchet MS" w:hAnsi="Trebuchet MS" w:cstheme="minorHAnsi"/>
        </w:rPr>
        <w:t>prawidłowość i kompletność danych widniejących na dokumencie (kwoty dokumentu, danych identyfikacyjnych, przedmiotu zakupu, obecność wszystkich elementów wymaganych przepisami prawa);</w:t>
      </w:r>
    </w:p>
    <w:p w14:paraId="21FE39BE" w14:textId="77777777" w:rsidR="00E415B4" w:rsidRPr="00E415B4" w:rsidRDefault="00E415B4" w:rsidP="00E415B4">
      <w:pPr>
        <w:pStyle w:val="Akapitzlist"/>
        <w:numPr>
          <w:ilvl w:val="0"/>
          <w:numId w:val="32"/>
        </w:numPr>
        <w:suppressAutoHyphens/>
        <w:spacing w:after="60" w:line="240" w:lineRule="auto"/>
        <w:ind w:left="1276"/>
        <w:jc w:val="both"/>
        <w:rPr>
          <w:rFonts w:ascii="Trebuchet MS" w:hAnsi="Trebuchet MS" w:cstheme="minorHAnsi"/>
        </w:rPr>
      </w:pPr>
      <w:r w:rsidRPr="00E415B4">
        <w:rPr>
          <w:rFonts w:ascii="Trebuchet MS" w:hAnsi="Trebuchet MS" w:cstheme="minorHAnsi"/>
        </w:rPr>
        <w:t>prawidłowość opisania dokumentu (odpowiedniej dekretacji zgodnej z przepisami prawa, opisu zawierającego elementy wymagane umową/porozumieniem o dofinansowanie);</w:t>
      </w:r>
    </w:p>
    <w:p w14:paraId="30F9F8F4" w14:textId="77777777" w:rsidR="00E415B4" w:rsidRPr="00E415B4" w:rsidRDefault="00E415B4" w:rsidP="00E415B4">
      <w:pPr>
        <w:pStyle w:val="Akapitzlist"/>
        <w:numPr>
          <w:ilvl w:val="0"/>
          <w:numId w:val="32"/>
        </w:numPr>
        <w:suppressAutoHyphens/>
        <w:spacing w:after="60" w:line="240" w:lineRule="auto"/>
        <w:ind w:left="1276"/>
        <w:jc w:val="both"/>
        <w:rPr>
          <w:rFonts w:ascii="Trebuchet MS" w:hAnsi="Trebuchet MS" w:cstheme="minorHAnsi"/>
        </w:rPr>
      </w:pPr>
      <w:r w:rsidRPr="00E415B4">
        <w:rPr>
          <w:rFonts w:ascii="Trebuchet MS" w:hAnsi="Trebuchet MS" w:cstheme="minorHAnsi"/>
        </w:rPr>
        <w:t>prawidłowość zakwalifikowania kosztów jako wydatku kwalifikowalnego w projekcie;</w:t>
      </w:r>
    </w:p>
    <w:p w14:paraId="00D074B2" w14:textId="77777777" w:rsidR="00E415B4" w:rsidRPr="00E415B4" w:rsidRDefault="00E415B4" w:rsidP="00E415B4">
      <w:pPr>
        <w:pStyle w:val="Akapitzlist"/>
        <w:numPr>
          <w:ilvl w:val="0"/>
          <w:numId w:val="32"/>
        </w:numPr>
        <w:suppressAutoHyphens/>
        <w:spacing w:after="60" w:line="240" w:lineRule="auto"/>
        <w:ind w:left="1276"/>
        <w:jc w:val="both"/>
        <w:rPr>
          <w:rFonts w:ascii="Trebuchet MS" w:hAnsi="Trebuchet MS" w:cstheme="minorHAnsi"/>
        </w:rPr>
      </w:pPr>
      <w:r w:rsidRPr="00E415B4">
        <w:rPr>
          <w:rFonts w:ascii="Trebuchet MS" w:hAnsi="Trebuchet MS" w:cstheme="minorHAnsi"/>
        </w:rPr>
        <w:t>prawidłowość potwierdzeń zapłaty, w tym czy płatności dokonano w odpowiedniej kwocie i na właściwy rachunek bankowy;</w:t>
      </w:r>
    </w:p>
    <w:p w14:paraId="58199226" w14:textId="77777777" w:rsidR="00E415B4" w:rsidRPr="00E415B4" w:rsidRDefault="00E415B4" w:rsidP="00E415B4">
      <w:pPr>
        <w:pStyle w:val="Akapitzlist"/>
        <w:numPr>
          <w:ilvl w:val="0"/>
          <w:numId w:val="32"/>
        </w:numPr>
        <w:suppressAutoHyphens/>
        <w:spacing w:after="60" w:line="240" w:lineRule="auto"/>
        <w:ind w:left="1276"/>
        <w:jc w:val="both"/>
        <w:rPr>
          <w:rFonts w:ascii="Trebuchet MS" w:hAnsi="Trebuchet MS" w:cstheme="minorHAnsi"/>
        </w:rPr>
      </w:pPr>
      <w:r w:rsidRPr="00E415B4">
        <w:rPr>
          <w:rFonts w:ascii="Trebuchet MS" w:hAnsi="Trebuchet MS" w:cstheme="minorHAnsi"/>
        </w:rPr>
        <w:t>sprawdzenie występowania podwójnego finansowania wydatków ze środków publicznych;</w:t>
      </w:r>
    </w:p>
    <w:p w14:paraId="6808B291" w14:textId="77777777" w:rsidR="00E415B4" w:rsidRPr="00E415B4" w:rsidRDefault="00E415B4" w:rsidP="00E415B4">
      <w:pPr>
        <w:pStyle w:val="Akapitzlist"/>
        <w:numPr>
          <w:ilvl w:val="0"/>
          <w:numId w:val="32"/>
        </w:numPr>
        <w:suppressAutoHyphens/>
        <w:spacing w:after="60" w:line="240" w:lineRule="auto"/>
        <w:ind w:left="1276"/>
        <w:jc w:val="both"/>
        <w:rPr>
          <w:rFonts w:ascii="Trebuchet MS" w:hAnsi="Trebuchet MS" w:cstheme="minorHAnsi"/>
        </w:rPr>
      </w:pPr>
      <w:r w:rsidRPr="00E415B4">
        <w:rPr>
          <w:rFonts w:ascii="Trebuchet MS" w:hAnsi="Trebuchet MS" w:cstheme="minorHAnsi"/>
        </w:rPr>
        <w:t>prawidłowość nałożenia kar umownych, jeżeli powinny mieć zastosowanie;</w:t>
      </w:r>
    </w:p>
    <w:p w14:paraId="30B74629" w14:textId="77777777" w:rsidR="00E415B4" w:rsidRPr="00E415B4" w:rsidRDefault="00E415B4" w:rsidP="00E415B4">
      <w:pPr>
        <w:pStyle w:val="Akapitzlist"/>
        <w:numPr>
          <w:ilvl w:val="0"/>
          <w:numId w:val="32"/>
        </w:numPr>
        <w:suppressAutoHyphens/>
        <w:spacing w:after="60" w:line="240" w:lineRule="auto"/>
        <w:ind w:left="1276"/>
        <w:jc w:val="both"/>
        <w:rPr>
          <w:rFonts w:ascii="Trebuchet MS" w:hAnsi="Trebuchet MS" w:cstheme="minorHAnsi"/>
        </w:rPr>
      </w:pPr>
      <w:r w:rsidRPr="00E415B4">
        <w:rPr>
          <w:rFonts w:ascii="Trebuchet MS" w:hAnsi="Trebuchet MS" w:cstheme="minorHAnsi"/>
        </w:rPr>
        <w:t>zgodność danych wykazanych w zestawieniu dokumentów we wnioskach o płatność z danymi wynikającymi z dokumentów źródłowych;</w:t>
      </w:r>
    </w:p>
    <w:p w14:paraId="020B5270" w14:textId="77777777" w:rsidR="00E415B4" w:rsidRPr="00E415B4" w:rsidRDefault="00E415B4" w:rsidP="00E415B4">
      <w:pPr>
        <w:pStyle w:val="Akapitzlist"/>
        <w:numPr>
          <w:ilvl w:val="2"/>
          <w:numId w:val="29"/>
        </w:numPr>
        <w:suppressAutoHyphens/>
        <w:spacing w:after="60" w:line="240" w:lineRule="auto"/>
        <w:ind w:left="851" w:hanging="425"/>
        <w:jc w:val="both"/>
        <w:rPr>
          <w:rFonts w:ascii="Trebuchet MS" w:hAnsi="Trebuchet MS" w:cstheme="minorHAnsi"/>
        </w:rPr>
      </w:pPr>
      <w:r w:rsidRPr="00E415B4">
        <w:rPr>
          <w:rFonts w:ascii="Trebuchet MS" w:hAnsi="Trebuchet MS" w:cstheme="minorHAnsi"/>
        </w:rPr>
        <w:t>w odniesieniu do prawidłowości wyboru wykonawcy zamówień realizowanych w projekcie, weryfikacja obejmować będzie m.in.:</w:t>
      </w:r>
    </w:p>
    <w:p w14:paraId="0766475E" w14:textId="77777777" w:rsidR="00E415B4" w:rsidRPr="00E415B4" w:rsidRDefault="00E415B4" w:rsidP="00E415B4">
      <w:pPr>
        <w:pStyle w:val="Akapitzlist"/>
        <w:numPr>
          <w:ilvl w:val="0"/>
          <w:numId w:val="33"/>
        </w:numPr>
        <w:suppressAutoHyphens/>
        <w:spacing w:after="60" w:line="240" w:lineRule="auto"/>
        <w:ind w:left="1276"/>
        <w:jc w:val="both"/>
        <w:rPr>
          <w:rFonts w:ascii="Trebuchet MS" w:hAnsi="Trebuchet MS" w:cstheme="minorHAnsi"/>
        </w:rPr>
      </w:pPr>
      <w:r w:rsidRPr="00E415B4">
        <w:rPr>
          <w:rFonts w:ascii="Trebuchet MS" w:hAnsi="Trebuchet MS" w:cstheme="minorHAnsi"/>
        </w:rPr>
        <w:t>prawidłowość zastosowania zasady konkurencyjności lub rozeznania rynku;</w:t>
      </w:r>
    </w:p>
    <w:p w14:paraId="79CC88DC" w14:textId="77777777" w:rsidR="00E415B4" w:rsidRPr="00E415B4" w:rsidRDefault="00E415B4" w:rsidP="00E415B4">
      <w:pPr>
        <w:pStyle w:val="Akapitzlist"/>
        <w:numPr>
          <w:ilvl w:val="0"/>
          <w:numId w:val="33"/>
        </w:numPr>
        <w:suppressAutoHyphens/>
        <w:spacing w:after="60" w:line="240" w:lineRule="auto"/>
        <w:ind w:left="1276"/>
        <w:jc w:val="both"/>
        <w:rPr>
          <w:rFonts w:ascii="Trebuchet MS" w:hAnsi="Trebuchet MS" w:cstheme="minorHAnsi"/>
        </w:rPr>
      </w:pPr>
      <w:r w:rsidRPr="00E415B4">
        <w:rPr>
          <w:rFonts w:ascii="Trebuchet MS" w:hAnsi="Trebuchet MS" w:cstheme="minorHAnsi"/>
        </w:rPr>
        <w:t>prawidłowość oszacowania wartości zamówienia (czy w projekcie nie występują zamówienia tożsame, których łączna wartość obliguje do zastosowania bardziej restrykcyjnego trybu postępowania);</w:t>
      </w:r>
    </w:p>
    <w:p w14:paraId="36AB5B18" w14:textId="77777777" w:rsidR="00E415B4" w:rsidRPr="00E415B4" w:rsidRDefault="00E415B4" w:rsidP="00E415B4">
      <w:pPr>
        <w:pStyle w:val="Akapitzlist"/>
        <w:numPr>
          <w:ilvl w:val="0"/>
          <w:numId w:val="33"/>
        </w:numPr>
        <w:suppressAutoHyphens/>
        <w:spacing w:after="60" w:line="240" w:lineRule="auto"/>
        <w:ind w:left="1276"/>
        <w:jc w:val="both"/>
        <w:rPr>
          <w:rFonts w:ascii="Trebuchet MS" w:hAnsi="Trebuchet MS" w:cstheme="minorHAnsi"/>
        </w:rPr>
      </w:pPr>
      <w:r w:rsidRPr="00E415B4">
        <w:rPr>
          <w:rFonts w:ascii="Trebuchet MS" w:hAnsi="Trebuchet MS" w:cstheme="minorHAnsi"/>
        </w:rPr>
        <w:t>prawidłowość upublicznienia zamówienia;</w:t>
      </w:r>
    </w:p>
    <w:p w14:paraId="66D28A19" w14:textId="77777777" w:rsidR="00E415B4" w:rsidRPr="00E415B4" w:rsidRDefault="00E415B4" w:rsidP="00E415B4">
      <w:pPr>
        <w:pStyle w:val="Akapitzlist"/>
        <w:numPr>
          <w:ilvl w:val="0"/>
          <w:numId w:val="33"/>
        </w:numPr>
        <w:suppressAutoHyphens/>
        <w:spacing w:after="60" w:line="240" w:lineRule="auto"/>
        <w:ind w:left="1276"/>
        <w:jc w:val="both"/>
        <w:rPr>
          <w:rFonts w:ascii="Trebuchet MS" w:hAnsi="Trebuchet MS" w:cstheme="minorHAnsi"/>
        </w:rPr>
      </w:pPr>
      <w:r w:rsidRPr="00E415B4">
        <w:rPr>
          <w:rFonts w:ascii="Trebuchet MS" w:hAnsi="Trebuchet MS" w:cstheme="minorHAnsi"/>
        </w:rPr>
        <w:t>prawidłowość określenia terminu składania ofert (w zależności od wartości zamówienia i wymagań procedury);</w:t>
      </w:r>
    </w:p>
    <w:p w14:paraId="3608CDE1" w14:textId="77777777" w:rsidR="00E415B4" w:rsidRPr="00E415B4" w:rsidRDefault="00E415B4" w:rsidP="00E415B4">
      <w:pPr>
        <w:pStyle w:val="Akapitzlist"/>
        <w:numPr>
          <w:ilvl w:val="0"/>
          <w:numId w:val="33"/>
        </w:numPr>
        <w:suppressAutoHyphens/>
        <w:spacing w:after="60" w:line="240" w:lineRule="auto"/>
        <w:ind w:left="1276"/>
        <w:jc w:val="both"/>
        <w:rPr>
          <w:rFonts w:ascii="Trebuchet MS" w:hAnsi="Trebuchet MS" w:cstheme="minorHAnsi"/>
        </w:rPr>
      </w:pPr>
      <w:r w:rsidRPr="00E415B4">
        <w:rPr>
          <w:rFonts w:ascii="Trebuchet MS" w:hAnsi="Trebuchet MS" w:cstheme="minorHAnsi"/>
        </w:rPr>
        <w:lastRenderedPageBreak/>
        <w:t>zgodność przedmiotu zamówienia z umową/porozumieniem o dofinansowanie i zapisami Wytycznych;</w:t>
      </w:r>
    </w:p>
    <w:p w14:paraId="0ACF00B1" w14:textId="77777777" w:rsidR="00E415B4" w:rsidRPr="00E415B4" w:rsidRDefault="00E415B4" w:rsidP="00E415B4">
      <w:pPr>
        <w:pStyle w:val="Akapitzlist"/>
        <w:numPr>
          <w:ilvl w:val="0"/>
          <w:numId w:val="33"/>
        </w:numPr>
        <w:suppressAutoHyphens/>
        <w:spacing w:after="60" w:line="240" w:lineRule="auto"/>
        <w:ind w:left="1276"/>
        <w:jc w:val="both"/>
        <w:rPr>
          <w:rFonts w:ascii="Trebuchet MS" w:hAnsi="Trebuchet MS" w:cstheme="minorHAnsi"/>
        </w:rPr>
      </w:pPr>
      <w:r w:rsidRPr="00E415B4">
        <w:rPr>
          <w:rFonts w:ascii="Trebuchet MS" w:hAnsi="Trebuchet MS" w:cstheme="minorHAnsi"/>
        </w:rPr>
        <w:t>prawidłowość określenia warunków udziału w postępowaniu oraz kryteriów oceny ofert;</w:t>
      </w:r>
    </w:p>
    <w:p w14:paraId="425A3282" w14:textId="77777777" w:rsidR="00E415B4" w:rsidRPr="00E415B4" w:rsidRDefault="00E415B4" w:rsidP="00E415B4">
      <w:pPr>
        <w:pStyle w:val="Akapitzlist"/>
        <w:numPr>
          <w:ilvl w:val="0"/>
          <w:numId w:val="33"/>
        </w:numPr>
        <w:suppressAutoHyphens/>
        <w:spacing w:after="60" w:line="240" w:lineRule="auto"/>
        <w:ind w:left="1276"/>
        <w:jc w:val="both"/>
        <w:rPr>
          <w:rFonts w:ascii="Trebuchet MS" w:hAnsi="Trebuchet MS" w:cstheme="minorHAnsi"/>
        </w:rPr>
      </w:pPr>
      <w:r w:rsidRPr="00E415B4">
        <w:rPr>
          <w:rFonts w:ascii="Trebuchet MS" w:hAnsi="Trebuchet MS" w:cstheme="minorHAnsi"/>
        </w:rPr>
        <w:t>treść złożonych ofert i ich zgodność z warunkami zamówienia;</w:t>
      </w:r>
    </w:p>
    <w:p w14:paraId="19508583" w14:textId="77777777" w:rsidR="00E415B4" w:rsidRPr="00E415B4" w:rsidRDefault="00E415B4" w:rsidP="00E415B4">
      <w:pPr>
        <w:pStyle w:val="Akapitzlist"/>
        <w:numPr>
          <w:ilvl w:val="0"/>
          <w:numId w:val="33"/>
        </w:numPr>
        <w:suppressAutoHyphens/>
        <w:spacing w:after="60" w:line="240" w:lineRule="auto"/>
        <w:ind w:left="1276"/>
        <w:jc w:val="both"/>
        <w:rPr>
          <w:rFonts w:ascii="Trebuchet MS" w:hAnsi="Trebuchet MS" w:cstheme="minorHAnsi"/>
        </w:rPr>
      </w:pPr>
      <w:r w:rsidRPr="00E415B4">
        <w:rPr>
          <w:rFonts w:ascii="Trebuchet MS" w:hAnsi="Trebuchet MS" w:cstheme="minorHAnsi"/>
        </w:rPr>
        <w:t>sposób wyboru wykonawcy zamówienia, w tym odpowiednie zastosowanie kryteriów oceny ofert oraz warunków udziału w postępowaniu;</w:t>
      </w:r>
    </w:p>
    <w:p w14:paraId="411EB5BA" w14:textId="77777777" w:rsidR="00E415B4" w:rsidRPr="00E415B4" w:rsidRDefault="00E415B4" w:rsidP="00E415B4">
      <w:pPr>
        <w:pStyle w:val="Akapitzlist"/>
        <w:numPr>
          <w:ilvl w:val="0"/>
          <w:numId w:val="33"/>
        </w:numPr>
        <w:suppressAutoHyphens/>
        <w:spacing w:after="60" w:line="240" w:lineRule="auto"/>
        <w:ind w:left="1276"/>
        <w:jc w:val="both"/>
        <w:rPr>
          <w:rFonts w:ascii="Trebuchet MS" w:hAnsi="Trebuchet MS" w:cstheme="minorHAnsi"/>
        </w:rPr>
      </w:pPr>
      <w:r w:rsidRPr="00E415B4">
        <w:rPr>
          <w:rFonts w:ascii="Trebuchet MS" w:hAnsi="Trebuchet MS" w:cstheme="minorHAnsi"/>
        </w:rPr>
        <w:t>prawidłowość upublicznienia wyniku postępowania;</w:t>
      </w:r>
    </w:p>
    <w:p w14:paraId="522E70D1" w14:textId="77777777" w:rsidR="00E415B4" w:rsidRPr="00E415B4" w:rsidRDefault="00E415B4" w:rsidP="00E415B4">
      <w:pPr>
        <w:pStyle w:val="Akapitzlist"/>
        <w:numPr>
          <w:ilvl w:val="0"/>
          <w:numId w:val="33"/>
        </w:numPr>
        <w:suppressAutoHyphens/>
        <w:spacing w:after="60" w:line="240" w:lineRule="auto"/>
        <w:ind w:left="1276"/>
        <w:jc w:val="both"/>
        <w:rPr>
          <w:rFonts w:ascii="Trebuchet MS" w:hAnsi="Trebuchet MS" w:cstheme="minorHAnsi"/>
        </w:rPr>
      </w:pPr>
      <w:r w:rsidRPr="00E415B4">
        <w:rPr>
          <w:rFonts w:ascii="Trebuchet MS" w:hAnsi="Trebuchet MS" w:cstheme="minorHAnsi"/>
        </w:rPr>
        <w:t>prawidłowość dokumentowania przeprowadzonych postępowań o udzielenie zamówienia;</w:t>
      </w:r>
    </w:p>
    <w:p w14:paraId="5AAAF05E" w14:textId="77777777" w:rsidR="00E415B4" w:rsidRPr="00E415B4" w:rsidRDefault="00E415B4" w:rsidP="00E415B4">
      <w:pPr>
        <w:pStyle w:val="Akapitzlist"/>
        <w:numPr>
          <w:ilvl w:val="0"/>
          <w:numId w:val="33"/>
        </w:numPr>
        <w:suppressAutoHyphens/>
        <w:spacing w:after="60" w:line="240" w:lineRule="auto"/>
        <w:ind w:left="1276"/>
        <w:jc w:val="both"/>
        <w:rPr>
          <w:rFonts w:ascii="Trebuchet MS" w:hAnsi="Trebuchet MS" w:cstheme="minorHAnsi"/>
        </w:rPr>
      </w:pPr>
      <w:r w:rsidRPr="00E415B4">
        <w:rPr>
          <w:rFonts w:ascii="Trebuchet MS" w:hAnsi="Trebuchet MS" w:cstheme="minorHAnsi"/>
        </w:rPr>
        <w:t>zgodność warunków umowy zawartej z wybranym wykonawcą z warunkami określonymi w postępowaniu o udzielenie zamówienia;</w:t>
      </w:r>
    </w:p>
    <w:p w14:paraId="6AD43C4F" w14:textId="77777777" w:rsidR="00E415B4" w:rsidRPr="00E415B4" w:rsidRDefault="00E415B4" w:rsidP="00E415B4">
      <w:pPr>
        <w:pStyle w:val="Akapitzlist"/>
        <w:numPr>
          <w:ilvl w:val="0"/>
          <w:numId w:val="33"/>
        </w:numPr>
        <w:suppressAutoHyphens/>
        <w:spacing w:after="60" w:line="240" w:lineRule="auto"/>
        <w:ind w:left="1276"/>
        <w:jc w:val="both"/>
        <w:rPr>
          <w:rFonts w:ascii="Trebuchet MS" w:hAnsi="Trebuchet MS" w:cstheme="minorHAnsi"/>
        </w:rPr>
      </w:pPr>
      <w:r w:rsidRPr="00E415B4">
        <w:rPr>
          <w:rFonts w:ascii="Trebuchet MS" w:hAnsi="Trebuchet MS" w:cstheme="minorHAnsi"/>
        </w:rPr>
        <w:t>prawidłowość dokonywania zmian w umowach zawartych z wykonawcą zamówienia;</w:t>
      </w:r>
    </w:p>
    <w:p w14:paraId="6B1A8DB2" w14:textId="77777777" w:rsidR="00E415B4" w:rsidRPr="00E415B4" w:rsidRDefault="00E415B4" w:rsidP="00E415B4">
      <w:pPr>
        <w:pStyle w:val="Akapitzlist"/>
        <w:numPr>
          <w:ilvl w:val="0"/>
          <w:numId w:val="33"/>
        </w:numPr>
        <w:suppressAutoHyphens/>
        <w:spacing w:after="60" w:line="240" w:lineRule="auto"/>
        <w:ind w:left="1276"/>
        <w:jc w:val="both"/>
        <w:rPr>
          <w:rFonts w:ascii="Trebuchet MS" w:hAnsi="Trebuchet MS" w:cstheme="minorHAnsi"/>
        </w:rPr>
      </w:pPr>
      <w:r w:rsidRPr="00E415B4">
        <w:rPr>
          <w:rFonts w:ascii="Trebuchet MS" w:hAnsi="Trebuchet MS" w:cstheme="minorHAnsi"/>
        </w:rPr>
        <w:t xml:space="preserve">identyfikację konieczności zastosowania korekt finansowych za naruszenie przy udzielaniu zamówień na podstawie przepisów rozporządzenia Ministra Rozwoju z 29 stycznia 2016 r. </w:t>
      </w:r>
      <w:r w:rsidRPr="00E415B4">
        <w:rPr>
          <w:rFonts w:ascii="Trebuchet MS" w:hAnsi="Trebuchet MS" w:cstheme="minorHAnsi"/>
          <w:i/>
        </w:rPr>
        <w:t xml:space="preserve">w sprawie warunków obniżania wartości korekt finansowych oraz wydatków poniesionych nieprawidłowo związanych z udzielaniem zamówień </w:t>
      </w:r>
      <w:r w:rsidRPr="00E415B4">
        <w:rPr>
          <w:rFonts w:ascii="Trebuchet MS" w:hAnsi="Trebuchet MS" w:cstheme="minorHAnsi"/>
        </w:rPr>
        <w:t>(Dz. U. z 2018, poz. 971 z późn. zm., dalej „Taryfikator”);</w:t>
      </w:r>
    </w:p>
    <w:p w14:paraId="74BACE30" w14:textId="77777777" w:rsidR="00E415B4" w:rsidRPr="00E415B4" w:rsidRDefault="00E415B4" w:rsidP="00E415B4">
      <w:pPr>
        <w:pStyle w:val="Akapitzlist"/>
        <w:numPr>
          <w:ilvl w:val="2"/>
          <w:numId w:val="29"/>
        </w:numPr>
        <w:suppressAutoHyphens/>
        <w:spacing w:after="60" w:line="240" w:lineRule="auto"/>
        <w:ind w:left="851" w:hanging="425"/>
        <w:jc w:val="both"/>
        <w:rPr>
          <w:rFonts w:ascii="Trebuchet MS" w:hAnsi="Trebuchet MS" w:cstheme="minorHAnsi"/>
        </w:rPr>
      </w:pPr>
      <w:r w:rsidRPr="00E415B4">
        <w:rPr>
          <w:rFonts w:ascii="Trebuchet MS" w:hAnsi="Trebuchet MS" w:cstheme="minorHAnsi"/>
        </w:rPr>
        <w:t xml:space="preserve">w odniesieniu do pozostałych aspektów realizacji projektu, w tym wypełniania wymogów określonych w </w:t>
      </w:r>
      <w:r w:rsidRPr="00E415B4">
        <w:rPr>
          <w:rFonts w:ascii="Trebuchet MS" w:hAnsi="Trebuchet MS" w:cstheme="minorHAnsi"/>
          <w:i/>
        </w:rPr>
        <w:t>Wytycznych</w:t>
      </w:r>
      <w:r w:rsidRPr="00E415B4">
        <w:rPr>
          <w:rFonts w:ascii="Trebuchet MS" w:hAnsi="Trebuchet MS" w:cstheme="minorHAnsi"/>
        </w:rPr>
        <w:t>, weryfikacji podlegać będzie m.in.:</w:t>
      </w:r>
    </w:p>
    <w:p w14:paraId="3D84F043" w14:textId="77777777" w:rsidR="00E415B4" w:rsidRPr="00E415B4" w:rsidRDefault="00E415B4" w:rsidP="00E415B4">
      <w:pPr>
        <w:pStyle w:val="Akapitzlist"/>
        <w:numPr>
          <w:ilvl w:val="1"/>
          <w:numId w:val="43"/>
        </w:numPr>
        <w:suppressAutoHyphens/>
        <w:spacing w:after="60" w:line="240" w:lineRule="auto"/>
        <w:jc w:val="both"/>
        <w:rPr>
          <w:rFonts w:ascii="Trebuchet MS" w:hAnsi="Trebuchet MS" w:cstheme="minorHAnsi"/>
        </w:rPr>
      </w:pPr>
      <w:r w:rsidRPr="00E415B4">
        <w:rPr>
          <w:rFonts w:ascii="Trebuchet MS" w:hAnsi="Trebuchet MS" w:cstheme="minorHAnsi"/>
        </w:rPr>
        <w:t>zgodność oryginałów dokumentów (w tym dokumentów finansowych oraz dokumentacji postępowań o udzielenie zamówienia) z kopiami przekazanymi przez beneficjenta w SL2014 oraz sposobu przechowywania i archiwizacji dokumentacji projektowej;</w:t>
      </w:r>
    </w:p>
    <w:p w14:paraId="300218AD" w14:textId="77777777" w:rsidR="00E415B4" w:rsidRPr="00E415B4" w:rsidRDefault="00E415B4" w:rsidP="00E415B4">
      <w:pPr>
        <w:pStyle w:val="Akapitzlist"/>
        <w:numPr>
          <w:ilvl w:val="1"/>
          <w:numId w:val="43"/>
        </w:numPr>
        <w:suppressAutoHyphens/>
        <w:spacing w:after="60" w:line="240" w:lineRule="auto"/>
        <w:jc w:val="both"/>
        <w:rPr>
          <w:rFonts w:ascii="Trebuchet MS" w:hAnsi="Trebuchet MS"/>
        </w:rPr>
      </w:pPr>
      <w:r w:rsidRPr="00E415B4">
        <w:rPr>
          <w:rFonts w:ascii="Trebuchet MS" w:hAnsi="Trebuchet MS"/>
        </w:rPr>
        <w:t>trwałość opisania dokumentów finansowych;</w:t>
      </w:r>
    </w:p>
    <w:p w14:paraId="5B79729F" w14:textId="77777777" w:rsidR="00E415B4" w:rsidRPr="00E415B4" w:rsidRDefault="00E415B4" w:rsidP="00E415B4">
      <w:pPr>
        <w:pStyle w:val="Akapitzlist"/>
        <w:numPr>
          <w:ilvl w:val="1"/>
          <w:numId w:val="43"/>
        </w:numPr>
        <w:suppressAutoHyphens/>
        <w:spacing w:after="60" w:line="240" w:lineRule="auto"/>
        <w:jc w:val="both"/>
        <w:rPr>
          <w:rFonts w:ascii="Trebuchet MS" w:hAnsi="Trebuchet MS" w:cstheme="minorHAnsi"/>
        </w:rPr>
      </w:pPr>
      <w:r w:rsidRPr="00E415B4">
        <w:rPr>
          <w:rFonts w:ascii="Trebuchet MS" w:hAnsi="Trebuchet MS" w:cstheme="minorHAnsi"/>
        </w:rPr>
        <w:t>zgodność informacji przekazywanych przez beneficjenta w sprawozdaniach / wnioskach o płatność ze stanem faktycznym;</w:t>
      </w:r>
    </w:p>
    <w:p w14:paraId="5D2F2C6E" w14:textId="77777777" w:rsidR="00E415B4" w:rsidRPr="00E415B4" w:rsidRDefault="00E415B4" w:rsidP="00E415B4">
      <w:pPr>
        <w:pStyle w:val="Akapitzlist"/>
        <w:numPr>
          <w:ilvl w:val="1"/>
          <w:numId w:val="43"/>
        </w:numPr>
        <w:suppressAutoHyphens/>
        <w:spacing w:after="240" w:line="240" w:lineRule="auto"/>
        <w:contextualSpacing w:val="0"/>
        <w:jc w:val="both"/>
        <w:rPr>
          <w:rFonts w:ascii="Trebuchet MS" w:hAnsi="Trebuchet MS" w:cstheme="minorHAnsi"/>
        </w:rPr>
      </w:pPr>
      <w:r w:rsidRPr="00E415B4">
        <w:rPr>
          <w:rFonts w:ascii="Trebuchet MS" w:hAnsi="Trebuchet MS" w:cstheme="minorHAnsi"/>
        </w:rPr>
        <w:t>sposób realizacji zaleceń pokontrolnych / rekomendacji z wcześniejszych kontroli projektu.</w:t>
      </w:r>
    </w:p>
    <w:p w14:paraId="75C85CA9" w14:textId="77777777" w:rsidR="00E415B4" w:rsidRPr="00E415B4" w:rsidRDefault="00E415B4" w:rsidP="00613DF6">
      <w:pPr>
        <w:spacing w:after="60"/>
        <w:ind w:left="426" w:hanging="1"/>
        <w:jc w:val="both"/>
        <w:rPr>
          <w:rFonts w:ascii="Trebuchet MS" w:hAnsi="Trebuchet MS" w:cstheme="minorHAnsi"/>
        </w:rPr>
      </w:pPr>
      <w:r w:rsidRPr="00E415B4">
        <w:rPr>
          <w:rFonts w:ascii="Trebuchet MS" w:hAnsi="Trebuchet MS" w:cstheme="minorHAnsi"/>
        </w:rPr>
        <w:t>W przypadku wizyty monitoringowej zakres polegać będzie na weryfikacji sposobu realizacji projektu w miejscu prowadzenia działań merytorycznych, z uwzględnieniem m. in.:</w:t>
      </w:r>
    </w:p>
    <w:p w14:paraId="2297C465" w14:textId="77777777" w:rsidR="00E415B4" w:rsidRPr="00E415B4" w:rsidRDefault="00E415B4" w:rsidP="00E415B4">
      <w:pPr>
        <w:widowControl w:val="0"/>
        <w:numPr>
          <w:ilvl w:val="1"/>
          <w:numId w:val="28"/>
        </w:numPr>
        <w:suppressAutoHyphens/>
        <w:spacing w:after="0" w:line="240" w:lineRule="auto"/>
        <w:ind w:left="709" w:hanging="284"/>
        <w:jc w:val="both"/>
        <w:rPr>
          <w:rFonts w:ascii="Trebuchet MS" w:hAnsi="Trebuchet MS" w:cstheme="minorHAnsi"/>
        </w:rPr>
      </w:pPr>
      <w:r w:rsidRPr="00E415B4">
        <w:rPr>
          <w:rFonts w:ascii="Trebuchet MS" w:hAnsi="Trebuchet MS" w:cstheme="minorHAnsi"/>
        </w:rPr>
        <w:t>zgodności wizytowanej formy wsparcia z celami projektu;</w:t>
      </w:r>
    </w:p>
    <w:p w14:paraId="33561A0E" w14:textId="77777777" w:rsidR="00E415B4" w:rsidRPr="00E415B4" w:rsidRDefault="00E415B4" w:rsidP="00E415B4">
      <w:pPr>
        <w:widowControl w:val="0"/>
        <w:numPr>
          <w:ilvl w:val="1"/>
          <w:numId w:val="28"/>
        </w:numPr>
        <w:suppressAutoHyphens/>
        <w:spacing w:after="0" w:line="240" w:lineRule="auto"/>
        <w:ind w:left="709" w:hanging="284"/>
        <w:jc w:val="both"/>
        <w:rPr>
          <w:rFonts w:ascii="Trebuchet MS" w:hAnsi="Trebuchet MS" w:cstheme="minorHAnsi"/>
        </w:rPr>
      </w:pPr>
      <w:r w:rsidRPr="00E415B4">
        <w:rPr>
          <w:rFonts w:ascii="Trebuchet MS" w:hAnsi="Trebuchet MS" w:cstheme="minorHAnsi"/>
        </w:rPr>
        <w:t>dostępności sprzętu, wyposażenia oraz elementów infrastruktury zakupionych w celu udzielania wsparcia w miejscu realizacji formy wsparcia oraz ich wykorzystywania zgodnie z przeznaczeniem;</w:t>
      </w:r>
    </w:p>
    <w:p w14:paraId="093249E1" w14:textId="77777777" w:rsidR="00E415B4" w:rsidRPr="00E415B4" w:rsidRDefault="00E415B4" w:rsidP="00E415B4">
      <w:pPr>
        <w:widowControl w:val="0"/>
        <w:numPr>
          <w:ilvl w:val="1"/>
          <w:numId w:val="28"/>
        </w:numPr>
        <w:suppressAutoHyphens/>
        <w:spacing w:after="0" w:line="240" w:lineRule="auto"/>
        <w:ind w:left="709" w:hanging="284"/>
        <w:jc w:val="both"/>
        <w:rPr>
          <w:rFonts w:ascii="Trebuchet MS" w:hAnsi="Trebuchet MS" w:cstheme="minorHAnsi"/>
        </w:rPr>
      </w:pPr>
      <w:r w:rsidRPr="00E415B4">
        <w:rPr>
          <w:rFonts w:ascii="Trebuchet MS" w:eastAsia="Times New Roman" w:hAnsi="Trebuchet MS" w:cs="Arial"/>
          <w:lang w:eastAsia="pl-PL"/>
        </w:rPr>
        <w:t>terminowości szkolenia zgodnie z harmonogramem;</w:t>
      </w:r>
    </w:p>
    <w:p w14:paraId="6948F874" w14:textId="77777777" w:rsidR="00E415B4" w:rsidRPr="00E415B4" w:rsidRDefault="00E415B4" w:rsidP="00E415B4">
      <w:pPr>
        <w:widowControl w:val="0"/>
        <w:numPr>
          <w:ilvl w:val="1"/>
          <w:numId w:val="28"/>
        </w:numPr>
        <w:suppressAutoHyphens/>
        <w:spacing w:after="0" w:line="240" w:lineRule="auto"/>
        <w:ind w:left="709" w:hanging="284"/>
        <w:jc w:val="both"/>
        <w:rPr>
          <w:rFonts w:ascii="Trebuchet MS" w:hAnsi="Trebuchet MS" w:cstheme="minorHAnsi"/>
        </w:rPr>
      </w:pPr>
      <w:r w:rsidRPr="00E415B4">
        <w:rPr>
          <w:rFonts w:ascii="Trebuchet MS" w:hAnsi="Trebuchet MS" w:cstheme="minorHAnsi"/>
        </w:rPr>
        <w:t xml:space="preserve">zapewnienia udziału grupy docelowej zgodnie z opisem zawartym we wniosku o dofinansowanie; </w:t>
      </w:r>
    </w:p>
    <w:p w14:paraId="2F70716E" w14:textId="77777777" w:rsidR="00E415B4" w:rsidRPr="00E415B4" w:rsidRDefault="00E415B4" w:rsidP="00E415B4">
      <w:pPr>
        <w:widowControl w:val="0"/>
        <w:numPr>
          <w:ilvl w:val="1"/>
          <w:numId w:val="28"/>
        </w:numPr>
        <w:suppressAutoHyphens/>
        <w:spacing w:after="0" w:line="240" w:lineRule="auto"/>
        <w:ind w:left="709" w:hanging="284"/>
        <w:jc w:val="both"/>
        <w:rPr>
          <w:rFonts w:ascii="Trebuchet MS" w:hAnsi="Trebuchet MS" w:cstheme="minorHAnsi"/>
        </w:rPr>
      </w:pPr>
      <w:r w:rsidRPr="00E415B4">
        <w:rPr>
          <w:rFonts w:ascii="Trebuchet MS" w:hAnsi="Trebuchet MS" w:cstheme="minorHAnsi"/>
        </w:rPr>
        <w:t xml:space="preserve">badania jakości udzielonej formy wsparcia w oparciu o informacje zawarte w ankietach / wywiadach oraz oględziny dokonane podczas wizytacji formy wsparcia; </w:t>
      </w:r>
    </w:p>
    <w:p w14:paraId="07BC4309" w14:textId="77777777" w:rsidR="00E415B4" w:rsidRPr="00E415B4" w:rsidRDefault="00E415B4" w:rsidP="00E415B4">
      <w:pPr>
        <w:widowControl w:val="0"/>
        <w:numPr>
          <w:ilvl w:val="1"/>
          <w:numId w:val="28"/>
        </w:numPr>
        <w:suppressAutoHyphens/>
        <w:spacing w:after="120" w:line="240" w:lineRule="auto"/>
        <w:ind w:left="709" w:hanging="284"/>
        <w:jc w:val="both"/>
        <w:rPr>
          <w:rFonts w:ascii="Trebuchet MS" w:hAnsi="Trebuchet MS" w:cstheme="minorHAnsi"/>
        </w:rPr>
      </w:pPr>
      <w:r w:rsidRPr="00E415B4">
        <w:rPr>
          <w:rFonts w:ascii="Trebuchet MS" w:hAnsi="Trebuchet MS" w:cstheme="minorHAnsi"/>
        </w:rPr>
        <w:t>informowania opinii publicznej o fakcie otrzymania dofinansowania na realizację projektu ze środków publicznych;</w:t>
      </w:r>
    </w:p>
    <w:p w14:paraId="5C645AFA" w14:textId="77777777" w:rsidR="00E415B4" w:rsidRPr="00E415B4" w:rsidRDefault="00E415B4" w:rsidP="00E415B4">
      <w:pPr>
        <w:widowControl w:val="0"/>
        <w:numPr>
          <w:ilvl w:val="1"/>
          <w:numId w:val="28"/>
        </w:numPr>
        <w:suppressAutoHyphens/>
        <w:spacing w:after="120" w:line="240" w:lineRule="auto"/>
        <w:ind w:left="709" w:hanging="284"/>
        <w:jc w:val="both"/>
        <w:rPr>
          <w:rFonts w:ascii="Trebuchet MS" w:hAnsi="Trebuchet MS" w:cstheme="minorHAnsi"/>
        </w:rPr>
      </w:pPr>
      <w:r w:rsidRPr="00E415B4">
        <w:rPr>
          <w:rFonts w:ascii="Trebuchet MS" w:eastAsia="Times New Roman" w:hAnsi="Trebuchet MS" w:cs="Arial"/>
          <w:lang w:eastAsia="pl-PL"/>
        </w:rPr>
        <w:t>wykonaniu dokumentacji fotograficznej.</w:t>
      </w:r>
    </w:p>
    <w:p w14:paraId="11031731" w14:textId="77777777" w:rsidR="00E415B4" w:rsidRPr="00E415B4" w:rsidRDefault="00E415B4" w:rsidP="00613DF6">
      <w:pPr>
        <w:ind w:left="360" w:hanging="3"/>
        <w:jc w:val="both"/>
        <w:rPr>
          <w:rFonts w:ascii="Trebuchet MS" w:hAnsi="Trebuchet MS" w:cstheme="minorHAnsi"/>
          <w:lang w:eastAsia="pl-PL"/>
        </w:rPr>
      </w:pPr>
      <w:r w:rsidRPr="00E415B4">
        <w:rPr>
          <w:rFonts w:ascii="Trebuchet MS" w:hAnsi="Trebuchet MS" w:cstheme="minorHAnsi"/>
          <w:lang w:eastAsia="pl-PL"/>
        </w:rPr>
        <w:t xml:space="preserve">W przypadku stwierdzenia w trakcie kontroli nieprawidłowości w postępowaniu dotyczącym wyboru wykonawcy zamówienia, która wpływa na wysokość kosztów kwalifikowanych wykazanych w dokumentach księgowych nieobjętych próbą, zespół kontrolujący dokonuje rozszerzenia próby o te dokumenty. </w:t>
      </w:r>
    </w:p>
    <w:p w14:paraId="3E9D7BA2" w14:textId="77777777" w:rsidR="00E415B4" w:rsidRPr="00E415B4" w:rsidRDefault="00E415B4" w:rsidP="00E415B4">
      <w:pPr>
        <w:ind w:left="426"/>
        <w:rPr>
          <w:rFonts w:ascii="Trebuchet MS" w:hAnsi="Trebuchet MS" w:cstheme="minorHAnsi"/>
          <w:lang w:eastAsia="pl-PL"/>
        </w:rPr>
      </w:pPr>
      <w:r w:rsidRPr="00E415B4">
        <w:rPr>
          <w:rFonts w:ascii="Trebuchet MS" w:hAnsi="Trebuchet MS" w:cstheme="minorHAnsi"/>
          <w:lang w:eastAsia="pl-PL"/>
        </w:rPr>
        <w:lastRenderedPageBreak/>
        <w:t>W ramach realizacji każdej kontroli zespół kontrolujący:</w:t>
      </w:r>
    </w:p>
    <w:p w14:paraId="3A9CBE9C" w14:textId="77777777" w:rsidR="00E415B4" w:rsidRPr="00E415B4" w:rsidRDefault="00E415B4" w:rsidP="00E415B4">
      <w:pPr>
        <w:widowControl w:val="0"/>
        <w:numPr>
          <w:ilvl w:val="0"/>
          <w:numId w:val="27"/>
        </w:numPr>
        <w:suppressAutoHyphens/>
        <w:spacing w:after="0" w:line="240" w:lineRule="auto"/>
        <w:ind w:left="850" w:hanging="425"/>
        <w:jc w:val="both"/>
        <w:rPr>
          <w:rFonts w:ascii="Trebuchet MS" w:hAnsi="Trebuchet MS" w:cstheme="minorHAnsi"/>
        </w:rPr>
      </w:pPr>
      <w:r w:rsidRPr="00E415B4">
        <w:rPr>
          <w:rFonts w:ascii="Trebuchet MS" w:hAnsi="Trebuchet MS" w:cstheme="minorHAnsi"/>
        </w:rPr>
        <w:t>odbędzie wizytę w miejscu fizycznej realizacji projektu oraz siedzibie podmiotu kontrolowanego / miejscu przechowywania dokumentacji, poczyni ustalenia dotyczące stanu faktycznego oraz dokona oględzin zakupionych środków trwałych / wytworzonej infrastruktury wraz z wykonaniem dokumentacji fotograficznej;</w:t>
      </w:r>
    </w:p>
    <w:p w14:paraId="2A492876" w14:textId="77777777" w:rsidR="00E415B4" w:rsidRPr="00E415B4" w:rsidRDefault="00E415B4" w:rsidP="00E415B4">
      <w:pPr>
        <w:widowControl w:val="0"/>
        <w:numPr>
          <w:ilvl w:val="0"/>
          <w:numId w:val="27"/>
        </w:numPr>
        <w:suppressAutoHyphens/>
        <w:spacing w:after="0" w:line="240" w:lineRule="auto"/>
        <w:ind w:left="850" w:hanging="425"/>
        <w:jc w:val="both"/>
        <w:rPr>
          <w:rFonts w:ascii="Trebuchet MS" w:hAnsi="Trebuchet MS" w:cstheme="minorHAnsi"/>
        </w:rPr>
      </w:pPr>
      <w:r w:rsidRPr="00E415B4">
        <w:rPr>
          <w:rFonts w:ascii="Trebuchet MS" w:hAnsi="Trebuchet MS" w:cstheme="minorHAnsi"/>
        </w:rPr>
        <w:t>pozyska informacje od podmiotu kontrolowanego w zakresie odnoszącym się do realizacji projektu w celu stwierdzenia stanu faktycznego;</w:t>
      </w:r>
    </w:p>
    <w:p w14:paraId="53A1FCC6" w14:textId="77777777" w:rsidR="00E415B4" w:rsidRPr="00E415B4" w:rsidRDefault="00E415B4" w:rsidP="00E415B4">
      <w:pPr>
        <w:widowControl w:val="0"/>
        <w:numPr>
          <w:ilvl w:val="0"/>
          <w:numId w:val="27"/>
        </w:numPr>
        <w:suppressAutoHyphens/>
        <w:spacing w:after="240" w:line="240" w:lineRule="auto"/>
        <w:ind w:left="850" w:hanging="425"/>
        <w:jc w:val="both"/>
        <w:rPr>
          <w:rFonts w:ascii="Trebuchet MS" w:eastAsia="Times New Roman" w:hAnsi="Trebuchet MS" w:cstheme="minorHAnsi"/>
          <w:lang w:eastAsia="pl-PL"/>
        </w:rPr>
      </w:pPr>
      <w:r w:rsidRPr="00E415B4">
        <w:rPr>
          <w:rFonts w:ascii="Trebuchet MS" w:hAnsi="Trebuchet MS" w:cstheme="minorHAnsi"/>
        </w:rPr>
        <w:t>skompletuje i wypełni dokumenty składające się na kompletną dokumentację pokontrolną, zgodnie z wskazaniami Zamawiającego i przekazanymi przez niego wzorami.</w:t>
      </w:r>
    </w:p>
    <w:p w14:paraId="086B23D5" w14:textId="77777777" w:rsidR="00E415B4" w:rsidRPr="00E415B4" w:rsidRDefault="00E415B4" w:rsidP="00E415B4">
      <w:pPr>
        <w:pStyle w:val="Akapitzlist"/>
        <w:numPr>
          <w:ilvl w:val="1"/>
          <w:numId w:val="29"/>
        </w:numPr>
        <w:suppressAutoHyphens/>
        <w:spacing w:line="240" w:lineRule="auto"/>
        <w:ind w:left="850" w:hanging="425"/>
        <w:contextualSpacing w:val="0"/>
        <w:rPr>
          <w:rFonts w:ascii="Trebuchet MS" w:hAnsi="Trebuchet MS" w:cstheme="minorHAnsi"/>
          <w:b/>
        </w:rPr>
      </w:pPr>
      <w:r w:rsidRPr="00E415B4">
        <w:rPr>
          <w:rFonts w:ascii="Trebuchet MS" w:hAnsi="Trebuchet MS" w:cstheme="minorHAnsi"/>
          <w:b/>
        </w:rPr>
        <w:t>Zakres kontroli trwałości</w:t>
      </w:r>
    </w:p>
    <w:p w14:paraId="114A4513" w14:textId="77777777" w:rsidR="00E415B4" w:rsidRPr="00E415B4" w:rsidRDefault="00E415B4" w:rsidP="00E415B4">
      <w:pPr>
        <w:pStyle w:val="Akapitzlist"/>
        <w:numPr>
          <w:ilvl w:val="2"/>
          <w:numId w:val="29"/>
        </w:numPr>
        <w:suppressAutoHyphens/>
        <w:spacing w:after="0" w:line="240" w:lineRule="auto"/>
        <w:ind w:left="851" w:hanging="425"/>
        <w:jc w:val="both"/>
        <w:rPr>
          <w:rFonts w:ascii="Trebuchet MS" w:hAnsi="Trebuchet MS" w:cstheme="minorHAnsi"/>
        </w:rPr>
      </w:pPr>
      <w:r w:rsidRPr="00E415B4">
        <w:rPr>
          <w:rFonts w:ascii="Trebuchet MS" w:hAnsi="Trebuchet MS" w:cstheme="minorHAnsi"/>
        </w:rPr>
        <w:t>Kontrole trwałości polegać będą na weryfikacji utrzymania celów projektu wskazanych w umowie/porozumieniu o dofinansowanie, w tym wskaźników produktu i rezultatu, z uwzględnieniem m. in.:</w:t>
      </w:r>
    </w:p>
    <w:p w14:paraId="6948A132" w14:textId="77777777" w:rsidR="00E415B4" w:rsidRPr="00E415B4" w:rsidRDefault="00E415B4" w:rsidP="00E415B4">
      <w:pPr>
        <w:pStyle w:val="Akapitzlist"/>
        <w:numPr>
          <w:ilvl w:val="0"/>
          <w:numId w:val="34"/>
        </w:numPr>
        <w:suppressAutoHyphens/>
        <w:spacing w:after="0" w:line="240" w:lineRule="auto"/>
        <w:ind w:left="1276"/>
        <w:jc w:val="both"/>
        <w:rPr>
          <w:rFonts w:ascii="Trebuchet MS" w:hAnsi="Trebuchet MS" w:cstheme="minorHAnsi"/>
        </w:rPr>
      </w:pPr>
      <w:r w:rsidRPr="00E415B4">
        <w:rPr>
          <w:rFonts w:ascii="Trebuchet MS" w:hAnsi="Trebuchet MS" w:cstheme="minorHAnsi"/>
        </w:rPr>
        <w:t>realizacji obowiązku informowania przez beneficjenta opinii publicznej o fakcie otrzymania dofinansowania na realizację projektu ze środków publicznych oraz obowiązku zapewnienia zgodności projektu z politykami horyzontalnymi;</w:t>
      </w:r>
    </w:p>
    <w:p w14:paraId="225CFD51" w14:textId="77777777" w:rsidR="00E415B4" w:rsidRPr="00E415B4" w:rsidRDefault="00E415B4" w:rsidP="00E415B4">
      <w:pPr>
        <w:pStyle w:val="Akapitzlist"/>
        <w:numPr>
          <w:ilvl w:val="0"/>
          <w:numId w:val="34"/>
        </w:numPr>
        <w:suppressAutoHyphens/>
        <w:spacing w:after="0" w:line="240" w:lineRule="auto"/>
        <w:ind w:left="1276"/>
        <w:jc w:val="both"/>
        <w:rPr>
          <w:rFonts w:ascii="Trebuchet MS" w:hAnsi="Trebuchet MS" w:cstheme="minorHAnsi"/>
        </w:rPr>
      </w:pPr>
      <w:r w:rsidRPr="00E415B4">
        <w:rPr>
          <w:rFonts w:ascii="Trebuchet MS" w:hAnsi="Trebuchet MS" w:cstheme="minorHAnsi"/>
        </w:rPr>
        <w:t>weryfikacji wystąpienia podwójnego finansowania;</w:t>
      </w:r>
    </w:p>
    <w:p w14:paraId="646ED375" w14:textId="77777777" w:rsidR="00E415B4" w:rsidRPr="00E415B4" w:rsidRDefault="00E415B4" w:rsidP="00E415B4">
      <w:pPr>
        <w:pStyle w:val="Akapitzlist"/>
        <w:numPr>
          <w:ilvl w:val="0"/>
          <w:numId w:val="34"/>
        </w:numPr>
        <w:suppressAutoHyphens/>
        <w:spacing w:after="0" w:line="240" w:lineRule="auto"/>
        <w:ind w:left="1276"/>
        <w:jc w:val="both"/>
        <w:rPr>
          <w:rFonts w:ascii="Trebuchet MS" w:hAnsi="Trebuchet MS" w:cstheme="minorHAnsi"/>
        </w:rPr>
      </w:pPr>
      <w:r w:rsidRPr="00E415B4">
        <w:rPr>
          <w:rFonts w:ascii="Trebuchet MS" w:hAnsi="Trebuchet MS" w:cstheme="minorHAnsi"/>
        </w:rPr>
        <w:t>badania kwalifikowalności podatku VAT w przypadku, gdy VAT stanowi wydatek kwalifikowany w projekcie;</w:t>
      </w:r>
    </w:p>
    <w:p w14:paraId="0AB310D7" w14:textId="77777777" w:rsidR="00E415B4" w:rsidRPr="00E415B4" w:rsidRDefault="00E415B4" w:rsidP="00E415B4">
      <w:pPr>
        <w:pStyle w:val="Akapitzlist"/>
        <w:numPr>
          <w:ilvl w:val="0"/>
          <w:numId w:val="34"/>
        </w:numPr>
        <w:suppressAutoHyphens/>
        <w:spacing w:after="0" w:line="240" w:lineRule="auto"/>
        <w:ind w:left="1276"/>
        <w:jc w:val="both"/>
        <w:rPr>
          <w:rFonts w:ascii="Trebuchet MS" w:hAnsi="Trebuchet MS" w:cstheme="minorHAnsi"/>
        </w:rPr>
      </w:pPr>
      <w:r w:rsidRPr="00E415B4">
        <w:rPr>
          <w:rFonts w:ascii="Trebuchet MS" w:hAnsi="Trebuchet MS" w:cstheme="minorHAnsi"/>
        </w:rPr>
        <w:t>weryfikacji czy projekt wygenerował dochód, w tym dochód nieprzewidziany na etapie składania wniosku o dofinansowanie;</w:t>
      </w:r>
    </w:p>
    <w:p w14:paraId="1299B9B6" w14:textId="77777777" w:rsidR="00E415B4" w:rsidRPr="00E415B4" w:rsidRDefault="00E415B4" w:rsidP="00E415B4">
      <w:pPr>
        <w:pStyle w:val="Akapitzlist"/>
        <w:numPr>
          <w:ilvl w:val="0"/>
          <w:numId w:val="34"/>
        </w:numPr>
        <w:suppressAutoHyphens/>
        <w:spacing w:after="0" w:line="240" w:lineRule="auto"/>
        <w:ind w:left="1276"/>
        <w:jc w:val="both"/>
        <w:rPr>
          <w:rFonts w:ascii="Trebuchet MS" w:hAnsi="Trebuchet MS" w:cstheme="minorHAnsi"/>
        </w:rPr>
      </w:pPr>
      <w:r w:rsidRPr="00E415B4">
        <w:rPr>
          <w:rFonts w:ascii="Trebuchet MS" w:hAnsi="Trebuchet MS" w:cstheme="minorHAnsi"/>
        </w:rPr>
        <w:t>zachowania własności (rozumianej jako zaniechanie rozporządzania prawem własności) elementu współfinansowanej infrastruktury, w tym ryzyka uzyskania przez beneficjenta nienależnych korzyści z tytułu zmiany własności;</w:t>
      </w:r>
    </w:p>
    <w:p w14:paraId="2E763809" w14:textId="77777777" w:rsidR="00E415B4" w:rsidRPr="00E415B4" w:rsidRDefault="00E415B4" w:rsidP="00E415B4">
      <w:pPr>
        <w:pStyle w:val="Akapitzlist"/>
        <w:numPr>
          <w:ilvl w:val="0"/>
          <w:numId w:val="34"/>
        </w:numPr>
        <w:suppressAutoHyphens/>
        <w:spacing w:after="0" w:line="240" w:lineRule="auto"/>
        <w:ind w:left="1276"/>
        <w:jc w:val="both"/>
        <w:rPr>
          <w:rFonts w:ascii="Trebuchet MS" w:hAnsi="Trebuchet MS" w:cstheme="minorHAnsi"/>
        </w:rPr>
      </w:pPr>
      <w:r w:rsidRPr="00E415B4">
        <w:rPr>
          <w:rFonts w:ascii="Trebuchet MS" w:hAnsi="Trebuchet MS" w:cstheme="minorHAnsi"/>
        </w:rPr>
        <w:t>zgodności projektu z przepisami z zakresu pomocy publicznej / pomocy de minimis;</w:t>
      </w:r>
    </w:p>
    <w:p w14:paraId="08507E99" w14:textId="77777777" w:rsidR="00E415B4" w:rsidRPr="00E415B4" w:rsidRDefault="00E415B4" w:rsidP="00E415B4">
      <w:pPr>
        <w:pStyle w:val="Akapitzlist"/>
        <w:numPr>
          <w:ilvl w:val="0"/>
          <w:numId w:val="34"/>
        </w:numPr>
        <w:suppressAutoHyphens/>
        <w:spacing w:after="0" w:line="240" w:lineRule="auto"/>
        <w:ind w:left="1276"/>
        <w:jc w:val="both"/>
        <w:rPr>
          <w:rFonts w:ascii="Trebuchet MS" w:hAnsi="Trebuchet MS" w:cstheme="minorHAnsi"/>
        </w:rPr>
      </w:pPr>
      <w:r w:rsidRPr="00E415B4">
        <w:rPr>
          <w:rFonts w:ascii="Trebuchet MS" w:hAnsi="Trebuchet MS" w:cstheme="minorHAnsi"/>
        </w:rPr>
        <w:t>archiwizowania dokumentacji związanej z realizacją projektu;</w:t>
      </w:r>
    </w:p>
    <w:p w14:paraId="13157872" w14:textId="77777777" w:rsidR="00E415B4" w:rsidRPr="00E415B4" w:rsidRDefault="00E415B4" w:rsidP="00E415B4">
      <w:pPr>
        <w:pStyle w:val="Akapitzlist"/>
        <w:numPr>
          <w:ilvl w:val="0"/>
          <w:numId w:val="34"/>
        </w:numPr>
        <w:suppressAutoHyphens/>
        <w:spacing w:after="0" w:line="240" w:lineRule="auto"/>
        <w:ind w:left="1276"/>
        <w:jc w:val="both"/>
        <w:rPr>
          <w:rFonts w:ascii="Trebuchet MS" w:hAnsi="Trebuchet MS" w:cstheme="minorHAnsi"/>
        </w:rPr>
      </w:pPr>
      <w:r w:rsidRPr="00E415B4">
        <w:rPr>
          <w:rFonts w:ascii="Trebuchet MS" w:hAnsi="Trebuchet MS" w:cstheme="minorHAnsi"/>
        </w:rPr>
        <w:t>weryfikacji utrzymania działalności produkcyjnej przez beneficjenta (jeśli dotyczy);</w:t>
      </w:r>
    </w:p>
    <w:p w14:paraId="39BA5E1E" w14:textId="77777777" w:rsidR="00E415B4" w:rsidRPr="00E415B4" w:rsidRDefault="00E415B4" w:rsidP="00E415B4">
      <w:pPr>
        <w:ind w:left="426"/>
        <w:rPr>
          <w:rFonts w:ascii="Trebuchet MS" w:hAnsi="Trebuchet MS" w:cstheme="minorHAnsi"/>
          <w:lang w:eastAsia="pl-PL"/>
        </w:rPr>
      </w:pPr>
    </w:p>
    <w:p w14:paraId="3DB98149" w14:textId="77777777" w:rsidR="00E415B4" w:rsidRPr="00E415B4" w:rsidRDefault="00E415B4" w:rsidP="00E415B4">
      <w:pPr>
        <w:ind w:left="426"/>
        <w:rPr>
          <w:rFonts w:ascii="Trebuchet MS" w:hAnsi="Trebuchet MS" w:cstheme="minorHAnsi"/>
          <w:lang w:eastAsia="pl-PL"/>
        </w:rPr>
      </w:pPr>
      <w:r w:rsidRPr="00E415B4">
        <w:rPr>
          <w:rFonts w:ascii="Trebuchet MS" w:hAnsi="Trebuchet MS" w:cstheme="minorHAnsi"/>
          <w:lang w:eastAsia="pl-PL"/>
        </w:rPr>
        <w:t>W ramach realizacji każdej kontroli zespół kontrolujący:</w:t>
      </w:r>
    </w:p>
    <w:p w14:paraId="10A1A5F0" w14:textId="77777777" w:rsidR="00E415B4" w:rsidRPr="00E415B4" w:rsidRDefault="00E415B4" w:rsidP="00E415B4">
      <w:pPr>
        <w:widowControl w:val="0"/>
        <w:numPr>
          <w:ilvl w:val="0"/>
          <w:numId w:val="27"/>
        </w:numPr>
        <w:suppressAutoHyphens/>
        <w:spacing w:after="0" w:line="240" w:lineRule="auto"/>
        <w:ind w:left="850" w:hanging="425"/>
        <w:jc w:val="both"/>
        <w:rPr>
          <w:rFonts w:ascii="Trebuchet MS" w:hAnsi="Trebuchet MS" w:cstheme="minorHAnsi"/>
        </w:rPr>
      </w:pPr>
      <w:r w:rsidRPr="00E415B4">
        <w:rPr>
          <w:rFonts w:ascii="Trebuchet MS" w:hAnsi="Trebuchet MS" w:cstheme="minorHAnsi"/>
        </w:rPr>
        <w:t>odbędzie wizytę w miejscu fizycznej realizacji projektu oraz siedzibie podmiotu kontrolowanego / miejscu przechowywania dokumentacji, poczyni ustalenia dotyczące stanu faktycznego oraz dokona oględzin zakupionych środków trwałych / wytworzonej infrastruktury wraz z wykonaniem dokumentacji fotograficznej;</w:t>
      </w:r>
    </w:p>
    <w:p w14:paraId="2467A88E" w14:textId="77777777" w:rsidR="00E415B4" w:rsidRPr="00E415B4" w:rsidRDefault="00E415B4" w:rsidP="00E415B4">
      <w:pPr>
        <w:widowControl w:val="0"/>
        <w:numPr>
          <w:ilvl w:val="0"/>
          <w:numId w:val="27"/>
        </w:numPr>
        <w:suppressAutoHyphens/>
        <w:spacing w:after="0" w:line="240" w:lineRule="auto"/>
        <w:ind w:left="850" w:hanging="425"/>
        <w:jc w:val="both"/>
        <w:rPr>
          <w:rFonts w:ascii="Trebuchet MS" w:hAnsi="Trebuchet MS" w:cstheme="minorHAnsi"/>
        </w:rPr>
      </w:pPr>
      <w:r w:rsidRPr="00E415B4">
        <w:rPr>
          <w:rFonts w:ascii="Trebuchet MS" w:hAnsi="Trebuchet MS" w:cstheme="minorHAnsi"/>
        </w:rPr>
        <w:t>pozyska informacje od podmiotu kontrolowanego w zakresie odnoszącym się do realizacji projektu w celu stwierdzenia stanu faktycznego;</w:t>
      </w:r>
    </w:p>
    <w:p w14:paraId="37BA0430" w14:textId="77777777" w:rsidR="00E415B4" w:rsidRPr="00E415B4" w:rsidRDefault="00E415B4" w:rsidP="00E415B4">
      <w:pPr>
        <w:widowControl w:val="0"/>
        <w:numPr>
          <w:ilvl w:val="0"/>
          <w:numId w:val="27"/>
        </w:numPr>
        <w:suppressAutoHyphens/>
        <w:spacing w:after="240" w:line="240" w:lineRule="auto"/>
        <w:ind w:left="850" w:hanging="425"/>
        <w:jc w:val="both"/>
        <w:rPr>
          <w:rFonts w:ascii="Trebuchet MS" w:eastAsia="Times New Roman" w:hAnsi="Trebuchet MS" w:cstheme="minorHAnsi"/>
          <w:lang w:eastAsia="pl-PL"/>
        </w:rPr>
      </w:pPr>
      <w:r w:rsidRPr="00E415B4">
        <w:rPr>
          <w:rFonts w:ascii="Trebuchet MS" w:hAnsi="Trebuchet MS" w:cstheme="minorHAnsi"/>
        </w:rPr>
        <w:t>skompletuje i wypełni dokumenty składające się na kompletną dokumentację pokontrolną, zgodnie z wskazaniami Zamawiającego i przekazanymi przez niego wzorami.</w:t>
      </w:r>
    </w:p>
    <w:p w14:paraId="7A33F8CB" w14:textId="30806FB2" w:rsidR="00E415B4" w:rsidRPr="00E415B4" w:rsidRDefault="00E415B4" w:rsidP="00E415B4">
      <w:pPr>
        <w:rPr>
          <w:rFonts w:ascii="Trebuchet MS" w:hAnsi="Trebuchet MS" w:cs="Arial"/>
          <w:b/>
        </w:rPr>
      </w:pPr>
    </w:p>
    <w:p w14:paraId="36DC7DF4" w14:textId="77777777" w:rsidR="00E415B4" w:rsidRPr="00E415B4" w:rsidRDefault="00E415B4" w:rsidP="00E415B4">
      <w:pPr>
        <w:rPr>
          <w:rFonts w:ascii="Trebuchet MS" w:hAnsi="Trebuchet MS" w:cs="Arial"/>
          <w:b/>
        </w:rPr>
      </w:pPr>
      <w:r w:rsidRPr="00E415B4">
        <w:rPr>
          <w:rFonts w:ascii="Trebuchet MS" w:hAnsi="Trebuchet MS" w:cs="Arial"/>
          <w:b/>
        </w:rPr>
        <w:t>C.</w:t>
      </w:r>
      <w:r w:rsidRPr="00E415B4">
        <w:rPr>
          <w:rFonts w:ascii="Trebuchet MS" w:hAnsi="Trebuchet MS" w:cs="Arial"/>
          <w:b/>
        </w:rPr>
        <w:tab/>
        <w:t>Przebieg procesu kontroli/wizyty monitoringowej</w:t>
      </w:r>
    </w:p>
    <w:p w14:paraId="43D8DD5F" w14:textId="77777777" w:rsidR="00E415B4" w:rsidRPr="00E415B4" w:rsidRDefault="00E415B4" w:rsidP="00E415B4">
      <w:pPr>
        <w:spacing w:after="0"/>
        <w:rPr>
          <w:rFonts w:ascii="Trebuchet MS" w:hAnsi="Trebuchet MS"/>
          <w:bCs/>
          <w:i/>
        </w:rPr>
      </w:pPr>
    </w:p>
    <w:p w14:paraId="71B15648" w14:textId="77777777" w:rsidR="00E415B4" w:rsidRPr="00E415B4" w:rsidRDefault="00E415B4" w:rsidP="00E415B4">
      <w:pPr>
        <w:spacing w:after="0"/>
        <w:ind w:left="720"/>
        <w:contextualSpacing/>
        <w:rPr>
          <w:rFonts w:ascii="Trebuchet MS" w:eastAsia="Times New Roman" w:hAnsi="Trebuchet MS" w:cs="Times New Roman"/>
          <w:b/>
          <w:bCs/>
          <w:u w:val="single"/>
          <w:lang w:eastAsia="pl-PL"/>
        </w:rPr>
      </w:pPr>
      <w:r w:rsidRPr="00E415B4">
        <w:rPr>
          <w:rFonts w:ascii="Trebuchet MS" w:eastAsia="Times New Roman" w:hAnsi="Trebuchet MS" w:cs="Times New Roman"/>
          <w:b/>
          <w:bCs/>
          <w:u w:val="single"/>
          <w:lang w:eastAsia="pl-PL"/>
        </w:rPr>
        <w:t>TABELA 1 - TERMINY (kontrole planowe):</w:t>
      </w:r>
    </w:p>
    <w:tbl>
      <w:tblPr>
        <w:tblW w:w="11482"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686"/>
        <w:gridCol w:w="1306"/>
        <w:gridCol w:w="1276"/>
        <w:gridCol w:w="1275"/>
        <w:gridCol w:w="2694"/>
        <w:gridCol w:w="1245"/>
      </w:tblGrid>
      <w:tr w:rsidR="00E415B4" w:rsidRPr="00613DF6" w14:paraId="7F327CB6" w14:textId="77777777" w:rsidTr="00613DF6">
        <w:tc>
          <w:tcPr>
            <w:tcW w:w="3686" w:type="dxa"/>
            <w:vAlign w:val="center"/>
          </w:tcPr>
          <w:p w14:paraId="3B480104" w14:textId="77777777" w:rsidR="00E415B4" w:rsidRPr="00613DF6" w:rsidRDefault="00E415B4" w:rsidP="00613DF6">
            <w:pPr>
              <w:spacing w:before="100" w:beforeAutospacing="1" w:after="100" w:afterAutospacing="1"/>
              <w:ind w:left="5" w:right="103" w:hanging="5"/>
              <w:jc w:val="center"/>
              <w:rPr>
                <w:rFonts w:ascii="Trebuchet MS" w:hAnsi="Trebuchet MS"/>
                <w:b/>
                <w:sz w:val="20"/>
              </w:rPr>
            </w:pPr>
            <w:r w:rsidRPr="00613DF6">
              <w:rPr>
                <w:rFonts w:ascii="Trebuchet MS" w:hAnsi="Trebuchet MS"/>
                <w:b/>
                <w:sz w:val="20"/>
              </w:rPr>
              <w:lastRenderedPageBreak/>
              <w:t>Czynność</w:t>
            </w:r>
          </w:p>
        </w:tc>
        <w:tc>
          <w:tcPr>
            <w:tcW w:w="1306" w:type="dxa"/>
            <w:vAlign w:val="center"/>
          </w:tcPr>
          <w:p w14:paraId="545BCFD7" w14:textId="77777777" w:rsidR="00E415B4" w:rsidRPr="00613DF6" w:rsidRDefault="00E415B4" w:rsidP="00613DF6">
            <w:pPr>
              <w:spacing w:before="100" w:beforeAutospacing="1" w:after="100" w:afterAutospacing="1"/>
              <w:ind w:left="27"/>
              <w:jc w:val="center"/>
              <w:rPr>
                <w:rFonts w:ascii="Trebuchet MS" w:hAnsi="Trebuchet MS"/>
                <w:b/>
                <w:sz w:val="20"/>
              </w:rPr>
            </w:pPr>
            <w:r w:rsidRPr="00613DF6">
              <w:rPr>
                <w:rFonts w:ascii="Trebuchet MS" w:hAnsi="Trebuchet MS"/>
                <w:b/>
                <w:sz w:val="20"/>
              </w:rPr>
              <w:t>Podmiot</w:t>
            </w:r>
          </w:p>
        </w:tc>
        <w:tc>
          <w:tcPr>
            <w:tcW w:w="2551" w:type="dxa"/>
            <w:gridSpan w:val="2"/>
            <w:vAlign w:val="center"/>
          </w:tcPr>
          <w:p w14:paraId="61415FB1" w14:textId="77777777" w:rsidR="00E415B4" w:rsidRPr="00613DF6" w:rsidRDefault="00E415B4" w:rsidP="00613DF6">
            <w:pPr>
              <w:spacing w:before="100" w:beforeAutospacing="1" w:after="100" w:afterAutospacing="1"/>
              <w:ind w:left="5" w:hanging="709"/>
              <w:jc w:val="center"/>
              <w:rPr>
                <w:rFonts w:ascii="Trebuchet MS" w:hAnsi="Trebuchet MS"/>
                <w:b/>
                <w:sz w:val="20"/>
              </w:rPr>
            </w:pPr>
            <w:r w:rsidRPr="00613DF6">
              <w:rPr>
                <w:rFonts w:ascii="Trebuchet MS" w:hAnsi="Trebuchet MS"/>
                <w:b/>
                <w:sz w:val="20"/>
              </w:rPr>
              <w:t>Termin</w:t>
            </w:r>
          </w:p>
        </w:tc>
        <w:tc>
          <w:tcPr>
            <w:tcW w:w="2694" w:type="dxa"/>
            <w:vAlign w:val="center"/>
          </w:tcPr>
          <w:p w14:paraId="2400FB6B" w14:textId="77777777" w:rsidR="00E415B4" w:rsidRPr="00613DF6" w:rsidRDefault="00E415B4" w:rsidP="00613DF6">
            <w:pPr>
              <w:spacing w:before="100" w:beforeAutospacing="1" w:after="100" w:afterAutospacing="1"/>
              <w:ind w:left="81"/>
              <w:jc w:val="center"/>
              <w:rPr>
                <w:rFonts w:ascii="Trebuchet MS" w:hAnsi="Trebuchet MS"/>
                <w:b/>
                <w:sz w:val="20"/>
              </w:rPr>
            </w:pPr>
            <w:r w:rsidRPr="00613DF6">
              <w:rPr>
                <w:rFonts w:ascii="Trebuchet MS" w:hAnsi="Trebuchet MS"/>
                <w:b/>
                <w:sz w:val="20"/>
              </w:rPr>
              <w:t>Dokument</w:t>
            </w:r>
          </w:p>
        </w:tc>
        <w:tc>
          <w:tcPr>
            <w:tcW w:w="1245" w:type="dxa"/>
            <w:vAlign w:val="center"/>
          </w:tcPr>
          <w:p w14:paraId="54BA03D9" w14:textId="77777777" w:rsidR="00E415B4" w:rsidRPr="00613DF6" w:rsidRDefault="00E415B4" w:rsidP="00613DF6">
            <w:pPr>
              <w:spacing w:before="100" w:beforeAutospacing="1" w:after="100" w:afterAutospacing="1"/>
              <w:ind w:left="41" w:firstLine="62"/>
              <w:jc w:val="center"/>
              <w:rPr>
                <w:rFonts w:ascii="Trebuchet MS" w:hAnsi="Trebuchet MS"/>
                <w:b/>
                <w:sz w:val="20"/>
              </w:rPr>
            </w:pPr>
            <w:r w:rsidRPr="00613DF6">
              <w:rPr>
                <w:rFonts w:ascii="Trebuchet MS" w:hAnsi="Trebuchet MS"/>
                <w:b/>
                <w:sz w:val="20"/>
              </w:rPr>
              <w:t>Sposób przekazania informacji</w:t>
            </w:r>
          </w:p>
        </w:tc>
      </w:tr>
      <w:tr w:rsidR="00E415B4" w:rsidRPr="00613DF6" w14:paraId="7B56E006" w14:textId="77777777" w:rsidTr="00613DF6">
        <w:trPr>
          <w:trHeight w:val="877"/>
        </w:trPr>
        <w:tc>
          <w:tcPr>
            <w:tcW w:w="3686" w:type="dxa"/>
          </w:tcPr>
          <w:p w14:paraId="4EE74D00" w14:textId="77777777" w:rsidR="00E415B4" w:rsidRPr="00613DF6" w:rsidRDefault="00E415B4" w:rsidP="00613DF6">
            <w:pPr>
              <w:spacing w:before="100" w:beforeAutospacing="1" w:after="100" w:afterAutospacing="1"/>
              <w:ind w:left="137" w:right="103"/>
              <w:rPr>
                <w:rFonts w:ascii="Trebuchet MS" w:hAnsi="Trebuchet MS"/>
                <w:sz w:val="20"/>
              </w:rPr>
            </w:pPr>
            <w:r w:rsidRPr="00613DF6">
              <w:rPr>
                <w:rFonts w:ascii="Trebuchet MS" w:hAnsi="Trebuchet MS"/>
                <w:sz w:val="20"/>
              </w:rPr>
              <w:t>Przekazanie zgody członków zespołów kontrolujących na przetwarzanie danych osobowych</w:t>
            </w:r>
          </w:p>
        </w:tc>
        <w:tc>
          <w:tcPr>
            <w:tcW w:w="1306" w:type="dxa"/>
          </w:tcPr>
          <w:p w14:paraId="1A81CEA5" w14:textId="77777777" w:rsidR="00E415B4" w:rsidRPr="00613DF6" w:rsidRDefault="00E415B4" w:rsidP="00613DF6">
            <w:pPr>
              <w:spacing w:before="100" w:beforeAutospacing="1" w:after="100" w:afterAutospacing="1"/>
              <w:rPr>
                <w:rFonts w:ascii="Trebuchet MS" w:hAnsi="Trebuchet MS"/>
                <w:sz w:val="20"/>
              </w:rPr>
            </w:pPr>
            <w:r w:rsidRPr="00613DF6">
              <w:rPr>
                <w:rFonts w:ascii="Trebuchet MS" w:hAnsi="Trebuchet MS"/>
                <w:sz w:val="20"/>
              </w:rPr>
              <w:t>Wykonawca</w:t>
            </w:r>
          </w:p>
        </w:tc>
        <w:tc>
          <w:tcPr>
            <w:tcW w:w="2551" w:type="dxa"/>
            <w:gridSpan w:val="2"/>
          </w:tcPr>
          <w:p w14:paraId="00E15B06" w14:textId="77777777" w:rsidR="00E415B4" w:rsidRPr="00613DF6" w:rsidRDefault="00E415B4" w:rsidP="00613DF6">
            <w:pPr>
              <w:spacing w:before="100" w:beforeAutospacing="1" w:after="100" w:afterAutospacing="1"/>
              <w:ind w:left="145" w:right="123"/>
              <w:rPr>
                <w:rFonts w:ascii="Trebuchet MS" w:hAnsi="Trebuchet MS"/>
                <w:sz w:val="20"/>
              </w:rPr>
            </w:pPr>
            <w:r w:rsidRPr="00613DF6">
              <w:rPr>
                <w:rFonts w:ascii="Trebuchet MS" w:hAnsi="Trebuchet MS"/>
                <w:sz w:val="20"/>
              </w:rPr>
              <w:t>2 dni robocze od podpisania umowy</w:t>
            </w:r>
          </w:p>
        </w:tc>
        <w:tc>
          <w:tcPr>
            <w:tcW w:w="2694" w:type="dxa"/>
          </w:tcPr>
          <w:p w14:paraId="606DA8CE" w14:textId="77777777" w:rsidR="00E415B4" w:rsidRPr="00613DF6" w:rsidRDefault="00E415B4" w:rsidP="00613DF6">
            <w:pPr>
              <w:spacing w:after="0"/>
              <w:ind w:right="168"/>
              <w:rPr>
                <w:rFonts w:ascii="Trebuchet MS" w:hAnsi="Trebuchet MS"/>
                <w:sz w:val="20"/>
              </w:rPr>
            </w:pPr>
            <w:r w:rsidRPr="00613DF6">
              <w:rPr>
                <w:rFonts w:ascii="Trebuchet MS" w:hAnsi="Trebuchet MS"/>
                <w:sz w:val="20"/>
              </w:rPr>
              <w:t>Zgoda na przetwarzanie danych osobowych</w:t>
            </w:r>
          </w:p>
        </w:tc>
        <w:tc>
          <w:tcPr>
            <w:tcW w:w="1245" w:type="dxa"/>
          </w:tcPr>
          <w:p w14:paraId="69F1C672" w14:textId="77777777" w:rsidR="00E415B4" w:rsidRPr="00613DF6" w:rsidRDefault="00E415B4" w:rsidP="00613DF6">
            <w:pPr>
              <w:spacing w:before="100" w:beforeAutospacing="1" w:after="100" w:afterAutospacing="1"/>
              <w:rPr>
                <w:rFonts w:ascii="Trebuchet MS" w:hAnsi="Trebuchet MS"/>
                <w:sz w:val="20"/>
              </w:rPr>
            </w:pPr>
            <w:r w:rsidRPr="00613DF6">
              <w:rPr>
                <w:rFonts w:ascii="Trebuchet MS" w:hAnsi="Trebuchet MS"/>
                <w:sz w:val="20"/>
              </w:rPr>
              <w:t>e-mail</w:t>
            </w:r>
          </w:p>
        </w:tc>
      </w:tr>
      <w:tr w:rsidR="00E415B4" w:rsidRPr="00613DF6" w14:paraId="5A7BF08C" w14:textId="77777777" w:rsidTr="00613DF6">
        <w:trPr>
          <w:trHeight w:val="877"/>
        </w:trPr>
        <w:tc>
          <w:tcPr>
            <w:tcW w:w="3686" w:type="dxa"/>
          </w:tcPr>
          <w:p w14:paraId="4EDD3380" w14:textId="77777777" w:rsidR="00E415B4" w:rsidRPr="00613DF6" w:rsidRDefault="00E415B4" w:rsidP="00613DF6">
            <w:pPr>
              <w:spacing w:before="100" w:beforeAutospacing="1" w:after="100" w:afterAutospacing="1"/>
              <w:ind w:left="137" w:right="103"/>
              <w:rPr>
                <w:rFonts w:ascii="Trebuchet MS" w:hAnsi="Trebuchet MS"/>
                <w:sz w:val="20"/>
              </w:rPr>
            </w:pPr>
            <w:r w:rsidRPr="00613DF6">
              <w:rPr>
                <w:rFonts w:ascii="Trebuchet MS" w:hAnsi="Trebuchet MS"/>
                <w:sz w:val="20"/>
              </w:rPr>
              <w:t xml:space="preserve">Przekazanie listy projektów do kontroli z uwzględnieniem lokalizacji realizacji projektu objętych pierwszym zleceniem </w:t>
            </w:r>
          </w:p>
        </w:tc>
        <w:tc>
          <w:tcPr>
            <w:tcW w:w="1306" w:type="dxa"/>
          </w:tcPr>
          <w:p w14:paraId="170D8FF1" w14:textId="77777777" w:rsidR="00E415B4" w:rsidRPr="00613DF6" w:rsidRDefault="00E415B4" w:rsidP="00613DF6">
            <w:pPr>
              <w:spacing w:before="100" w:beforeAutospacing="1" w:after="100" w:afterAutospacing="1"/>
              <w:rPr>
                <w:rFonts w:ascii="Trebuchet MS" w:hAnsi="Trebuchet MS"/>
                <w:sz w:val="20"/>
              </w:rPr>
            </w:pPr>
            <w:r w:rsidRPr="00613DF6">
              <w:rPr>
                <w:rFonts w:ascii="Trebuchet MS" w:hAnsi="Trebuchet MS"/>
                <w:sz w:val="20"/>
              </w:rPr>
              <w:t>Zamawiający</w:t>
            </w:r>
          </w:p>
        </w:tc>
        <w:tc>
          <w:tcPr>
            <w:tcW w:w="2551" w:type="dxa"/>
            <w:gridSpan w:val="2"/>
          </w:tcPr>
          <w:p w14:paraId="7E57CD3D" w14:textId="77777777" w:rsidR="00E415B4" w:rsidRPr="00613DF6" w:rsidRDefault="00E415B4" w:rsidP="00613DF6">
            <w:pPr>
              <w:spacing w:before="100" w:beforeAutospacing="1" w:after="100" w:afterAutospacing="1"/>
              <w:ind w:left="145" w:right="123"/>
              <w:rPr>
                <w:rFonts w:ascii="Trebuchet MS" w:hAnsi="Trebuchet MS"/>
                <w:sz w:val="20"/>
              </w:rPr>
            </w:pPr>
            <w:r w:rsidRPr="00613DF6">
              <w:rPr>
                <w:rFonts w:ascii="Trebuchet MS" w:hAnsi="Trebuchet MS"/>
                <w:sz w:val="20"/>
              </w:rPr>
              <w:t>2 dni robocze od podpisania umowy / 14 dni kalendarzowych przed rozpoczęciem kwartału objętego zleceniem</w:t>
            </w:r>
          </w:p>
        </w:tc>
        <w:tc>
          <w:tcPr>
            <w:tcW w:w="2694" w:type="dxa"/>
          </w:tcPr>
          <w:p w14:paraId="0969A250" w14:textId="77777777" w:rsidR="00E415B4" w:rsidRPr="00613DF6" w:rsidRDefault="00E415B4" w:rsidP="00613DF6">
            <w:pPr>
              <w:spacing w:after="0"/>
              <w:ind w:right="168"/>
              <w:rPr>
                <w:rFonts w:ascii="Trebuchet MS" w:hAnsi="Trebuchet MS"/>
                <w:sz w:val="20"/>
              </w:rPr>
            </w:pPr>
            <w:r w:rsidRPr="00613DF6">
              <w:rPr>
                <w:rFonts w:ascii="Trebuchet MS" w:hAnsi="Trebuchet MS"/>
                <w:sz w:val="20"/>
              </w:rPr>
              <w:t>Lista projektów z uwzględnieniem lokalizacji realizacji projektu</w:t>
            </w:r>
          </w:p>
        </w:tc>
        <w:tc>
          <w:tcPr>
            <w:tcW w:w="1245" w:type="dxa"/>
          </w:tcPr>
          <w:p w14:paraId="348481FF" w14:textId="77777777" w:rsidR="00E415B4" w:rsidRPr="00613DF6" w:rsidRDefault="00E415B4" w:rsidP="00613DF6">
            <w:pPr>
              <w:spacing w:before="100" w:beforeAutospacing="1" w:after="100" w:afterAutospacing="1"/>
              <w:rPr>
                <w:rFonts w:ascii="Trebuchet MS" w:hAnsi="Trebuchet MS"/>
                <w:sz w:val="20"/>
              </w:rPr>
            </w:pPr>
            <w:r w:rsidRPr="00613DF6">
              <w:rPr>
                <w:rFonts w:ascii="Trebuchet MS" w:hAnsi="Trebuchet MS"/>
                <w:sz w:val="20"/>
              </w:rPr>
              <w:t>e-mail</w:t>
            </w:r>
          </w:p>
        </w:tc>
      </w:tr>
      <w:tr w:rsidR="00E415B4" w:rsidRPr="00613DF6" w14:paraId="01951F7F" w14:textId="77777777" w:rsidTr="00613DF6">
        <w:trPr>
          <w:trHeight w:val="877"/>
        </w:trPr>
        <w:tc>
          <w:tcPr>
            <w:tcW w:w="3686" w:type="dxa"/>
          </w:tcPr>
          <w:p w14:paraId="5FC80DB0" w14:textId="77777777" w:rsidR="00E415B4" w:rsidRPr="00613DF6" w:rsidRDefault="00E415B4" w:rsidP="00613DF6">
            <w:pPr>
              <w:spacing w:before="100" w:beforeAutospacing="1" w:after="100" w:afterAutospacing="1"/>
              <w:ind w:left="137" w:right="103"/>
              <w:rPr>
                <w:rFonts w:ascii="Trebuchet MS" w:hAnsi="Trebuchet MS"/>
                <w:sz w:val="20"/>
              </w:rPr>
            </w:pPr>
            <w:r w:rsidRPr="00613DF6">
              <w:rPr>
                <w:rFonts w:ascii="Trebuchet MS" w:hAnsi="Trebuchet MS"/>
                <w:sz w:val="20"/>
              </w:rPr>
              <w:t>Sporządzenie harmonogramu kontroli określającego m.in. skład zespołów kontrolujących.</w:t>
            </w:r>
          </w:p>
        </w:tc>
        <w:tc>
          <w:tcPr>
            <w:tcW w:w="1306" w:type="dxa"/>
          </w:tcPr>
          <w:p w14:paraId="18C2092F" w14:textId="77777777" w:rsidR="00E415B4" w:rsidRPr="00613DF6" w:rsidRDefault="00E415B4" w:rsidP="00613DF6">
            <w:pPr>
              <w:spacing w:before="100" w:beforeAutospacing="1" w:after="100" w:afterAutospacing="1"/>
              <w:rPr>
                <w:rFonts w:ascii="Trebuchet MS" w:hAnsi="Trebuchet MS"/>
                <w:sz w:val="20"/>
              </w:rPr>
            </w:pPr>
            <w:r w:rsidRPr="00613DF6">
              <w:rPr>
                <w:rFonts w:ascii="Trebuchet MS" w:hAnsi="Trebuchet MS"/>
                <w:sz w:val="20"/>
              </w:rPr>
              <w:t>Wykonawca</w:t>
            </w:r>
          </w:p>
        </w:tc>
        <w:tc>
          <w:tcPr>
            <w:tcW w:w="2551" w:type="dxa"/>
            <w:gridSpan w:val="2"/>
          </w:tcPr>
          <w:p w14:paraId="66E7074B" w14:textId="77777777" w:rsidR="00E415B4" w:rsidRPr="00613DF6" w:rsidRDefault="00E415B4" w:rsidP="00613DF6">
            <w:pPr>
              <w:spacing w:before="100" w:beforeAutospacing="1" w:after="100" w:afterAutospacing="1"/>
              <w:ind w:left="145" w:right="123"/>
              <w:rPr>
                <w:rFonts w:ascii="Trebuchet MS" w:hAnsi="Trebuchet MS"/>
                <w:sz w:val="20"/>
              </w:rPr>
            </w:pPr>
            <w:r w:rsidRPr="00613DF6">
              <w:rPr>
                <w:rFonts w:ascii="Trebuchet MS" w:hAnsi="Trebuchet MS"/>
                <w:sz w:val="20"/>
              </w:rPr>
              <w:t>2 dni robocze od przekazania przez Zamawiającego Listy projektów</w:t>
            </w:r>
          </w:p>
        </w:tc>
        <w:tc>
          <w:tcPr>
            <w:tcW w:w="2694" w:type="dxa"/>
          </w:tcPr>
          <w:p w14:paraId="480FC36E" w14:textId="77777777" w:rsidR="00E415B4" w:rsidRPr="00613DF6" w:rsidRDefault="00E415B4" w:rsidP="00613DF6">
            <w:pPr>
              <w:spacing w:after="0"/>
              <w:ind w:right="168"/>
              <w:rPr>
                <w:rFonts w:ascii="Trebuchet MS" w:hAnsi="Trebuchet MS"/>
                <w:sz w:val="20"/>
              </w:rPr>
            </w:pPr>
            <w:r w:rsidRPr="00613DF6">
              <w:rPr>
                <w:rFonts w:ascii="Trebuchet MS" w:hAnsi="Trebuchet MS"/>
                <w:sz w:val="20"/>
              </w:rPr>
              <w:t>Harmonogram kontroli uwzględniający skład zespołów kontrolujących</w:t>
            </w:r>
          </w:p>
        </w:tc>
        <w:tc>
          <w:tcPr>
            <w:tcW w:w="1245" w:type="dxa"/>
          </w:tcPr>
          <w:p w14:paraId="1FC91E1E" w14:textId="77777777" w:rsidR="00E415B4" w:rsidRPr="00613DF6" w:rsidRDefault="00E415B4" w:rsidP="00613DF6">
            <w:pPr>
              <w:spacing w:before="100" w:beforeAutospacing="1" w:after="100" w:afterAutospacing="1"/>
              <w:rPr>
                <w:rFonts w:ascii="Trebuchet MS" w:hAnsi="Trebuchet MS"/>
                <w:sz w:val="20"/>
              </w:rPr>
            </w:pPr>
            <w:r w:rsidRPr="00613DF6">
              <w:rPr>
                <w:rFonts w:ascii="Trebuchet MS" w:hAnsi="Trebuchet MS"/>
                <w:sz w:val="20"/>
              </w:rPr>
              <w:t>e-mail</w:t>
            </w:r>
          </w:p>
        </w:tc>
      </w:tr>
      <w:tr w:rsidR="00E415B4" w:rsidRPr="00613DF6" w14:paraId="3694D0C3" w14:textId="77777777" w:rsidTr="00613DF6">
        <w:trPr>
          <w:trHeight w:val="877"/>
        </w:trPr>
        <w:tc>
          <w:tcPr>
            <w:tcW w:w="3686" w:type="dxa"/>
          </w:tcPr>
          <w:p w14:paraId="50E60043" w14:textId="77777777" w:rsidR="00E415B4" w:rsidRPr="00613DF6" w:rsidRDefault="00E415B4" w:rsidP="00613DF6">
            <w:pPr>
              <w:spacing w:before="100" w:beforeAutospacing="1" w:after="100" w:afterAutospacing="1"/>
              <w:ind w:left="137" w:right="103"/>
              <w:rPr>
                <w:rFonts w:ascii="Trebuchet MS" w:hAnsi="Trebuchet MS"/>
                <w:sz w:val="20"/>
              </w:rPr>
            </w:pPr>
            <w:r w:rsidRPr="00613DF6">
              <w:rPr>
                <w:rFonts w:ascii="Trebuchet MS" w:hAnsi="Trebuchet MS"/>
                <w:sz w:val="20"/>
              </w:rPr>
              <w:t>Przekazanie Zlecenia kontroli określającego terminy kontroli lub uwag do Harmonogramu oraz materiałów i informacji niezbędnych do przeprowadzenia kontroli dla zespołów kontrolujących.</w:t>
            </w:r>
          </w:p>
        </w:tc>
        <w:tc>
          <w:tcPr>
            <w:tcW w:w="1306" w:type="dxa"/>
          </w:tcPr>
          <w:p w14:paraId="22A4DBDD" w14:textId="77777777" w:rsidR="00E415B4" w:rsidRPr="00613DF6" w:rsidRDefault="00E415B4" w:rsidP="00613DF6">
            <w:pPr>
              <w:spacing w:before="100" w:beforeAutospacing="1" w:after="100" w:afterAutospacing="1"/>
              <w:rPr>
                <w:rFonts w:ascii="Trebuchet MS" w:hAnsi="Trebuchet MS"/>
                <w:sz w:val="20"/>
              </w:rPr>
            </w:pPr>
            <w:r w:rsidRPr="00613DF6">
              <w:rPr>
                <w:rFonts w:ascii="Trebuchet MS" w:hAnsi="Trebuchet MS"/>
                <w:sz w:val="20"/>
              </w:rPr>
              <w:t>Zamawiający</w:t>
            </w:r>
          </w:p>
        </w:tc>
        <w:tc>
          <w:tcPr>
            <w:tcW w:w="2551" w:type="dxa"/>
            <w:gridSpan w:val="2"/>
          </w:tcPr>
          <w:p w14:paraId="29938434" w14:textId="77777777" w:rsidR="00E415B4" w:rsidRPr="00613DF6" w:rsidRDefault="00E415B4" w:rsidP="00613DF6">
            <w:pPr>
              <w:spacing w:before="100" w:beforeAutospacing="1" w:after="100" w:afterAutospacing="1"/>
              <w:ind w:left="145" w:right="123"/>
              <w:rPr>
                <w:rFonts w:ascii="Trebuchet MS" w:hAnsi="Trebuchet MS"/>
                <w:sz w:val="20"/>
              </w:rPr>
            </w:pPr>
            <w:r w:rsidRPr="00613DF6">
              <w:rPr>
                <w:rFonts w:ascii="Trebuchet MS" w:hAnsi="Trebuchet MS"/>
                <w:sz w:val="20"/>
              </w:rPr>
              <w:t>3 dni robocze od przekazania Harmonogramu</w:t>
            </w:r>
          </w:p>
        </w:tc>
        <w:tc>
          <w:tcPr>
            <w:tcW w:w="2694" w:type="dxa"/>
          </w:tcPr>
          <w:p w14:paraId="1B438D58" w14:textId="77777777" w:rsidR="00E415B4" w:rsidRPr="00613DF6" w:rsidRDefault="00E415B4" w:rsidP="00613DF6">
            <w:pPr>
              <w:spacing w:after="0"/>
              <w:ind w:right="168"/>
              <w:rPr>
                <w:rFonts w:ascii="Trebuchet MS" w:hAnsi="Trebuchet MS"/>
                <w:sz w:val="20"/>
              </w:rPr>
            </w:pPr>
            <w:r w:rsidRPr="00613DF6">
              <w:rPr>
                <w:rFonts w:ascii="Trebuchet MS" w:hAnsi="Trebuchet MS"/>
                <w:sz w:val="20"/>
              </w:rPr>
              <w:t>Zlecenie kontroli;</w:t>
            </w:r>
          </w:p>
          <w:p w14:paraId="09922344" w14:textId="77777777" w:rsidR="00E415B4" w:rsidRPr="00613DF6" w:rsidRDefault="00E415B4" w:rsidP="00613DF6">
            <w:pPr>
              <w:spacing w:after="0"/>
              <w:ind w:right="168"/>
              <w:rPr>
                <w:rFonts w:ascii="Trebuchet MS" w:hAnsi="Trebuchet MS"/>
                <w:sz w:val="20"/>
              </w:rPr>
            </w:pPr>
          </w:p>
          <w:p w14:paraId="465FA751" w14:textId="77777777" w:rsidR="00E415B4" w:rsidRPr="00613DF6" w:rsidRDefault="00E415B4" w:rsidP="00613DF6">
            <w:pPr>
              <w:spacing w:after="0"/>
              <w:ind w:right="168"/>
              <w:rPr>
                <w:rFonts w:ascii="Trebuchet MS" w:hAnsi="Trebuchet MS"/>
                <w:sz w:val="20"/>
              </w:rPr>
            </w:pPr>
            <w:r w:rsidRPr="00613DF6">
              <w:rPr>
                <w:rFonts w:ascii="Trebuchet MS" w:hAnsi="Trebuchet MS"/>
                <w:sz w:val="20"/>
              </w:rPr>
              <w:t>Porozumienie/Umowa o dofinansowanie;</w:t>
            </w:r>
          </w:p>
          <w:p w14:paraId="5EA2B06E" w14:textId="77777777" w:rsidR="00E415B4" w:rsidRPr="00613DF6" w:rsidRDefault="00E415B4" w:rsidP="00613DF6">
            <w:pPr>
              <w:spacing w:after="0"/>
              <w:ind w:right="168"/>
              <w:rPr>
                <w:rFonts w:ascii="Trebuchet MS" w:hAnsi="Trebuchet MS"/>
                <w:sz w:val="20"/>
              </w:rPr>
            </w:pPr>
          </w:p>
          <w:p w14:paraId="22575C48" w14:textId="77777777" w:rsidR="00E415B4" w:rsidRPr="00613DF6" w:rsidRDefault="00E415B4" w:rsidP="00613DF6">
            <w:pPr>
              <w:spacing w:after="0"/>
              <w:ind w:right="168"/>
              <w:rPr>
                <w:rFonts w:ascii="Trebuchet MS" w:hAnsi="Trebuchet MS"/>
                <w:sz w:val="20"/>
              </w:rPr>
            </w:pPr>
            <w:r w:rsidRPr="00613DF6">
              <w:rPr>
                <w:rFonts w:ascii="Trebuchet MS" w:hAnsi="Trebuchet MS"/>
                <w:sz w:val="20"/>
              </w:rPr>
              <w:t>Wniosek o dofinansowanie;</w:t>
            </w:r>
          </w:p>
          <w:p w14:paraId="0C7BF45A" w14:textId="77777777" w:rsidR="00E415B4" w:rsidRPr="00613DF6" w:rsidRDefault="00E415B4" w:rsidP="00613DF6">
            <w:pPr>
              <w:spacing w:after="0"/>
              <w:ind w:right="168"/>
              <w:rPr>
                <w:rFonts w:ascii="Trebuchet MS" w:hAnsi="Trebuchet MS"/>
                <w:sz w:val="20"/>
              </w:rPr>
            </w:pPr>
          </w:p>
          <w:p w14:paraId="0A59CB09" w14:textId="77777777" w:rsidR="00E415B4" w:rsidRPr="00613DF6" w:rsidRDefault="00E415B4" w:rsidP="00613DF6">
            <w:pPr>
              <w:spacing w:after="0"/>
              <w:ind w:right="168"/>
              <w:rPr>
                <w:rFonts w:ascii="Trebuchet MS" w:hAnsi="Trebuchet MS"/>
                <w:sz w:val="20"/>
              </w:rPr>
            </w:pPr>
            <w:r w:rsidRPr="00613DF6">
              <w:rPr>
                <w:rFonts w:ascii="Trebuchet MS" w:hAnsi="Trebuchet MS"/>
                <w:sz w:val="20"/>
              </w:rPr>
              <w:t xml:space="preserve">Wcześniejsze informacje i zalecenia pokontrolne (jeśli były); </w:t>
            </w:r>
          </w:p>
          <w:p w14:paraId="31CEBD6F" w14:textId="77777777" w:rsidR="00E415B4" w:rsidRPr="00613DF6" w:rsidRDefault="00E415B4" w:rsidP="00613DF6">
            <w:pPr>
              <w:spacing w:after="0"/>
              <w:ind w:right="168"/>
              <w:rPr>
                <w:rFonts w:ascii="Trebuchet MS" w:hAnsi="Trebuchet MS"/>
                <w:bCs/>
                <w:sz w:val="20"/>
              </w:rPr>
            </w:pPr>
          </w:p>
          <w:p w14:paraId="634628C2" w14:textId="77777777" w:rsidR="00E415B4" w:rsidRPr="00613DF6" w:rsidRDefault="00E415B4" w:rsidP="00613DF6">
            <w:pPr>
              <w:spacing w:after="0"/>
              <w:ind w:right="168"/>
              <w:rPr>
                <w:rFonts w:ascii="Trebuchet MS" w:hAnsi="Trebuchet MS"/>
                <w:sz w:val="20"/>
              </w:rPr>
            </w:pPr>
            <w:r w:rsidRPr="00613DF6">
              <w:rPr>
                <w:rFonts w:ascii="Trebuchet MS" w:hAnsi="Trebuchet MS"/>
                <w:bCs/>
                <w:sz w:val="20"/>
              </w:rPr>
              <w:t>Informacje o wystąpieniu nieprawidłowości/uchybienia (jeśli dotyczy);</w:t>
            </w:r>
          </w:p>
          <w:p w14:paraId="159687BA" w14:textId="77777777" w:rsidR="00E415B4" w:rsidRPr="00613DF6" w:rsidRDefault="00E415B4" w:rsidP="00613DF6">
            <w:pPr>
              <w:spacing w:after="0"/>
              <w:ind w:right="168"/>
              <w:rPr>
                <w:rFonts w:ascii="Trebuchet MS" w:hAnsi="Trebuchet MS"/>
                <w:sz w:val="20"/>
              </w:rPr>
            </w:pPr>
          </w:p>
          <w:p w14:paraId="4AE1979A" w14:textId="77777777" w:rsidR="00E415B4" w:rsidRPr="00613DF6" w:rsidRDefault="00E415B4" w:rsidP="00613DF6">
            <w:pPr>
              <w:spacing w:after="0"/>
              <w:ind w:right="168"/>
              <w:rPr>
                <w:rFonts w:ascii="Trebuchet MS" w:hAnsi="Trebuchet MS"/>
                <w:sz w:val="20"/>
              </w:rPr>
            </w:pPr>
            <w:r w:rsidRPr="00613DF6">
              <w:rPr>
                <w:rFonts w:ascii="Trebuchet MS" w:hAnsi="Trebuchet MS"/>
                <w:sz w:val="20"/>
              </w:rPr>
              <w:t>Wnioski o płatność;</w:t>
            </w:r>
          </w:p>
          <w:p w14:paraId="4B81CF27" w14:textId="77777777" w:rsidR="00E415B4" w:rsidRPr="00613DF6" w:rsidRDefault="00E415B4" w:rsidP="00613DF6">
            <w:pPr>
              <w:spacing w:after="0"/>
              <w:ind w:right="168"/>
              <w:rPr>
                <w:rFonts w:ascii="Trebuchet MS" w:hAnsi="Trebuchet MS"/>
                <w:sz w:val="20"/>
              </w:rPr>
            </w:pPr>
          </w:p>
          <w:p w14:paraId="4DF4EDB3" w14:textId="77777777" w:rsidR="00E415B4" w:rsidRPr="00613DF6" w:rsidRDefault="00E415B4" w:rsidP="00613DF6">
            <w:pPr>
              <w:spacing w:after="0"/>
              <w:ind w:right="168"/>
              <w:rPr>
                <w:rFonts w:ascii="Trebuchet MS" w:hAnsi="Trebuchet MS"/>
                <w:sz w:val="20"/>
              </w:rPr>
            </w:pPr>
            <w:r w:rsidRPr="00613DF6">
              <w:rPr>
                <w:rFonts w:ascii="Trebuchet MS" w:hAnsi="Trebuchet MS"/>
                <w:sz w:val="20"/>
              </w:rPr>
              <w:t>Inne dokumenty.</w:t>
            </w:r>
          </w:p>
        </w:tc>
        <w:tc>
          <w:tcPr>
            <w:tcW w:w="1245" w:type="dxa"/>
          </w:tcPr>
          <w:p w14:paraId="484FC065" w14:textId="77777777" w:rsidR="00E415B4" w:rsidRPr="00613DF6" w:rsidRDefault="00E415B4" w:rsidP="00613DF6">
            <w:pPr>
              <w:spacing w:before="100" w:beforeAutospacing="1" w:after="100" w:afterAutospacing="1"/>
              <w:rPr>
                <w:rFonts w:ascii="Trebuchet MS" w:hAnsi="Trebuchet MS"/>
                <w:sz w:val="20"/>
              </w:rPr>
            </w:pPr>
            <w:r w:rsidRPr="00613DF6">
              <w:rPr>
                <w:rFonts w:ascii="Trebuchet MS" w:hAnsi="Trebuchet MS"/>
                <w:sz w:val="20"/>
              </w:rPr>
              <w:t>e-mail lub inny sposób umożliwiający przekazanie wszystkich dokumentów</w:t>
            </w:r>
          </w:p>
        </w:tc>
      </w:tr>
      <w:tr w:rsidR="00E415B4" w:rsidRPr="00613DF6" w14:paraId="7C129B3A" w14:textId="77777777" w:rsidTr="00613DF6">
        <w:trPr>
          <w:trHeight w:val="877"/>
        </w:trPr>
        <w:tc>
          <w:tcPr>
            <w:tcW w:w="3686" w:type="dxa"/>
          </w:tcPr>
          <w:p w14:paraId="06199C2A" w14:textId="77777777" w:rsidR="00E415B4" w:rsidRPr="00613DF6" w:rsidRDefault="00E415B4" w:rsidP="00613DF6">
            <w:pPr>
              <w:spacing w:before="100" w:beforeAutospacing="1" w:after="100" w:afterAutospacing="1"/>
              <w:ind w:left="137" w:right="103"/>
              <w:rPr>
                <w:rFonts w:ascii="Trebuchet MS" w:hAnsi="Trebuchet MS"/>
                <w:sz w:val="20"/>
              </w:rPr>
            </w:pPr>
            <w:r w:rsidRPr="00613DF6">
              <w:rPr>
                <w:rFonts w:ascii="Trebuchet MS" w:hAnsi="Trebuchet MS"/>
                <w:sz w:val="20"/>
              </w:rPr>
              <w:t>Przekazanie podpisanych deklaracji poufności i bezstronności członków zespołów kontrolujących</w:t>
            </w:r>
          </w:p>
        </w:tc>
        <w:tc>
          <w:tcPr>
            <w:tcW w:w="1306" w:type="dxa"/>
          </w:tcPr>
          <w:p w14:paraId="1F88AA23" w14:textId="77777777" w:rsidR="00E415B4" w:rsidRPr="00613DF6" w:rsidRDefault="00E415B4" w:rsidP="00613DF6">
            <w:pPr>
              <w:spacing w:before="100" w:beforeAutospacing="1" w:after="100" w:afterAutospacing="1"/>
              <w:ind w:left="2"/>
              <w:rPr>
                <w:rFonts w:ascii="Trebuchet MS" w:hAnsi="Trebuchet MS"/>
                <w:sz w:val="20"/>
              </w:rPr>
            </w:pPr>
            <w:r w:rsidRPr="00613DF6">
              <w:rPr>
                <w:rFonts w:ascii="Trebuchet MS" w:hAnsi="Trebuchet MS"/>
                <w:sz w:val="20"/>
              </w:rPr>
              <w:t>Wykonawca</w:t>
            </w:r>
          </w:p>
        </w:tc>
        <w:tc>
          <w:tcPr>
            <w:tcW w:w="2551" w:type="dxa"/>
            <w:gridSpan w:val="2"/>
          </w:tcPr>
          <w:p w14:paraId="58F3C101" w14:textId="77777777" w:rsidR="00E415B4" w:rsidRPr="00613DF6" w:rsidRDefault="00E415B4" w:rsidP="00613DF6">
            <w:pPr>
              <w:spacing w:before="100" w:beforeAutospacing="1" w:after="100" w:afterAutospacing="1"/>
              <w:ind w:left="145" w:right="61"/>
              <w:rPr>
                <w:rFonts w:ascii="Trebuchet MS" w:hAnsi="Trebuchet MS"/>
                <w:sz w:val="20"/>
              </w:rPr>
            </w:pPr>
            <w:r w:rsidRPr="00613DF6">
              <w:rPr>
                <w:rFonts w:ascii="Trebuchet MS" w:hAnsi="Trebuchet MS"/>
                <w:sz w:val="20"/>
              </w:rPr>
              <w:t>3 dni robocze od przekazania zlecenia przez Zamawiającego i zatwierdzenia Harmonogramu</w:t>
            </w:r>
          </w:p>
        </w:tc>
        <w:tc>
          <w:tcPr>
            <w:tcW w:w="2694" w:type="dxa"/>
          </w:tcPr>
          <w:p w14:paraId="1A40175C" w14:textId="77777777" w:rsidR="00E415B4" w:rsidRPr="00613DF6" w:rsidRDefault="00E415B4" w:rsidP="00613DF6">
            <w:pPr>
              <w:spacing w:after="0"/>
              <w:ind w:right="168"/>
              <w:rPr>
                <w:rFonts w:ascii="Trebuchet MS" w:hAnsi="Trebuchet MS"/>
                <w:sz w:val="20"/>
              </w:rPr>
            </w:pPr>
            <w:r w:rsidRPr="00613DF6">
              <w:rPr>
                <w:rFonts w:ascii="Trebuchet MS" w:hAnsi="Trebuchet MS"/>
                <w:sz w:val="20"/>
              </w:rPr>
              <w:t xml:space="preserve">Deklaracja bezstronności i poufności </w:t>
            </w:r>
          </w:p>
        </w:tc>
        <w:tc>
          <w:tcPr>
            <w:tcW w:w="1245" w:type="dxa"/>
          </w:tcPr>
          <w:p w14:paraId="27CCEFA7" w14:textId="77777777" w:rsidR="00E415B4" w:rsidRPr="00613DF6" w:rsidRDefault="00E415B4" w:rsidP="00613DF6">
            <w:pPr>
              <w:spacing w:before="100" w:beforeAutospacing="1" w:after="100" w:afterAutospacing="1"/>
              <w:rPr>
                <w:rFonts w:ascii="Trebuchet MS" w:hAnsi="Trebuchet MS"/>
                <w:sz w:val="20"/>
              </w:rPr>
            </w:pPr>
            <w:r w:rsidRPr="00613DF6">
              <w:rPr>
                <w:rFonts w:ascii="Trebuchet MS" w:hAnsi="Trebuchet MS"/>
                <w:sz w:val="20"/>
              </w:rPr>
              <w:t>e-mail</w:t>
            </w:r>
          </w:p>
        </w:tc>
      </w:tr>
      <w:tr w:rsidR="00E415B4" w:rsidRPr="00613DF6" w14:paraId="7AC0D75E" w14:textId="77777777" w:rsidTr="00613DF6">
        <w:tc>
          <w:tcPr>
            <w:tcW w:w="3686" w:type="dxa"/>
          </w:tcPr>
          <w:p w14:paraId="70D9FDCC" w14:textId="77777777" w:rsidR="00E415B4" w:rsidRPr="00613DF6" w:rsidRDefault="00E415B4" w:rsidP="00613DF6">
            <w:pPr>
              <w:spacing w:before="100" w:beforeAutospacing="1" w:after="100" w:afterAutospacing="1"/>
              <w:ind w:left="137" w:right="103"/>
              <w:rPr>
                <w:rFonts w:ascii="Trebuchet MS" w:hAnsi="Trebuchet MS"/>
                <w:sz w:val="20"/>
              </w:rPr>
            </w:pPr>
            <w:r w:rsidRPr="00613DF6">
              <w:rPr>
                <w:rFonts w:ascii="Trebuchet MS" w:hAnsi="Trebuchet MS"/>
                <w:sz w:val="20"/>
              </w:rPr>
              <w:t xml:space="preserve">Przekazanie programu kontroli </w:t>
            </w:r>
          </w:p>
        </w:tc>
        <w:tc>
          <w:tcPr>
            <w:tcW w:w="1306" w:type="dxa"/>
          </w:tcPr>
          <w:p w14:paraId="75EA7384" w14:textId="77777777" w:rsidR="00E415B4" w:rsidRPr="00613DF6" w:rsidRDefault="00E415B4" w:rsidP="00613DF6">
            <w:pPr>
              <w:spacing w:before="100" w:beforeAutospacing="1" w:after="100" w:afterAutospacing="1"/>
              <w:ind w:left="27" w:right="58"/>
              <w:rPr>
                <w:rFonts w:ascii="Trebuchet MS" w:hAnsi="Trebuchet MS"/>
                <w:sz w:val="20"/>
              </w:rPr>
            </w:pPr>
            <w:r w:rsidRPr="00613DF6">
              <w:rPr>
                <w:rFonts w:ascii="Trebuchet MS" w:hAnsi="Trebuchet MS"/>
                <w:sz w:val="20"/>
              </w:rPr>
              <w:t>Wykonawca</w:t>
            </w:r>
          </w:p>
        </w:tc>
        <w:tc>
          <w:tcPr>
            <w:tcW w:w="2551" w:type="dxa"/>
            <w:gridSpan w:val="2"/>
          </w:tcPr>
          <w:p w14:paraId="3E5E8B42" w14:textId="77777777" w:rsidR="00E415B4" w:rsidRPr="00613DF6" w:rsidRDefault="00E415B4" w:rsidP="00613DF6">
            <w:pPr>
              <w:spacing w:before="100" w:beforeAutospacing="1" w:after="100" w:afterAutospacing="1"/>
              <w:ind w:left="145" w:right="123"/>
              <w:rPr>
                <w:rFonts w:ascii="Trebuchet MS" w:hAnsi="Trebuchet MS"/>
                <w:sz w:val="20"/>
              </w:rPr>
            </w:pPr>
            <w:r w:rsidRPr="00613DF6">
              <w:rPr>
                <w:rFonts w:ascii="Trebuchet MS" w:hAnsi="Trebuchet MS"/>
                <w:sz w:val="20"/>
              </w:rPr>
              <w:t>10 dni roboczych przed rozpoczęciem kontroli w danym projekcie</w:t>
            </w:r>
          </w:p>
        </w:tc>
        <w:tc>
          <w:tcPr>
            <w:tcW w:w="2694" w:type="dxa"/>
          </w:tcPr>
          <w:p w14:paraId="4C114A01" w14:textId="77777777" w:rsidR="00E415B4" w:rsidRPr="00613DF6" w:rsidRDefault="00E415B4" w:rsidP="00613DF6">
            <w:pPr>
              <w:spacing w:before="100" w:beforeAutospacing="1" w:after="100" w:afterAutospacing="1"/>
              <w:ind w:left="1" w:right="88"/>
              <w:rPr>
                <w:rFonts w:ascii="Trebuchet MS" w:hAnsi="Trebuchet MS"/>
                <w:sz w:val="20"/>
              </w:rPr>
            </w:pPr>
            <w:r w:rsidRPr="00613DF6">
              <w:rPr>
                <w:rFonts w:ascii="Trebuchet MS" w:hAnsi="Trebuchet MS"/>
                <w:sz w:val="20"/>
              </w:rPr>
              <w:t>Program kontroli</w:t>
            </w:r>
          </w:p>
          <w:p w14:paraId="4E50D8D6" w14:textId="77777777" w:rsidR="00E415B4" w:rsidRPr="00613DF6" w:rsidRDefault="00E415B4" w:rsidP="00613DF6">
            <w:pPr>
              <w:spacing w:before="100" w:beforeAutospacing="1" w:after="100" w:afterAutospacing="1"/>
              <w:ind w:left="1" w:right="88"/>
              <w:rPr>
                <w:rFonts w:ascii="Trebuchet MS" w:hAnsi="Trebuchet MS"/>
                <w:sz w:val="20"/>
              </w:rPr>
            </w:pPr>
          </w:p>
        </w:tc>
        <w:tc>
          <w:tcPr>
            <w:tcW w:w="1245" w:type="dxa"/>
          </w:tcPr>
          <w:p w14:paraId="0E9B66BB" w14:textId="77777777" w:rsidR="00E415B4" w:rsidRPr="00613DF6" w:rsidRDefault="00E415B4" w:rsidP="00613DF6">
            <w:pPr>
              <w:spacing w:before="100" w:beforeAutospacing="1" w:after="100" w:afterAutospacing="1"/>
              <w:rPr>
                <w:rFonts w:ascii="Trebuchet MS" w:hAnsi="Trebuchet MS"/>
                <w:sz w:val="20"/>
              </w:rPr>
            </w:pPr>
            <w:r w:rsidRPr="00613DF6">
              <w:rPr>
                <w:rFonts w:ascii="Trebuchet MS" w:hAnsi="Trebuchet MS"/>
                <w:sz w:val="20"/>
              </w:rPr>
              <w:t xml:space="preserve">e-mail </w:t>
            </w:r>
          </w:p>
        </w:tc>
      </w:tr>
      <w:tr w:rsidR="00E415B4" w:rsidRPr="00613DF6" w14:paraId="7F1D89C4" w14:textId="77777777" w:rsidTr="00613DF6">
        <w:trPr>
          <w:trHeight w:val="312"/>
        </w:trPr>
        <w:tc>
          <w:tcPr>
            <w:tcW w:w="3686" w:type="dxa"/>
          </w:tcPr>
          <w:p w14:paraId="53131D45" w14:textId="77777777" w:rsidR="00E415B4" w:rsidRPr="00613DF6" w:rsidRDefault="00E415B4" w:rsidP="00613DF6">
            <w:pPr>
              <w:ind w:left="137" w:right="103"/>
              <w:rPr>
                <w:rFonts w:ascii="Trebuchet MS" w:hAnsi="Trebuchet MS"/>
                <w:sz w:val="20"/>
              </w:rPr>
            </w:pPr>
            <w:r w:rsidRPr="00613DF6">
              <w:rPr>
                <w:rFonts w:ascii="Trebuchet MS" w:hAnsi="Trebuchet MS"/>
                <w:sz w:val="20"/>
              </w:rPr>
              <w:t>Przekazanie uwag do programu kontroli</w:t>
            </w:r>
          </w:p>
        </w:tc>
        <w:tc>
          <w:tcPr>
            <w:tcW w:w="1306" w:type="dxa"/>
          </w:tcPr>
          <w:p w14:paraId="1F56BE1B" w14:textId="77777777" w:rsidR="00E415B4" w:rsidRPr="00613DF6" w:rsidRDefault="00E415B4" w:rsidP="00613DF6">
            <w:pPr>
              <w:spacing w:before="100" w:beforeAutospacing="1" w:after="100" w:afterAutospacing="1"/>
              <w:ind w:left="27" w:right="58"/>
              <w:rPr>
                <w:rFonts w:ascii="Trebuchet MS" w:hAnsi="Trebuchet MS"/>
                <w:sz w:val="20"/>
              </w:rPr>
            </w:pPr>
            <w:r w:rsidRPr="00613DF6">
              <w:rPr>
                <w:rFonts w:ascii="Trebuchet MS" w:hAnsi="Trebuchet MS"/>
                <w:sz w:val="20"/>
              </w:rPr>
              <w:t>Zamawiający</w:t>
            </w:r>
          </w:p>
        </w:tc>
        <w:tc>
          <w:tcPr>
            <w:tcW w:w="2551" w:type="dxa"/>
            <w:gridSpan w:val="2"/>
          </w:tcPr>
          <w:p w14:paraId="5DC7C3B6" w14:textId="77777777" w:rsidR="00E415B4" w:rsidRPr="00613DF6" w:rsidRDefault="00E415B4" w:rsidP="00613DF6">
            <w:pPr>
              <w:spacing w:before="100" w:beforeAutospacing="1" w:after="100" w:afterAutospacing="1"/>
              <w:ind w:left="145" w:right="123"/>
              <w:rPr>
                <w:rFonts w:ascii="Trebuchet MS" w:hAnsi="Trebuchet MS"/>
                <w:sz w:val="20"/>
              </w:rPr>
            </w:pPr>
            <w:r w:rsidRPr="00613DF6">
              <w:rPr>
                <w:rFonts w:ascii="Trebuchet MS" w:hAnsi="Trebuchet MS"/>
                <w:sz w:val="20"/>
              </w:rPr>
              <w:t>1 dzień roboczy od otrzymani programu kontroli.</w:t>
            </w:r>
          </w:p>
        </w:tc>
        <w:tc>
          <w:tcPr>
            <w:tcW w:w="2694" w:type="dxa"/>
          </w:tcPr>
          <w:p w14:paraId="53ABF5E8" w14:textId="77777777" w:rsidR="00E415B4" w:rsidRPr="00613DF6" w:rsidRDefault="00E415B4" w:rsidP="00613DF6">
            <w:pPr>
              <w:spacing w:before="100" w:beforeAutospacing="1" w:after="100" w:afterAutospacing="1"/>
              <w:ind w:left="1" w:right="88"/>
              <w:rPr>
                <w:rFonts w:ascii="Trebuchet MS" w:hAnsi="Trebuchet MS"/>
                <w:sz w:val="20"/>
              </w:rPr>
            </w:pPr>
            <w:r w:rsidRPr="00613DF6">
              <w:rPr>
                <w:rFonts w:ascii="Trebuchet MS" w:hAnsi="Trebuchet MS"/>
                <w:sz w:val="20"/>
              </w:rPr>
              <w:t>Program kontroli</w:t>
            </w:r>
          </w:p>
        </w:tc>
        <w:tc>
          <w:tcPr>
            <w:tcW w:w="1245" w:type="dxa"/>
          </w:tcPr>
          <w:p w14:paraId="0705A87D" w14:textId="77777777" w:rsidR="00E415B4" w:rsidRPr="00613DF6" w:rsidRDefault="00E415B4" w:rsidP="00613DF6">
            <w:pPr>
              <w:spacing w:before="100" w:beforeAutospacing="1" w:after="100" w:afterAutospacing="1"/>
              <w:rPr>
                <w:rFonts w:ascii="Trebuchet MS" w:hAnsi="Trebuchet MS"/>
                <w:sz w:val="20"/>
              </w:rPr>
            </w:pPr>
            <w:r w:rsidRPr="00613DF6">
              <w:rPr>
                <w:rFonts w:ascii="Trebuchet MS" w:hAnsi="Trebuchet MS"/>
                <w:sz w:val="20"/>
              </w:rPr>
              <w:t>e-mail</w:t>
            </w:r>
          </w:p>
        </w:tc>
      </w:tr>
      <w:tr w:rsidR="00E415B4" w:rsidRPr="00613DF6" w14:paraId="63E9EA13" w14:textId="77777777" w:rsidTr="00055711">
        <w:trPr>
          <w:trHeight w:val="835"/>
        </w:trPr>
        <w:tc>
          <w:tcPr>
            <w:tcW w:w="3686" w:type="dxa"/>
          </w:tcPr>
          <w:p w14:paraId="2B3B138C" w14:textId="77777777" w:rsidR="00E415B4" w:rsidRPr="00613DF6" w:rsidRDefault="00E415B4" w:rsidP="00613DF6">
            <w:pPr>
              <w:ind w:left="137" w:right="103"/>
              <w:rPr>
                <w:rFonts w:ascii="Trebuchet MS" w:hAnsi="Trebuchet MS"/>
                <w:sz w:val="20"/>
              </w:rPr>
            </w:pPr>
            <w:r w:rsidRPr="00613DF6">
              <w:rPr>
                <w:rFonts w:ascii="Trebuchet MS" w:hAnsi="Trebuchet MS"/>
                <w:sz w:val="20"/>
              </w:rPr>
              <w:t>Przekazanie programu kontroli uwzględniającego uwagi Zamawiającego</w:t>
            </w:r>
          </w:p>
        </w:tc>
        <w:tc>
          <w:tcPr>
            <w:tcW w:w="1306" w:type="dxa"/>
          </w:tcPr>
          <w:p w14:paraId="1469B8B4" w14:textId="77777777" w:rsidR="00E415B4" w:rsidRPr="00613DF6" w:rsidRDefault="00E415B4" w:rsidP="00613DF6">
            <w:pPr>
              <w:spacing w:before="100" w:beforeAutospacing="1" w:after="100" w:afterAutospacing="1"/>
              <w:ind w:left="27" w:right="58"/>
              <w:rPr>
                <w:rFonts w:ascii="Trebuchet MS" w:hAnsi="Trebuchet MS"/>
                <w:sz w:val="20"/>
              </w:rPr>
            </w:pPr>
            <w:r w:rsidRPr="00613DF6">
              <w:rPr>
                <w:rFonts w:ascii="Trebuchet MS" w:hAnsi="Trebuchet MS"/>
                <w:sz w:val="20"/>
              </w:rPr>
              <w:t>Wykonawca</w:t>
            </w:r>
          </w:p>
        </w:tc>
        <w:tc>
          <w:tcPr>
            <w:tcW w:w="2551" w:type="dxa"/>
            <w:gridSpan w:val="2"/>
          </w:tcPr>
          <w:p w14:paraId="36DF98E0" w14:textId="77777777" w:rsidR="00E415B4" w:rsidRPr="00613DF6" w:rsidRDefault="00E415B4" w:rsidP="00613DF6">
            <w:pPr>
              <w:spacing w:before="100" w:beforeAutospacing="1" w:after="100" w:afterAutospacing="1"/>
              <w:ind w:left="145" w:right="123"/>
              <w:rPr>
                <w:rFonts w:ascii="Trebuchet MS" w:hAnsi="Trebuchet MS"/>
                <w:sz w:val="20"/>
              </w:rPr>
            </w:pPr>
            <w:r w:rsidRPr="00613DF6">
              <w:rPr>
                <w:rFonts w:ascii="Trebuchet MS" w:hAnsi="Trebuchet MS"/>
                <w:sz w:val="20"/>
              </w:rPr>
              <w:t>1 dzień roboczy od otrzymania uwag</w:t>
            </w:r>
          </w:p>
        </w:tc>
        <w:tc>
          <w:tcPr>
            <w:tcW w:w="2694" w:type="dxa"/>
          </w:tcPr>
          <w:p w14:paraId="3AF887CA" w14:textId="77777777" w:rsidR="00E415B4" w:rsidRPr="00613DF6" w:rsidRDefault="00E415B4" w:rsidP="00613DF6">
            <w:pPr>
              <w:spacing w:before="100" w:beforeAutospacing="1" w:after="100" w:afterAutospacing="1"/>
              <w:ind w:left="1" w:right="88"/>
              <w:rPr>
                <w:rFonts w:ascii="Trebuchet MS" w:hAnsi="Trebuchet MS"/>
                <w:bCs/>
                <w:iCs/>
                <w:sz w:val="20"/>
              </w:rPr>
            </w:pPr>
            <w:r w:rsidRPr="00613DF6">
              <w:rPr>
                <w:rFonts w:ascii="Trebuchet MS" w:hAnsi="Trebuchet MS"/>
                <w:bCs/>
                <w:iCs/>
                <w:sz w:val="20"/>
              </w:rPr>
              <w:t>Program kontroli</w:t>
            </w:r>
          </w:p>
        </w:tc>
        <w:tc>
          <w:tcPr>
            <w:tcW w:w="1245" w:type="dxa"/>
          </w:tcPr>
          <w:p w14:paraId="6B7E35FC" w14:textId="77777777" w:rsidR="00E415B4" w:rsidRPr="00613DF6" w:rsidRDefault="00E415B4" w:rsidP="00613DF6">
            <w:pPr>
              <w:spacing w:before="100" w:beforeAutospacing="1" w:after="100" w:afterAutospacing="1"/>
              <w:rPr>
                <w:rFonts w:ascii="Trebuchet MS" w:hAnsi="Trebuchet MS"/>
                <w:sz w:val="20"/>
              </w:rPr>
            </w:pPr>
            <w:r w:rsidRPr="00613DF6">
              <w:rPr>
                <w:rFonts w:ascii="Trebuchet MS" w:hAnsi="Trebuchet MS"/>
                <w:sz w:val="20"/>
              </w:rPr>
              <w:t>e-mail</w:t>
            </w:r>
          </w:p>
        </w:tc>
      </w:tr>
      <w:tr w:rsidR="00E415B4" w:rsidRPr="00613DF6" w14:paraId="171AF4CF" w14:textId="77777777" w:rsidTr="00613DF6">
        <w:trPr>
          <w:trHeight w:val="811"/>
        </w:trPr>
        <w:tc>
          <w:tcPr>
            <w:tcW w:w="3686" w:type="dxa"/>
          </w:tcPr>
          <w:p w14:paraId="1FC5B98A" w14:textId="77777777" w:rsidR="00E415B4" w:rsidRPr="00613DF6" w:rsidRDefault="00E415B4" w:rsidP="00613DF6">
            <w:pPr>
              <w:ind w:left="137" w:right="103"/>
              <w:rPr>
                <w:rFonts w:ascii="Trebuchet MS" w:hAnsi="Trebuchet MS"/>
                <w:sz w:val="20"/>
              </w:rPr>
            </w:pPr>
            <w:r w:rsidRPr="00613DF6">
              <w:rPr>
                <w:rFonts w:ascii="Trebuchet MS" w:hAnsi="Trebuchet MS"/>
                <w:sz w:val="20"/>
              </w:rPr>
              <w:lastRenderedPageBreak/>
              <w:t>Akceptacja programu kontroli</w:t>
            </w:r>
          </w:p>
        </w:tc>
        <w:tc>
          <w:tcPr>
            <w:tcW w:w="1306" w:type="dxa"/>
          </w:tcPr>
          <w:p w14:paraId="7F6BA66A" w14:textId="77777777" w:rsidR="00E415B4" w:rsidRPr="00613DF6" w:rsidRDefault="00E415B4" w:rsidP="00613DF6">
            <w:pPr>
              <w:spacing w:before="100" w:beforeAutospacing="1" w:after="100" w:afterAutospacing="1"/>
              <w:ind w:left="27" w:right="58"/>
              <w:rPr>
                <w:rFonts w:ascii="Trebuchet MS" w:hAnsi="Trebuchet MS"/>
                <w:sz w:val="20"/>
              </w:rPr>
            </w:pPr>
            <w:r w:rsidRPr="00613DF6">
              <w:rPr>
                <w:rFonts w:ascii="Trebuchet MS" w:hAnsi="Trebuchet MS"/>
                <w:sz w:val="20"/>
              </w:rPr>
              <w:t>Zamawiający</w:t>
            </w:r>
          </w:p>
        </w:tc>
        <w:tc>
          <w:tcPr>
            <w:tcW w:w="2551" w:type="dxa"/>
            <w:gridSpan w:val="2"/>
          </w:tcPr>
          <w:p w14:paraId="5FDC350E" w14:textId="77777777" w:rsidR="00E415B4" w:rsidRPr="00613DF6" w:rsidRDefault="00E415B4" w:rsidP="00613DF6">
            <w:pPr>
              <w:spacing w:before="100" w:beforeAutospacing="1" w:after="100" w:afterAutospacing="1"/>
              <w:ind w:left="145" w:right="123"/>
              <w:rPr>
                <w:rFonts w:ascii="Trebuchet MS" w:hAnsi="Trebuchet MS"/>
                <w:sz w:val="20"/>
              </w:rPr>
            </w:pPr>
            <w:r w:rsidRPr="00613DF6">
              <w:rPr>
                <w:rFonts w:ascii="Trebuchet MS" w:hAnsi="Trebuchet MS"/>
                <w:sz w:val="20"/>
              </w:rPr>
              <w:t>1 dzień roboczy od przekazania programu kontroli</w:t>
            </w:r>
          </w:p>
        </w:tc>
        <w:tc>
          <w:tcPr>
            <w:tcW w:w="2694" w:type="dxa"/>
          </w:tcPr>
          <w:p w14:paraId="1DEC405E" w14:textId="77777777" w:rsidR="00E415B4" w:rsidRPr="00613DF6" w:rsidRDefault="00E415B4" w:rsidP="00613DF6">
            <w:pPr>
              <w:spacing w:before="100" w:beforeAutospacing="1" w:after="100" w:afterAutospacing="1"/>
              <w:ind w:left="1" w:right="88"/>
              <w:rPr>
                <w:rFonts w:ascii="Trebuchet MS" w:hAnsi="Trebuchet MS"/>
                <w:bCs/>
                <w:iCs/>
                <w:sz w:val="20"/>
              </w:rPr>
            </w:pPr>
            <w:r w:rsidRPr="00613DF6">
              <w:rPr>
                <w:rFonts w:ascii="Trebuchet MS" w:hAnsi="Trebuchet MS"/>
                <w:bCs/>
                <w:iCs/>
                <w:sz w:val="20"/>
              </w:rPr>
              <w:t>Program kontroli</w:t>
            </w:r>
          </w:p>
        </w:tc>
        <w:tc>
          <w:tcPr>
            <w:tcW w:w="1245" w:type="dxa"/>
          </w:tcPr>
          <w:p w14:paraId="0B6E074E" w14:textId="77777777" w:rsidR="00E415B4" w:rsidRPr="00613DF6" w:rsidRDefault="00E415B4" w:rsidP="00613DF6">
            <w:pPr>
              <w:spacing w:before="100" w:beforeAutospacing="1" w:after="100" w:afterAutospacing="1"/>
              <w:rPr>
                <w:rFonts w:ascii="Trebuchet MS" w:hAnsi="Trebuchet MS"/>
                <w:sz w:val="20"/>
              </w:rPr>
            </w:pPr>
            <w:r w:rsidRPr="00613DF6">
              <w:rPr>
                <w:rFonts w:ascii="Trebuchet MS" w:hAnsi="Trebuchet MS"/>
                <w:sz w:val="20"/>
              </w:rPr>
              <w:t>e-mail</w:t>
            </w:r>
          </w:p>
        </w:tc>
      </w:tr>
      <w:tr w:rsidR="00E415B4" w:rsidRPr="00613DF6" w14:paraId="3147EF6B" w14:textId="77777777" w:rsidTr="00613DF6">
        <w:tc>
          <w:tcPr>
            <w:tcW w:w="3686" w:type="dxa"/>
          </w:tcPr>
          <w:p w14:paraId="002E68E4" w14:textId="77777777" w:rsidR="00E415B4" w:rsidRPr="00613DF6" w:rsidRDefault="00E415B4" w:rsidP="00613DF6">
            <w:pPr>
              <w:spacing w:after="100" w:afterAutospacing="1"/>
              <w:ind w:left="137" w:right="103"/>
              <w:rPr>
                <w:rFonts w:ascii="Trebuchet MS" w:hAnsi="Trebuchet MS"/>
                <w:sz w:val="20"/>
              </w:rPr>
            </w:pPr>
            <w:r w:rsidRPr="00613DF6">
              <w:rPr>
                <w:rFonts w:ascii="Trebuchet MS" w:hAnsi="Trebuchet MS"/>
                <w:sz w:val="20"/>
              </w:rPr>
              <w:t>Zawiadomienie beneficjenta o planowanej kontroli (przesłanie upoważnienia do kontroli)</w:t>
            </w:r>
          </w:p>
        </w:tc>
        <w:tc>
          <w:tcPr>
            <w:tcW w:w="1306" w:type="dxa"/>
          </w:tcPr>
          <w:p w14:paraId="0F7AB571" w14:textId="77777777" w:rsidR="00E415B4" w:rsidRPr="00613DF6" w:rsidRDefault="00E415B4" w:rsidP="00613DF6">
            <w:pPr>
              <w:spacing w:before="100" w:beforeAutospacing="1" w:after="100" w:afterAutospacing="1"/>
              <w:ind w:left="2" w:right="58"/>
              <w:rPr>
                <w:rFonts w:ascii="Trebuchet MS" w:hAnsi="Trebuchet MS"/>
                <w:sz w:val="20"/>
              </w:rPr>
            </w:pPr>
            <w:r w:rsidRPr="00613DF6">
              <w:rPr>
                <w:rFonts w:ascii="Trebuchet MS" w:hAnsi="Trebuchet MS"/>
                <w:sz w:val="20"/>
              </w:rPr>
              <w:t>Zamawiający</w:t>
            </w:r>
          </w:p>
        </w:tc>
        <w:tc>
          <w:tcPr>
            <w:tcW w:w="2551" w:type="dxa"/>
            <w:gridSpan w:val="2"/>
          </w:tcPr>
          <w:p w14:paraId="718F75E2" w14:textId="77777777" w:rsidR="00E415B4" w:rsidRPr="00613DF6" w:rsidRDefault="00E415B4" w:rsidP="00613DF6">
            <w:pPr>
              <w:spacing w:before="100" w:beforeAutospacing="1" w:after="100" w:afterAutospacing="1"/>
              <w:ind w:left="145" w:right="123"/>
              <w:rPr>
                <w:rFonts w:ascii="Trebuchet MS" w:hAnsi="Trebuchet MS"/>
                <w:sz w:val="20"/>
              </w:rPr>
            </w:pPr>
            <w:r w:rsidRPr="00613DF6">
              <w:rPr>
                <w:rFonts w:ascii="Trebuchet MS" w:hAnsi="Trebuchet MS"/>
                <w:sz w:val="20"/>
              </w:rPr>
              <w:t>W terminie nie krótszym niż 6 dni kalendarzowych przed rozpoczęciem kontroli.</w:t>
            </w:r>
          </w:p>
        </w:tc>
        <w:tc>
          <w:tcPr>
            <w:tcW w:w="2694" w:type="dxa"/>
          </w:tcPr>
          <w:p w14:paraId="27AA5266" w14:textId="77777777" w:rsidR="00E415B4" w:rsidRPr="00613DF6" w:rsidRDefault="00E415B4" w:rsidP="00613DF6">
            <w:pPr>
              <w:spacing w:before="100" w:beforeAutospacing="1" w:after="100" w:afterAutospacing="1"/>
              <w:ind w:left="1" w:right="88"/>
              <w:rPr>
                <w:rFonts w:ascii="Trebuchet MS" w:hAnsi="Trebuchet MS"/>
                <w:sz w:val="20"/>
              </w:rPr>
            </w:pPr>
            <w:r w:rsidRPr="00613DF6">
              <w:rPr>
                <w:rFonts w:ascii="Trebuchet MS" w:eastAsia="Calibri" w:hAnsi="Trebuchet MS"/>
                <w:sz w:val="20"/>
              </w:rPr>
              <w:t>Zawiadomienie o planowanej kontroli</w:t>
            </w:r>
          </w:p>
        </w:tc>
        <w:tc>
          <w:tcPr>
            <w:tcW w:w="1245" w:type="dxa"/>
          </w:tcPr>
          <w:p w14:paraId="4C27E34D" w14:textId="495F4884" w:rsidR="00E415B4" w:rsidRPr="00613DF6" w:rsidRDefault="00E415B4" w:rsidP="00613DF6">
            <w:pPr>
              <w:spacing w:before="100" w:beforeAutospacing="1" w:after="100" w:afterAutospacing="1"/>
              <w:ind w:left="41"/>
              <w:rPr>
                <w:rFonts w:ascii="Trebuchet MS" w:hAnsi="Trebuchet MS"/>
                <w:sz w:val="20"/>
              </w:rPr>
            </w:pPr>
            <w:r w:rsidRPr="00613DF6">
              <w:rPr>
                <w:rFonts w:ascii="Trebuchet MS" w:hAnsi="Trebuchet MS"/>
                <w:sz w:val="20"/>
              </w:rPr>
              <w:t xml:space="preserve">e-mail / ePUAP </w:t>
            </w:r>
          </w:p>
        </w:tc>
      </w:tr>
      <w:tr w:rsidR="00E415B4" w:rsidRPr="00613DF6" w14:paraId="69CB43DB" w14:textId="77777777" w:rsidTr="00613DF6">
        <w:trPr>
          <w:trHeight w:val="2980"/>
        </w:trPr>
        <w:tc>
          <w:tcPr>
            <w:tcW w:w="3686" w:type="dxa"/>
          </w:tcPr>
          <w:p w14:paraId="2FB8ABAC" w14:textId="77777777" w:rsidR="00E415B4" w:rsidRPr="00613DF6" w:rsidRDefault="00E415B4" w:rsidP="00613DF6">
            <w:pPr>
              <w:spacing w:after="100" w:afterAutospacing="1"/>
              <w:ind w:left="137" w:right="103"/>
              <w:rPr>
                <w:rFonts w:ascii="Trebuchet MS" w:hAnsi="Trebuchet MS"/>
                <w:sz w:val="20"/>
              </w:rPr>
            </w:pPr>
            <w:r w:rsidRPr="00613DF6">
              <w:rPr>
                <w:rFonts w:ascii="Trebuchet MS" w:eastAsia="Calibri" w:hAnsi="Trebuchet MS"/>
                <w:sz w:val="20"/>
              </w:rPr>
              <w:t>Przeprowadzenie czynno</w:t>
            </w:r>
            <w:r w:rsidRPr="00613DF6">
              <w:rPr>
                <w:rFonts w:ascii="Trebuchet MS" w:eastAsia="TimesNewRoman" w:hAnsi="Trebuchet MS"/>
                <w:sz w:val="20"/>
              </w:rPr>
              <w:t>ś</w:t>
            </w:r>
            <w:r w:rsidRPr="00613DF6">
              <w:rPr>
                <w:rFonts w:ascii="Trebuchet MS" w:eastAsia="Calibri" w:hAnsi="Trebuchet MS"/>
                <w:sz w:val="20"/>
              </w:rPr>
              <w:t>ci kontrolnych</w:t>
            </w:r>
          </w:p>
        </w:tc>
        <w:tc>
          <w:tcPr>
            <w:tcW w:w="1306" w:type="dxa"/>
          </w:tcPr>
          <w:p w14:paraId="5A9EAA1E" w14:textId="77777777" w:rsidR="00E415B4" w:rsidRPr="00613DF6" w:rsidRDefault="00E415B4" w:rsidP="00613DF6">
            <w:pPr>
              <w:spacing w:before="100" w:beforeAutospacing="1" w:after="100" w:afterAutospacing="1"/>
              <w:ind w:left="2" w:right="58"/>
              <w:rPr>
                <w:rFonts w:ascii="Trebuchet MS" w:hAnsi="Trebuchet MS"/>
                <w:sz w:val="20"/>
              </w:rPr>
            </w:pPr>
            <w:r w:rsidRPr="00613DF6">
              <w:rPr>
                <w:rFonts w:ascii="Trebuchet MS" w:hAnsi="Trebuchet MS"/>
                <w:sz w:val="20"/>
              </w:rPr>
              <w:t>Wykonawca</w:t>
            </w:r>
          </w:p>
        </w:tc>
        <w:tc>
          <w:tcPr>
            <w:tcW w:w="2551" w:type="dxa"/>
            <w:gridSpan w:val="2"/>
          </w:tcPr>
          <w:p w14:paraId="13F1296D" w14:textId="77777777" w:rsidR="00E415B4" w:rsidRPr="00613DF6" w:rsidRDefault="00E415B4" w:rsidP="00613DF6">
            <w:pPr>
              <w:spacing w:before="100" w:beforeAutospacing="1" w:after="100" w:afterAutospacing="1"/>
              <w:ind w:left="145" w:right="123"/>
              <w:rPr>
                <w:rFonts w:ascii="Trebuchet MS" w:hAnsi="Trebuchet MS"/>
                <w:sz w:val="20"/>
              </w:rPr>
            </w:pPr>
            <w:r w:rsidRPr="00613DF6">
              <w:rPr>
                <w:rFonts w:ascii="Trebuchet MS" w:hAnsi="Trebuchet MS"/>
                <w:sz w:val="20"/>
              </w:rPr>
              <w:t>Zgodnie z terminem określonym w Harmonogramie.</w:t>
            </w:r>
          </w:p>
        </w:tc>
        <w:tc>
          <w:tcPr>
            <w:tcW w:w="2694" w:type="dxa"/>
          </w:tcPr>
          <w:p w14:paraId="25CEFCFC" w14:textId="77777777" w:rsidR="00E415B4" w:rsidRPr="00613DF6" w:rsidRDefault="00E415B4" w:rsidP="00E415B4">
            <w:pPr>
              <w:numPr>
                <w:ilvl w:val="0"/>
                <w:numId w:val="14"/>
              </w:numPr>
              <w:spacing w:before="100" w:beforeAutospacing="1" w:after="100" w:afterAutospacing="1"/>
              <w:ind w:left="161" w:right="88" w:firstLine="0"/>
              <w:rPr>
                <w:rFonts w:ascii="Trebuchet MS" w:hAnsi="Trebuchet MS"/>
                <w:sz w:val="20"/>
              </w:rPr>
            </w:pPr>
            <w:r w:rsidRPr="00613DF6">
              <w:rPr>
                <w:rFonts w:ascii="Trebuchet MS" w:hAnsi="Trebuchet MS"/>
                <w:sz w:val="20"/>
              </w:rPr>
              <w:t>listy sprawdzające zgodnie z aktualnym wzorem Zamawiającego;</w:t>
            </w:r>
          </w:p>
          <w:p w14:paraId="10CC26D7" w14:textId="77777777" w:rsidR="00E415B4" w:rsidRPr="00613DF6" w:rsidRDefault="00E415B4" w:rsidP="00E415B4">
            <w:pPr>
              <w:numPr>
                <w:ilvl w:val="0"/>
                <w:numId w:val="14"/>
              </w:numPr>
              <w:spacing w:after="0"/>
              <w:ind w:left="161" w:right="88" w:firstLine="0"/>
              <w:rPr>
                <w:rFonts w:ascii="Trebuchet MS" w:hAnsi="Trebuchet MS"/>
                <w:sz w:val="20"/>
              </w:rPr>
            </w:pPr>
            <w:r w:rsidRPr="00613DF6">
              <w:rPr>
                <w:rFonts w:ascii="Trebuchet MS" w:hAnsi="Trebuchet MS"/>
                <w:sz w:val="20"/>
              </w:rPr>
              <w:t>dokumentacja fotograficzna z miejsca realizacji projektu (w tym m.in. zakupionego sprzętu);</w:t>
            </w:r>
          </w:p>
          <w:p w14:paraId="02FAD10A" w14:textId="77777777" w:rsidR="00E415B4" w:rsidRPr="00613DF6" w:rsidRDefault="00E415B4" w:rsidP="00E415B4">
            <w:pPr>
              <w:numPr>
                <w:ilvl w:val="0"/>
                <w:numId w:val="14"/>
              </w:numPr>
              <w:spacing w:after="0"/>
              <w:ind w:left="161" w:right="88" w:firstLine="0"/>
              <w:rPr>
                <w:rFonts w:ascii="Trebuchet MS" w:hAnsi="Trebuchet MS"/>
                <w:sz w:val="20"/>
              </w:rPr>
            </w:pPr>
            <w:r w:rsidRPr="00613DF6">
              <w:rPr>
                <w:rFonts w:ascii="Trebuchet MS" w:hAnsi="Trebuchet MS"/>
                <w:sz w:val="20"/>
              </w:rPr>
              <w:t xml:space="preserve">kopia dokumentacji dotycząca nieprawidłowości /niezachowania zasady trwałości potwierdzona przez Beneficjenta za zgodność z oryginałem; </w:t>
            </w:r>
          </w:p>
          <w:p w14:paraId="6B321252" w14:textId="77777777" w:rsidR="00E415B4" w:rsidRPr="00613DF6" w:rsidRDefault="00E415B4" w:rsidP="00E415B4">
            <w:pPr>
              <w:numPr>
                <w:ilvl w:val="0"/>
                <w:numId w:val="14"/>
              </w:numPr>
              <w:spacing w:after="0"/>
              <w:ind w:left="161" w:right="88" w:firstLine="0"/>
              <w:rPr>
                <w:rFonts w:ascii="Trebuchet MS" w:hAnsi="Trebuchet MS"/>
                <w:sz w:val="20"/>
              </w:rPr>
            </w:pPr>
            <w:r w:rsidRPr="00613DF6">
              <w:rPr>
                <w:rFonts w:ascii="Trebuchet MS" w:hAnsi="Trebuchet MS"/>
                <w:sz w:val="20"/>
              </w:rPr>
              <w:t>ewentualne protokoły przekazywania oryginałów dokumentów pomiędzy Wykonawcą a Beneficjentem,</w:t>
            </w:r>
          </w:p>
          <w:p w14:paraId="7AF5BBA4" w14:textId="77777777" w:rsidR="00E415B4" w:rsidRPr="00613DF6" w:rsidRDefault="00E415B4" w:rsidP="00E415B4">
            <w:pPr>
              <w:numPr>
                <w:ilvl w:val="0"/>
                <w:numId w:val="14"/>
              </w:numPr>
              <w:spacing w:after="0"/>
              <w:ind w:left="161" w:right="88" w:firstLine="0"/>
              <w:rPr>
                <w:rFonts w:ascii="Trebuchet MS" w:hAnsi="Trebuchet MS"/>
                <w:sz w:val="20"/>
              </w:rPr>
            </w:pPr>
            <w:r w:rsidRPr="00613DF6">
              <w:rPr>
                <w:rFonts w:ascii="Trebuchet MS" w:hAnsi="Trebuchet MS"/>
                <w:sz w:val="20"/>
              </w:rPr>
              <w:t>ewentualne protokoły z przeprowadzonych oględzin.</w:t>
            </w:r>
          </w:p>
          <w:p w14:paraId="402C6A0E" w14:textId="77777777" w:rsidR="00E415B4" w:rsidRPr="00613DF6" w:rsidRDefault="00E415B4" w:rsidP="00055711">
            <w:pPr>
              <w:spacing w:after="0"/>
              <w:ind w:left="161" w:right="88"/>
              <w:rPr>
                <w:rFonts w:ascii="Trebuchet MS" w:hAnsi="Trebuchet MS"/>
                <w:sz w:val="20"/>
              </w:rPr>
            </w:pPr>
          </w:p>
        </w:tc>
        <w:tc>
          <w:tcPr>
            <w:tcW w:w="1245" w:type="dxa"/>
          </w:tcPr>
          <w:p w14:paraId="02ED6F16" w14:textId="77777777" w:rsidR="00E415B4" w:rsidRPr="00613DF6" w:rsidRDefault="00E415B4" w:rsidP="00613DF6">
            <w:pPr>
              <w:spacing w:before="100" w:beforeAutospacing="1" w:after="100" w:afterAutospacing="1"/>
              <w:ind w:left="41"/>
              <w:rPr>
                <w:rFonts w:ascii="Trebuchet MS" w:hAnsi="Trebuchet MS"/>
                <w:sz w:val="20"/>
              </w:rPr>
            </w:pPr>
            <w:r w:rsidRPr="00613DF6">
              <w:rPr>
                <w:rFonts w:ascii="Trebuchet MS" w:hAnsi="Trebuchet MS"/>
                <w:sz w:val="20"/>
              </w:rPr>
              <w:t>osobiście na kontroli – zespół kontrolujący</w:t>
            </w:r>
          </w:p>
        </w:tc>
      </w:tr>
      <w:tr w:rsidR="00E415B4" w:rsidRPr="00613DF6" w14:paraId="5FC27D98" w14:textId="77777777" w:rsidTr="00613DF6">
        <w:trPr>
          <w:trHeight w:val="1125"/>
        </w:trPr>
        <w:tc>
          <w:tcPr>
            <w:tcW w:w="3686" w:type="dxa"/>
          </w:tcPr>
          <w:p w14:paraId="35F7107D" w14:textId="77777777" w:rsidR="00E415B4" w:rsidRPr="00613DF6" w:rsidRDefault="00E415B4" w:rsidP="00613DF6">
            <w:pPr>
              <w:spacing w:before="100" w:beforeAutospacing="1" w:after="100" w:afterAutospacing="1"/>
              <w:ind w:left="137" w:right="106"/>
              <w:rPr>
                <w:rFonts w:ascii="Trebuchet MS" w:hAnsi="Trebuchet MS"/>
                <w:sz w:val="20"/>
              </w:rPr>
            </w:pPr>
            <w:r w:rsidRPr="00613DF6">
              <w:rPr>
                <w:rFonts w:ascii="Trebuchet MS" w:hAnsi="Trebuchet MS"/>
                <w:sz w:val="20"/>
              </w:rPr>
              <w:t>Przygotowanie i przekazanie Zamawiającemu projektu dokumentacji pokontrolnej tj. listy sprawdzające oraz informacji pokontrolnej</w:t>
            </w:r>
          </w:p>
        </w:tc>
        <w:tc>
          <w:tcPr>
            <w:tcW w:w="1306" w:type="dxa"/>
          </w:tcPr>
          <w:p w14:paraId="6240536A" w14:textId="77777777" w:rsidR="00E415B4" w:rsidRPr="00613DF6" w:rsidRDefault="00E415B4" w:rsidP="00613DF6">
            <w:pPr>
              <w:spacing w:before="100" w:beforeAutospacing="1" w:after="100" w:afterAutospacing="1"/>
              <w:ind w:left="57" w:right="137"/>
              <w:rPr>
                <w:rFonts w:ascii="Trebuchet MS" w:hAnsi="Trebuchet MS"/>
                <w:sz w:val="20"/>
              </w:rPr>
            </w:pPr>
            <w:r w:rsidRPr="00613DF6">
              <w:rPr>
                <w:rFonts w:ascii="Trebuchet MS" w:hAnsi="Trebuchet MS"/>
                <w:sz w:val="20"/>
              </w:rPr>
              <w:t>Wykonawca</w:t>
            </w:r>
          </w:p>
        </w:tc>
        <w:tc>
          <w:tcPr>
            <w:tcW w:w="1276" w:type="dxa"/>
          </w:tcPr>
          <w:p w14:paraId="58CCF8B3" w14:textId="77777777" w:rsidR="00E415B4" w:rsidRPr="00613DF6" w:rsidRDefault="00E415B4" w:rsidP="00613DF6">
            <w:pPr>
              <w:spacing w:before="100" w:beforeAutospacing="1" w:after="100" w:afterAutospacing="1"/>
              <w:ind w:left="3" w:right="68"/>
              <w:rPr>
                <w:rFonts w:ascii="Trebuchet MS" w:hAnsi="Trebuchet MS"/>
                <w:sz w:val="20"/>
              </w:rPr>
            </w:pPr>
            <w:r w:rsidRPr="00613DF6">
              <w:rPr>
                <w:rFonts w:ascii="Trebuchet MS" w:hAnsi="Trebuchet MS"/>
                <w:sz w:val="20"/>
              </w:rPr>
              <w:t>3 dni robocze od zakończenia czynności kontrolnych na miejscu realizacji projektu.</w:t>
            </w:r>
          </w:p>
        </w:tc>
        <w:tc>
          <w:tcPr>
            <w:tcW w:w="1275" w:type="dxa"/>
            <w:vMerge w:val="restart"/>
          </w:tcPr>
          <w:p w14:paraId="4A6DDA25" w14:textId="77777777" w:rsidR="00E415B4" w:rsidRPr="00613DF6" w:rsidRDefault="00E415B4" w:rsidP="00613DF6">
            <w:pPr>
              <w:spacing w:before="100" w:beforeAutospacing="1" w:after="100" w:afterAutospacing="1"/>
              <w:ind w:left="57" w:right="176" w:firstLine="17"/>
              <w:rPr>
                <w:rFonts w:ascii="Trebuchet MS" w:hAnsi="Trebuchet MS"/>
                <w:sz w:val="20"/>
              </w:rPr>
            </w:pPr>
            <w:r w:rsidRPr="00613DF6">
              <w:rPr>
                <w:rFonts w:ascii="Trebuchet MS" w:hAnsi="Trebuchet MS"/>
                <w:sz w:val="20"/>
              </w:rPr>
              <w:t>Łącznie czas realizacji wyszczególnionych czynności nie może przekroczyć 21 dni kalendarzowych od zakończenia kontroli.</w:t>
            </w:r>
          </w:p>
        </w:tc>
        <w:tc>
          <w:tcPr>
            <w:tcW w:w="2694" w:type="dxa"/>
          </w:tcPr>
          <w:p w14:paraId="7356A597" w14:textId="77777777" w:rsidR="00E415B4" w:rsidRPr="00613DF6" w:rsidRDefault="00E415B4" w:rsidP="00613DF6">
            <w:pPr>
              <w:spacing w:before="100" w:beforeAutospacing="1"/>
              <w:ind w:left="161" w:right="88"/>
              <w:rPr>
                <w:rFonts w:ascii="Trebuchet MS" w:hAnsi="Trebuchet MS"/>
                <w:sz w:val="20"/>
              </w:rPr>
            </w:pPr>
            <w:r w:rsidRPr="00613DF6">
              <w:rPr>
                <w:rFonts w:ascii="Trebuchet MS" w:hAnsi="Trebuchet MS"/>
                <w:sz w:val="20"/>
              </w:rPr>
              <w:t>Projekt dokumentacji pokontrolnej – listy sprawdzające oraz informacja pokontrolna</w:t>
            </w:r>
          </w:p>
        </w:tc>
        <w:tc>
          <w:tcPr>
            <w:tcW w:w="1245" w:type="dxa"/>
          </w:tcPr>
          <w:p w14:paraId="5E1B7E20" w14:textId="77777777" w:rsidR="00E415B4" w:rsidRPr="00613DF6" w:rsidRDefault="00E415B4" w:rsidP="00613DF6">
            <w:pPr>
              <w:spacing w:before="100" w:beforeAutospacing="1" w:after="100" w:afterAutospacing="1"/>
              <w:rPr>
                <w:rFonts w:ascii="Trebuchet MS" w:hAnsi="Trebuchet MS"/>
                <w:sz w:val="20"/>
              </w:rPr>
            </w:pPr>
            <w:r w:rsidRPr="00613DF6">
              <w:rPr>
                <w:rFonts w:ascii="Trebuchet MS" w:hAnsi="Trebuchet MS"/>
                <w:sz w:val="20"/>
              </w:rPr>
              <w:t>e-mail</w:t>
            </w:r>
          </w:p>
        </w:tc>
      </w:tr>
      <w:tr w:rsidR="00E415B4" w:rsidRPr="00613DF6" w14:paraId="7F2FDD48" w14:textId="77777777" w:rsidTr="00613DF6">
        <w:trPr>
          <w:trHeight w:val="701"/>
        </w:trPr>
        <w:tc>
          <w:tcPr>
            <w:tcW w:w="3686" w:type="dxa"/>
          </w:tcPr>
          <w:p w14:paraId="4359269B" w14:textId="77777777" w:rsidR="00E415B4" w:rsidRPr="00613DF6" w:rsidRDefault="00E415B4" w:rsidP="00613DF6">
            <w:pPr>
              <w:spacing w:before="100" w:beforeAutospacing="1" w:after="100" w:afterAutospacing="1"/>
              <w:ind w:left="57" w:right="106" w:firstLine="6"/>
              <w:rPr>
                <w:rFonts w:ascii="Trebuchet MS" w:hAnsi="Trebuchet MS"/>
                <w:sz w:val="20"/>
              </w:rPr>
            </w:pPr>
            <w:r w:rsidRPr="00613DF6">
              <w:rPr>
                <w:rFonts w:ascii="Trebuchet MS" w:hAnsi="Trebuchet MS"/>
                <w:sz w:val="20"/>
              </w:rPr>
              <w:t>Zapoznanie się z projektem dokumentacji pokontrolnej – akceptacja lub zgłoszenie uwag.</w:t>
            </w:r>
          </w:p>
          <w:p w14:paraId="4E2AE1D9" w14:textId="77777777" w:rsidR="00E415B4" w:rsidRPr="00613DF6" w:rsidRDefault="00E415B4" w:rsidP="00613DF6">
            <w:pPr>
              <w:spacing w:before="100" w:beforeAutospacing="1" w:after="100" w:afterAutospacing="1"/>
              <w:ind w:left="57" w:right="106" w:firstLine="6"/>
              <w:rPr>
                <w:rFonts w:ascii="Trebuchet MS" w:hAnsi="Trebuchet MS"/>
                <w:sz w:val="20"/>
              </w:rPr>
            </w:pPr>
          </w:p>
        </w:tc>
        <w:tc>
          <w:tcPr>
            <w:tcW w:w="1306" w:type="dxa"/>
          </w:tcPr>
          <w:p w14:paraId="5E271DFE" w14:textId="77777777" w:rsidR="00E415B4" w:rsidRPr="00613DF6" w:rsidRDefault="00E415B4" w:rsidP="00613DF6">
            <w:pPr>
              <w:spacing w:before="100" w:beforeAutospacing="1" w:after="100" w:afterAutospacing="1"/>
              <w:ind w:left="2"/>
              <w:rPr>
                <w:rFonts w:ascii="Trebuchet MS" w:hAnsi="Trebuchet MS"/>
                <w:sz w:val="20"/>
              </w:rPr>
            </w:pPr>
            <w:r w:rsidRPr="00613DF6">
              <w:rPr>
                <w:rFonts w:ascii="Trebuchet MS" w:hAnsi="Trebuchet MS"/>
                <w:sz w:val="20"/>
              </w:rPr>
              <w:t>Zamawiający</w:t>
            </w:r>
          </w:p>
        </w:tc>
        <w:tc>
          <w:tcPr>
            <w:tcW w:w="1276" w:type="dxa"/>
          </w:tcPr>
          <w:p w14:paraId="1DB68326" w14:textId="77777777" w:rsidR="00E415B4" w:rsidRPr="00613DF6" w:rsidRDefault="00E415B4" w:rsidP="00613DF6">
            <w:pPr>
              <w:spacing w:before="100" w:beforeAutospacing="1" w:after="100" w:afterAutospacing="1"/>
              <w:rPr>
                <w:rFonts w:ascii="Trebuchet MS" w:hAnsi="Trebuchet MS"/>
                <w:sz w:val="20"/>
              </w:rPr>
            </w:pPr>
            <w:r w:rsidRPr="00613DF6">
              <w:rPr>
                <w:rFonts w:ascii="Trebuchet MS" w:hAnsi="Trebuchet MS"/>
                <w:sz w:val="20"/>
              </w:rPr>
              <w:t>Do 3 dni roboczych od przesłania projektu dokumentacji przez Wykonawcę.</w:t>
            </w:r>
          </w:p>
        </w:tc>
        <w:tc>
          <w:tcPr>
            <w:tcW w:w="1275" w:type="dxa"/>
            <w:vMerge/>
          </w:tcPr>
          <w:p w14:paraId="7DD21587" w14:textId="77777777" w:rsidR="00E415B4" w:rsidRPr="00613DF6" w:rsidRDefault="00E415B4" w:rsidP="00613DF6">
            <w:pPr>
              <w:spacing w:before="100" w:beforeAutospacing="1" w:after="100" w:afterAutospacing="1"/>
              <w:rPr>
                <w:rFonts w:ascii="Trebuchet MS" w:hAnsi="Trebuchet MS"/>
                <w:sz w:val="20"/>
              </w:rPr>
            </w:pPr>
          </w:p>
        </w:tc>
        <w:tc>
          <w:tcPr>
            <w:tcW w:w="2694" w:type="dxa"/>
          </w:tcPr>
          <w:p w14:paraId="7F90DC3E" w14:textId="77777777" w:rsidR="00E415B4" w:rsidRPr="00613DF6" w:rsidRDefault="00E415B4" w:rsidP="00613DF6">
            <w:pPr>
              <w:spacing w:before="100" w:beforeAutospacing="1" w:after="100" w:afterAutospacing="1"/>
              <w:ind w:left="161" w:right="88"/>
              <w:rPr>
                <w:rFonts w:ascii="Trebuchet MS" w:hAnsi="Trebuchet MS"/>
                <w:sz w:val="20"/>
              </w:rPr>
            </w:pPr>
            <w:r w:rsidRPr="00613DF6">
              <w:rPr>
                <w:rFonts w:ascii="Trebuchet MS" w:hAnsi="Trebuchet MS"/>
                <w:sz w:val="20"/>
              </w:rPr>
              <w:t>Projekt dokumentacji pokontrolnej – listy sprawdzające oraz informacja pokontrolna</w:t>
            </w:r>
          </w:p>
        </w:tc>
        <w:tc>
          <w:tcPr>
            <w:tcW w:w="1245" w:type="dxa"/>
          </w:tcPr>
          <w:p w14:paraId="735E2EA1" w14:textId="77777777" w:rsidR="00E415B4" w:rsidRPr="00613DF6" w:rsidRDefault="00E415B4" w:rsidP="00613DF6">
            <w:pPr>
              <w:spacing w:before="100" w:beforeAutospacing="1" w:after="100" w:afterAutospacing="1"/>
              <w:rPr>
                <w:rFonts w:ascii="Trebuchet MS" w:hAnsi="Trebuchet MS"/>
                <w:sz w:val="20"/>
              </w:rPr>
            </w:pPr>
            <w:r w:rsidRPr="00613DF6">
              <w:rPr>
                <w:rFonts w:ascii="Trebuchet MS" w:hAnsi="Trebuchet MS"/>
                <w:sz w:val="20"/>
              </w:rPr>
              <w:t>e-mail</w:t>
            </w:r>
          </w:p>
        </w:tc>
      </w:tr>
      <w:tr w:rsidR="00E415B4" w:rsidRPr="00613DF6" w14:paraId="51EE5584" w14:textId="77777777" w:rsidTr="00613DF6">
        <w:trPr>
          <w:trHeight w:val="612"/>
        </w:trPr>
        <w:tc>
          <w:tcPr>
            <w:tcW w:w="3686" w:type="dxa"/>
          </w:tcPr>
          <w:p w14:paraId="6A490AAA" w14:textId="77777777" w:rsidR="00E415B4" w:rsidRPr="00613DF6" w:rsidRDefault="00E415B4" w:rsidP="00613DF6">
            <w:pPr>
              <w:spacing w:before="100" w:beforeAutospacing="1" w:after="100" w:afterAutospacing="1"/>
              <w:ind w:left="57" w:right="106" w:firstLine="6"/>
              <w:rPr>
                <w:rFonts w:ascii="Trebuchet MS" w:hAnsi="Trebuchet MS"/>
                <w:sz w:val="20"/>
              </w:rPr>
            </w:pPr>
            <w:r w:rsidRPr="00613DF6">
              <w:rPr>
                <w:rFonts w:ascii="Trebuchet MS" w:hAnsi="Trebuchet MS"/>
                <w:sz w:val="20"/>
              </w:rPr>
              <w:t>W przypadku zgłoszenia uwag do projektu dokumentacji pokontrolnej, poprawa dokumentacji uwzględniająca uwagi Zamawiającego.</w:t>
            </w:r>
          </w:p>
        </w:tc>
        <w:tc>
          <w:tcPr>
            <w:tcW w:w="1306" w:type="dxa"/>
          </w:tcPr>
          <w:p w14:paraId="0F2B112C" w14:textId="77777777" w:rsidR="00E415B4" w:rsidRPr="00613DF6" w:rsidRDefault="00E415B4" w:rsidP="00613DF6">
            <w:pPr>
              <w:spacing w:before="100" w:beforeAutospacing="1" w:after="100" w:afterAutospacing="1"/>
              <w:ind w:left="2"/>
              <w:rPr>
                <w:rFonts w:ascii="Trebuchet MS" w:hAnsi="Trebuchet MS"/>
                <w:sz w:val="20"/>
              </w:rPr>
            </w:pPr>
            <w:r w:rsidRPr="00613DF6">
              <w:rPr>
                <w:rFonts w:ascii="Trebuchet MS" w:hAnsi="Trebuchet MS"/>
                <w:sz w:val="20"/>
              </w:rPr>
              <w:t>Wykonawca</w:t>
            </w:r>
          </w:p>
        </w:tc>
        <w:tc>
          <w:tcPr>
            <w:tcW w:w="1276" w:type="dxa"/>
          </w:tcPr>
          <w:p w14:paraId="023E90AB" w14:textId="77777777" w:rsidR="00E415B4" w:rsidRPr="00613DF6" w:rsidRDefault="00E415B4" w:rsidP="00613DF6">
            <w:pPr>
              <w:spacing w:before="100" w:beforeAutospacing="1" w:after="100" w:afterAutospacing="1"/>
              <w:rPr>
                <w:rFonts w:ascii="Trebuchet MS" w:hAnsi="Trebuchet MS"/>
                <w:sz w:val="20"/>
              </w:rPr>
            </w:pPr>
            <w:r w:rsidRPr="00613DF6">
              <w:rPr>
                <w:rFonts w:ascii="Trebuchet MS" w:hAnsi="Trebuchet MS"/>
                <w:sz w:val="20"/>
              </w:rPr>
              <w:t xml:space="preserve">Do 2 dni roboczych od przesłania uwag do </w:t>
            </w:r>
            <w:r w:rsidRPr="00613DF6">
              <w:rPr>
                <w:rFonts w:ascii="Trebuchet MS" w:hAnsi="Trebuchet MS"/>
                <w:sz w:val="20"/>
              </w:rPr>
              <w:lastRenderedPageBreak/>
              <w:t>dokumentacji pokontrolnej przez Zamawiającego.</w:t>
            </w:r>
          </w:p>
        </w:tc>
        <w:tc>
          <w:tcPr>
            <w:tcW w:w="1275" w:type="dxa"/>
            <w:vMerge/>
          </w:tcPr>
          <w:p w14:paraId="35408EC5" w14:textId="77777777" w:rsidR="00E415B4" w:rsidRPr="00613DF6" w:rsidRDefault="00E415B4" w:rsidP="00613DF6">
            <w:pPr>
              <w:spacing w:before="100" w:beforeAutospacing="1" w:after="100" w:afterAutospacing="1"/>
              <w:rPr>
                <w:rFonts w:ascii="Trebuchet MS" w:hAnsi="Trebuchet MS"/>
                <w:sz w:val="20"/>
              </w:rPr>
            </w:pPr>
          </w:p>
        </w:tc>
        <w:tc>
          <w:tcPr>
            <w:tcW w:w="2694" w:type="dxa"/>
          </w:tcPr>
          <w:p w14:paraId="08B1DA36" w14:textId="77777777" w:rsidR="00E415B4" w:rsidRPr="00613DF6" w:rsidRDefault="00E415B4" w:rsidP="00613DF6">
            <w:pPr>
              <w:spacing w:before="100" w:beforeAutospacing="1" w:after="100" w:afterAutospacing="1"/>
              <w:ind w:left="161" w:right="88"/>
              <w:rPr>
                <w:rFonts w:ascii="Trebuchet MS" w:hAnsi="Trebuchet MS"/>
                <w:sz w:val="20"/>
              </w:rPr>
            </w:pPr>
            <w:r w:rsidRPr="00613DF6">
              <w:rPr>
                <w:rFonts w:ascii="Trebuchet MS" w:hAnsi="Trebuchet MS"/>
                <w:sz w:val="20"/>
              </w:rPr>
              <w:t>Projekt dokumentacji pokontrolnej – listy sprawdzające oraz informacja pokontrolna</w:t>
            </w:r>
          </w:p>
        </w:tc>
        <w:tc>
          <w:tcPr>
            <w:tcW w:w="1245" w:type="dxa"/>
          </w:tcPr>
          <w:p w14:paraId="2A0D0E67" w14:textId="77777777" w:rsidR="00E415B4" w:rsidRPr="00613DF6" w:rsidRDefault="00E415B4" w:rsidP="00613DF6">
            <w:pPr>
              <w:spacing w:before="100" w:beforeAutospacing="1" w:after="100" w:afterAutospacing="1"/>
              <w:rPr>
                <w:rFonts w:ascii="Trebuchet MS" w:hAnsi="Trebuchet MS"/>
                <w:sz w:val="20"/>
              </w:rPr>
            </w:pPr>
            <w:r w:rsidRPr="00613DF6">
              <w:rPr>
                <w:rFonts w:ascii="Trebuchet MS" w:hAnsi="Trebuchet MS"/>
                <w:sz w:val="20"/>
              </w:rPr>
              <w:t>e-mail</w:t>
            </w:r>
          </w:p>
        </w:tc>
      </w:tr>
      <w:tr w:rsidR="00E415B4" w:rsidRPr="00613DF6" w14:paraId="469DF077" w14:textId="77777777" w:rsidTr="00613DF6">
        <w:trPr>
          <w:trHeight w:val="612"/>
        </w:trPr>
        <w:tc>
          <w:tcPr>
            <w:tcW w:w="3686" w:type="dxa"/>
          </w:tcPr>
          <w:p w14:paraId="3F538976" w14:textId="77777777" w:rsidR="00E415B4" w:rsidRPr="00613DF6" w:rsidRDefault="00E415B4" w:rsidP="00613DF6">
            <w:pPr>
              <w:spacing w:before="100" w:beforeAutospacing="1" w:after="100" w:afterAutospacing="1"/>
              <w:ind w:left="57" w:right="103" w:firstLine="6"/>
              <w:rPr>
                <w:rFonts w:ascii="Trebuchet MS" w:hAnsi="Trebuchet MS"/>
                <w:sz w:val="20"/>
              </w:rPr>
            </w:pPr>
            <w:r w:rsidRPr="00613DF6">
              <w:rPr>
                <w:rFonts w:ascii="Trebuchet MS" w:hAnsi="Trebuchet MS"/>
                <w:sz w:val="20"/>
              </w:rPr>
              <w:lastRenderedPageBreak/>
              <w:t>Zapoznanie się z projektem dokumentacji pokontrolnej z uwzględnionymi lub nie uwagami Zamawiającego – akceptacja lub zgłoszenie uwag.</w:t>
            </w:r>
          </w:p>
          <w:p w14:paraId="02CD4BE9" w14:textId="77777777" w:rsidR="00E415B4" w:rsidRPr="00613DF6" w:rsidRDefault="00E415B4" w:rsidP="00613DF6">
            <w:pPr>
              <w:spacing w:before="100" w:beforeAutospacing="1" w:after="100" w:afterAutospacing="1"/>
              <w:ind w:left="57" w:right="103" w:firstLine="6"/>
              <w:rPr>
                <w:rFonts w:ascii="Trebuchet MS" w:hAnsi="Trebuchet MS"/>
                <w:sz w:val="20"/>
              </w:rPr>
            </w:pPr>
          </w:p>
        </w:tc>
        <w:tc>
          <w:tcPr>
            <w:tcW w:w="1306" w:type="dxa"/>
          </w:tcPr>
          <w:p w14:paraId="18E5ED88" w14:textId="77777777" w:rsidR="00E415B4" w:rsidRPr="00613DF6" w:rsidRDefault="00E415B4" w:rsidP="00613DF6">
            <w:pPr>
              <w:spacing w:before="100" w:beforeAutospacing="1" w:after="100" w:afterAutospacing="1"/>
              <w:ind w:left="2" w:right="58"/>
              <w:rPr>
                <w:rFonts w:ascii="Trebuchet MS" w:hAnsi="Trebuchet MS"/>
                <w:sz w:val="20"/>
              </w:rPr>
            </w:pPr>
            <w:r w:rsidRPr="00613DF6">
              <w:rPr>
                <w:rFonts w:ascii="Trebuchet MS" w:hAnsi="Trebuchet MS"/>
                <w:sz w:val="20"/>
              </w:rPr>
              <w:t>Zamawiający</w:t>
            </w:r>
          </w:p>
        </w:tc>
        <w:tc>
          <w:tcPr>
            <w:tcW w:w="1276" w:type="dxa"/>
          </w:tcPr>
          <w:p w14:paraId="47D6439D" w14:textId="6CB71968" w:rsidR="00E415B4" w:rsidRPr="00613DF6" w:rsidRDefault="00E415B4" w:rsidP="00613DF6">
            <w:pPr>
              <w:spacing w:before="100" w:beforeAutospacing="1" w:after="100" w:afterAutospacing="1"/>
              <w:ind w:left="84" w:right="130"/>
              <w:rPr>
                <w:rFonts w:ascii="Trebuchet MS" w:hAnsi="Trebuchet MS"/>
                <w:sz w:val="20"/>
              </w:rPr>
            </w:pPr>
            <w:r w:rsidRPr="00613DF6">
              <w:rPr>
                <w:rFonts w:ascii="Trebuchet MS" w:hAnsi="Trebuchet MS"/>
                <w:sz w:val="20"/>
              </w:rPr>
              <w:t xml:space="preserve">Do 2 dni roboczych od przesłania uwag do dokumentacji pokontrolnej przez </w:t>
            </w:r>
            <w:r w:rsidR="00055711">
              <w:rPr>
                <w:rFonts w:ascii="Trebuchet MS" w:hAnsi="Trebuchet MS"/>
                <w:sz w:val="20"/>
              </w:rPr>
              <w:t>Wykonawcę</w:t>
            </w:r>
          </w:p>
        </w:tc>
        <w:tc>
          <w:tcPr>
            <w:tcW w:w="1275" w:type="dxa"/>
            <w:vMerge/>
          </w:tcPr>
          <w:p w14:paraId="01ECBA47" w14:textId="77777777" w:rsidR="00E415B4" w:rsidRPr="00613DF6" w:rsidRDefault="00E415B4" w:rsidP="00613DF6">
            <w:pPr>
              <w:spacing w:before="100" w:beforeAutospacing="1" w:after="100" w:afterAutospacing="1"/>
              <w:rPr>
                <w:rFonts w:ascii="Trebuchet MS" w:hAnsi="Trebuchet MS"/>
                <w:sz w:val="20"/>
              </w:rPr>
            </w:pPr>
          </w:p>
        </w:tc>
        <w:tc>
          <w:tcPr>
            <w:tcW w:w="2694" w:type="dxa"/>
          </w:tcPr>
          <w:p w14:paraId="71B2D9E8" w14:textId="77777777" w:rsidR="00E415B4" w:rsidRPr="00613DF6" w:rsidRDefault="00E415B4" w:rsidP="00613DF6">
            <w:pPr>
              <w:spacing w:before="100" w:beforeAutospacing="1" w:after="100" w:afterAutospacing="1"/>
              <w:ind w:left="161" w:right="88"/>
              <w:rPr>
                <w:rFonts w:ascii="Trebuchet MS" w:hAnsi="Trebuchet MS"/>
                <w:sz w:val="20"/>
              </w:rPr>
            </w:pPr>
            <w:r w:rsidRPr="00613DF6">
              <w:rPr>
                <w:rFonts w:ascii="Trebuchet MS" w:hAnsi="Trebuchet MS"/>
                <w:sz w:val="20"/>
              </w:rPr>
              <w:t>Projekt dokumentacji pokontrolnej – listy sprawdzające oraz informacja pokontrolna</w:t>
            </w:r>
          </w:p>
        </w:tc>
        <w:tc>
          <w:tcPr>
            <w:tcW w:w="1245" w:type="dxa"/>
          </w:tcPr>
          <w:p w14:paraId="755E8840" w14:textId="77777777" w:rsidR="00E415B4" w:rsidRPr="00613DF6" w:rsidRDefault="00E415B4" w:rsidP="00613DF6">
            <w:pPr>
              <w:spacing w:before="100" w:beforeAutospacing="1" w:after="100" w:afterAutospacing="1"/>
              <w:rPr>
                <w:rFonts w:ascii="Trebuchet MS" w:hAnsi="Trebuchet MS"/>
                <w:sz w:val="20"/>
              </w:rPr>
            </w:pPr>
            <w:r w:rsidRPr="00613DF6">
              <w:rPr>
                <w:rFonts w:ascii="Trebuchet MS" w:hAnsi="Trebuchet MS"/>
                <w:sz w:val="20"/>
              </w:rPr>
              <w:t>e-mail</w:t>
            </w:r>
          </w:p>
        </w:tc>
      </w:tr>
      <w:tr w:rsidR="00E415B4" w:rsidRPr="00613DF6" w14:paraId="0B909575" w14:textId="77777777" w:rsidTr="00613DF6">
        <w:trPr>
          <w:trHeight w:val="612"/>
        </w:trPr>
        <w:tc>
          <w:tcPr>
            <w:tcW w:w="3686" w:type="dxa"/>
          </w:tcPr>
          <w:p w14:paraId="341EF0C1" w14:textId="77777777" w:rsidR="00E415B4" w:rsidRPr="00613DF6" w:rsidRDefault="00E415B4" w:rsidP="00613DF6">
            <w:pPr>
              <w:spacing w:before="100" w:beforeAutospacing="1" w:after="100" w:afterAutospacing="1"/>
              <w:ind w:left="57" w:right="103" w:firstLine="6"/>
              <w:rPr>
                <w:rFonts w:ascii="Trebuchet MS" w:hAnsi="Trebuchet MS"/>
                <w:sz w:val="20"/>
              </w:rPr>
            </w:pPr>
            <w:r w:rsidRPr="00613DF6">
              <w:rPr>
                <w:rFonts w:ascii="Trebuchet MS" w:hAnsi="Trebuchet MS"/>
                <w:sz w:val="20"/>
              </w:rPr>
              <w:t>W przypadku zgłoszenia uwag do projektu dokumentacji pokontrolnej, poprawa dokumentacji uwzględniająca uwagi Zamawiającego.</w:t>
            </w:r>
          </w:p>
        </w:tc>
        <w:tc>
          <w:tcPr>
            <w:tcW w:w="1306" w:type="dxa"/>
          </w:tcPr>
          <w:p w14:paraId="2206E8B1" w14:textId="77777777" w:rsidR="00E415B4" w:rsidRPr="00613DF6" w:rsidRDefault="00E415B4" w:rsidP="00613DF6">
            <w:pPr>
              <w:spacing w:before="100" w:beforeAutospacing="1" w:after="100" w:afterAutospacing="1"/>
              <w:ind w:left="2" w:right="58"/>
              <w:rPr>
                <w:rFonts w:ascii="Trebuchet MS" w:hAnsi="Trebuchet MS"/>
                <w:sz w:val="20"/>
              </w:rPr>
            </w:pPr>
            <w:r w:rsidRPr="00613DF6">
              <w:rPr>
                <w:rFonts w:ascii="Trebuchet MS" w:hAnsi="Trebuchet MS"/>
                <w:sz w:val="20"/>
              </w:rPr>
              <w:t xml:space="preserve">Wykonawca </w:t>
            </w:r>
          </w:p>
        </w:tc>
        <w:tc>
          <w:tcPr>
            <w:tcW w:w="1276" w:type="dxa"/>
          </w:tcPr>
          <w:p w14:paraId="7E199A33" w14:textId="61D94381" w:rsidR="00E415B4" w:rsidRPr="00613DF6" w:rsidRDefault="00E415B4" w:rsidP="00613DF6">
            <w:pPr>
              <w:spacing w:before="100" w:beforeAutospacing="1" w:after="100" w:afterAutospacing="1"/>
              <w:ind w:left="84" w:right="130"/>
              <w:rPr>
                <w:rFonts w:ascii="Trebuchet MS" w:hAnsi="Trebuchet MS"/>
                <w:sz w:val="20"/>
              </w:rPr>
            </w:pPr>
            <w:r w:rsidRPr="00613DF6">
              <w:rPr>
                <w:rFonts w:ascii="Trebuchet MS" w:hAnsi="Trebuchet MS"/>
                <w:sz w:val="20"/>
              </w:rPr>
              <w:t>Do 2 dni roboczych od przesłania uwag do dokumentac</w:t>
            </w:r>
            <w:r w:rsidR="00055711">
              <w:rPr>
                <w:rFonts w:ascii="Trebuchet MS" w:hAnsi="Trebuchet MS"/>
                <w:sz w:val="20"/>
              </w:rPr>
              <w:t>ji pokontrolnej przez Wykonawcę</w:t>
            </w:r>
          </w:p>
        </w:tc>
        <w:tc>
          <w:tcPr>
            <w:tcW w:w="1275" w:type="dxa"/>
            <w:vMerge/>
          </w:tcPr>
          <w:p w14:paraId="373D96CE" w14:textId="77777777" w:rsidR="00E415B4" w:rsidRPr="00613DF6" w:rsidRDefault="00E415B4" w:rsidP="00613DF6">
            <w:pPr>
              <w:spacing w:before="100" w:beforeAutospacing="1" w:after="100" w:afterAutospacing="1"/>
              <w:rPr>
                <w:rFonts w:ascii="Trebuchet MS" w:hAnsi="Trebuchet MS"/>
                <w:sz w:val="20"/>
              </w:rPr>
            </w:pPr>
          </w:p>
        </w:tc>
        <w:tc>
          <w:tcPr>
            <w:tcW w:w="2694" w:type="dxa"/>
          </w:tcPr>
          <w:p w14:paraId="50CF357A" w14:textId="77777777" w:rsidR="00E415B4" w:rsidRPr="00613DF6" w:rsidRDefault="00E415B4" w:rsidP="00613DF6">
            <w:pPr>
              <w:spacing w:before="100" w:beforeAutospacing="1" w:after="100" w:afterAutospacing="1"/>
              <w:ind w:left="161" w:right="88"/>
              <w:rPr>
                <w:rFonts w:ascii="Trebuchet MS" w:hAnsi="Trebuchet MS"/>
                <w:sz w:val="20"/>
              </w:rPr>
            </w:pPr>
            <w:r w:rsidRPr="00613DF6">
              <w:rPr>
                <w:rFonts w:ascii="Trebuchet MS" w:hAnsi="Trebuchet MS"/>
                <w:sz w:val="20"/>
              </w:rPr>
              <w:t>Dokumentacja pokontrolna – listy sprawdzające oraz informacja pokontrolna</w:t>
            </w:r>
          </w:p>
        </w:tc>
        <w:tc>
          <w:tcPr>
            <w:tcW w:w="1245" w:type="dxa"/>
          </w:tcPr>
          <w:p w14:paraId="38435E97" w14:textId="77777777" w:rsidR="00E415B4" w:rsidRPr="00613DF6" w:rsidRDefault="00E415B4" w:rsidP="00613DF6">
            <w:pPr>
              <w:spacing w:before="100" w:beforeAutospacing="1" w:after="100" w:afterAutospacing="1"/>
              <w:ind w:left="-28"/>
              <w:rPr>
                <w:rFonts w:ascii="Trebuchet MS" w:hAnsi="Trebuchet MS"/>
                <w:sz w:val="20"/>
              </w:rPr>
            </w:pPr>
            <w:r w:rsidRPr="00613DF6">
              <w:rPr>
                <w:rFonts w:ascii="Trebuchet MS" w:hAnsi="Trebuchet MS"/>
                <w:sz w:val="20"/>
              </w:rPr>
              <w:t>e-mail</w:t>
            </w:r>
          </w:p>
        </w:tc>
      </w:tr>
      <w:tr w:rsidR="00E415B4" w:rsidRPr="00613DF6" w14:paraId="54D357B0" w14:textId="77777777" w:rsidTr="00613DF6">
        <w:trPr>
          <w:trHeight w:val="612"/>
        </w:trPr>
        <w:tc>
          <w:tcPr>
            <w:tcW w:w="3686" w:type="dxa"/>
          </w:tcPr>
          <w:p w14:paraId="44C271BC" w14:textId="77777777" w:rsidR="00E415B4" w:rsidRPr="00613DF6" w:rsidRDefault="00E415B4" w:rsidP="00613DF6">
            <w:pPr>
              <w:spacing w:before="100" w:beforeAutospacing="1" w:after="100" w:afterAutospacing="1"/>
              <w:ind w:left="57" w:firstLine="6"/>
              <w:rPr>
                <w:rFonts w:ascii="Trebuchet MS" w:hAnsi="Trebuchet MS"/>
                <w:sz w:val="20"/>
              </w:rPr>
            </w:pPr>
            <w:r w:rsidRPr="00613DF6">
              <w:rPr>
                <w:rFonts w:ascii="Trebuchet MS" w:hAnsi="Trebuchet MS"/>
                <w:sz w:val="20"/>
              </w:rPr>
              <w:t>Akceptacja dokumentacji pokontrolnej. W przypadku braku akceptacji i konieczności poprawy dokumentacji przez Wykonawcę, naliczenie kar umownych za nienależyte wykonanie przedmiotu umowy.</w:t>
            </w:r>
          </w:p>
        </w:tc>
        <w:tc>
          <w:tcPr>
            <w:tcW w:w="1306" w:type="dxa"/>
          </w:tcPr>
          <w:p w14:paraId="72921708" w14:textId="77777777" w:rsidR="00E415B4" w:rsidRPr="00613DF6" w:rsidRDefault="00E415B4" w:rsidP="00613DF6">
            <w:pPr>
              <w:spacing w:before="100" w:beforeAutospacing="1" w:after="100" w:afterAutospacing="1"/>
              <w:ind w:left="2" w:right="58"/>
              <w:rPr>
                <w:rFonts w:ascii="Trebuchet MS" w:hAnsi="Trebuchet MS"/>
                <w:sz w:val="20"/>
              </w:rPr>
            </w:pPr>
            <w:r w:rsidRPr="00613DF6">
              <w:rPr>
                <w:rFonts w:ascii="Trebuchet MS" w:hAnsi="Trebuchet MS"/>
                <w:sz w:val="20"/>
              </w:rPr>
              <w:t>Zamawiający</w:t>
            </w:r>
          </w:p>
        </w:tc>
        <w:tc>
          <w:tcPr>
            <w:tcW w:w="1276" w:type="dxa"/>
          </w:tcPr>
          <w:p w14:paraId="698A70A9" w14:textId="77777777" w:rsidR="00E415B4" w:rsidRPr="00613DF6" w:rsidRDefault="00E415B4" w:rsidP="00613DF6">
            <w:pPr>
              <w:spacing w:before="100" w:beforeAutospacing="1" w:after="100" w:afterAutospacing="1"/>
              <w:ind w:left="84"/>
              <w:rPr>
                <w:rFonts w:ascii="Trebuchet MS" w:hAnsi="Trebuchet MS"/>
                <w:sz w:val="20"/>
              </w:rPr>
            </w:pPr>
            <w:r w:rsidRPr="00613DF6">
              <w:rPr>
                <w:rFonts w:ascii="Trebuchet MS" w:hAnsi="Trebuchet MS"/>
                <w:sz w:val="20"/>
              </w:rPr>
              <w:t>Do 2 dni roboczych od przesłania uwag do dokumentacji pokontrolnej przez Wykonawcę.</w:t>
            </w:r>
          </w:p>
        </w:tc>
        <w:tc>
          <w:tcPr>
            <w:tcW w:w="1275" w:type="dxa"/>
            <w:vMerge/>
          </w:tcPr>
          <w:p w14:paraId="7F10ECD1" w14:textId="77777777" w:rsidR="00E415B4" w:rsidRPr="00613DF6" w:rsidRDefault="00E415B4" w:rsidP="00613DF6">
            <w:pPr>
              <w:spacing w:before="100" w:beforeAutospacing="1" w:after="100" w:afterAutospacing="1"/>
              <w:rPr>
                <w:rFonts w:ascii="Trebuchet MS" w:hAnsi="Trebuchet MS"/>
                <w:sz w:val="20"/>
              </w:rPr>
            </w:pPr>
          </w:p>
        </w:tc>
        <w:tc>
          <w:tcPr>
            <w:tcW w:w="2694" w:type="dxa"/>
          </w:tcPr>
          <w:p w14:paraId="4759FD92" w14:textId="77777777" w:rsidR="00E415B4" w:rsidRPr="00613DF6" w:rsidRDefault="00E415B4" w:rsidP="00613DF6">
            <w:pPr>
              <w:spacing w:before="100" w:beforeAutospacing="1" w:after="100" w:afterAutospacing="1"/>
              <w:ind w:left="161" w:right="88"/>
              <w:rPr>
                <w:rFonts w:ascii="Trebuchet MS" w:hAnsi="Trebuchet MS"/>
                <w:sz w:val="20"/>
              </w:rPr>
            </w:pPr>
            <w:r w:rsidRPr="00613DF6">
              <w:rPr>
                <w:rFonts w:ascii="Trebuchet MS" w:hAnsi="Trebuchet MS"/>
                <w:sz w:val="20"/>
              </w:rPr>
              <w:t>Dokumentacja pokontrolna – listy sprawdzające oraz informacja pokontrolna</w:t>
            </w:r>
          </w:p>
        </w:tc>
        <w:tc>
          <w:tcPr>
            <w:tcW w:w="1245" w:type="dxa"/>
          </w:tcPr>
          <w:p w14:paraId="62619664" w14:textId="77777777" w:rsidR="00E415B4" w:rsidRPr="00613DF6" w:rsidRDefault="00E415B4" w:rsidP="00613DF6">
            <w:pPr>
              <w:spacing w:before="100" w:beforeAutospacing="1" w:after="100" w:afterAutospacing="1"/>
              <w:rPr>
                <w:rFonts w:ascii="Trebuchet MS" w:hAnsi="Trebuchet MS"/>
                <w:sz w:val="20"/>
              </w:rPr>
            </w:pPr>
            <w:r w:rsidRPr="00613DF6">
              <w:rPr>
                <w:rFonts w:ascii="Trebuchet MS" w:hAnsi="Trebuchet MS"/>
                <w:sz w:val="20"/>
              </w:rPr>
              <w:t>e-mail</w:t>
            </w:r>
          </w:p>
        </w:tc>
      </w:tr>
      <w:tr w:rsidR="00E415B4" w:rsidRPr="00613DF6" w14:paraId="46A01952" w14:textId="77777777" w:rsidTr="00613DF6">
        <w:trPr>
          <w:trHeight w:val="612"/>
        </w:trPr>
        <w:tc>
          <w:tcPr>
            <w:tcW w:w="3686" w:type="dxa"/>
          </w:tcPr>
          <w:p w14:paraId="4AD7E137" w14:textId="77777777" w:rsidR="00E415B4" w:rsidRPr="00613DF6" w:rsidRDefault="00E415B4" w:rsidP="00613DF6">
            <w:pPr>
              <w:spacing w:before="100" w:beforeAutospacing="1" w:after="100" w:afterAutospacing="1"/>
              <w:ind w:left="57" w:right="103" w:firstLine="6"/>
              <w:rPr>
                <w:rFonts w:ascii="Trebuchet MS" w:hAnsi="Trebuchet MS"/>
                <w:sz w:val="20"/>
              </w:rPr>
            </w:pPr>
            <w:r w:rsidRPr="00613DF6">
              <w:rPr>
                <w:rFonts w:ascii="Trebuchet MS" w:hAnsi="Trebuchet MS"/>
                <w:sz w:val="20"/>
              </w:rPr>
              <w:t xml:space="preserve">Przekazanie zaakceptowanych i podpisanych przez zespół kontrolujący ostatecznych list sprawdzających i informacji pokontrolnych </w:t>
            </w:r>
            <w:r w:rsidRPr="00613DF6">
              <w:rPr>
                <w:rFonts w:ascii="Trebuchet MS" w:eastAsia="Calibri" w:hAnsi="Trebuchet MS"/>
                <w:sz w:val="20"/>
              </w:rPr>
              <w:t>oraz pozostałej dokumentacji z kontroli tj. dowodów z kontroli.</w:t>
            </w:r>
          </w:p>
        </w:tc>
        <w:tc>
          <w:tcPr>
            <w:tcW w:w="1306" w:type="dxa"/>
          </w:tcPr>
          <w:p w14:paraId="56E7D27F" w14:textId="77777777" w:rsidR="00E415B4" w:rsidRPr="00613DF6" w:rsidRDefault="00E415B4" w:rsidP="00613DF6">
            <w:pPr>
              <w:spacing w:before="100" w:beforeAutospacing="1" w:after="100" w:afterAutospacing="1"/>
              <w:ind w:left="2"/>
              <w:rPr>
                <w:rFonts w:ascii="Trebuchet MS" w:hAnsi="Trebuchet MS"/>
                <w:sz w:val="20"/>
              </w:rPr>
            </w:pPr>
            <w:r w:rsidRPr="00613DF6">
              <w:rPr>
                <w:rFonts w:ascii="Trebuchet MS" w:hAnsi="Trebuchet MS"/>
                <w:sz w:val="20"/>
              </w:rPr>
              <w:t>Wykonawca</w:t>
            </w:r>
          </w:p>
        </w:tc>
        <w:tc>
          <w:tcPr>
            <w:tcW w:w="1276" w:type="dxa"/>
          </w:tcPr>
          <w:p w14:paraId="168331F9" w14:textId="77777777" w:rsidR="00E415B4" w:rsidRPr="00613DF6" w:rsidRDefault="00E415B4" w:rsidP="00613DF6">
            <w:pPr>
              <w:spacing w:before="100" w:beforeAutospacing="1" w:after="100" w:afterAutospacing="1"/>
              <w:ind w:left="147"/>
              <w:rPr>
                <w:rFonts w:ascii="Trebuchet MS" w:hAnsi="Trebuchet MS"/>
                <w:sz w:val="20"/>
              </w:rPr>
            </w:pPr>
            <w:r w:rsidRPr="00613DF6">
              <w:rPr>
                <w:rFonts w:ascii="Trebuchet MS" w:hAnsi="Trebuchet MS"/>
                <w:sz w:val="20"/>
              </w:rPr>
              <w:t>Do 3 dni roboczych od akceptacji Zamawiającego.</w:t>
            </w:r>
          </w:p>
        </w:tc>
        <w:tc>
          <w:tcPr>
            <w:tcW w:w="1275" w:type="dxa"/>
            <w:vMerge/>
          </w:tcPr>
          <w:p w14:paraId="4220DD25" w14:textId="77777777" w:rsidR="00E415B4" w:rsidRPr="00613DF6" w:rsidRDefault="00E415B4" w:rsidP="00613DF6">
            <w:pPr>
              <w:spacing w:before="100" w:beforeAutospacing="1" w:after="100" w:afterAutospacing="1"/>
              <w:rPr>
                <w:rFonts w:ascii="Trebuchet MS" w:hAnsi="Trebuchet MS"/>
                <w:sz w:val="20"/>
              </w:rPr>
            </w:pPr>
          </w:p>
        </w:tc>
        <w:tc>
          <w:tcPr>
            <w:tcW w:w="2694" w:type="dxa"/>
          </w:tcPr>
          <w:p w14:paraId="01D0BD6C" w14:textId="77777777" w:rsidR="00E415B4" w:rsidRPr="00613DF6" w:rsidRDefault="00E415B4" w:rsidP="00613DF6">
            <w:pPr>
              <w:spacing w:before="100" w:beforeAutospacing="1" w:after="100" w:afterAutospacing="1"/>
              <w:ind w:left="183"/>
              <w:rPr>
                <w:rFonts w:ascii="Trebuchet MS" w:hAnsi="Trebuchet MS"/>
                <w:sz w:val="20"/>
              </w:rPr>
            </w:pPr>
            <w:r w:rsidRPr="00613DF6">
              <w:rPr>
                <w:rFonts w:ascii="Trebuchet MS" w:hAnsi="Trebuchet MS"/>
                <w:sz w:val="20"/>
              </w:rPr>
              <w:t>Dokumentacja z przeprowadzonej kontroli</w:t>
            </w:r>
          </w:p>
        </w:tc>
        <w:tc>
          <w:tcPr>
            <w:tcW w:w="1245" w:type="dxa"/>
          </w:tcPr>
          <w:p w14:paraId="3FFF77B4" w14:textId="0EAB89EB" w:rsidR="00E415B4" w:rsidRPr="00613DF6" w:rsidRDefault="00613DF6" w:rsidP="00613DF6">
            <w:pPr>
              <w:spacing w:before="100" w:beforeAutospacing="1" w:after="100" w:afterAutospacing="1"/>
              <w:rPr>
                <w:rFonts w:ascii="Trebuchet MS" w:hAnsi="Trebuchet MS"/>
                <w:sz w:val="20"/>
              </w:rPr>
            </w:pPr>
            <w:r>
              <w:rPr>
                <w:rFonts w:ascii="Trebuchet MS" w:hAnsi="Trebuchet MS"/>
                <w:sz w:val="20"/>
              </w:rPr>
              <w:t>e-</w:t>
            </w:r>
            <w:r w:rsidR="00E415B4" w:rsidRPr="00613DF6">
              <w:rPr>
                <w:rFonts w:ascii="Trebuchet MS" w:hAnsi="Trebuchet MS"/>
                <w:sz w:val="20"/>
              </w:rPr>
              <w:t>mail</w:t>
            </w:r>
            <w:r>
              <w:rPr>
                <w:rFonts w:ascii="Trebuchet MS" w:hAnsi="Trebuchet MS"/>
                <w:sz w:val="20"/>
              </w:rPr>
              <w:t xml:space="preserve"> </w:t>
            </w:r>
            <w:r w:rsidR="00E415B4" w:rsidRPr="00613DF6">
              <w:rPr>
                <w:rFonts w:ascii="Trebuchet MS" w:hAnsi="Trebuchet MS"/>
                <w:sz w:val="20"/>
              </w:rPr>
              <w:t>/poczta</w:t>
            </w:r>
          </w:p>
        </w:tc>
      </w:tr>
      <w:tr w:rsidR="00E415B4" w:rsidRPr="00613DF6" w14:paraId="1C34457D" w14:textId="77777777" w:rsidTr="00613DF6">
        <w:tc>
          <w:tcPr>
            <w:tcW w:w="3686" w:type="dxa"/>
          </w:tcPr>
          <w:p w14:paraId="06F842F9" w14:textId="77777777" w:rsidR="00E415B4" w:rsidRPr="00613DF6" w:rsidRDefault="00E415B4" w:rsidP="00613DF6">
            <w:pPr>
              <w:spacing w:before="100" w:beforeAutospacing="1" w:after="100" w:afterAutospacing="1"/>
              <w:ind w:left="57" w:right="103" w:firstLine="6"/>
              <w:rPr>
                <w:rFonts w:ascii="Trebuchet MS" w:hAnsi="Trebuchet MS"/>
                <w:sz w:val="20"/>
              </w:rPr>
            </w:pPr>
            <w:r w:rsidRPr="00613DF6">
              <w:rPr>
                <w:rFonts w:ascii="Trebuchet MS" w:eastAsia="Calibri" w:hAnsi="Trebuchet MS"/>
                <w:sz w:val="20"/>
              </w:rPr>
              <w:t>Przekazanie informacji pokontrolnej Beneficjentowi.</w:t>
            </w:r>
          </w:p>
        </w:tc>
        <w:tc>
          <w:tcPr>
            <w:tcW w:w="1306" w:type="dxa"/>
          </w:tcPr>
          <w:p w14:paraId="7D2DF84F" w14:textId="77777777" w:rsidR="00E415B4" w:rsidRPr="00613DF6" w:rsidRDefault="00E415B4" w:rsidP="00613DF6">
            <w:pPr>
              <w:spacing w:before="100" w:beforeAutospacing="1" w:after="100" w:afterAutospacing="1"/>
              <w:ind w:left="2" w:right="58"/>
              <w:rPr>
                <w:rFonts w:ascii="Trebuchet MS" w:hAnsi="Trebuchet MS"/>
                <w:sz w:val="20"/>
              </w:rPr>
            </w:pPr>
            <w:r w:rsidRPr="00613DF6">
              <w:rPr>
                <w:rFonts w:ascii="Trebuchet MS" w:hAnsi="Trebuchet MS"/>
                <w:sz w:val="20"/>
              </w:rPr>
              <w:t>Zamawiający</w:t>
            </w:r>
          </w:p>
        </w:tc>
        <w:tc>
          <w:tcPr>
            <w:tcW w:w="2551" w:type="dxa"/>
            <w:gridSpan w:val="2"/>
          </w:tcPr>
          <w:p w14:paraId="679BF532" w14:textId="77777777" w:rsidR="00E415B4" w:rsidRPr="00613DF6" w:rsidRDefault="00E415B4" w:rsidP="00613DF6">
            <w:pPr>
              <w:spacing w:before="100" w:beforeAutospacing="1" w:after="100" w:afterAutospacing="1"/>
              <w:ind w:left="84" w:right="123"/>
              <w:rPr>
                <w:rFonts w:ascii="Trebuchet MS" w:hAnsi="Trebuchet MS"/>
                <w:sz w:val="20"/>
              </w:rPr>
            </w:pPr>
            <w:r w:rsidRPr="00613DF6">
              <w:rPr>
                <w:rFonts w:ascii="Trebuchet MS" w:hAnsi="Trebuchet MS"/>
                <w:sz w:val="20"/>
              </w:rPr>
              <w:t>Niezwłocznie po otrzymaniu podpisanej Informacji pokontrolnej</w:t>
            </w:r>
          </w:p>
        </w:tc>
        <w:tc>
          <w:tcPr>
            <w:tcW w:w="2694" w:type="dxa"/>
          </w:tcPr>
          <w:p w14:paraId="651A5ACD" w14:textId="77777777" w:rsidR="00E415B4" w:rsidRPr="00613DF6" w:rsidRDefault="00E415B4" w:rsidP="00613DF6">
            <w:pPr>
              <w:ind w:left="183"/>
              <w:rPr>
                <w:rFonts w:ascii="Trebuchet MS" w:hAnsi="Trebuchet MS"/>
                <w:sz w:val="20"/>
              </w:rPr>
            </w:pPr>
            <w:r w:rsidRPr="00613DF6">
              <w:rPr>
                <w:rFonts w:ascii="Trebuchet MS" w:hAnsi="Trebuchet MS"/>
                <w:sz w:val="20"/>
              </w:rPr>
              <w:t xml:space="preserve">Pismo przewodnie </w:t>
            </w:r>
          </w:p>
          <w:p w14:paraId="3F1A49EF" w14:textId="77777777" w:rsidR="00E415B4" w:rsidRPr="00613DF6" w:rsidRDefault="00E415B4" w:rsidP="00613DF6">
            <w:pPr>
              <w:ind w:left="183"/>
              <w:rPr>
                <w:rFonts w:ascii="Trebuchet MS" w:hAnsi="Trebuchet MS"/>
                <w:sz w:val="20"/>
              </w:rPr>
            </w:pPr>
            <w:r w:rsidRPr="00613DF6">
              <w:rPr>
                <w:rFonts w:ascii="Trebuchet MS" w:hAnsi="Trebuchet MS"/>
                <w:sz w:val="20"/>
              </w:rPr>
              <w:t>Informacja pokontrolna</w:t>
            </w:r>
          </w:p>
        </w:tc>
        <w:tc>
          <w:tcPr>
            <w:tcW w:w="1245" w:type="dxa"/>
          </w:tcPr>
          <w:p w14:paraId="6E931908" w14:textId="3A85CAEE" w:rsidR="00E415B4" w:rsidRPr="00613DF6" w:rsidRDefault="00E415B4" w:rsidP="00613DF6">
            <w:pPr>
              <w:spacing w:before="100" w:beforeAutospacing="1" w:after="100" w:afterAutospacing="1"/>
              <w:rPr>
                <w:rFonts w:ascii="Trebuchet MS" w:hAnsi="Trebuchet MS"/>
                <w:sz w:val="20"/>
              </w:rPr>
            </w:pPr>
            <w:r w:rsidRPr="00613DF6">
              <w:rPr>
                <w:rFonts w:ascii="Trebuchet MS" w:hAnsi="Trebuchet MS"/>
                <w:sz w:val="20"/>
              </w:rPr>
              <w:t>e-mail / ePUAP</w:t>
            </w:r>
          </w:p>
        </w:tc>
      </w:tr>
      <w:tr w:rsidR="00E415B4" w:rsidRPr="00613DF6" w14:paraId="0322B137" w14:textId="77777777" w:rsidTr="00613DF6">
        <w:trPr>
          <w:trHeight w:val="1613"/>
        </w:trPr>
        <w:tc>
          <w:tcPr>
            <w:tcW w:w="3686" w:type="dxa"/>
          </w:tcPr>
          <w:p w14:paraId="1C5A905F" w14:textId="77777777" w:rsidR="00E415B4" w:rsidRPr="00613DF6" w:rsidRDefault="00E415B4" w:rsidP="00613DF6">
            <w:pPr>
              <w:ind w:left="57" w:right="103" w:firstLine="6"/>
              <w:rPr>
                <w:rFonts w:ascii="Trebuchet MS" w:hAnsi="Trebuchet MS"/>
                <w:sz w:val="20"/>
              </w:rPr>
            </w:pPr>
            <w:r w:rsidRPr="00613DF6">
              <w:rPr>
                <w:rFonts w:ascii="Trebuchet MS" w:hAnsi="Trebuchet MS"/>
                <w:sz w:val="20"/>
              </w:rPr>
              <w:t>Przekazanie:</w:t>
            </w:r>
          </w:p>
          <w:p w14:paraId="59615CAF" w14:textId="77777777" w:rsidR="00E415B4" w:rsidRPr="00613DF6" w:rsidRDefault="00E415B4" w:rsidP="00E415B4">
            <w:pPr>
              <w:numPr>
                <w:ilvl w:val="0"/>
                <w:numId w:val="17"/>
              </w:numPr>
              <w:spacing w:after="0"/>
              <w:ind w:left="57" w:right="103" w:firstLine="6"/>
              <w:rPr>
                <w:rFonts w:ascii="Trebuchet MS" w:hAnsi="Trebuchet MS"/>
                <w:sz w:val="20"/>
              </w:rPr>
            </w:pPr>
            <w:r w:rsidRPr="00613DF6">
              <w:rPr>
                <w:rFonts w:ascii="Trebuchet MS" w:hAnsi="Trebuchet MS"/>
                <w:sz w:val="20"/>
              </w:rPr>
              <w:t>Podpisanej informacji pokontrolnej;</w:t>
            </w:r>
          </w:p>
          <w:p w14:paraId="072D8D0E" w14:textId="77777777" w:rsidR="00E415B4" w:rsidRPr="00613DF6" w:rsidRDefault="00E415B4" w:rsidP="00E415B4">
            <w:pPr>
              <w:numPr>
                <w:ilvl w:val="0"/>
                <w:numId w:val="17"/>
              </w:numPr>
              <w:spacing w:after="0"/>
              <w:ind w:left="57" w:right="103" w:firstLine="6"/>
              <w:rPr>
                <w:rFonts w:ascii="Trebuchet MS" w:hAnsi="Trebuchet MS"/>
                <w:sz w:val="20"/>
              </w:rPr>
            </w:pPr>
            <w:r w:rsidRPr="00613DF6">
              <w:rPr>
                <w:rFonts w:ascii="Trebuchet MS" w:hAnsi="Trebuchet MS"/>
                <w:sz w:val="20"/>
              </w:rPr>
              <w:t>Niepodpisanej informacji pokontrolnej z:</w:t>
            </w:r>
          </w:p>
          <w:p w14:paraId="7988FFA4" w14:textId="77777777" w:rsidR="00E415B4" w:rsidRPr="00613DF6" w:rsidRDefault="00E415B4" w:rsidP="00E415B4">
            <w:pPr>
              <w:numPr>
                <w:ilvl w:val="0"/>
                <w:numId w:val="15"/>
              </w:numPr>
              <w:spacing w:after="0"/>
              <w:ind w:left="57" w:right="103" w:firstLine="6"/>
              <w:rPr>
                <w:rFonts w:ascii="Trebuchet MS" w:hAnsi="Trebuchet MS"/>
                <w:sz w:val="20"/>
              </w:rPr>
            </w:pPr>
            <w:r w:rsidRPr="00613DF6">
              <w:rPr>
                <w:rFonts w:ascii="Trebuchet MS" w:hAnsi="Trebuchet MS"/>
                <w:sz w:val="20"/>
              </w:rPr>
              <w:lastRenderedPageBreak/>
              <w:t>zastrzeżeniami do informacji pokontrolnej;</w:t>
            </w:r>
          </w:p>
          <w:p w14:paraId="5A3A8DA6" w14:textId="3CB82B64" w:rsidR="00E415B4" w:rsidRPr="00613DF6" w:rsidRDefault="00E415B4" w:rsidP="00613DF6">
            <w:pPr>
              <w:numPr>
                <w:ilvl w:val="0"/>
                <w:numId w:val="15"/>
              </w:numPr>
              <w:spacing w:after="0"/>
              <w:ind w:left="57" w:right="103" w:firstLine="6"/>
              <w:rPr>
                <w:rFonts w:ascii="Trebuchet MS" w:hAnsi="Trebuchet MS"/>
                <w:sz w:val="20"/>
              </w:rPr>
            </w:pPr>
            <w:r w:rsidRPr="00613DF6">
              <w:rPr>
                <w:rFonts w:ascii="Trebuchet MS" w:hAnsi="Trebuchet MS"/>
                <w:sz w:val="20"/>
              </w:rPr>
              <w:t>wyjaśnieniami/uzupełnieniami dokumentacji.</w:t>
            </w:r>
          </w:p>
        </w:tc>
        <w:tc>
          <w:tcPr>
            <w:tcW w:w="1306" w:type="dxa"/>
          </w:tcPr>
          <w:p w14:paraId="1358F745" w14:textId="77777777" w:rsidR="00E415B4" w:rsidRPr="00613DF6" w:rsidRDefault="00E415B4" w:rsidP="00613DF6">
            <w:pPr>
              <w:spacing w:before="100" w:beforeAutospacing="1" w:after="100" w:afterAutospacing="1"/>
              <w:ind w:left="2" w:right="58"/>
              <w:rPr>
                <w:rFonts w:ascii="Trebuchet MS" w:hAnsi="Trebuchet MS"/>
                <w:sz w:val="20"/>
              </w:rPr>
            </w:pPr>
            <w:r w:rsidRPr="00613DF6">
              <w:rPr>
                <w:rFonts w:ascii="Trebuchet MS" w:hAnsi="Trebuchet MS"/>
                <w:sz w:val="20"/>
              </w:rPr>
              <w:lastRenderedPageBreak/>
              <w:t>Beneficjent</w:t>
            </w:r>
          </w:p>
        </w:tc>
        <w:tc>
          <w:tcPr>
            <w:tcW w:w="2551" w:type="dxa"/>
            <w:gridSpan w:val="2"/>
          </w:tcPr>
          <w:p w14:paraId="5712BD00" w14:textId="77777777" w:rsidR="00E415B4" w:rsidRPr="00613DF6" w:rsidRDefault="00E415B4" w:rsidP="00613DF6">
            <w:pPr>
              <w:ind w:left="84" w:right="123"/>
              <w:rPr>
                <w:rFonts w:ascii="Trebuchet MS" w:hAnsi="Trebuchet MS"/>
                <w:bCs/>
                <w:sz w:val="20"/>
              </w:rPr>
            </w:pPr>
            <w:r w:rsidRPr="00613DF6">
              <w:rPr>
                <w:rFonts w:ascii="Trebuchet MS" w:hAnsi="Trebuchet MS"/>
                <w:bCs/>
                <w:sz w:val="20"/>
              </w:rPr>
              <w:t>Nie dłuższej niż 14 dni kalendarzowych od dnia doręczenia informacji pokontrolnej.</w:t>
            </w:r>
          </w:p>
        </w:tc>
        <w:tc>
          <w:tcPr>
            <w:tcW w:w="2694" w:type="dxa"/>
          </w:tcPr>
          <w:p w14:paraId="04E985EA" w14:textId="77777777" w:rsidR="00E415B4" w:rsidRPr="00613DF6" w:rsidRDefault="00E415B4" w:rsidP="00E415B4">
            <w:pPr>
              <w:numPr>
                <w:ilvl w:val="1"/>
                <w:numId w:val="17"/>
              </w:numPr>
              <w:spacing w:before="100" w:beforeAutospacing="1" w:after="100" w:afterAutospacing="1"/>
              <w:ind w:left="183" w:firstLine="0"/>
              <w:rPr>
                <w:rFonts w:ascii="Trebuchet MS" w:hAnsi="Trebuchet MS"/>
                <w:sz w:val="20"/>
              </w:rPr>
            </w:pPr>
            <w:r w:rsidRPr="00613DF6">
              <w:rPr>
                <w:rFonts w:ascii="Trebuchet MS" w:hAnsi="Trebuchet MS"/>
                <w:sz w:val="20"/>
              </w:rPr>
              <w:t>Podpisana informacja pokontrolna;</w:t>
            </w:r>
          </w:p>
          <w:p w14:paraId="0DC31E7A" w14:textId="77777777" w:rsidR="00E415B4" w:rsidRPr="00613DF6" w:rsidRDefault="00E415B4" w:rsidP="00E415B4">
            <w:pPr>
              <w:numPr>
                <w:ilvl w:val="1"/>
                <w:numId w:val="17"/>
              </w:numPr>
              <w:spacing w:after="0"/>
              <w:ind w:left="183" w:firstLine="0"/>
              <w:rPr>
                <w:rFonts w:ascii="Trebuchet MS" w:hAnsi="Trebuchet MS"/>
                <w:sz w:val="20"/>
              </w:rPr>
            </w:pPr>
            <w:r w:rsidRPr="00613DF6">
              <w:rPr>
                <w:rFonts w:ascii="Trebuchet MS" w:hAnsi="Trebuchet MS"/>
                <w:sz w:val="20"/>
              </w:rPr>
              <w:t>Niepodpisana informacja pokontrolna wraz z:</w:t>
            </w:r>
          </w:p>
          <w:p w14:paraId="1174F834" w14:textId="77777777" w:rsidR="00E415B4" w:rsidRPr="00613DF6" w:rsidRDefault="00E415B4" w:rsidP="00E415B4">
            <w:pPr>
              <w:numPr>
                <w:ilvl w:val="0"/>
                <w:numId w:val="16"/>
              </w:numPr>
              <w:spacing w:after="0"/>
              <w:ind w:left="183" w:firstLine="0"/>
              <w:rPr>
                <w:rFonts w:ascii="Trebuchet MS" w:hAnsi="Trebuchet MS"/>
                <w:sz w:val="20"/>
              </w:rPr>
            </w:pPr>
            <w:r w:rsidRPr="00613DF6">
              <w:rPr>
                <w:rFonts w:ascii="Trebuchet MS" w:hAnsi="Trebuchet MS"/>
                <w:sz w:val="20"/>
              </w:rPr>
              <w:t>zastrzeżeniami do informacji pokontrolnej;</w:t>
            </w:r>
          </w:p>
          <w:p w14:paraId="4F629A1D" w14:textId="77777777" w:rsidR="00E415B4" w:rsidRPr="00613DF6" w:rsidRDefault="00E415B4" w:rsidP="00E415B4">
            <w:pPr>
              <w:numPr>
                <w:ilvl w:val="0"/>
                <w:numId w:val="16"/>
              </w:numPr>
              <w:spacing w:after="0"/>
              <w:ind w:left="183" w:firstLine="0"/>
              <w:rPr>
                <w:rFonts w:ascii="Trebuchet MS" w:hAnsi="Trebuchet MS"/>
                <w:sz w:val="20"/>
              </w:rPr>
            </w:pPr>
            <w:r w:rsidRPr="00613DF6">
              <w:rPr>
                <w:rFonts w:ascii="Trebuchet MS" w:hAnsi="Trebuchet MS"/>
                <w:sz w:val="20"/>
              </w:rPr>
              <w:lastRenderedPageBreak/>
              <w:t>wyjaśnieniami/uzupełnieniami dokumentacji.</w:t>
            </w:r>
          </w:p>
        </w:tc>
        <w:tc>
          <w:tcPr>
            <w:tcW w:w="1245" w:type="dxa"/>
          </w:tcPr>
          <w:p w14:paraId="14BF1F5B" w14:textId="77777777" w:rsidR="00E415B4" w:rsidRPr="00613DF6" w:rsidRDefault="00E415B4" w:rsidP="00613DF6">
            <w:pPr>
              <w:spacing w:before="100" w:beforeAutospacing="1" w:after="100" w:afterAutospacing="1"/>
              <w:rPr>
                <w:rFonts w:ascii="Trebuchet MS" w:hAnsi="Trebuchet MS"/>
                <w:sz w:val="20"/>
              </w:rPr>
            </w:pPr>
            <w:r w:rsidRPr="00613DF6">
              <w:rPr>
                <w:rFonts w:ascii="Trebuchet MS" w:hAnsi="Trebuchet MS"/>
                <w:sz w:val="20"/>
              </w:rPr>
              <w:lastRenderedPageBreak/>
              <w:t>e-mail</w:t>
            </w:r>
          </w:p>
        </w:tc>
      </w:tr>
      <w:tr w:rsidR="00E415B4" w:rsidRPr="00613DF6" w14:paraId="6947756C" w14:textId="77777777" w:rsidTr="00613DF6">
        <w:trPr>
          <w:trHeight w:val="250"/>
        </w:trPr>
        <w:tc>
          <w:tcPr>
            <w:tcW w:w="3686" w:type="dxa"/>
          </w:tcPr>
          <w:p w14:paraId="64F54593" w14:textId="77777777" w:rsidR="00E415B4" w:rsidRPr="00613DF6" w:rsidRDefault="00E415B4" w:rsidP="00613DF6">
            <w:pPr>
              <w:ind w:left="57" w:right="103" w:firstLine="6"/>
              <w:rPr>
                <w:rFonts w:ascii="Trebuchet MS" w:hAnsi="Trebuchet MS"/>
                <w:sz w:val="20"/>
              </w:rPr>
            </w:pPr>
            <w:r w:rsidRPr="00613DF6">
              <w:rPr>
                <w:rFonts w:ascii="Trebuchet MS" w:hAnsi="Trebuchet MS"/>
                <w:sz w:val="20"/>
              </w:rPr>
              <w:lastRenderedPageBreak/>
              <w:t>Przekazanie niepodpisanej informacji pokontrolnej wraz z uzasadnieniem odmowy podpisania informacji pokontrolnej.</w:t>
            </w:r>
          </w:p>
        </w:tc>
        <w:tc>
          <w:tcPr>
            <w:tcW w:w="1306" w:type="dxa"/>
          </w:tcPr>
          <w:p w14:paraId="307AF3E5" w14:textId="77777777" w:rsidR="00E415B4" w:rsidRPr="00613DF6" w:rsidRDefault="00E415B4" w:rsidP="00613DF6">
            <w:pPr>
              <w:spacing w:before="100" w:beforeAutospacing="1" w:after="100" w:afterAutospacing="1"/>
              <w:ind w:left="27" w:right="58"/>
              <w:rPr>
                <w:rFonts w:ascii="Trebuchet MS" w:hAnsi="Trebuchet MS"/>
                <w:sz w:val="20"/>
              </w:rPr>
            </w:pPr>
            <w:r w:rsidRPr="00613DF6">
              <w:rPr>
                <w:rFonts w:ascii="Trebuchet MS" w:hAnsi="Trebuchet MS"/>
                <w:sz w:val="20"/>
              </w:rPr>
              <w:t>Beneficjent</w:t>
            </w:r>
          </w:p>
        </w:tc>
        <w:tc>
          <w:tcPr>
            <w:tcW w:w="2551" w:type="dxa"/>
            <w:gridSpan w:val="2"/>
          </w:tcPr>
          <w:p w14:paraId="77EB5A5A" w14:textId="77777777" w:rsidR="00E415B4" w:rsidRPr="00613DF6" w:rsidRDefault="00E415B4" w:rsidP="00613DF6">
            <w:pPr>
              <w:ind w:left="84" w:right="123"/>
              <w:rPr>
                <w:rFonts w:ascii="Trebuchet MS" w:hAnsi="Trebuchet MS"/>
                <w:sz w:val="20"/>
              </w:rPr>
            </w:pPr>
            <w:r w:rsidRPr="00613DF6">
              <w:rPr>
                <w:rFonts w:ascii="Trebuchet MS" w:hAnsi="Trebuchet MS"/>
                <w:bCs/>
                <w:sz w:val="20"/>
              </w:rPr>
              <w:t>Nie dłużej niż 7 dni kalendarzowych od dnia doręczenia informacji pokontrolnej.</w:t>
            </w:r>
          </w:p>
        </w:tc>
        <w:tc>
          <w:tcPr>
            <w:tcW w:w="2694" w:type="dxa"/>
          </w:tcPr>
          <w:p w14:paraId="1AF61773" w14:textId="77777777" w:rsidR="00E415B4" w:rsidRPr="00613DF6" w:rsidRDefault="00E415B4" w:rsidP="00613DF6">
            <w:pPr>
              <w:spacing w:after="0"/>
              <w:ind w:left="161" w:right="88"/>
              <w:rPr>
                <w:rFonts w:ascii="Trebuchet MS" w:hAnsi="Trebuchet MS"/>
                <w:sz w:val="20"/>
              </w:rPr>
            </w:pPr>
            <w:r w:rsidRPr="00613DF6">
              <w:rPr>
                <w:rFonts w:ascii="Trebuchet MS" w:hAnsi="Trebuchet MS"/>
                <w:sz w:val="20"/>
              </w:rPr>
              <w:t>Niepodpisana informacja pokontrolna wraz z uzasadnieniem odmowy podpisania informacji pokontrolnej.</w:t>
            </w:r>
          </w:p>
        </w:tc>
        <w:tc>
          <w:tcPr>
            <w:tcW w:w="1245" w:type="dxa"/>
          </w:tcPr>
          <w:p w14:paraId="6DEE47DA" w14:textId="77777777" w:rsidR="00E415B4" w:rsidRPr="00613DF6" w:rsidRDefault="00E415B4" w:rsidP="00613DF6">
            <w:pPr>
              <w:spacing w:before="100" w:beforeAutospacing="1" w:after="100" w:afterAutospacing="1"/>
              <w:ind w:left="41" w:right="191"/>
              <w:rPr>
                <w:rFonts w:ascii="Trebuchet MS" w:hAnsi="Trebuchet MS"/>
                <w:sz w:val="20"/>
              </w:rPr>
            </w:pPr>
            <w:r w:rsidRPr="00613DF6">
              <w:rPr>
                <w:rFonts w:ascii="Trebuchet MS" w:hAnsi="Trebuchet MS"/>
                <w:sz w:val="20"/>
              </w:rPr>
              <w:t>e-mail</w:t>
            </w:r>
          </w:p>
        </w:tc>
      </w:tr>
      <w:tr w:rsidR="00E415B4" w:rsidRPr="00613DF6" w14:paraId="4A421519" w14:textId="77777777" w:rsidTr="00613DF6">
        <w:trPr>
          <w:trHeight w:val="250"/>
        </w:trPr>
        <w:tc>
          <w:tcPr>
            <w:tcW w:w="3686" w:type="dxa"/>
          </w:tcPr>
          <w:p w14:paraId="75709A8E" w14:textId="77777777" w:rsidR="00E415B4" w:rsidRPr="00613DF6" w:rsidRDefault="00E415B4" w:rsidP="00613DF6">
            <w:pPr>
              <w:ind w:left="57" w:right="103" w:firstLine="6"/>
              <w:rPr>
                <w:rFonts w:ascii="Trebuchet MS" w:hAnsi="Trebuchet MS"/>
                <w:sz w:val="20"/>
              </w:rPr>
            </w:pPr>
            <w:r w:rsidRPr="00613DF6">
              <w:rPr>
                <w:rFonts w:ascii="Trebuchet MS" w:hAnsi="Trebuchet MS"/>
                <w:sz w:val="20"/>
              </w:rPr>
              <w:t>Przekazanie do Wykonawcy informacji o stanowisku Beneficjenta odnośnie przekazanej informacji pokontrolnej.</w:t>
            </w:r>
          </w:p>
        </w:tc>
        <w:tc>
          <w:tcPr>
            <w:tcW w:w="1306" w:type="dxa"/>
          </w:tcPr>
          <w:p w14:paraId="7BE6301F" w14:textId="77777777" w:rsidR="00E415B4" w:rsidRPr="00613DF6" w:rsidRDefault="00E415B4" w:rsidP="00613DF6">
            <w:pPr>
              <w:spacing w:before="100" w:beforeAutospacing="1" w:after="100" w:afterAutospacing="1"/>
              <w:ind w:left="27" w:right="58"/>
              <w:rPr>
                <w:rFonts w:ascii="Trebuchet MS" w:hAnsi="Trebuchet MS"/>
                <w:sz w:val="20"/>
              </w:rPr>
            </w:pPr>
            <w:r w:rsidRPr="00613DF6">
              <w:rPr>
                <w:rFonts w:ascii="Trebuchet MS" w:hAnsi="Trebuchet MS"/>
                <w:sz w:val="20"/>
              </w:rPr>
              <w:t>Zamawiający</w:t>
            </w:r>
          </w:p>
        </w:tc>
        <w:tc>
          <w:tcPr>
            <w:tcW w:w="2551" w:type="dxa"/>
            <w:gridSpan w:val="2"/>
          </w:tcPr>
          <w:p w14:paraId="48D0FCE3" w14:textId="77777777" w:rsidR="00E415B4" w:rsidRPr="00613DF6" w:rsidRDefault="00E415B4" w:rsidP="00613DF6">
            <w:pPr>
              <w:spacing w:before="100" w:beforeAutospacing="1" w:after="100" w:afterAutospacing="1"/>
              <w:ind w:left="84" w:right="123"/>
              <w:rPr>
                <w:rFonts w:ascii="Trebuchet MS" w:hAnsi="Trebuchet MS"/>
                <w:sz w:val="20"/>
              </w:rPr>
            </w:pPr>
            <w:r w:rsidRPr="00613DF6">
              <w:rPr>
                <w:rFonts w:ascii="Trebuchet MS" w:hAnsi="Trebuchet MS"/>
                <w:sz w:val="20"/>
              </w:rPr>
              <w:t>1 dzień roboczy od otrzymania stanowiska Beneficjenta.</w:t>
            </w:r>
          </w:p>
        </w:tc>
        <w:tc>
          <w:tcPr>
            <w:tcW w:w="2694" w:type="dxa"/>
          </w:tcPr>
          <w:p w14:paraId="14827266" w14:textId="77777777" w:rsidR="00E415B4" w:rsidRPr="00613DF6" w:rsidRDefault="00E415B4" w:rsidP="00613DF6">
            <w:pPr>
              <w:spacing w:before="100" w:beforeAutospacing="1"/>
              <w:ind w:left="161" w:right="88"/>
              <w:rPr>
                <w:rFonts w:ascii="Trebuchet MS" w:hAnsi="Trebuchet MS"/>
                <w:sz w:val="20"/>
              </w:rPr>
            </w:pPr>
            <w:r w:rsidRPr="00613DF6">
              <w:rPr>
                <w:rFonts w:ascii="Trebuchet MS" w:hAnsi="Trebuchet MS"/>
                <w:sz w:val="20"/>
              </w:rPr>
              <w:t>Informacja pokontrolna wraz z wyjaśnieniami, ewentualnym uzasadnieniem zgłoszenia zastrzeżeń bądź odmowy jej podpisania</w:t>
            </w:r>
          </w:p>
        </w:tc>
        <w:tc>
          <w:tcPr>
            <w:tcW w:w="1245" w:type="dxa"/>
          </w:tcPr>
          <w:p w14:paraId="149C4650" w14:textId="570DE7F9" w:rsidR="00E415B4" w:rsidRPr="00613DF6" w:rsidRDefault="00E415B4" w:rsidP="00055711">
            <w:pPr>
              <w:spacing w:after="0"/>
              <w:ind w:left="41" w:right="191"/>
              <w:rPr>
                <w:rFonts w:ascii="Trebuchet MS" w:hAnsi="Trebuchet MS"/>
                <w:sz w:val="20"/>
              </w:rPr>
            </w:pPr>
            <w:r w:rsidRPr="00613DF6">
              <w:rPr>
                <w:rFonts w:ascii="Trebuchet MS" w:hAnsi="Trebuchet MS"/>
                <w:sz w:val="20"/>
              </w:rPr>
              <w:t>e-mail</w:t>
            </w:r>
            <w:r w:rsidR="00613DF6">
              <w:rPr>
                <w:rFonts w:ascii="Trebuchet MS" w:hAnsi="Trebuchet MS"/>
                <w:sz w:val="20"/>
              </w:rPr>
              <w:t xml:space="preserve"> </w:t>
            </w:r>
            <w:r w:rsidRPr="00613DF6">
              <w:rPr>
                <w:rFonts w:ascii="Trebuchet MS" w:hAnsi="Trebuchet MS"/>
                <w:sz w:val="20"/>
              </w:rPr>
              <w:t>/skan dokumentacji otrzymanej od Beneficjenta</w:t>
            </w:r>
          </w:p>
        </w:tc>
      </w:tr>
      <w:tr w:rsidR="00E415B4" w:rsidRPr="00613DF6" w14:paraId="66967021" w14:textId="77777777" w:rsidTr="00613DF6">
        <w:trPr>
          <w:trHeight w:val="277"/>
        </w:trPr>
        <w:tc>
          <w:tcPr>
            <w:tcW w:w="3686" w:type="dxa"/>
          </w:tcPr>
          <w:p w14:paraId="64303619" w14:textId="77777777" w:rsidR="00E415B4" w:rsidRPr="00613DF6" w:rsidRDefault="00E415B4" w:rsidP="00613DF6">
            <w:pPr>
              <w:spacing w:before="100" w:beforeAutospacing="1" w:after="100" w:afterAutospacing="1"/>
              <w:ind w:left="57" w:right="103" w:firstLine="6"/>
              <w:rPr>
                <w:rFonts w:ascii="Trebuchet MS" w:hAnsi="Trebuchet MS"/>
                <w:sz w:val="20"/>
              </w:rPr>
            </w:pPr>
            <w:r w:rsidRPr="00613DF6">
              <w:rPr>
                <w:rFonts w:ascii="Trebuchet MS" w:hAnsi="Trebuchet MS"/>
                <w:sz w:val="20"/>
              </w:rPr>
              <w:t xml:space="preserve">Sformułowanie ostatecznej wersji informacji pokontrolnej, a w przypadku nie uwzględnienia zastrzeżeń Beneficjenta, zawarcie w niej również uzasadnienia powodów ich odrzucenia. </w:t>
            </w:r>
          </w:p>
        </w:tc>
        <w:tc>
          <w:tcPr>
            <w:tcW w:w="1306" w:type="dxa"/>
          </w:tcPr>
          <w:p w14:paraId="28984B01" w14:textId="77777777" w:rsidR="00E415B4" w:rsidRPr="00613DF6" w:rsidRDefault="00E415B4" w:rsidP="00613DF6">
            <w:pPr>
              <w:spacing w:before="100" w:beforeAutospacing="1" w:after="100" w:afterAutospacing="1"/>
              <w:ind w:left="27" w:firstLine="7"/>
              <w:rPr>
                <w:rFonts w:ascii="Trebuchet MS" w:hAnsi="Trebuchet MS"/>
                <w:sz w:val="20"/>
              </w:rPr>
            </w:pPr>
            <w:r w:rsidRPr="00613DF6">
              <w:rPr>
                <w:rFonts w:ascii="Trebuchet MS" w:hAnsi="Trebuchet MS"/>
                <w:sz w:val="20"/>
              </w:rPr>
              <w:t>Wykonawca</w:t>
            </w:r>
          </w:p>
        </w:tc>
        <w:tc>
          <w:tcPr>
            <w:tcW w:w="2551" w:type="dxa"/>
            <w:gridSpan w:val="2"/>
          </w:tcPr>
          <w:p w14:paraId="75822ABE" w14:textId="77777777" w:rsidR="00E415B4" w:rsidRPr="00613DF6" w:rsidRDefault="00E415B4" w:rsidP="00613DF6">
            <w:pPr>
              <w:spacing w:before="100" w:beforeAutospacing="1" w:after="100" w:afterAutospacing="1"/>
              <w:ind w:left="84"/>
              <w:rPr>
                <w:rFonts w:ascii="Trebuchet MS" w:hAnsi="Trebuchet MS"/>
                <w:sz w:val="20"/>
              </w:rPr>
            </w:pPr>
            <w:r w:rsidRPr="00613DF6">
              <w:rPr>
                <w:rFonts w:ascii="Trebuchet MS" w:hAnsi="Trebuchet MS"/>
                <w:sz w:val="20"/>
              </w:rPr>
              <w:t>do 3 dni roboczych od otrzymania stanowiska Beneficjenta</w:t>
            </w:r>
          </w:p>
        </w:tc>
        <w:tc>
          <w:tcPr>
            <w:tcW w:w="2694" w:type="dxa"/>
          </w:tcPr>
          <w:p w14:paraId="1DAEC2DF" w14:textId="77777777" w:rsidR="00E415B4" w:rsidRPr="00613DF6" w:rsidRDefault="00E415B4" w:rsidP="00613DF6">
            <w:pPr>
              <w:spacing w:before="100" w:beforeAutospacing="1" w:after="100" w:afterAutospacing="1"/>
              <w:ind w:left="161" w:right="88"/>
              <w:rPr>
                <w:rFonts w:ascii="Trebuchet MS" w:hAnsi="Trebuchet MS"/>
                <w:sz w:val="20"/>
              </w:rPr>
            </w:pPr>
            <w:r w:rsidRPr="00613DF6">
              <w:rPr>
                <w:rFonts w:ascii="Trebuchet MS" w:hAnsi="Trebuchet MS"/>
                <w:sz w:val="20"/>
              </w:rPr>
              <w:t>Ostateczna wersja informacji pokontrolnej wraz z ewentualnym uzasadnieniem powodów nieuwzględnienia wniesionych przez Beneficjenta zastrzeżeń</w:t>
            </w:r>
          </w:p>
        </w:tc>
        <w:tc>
          <w:tcPr>
            <w:tcW w:w="1245" w:type="dxa"/>
          </w:tcPr>
          <w:p w14:paraId="5476A4A0" w14:textId="77777777" w:rsidR="00E415B4" w:rsidRPr="00613DF6" w:rsidRDefault="00E415B4" w:rsidP="00613DF6">
            <w:pPr>
              <w:spacing w:before="100" w:beforeAutospacing="1" w:after="100" w:afterAutospacing="1"/>
              <w:ind w:left="41" w:right="191"/>
              <w:rPr>
                <w:rFonts w:ascii="Trebuchet MS" w:hAnsi="Trebuchet MS"/>
                <w:sz w:val="20"/>
              </w:rPr>
            </w:pPr>
            <w:r w:rsidRPr="00613DF6">
              <w:rPr>
                <w:rFonts w:ascii="Trebuchet MS" w:hAnsi="Trebuchet MS"/>
                <w:sz w:val="20"/>
              </w:rPr>
              <w:t>e-mail</w:t>
            </w:r>
          </w:p>
        </w:tc>
      </w:tr>
      <w:tr w:rsidR="00E415B4" w:rsidRPr="00613DF6" w14:paraId="2424B034" w14:textId="77777777" w:rsidTr="00613DF6">
        <w:trPr>
          <w:trHeight w:val="277"/>
        </w:trPr>
        <w:tc>
          <w:tcPr>
            <w:tcW w:w="3686" w:type="dxa"/>
          </w:tcPr>
          <w:p w14:paraId="3458924F" w14:textId="77777777" w:rsidR="00E415B4" w:rsidRPr="00613DF6" w:rsidRDefault="00E415B4" w:rsidP="00613DF6">
            <w:pPr>
              <w:spacing w:before="100" w:beforeAutospacing="1" w:after="100" w:afterAutospacing="1"/>
              <w:ind w:left="57" w:right="103" w:firstLine="6"/>
              <w:rPr>
                <w:rFonts w:ascii="Trebuchet MS" w:hAnsi="Trebuchet MS"/>
                <w:sz w:val="20"/>
              </w:rPr>
            </w:pPr>
            <w:r w:rsidRPr="00613DF6">
              <w:rPr>
                <w:rFonts w:ascii="Trebuchet MS" w:hAnsi="Trebuchet MS"/>
                <w:sz w:val="20"/>
              </w:rPr>
              <w:t>Weryfikacja wdrożenia zaleceń pokontrolnych przez Beneficjenta, które określono w informacji pokontrolnej lub w ostatecznej informacji pokontrolnej.</w:t>
            </w:r>
          </w:p>
        </w:tc>
        <w:tc>
          <w:tcPr>
            <w:tcW w:w="1306" w:type="dxa"/>
          </w:tcPr>
          <w:p w14:paraId="44F19EE4" w14:textId="77777777" w:rsidR="00E415B4" w:rsidRPr="00613DF6" w:rsidRDefault="00E415B4" w:rsidP="00613DF6">
            <w:pPr>
              <w:spacing w:before="100" w:beforeAutospacing="1" w:after="100" w:afterAutospacing="1"/>
              <w:ind w:left="27" w:firstLine="7"/>
              <w:rPr>
                <w:rFonts w:ascii="Trebuchet MS" w:hAnsi="Trebuchet MS"/>
                <w:sz w:val="20"/>
              </w:rPr>
            </w:pPr>
            <w:r w:rsidRPr="00613DF6">
              <w:rPr>
                <w:rFonts w:ascii="Trebuchet MS" w:hAnsi="Trebuchet MS"/>
                <w:sz w:val="20"/>
              </w:rPr>
              <w:t>Wykonawca</w:t>
            </w:r>
          </w:p>
        </w:tc>
        <w:tc>
          <w:tcPr>
            <w:tcW w:w="2551" w:type="dxa"/>
            <w:gridSpan w:val="2"/>
          </w:tcPr>
          <w:p w14:paraId="04696188" w14:textId="77777777" w:rsidR="00E415B4" w:rsidRPr="00613DF6" w:rsidRDefault="00E415B4" w:rsidP="00613DF6">
            <w:pPr>
              <w:spacing w:before="100" w:beforeAutospacing="1" w:after="100" w:afterAutospacing="1"/>
              <w:ind w:left="84"/>
              <w:rPr>
                <w:rFonts w:ascii="Trebuchet MS" w:hAnsi="Trebuchet MS"/>
                <w:sz w:val="20"/>
              </w:rPr>
            </w:pPr>
            <w:r w:rsidRPr="00613DF6">
              <w:rPr>
                <w:rFonts w:ascii="Trebuchet MS" w:hAnsi="Trebuchet MS"/>
                <w:sz w:val="20"/>
              </w:rPr>
              <w:t>Niezwłoczne zgłoszenie braku realizacji zaleceń w kolejnym dniu roboczym po upłynięciu terminu określonego w Informacji pokontrolnej/Ostatecznej Informacji pokontrolnej na wdrożenie poszczególnego zalecenia pokontrolnego</w:t>
            </w:r>
          </w:p>
        </w:tc>
        <w:tc>
          <w:tcPr>
            <w:tcW w:w="2694" w:type="dxa"/>
          </w:tcPr>
          <w:p w14:paraId="59CF4392" w14:textId="77777777" w:rsidR="00E415B4" w:rsidRPr="00613DF6" w:rsidRDefault="00E415B4" w:rsidP="00613DF6">
            <w:pPr>
              <w:spacing w:before="100" w:beforeAutospacing="1" w:after="100" w:afterAutospacing="1"/>
              <w:ind w:left="161" w:right="88"/>
              <w:rPr>
                <w:rFonts w:ascii="Trebuchet MS" w:hAnsi="Trebuchet MS"/>
                <w:sz w:val="20"/>
              </w:rPr>
            </w:pPr>
            <w:r w:rsidRPr="00613DF6">
              <w:rPr>
                <w:rFonts w:ascii="Trebuchet MS" w:hAnsi="Trebuchet MS"/>
                <w:sz w:val="20"/>
              </w:rPr>
              <w:t>Informacja / zgłoszenie dotyczące zrealizowania w całości albo częściowo lub braku zrealizowania poszczególnych zaleceń pokontrolnych.</w:t>
            </w:r>
          </w:p>
        </w:tc>
        <w:tc>
          <w:tcPr>
            <w:tcW w:w="1245" w:type="dxa"/>
          </w:tcPr>
          <w:p w14:paraId="7F601579" w14:textId="77777777" w:rsidR="00E415B4" w:rsidRPr="00613DF6" w:rsidRDefault="00E415B4" w:rsidP="00613DF6">
            <w:pPr>
              <w:spacing w:before="100" w:beforeAutospacing="1" w:after="100" w:afterAutospacing="1"/>
              <w:ind w:left="41" w:right="191"/>
              <w:rPr>
                <w:rFonts w:ascii="Trebuchet MS" w:hAnsi="Trebuchet MS"/>
                <w:sz w:val="20"/>
              </w:rPr>
            </w:pPr>
            <w:r w:rsidRPr="00613DF6">
              <w:rPr>
                <w:rFonts w:ascii="Trebuchet MS" w:hAnsi="Trebuchet MS"/>
                <w:sz w:val="20"/>
              </w:rPr>
              <w:t>e-mail</w:t>
            </w:r>
          </w:p>
        </w:tc>
      </w:tr>
      <w:tr w:rsidR="00E415B4" w:rsidRPr="00613DF6" w14:paraId="0F9305FD" w14:textId="77777777" w:rsidTr="00613DF6">
        <w:tc>
          <w:tcPr>
            <w:tcW w:w="3686" w:type="dxa"/>
          </w:tcPr>
          <w:p w14:paraId="2E888E70" w14:textId="77777777" w:rsidR="00E415B4" w:rsidRPr="00613DF6" w:rsidRDefault="00E415B4" w:rsidP="00613DF6">
            <w:pPr>
              <w:spacing w:before="100" w:beforeAutospacing="1" w:after="100" w:afterAutospacing="1"/>
              <w:ind w:left="57" w:right="103" w:firstLine="6"/>
              <w:rPr>
                <w:rFonts w:ascii="Trebuchet MS" w:hAnsi="Trebuchet MS"/>
                <w:sz w:val="20"/>
              </w:rPr>
            </w:pPr>
            <w:r w:rsidRPr="00613DF6">
              <w:rPr>
                <w:rFonts w:ascii="Trebuchet MS" w:hAnsi="Trebuchet MS"/>
                <w:sz w:val="20"/>
              </w:rPr>
              <w:t>Przesłanie do Beneficjenta ostatecznej wersji informacji pokontrolnej, a w przypadku nie uwzględnienia zastrzeżeń Beneficjenta, zawarcie w niej również uzasadnienia powodów ich odrzucenia.</w:t>
            </w:r>
          </w:p>
        </w:tc>
        <w:tc>
          <w:tcPr>
            <w:tcW w:w="1306" w:type="dxa"/>
          </w:tcPr>
          <w:p w14:paraId="47CD2678" w14:textId="77777777" w:rsidR="00E415B4" w:rsidRPr="00613DF6" w:rsidRDefault="00E415B4" w:rsidP="00613DF6">
            <w:pPr>
              <w:spacing w:before="100" w:beforeAutospacing="1" w:after="100" w:afterAutospacing="1"/>
              <w:ind w:left="27"/>
              <w:rPr>
                <w:rFonts w:ascii="Trebuchet MS" w:hAnsi="Trebuchet MS"/>
                <w:sz w:val="20"/>
              </w:rPr>
            </w:pPr>
            <w:r w:rsidRPr="00613DF6">
              <w:rPr>
                <w:rFonts w:ascii="Trebuchet MS" w:hAnsi="Trebuchet MS"/>
                <w:sz w:val="20"/>
              </w:rPr>
              <w:t>Zamawiający</w:t>
            </w:r>
          </w:p>
        </w:tc>
        <w:tc>
          <w:tcPr>
            <w:tcW w:w="2551" w:type="dxa"/>
            <w:gridSpan w:val="2"/>
          </w:tcPr>
          <w:p w14:paraId="2449A3E2" w14:textId="77777777" w:rsidR="00E415B4" w:rsidRPr="00613DF6" w:rsidRDefault="00E415B4" w:rsidP="00613DF6">
            <w:pPr>
              <w:spacing w:before="100" w:beforeAutospacing="1" w:after="100" w:afterAutospacing="1"/>
              <w:ind w:left="84" w:right="123"/>
              <w:rPr>
                <w:rFonts w:ascii="Trebuchet MS" w:hAnsi="Trebuchet MS"/>
                <w:sz w:val="20"/>
              </w:rPr>
            </w:pPr>
            <w:r w:rsidRPr="00613DF6">
              <w:rPr>
                <w:rFonts w:ascii="Trebuchet MS" w:hAnsi="Trebuchet MS"/>
                <w:sz w:val="20"/>
              </w:rPr>
              <w:t>Najpóźniej 14 dni kalendarzowych od otrzymania stanowiska Beneficjenta</w:t>
            </w:r>
          </w:p>
        </w:tc>
        <w:tc>
          <w:tcPr>
            <w:tcW w:w="2694" w:type="dxa"/>
          </w:tcPr>
          <w:p w14:paraId="3820EA39" w14:textId="77777777" w:rsidR="00E415B4" w:rsidRPr="00613DF6" w:rsidRDefault="00E415B4" w:rsidP="00613DF6">
            <w:pPr>
              <w:spacing w:before="100" w:beforeAutospacing="1" w:after="100" w:afterAutospacing="1"/>
              <w:ind w:left="161" w:right="230"/>
              <w:rPr>
                <w:rFonts w:ascii="Trebuchet MS" w:hAnsi="Trebuchet MS"/>
                <w:sz w:val="20"/>
              </w:rPr>
            </w:pPr>
            <w:r w:rsidRPr="00613DF6">
              <w:rPr>
                <w:rFonts w:ascii="Trebuchet MS" w:hAnsi="Trebuchet MS"/>
                <w:sz w:val="20"/>
              </w:rPr>
              <w:t>Ostateczna wersja informacji pokontrolnej wraz z ewentualnym uzasadnieniem nieuwzględnienia wniesionych przez Beneficjenta zastrzeżeń</w:t>
            </w:r>
          </w:p>
        </w:tc>
        <w:tc>
          <w:tcPr>
            <w:tcW w:w="1245" w:type="dxa"/>
          </w:tcPr>
          <w:p w14:paraId="61C64D5E" w14:textId="77777777" w:rsidR="00E415B4" w:rsidRPr="00613DF6" w:rsidRDefault="00E415B4" w:rsidP="00613DF6">
            <w:pPr>
              <w:spacing w:before="100" w:beforeAutospacing="1" w:after="100" w:afterAutospacing="1"/>
              <w:rPr>
                <w:rFonts w:ascii="Trebuchet MS" w:hAnsi="Trebuchet MS"/>
                <w:sz w:val="20"/>
              </w:rPr>
            </w:pPr>
            <w:r w:rsidRPr="00613DF6">
              <w:rPr>
                <w:rFonts w:ascii="Trebuchet MS" w:hAnsi="Trebuchet MS"/>
                <w:sz w:val="20"/>
              </w:rPr>
              <w:t>e-mail</w:t>
            </w:r>
          </w:p>
        </w:tc>
      </w:tr>
      <w:tr w:rsidR="00E415B4" w:rsidRPr="00613DF6" w14:paraId="4870BBE6" w14:textId="77777777" w:rsidTr="00613DF6">
        <w:tc>
          <w:tcPr>
            <w:tcW w:w="3686" w:type="dxa"/>
            <w:tcBorders>
              <w:top w:val="single" w:sz="4" w:space="0" w:color="000000"/>
              <w:left w:val="single" w:sz="4" w:space="0" w:color="000000"/>
              <w:bottom w:val="single" w:sz="4" w:space="0" w:color="000000"/>
              <w:right w:val="single" w:sz="4" w:space="0" w:color="000000"/>
            </w:tcBorders>
          </w:tcPr>
          <w:p w14:paraId="16597189" w14:textId="77777777" w:rsidR="00E415B4" w:rsidRPr="00613DF6" w:rsidRDefault="00E415B4" w:rsidP="00613DF6">
            <w:pPr>
              <w:spacing w:before="100" w:beforeAutospacing="1" w:after="100" w:afterAutospacing="1"/>
              <w:ind w:left="57" w:right="103" w:firstLine="6"/>
              <w:rPr>
                <w:rFonts w:ascii="Trebuchet MS" w:hAnsi="Trebuchet MS"/>
                <w:sz w:val="20"/>
              </w:rPr>
            </w:pPr>
            <w:r w:rsidRPr="00613DF6">
              <w:rPr>
                <w:rFonts w:ascii="Trebuchet MS" w:hAnsi="Trebuchet MS"/>
                <w:sz w:val="20"/>
              </w:rPr>
              <w:t>Przekazanie informacji i dokumentów dot. zrealizowania zaleceń pokontrolnych.</w:t>
            </w:r>
          </w:p>
        </w:tc>
        <w:tc>
          <w:tcPr>
            <w:tcW w:w="1306" w:type="dxa"/>
            <w:tcBorders>
              <w:top w:val="single" w:sz="4" w:space="0" w:color="000000"/>
              <w:left w:val="single" w:sz="4" w:space="0" w:color="000000"/>
              <w:bottom w:val="single" w:sz="4" w:space="0" w:color="000000"/>
              <w:right w:val="single" w:sz="4" w:space="0" w:color="000000"/>
            </w:tcBorders>
          </w:tcPr>
          <w:p w14:paraId="00655836" w14:textId="77777777" w:rsidR="00E415B4" w:rsidRPr="00613DF6" w:rsidRDefault="00E415B4" w:rsidP="00613DF6">
            <w:pPr>
              <w:spacing w:before="100" w:beforeAutospacing="1" w:after="100" w:afterAutospacing="1"/>
              <w:ind w:left="27"/>
              <w:rPr>
                <w:rFonts w:ascii="Trebuchet MS" w:hAnsi="Trebuchet MS"/>
                <w:sz w:val="20"/>
              </w:rPr>
            </w:pPr>
            <w:r w:rsidRPr="00613DF6">
              <w:rPr>
                <w:rFonts w:ascii="Trebuchet MS" w:hAnsi="Trebuchet MS"/>
                <w:sz w:val="20"/>
              </w:rPr>
              <w:t>Beneficjent</w:t>
            </w:r>
          </w:p>
        </w:tc>
        <w:tc>
          <w:tcPr>
            <w:tcW w:w="2551" w:type="dxa"/>
            <w:gridSpan w:val="2"/>
            <w:tcBorders>
              <w:top w:val="single" w:sz="4" w:space="0" w:color="000000"/>
              <w:left w:val="single" w:sz="4" w:space="0" w:color="000000"/>
              <w:bottom w:val="single" w:sz="4" w:space="0" w:color="000000"/>
              <w:right w:val="single" w:sz="4" w:space="0" w:color="000000"/>
            </w:tcBorders>
          </w:tcPr>
          <w:p w14:paraId="4AF5AF03" w14:textId="77777777" w:rsidR="00E415B4" w:rsidRPr="00613DF6" w:rsidRDefault="00E415B4" w:rsidP="00613DF6">
            <w:pPr>
              <w:spacing w:before="100" w:beforeAutospacing="1" w:after="100" w:afterAutospacing="1"/>
              <w:ind w:left="84" w:right="123"/>
              <w:rPr>
                <w:rFonts w:ascii="Trebuchet MS" w:hAnsi="Trebuchet MS"/>
                <w:sz w:val="20"/>
              </w:rPr>
            </w:pPr>
            <w:r w:rsidRPr="00613DF6">
              <w:rPr>
                <w:rFonts w:ascii="Trebuchet MS" w:hAnsi="Trebuchet MS"/>
                <w:sz w:val="20"/>
              </w:rPr>
              <w:t>W terminach określonych w Informacji pokontrolnej/Ostatecznej Informacji pokontrolnej</w:t>
            </w:r>
          </w:p>
        </w:tc>
        <w:tc>
          <w:tcPr>
            <w:tcW w:w="2694" w:type="dxa"/>
            <w:tcBorders>
              <w:top w:val="single" w:sz="4" w:space="0" w:color="000000"/>
              <w:left w:val="single" w:sz="4" w:space="0" w:color="000000"/>
              <w:bottom w:val="single" w:sz="4" w:space="0" w:color="000000"/>
              <w:right w:val="single" w:sz="4" w:space="0" w:color="000000"/>
            </w:tcBorders>
          </w:tcPr>
          <w:p w14:paraId="4E47E40D" w14:textId="77777777" w:rsidR="00E415B4" w:rsidRPr="00613DF6" w:rsidRDefault="00E415B4" w:rsidP="00613DF6">
            <w:pPr>
              <w:spacing w:before="100" w:beforeAutospacing="1" w:after="100" w:afterAutospacing="1"/>
              <w:ind w:left="161" w:right="230"/>
              <w:rPr>
                <w:rFonts w:ascii="Trebuchet MS" w:hAnsi="Trebuchet MS"/>
                <w:sz w:val="20"/>
              </w:rPr>
            </w:pPr>
            <w:r w:rsidRPr="00613DF6">
              <w:rPr>
                <w:rFonts w:ascii="Trebuchet MS" w:hAnsi="Trebuchet MS"/>
                <w:sz w:val="20"/>
              </w:rPr>
              <w:t>Informacja / wyjaśnienia / dokumenty dotyczące zrealizowania zaleceń pokontrolnych.</w:t>
            </w:r>
          </w:p>
        </w:tc>
        <w:tc>
          <w:tcPr>
            <w:tcW w:w="1245" w:type="dxa"/>
            <w:tcBorders>
              <w:top w:val="single" w:sz="4" w:space="0" w:color="000000"/>
              <w:left w:val="single" w:sz="4" w:space="0" w:color="000000"/>
              <w:bottom w:val="single" w:sz="4" w:space="0" w:color="000000"/>
              <w:right w:val="single" w:sz="4" w:space="0" w:color="000000"/>
            </w:tcBorders>
          </w:tcPr>
          <w:p w14:paraId="3704A668" w14:textId="77777777" w:rsidR="00E415B4" w:rsidRPr="00613DF6" w:rsidRDefault="00E415B4" w:rsidP="00613DF6">
            <w:pPr>
              <w:spacing w:before="100" w:beforeAutospacing="1" w:after="100" w:afterAutospacing="1"/>
              <w:rPr>
                <w:rFonts w:ascii="Trebuchet MS" w:hAnsi="Trebuchet MS"/>
                <w:sz w:val="20"/>
              </w:rPr>
            </w:pPr>
            <w:r w:rsidRPr="00613DF6">
              <w:rPr>
                <w:rFonts w:ascii="Trebuchet MS" w:hAnsi="Trebuchet MS"/>
                <w:sz w:val="20"/>
              </w:rPr>
              <w:t>e-mail</w:t>
            </w:r>
          </w:p>
        </w:tc>
      </w:tr>
      <w:tr w:rsidR="00E415B4" w:rsidRPr="00613DF6" w14:paraId="1DCE232A" w14:textId="77777777" w:rsidTr="00613DF6">
        <w:tc>
          <w:tcPr>
            <w:tcW w:w="3686" w:type="dxa"/>
            <w:tcBorders>
              <w:top w:val="single" w:sz="4" w:space="0" w:color="000000"/>
              <w:left w:val="single" w:sz="4" w:space="0" w:color="000000"/>
              <w:bottom w:val="single" w:sz="4" w:space="0" w:color="000000"/>
              <w:right w:val="single" w:sz="4" w:space="0" w:color="000000"/>
            </w:tcBorders>
          </w:tcPr>
          <w:p w14:paraId="27E53169" w14:textId="77777777" w:rsidR="00E415B4" w:rsidRPr="00613DF6" w:rsidRDefault="00E415B4" w:rsidP="00613DF6">
            <w:pPr>
              <w:spacing w:before="100" w:beforeAutospacing="1" w:after="100" w:afterAutospacing="1"/>
              <w:ind w:left="57" w:right="103" w:firstLine="6"/>
              <w:rPr>
                <w:rFonts w:ascii="Trebuchet MS" w:hAnsi="Trebuchet MS"/>
                <w:sz w:val="20"/>
              </w:rPr>
            </w:pPr>
            <w:r w:rsidRPr="00613DF6">
              <w:rPr>
                <w:rFonts w:ascii="Trebuchet MS" w:hAnsi="Trebuchet MS"/>
                <w:sz w:val="20"/>
              </w:rPr>
              <w:t>Przekazanie do Wykonawcy informacji oraz dokumentów dot. zrealizowania zaleceń pokontrolnych</w:t>
            </w:r>
          </w:p>
        </w:tc>
        <w:tc>
          <w:tcPr>
            <w:tcW w:w="1306" w:type="dxa"/>
            <w:tcBorders>
              <w:top w:val="single" w:sz="4" w:space="0" w:color="000000"/>
              <w:left w:val="single" w:sz="4" w:space="0" w:color="000000"/>
              <w:bottom w:val="single" w:sz="4" w:space="0" w:color="000000"/>
              <w:right w:val="single" w:sz="4" w:space="0" w:color="000000"/>
            </w:tcBorders>
          </w:tcPr>
          <w:p w14:paraId="1EA54E3B" w14:textId="77777777" w:rsidR="00E415B4" w:rsidRPr="00613DF6" w:rsidRDefault="00E415B4" w:rsidP="00613DF6">
            <w:pPr>
              <w:spacing w:before="100" w:beforeAutospacing="1" w:after="100" w:afterAutospacing="1"/>
              <w:ind w:left="27"/>
              <w:rPr>
                <w:rFonts w:ascii="Trebuchet MS" w:hAnsi="Trebuchet MS"/>
                <w:sz w:val="20"/>
              </w:rPr>
            </w:pPr>
            <w:r w:rsidRPr="00613DF6">
              <w:rPr>
                <w:rFonts w:ascii="Trebuchet MS" w:hAnsi="Trebuchet MS"/>
                <w:sz w:val="20"/>
              </w:rPr>
              <w:t>Zamawiający</w:t>
            </w:r>
          </w:p>
        </w:tc>
        <w:tc>
          <w:tcPr>
            <w:tcW w:w="2551" w:type="dxa"/>
            <w:gridSpan w:val="2"/>
            <w:tcBorders>
              <w:top w:val="single" w:sz="4" w:space="0" w:color="000000"/>
              <w:left w:val="single" w:sz="4" w:space="0" w:color="000000"/>
              <w:bottom w:val="single" w:sz="4" w:space="0" w:color="000000"/>
              <w:right w:val="single" w:sz="4" w:space="0" w:color="000000"/>
            </w:tcBorders>
          </w:tcPr>
          <w:p w14:paraId="46B6F30B" w14:textId="77777777" w:rsidR="00E415B4" w:rsidRPr="00613DF6" w:rsidRDefault="00E415B4" w:rsidP="00613DF6">
            <w:pPr>
              <w:spacing w:before="100" w:beforeAutospacing="1" w:after="100" w:afterAutospacing="1"/>
              <w:ind w:left="84" w:right="123"/>
              <w:rPr>
                <w:rFonts w:ascii="Trebuchet MS" w:hAnsi="Trebuchet MS"/>
                <w:sz w:val="20"/>
              </w:rPr>
            </w:pPr>
            <w:r w:rsidRPr="00613DF6">
              <w:rPr>
                <w:rFonts w:ascii="Trebuchet MS" w:hAnsi="Trebuchet MS"/>
                <w:sz w:val="20"/>
              </w:rPr>
              <w:t>do 3 dni roboczych od otrzymania stanowiska Beneficjenta</w:t>
            </w:r>
          </w:p>
        </w:tc>
        <w:tc>
          <w:tcPr>
            <w:tcW w:w="2694" w:type="dxa"/>
            <w:tcBorders>
              <w:top w:val="single" w:sz="4" w:space="0" w:color="000000"/>
              <w:left w:val="single" w:sz="4" w:space="0" w:color="000000"/>
              <w:bottom w:val="single" w:sz="4" w:space="0" w:color="000000"/>
              <w:right w:val="single" w:sz="4" w:space="0" w:color="000000"/>
            </w:tcBorders>
          </w:tcPr>
          <w:p w14:paraId="7396BD04" w14:textId="77777777" w:rsidR="00E415B4" w:rsidRPr="00613DF6" w:rsidRDefault="00E415B4" w:rsidP="00613DF6">
            <w:pPr>
              <w:spacing w:before="100" w:beforeAutospacing="1" w:after="100" w:afterAutospacing="1"/>
              <w:ind w:left="161" w:right="230"/>
              <w:rPr>
                <w:rFonts w:ascii="Trebuchet MS" w:hAnsi="Trebuchet MS"/>
                <w:sz w:val="20"/>
              </w:rPr>
            </w:pPr>
            <w:r w:rsidRPr="00613DF6">
              <w:rPr>
                <w:rFonts w:ascii="Trebuchet MS" w:hAnsi="Trebuchet MS"/>
                <w:sz w:val="20"/>
              </w:rPr>
              <w:t>Informacja / wyjaśnienia /dokumenty dotyczące zrealizowania zaleceń pokontrolnych.</w:t>
            </w:r>
          </w:p>
        </w:tc>
        <w:tc>
          <w:tcPr>
            <w:tcW w:w="1245" w:type="dxa"/>
            <w:tcBorders>
              <w:top w:val="single" w:sz="4" w:space="0" w:color="000000"/>
              <w:left w:val="single" w:sz="4" w:space="0" w:color="000000"/>
              <w:bottom w:val="single" w:sz="4" w:space="0" w:color="000000"/>
              <w:right w:val="single" w:sz="4" w:space="0" w:color="000000"/>
            </w:tcBorders>
          </w:tcPr>
          <w:p w14:paraId="01A4794D" w14:textId="213C2982" w:rsidR="00E415B4" w:rsidRPr="00613DF6" w:rsidRDefault="00E415B4" w:rsidP="00613DF6">
            <w:pPr>
              <w:spacing w:before="100" w:beforeAutospacing="1" w:after="100" w:afterAutospacing="1"/>
              <w:rPr>
                <w:rFonts w:ascii="Trebuchet MS" w:hAnsi="Trebuchet MS"/>
                <w:sz w:val="20"/>
              </w:rPr>
            </w:pPr>
            <w:r w:rsidRPr="00613DF6">
              <w:rPr>
                <w:rFonts w:ascii="Trebuchet MS" w:hAnsi="Trebuchet MS"/>
                <w:sz w:val="20"/>
              </w:rPr>
              <w:t>e-mail/skan dokumentacji otrzymanej od Beneficjenta</w:t>
            </w:r>
          </w:p>
        </w:tc>
      </w:tr>
      <w:tr w:rsidR="00E415B4" w:rsidRPr="00613DF6" w14:paraId="13BD9E0E" w14:textId="77777777" w:rsidTr="00613DF6">
        <w:tc>
          <w:tcPr>
            <w:tcW w:w="3686" w:type="dxa"/>
            <w:tcBorders>
              <w:top w:val="single" w:sz="4" w:space="0" w:color="000000"/>
              <w:left w:val="single" w:sz="4" w:space="0" w:color="000000"/>
              <w:bottom w:val="single" w:sz="4" w:space="0" w:color="000000"/>
              <w:right w:val="single" w:sz="4" w:space="0" w:color="000000"/>
            </w:tcBorders>
          </w:tcPr>
          <w:p w14:paraId="0827D1D6" w14:textId="77777777" w:rsidR="00E415B4" w:rsidRPr="00613DF6" w:rsidRDefault="00E415B4" w:rsidP="00613DF6">
            <w:pPr>
              <w:spacing w:before="100" w:beforeAutospacing="1" w:after="100" w:afterAutospacing="1"/>
              <w:ind w:left="57" w:right="103" w:firstLine="6"/>
              <w:rPr>
                <w:rFonts w:ascii="Trebuchet MS" w:hAnsi="Trebuchet MS"/>
                <w:sz w:val="20"/>
              </w:rPr>
            </w:pPr>
            <w:r w:rsidRPr="00613DF6">
              <w:rPr>
                <w:rFonts w:ascii="Trebuchet MS" w:hAnsi="Trebuchet MS"/>
                <w:sz w:val="20"/>
              </w:rPr>
              <w:lastRenderedPageBreak/>
              <w:t>Weryfikacja wdrożenia zaleceń pokontrolnych przez Beneficjenta, które określono w informacji pokontrolnej lub w ostatecznej informacji pokontrolnej.</w:t>
            </w:r>
          </w:p>
        </w:tc>
        <w:tc>
          <w:tcPr>
            <w:tcW w:w="1306" w:type="dxa"/>
            <w:tcBorders>
              <w:top w:val="single" w:sz="4" w:space="0" w:color="000000"/>
              <w:left w:val="single" w:sz="4" w:space="0" w:color="000000"/>
              <w:bottom w:val="single" w:sz="4" w:space="0" w:color="000000"/>
              <w:right w:val="single" w:sz="4" w:space="0" w:color="000000"/>
            </w:tcBorders>
          </w:tcPr>
          <w:p w14:paraId="7AA9B9F8" w14:textId="77777777" w:rsidR="00E415B4" w:rsidRPr="00613DF6" w:rsidRDefault="00E415B4" w:rsidP="00613DF6">
            <w:pPr>
              <w:spacing w:before="100" w:beforeAutospacing="1" w:after="100" w:afterAutospacing="1"/>
              <w:ind w:left="27"/>
              <w:rPr>
                <w:rFonts w:ascii="Trebuchet MS" w:hAnsi="Trebuchet MS"/>
                <w:sz w:val="20"/>
              </w:rPr>
            </w:pPr>
            <w:r w:rsidRPr="00613DF6">
              <w:rPr>
                <w:rFonts w:ascii="Trebuchet MS" w:hAnsi="Trebuchet MS"/>
                <w:sz w:val="20"/>
              </w:rPr>
              <w:t>Wykonawca</w:t>
            </w:r>
          </w:p>
        </w:tc>
        <w:tc>
          <w:tcPr>
            <w:tcW w:w="2551" w:type="dxa"/>
            <w:gridSpan w:val="2"/>
            <w:tcBorders>
              <w:top w:val="single" w:sz="4" w:space="0" w:color="000000"/>
              <w:left w:val="single" w:sz="4" w:space="0" w:color="000000"/>
              <w:bottom w:val="single" w:sz="4" w:space="0" w:color="000000"/>
              <w:right w:val="single" w:sz="4" w:space="0" w:color="000000"/>
            </w:tcBorders>
          </w:tcPr>
          <w:p w14:paraId="5C5062A1" w14:textId="77777777" w:rsidR="00E415B4" w:rsidRPr="00613DF6" w:rsidRDefault="00E415B4" w:rsidP="00613DF6">
            <w:pPr>
              <w:spacing w:before="100" w:beforeAutospacing="1" w:after="100" w:afterAutospacing="1"/>
              <w:ind w:left="84" w:right="123"/>
              <w:rPr>
                <w:rFonts w:ascii="Trebuchet MS" w:hAnsi="Trebuchet MS"/>
                <w:sz w:val="20"/>
              </w:rPr>
            </w:pPr>
            <w:r w:rsidRPr="00613DF6">
              <w:rPr>
                <w:rFonts w:ascii="Trebuchet MS" w:hAnsi="Trebuchet MS"/>
                <w:sz w:val="20"/>
              </w:rPr>
              <w:t>Niezwłoczne zgłoszenie braku realizacji zaleceń w kolejnym dniu roboczym po upłynięciu terminu określonego w Informacji pokontrolnej/Ostatecznej Informacji pokontrolnej na wdrożenie poszczególnego zalecenia pokontrolnego</w:t>
            </w:r>
          </w:p>
        </w:tc>
        <w:tc>
          <w:tcPr>
            <w:tcW w:w="2694" w:type="dxa"/>
            <w:tcBorders>
              <w:top w:val="single" w:sz="4" w:space="0" w:color="000000"/>
              <w:left w:val="single" w:sz="4" w:space="0" w:color="000000"/>
              <w:bottom w:val="single" w:sz="4" w:space="0" w:color="000000"/>
              <w:right w:val="single" w:sz="4" w:space="0" w:color="000000"/>
            </w:tcBorders>
          </w:tcPr>
          <w:p w14:paraId="12E4A291" w14:textId="77777777" w:rsidR="00E415B4" w:rsidRPr="00613DF6" w:rsidRDefault="00E415B4" w:rsidP="00613DF6">
            <w:pPr>
              <w:spacing w:before="100" w:beforeAutospacing="1" w:after="100" w:afterAutospacing="1"/>
              <w:ind w:left="161" w:right="230"/>
              <w:rPr>
                <w:rFonts w:ascii="Trebuchet MS" w:hAnsi="Trebuchet MS"/>
                <w:sz w:val="20"/>
              </w:rPr>
            </w:pPr>
            <w:r w:rsidRPr="00613DF6">
              <w:rPr>
                <w:rFonts w:ascii="Trebuchet MS" w:hAnsi="Trebuchet MS"/>
                <w:sz w:val="20"/>
              </w:rPr>
              <w:t>Informacja / zgłoszenie dotyczące zrealizowania w całości albo częściowo lub braku zrealizowania poszczególnych zaleceń pokontrolnych.</w:t>
            </w:r>
          </w:p>
        </w:tc>
        <w:tc>
          <w:tcPr>
            <w:tcW w:w="1245" w:type="dxa"/>
            <w:tcBorders>
              <w:top w:val="single" w:sz="4" w:space="0" w:color="000000"/>
              <w:left w:val="single" w:sz="4" w:space="0" w:color="000000"/>
              <w:bottom w:val="single" w:sz="4" w:space="0" w:color="000000"/>
              <w:right w:val="single" w:sz="4" w:space="0" w:color="000000"/>
            </w:tcBorders>
          </w:tcPr>
          <w:p w14:paraId="683D539D" w14:textId="77777777" w:rsidR="00E415B4" w:rsidRPr="00613DF6" w:rsidRDefault="00E415B4" w:rsidP="00613DF6">
            <w:pPr>
              <w:spacing w:before="100" w:beforeAutospacing="1" w:after="100" w:afterAutospacing="1"/>
              <w:rPr>
                <w:rFonts w:ascii="Trebuchet MS" w:hAnsi="Trebuchet MS"/>
                <w:sz w:val="20"/>
              </w:rPr>
            </w:pPr>
            <w:r w:rsidRPr="00613DF6">
              <w:rPr>
                <w:rFonts w:ascii="Trebuchet MS" w:hAnsi="Trebuchet MS"/>
                <w:sz w:val="20"/>
              </w:rPr>
              <w:t>e-mail</w:t>
            </w:r>
          </w:p>
        </w:tc>
      </w:tr>
      <w:tr w:rsidR="00E415B4" w:rsidRPr="00613DF6" w14:paraId="0265CB0C" w14:textId="77777777" w:rsidTr="00613DF6">
        <w:tc>
          <w:tcPr>
            <w:tcW w:w="3686" w:type="dxa"/>
            <w:tcBorders>
              <w:top w:val="single" w:sz="4" w:space="0" w:color="000000"/>
              <w:left w:val="single" w:sz="4" w:space="0" w:color="000000"/>
              <w:bottom w:val="single" w:sz="4" w:space="0" w:color="000000"/>
              <w:right w:val="single" w:sz="4" w:space="0" w:color="000000"/>
            </w:tcBorders>
          </w:tcPr>
          <w:p w14:paraId="6C6547C4" w14:textId="77777777" w:rsidR="00E415B4" w:rsidRPr="00613DF6" w:rsidRDefault="00E415B4" w:rsidP="00613DF6">
            <w:pPr>
              <w:spacing w:before="100" w:beforeAutospacing="1" w:after="100" w:afterAutospacing="1"/>
              <w:ind w:left="57" w:right="103" w:firstLine="6"/>
              <w:rPr>
                <w:rFonts w:ascii="Trebuchet MS" w:hAnsi="Trebuchet MS"/>
                <w:sz w:val="20"/>
              </w:rPr>
            </w:pPr>
            <w:r w:rsidRPr="00613DF6">
              <w:rPr>
                <w:rFonts w:ascii="Trebuchet MS" w:hAnsi="Trebuchet MS"/>
                <w:sz w:val="20"/>
              </w:rPr>
              <w:t>Sformułowanie projektu pisma zawierający stanowisko zespołu kontrolującego w zakresie zrealizowania / niezrealizowania zaleceń pokontrolnych.</w:t>
            </w:r>
          </w:p>
        </w:tc>
        <w:tc>
          <w:tcPr>
            <w:tcW w:w="1306" w:type="dxa"/>
            <w:tcBorders>
              <w:top w:val="single" w:sz="4" w:space="0" w:color="000000"/>
              <w:left w:val="single" w:sz="4" w:space="0" w:color="000000"/>
              <w:bottom w:val="single" w:sz="4" w:space="0" w:color="000000"/>
              <w:right w:val="single" w:sz="4" w:space="0" w:color="000000"/>
            </w:tcBorders>
          </w:tcPr>
          <w:p w14:paraId="047F0B64" w14:textId="77777777" w:rsidR="00E415B4" w:rsidRPr="00613DF6" w:rsidRDefault="00E415B4" w:rsidP="00613DF6">
            <w:pPr>
              <w:spacing w:before="100" w:beforeAutospacing="1" w:after="100" w:afterAutospacing="1"/>
              <w:ind w:left="27"/>
              <w:rPr>
                <w:rFonts w:ascii="Trebuchet MS" w:hAnsi="Trebuchet MS"/>
                <w:sz w:val="20"/>
              </w:rPr>
            </w:pPr>
            <w:r w:rsidRPr="00613DF6">
              <w:rPr>
                <w:rFonts w:ascii="Trebuchet MS" w:hAnsi="Trebuchet MS"/>
                <w:sz w:val="20"/>
              </w:rPr>
              <w:t>Wykonawca</w:t>
            </w:r>
          </w:p>
        </w:tc>
        <w:tc>
          <w:tcPr>
            <w:tcW w:w="2551" w:type="dxa"/>
            <w:gridSpan w:val="2"/>
            <w:tcBorders>
              <w:top w:val="single" w:sz="4" w:space="0" w:color="000000"/>
              <w:left w:val="single" w:sz="4" w:space="0" w:color="000000"/>
              <w:bottom w:val="single" w:sz="4" w:space="0" w:color="000000"/>
              <w:right w:val="single" w:sz="4" w:space="0" w:color="000000"/>
            </w:tcBorders>
          </w:tcPr>
          <w:p w14:paraId="18E49F12" w14:textId="77777777" w:rsidR="00E415B4" w:rsidRPr="00613DF6" w:rsidRDefault="00E415B4" w:rsidP="00613DF6">
            <w:pPr>
              <w:spacing w:before="100" w:beforeAutospacing="1" w:after="100" w:afterAutospacing="1"/>
              <w:ind w:left="84" w:right="123"/>
              <w:rPr>
                <w:rFonts w:ascii="Trebuchet MS" w:hAnsi="Trebuchet MS"/>
                <w:sz w:val="20"/>
              </w:rPr>
            </w:pPr>
            <w:r w:rsidRPr="00613DF6">
              <w:rPr>
                <w:rFonts w:ascii="Trebuchet MS" w:hAnsi="Trebuchet MS"/>
                <w:sz w:val="20"/>
              </w:rPr>
              <w:t>do 3 dni roboczych od otrzymania stanowiska Beneficjenta</w:t>
            </w:r>
          </w:p>
        </w:tc>
        <w:tc>
          <w:tcPr>
            <w:tcW w:w="2694" w:type="dxa"/>
            <w:tcBorders>
              <w:top w:val="single" w:sz="4" w:space="0" w:color="000000"/>
              <w:left w:val="single" w:sz="4" w:space="0" w:color="000000"/>
              <w:bottom w:val="single" w:sz="4" w:space="0" w:color="000000"/>
              <w:right w:val="single" w:sz="4" w:space="0" w:color="000000"/>
            </w:tcBorders>
          </w:tcPr>
          <w:p w14:paraId="15B741AB" w14:textId="77777777" w:rsidR="00E415B4" w:rsidRPr="00613DF6" w:rsidRDefault="00E415B4" w:rsidP="00613DF6">
            <w:pPr>
              <w:spacing w:before="100" w:beforeAutospacing="1" w:after="100" w:afterAutospacing="1"/>
              <w:ind w:left="161" w:right="230"/>
              <w:rPr>
                <w:rFonts w:ascii="Trebuchet MS" w:hAnsi="Trebuchet MS"/>
                <w:sz w:val="20"/>
              </w:rPr>
            </w:pPr>
            <w:r w:rsidRPr="00613DF6">
              <w:rPr>
                <w:rFonts w:ascii="Trebuchet MS" w:hAnsi="Trebuchet MS"/>
                <w:sz w:val="20"/>
              </w:rPr>
              <w:t>Projekt pisma przedstawiający analizę zrealizowania / niezrealizowania zaleceń pokontrolnych.</w:t>
            </w:r>
          </w:p>
        </w:tc>
        <w:tc>
          <w:tcPr>
            <w:tcW w:w="1245" w:type="dxa"/>
            <w:tcBorders>
              <w:top w:val="single" w:sz="4" w:space="0" w:color="000000"/>
              <w:left w:val="single" w:sz="4" w:space="0" w:color="000000"/>
              <w:bottom w:val="single" w:sz="4" w:space="0" w:color="000000"/>
              <w:right w:val="single" w:sz="4" w:space="0" w:color="000000"/>
            </w:tcBorders>
          </w:tcPr>
          <w:p w14:paraId="325F0594" w14:textId="77777777" w:rsidR="00E415B4" w:rsidRPr="00613DF6" w:rsidRDefault="00E415B4" w:rsidP="00613DF6">
            <w:pPr>
              <w:spacing w:before="100" w:beforeAutospacing="1" w:after="100" w:afterAutospacing="1"/>
              <w:rPr>
                <w:rFonts w:ascii="Trebuchet MS" w:hAnsi="Trebuchet MS"/>
                <w:sz w:val="20"/>
              </w:rPr>
            </w:pPr>
            <w:r w:rsidRPr="00613DF6">
              <w:rPr>
                <w:rFonts w:ascii="Trebuchet MS" w:hAnsi="Trebuchet MS"/>
                <w:sz w:val="20"/>
              </w:rPr>
              <w:t>e-mail</w:t>
            </w:r>
          </w:p>
        </w:tc>
      </w:tr>
    </w:tbl>
    <w:p w14:paraId="162B3B64" w14:textId="77777777" w:rsidR="00E415B4" w:rsidRPr="00E415B4" w:rsidRDefault="00E415B4" w:rsidP="00E415B4">
      <w:pPr>
        <w:keepNext/>
        <w:spacing w:before="240" w:after="60"/>
        <w:outlineLvl w:val="3"/>
        <w:rPr>
          <w:rFonts w:ascii="Trebuchet MS" w:hAnsi="Trebuchet MS"/>
          <w:highlight w:val="yellow"/>
        </w:rPr>
      </w:pPr>
    </w:p>
    <w:p w14:paraId="13922F5E" w14:textId="77777777" w:rsidR="00E415B4" w:rsidRPr="00E415B4" w:rsidRDefault="00E415B4" w:rsidP="00E415B4">
      <w:pPr>
        <w:spacing w:after="0"/>
        <w:ind w:left="720"/>
        <w:contextualSpacing/>
        <w:rPr>
          <w:rFonts w:ascii="Trebuchet MS" w:eastAsia="Times New Roman" w:hAnsi="Trebuchet MS" w:cs="Times New Roman"/>
          <w:b/>
          <w:bCs/>
          <w:u w:val="single"/>
          <w:lang w:eastAsia="pl-PL"/>
        </w:rPr>
      </w:pPr>
      <w:r w:rsidRPr="00E415B4">
        <w:rPr>
          <w:rFonts w:ascii="Trebuchet MS" w:eastAsia="Times New Roman" w:hAnsi="Trebuchet MS" w:cs="Times New Roman"/>
          <w:b/>
          <w:bCs/>
          <w:u w:val="single"/>
          <w:lang w:eastAsia="pl-PL"/>
        </w:rPr>
        <w:t>TABELA 2 - TERMINY (kontrole doraźne/ wizyty monitoringowe):</w:t>
      </w:r>
    </w:p>
    <w:tbl>
      <w:tblPr>
        <w:tblW w:w="11340"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826"/>
        <w:gridCol w:w="1275"/>
        <w:gridCol w:w="1134"/>
        <w:gridCol w:w="1136"/>
        <w:gridCol w:w="2551"/>
        <w:gridCol w:w="1418"/>
      </w:tblGrid>
      <w:tr w:rsidR="00E415B4" w:rsidRPr="00613DF6" w14:paraId="0AB19FC8" w14:textId="77777777" w:rsidTr="00613DF6">
        <w:tc>
          <w:tcPr>
            <w:tcW w:w="3826" w:type="dxa"/>
            <w:vAlign w:val="center"/>
          </w:tcPr>
          <w:p w14:paraId="6A2FF0ED" w14:textId="77777777" w:rsidR="00E415B4" w:rsidRPr="00613DF6" w:rsidRDefault="00E415B4" w:rsidP="00613DF6">
            <w:pPr>
              <w:spacing w:before="100" w:beforeAutospacing="1" w:after="100" w:afterAutospacing="1"/>
              <w:ind w:right="140" w:firstLine="5"/>
              <w:jc w:val="center"/>
              <w:rPr>
                <w:rFonts w:ascii="Trebuchet MS" w:hAnsi="Trebuchet MS"/>
                <w:b/>
                <w:sz w:val="20"/>
              </w:rPr>
            </w:pPr>
            <w:r w:rsidRPr="00613DF6">
              <w:rPr>
                <w:rFonts w:ascii="Trebuchet MS" w:hAnsi="Trebuchet MS"/>
                <w:b/>
                <w:sz w:val="20"/>
              </w:rPr>
              <w:t>Czynność</w:t>
            </w:r>
          </w:p>
        </w:tc>
        <w:tc>
          <w:tcPr>
            <w:tcW w:w="1275" w:type="dxa"/>
            <w:vAlign w:val="center"/>
          </w:tcPr>
          <w:p w14:paraId="4C3AB4C0" w14:textId="77777777" w:rsidR="00E415B4" w:rsidRPr="00613DF6" w:rsidRDefault="00E415B4" w:rsidP="00613DF6">
            <w:pPr>
              <w:spacing w:before="100" w:beforeAutospacing="1" w:after="100" w:afterAutospacing="1"/>
              <w:ind w:left="2" w:right="133"/>
              <w:jc w:val="center"/>
              <w:rPr>
                <w:rFonts w:ascii="Trebuchet MS" w:hAnsi="Trebuchet MS"/>
                <w:b/>
                <w:sz w:val="20"/>
              </w:rPr>
            </w:pPr>
            <w:r w:rsidRPr="00613DF6">
              <w:rPr>
                <w:rFonts w:ascii="Trebuchet MS" w:hAnsi="Trebuchet MS"/>
                <w:b/>
                <w:sz w:val="20"/>
              </w:rPr>
              <w:t>Podmiot</w:t>
            </w:r>
          </w:p>
        </w:tc>
        <w:tc>
          <w:tcPr>
            <w:tcW w:w="2270" w:type="dxa"/>
            <w:gridSpan w:val="2"/>
            <w:vAlign w:val="center"/>
          </w:tcPr>
          <w:p w14:paraId="0334FEDF" w14:textId="77777777" w:rsidR="00E415B4" w:rsidRPr="00613DF6" w:rsidRDefault="00E415B4" w:rsidP="00613DF6">
            <w:pPr>
              <w:spacing w:before="100" w:beforeAutospacing="1" w:after="100" w:afterAutospacing="1"/>
              <w:jc w:val="center"/>
              <w:rPr>
                <w:rFonts w:ascii="Trebuchet MS" w:hAnsi="Trebuchet MS"/>
                <w:b/>
                <w:sz w:val="20"/>
              </w:rPr>
            </w:pPr>
            <w:r w:rsidRPr="00613DF6">
              <w:rPr>
                <w:rFonts w:ascii="Trebuchet MS" w:hAnsi="Trebuchet MS"/>
                <w:b/>
                <w:sz w:val="20"/>
              </w:rPr>
              <w:t>Termin</w:t>
            </w:r>
          </w:p>
        </w:tc>
        <w:tc>
          <w:tcPr>
            <w:tcW w:w="2551" w:type="dxa"/>
            <w:vAlign w:val="center"/>
          </w:tcPr>
          <w:p w14:paraId="232271AD" w14:textId="77777777" w:rsidR="00E415B4" w:rsidRPr="00613DF6" w:rsidRDefault="00E415B4" w:rsidP="00613DF6">
            <w:pPr>
              <w:spacing w:before="100" w:beforeAutospacing="1" w:after="100" w:afterAutospacing="1"/>
              <w:ind w:hanging="714"/>
              <w:jc w:val="center"/>
              <w:rPr>
                <w:rFonts w:ascii="Trebuchet MS" w:hAnsi="Trebuchet MS"/>
                <w:b/>
                <w:sz w:val="20"/>
              </w:rPr>
            </w:pPr>
            <w:r w:rsidRPr="00613DF6">
              <w:rPr>
                <w:rFonts w:ascii="Trebuchet MS" w:hAnsi="Trebuchet MS"/>
                <w:b/>
                <w:sz w:val="20"/>
              </w:rPr>
              <w:t>Dokument</w:t>
            </w:r>
          </w:p>
        </w:tc>
        <w:tc>
          <w:tcPr>
            <w:tcW w:w="1418" w:type="dxa"/>
            <w:vAlign w:val="center"/>
          </w:tcPr>
          <w:p w14:paraId="7B6FCA52" w14:textId="77777777" w:rsidR="00E415B4" w:rsidRPr="00613DF6" w:rsidRDefault="00E415B4" w:rsidP="00613DF6">
            <w:pPr>
              <w:spacing w:before="100" w:beforeAutospacing="1" w:after="100" w:afterAutospacing="1"/>
              <w:ind w:left="3" w:right="49" w:hanging="3"/>
              <w:jc w:val="center"/>
              <w:rPr>
                <w:rFonts w:ascii="Trebuchet MS" w:hAnsi="Trebuchet MS"/>
                <w:b/>
                <w:sz w:val="20"/>
              </w:rPr>
            </w:pPr>
            <w:r w:rsidRPr="00613DF6">
              <w:rPr>
                <w:rFonts w:ascii="Trebuchet MS" w:hAnsi="Trebuchet MS"/>
                <w:b/>
                <w:sz w:val="20"/>
              </w:rPr>
              <w:t>Sposób przekazania informacji</w:t>
            </w:r>
          </w:p>
        </w:tc>
      </w:tr>
      <w:tr w:rsidR="00E415B4" w:rsidRPr="00613DF6" w14:paraId="65F424B5" w14:textId="77777777" w:rsidTr="00613DF6">
        <w:trPr>
          <w:trHeight w:val="877"/>
        </w:trPr>
        <w:tc>
          <w:tcPr>
            <w:tcW w:w="3826" w:type="dxa"/>
          </w:tcPr>
          <w:p w14:paraId="5B4B7606" w14:textId="77777777" w:rsidR="00E415B4" w:rsidRPr="00613DF6" w:rsidRDefault="00E415B4" w:rsidP="00613DF6">
            <w:pPr>
              <w:spacing w:before="100" w:beforeAutospacing="1" w:after="100" w:afterAutospacing="1"/>
              <w:ind w:left="57" w:right="103"/>
              <w:rPr>
                <w:rFonts w:ascii="Trebuchet MS" w:hAnsi="Trebuchet MS"/>
                <w:sz w:val="20"/>
              </w:rPr>
            </w:pPr>
            <w:r w:rsidRPr="00613DF6">
              <w:rPr>
                <w:rFonts w:ascii="Trebuchet MS" w:hAnsi="Trebuchet MS"/>
                <w:sz w:val="20"/>
              </w:rPr>
              <w:t>Przekazanie informacji o konieczności przeprowadzenia kontroli doraźnej określającej m.in. lokalizację realizacji projektu.</w:t>
            </w:r>
          </w:p>
        </w:tc>
        <w:tc>
          <w:tcPr>
            <w:tcW w:w="1275" w:type="dxa"/>
          </w:tcPr>
          <w:p w14:paraId="78FBB11F" w14:textId="77777777" w:rsidR="00E415B4" w:rsidRPr="00613DF6" w:rsidRDefault="00E415B4" w:rsidP="00613DF6">
            <w:pPr>
              <w:spacing w:before="100" w:beforeAutospacing="1" w:after="100" w:afterAutospacing="1"/>
              <w:ind w:left="27"/>
              <w:rPr>
                <w:rFonts w:ascii="Trebuchet MS" w:hAnsi="Trebuchet MS"/>
                <w:sz w:val="20"/>
              </w:rPr>
            </w:pPr>
            <w:r w:rsidRPr="00613DF6">
              <w:rPr>
                <w:rFonts w:ascii="Trebuchet MS" w:hAnsi="Trebuchet MS"/>
                <w:sz w:val="20"/>
              </w:rPr>
              <w:t>Zamawiający</w:t>
            </w:r>
          </w:p>
        </w:tc>
        <w:tc>
          <w:tcPr>
            <w:tcW w:w="2270" w:type="dxa"/>
            <w:gridSpan w:val="2"/>
          </w:tcPr>
          <w:p w14:paraId="6AC6F682" w14:textId="77777777" w:rsidR="00E415B4" w:rsidRPr="00613DF6" w:rsidRDefault="00E415B4" w:rsidP="00613DF6">
            <w:pPr>
              <w:spacing w:before="100" w:beforeAutospacing="1" w:after="100" w:afterAutospacing="1"/>
              <w:ind w:left="57" w:right="123" w:firstLine="27"/>
              <w:rPr>
                <w:rFonts w:ascii="Trebuchet MS" w:hAnsi="Trebuchet MS"/>
                <w:sz w:val="20"/>
              </w:rPr>
            </w:pPr>
            <w:r w:rsidRPr="00613DF6">
              <w:rPr>
                <w:rFonts w:ascii="Trebuchet MS" w:hAnsi="Trebuchet MS"/>
                <w:sz w:val="20"/>
              </w:rPr>
              <w:t xml:space="preserve">Niezwłocznie od podjęcia decyzji przez Zamawiającego o przeprowadzeniu kontroli doraźnej. </w:t>
            </w:r>
          </w:p>
        </w:tc>
        <w:tc>
          <w:tcPr>
            <w:tcW w:w="2551" w:type="dxa"/>
          </w:tcPr>
          <w:p w14:paraId="6DEBC9FE" w14:textId="77777777" w:rsidR="00E415B4" w:rsidRPr="00613DF6" w:rsidRDefault="00E415B4" w:rsidP="00613DF6">
            <w:pPr>
              <w:spacing w:after="0"/>
              <w:ind w:left="161" w:right="88"/>
              <w:rPr>
                <w:rFonts w:ascii="Trebuchet MS" w:hAnsi="Trebuchet MS"/>
                <w:sz w:val="20"/>
              </w:rPr>
            </w:pPr>
            <w:r w:rsidRPr="00613DF6">
              <w:rPr>
                <w:rFonts w:ascii="Trebuchet MS" w:hAnsi="Trebuchet MS"/>
                <w:sz w:val="20"/>
              </w:rPr>
              <w:t>Informacja o konieczności przeprowadzenia kontroli doraźnej.</w:t>
            </w:r>
          </w:p>
        </w:tc>
        <w:tc>
          <w:tcPr>
            <w:tcW w:w="1418" w:type="dxa"/>
          </w:tcPr>
          <w:p w14:paraId="09B0FD5A" w14:textId="77777777" w:rsidR="00E415B4" w:rsidRPr="00613DF6" w:rsidRDefault="00E415B4" w:rsidP="00613DF6">
            <w:pPr>
              <w:spacing w:before="100" w:beforeAutospacing="1" w:after="100" w:afterAutospacing="1"/>
              <w:ind w:right="191"/>
              <w:rPr>
                <w:rFonts w:ascii="Trebuchet MS" w:hAnsi="Trebuchet MS"/>
                <w:sz w:val="20"/>
              </w:rPr>
            </w:pPr>
            <w:r w:rsidRPr="00613DF6">
              <w:rPr>
                <w:rFonts w:ascii="Trebuchet MS" w:hAnsi="Trebuchet MS"/>
                <w:sz w:val="20"/>
              </w:rPr>
              <w:t>e-mail</w:t>
            </w:r>
          </w:p>
        </w:tc>
      </w:tr>
      <w:tr w:rsidR="00E415B4" w:rsidRPr="00613DF6" w14:paraId="641862BC" w14:textId="77777777" w:rsidTr="00613DF6">
        <w:trPr>
          <w:trHeight w:val="877"/>
        </w:trPr>
        <w:tc>
          <w:tcPr>
            <w:tcW w:w="3826" w:type="dxa"/>
          </w:tcPr>
          <w:p w14:paraId="62312ABD" w14:textId="77777777" w:rsidR="00E415B4" w:rsidRPr="00613DF6" w:rsidRDefault="00E415B4" w:rsidP="00613DF6">
            <w:pPr>
              <w:spacing w:before="100" w:beforeAutospacing="1" w:after="0"/>
              <w:ind w:left="57" w:right="103" w:firstLine="89"/>
              <w:rPr>
                <w:rFonts w:ascii="Trebuchet MS" w:hAnsi="Trebuchet MS"/>
                <w:sz w:val="20"/>
              </w:rPr>
            </w:pPr>
            <w:r w:rsidRPr="00613DF6">
              <w:rPr>
                <w:rFonts w:ascii="Trebuchet MS" w:hAnsi="Trebuchet MS"/>
                <w:sz w:val="20"/>
              </w:rPr>
              <w:t>Wskazanie terminu (nie później niż 14 dni kalendarzowych od uzyskania informacji o konieczności przeprowadzenia kontroli doraźnej) kontroli oraz składu zespołu kontrolującego.</w:t>
            </w:r>
          </w:p>
          <w:p w14:paraId="13417F96" w14:textId="77777777" w:rsidR="00E415B4" w:rsidRPr="00613DF6" w:rsidRDefault="00E415B4" w:rsidP="00613DF6">
            <w:pPr>
              <w:spacing w:after="100" w:afterAutospacing="1"/>
              <w:ind w:left="57" w:right="103"/>
              <w:rPr>
                <w:rFonts w:ascii="Trebuchet MS" w:hAnsi="Trebuchet MS"/>
                <w:sz w:val="20"/>
              </w:rPr>
            </w:pPr>
            <w:r w:rsidRPr="00613DF6">
              <w:rPr>
                <w:rFonts w:ascii="Trebuchet MS" w:hAnsi="Trebuchet MS"/>
                <w:sz w:val="20"/>
              </w:rPr>
              <w:t>Przekazanie podpisanych deklaracji bezstronności i poufności członków zespołu kontrolującego.</w:t>
            </w:r>
          </w:p>
        </w:tc>
        <w:tc>
          <w:tcPr>
            <w:tcW w:w="1275" w:type="dxa"/>
          </w:tcPr>
          <w:p w14:paraId="52C858AF" w14:textId="77777777" w:rsidR="00E415B4" w:rsidRPr="00613DF6" w:rsidRDefault="00E415B4" w:rsidP="00613DF6">
            <w:pPr>
              <w:spacing w:before="100" w:beforeAutospacing="1" w:after="100" w:afterAutospacing="1"/>
              <w:ind w:left="27"/>
              <w:rPr>
                <w:rFonts w:ascii="Trebuchet MS" w:hAnsi="Trebuchet MS"/>
                <w:sz w:val="20"/>
              </w:rPr>
            </w:pPr>
            <w:r w:rsidRPr="00613DF6">
              <w:rPr>
                <w:rFonts w:ascii="Trebuchet MS" w:hAnsi="Trebuchet MS"/>
                <w:sz w:val="20"/>
              </w:rPr>
              <w:t>Wykonawca</w:t>
            </w:r>
          </w:p>
        </w:tc>
        <w:tc>
          <w:tcPr>
            <w:tcW w:w="2270" w:type="dxa"/>
            <w:gridSpan w:val="2"/>
          </w:tcPr>
          <w:p w14:paraId="6AFF1E71" w14:textId="77777777" w:rsidR="00E415B4" w:rsidRPr="00613DF6" w:rsidRDefault="00E415B4" w:rsidP="00613DF6">
            <w:pPr>
              <w:spacing w:before="100" w:beforeAutospacing="1" w:after="100" w:afterAutospacing="1"/>
              <w:ind w:left="57" w:right="123" w:firstLine="27"/>
              <w:rPr>
                <w:rFonts w:ascii="Trebuchet MS" w:hAnsi="Trebuchet MS"/>
                <w:sz w:val="20"/>
              </w:rPr>
            </w:pPr>
            <w:r w:rsidRPr="00613DF6">
              <w:rPr>
                <w:rFonts w:ascii="Trebuchet MS" w:hAnsi="Trebuchet MS"/>
                <w:sz w:val="20"/>
              </w:rPr>
              <w:t>2 dni robocze od przekazania przez Zamawiającego zlecenia przeprowadzenia kontroli doraźnej.</w:t>
            </w:r>
          </w:p>
        </w:tc>
        <w:tc>
          <w:tcPr>
            <w:tcW w:w="2551" w:type="dxa"/>
          </w:tcPr>
          <w:p w14:paraId="583FD254" w14:textId="77777777" w:rsidR="00E415B4" w:rsidRPr="00613DF6" w:rsidRDefault="00E415B4" w:rsidP="00613DF6">
            <w:pPr>
              <w:spacing w:after="0"/>
              <w:ind w:left="161" w:right="88"/>
              <w:rPr>
                <w:rFonts w:ascii="Trebuchet MS" w:hAnsi="Trebuchet MS"/>
                <w:sz w:val="20"/>
              </w:rPr>
            </w:pPr>
            <w:r w:rsidRPr="00613DF6">
              <w:rPr>
                <w:rFonts w:ascii="Trebuchet MS" w:hAnsi="Trebuchet MS"/>
                <w:sz w:val="20"/>
              </w:rPr>
              <w:t>Informacja o terminie i składzie zespołu kontrolującego</w:t>
            </w:r>
          </w:p>
          <w:p w14:paraId="2374D555" w14:textId="77777777" w:rsidR="00E415B4" w:rsidRPr="00613DF6" w:rsidRDefault="00E415B4" w:rsidP="00613DF6">
            <w:pPr>
              <w:spacing w:after="0"/>
              <w:ind w:left="161" w:right="88"/>
              <w:rPr>
                <w:rFonts w:ascii="Trebuchet MS" w:hAnsi="Trebuchet MS"/>
                <w:sz w:val="20"/>
              </w:rPr>
            </w:pPr>
          </w:p>
          <w:p w14:paraId="5428D82C" w14:textId="77777777" w:rsidR="00E415B4" w:rsidRPr="00613DF6" w:rsidRDefault="00E415B4" w:rsidP="00613DF6">
            <w:pPr>
              <w:spacing w:after="0"/>
              <w:ind w:right="88"/>
              <w:rPr>
                <w:rFonts w:ascii="Trebuchet MS" w:hAnsi="Trebuchet MS"/>
                <w:sz w:val="20"/>
              </w:rPr>
            </w:pPr>
          </w:p>
          <w:p w14:paraId="3DF9F5F6" w14:textId="77777777" w:rsidR="00E415B4" w:rsidRPr="00613DF6" w:rsidRDefault="00E415B4" w:rsidP="00613DF6">
            <w:pPr>
              <w:spacing w:after="0"/>
              <w:ind w:left="161" w:right="88"/>
              <w:rPr>
                <w:rFonts w:ascii="Trebuchet MS" w:hAnsi="Trebuchet MS"/>
                <w:sz w:val="20"/>
              </w:rPr>
            </w:pPr>
            <w:r w:rsidRPr="00613DF6">
              <w:rPr>
                <w:rFonts w:ascii="Trebuchet MS" w:hAnsi="Trebuchet MS"/>
                <w:sz w:val="20"/>
              </w:rPr>
              <w:t>Deklaracje bezstronności i poufności</w:t>
            </w:r>
          </w:p>
        </w:tc>
        <w:tc>
          <w:tcPr>
            <w:tcW w:w="1418" w:type="dxa"/>
          </w:tcPr>
          <w:p w14:paraId="395DC060" w14:textId="77777777" w:rsidR="00E415B4" w:rsidRPr="00613DF6" w:rsidRDefault="00E415B4" w:rsidP="00613DF6">
            <w:pPr>
              <w:spacing w:before="100" w:beforeAutospacing="1" w:after="100" w:afterAutospacing="1"/>
              <w:ind w:right="191"/>
              <w:rPr>
                <w:rFonts w:ascii="Trebuchet MS" w:hAnsi="Trebuchet MS"/>
                <w:sz w:val="20"/>
              </w:rPr>
            </w:pPr>
            <w:r w:rsidRPr="00613DF6">
              <w:rPr>
                <w:rFonts w:ascii="Trebuchet MS" w:hAnsi="Trebuchet MS"/>
                <w:sz w:val="20"/>
              </w:rPr>
              <w:t>e-mail</w:t>
            </w:r>
          </w:p>
          <w:p w14:paraId="5CA9ECD4" w14:textId="77777777" w:rsidR="00E415B4" w:rsidRPr="00613DF6" w:rsidRDefault="00E415B4" w:rsidP="00613DF6">
            <w:pPr>
              <w:spacing w:before="100" w:beforeAutospacing="1" w:after="100" w:afterAutospacing="1"/>
              <w:ind w:right="191"/>
              <w:rPr>
                <w:rFonts w:ascii="Trebuchet MS" w:hAnsi="Trebuchet MS"/>
                <w:sz w:val="20"/>
              </w:rPr>
            </w:pPr>
          </w:p>
          <w:p w14:paraId="7DEF6591" w14:textId="77777777" w:rsidR="00E415B4" w:rsidRPr="00613DF6" w:rsidRDefault="00E415B4" w:rsidP="00613DF6">
            <w:pPr>
              <w:spacing w:before="100" w:beforeAutospacing="1" w:after="100" w:afterAutospacing="1"/>
              <w:ind w:right="191"/>
              <w:rPr>
                <w:rFonts w:ascii="Trebuchet MS" w:hAnsi="Trebuchet MS"/>
                <w:sz w:val="20"/>
              </w:rPr>
            </w:pPr>
          </w:p>
        </w:tc>
      </w:tr>
      <w:tr w:rsidR="00E415B4" w:rsidRPr="00613DF6" w14:paraId="5F9D3AD7" w14:textId="77777777" w:rsidTr="00613DF6">
        <w:trPr>
          <w:trHeight w:val="877"/>
        </w:trPr>
        <w:tc>
          <w:tcPr>
            <w:tcW w:w="3826" w:type="dxa"/>
          </w:tcPr>
          <w:p w14:paraId="1690B844" w14:textId="77777777" w:rsidR="00E415B4" w:rsidRPr="00613DF6" w:rsidRDefault="00E415B4" w:rsidP="00613DF6">
            <w:pPr>
              <w:spacing w:before="100" w:beforeAutospacing="1" w:after="100" w:afterAutospacing="1"/>
              <w:ind w:left="57" w:right="103" w:firstLine="89"/>
              <w:rPr>
                <w:rFonts w:ascii="Trebuchet MS" w:hAnsi="Trebuchet MS"/>
                <w:sz w:val="20"/>
              </w:rPr>
            </w:pPr>
            <w:r w:rsidRPr="00613DF6">
              <w:rPr>
                <w:rFonts w:ascii="Trebuchet MS" w:hAnsi="Trebuchet MS"/>
                <w:sz w:val="20"/>
              </w:rPr>
              <w:t>Przekazanie Zlecenia kontroli określającego termin i skład zespołu kontrolującego oraz materiały i informacje niezbędne do przeprowadzenia kontroli dla zespołu kontrolującego.</w:t>
            </w:r>
          </w:p>
        </w:tc>
        <w:tc>
          <w:tcPr>
            <w:tcW w:w="1275" w:type="dxa"/>
          </w:tcPr>
          <w:p w14:paraId="48F9C6BE" w14:textId="77777777" w:rsidR="00E415B4" w:rsidRPr="00613DF6" w:rsidRDefault="00E415B4" w:rsidP="00613DF6">
            <w:pPr>
              <w:spacing w:before="100" w:beforeAutospacing="1" w:after="100" w:afterAutospacing="1"/>
              <w:ind w:left="27"/>
              <w:rPr>
                <w:rFonts w:ascii="Trebuchet MS" w:hAnsi="Trebuchet MS"/>
                <w:sz w:val="20"/>
              </w:rPr>
            </w:pPr>
            <w:r w:rsidRPr="00613DF6">
              <w:rPr>
                <w:rFonts w:ascii="Trebuchet MS" w:hAnsi="Trebuchet MS"/>
                <w:sz w:val="20"/>
              </w:rPr>
              <w:t>Zamawiający</w:t>
            </w:r>
          </w:p>
        </w:tc>
        <w:tc>
          <w:tcPr>
            <w:tcW w:w="2270" w:type="dxa"/>
            <w:gridSpan w:val="2"/>
          </w:tcPr>
          <w:p w14:paraId="314A5026" w14:textId="77777777" w:rsidR="00E415B4" w:rsidRPr="00613DF6" w:rsidRDefault="00E415B4" w:rsidP="00613DF6">
            <w:pPr>
              <w:spacing w:before="100" w:beforeAutospacing="1" w:after="100" w:afterAutospacing="1"/>
              <w:ind w:left="57" w:right="123" w:firstLine="27"/>
              <w:rPr>
                <w:rFonts w:ascii="Trebuchet MS" w:hAnsi="Trebuchet MS"/>
                <w:sz w:val="20"/>
              </w:rPr>
            </w:pPr>
            <w:r w:rsidRPr="00613DF6">
              <w:rPr>
                <w:rFonts w:ascii="Trebuchet MS" w:hAnsi="Trebuchet MS"/>
                <w:sz w:val="20"/>
              </w:rPr>
              <w:t>1 dzień roboczy od przekazania informacji o terminie i składzie zespołu kontrolującego.</w:t>
            </w:r>
          </w:p>
        </w:tc>
        <w:tc>
          <w:tcPr>
            <w:tcW w:w="2551" w:type="dxa"/>
          </w:tcPr>
          <w:p w14:paraId="0AF19594" w14:textId="77777777" w:rsidR="00E415B4" w:rsidRPr="00613DF6" w:rsidRDefault="00E415B4" w:rsidP="00613DF6">
            <w:pPr>
              <w:spacing w:after="0"/>
              <w:ind w:left="161" w:right="88"/>
              <w:rPr>
                <w:rFonts w:ascii="Trebuchet MS" w:hAnsi="Trebuchet MS"/>
                <w:sz w:val="20"/>
              </w:rPr>
            </w:pPr>
            <w:r w:rsidRPr="00613DF6">
              <w:rPr>
                <w:rFonts w:ascii="Trebuchet MS" w:hAnsi="Trebuchet MS"/>
                <w:sz w:val="20"/>
              </w:rPr>
              <w:t>Zlecenie kontroli;</w:t>
            </w:r>
          </w:p>
          <w:p w14:paraId="71040516" w14:textId="77777777" w:rsidR="00E415B4" w:rsidRPr="00613DF6" w:rsidRDefault="00E415B4" w:rsidP="00613DF6">
            <w:pPr>
              <w:spacing w:after="0"/>
              <w:ind w:left="161" w:right="88"/>
              <w:rPr>
                <w:rFonts w:ascii="Trebuchet MS" w:hAnsi="Trebuchet MS"/>
                <w:sz w:val="20"/>
              </w:rPr>
            </w:pPr>
          </w:p>
          <w:p w14:paraId="42441148" w14:textId="77777777" w:rsidR="00E415B4" w:rsidRPr="00613DF6" w:rsidRDefault="00E415B4" w:rsidP="00613DF6">
            <w:pPr>
              <w:spacing w:after="0"/>
              <w:ind w:left="161" w:right="88"/>
              <w:rPr>
                <w:rFonts w:ascii="Trebuchet MS" w:hAnsi="Trebuchet MS"/>
                <w:sz w:val="20"/>
              </w:rPr>
            </w:pPr>
            <w:r w:rsidRPr="00613DF6">
              <w:rPr>
                <w:rFonts w:ascii="Trebuchet MS" w:hAnsi="Trebuchet MS"/>
                <w:sz w:val="20"/>
              </w:rPr>
              <w:t xml:space="preserve">Umowa o dofinansowanie; </w:t>
            </w:r>
          </w:p>
          <w:p w14:paraId="4857CD66" w14:textId="77777777" w:rsidR="00E415B4" w:rsidRPr="00613DF6" w:rsidRDefault="00E415B4" w:rsidP="00613DF6">
            <w:pPr>
              <w:spacing w:after="0"/>
              <w:ind w:left="161" w:right="88"/>
              <w:rPr>
                <w:rFonts w:ascii="Trebuchet MS" w:hAnsi="Trebuchet MS"/>
                <w:sz w:val="20"/>
              </w:rPr>
            </w:pPr>
          </w:p>
          <w:p w14:paraId="6B6F9E84" w14:textId="77777777" w:rsidR="00E415B4" w:rsidRPr="00613DF6" w:rsidRDefault="00E415B4" w:rsidP="00613DF6">
            <w:pPr>
              <w:spacing w:after="0"/>
              <w:ind w:left="161" w:right="88"/>
              <w:rPr>
                <w:rFonts w:ascii="Trebuchet MS" w:hAnsi="Trebuchet MS"/>
                <w:sz w:val="20"/>
              </w:rPr>
            </w:pPr>
            <w:r w:rsidRPr="00613DF6">
              <w:rPr>
                <w:rFonts w:ascii="Trebuchet MS" w:hAnsi="Trebuchet MS"/>
                <w:sz w:val="20"/>
              </w:rPr>
              <w:t>Wniosek o dofinansowanie;</w:t>
            </w:r>
          </w:p>
          <w:p w14:paraId="34210D57" w14:textId="77777777" w:rsidR="00E415B4" w:rsidRPr="00613DF6" w:rsidRDefault="00E415B4" w:rsidP="00613DF6">
            <w:pPr>
              <w:spacing w:after="0"/>
              <w:ind w:left="161" w:right="88"/>
              <w:rPr>
                <w:rFonts w:ascii="Trebuchet MS" w:hAnsi="Trebuchet MS"/>
                <w:sz w:val="20"/>
              </w:rPr>
            </w:pPr>
          </w:p>
          <w:p w14:paraId="73097EEC" w14:textId="77777777" w:rsidR="00E415B4" w:rsidRPr="00613DF6" w:rsidRDefault="00E415B4" w:rsidP="00613DF6">
            <w:pPr>
              <w:spacing w:after="0"/>
              <w:ind w:left="161" w:right="88"/>
              <w:rPr>
                <w:rFonts w:ascii="Trebuchet MS" w:hAnsi="Trebuchet MS"/>
                <w:sz w:val="20"/>
              </w:rPr>
            </w:pPr>
            <w:r w:rsidRPr="00613DF6">
              <w:rPr>
                <w:rFonts w:ascii="Trebuchet MS" w:hAnsi="Trebuchet MS"/>
                <w:sz w:val="20"/>
              </w:rPr>
              <w:t xml:space="preserve">Wcześniejsze informacje </w:t>
            </w:r>
            <w:r w:rsidRPr="00613DF6">
              <w:rPr>
                <w:rFonts w:ascii="Trebuchet MS" w:hAnsi="Trebuchet MS"/>
                <w:sz w:val="20"/>
              </w:rPr>
              <w:br/>
              <w:t xml:space="preserve">i zalecenia pokontrolne (jeśli były); </w:t>
            </w:r>
          </w:p>
          <w:p w14:paraId="4E57060A" w14:textId="77777777" w:rsidR="00E415B4" w:rsidRPr="00613DF6" w:rsidRDefault="00E415B4" w:rsidP="00613DF6">
            <w:pPr>
              <w:spacing w:after="0"/>
              <w:ind w:left="161" w:right="88"/>
              <w:rPr>
                <w:rFonts w:ascii="Trebuchet MS" w:hAnsi="Trebuchet MS"/>
                <w:bCs/>
                <w:sz w:val="20"/>
              </w:rPr>
            </w:pPr>
          </w:p>
          <w:p w14:paraId="7B8F9375" w14:textId="77777777" w:rsidR="00E415B4" w:rsidRPr="00613DF6" w:rsidRDefault="00E415B4" w:rsidP="00613DF6">
            <w:pPr>
              <w:spacing w:after="0"/>
              <w:ind w:left="161" w:right="88"/>
              <w:rPr>
                <w:rFonts w:ascii="Trebuchet MS" w:hAnsi="Trebuchet MS"/>
                <w:sz w:val="20"/>
              </w:rPr>
            </w:pPr>
            <w:r w:rsidRPr="00613DF6">
              <w:rPr>
                <w:rFonts w:ascii="Trebuchet MS" w:hAnsi="Trebuchet MS"/>
                <w:bCs/>
                <w:sz w:val="20"/>
              </w:rPr>
              <w:t>Informacje o wystąpieniu nieprawidłowości/uchybienia (jeśli dotyczy);</w:t>
            </w:r>
          </w:p>
          <w:p w14:paraId="4E18E9F0" w14:textId="77777777" w:rsidR="00E415B4" w:rsidRPr="00613DF6" w:rsidRDefault="00E415B4" w:rsidP="00613DF6">
            <w:pPr>
              <w:spacing w:after="0"/>
              <w:ind w:left="161" w:right="88"/>
              <w:rPr>
                <w:rFonts w:ascii="Trebuchet MS" w:hAnsi="Trebuchet MS"/>
                <w:sz w:val="20"/>
              </w:rPr>
            </w:pPr>
          </w:p>
          <w:p w14:paraId="2CD36E89" w14:textId="77777777" w:rsidR="00E415B4" w:rsidRPr="00613DF6" w:rsidRDefault="00E415B4" w:rsidP="00613DF6">
            <w:pPr>
              <w:spacing w:after="0"/>
              <w:ind w:left="161" w:right="88"/>
              <w:rPr>
                <w:rFonts w:ascii="Trebuchet MS" w:hAnsi="Trebuchet MS"/>
                <w:sz w:val="20"/>
              </w:rPr>
            </w:pPr>
          </w:p>
          <w:p w14:paraId="46444926" w14:textId="77777777" w:rsidR="00E415B4" w:rsidRPr="00613DF6" w:rsidRDefault="00E415B4" w:rsidP="00613DF6">
            <w:pPr>
              <w:spacing w:after="0"/>
              <w:ind w:left="161" w:right="88"/>
              <w:rPr>
                <w:rFonts w:ascii="Trebuchet MS" w:hAnsi="Trebuchet MS"/>
                <w:sz w:val="20"/>
              </w:rPr>
            </w:pPr>
            <w:r w:rsidRPr="00613DF6">
              <w:rPr>
                <w:rFonts w:ascii="Trebuchet MS" w:hAnsi="Trebuchet MS"/>
                <w:sz w:val="20"/>
              </w:rPr>
              <w:t>Wnioski o płatność;</w:t>
            </w:r>
          </w:p>
          <w:p w14:paraId="44B7064E" w14:textId="77777777" w:rsidR="00E415B4" w:rsidRPr="00613DF6" w:rsidRDefault="00E415B4" w:rsidP="00613DF6">
            <w:pPr>
              <w:spacing w:after="0"/>
              <w:ind w:left="161" w:right="88"/>
              <w:rPr>
                <w:rFonts w:ascii="Trebuchet MS" w:hAnsi="Trebuchet MS"/>
                <w:sz w:val="20"/>
              </w:rPr>
            </w:pPr>
          </w:p>
          <w:p w14:paraId="3C79AD76" w14:textId="77777777" w:rsidR="00E415B4" w:rsidRPr="00613DF6" w:rsidRDefault="00E415B4" w:rsidP="00613DF6">
            <w:pPr>
              <w:spacing w:after="0"/>
              <w:ind w:left="161" w:right="88"/>
              <w:rPr>
                <w:rFonts w:ascii="Trebuchet MS" w:hAnsi="Trebuchet MS"/>
                <w:sz w:val="20"/>
              </w:rPr>
            </w:pPr>
            <w:r w:rsidRPr="00613DF6">
              <w:rPr>
                <w:rFonts w:ascii="Trebuchet MS" w:hAnsi="Trebuchet MS"/>
                <w:sz w:val="20"/>
              </w:rPr>
              <w:t>Inne dokumenty będące podstawą do przeprowadzenia kontroli doraźnej.</w:t>
            </w:r>
          </w:p>
        </w:tc>
        <w:tc>
          <w:tcPr>
            <w:tcW w:w="1418" w:type="dxa"/>
          </w:tcPr>
          <w:p w14:paraId="23005A84" w14:textId="77777777" w:rsidR="00E415B4" w:rsidRPr="00613DF6" w:rsidRDefault="00E415B4" w:rsidP="00613DF6">
            <w:pPr>
              <w:spacing w:before="100" w:beforeAutospacing="1" w:after="100" w:afterAutospacing="1"/>
              <w:ind w:right="191"/>
              <w:rPr>
                <w:rFonts w:ascii="Trebuchet MS" w:hAnsi="Trebuchet MS"/>
                <w:sz w:val="20"/>
              </w:rPr>
            </w:pPr>
            <w:r w:rsidRPr="00613DF6">
              <w:rPr>
                <w:rFonts w:ascii="Trebuchet MS" w:hAnsi="Trebuchet MS"/>
                <w:sz w:val="20"/>
              </w:rPr>
              <w:lastRenderedPageBreak/>
              <w:t>e-mail lub inny sposób umożliwiający przekazanie dokumentów</w:t>
            </w:r>
          </w:p>
        </w:tc>
      </w:tr>
      <w:tr w:rsidR="00E415B4" w:rsidRPr="00613DF6" w14:paraId="546BD46A" w14:textId="77777777" w:rsidTr="00613DF6">
        <w:tc>
          <w:tcPr>
            <w:tcW w:w="3826" w:type="dxa"/>
          </w:tcPr>
          <w:p w14:paraId="2DE72F7C" w14:textId="77777777" w:rsidR="00E415B4" w:rsidRPr="00613DF6" w:rsidRDefault="00E415B4" w:rsidP="00613DF6">
            <w:pPr>
              <w:spacing w:before="100" w:beforeAutospacing="1" w:after="100" w:afterAutospacing="1"/>
              <w:ind w:left="57" w:right="103" w:firstLine="89"/>
              <w:rPr>
                <w:rFonts w:ascii="Trebuchet MS" w:hAnsi="Trebuchet MS"/>
                <w:sz w:val="20"/>
              </w:rPr>
            </w:pPr>
            <w:r w:rsidRPr="00613DF6">
              <w:rPr>
                <w:rFonts w:ascii="Trebuchet MS" w:hAnsi="Trebuchet MS"/>
                <w:sz w:val="20"/>
              </w:rPr>
              <w:lastRenderedPageBreak/>
              <w:t>Przekazanie programu kontroli oraz deklaracji bezstronności i poufności</w:t>
            </w:r>
          </w:p>
        </w:tc>
        <w:tc>
          <w:tcPr>
            <w:tcW w:w="1275" w:type="dxa"/>
          </w:tcPr>
          <w:p w14:paraId="191578AC" w14:textId="77777777" w:rsidR="00E415B4" w:rsidRPr="00613DF6" w:rsidRDefault="00E415B4" w:rsidP="00613DF6">
            <w:pPr>
              <w:spacing w:before="100" w:beforeAutospacing="1" w:after="100" w:afterAutospacing="1"/>
              <w:ind w:left="27" w:right="58"/>
              <w:rPr>
                <w:rFonts w:ascii="Trebuchet MS" w:hAnsi="Trebuchet MS"/>
                <w:sz w:val="20"/>
              </w:rPr>
            </w:pPr>
            <w:r w:rsidRPr="00613DF6">
              <w:rPr>
                <w:rFonts w:ascii="Trebuchet MS" w:hAnsi="Trebuchet MS"/>
                <w:sz w:val="20"/>
              </w:rPr>
              <w:t>Wykonawca</w:t>
            </w:r>
          </w:p>
        </w:tc>
        <w:tc>
          <w:tcPr>
            <w:tcW w:w="2270" w:type="dxa"/>
            <w:gridSpan w:val="2"/>
          </w:tcPr>
          <w:p w14:paraId="44243E8E" w14:textId="6A5334B5" w:rsidR="00E415B4" w:rsidRPr="00613DF6" w:rsidRDefault="00E415B4" w:rsidP="00055711">
            <w:pPr>
              <w:spacing w:before="100" w:beforeAutospacing="1" w:after="100" w:afterAutospacing="1"/>
              <w:ind w:left="84" w:right="123"/>
              <w:rPr>
                <w:rFonts w:ascii="Trebuchet MS" w:hAnsi="Trebuchet MS"/>
                <w:sz w:val="20"/>
              </w:rPr>
            </w:pPr>
            <w:r w:rsidRPr="00613DF6">
              <w:rPr>
                <w:rFonts w:ascii="Trebuchet MS" w:hAnsi="Trebuchet MS"/>
                <w:sz w:val="20"/>
              </w:rPr>
              <w:t>1 dzień roboczy od przekazania zlecenia kontroli i wszystkich niezbędnych dokumentów i informacji do przeprowadzenia kontroli doraźnej.</w:t>
            </w:r>
          </w:p>
        </w:tc>
        <w:tc>
          <w:tcPr>
            <w:tcW w:w="2551" w:type="dxa"/>
          </w:tcPr>
          <w:p w14:paraId="3D809418" w14:textId="77777777" w:rsidR="00E415B4" w:rsidRPr="00613DF6" w:rsidRDefault="00E415B4" w:rsidP="00613DF6">
            <w:pPr>
              <w:spacing w:before="100" w:beforeAutospacing="1" w:after="100" w:afterAutospacing="1"/>
              <w:ind w:left="148" w:right="138"/>
              <w:rPr>
                <w:rFonts w:ascii="Trebuchet MS" w:hAnsi="Trebuchet MS"/>
                <w:sz w:val="20"/>
              </w:rPr>
            </w:pPr>
            <w:r w:rsidRPr="00613DF6">
              <w:rPr>
                <w:rFonts w:ascii="Trebuchet MS" w:hAnsi="Trebuchet MS"/>
                <w:sz w:val="20"/>
              </w:rPr>
              <w:t xml:space="preserve">Program kontroli; </w:t>
            </w:r>
          </w:p>
          <w:p w14:paraId="08BE33A4" w14:textId="77777777" w:rsidR="00E415B4" w:rsidRPr="00613DF6" w:rsidRDefault="00E415B4" w:rsidP="00613DF6">
            <w:pPr>
              <w:spacing w:before="100" w:beforeAutospacing="1" w:after="100" w:afterAutospacing="1"/>
              <w:ind w:left="148" w:right="138"/>
              <w:rPr>
                <w:rFonts w:ascii="Trebuchet MS" w:hAnsi="Trebuchet MS"/>
                <w:sz w:val="20"/>
              </w:rPr>
            </w:pPr>
            <w:r w:rsidRPr="00613DF6">
              <w:rPr>
                <w:rFonts w:ascii="Trebuchet MS" w:hAnsi="Trebuchet MS"/>
                <w:sz w:val="20"/>
              </w:rPr>
              <w:t>Deklaracja bezstronności i poufności;</w:t>
            </w:r>
          </w:p>
        </w:tc>
        <w:tc>
          <w:tcPr>
            <w:tcW w:w="1418" w:type="dxa"/>
          </w:tcPr>
          <w:p w14:paraId="03CFC2AB" w14:textId="77777777" w:rsidR="00E415B4" w:rsidRPr="00613DF6" w:rsidRDefault="00E415B4" w:rsidP="00613DF6">
            <w:pPr>
              <w:spacing w:before="100" w:beforeAutospacing="1" w:after="100" w:afterAutospacing="1"/>
              <w:ind w:right="49"/>
              <w:rPr>
                <w:rFonts w:ascii="Trebuchet MS" w:hAnsi="Trebuchet MS"/>
                <w:sz w:val="20"/>
              </w:rPr>
            </w:pPr>
            <w:r w:rsidRPr="00613DF6">
              <w:rPr>
                <w:rFonts w:ascii="Trebuchet MS" w:hAnsi="Trebuchet MS"/>
                <w:sz w:val="20"/>
              </w:rPr>
              <w:t xml:space="preserve">e-mail </w:t>
            </w:r>
          </w:p>
        </w:tc>
      </w:tr>
      <w:tr w:rsidR="00E415B4" w:rsidRPr="00613DF6" w14:paraId="7E43D13E" w14:textId="77777777" w:rsidTr="00613DF6">
        <w:trPr>
          <w:trHeight w:val="312"/>
        </w:trPr>
        <w:tc>
          <w:tcPr>
            <w:tcW w:w="3826" w:type="dxa"/>
          </w:tcPr>
          <w:p w14:paraId="47C0CC7C" w14:textId="77777777" w:rsidR="00E415B4" w:rsidRPr="00613DF6" w:rsidRDefault="00E415B4" w:rsidP="00055711">
            <w:pPr>
              <w:ind w:left="57" w:right="103"/>
              <w:rPr>
                <w:rFonts w:ascii="Trebuchet MS" w:hAnsi="Trebuchet MS"/>
                <w:sz w:val="20"/>
              </w:rPr>
            </w:pPr>
            <w:r w:rsidRPr="00613DF6">
              <w:rPr>
                <w:rFonts w:ascii="Trebuchet MS" w:hAnsi="Trebuchet MS"/>
                <w:sz w:val="20"/>
              </w:rPr>
              <w:t>Przekazanie uwag do programu kontroli.</w:t>
            </w:r>
          </w:p>
        </w:tc>
        <w:tc>
          <w:tcPr>
            <w:tcW w:w="1275" w:type="dxa"/>
          </w:tcPr>
          <w:p w14:paraId="4A71930E" w14:textId="77777777" w:rsidR="00E415B4" w:rsidRPr="00613DF6" w:rsidRDefault="00E415B4" w:rsidP="00613DF6">
            <w:pPr>
              <w:spacing w:before="100" w:beforeAutospacing="1" w:after="100" w:afterAutospacing="1"/>
              <w:ind w:left="27" w:right="58"/>
              <w:rPr>
                <w:rFonts w:ascii="Trebuchet MS" w:hAnsi="Trebuchet MS"/>
                <w:sz w:val="20"/>
              </w:rPr>
            </w:pPr>
            <w:r w:rsidRPr="00613DF6">
              <w:rPr>
                <w:rFonts w:ascii="Trebuchet MS" w:hAnsi="Trebuchet MS"/>
                <w:sz w:val="20"/>
              </w:rPr>
              <w:t>Zamawiający</w:t>
            </w:r>
          </w:p>
        </w:tc>
        <w:tc>
          <w:tcPr>
            <w:tcW w:w="2270" w:type="dxa"/>
            <w:gridSpan w:val="2"/>
          </w:tcPr>
          <w:p w14:paraId="02234A0B" w14:textId="77777777" w:rsidR="00E415B4" w:rsidRPr="00613DF6" w:rsidRDefault="00E415B4" w:rsidP="00613DF6">
            <w:pPr>
              <w:spacing w:before="100" w:beforeAutospacing="1" w:after="100" w:afterAutospacing="1"/>
              <w:ind w:left="84" w:right="123"/>
              <w:rPr>
                <w:rFonts w:ascii="Trebuchet MS" w:hAnsi="Trebuchet MS"/>
                <w:sz w:val="20"/>
              </w:rPr>
            </w:pPr>
            <w:r w:rsidRPr="00613DF6">
              <w:rPr>
                <w:rFonts w:ascii="Trebuchet MS" w:hAnsi="Trebuchet MS"/>
                <w:sz w:val="20"/>
              </w:rPr>
              <w:t>1 dzień roboczy od otrzymania programu kontroli</w:t>
            </w:r>
          </w:p>
        </w:tc>
        <w:tc>
          <w:tcPr>
            <w:tcW w:w="2551" w:type="dxa"/>
          </w:tcPr>
          <w:p w14:paraId="1EDC4630" w14:textId="77777777" w:rsidR="00E415B4" w:rsidRPr="00613DF6" w:rsidRDefault="00E415B4" w:rsidP="00613DF6">
            <w:pPr>
              <w:spacing w:before="100" w:beforeAutospacing="1" w:after="100" w:afterAutospacing="1"/>
              <w:ind w:left="148" w:right="138"/>
              <w:rPr>
                <w:rFonts w:ascii="Trebuchet MS" w:hAnsi="Trebuchet MS"/>
                <w:sz w:val="20"/>
              </w:rPr>
            </w:pPr>
            <w:r w:rsidRPr="00613DF6">
              <w:rPr>
                <w:rFonts w:ascii="Trebuchet MS" w:hAnsi="Trebuchet MS"/>
                <w:sz w:val="20"/>
              </w:rPr>
              <w:t>Program kontroli</w:t>
            </w:r>
          </w:p>
        </w:tc>
        <w:tc>
          <w:tcPr>
            <w:tcW w:w="1418" w:type="dxa"/>
          </w:tcPr>
          <w:p w14:paraId="037D7024" w14:textId="77777777" w:rsidR="00E415B4" w:rsidRPr="00613DF6" w:rsidRDefault="00E415B4" w:rsidP="00613DF6">
            <w:pPr>
              <w:spacing w:before="100" w:beforeAutospacing="1" w:after="100" w:afterAutospacing="1"/>
              <w:ind w:right="49"/>
              <w:rPr>
                <w:rFonts w:ascii="Trebuchet MS" w:hAnsi="Trebuchet MS"/>
                <w:sz w:val="20"/>
              </w:rPr>
            </w:pPr>
            <w:r w:rsidRPr="00613DF6">
              <w:rPr>
                <w:rFonts w:ascii="Trebuchet MS" w:hAnsi="Trebuchet MS"/>
                <w:sz w:val="20"/>
              </w:rPr>
              <w:t>e-mail</w:t>
            </w:r>
          </w:p>
        </w:tc>
      </w:tr>
      <w:tr w:rsidR="00E415B4" w:rsidRPr="00613DF6" w14:paraId="3FD3BEC5" w14:textId="77777777" w:rsidTr="00055711">
        <w:trPr>
          <w:trHeight w:val="758"/>
        </w:trPr>
        <w:tc>
          <w:tcPr>
            <w:tcW w:w="3826" w:type="dxa"/>
          </w:tcPr>
          <w:p w14:paraId="0ABF3242" w14:textId="77777777" w:rsidR="00E415B4" w:rsidRPr="00613DF6" w:rsidRDefault="00E415B4" w:rsidP="00055711">
            <w:pPr>
              <w:spacing w:after="0"/>
              <w:ind w:left="57" w:right="103"/>
              <w:rPr>
                <w:rFonts w:ascii="Trebuchet MS" w:hAnsi="Trebuchet MS"/>
                <w:sz w:val="20"/>
              </w:rPr>
            </w:pPr>
            <w:r w:rsidRPr="00613DF6">
              <w:rPr>
                <w:rFonts w:ascii="Trebuchet MS" w:hAnsi="Trebuchet MS"/>
                <w:sz w:val="20"/>
              </w:rPr>
              <w:t>Przekazanie programu kontroli uwzględniającego uwagi Zamawiającego.</w:t>
            </w:r>
          </w:p>
        </w:tc>
        <w:tc>
          <w:tcPr>
            <w:tcW w:w="1275" w:type="dxa"/>
          </w:tcPr>
          <w:p w14:paraId="63F7D5D5" w14:textId="77777777" w:rsidR="00E415B4" w:rsidRPr="00613DF6" w:rsidRDefault="00E415B4" w:rsidP="00613DF6">
            <w:pPr>
              <w:spacing w:before="100" w:beforeAutospacing="1" w:after="100" w:afterAutospacing="1"/>
              <w:ind w:left="27" w:right="58"/>
              <w:rPr>
                <w:rFonts w:ascii="Trebuchet MS" w:hAnsi="Trebuchet MS"/>
                <w:sz w:val="20"/>
              </w:rPr>
            </w:pPr>
            <w:r w:rsidRPr="00613DF6">
              <w:rPr>
                <w:rFonts w:ascii="Trebuchet MS" w:hAnsi="Trebuchet MS"/>
                <w:sz w:val="20"/>
              </w:rPr>
              <w:t>Wykonawca</w:t>
            </w:r>
          </w:p>
        </w:tc>
        <w:tc>
          <w:tcPr>
            <w:tcW w:w="2270" w:type="dxa"/>
            <w:gridSpan w:val="2"/>
          </w:tcPr>
          <w:p w14:paraId="35D32DA3" w14:textId="77777777" w:rsidR="00E415B4" w:rsidRPr="00613DF6" w:rsidRDefault="00E415B4" w:rsidP="00613DF6">
            <w:pPr>
              <w:spacing w:before="100" w:beforeAutospacing="1" w:after="100" w:afterAutospacing="1"/>
              <w:ind w:left="84" w:right="123"/>
              <w:rPr>
                <w:rFonts w:ascii="Trebuchet MS" w:hAnsi="Trebuchet MS"/>
                <w:sz w:val="20"/>
              </w:rPr>
            </w:pPr>
            <w:r w:rsidRPr="00613DF6">
              <w:rPr>
                <w:rFonts w:ascii="Trebuchet MS" w:hAnsi="Trebuchet MS"/>
                <w:sz w:val="20"/>
              </w:rPr>
              <w:t>1 dzień roboczy</w:t>
            </w:r>
          </w:p>
        </w:tc>
        <w:tc>
          <w:tcPr>
            <w:tcW w:w="2551" w:type="dxa"/>
          </w:tcPr>
          <w:p w14:paraId="018A9737" w14:textId="77777777" w:rsidR="00E415B4" w:rsidRPr="00613DF6" w:rsidRDefault="00E415B4" w:rsidP="00613DF6">
            <w:pPr>
              <w:spacing w:before="100" w:beforeAutospacing="1" w:after="100" w:afterAutospacing="1"/>
              <w:ind w:left="148" w:right="138"/>
              <w:rPr>
                <w:rFonts w:ascii="Trebuchet MS" w:hAnsi="Trebuchet MS"/>
                <w:bCs/>
                <w:iCs/>
                <w:sz w:val="20"/>
              </w:rPr>
            </w:pPr>
            <w:r w:rsidRPr="00613DF6">
              <w:rPr>
                <w:rFonts w:ascii="Trebuchet MS" w:hAnsi="Trebuchet MS"/>
                <w:bCs/>
                <w:iCs/>
                <w:sz w:val="20"/>
              </w:rPr>
              <w:t>Program kontroli</w:t>
            </w:r>
          </w:p>
        </w:tc>
        <w:tc>
          <w:tcPr>
            <w:tcW w:w="1418" w:type="dxa"/>
          </w:tcPr>
          <w:p w14:paraId="3CD7DA05" w14:textId="77777777" w:rsidR="00E415B4" w:rsidRPr="00613DF6" w:rsidRDefault="00E415B4" w:rsidP="00613DF6">
            <w:pPr>
              <w:spacing w:before="100" w:beforeAutospacing="1" w:after="100" w:afterAutospacing="1"/>
              <w:ind w:right="49"/>
              <w:rPr>
                <w:rFonts w:ascii="Trebuchet MS" w:hAnsi="Trebuchet MS"/>
                <w:sz w:val="20"/>
              </w:rPr>
            </w:pPr>
            <w:r w:rsidRPr="00613DF6">
              <w:rPr>
                <w:rFonts w:ascii="Trebuchet MS" w:hAnsi="Trebuchet MS"/>
                <w:sz w:val="20"/>
              </w:rPr>
              <w:t>e-mail</w:t>
            </w:r>
          </w:p>
        </w:tc>
      </w:tr>
      <w:tr w:rsidR="00E415B4" w:rsidRPr="00613DF6" w14:paraId="2CB89789" w14:textId="77777777" w:rsidTr="00613DF6">
        <w:trPr>
          <w:trHeight w:val="811"/>
        </w:trPr>
        <w:tc>
          <w:tcPr>
            <w:tcW w:w="3826" w:type="dxa"/>
          </w:tcPr>
          <w:p w14:paraId="394A5F69" w14:textId="77777777" w:rsidR="00E415B4" w:rsidRPr="00613DF6" w:rsidRDefault="00E415B4" w:rsidP="00613DF6">
            <w:pPr>
              <w:ind w:left="57" w:right="103" w:firstLine="89"/>
              <w:rPr>
                <w:rFonts w:ascii="Trebuchet MS" w:hAnsi="Trebuchet MS"/>
                <w:sz w:val="20"/>
              </w:rPr>
            </w:pPr>
            <w:r w:rsidRPr="00613DF6">
              <w:rPr>
                <w:rFonts w:ascii="Trebuchet MS" w:hAnsi="Trebuchet MS"/>
                <w:sz w:val="20"/>
              </w:rPr>
              <w:t>Akceptacja Programu kontroli</w:t>
            </w:r>
          </w:p>
        </w:tc>
        <w:tc>
          <w:tcPr>
            <w:tcW w:w="1275" w:type="dxa"/>
          </w:tcPr>
          <w:p w14:paraId="753B22CC" w14:textId="77777777" w:rsidR="00E415B4" w:rsidRPr="00613DF6" w:rsidRDefault="00E415B4" w:rsidP="00613DF6">
            <w:pPr>
              <w:spacing w:before="100" w:beforeAutospacing="1" w:after="100" w:afterAutospacing="1"/>
              <w:ind w:left="27" w:right="58"/>
              <w:rPr>
                <w:rFonts w:ascii="Trebuchet MS" w:hAnsi="Trebuchet MS"/>
                <w:sz w:val="20"/>
              </w:rPr>
            </w:pPr>
            <w:r w:rsidRPr="00613DF6">
              <w:rPr>
                <w:rFonts w:ascii="Trebuchet MS" w:hAnsi="Trebuchet MS"/>
                <w:sz w:val="20"/>
              </w:rPr>
              <w:t>Zamawiający</w:t>
            </w:r>
          </w:p>
        </w:tc>
        <w:tc>
          <w:tcPr>
            <w:tcW w:w="2270" w:type="dxa"/>
            <w:gridSpan w:val="2"/>
          </w:tcPr>
          <w:p w14:paraId="78B2DC46" w14:textId="77777777" w:rsidR="00E415B4" w:rsidRPr="00613DF6" w:rsidRDefault="00E415B4" w:rsidP="00613DF6">
            <w:pPr>
              <w:spacing w:before="100" w:beforeAutospacing="1" w:after="100" w:afterAutospacing="1"/>
              <w:ind w:left="84" w:right="123"/>
              <w:rPr>
                <w:rFonts w:ascii="Trebuchet MS" w:hAnsi="Trebuchet MS"/>
                <w:sz w:val="20"/>
              </w:rPr>
            </w:pPr>
            <w:r w:rsidRPr="00613DF6">
              <w:rPr>
                <w:rFonts w:ascii="Trebuchet MS" w:hAnsi="Trebuchet MS"/>
                <w:sz w:val="20"/>
              </w:rPr>
              <w:t>1 dzień roboczy od przekazania programu kontroli.</w:t>
            </w:r>
          </w:p>
        </w:tc>
        <w:tc>
          <w:tcPr>
            <w:tcW w:w="2551" w:type="dxa"/>
          </w:tcPr>
          <w:p w14:paraId="00B9667D" w14:textId="77777777" w:rsidR="00E415B4" w:rsidRPr="00613DF6" w:rsidRDefault="00E415B4" w:rsidP="00613DF6">
            <w:pPr>
              <w:spacing w:before="100" w:beforeAutospacing="1" w:after="100" w:afterAutospacing="1"/>
              <w:ind w:left="161" w:right="230"/>
              <w:rPr>
                <w:rFonts w:ascii="Trebuchet MS" w:hAnsi="Trebuchet MS"/>
                <w:bCs/>
                <w:iCs/>
                <w:sz w:val="20"/>
              </w:rPr>
            </w:pPr>
            <w:r w:rsidRPr="00613DF6">
              <w:rPr>
                <w:rFonts w:ascii="Trebuchet MS" w:hAnsi="Trebuchet MS"/>
                <w:bCs/>
                <w:iCs/>
                <w:sz w:val="20"/>
              </w:rPr>
              <w:t>Program kontroli</w:t>
            </w:r>
          </w:p>
        </w:tc>
        <w:tc>
          <w:tcPr>
            <w:tcW w:w="1418" w:type="dxa"/>
          </w:tcPr>
          <w:p w14:paraId="639D8307" w14:textId="77777777" w:rsidR="00E415B4" w:rsidRPr="00613DF6" w:rsidRDefault="00E415B4" w:rsidP="00613DF6">
            <w:pPr>
              <w:spacing w:before="100" w:beforeAutospacing="1" w:after="100" w:afterAutospacing="1"/>
              <w:ind w:right="49"/>
              <w:rPr>
                <w:rFonts w:ascii="Trebuchet MS" w:hAnsi="Trebuchet MS"/>
                <w:sz w:val="20"/>
              </w:rPr>
            </w:pPr>
            <w:r w:rsidRPr="00613DF6">
              <w:rPr>
                <w:rFonts w:ascii="Trebuchet MS" w:hAnsi="Trebuchet MS"/>
                <w:sz w:val="20"/>
              </w:rPr>
              <w:t>e-mail</w:t>
            </w:r>
          </w:p>
        </w:tc>
      </w:tr>
      <w:tr w:rsidR="00E415B4" w:rsidRPr="00613DF6" w14:paraId="1895AD57" w14:textId="77777777" w:rsidTr="00055711">
        <w:trPr>
          <w:trHeight w:val="880"/>
        </w:trPr>
        <w:tc>
          <w:tcPr>
            <w:tcW w:w="3826" w:type="dxa"/>
            <w:tcBorders>
              <w:top w:val="single" w:sz="4" w:space="0" w:color="000000"/>
              <w:left w:val="single" w:sz="4" w:space="0" w:color="000000"/>
              <w:bottom w:val="single" w:sz="4" w:space="0" w:color="000000"/>
              <w:right w:val="single" w:sz="4" w:space="0" w:color="000000"/>
            </w:tcBorders>
          </w:tcPr>
          <w:p w14:paraId="409A289A" w14:textId="77777777" w:rsidR="00E415B4" w:rsidRPr="00613DF6" w:rsidRDefault="00E415B4" w:rsidP="00613DF6">
            <w:pPr>
              <w:ind w:left="57" w:right="103" w:firstLine="89"/>
              <w:rPr>
                <w:rFonts w:ascii="Trebuchet MS" w:hAnsi="Trebuchet MS"/>
                <w:sz w:val="20"/>
              </w:rPr>
            </w:pPr>
            <w:r w:rsidRPr="00613DF6">
              <w:rPr>
                <w:rFonts w:ascii="Trebuchet MS" w:hAnsi="Trebuchet MS"/>
                <w:sz w:val="20"/>
              </w:rPr>
              <w:t>Przekazanie upoważnień do kontroli</w:t>
            </w:r>
          </w:p>
        </w:tc>
        <w:tc>
          <w:tcPr>
            <w:tcW w:w="1275" w:type="dxa"/>
            <w:tcBorders>
              <w:top w:val="single" w:sz="4" w:space="0" w:color="000000"/>
              <w:left w:val="single" w:sz="4" w:space="0" w:color="000000"/>
              <w:bottom w:val="single" w:sz="4" w:space="0" w:color="000000"/>
              <w:right w:val="single" w:sz="4" w:space="0" w:color="000000"/>
            </w:tcBorders>
          </w:tcPr>
          <w:p w14:paraId="751480DF" w14:textId="77777777" w:rsidR="00E415B4" w:rsidRPr="00613DF6" w:rsidRDefault="00E415B4" w:rsidP="00613DF6">
            <w:pPr>
              <w:spacing w:before="100" w:beforeAutospacing="1" w:after="100" w:afterAutospacing="1"/>
              <w:ind w:left="27" w:right="58"/>
              <w:rPr>
                <w:rFonts w:ascii="Trebuchet MS" w:hAnsi="Trebuchet MS"/>
                <w:sz w:val="20"/>
              </w:rPr>
            </w:pPr>
            <w:r w:rsidRPr="00613DF6">
              <w:rPr>
                <w:rFonts w:ascii="Trebuchet MS" w:hAnsi="Trebuchet MS"/>
                <w:sz w:val="20"/>
              </w:rPr>
              <w:t>Zamawiający</w:t>
            </w:r>
          </w:p>
        </w:tc>
        <w:tc>
          <w:tcPr>
            <w:tcW w:w="2270" w:type="dxa"/>
            <w:gridSpan w:val="2"/>
            <w:tcBorders>
              <w:top w:val="single" w:sz="4" w:space="0" w:color="000000"/>
              <w:left w:val="single" w:sz="4" w:space="0" w:color="000000"/>
              <w:bottom w:val="single" w:sz="4" w:space="0" w:color="000000"/>
              <w:right w:val="single" w:sz="4" w:space="0" w:color="000000"/>
            </w:tcBorders>
          </w:tcPr>
          <w:p w14:paraId="2EA0DE8D" w14:textId="77777777" w:rsidR="00E415B4" w:rsidRPr="00613DF6" w:rsidRDefault="00E415B4" w:rsidP="00613DF6">
            <w:pPr>
              <w:spacing w:before="100" w:beforeAutospacing="1" w:after="100" w:afterAutospacing="1"/>
              <w:ind w:left="84" w:right="123"/>
              <w:rPr>
                <w:rFonts w:ascii="Trebuchet MS" w:hAnsi="Trebuchet MS"/>
                <w:sz w:val="20"/>
              </w:rPr>
            </w:pPr>
            <w:r w:rsidRPr="00613DF6">
              <w:rPr>
                <w:rFonts w:ascii="Trebuchet MS" w:hAnsi="Trebuchet MS"/>
                <w:sz w:val="20"/>
              </w:rPr>
              <w:t>Najpóźniej 2 dni robocze przed datą planowanej kontroli.</w:t>
            </w:r>
          </w:p>
        </w:tc>
        <w:tc>
          <w:tcPr>
            <w:tcW w:w="2551" w:type="dxa"/>
            <w:tcBorders>
              <w:top w:val="single" w:sz="4" w:space="0" w:color="000000"/>
              <w:left w:val="single" w:sz="4" w:space="0" w:color="000000"/>
              <w:bottom w:val="single" w:sz="4" w:space="0" w:color="000000"/>
              <w:right w:val="single" w:sz="4" w:space="0" w:color="000000"/>
            </w:tcBorders>
          </w:tcPr>
          <w:p w14:paraId="6C86A4A8" w14:textId="77777777" w:rsidR="00E415B4" w:rsidRPr="00613DF6" w:rsidRDefault="00E415B4" w:rsidP="00613DF6">
            <w:pPr>
              <w:spacing w:before="100" w:beforeAutospacing="1" w:after="100" w:afterAutospacing="1"/>
              <w:ind w:left="161" w:right="230"/>
              <w:rPr>
                <w:rFonts w:ascii="Trebuchet MS" w:hAnsi="Trebuchet MS"/>
                <w:sz w:val="20"/>
              </w:rPr>
            </w:pPr>
            <w:r w:rsidRPr="00613DF6">
              <w:rPr>
                <w:rFonts w:ascii="Trebuchet MS" w:hAnsi="Trebuchet MS"/>
                <w:sz w:val="20"/>
              </w:rPr>
              <w:t>Upoważnienie do kontroli</w:t>
            </w:r>
          </w:p>
        </w:tc>
        <w:tc>
          <w:tcPr>
            <w:tcW w:w="1418" w:type="dxa"/>
            <w:tcBorders>
              <w:top w:val="single" w:sz="4" w:space="0" w:color="000000"/>
              <w:left w:val="single" w:sz="4" w:space="0" w:color="000000"/>
              <w:bottom w:val="single" w:sz="4" w:space="0" w:color="000000"/>
              <w:right w:val="single" w:sz="4" w:space="0" w:color="000000"/>
            </w:tcBorders>
          </w:tcPr>
          <w:p w14:paraId="0467AE48" w14:textId="77777777" w:rsidR="00E415B4" w:rsidRPr="00613DF6" w:rsidRDefault="00E415B4" w:rsidP="00613DF6">
            <w:pPr>
              <w:spacing w:before="100" w:beforeAutospacing="1" w:after="100" w:afterAutospacing="1"/>
              <w:ind w:right="49"/>
              <w:rPr>
                <w:rFonts w:ascii="Trebuchet MS" w:hAnsi="Trebuchet MS"/>
                <w:sz w:val="20"/>
              </w:rPr>
            </w:pPr>
            <w:r w:rsidRPr="00613DF6">
              <w:rPr>
                <w:rFonts w:ascii="Trebuchet MS" w:hAnsi="Trebuchet MS"/>
                <w:sz w:val="20"/>
              </w:rPr>
              <w:t>e-mail</w:t>
            </w:r>
          </w:p>
        </w:tc>
      </w:tr>
      <w:tr w:rsidR="00E415B4" w:rsidRPr="00613DF6" w14:paraId="3CC02618" w14:textId="77777777" w:rsidTr="00613DF6">
        <w:tc>
          <w:tcPr>
            <w:tcW w:w="3826" w:type="dxa"/>
          </w:tcPr>
          <w:p w14:paraId="4127AA63" w14:textId="77777777" w:rsidR="00E415B4" w:rsidRPr="00613DF6" w:rsidRDefault="00E415B4" w:rsidP="00613DF6">
            <w:pPr>
              <w:spacing w:after="100" w:afterAutospacing="1"/>
              <w:ind w:left="146" w:right="103"/>
              <w:rPr>
                <w:rFonts w:ascii="Trebuchet MS" w:hAnsi="Trebuchet MS"/>
                <w:sz w:val="20"/>
              </w:rPr>
            </w:pPr>
            <w:r w:rsidRPr="00613DF6">
              <w:rPr>
                <w:rFonts w:ascii="Trebuchet MS" w:hAnsi="Trebuchet MS"/>
                <w:sz w:val="20"/>
              </w:rPr>
              <w:t>Zawiadomienie dla Beneficjenta o kontroli doraźnej. W przypadku wizyty monitoringowej beneficjent nie jest powiadamiany.</w:t>
            </w:r>
          </w:p>
        </w:tc>
        <w:tc>
          <w:tcPr>
            <w:tcW w:w="1275" w:type="dxa"/>
          </w:tcPr>
          <w:p w14:paraId="29C07241" w14:textId="77777777" w:rsidR="00E415B4" w:rsidRPr="00613DF6" w:rsidRDefault="00E415B4" w:rsidP="00613DF6">
            <w:pPr>
              <w:spacing w:before="100" w:beforeAutospacing="1" w:after="100" w:afterAutospacing="1"/>
              <w:ind w:left="27" w:right="58"/>
              <w:rPr>
                <w:rFonts w:ascii="Trebuchet MS" w:hAnsi="Trebuchet MS"/>
                <w:sz w:val="20"/>
              </w:rPr>
            </w:pPr>
            <w:r w:rsidRPr="00613DF6">
              <w:rPr>
                <w:rFonts w:ascii="Trebuchet MS" w:hAnsi="Trebuchet MS"/>
                <w:sz w:val="20"/>
              </w:rPr>
              <w:t>Zamawiający</w:t>
            </w:r>
          </w:p>
        </w:tc>
        <w:tc>
          <w:tcPr>
            <w:tcW w:w="2270" w:type="dxa"/>
            <w:gridSpan w:val="2"/>
          </w:tcPr>
          <w:p w14:paraId="56EBFCBB" w14:textId="77777777" w:rsidR="00E415B4" w:rsidRPr="00613DF6" w:rsidRDefault="00E415B4" w:rsidP="00613DF6">
            <w:pPr>
              <w:spacing w:before="100" w:beforeAutospacing="1" w:after="100" w:afterAutospacing="1"/>
              <w:ind w:left="84" w:right="123"/>
              <w:rPr>
                <w:rFonts w:ascii="Trebuchet MS" w:hAnsi="Trebuchet MS"/>
                <w:sz w:val="20"/>
              </w:rPr>
            </w:pPr>
            <w:r w:rsidRPr="00613DF6">
              <w:rPr>
                <w:rFonts w:ascii="Trebuchet MS" w:hAnsi="Trebuchet MS"/>
                <w:sz w:val="20"/>
              </w:rPr>
              <w:t>Najpóźniej 1 dzień roboczy przed rozpoczęciem kontroli doraźnej u Beneficjenta.</w:t>
            </w:r>
          </w:p>
        </w:tc>
        <w:tc>
          <w:tcPr>
            <w:tcW w:w="2551" w:type="dxa"/>
          </w:tcPr>
          <w:p w14:paraId="364B78F6" w14:textId="77777777" w:rsidR="00E415B4" w:rsidRPr="00613DF6" w:rsidRDefault="00E415B4" w:rsidP="00613DF6">
            <w:pPr>
              <w:spacing w:before="100" w:beforeAutospacing="1" w:after="100" w:afterAutospacing="1"/>
              <w:ind w:left="161" w:right="230"/>
              <w:rPr>
                <w:rFonts w:ascii="Trebuchet MS" w:hAnsi="Trebuchet MS"/>
                <w:sz w:val="20"/>
              </w:rPr>
            </w:pPr>
            <w:r w:rsidRPr="00613DF6">
              <w:rPr>
                <w:rFonts w:ascii="Trebuchet MS" w:eastAsia="Calibri" w:hAnsi="Trebuchet MS"/>
                <w:sz w:val="20"/>
              </w:rPr>
              <w:t>Zawiadomienie o planowanej kontroli</w:t>
            </w:r>
          </w:p>
        </w:tc>
        <w:tc>
          <w:tcPr>
            <w:tcW w:w="1418" w:type="dxa"/>
          </w:tcPr>
          <w:p w14:paraId="086C45D8" w14:textId="77777777" w:rsidR="00E415B4" w:rsidRPr="00613DF6" w:rsidRDefault="00E415B4" w:rsidP="00613DF6">
            <w:pPr>
              <w:spacing w:before="100" w:beforeAutospacing="1" w:after="100" w:afterAutospacing="1"/>
              <w:ind w:right="49"/>
              <w:rPr>
                <w:rFonts w:ascii="Trebuchet MS" w:hAnsi="Trebuchet MS"/>
                <w:sz w:val="20"/>
              </w:rPr>
            </w:pPr>
            <w:r w:rsidRPr="00613DF6">
              <w:rPr>
                <w:rFonts w:ascii="Trebuchet MS" w:hAnsi="Trebuchet MS"/>
                <w:sz w:val="20"/>
              </w:rPr>
              <w:t>e-mail / ePUAP</w:t>
            </w:r>
          </w:p>
        </w:tc>
      </w:tr>
      <w:tr w:rsidR="00E415B4" w:rsidRPr="00613DF6" w14:paraId="54B9F05A" w14:textId="77777777" w:rsidTr="00613DF6">
        <w:trPr>
          <w:trHeight w:val="2980"/>
        </w:trPr>
        <w:tc>
          <w:tcPr>
            <w:tcW w:w="3826" w:type="dxa"/>
          </w:tcPr>
          <w:p w14:paraId="32822A28" w14:textId="77777777" w:rsidR="00E415B4" w:rsidRPr="00613DF6" w:rsidRDefault="00E415B4" w:rsidP="00613DF6">
            <w:pPr>
              <w:spacing w:after="100" w:afterAutospacing="1"/>
              <w:ind w:left="146" w:right="103"/>
              <w:rPr>
                <w:rFonts w:ascii="Trebuchet MS" w:hAnsi="Trebuchet MS"/>
                <w:sz w:val="20"/>
              </w:rPr>
            </w:pPr>
            <w:r w:rsidRPr="00613DF6">
              <w:rPr>
                <w:rFonts w:ascii="Trebuchet MS" w:eastAsia="Calibri" w:hAnsi="Trebuchet MS"/>
                <w:sz w:val="20"/>
              </w:rPr>
              <w:t>Przeprowadzenie czynno</w:t>
            </w:r>
            <w:r w:rsidRPr="00613DF6">
              <w:rPr>
                <w:rFonts w:ascii="Trebuchet MS" w:eastAsia="TimesNewRoman" w:hAnsi="Trebuchet MS"/>
                <w:sz w:val="20"/>
              </w:rPr>
              <w:t>ś</w:t>
            </w:r>
            <w:r w:rsidRPr="00613DF6">
              <w:rPr>
                <w:rFonts w:ascii="Trebuchet MS" w:eastAsia="Calibri" w:hAnsi="Trebuchet MS"/>
                <w:sz w:val="20"/>
              </w:rPr>
              <w:t>ci kontrolnych</w:t>
            </w:r>
          </w:p>
        </w:tc>
        <w:tc>
          <w:tcPr>
            <w:tcW w:w="1275" w:type="dxa"/>
          </w:tcPr>
          <w:p w14:paraId="4698064A" w14:textId="77777777" w:rsidR="00E415B4" w:rsidRPr="00613DF6" w:rsidRDefault="00E415B4" w:rsidP="00613DF6">
            <w:pPr>
              <w:spacing w:before="100" w:beforeAutospacing="1" w:after="100" w:afterAutospacing="1"/>
              <w:ind w:left="27" w:right="58"/>
              <w:rPr>
                <w:rFonts w:ascii="Trebuchet MS" w:hAnsi="Trebuchet MS"/>
                <w:sz w:val="20"/>
              </w:rPr>
            </w:pPr>
            <w:r w:rsidRPr="00613DF6">
              <w:rPr>
                <w:rFonts w:ascii="Trebuchet MS" w:hAnsi="Trebuchet MS"/>
                <w:sz w:val="20"/>
              </w:rPr>
              <w:t>Wykonawca</w:t>
            </w:r>
          </w:p>
        </w:tc>
        <w:tc>
          <w:tcPr>
            <w:tcW w:w="2270" w:type="dxa"/>
            <w:gridSpan w:val="2"/>
          </w:tcPr>
          <w:p w14:paraId="513622D8" w14:textId="77777777" w:rsidR="00E415B4" w:rsidRPr="00613DF6" w:rsidRDefault="00E415B4" w:rsidP="00613DF6">
            <w:pPr>
              <w:spacing w:before="100" w:beforeAutospacing="1" w:after="100" w:afterAutospacing="1"/>
              <w:ind w:left="84" w:right="123"/>
              <w:rPr>
                <w:rFonts w:ascii="Trebuchet MS" w:hAnsi="Trebuchet MS"/>
                <w:sz w:val="20"/>
              </w:rPr>
            </w:pPr>
            <w:r w:rsidRPr="00613DF6">
              <w:rPr>
                <w:rFonts w:ascii="Trebuchet MS" w:hAnsi="Trebuchet MS"/>
                <w:sz w:val="20"/>
              </w:rPr>
              <w:t>Zgodnie z terminem określonym w Zleceniu kontroli doraźnej.</w:t>
            </w:r>
          </w:p>
        </w:tc>
        <w:tc>
          <w:tcPr>
            <w:tcW w:w="2551" w:type="dxa"/>
          </w:tcPr>
          <w:p w14:paraId="24E389C5" w14:textId="77777777" w:rsidR="00E415B4" w:rsidRPr="00613DF6" w:rsidRDefault="00E415B4" w:rsidP="00E415B4">
            <w:pPr>
              <w:numPr>
                <w:ilvl w:val="0"/>
                <w:numId w:val="14"/>
              </w:numPr>
              <w:spacing w:before="100" w:beforeAutospacing="1" w:after="100" w:afterAutospacing="1"/>
              <w:ind w:left="161" w:right="230" w:firstLine="0"/>
              <w:rPr>
                <w:rFonts w:ascii="Trebuchet MS" w:hAnsi="Trebuchet MS"/>
                <w:sz w:val="20"/>
              </w:rPr>
            </w:pPr>
            <w:r w:rsidRPr="00613DF6">
              <w:rPr>
                <w:rFonts w:ascii="Trebuchet MS" w:hAnsi="Trebuchet MS"/>
                <w:sz w:val="20"/>
              </w:rPr>
              <w:t>listy sprawdzające zgodnie z aktualnym wzorem Zamawiającego;</w:t>
            </w:r>
          </w:p>
          <w:p w14:paraId="4829011D" w14:textId="77777777" w:rsidR="00E415B4" w:rsidRPr="00613DF6" w:rsidRDefault="00E415B4" w:rsidP="00E415B4">
            <w:pPr>
              <w:numPr>
                <w:ilvl w:val="0"/>
                <w:numId w:val="14"/>
              </w:numPr>
              <w:spacing w:after="0"/>
              <w:ind w:left="161" w:right="230" w:firstLine="0"/>
              <w:rPr>
                <w:rFonts w:ascii="Trebuchet MS" w:hAnsi="Trebuchet MS"/>
                <w:sz w:val="20"/>
              </w:rPr>
            </w:pPr>
            <w:r w:rsidRPr="00613DF6">
              <w:rPr>
                <w:rFonts w:ascii="Trebuchet MS" w:hAnsi="Trebuchet MS"/>
                <w:sz w:val="20"/>
              </w:rPr>
              <w:t>dokumentacja fotograficzna z miejsca realizacji projektu (w tym m.in. zakupionego sprzętu).</w:t>
            </w:r>
          </w:p>
          <w:p w14:paraId="681C985D" w14:textId="77777777" w:rsidR="00E415B4" w:rsidRPr="00613DF6" w:rsidRDefault="00E415B4" w:rsidP="00E415B4">
            <w:pPr>
              <w:numPr>
                <w:ilvl w:val="0"/>
                <w:numId w:val="14"/>
              </w:numPr>
              <w:spacing w:after="0"/>
              <w:ind w:left="161" w:right="230" w:firstLine="0"/>
              <w:rPr>
                <w:rFonts w:ascii="Trebuchet MS" w:hAnsi="Trebuchet MS"/>
                <w:sz w:val="20"/>
              </w:rPr>
            </w:pPr>
            <w:r w:rsidRPr="00613DF6">
              <w:rPr>
                <w:rFonts w:ascii="Trebuchet MS" w:hAnsi="Trebuchet MS"/>
                <w:sz w:val="20"/>
              </w:rPr>
              <w:t xml:space="preserve">kopia dokumentacji dotycząca nieprawidłowości /niezachowania zasady trwałości potwierdzona przez Beneficjenta za zgodność z oryginałem </w:t>
            </w:r>
          </w:p>
          <w:p w14:paraId="2C0E1807" w14:textId="77777777" w:rsidR="00E415B4" w:rsidRPr="00613DF6" w:rsidRDefault="00E415B4" w:rsidP="00E415B4">
            <w:pPr>
              <w:numPr>
                <w:ilvl w:val="0"/>
                <w:numId w:val="14"/>
              </w:numPr>
              <w:spacing w:after="0"/>
              <w:ind w:left="161" w:right="230" w:firstLine="0"/>
              <w:rPr>
                <w:rFonts w:ascii="Trebuchet MS" w:hAnsi="Trebuchet MS"/>
                <w:sz w:val="20"/>
              </w:rPr>
            </w:pPr>
            <w:r w:rsidRPr="00613DF6">
              <w:rPr>
                <w:rFonts w:ascii="Trebuchet MS" w:hAnsi="Trebuchet MS"/>
                <w:sz w:val="20"/>
              </w:rPr>
              <w:lastRenderedPageBreak/>
              <w:t>ewentualne protokoły przekazywania oryginałów dokumentów pomiędzy Wykonawcą a Beneficjentem.</w:t>
            </w:r>
          </w:p>
          <w:p w14:paraId="33BCA221" w14:textId="77777777" w:rsidR="00E415B4" w:rsidRPr="00613DF6" w:rsidRDefault="00E415B4" w:rsidP="00055711">
            <w:pPr>
              <w:spacing w:after="0"/>
              <w:ind w:left="161" w:right="230"/>
              <w:rPr>
                <w:rFonts w:ascii="Trebuchet MS" w:hAnsi="Trebuchet MS"/>
                <w:sz w:val="20"/>
              </w:rPr>
            </w:pPr>
          </w:p>
        </w:tc>
        <w:tc>
          <w:tcPr>
            <w:tcW w:w="1418" w:type="dxa"/>
          </w:tcPr>
          <w:p w14:paraId="66A4A0CE" w14:textId="77777777" w:rsidR="00E415B4" w:rsidRPr="00613DF6" w:rsidRDefault="00E415B4" w:rsidP="00613DF6">
            <w:pPr>
              <w:spacing w:before="100" w:beforeAutospacing="1" w:after="100" w:afterAutospacing="1"/>
              <w:ind w:right="191"/>
              <w:rPr>
                <w:rFonts w:ascii="Trebuchet MS" w:hAnsi="Trebuchet MS"/>
                <w:sz w:val="20"/>
              </w:rPr>
            </w:pPr>
            <w:r w:rsidRPr="00613DF6">
              <w:rPr>
                <w:rFonts w:ascii="Trebuchet MS" w:hAnsi="Trebuchet MS"/>
                <w:sz w:val="20"/>
              </w:rPr>
              <w:lastRenderedPageBreak/>
              <w:t>osobiście na kontroli – zespół kontrolujący</w:t>
            </w:r>
          </w:p>
        </w:tc>
      </w:tr>
      <w:tr w:rsidR="00E415B4" w:rsidRPr="00613DF6" w14:paraId="6086A1AA" w14:textId="77777777" w:rsidTr="00613DF6">
        <w:trPr>
          <w:trHeight w:val="1125"/>
        </w:trPr>
        <w:tc>
          <w:tcPr>
            <w:tcW w:w="3826" w:type="dxa"/>
          </w:tcPr>
          <w:p w14:paraId="7C468DA6" w14:textId="77777777" w:rsidR="00E415B4" w:rsidRPr="00613DF6" w:rsidRDefault="00E415B4" w:rsidP="00613DF6">
            <w:pPr>
              <w:spacing w:before="100" w:beforeAutospacing="1" w:after="100" w:afterAutospacing="1"/>
              <w:ind w:left="57" w:right="103" w:firstLine="5"/>
              <w:rPr>
                <w:rFonts w:ascii="Trebuchet MS" w:hAnsi="Trebuchet MS"/>
                <w:sz w:val="20"/>
              </w:rPr>
            </w:pPr>
            <w:r w:rsidRPr="00613DF6">
              <w:rPr>
                <w:rFonts w:ascii="Trebuchet MS" w:hAnsi="Trebuchet MS"/>
                <w:sz w:val="20"/>
              </w:rPr>
              <w:lastRenderedPageBreak/>
              <w:t>Przygotowanie i przekazanie Zamawiającemu projektu dokumentacji pokontrolnej tj. listy sprawdzające oraz informacja pokontrolna</w:t>
            </w:r>
          </w:p>
        </w:tc>
        <w:tc>
          <w:tcPr>
            <w:tcW w:w="1275" w:type="dxa"/>
          </w:tcPr>
          <w:p w14:paraId="39B51B28" w14:textId="77777777" w:rsidR="00E415B4" w:rsidRPr="00613DF6" w:rsidRDefault="00E415B4" w:rsidP="00613DF6">
            <w:pPr>
              <w:spacing w:before="100" w:beforeAutospacing="1" w:after="100" w:afterAutospacing="1"/>
              <w:ind w:left="57" w:right="58" w:hanging="30"/>
              <w:rPr>
                <w:rFonts w:ascii="Trebuchet MS" w:hAnsi="Trebuchet MS"/>
                <w:sz w:val="20"/>
              </w:rPr>
            </w:pPr>
            <w:r w:rsidRPr="00613DF6">
              <w:rPr>
                <w:rFonts w:ascii="Trebuchet MS" w:hAnsi="Trebuchet MS"/>
                <w:sz w:val="20"/>
              </w:rPr>
              <w:t>Wykonawca</w:t>
            </w:r>
          </w:p>
        </w:tc>
        <w:tc>
          <w:tcPr>
            <w:tcW w:w="1134" w:type="dxa"/>
          </w:tcPr>
          <w:p w14:paraId="73DF9F20" w14:textId="77777777" w:rsidR="00E415B4" w:rsidRPr="00613DF6" w:rsidRDefault="00E415B4" w:rsidP="00055711">
            <w:pPr>
              <w:spacing w:before="100" w:beforeAutospacing="1" w:after="100" w:afterAutospacing="1"/>
              <w:ind w:left="57"/>
              <w:rPr>
                <w:rFonts w:ascii="Trebuchet MS" w:hAnsi="Trebuchet MS"/>
                <w:sz w:val="20"/>
              </w:rPr>
            </w:pPr>
            <w:r w:rsidRPr="00613DF6">
              <w:rPr>
                <w:rFonts w:ascii="Trebuchet MS" w:hAnsi="Trebuchet MS"/>
                <w:sz w:val="20"/>
              </w:rPr>
              <w:t>3 dni robocze od zakończenia czynności kontrolnych na miejscu realizacji projektu.</w:t>
            </w:r>
          </w:p>
        </w:tc>
        <w:tc>
          <w:tcPr>
            <w:tcW w:w="1136" w:type="dxa"/>
            <w:vMerge w:val="restart"/>
          </w:tcPr>
          <w:p w14:paraId="64E88768" w14:textId="77777777" w:rsidR="00E415B4" w:rsidRPr="00613DF6" w:rsidRDefault="00E415B4" w:rsidP="00055711">
            <w:pPr>
              <w:spacing w:before="100" w:beforeAutospacing="1" w:after="100" w:afterAutospacing="1"/>
              <w:ind w:left="57" w:right="123"/>
              <w:rPr>
                <w:rFonts w:ascii="Trebuchet MS" w:hAnsi="Trebuchet MS"/>
                <w:sz w:val="20"/>
              </w:rPr>
            </w:pPr>
            <w:r w:rsidRPr="00613DF6">
              <w:rPr>
                <w:rFonts w:ascii="Trebuchet MS" w:hAnsi="Trebuchet MS"/>
                <w:sz w:val="20"/>
              </w:rPr>
              <w:t>Łącznie czas realizacji wyszczególnionych czynności nie może przekroczyć 21 dni kalendarzowych od zakończenia kontroli.</w:t>
            </w:r>
          </w:p>
        </w:tc>
        <w:tc>
          <w:tcPr>
            <w:tcW w:w="2551" w:type="dxa"/>
          </w:tcPr>
          <w:p w14:paraId="479F997E" w14:textId="77777777" w:rsidR="00E415B4" w:rsidRPr="00613DF6" w:rsidRDefault="00E415B4" w:rsidP="00613DF6">
            <w:pPr>
              <w:spacing w:before="100" w:beforeAutospacing="1"/>
              <w:ind w:left="161" w:right="88"/>
              <w:rPr>
                <w:rFonts w:ascii="Trebuchet MS" w:hAnsi="Trebuchet MS"/>
                <w:sz w:val="20"/>
              </w:rPr>
            </w:pPr>
            <w:r w:rsidRPr="00613DF6">
              <w:rPr>
                <w:rFonts w:ascii="Trebuchet MS" w:hAnsi="Trebuchet MS"/>
                <w:sz w:val="20"/>
              </w:rPr>
              <w:t>Projekt dokumentacji pokontrolnej – listy sprawdzające oraz informacja pokontrolna</w:t>
            </w:r>
          </w:p>
        </w:tc>
        <w:tc>
          <w:tcPr>
            <w:tcW w:w="1418" w:type="dxa"/>
          </w:tcPr>
          <w:p w14:paraId="50D04227" w14:textId="77777777" w:rsidR="00E415B4" w:rsidRPr="00613DF6" w:rsidRDefault="00E415B4" w:rsidP="00613DF6">
            <w:pPr>
              <w:spacing w:before="100" w:beforeAutospacing="1" w:after="100" w:afterAutospacing="1"/>
              <w:rPr>
                <w:rFonts w:ascii="Trebuchet MS" w:hAnsi="Trebuchet MS"/>
                <w:sz w:val="20"/>
              </w:rPr>
            </w:pPr>
            <w:r w:rsidRPr="00613DF6">
              <w:rPr>
                <w:rFonts w:ascii="Trebuchet MS" w:hAnsi="Trebuchet MS"/>
                <w:sz w:val="20"/>
              </w:rPr>
              <w:t>e-mail</w:t>
            </w:r>
          </w:p>
        </w:tc>
      </w:tr>
      <w:tr w:rsidR="00E415B4" w:rsidRPr="00613DF6" w14:paraId="39BE7052" w14:textId="77777777" w:rsidTr="00613DF6">
        <w:trPr>
          <w:trHeight w:val="701"/>
        </w:trPr>
        <w:tc>
          <w:tcPr>
            <w:tcW w:w="3826" w:type="dxa"/>
          </w:tcPr>
          <w:p w14:paraId="27F4EC3F" w14:textId="77777777" w:rsidR="00E415B4" w:rsidRPr="00613DF6" w:rsidRDefault="00E415B4" w:rsidP="00613DF6">
            <w:pPr>
              <w:spacing w:before="100" w:beforeAutospacing="1" w:after="100" w:afterAutospacing="1"/>
              <w:ind w:left="57" w:right="103" w:firstLine="5"/>
              <w:rPr>
                <w:rFonts w:ascii="Trebuchet MS" w:hAnsi="Trebuchet MS"/>
                <w:sz w:val="20"/>
              </w:rPr>
            </w:pPr>
            <w:r w:rsidRPr="00613DF6">
              <w:rPr>
                <w:rFonts w:ascii="Trebuchet MS" w:hAnsi="Trebuchet MS"/>
                <w:sz w:val="20"/>
              </w:rPr>
              <w:t>Zapoznanie się z projektem dokumentacji pokontrolnej – akceptacja lub zgłoszenie uwag.</w:t>
            </w:r>
          </w:p>
          <w:p w14:paraId="7A17FF88" w14:textId="77777777" w:rsidR="00E415B4" w:rsidRPr="00613DF6" w:rsidRDefault="00E415B4" w:rsidP="00613DF6">
            <w:pPr>
              <w:spacing w:before="100" w:beforeAutospacing="1" w:after="100" w:afterAutospacing="1"/>
              <w:ind w:left="57" w:right="103" w:firstLine="5"/>
              <w:rPr>
                <w:rFonts w:ascii="Trebuchet MS" w:hAnsi="Trebuchet MS"/>
                <w:sz w:val="20"/>
              </w:rPr>
            </w:pPr>
          </w:p>
        </w:tc>
        <w:tc>
          <w:tcPr>
            <w:tcW w:w="1275" w:type="dxa"/>
          </w:tcPr>
          <w:p w14:paraId="05B2EBA9" w14:textId="77777777" w:rsidR="00E415B4" w:rsidRPr="00613DF6" w:rsidRDefault="00E415B4" w:rsidP="00613DF6">
            <w:pPr>
              <w:spacing w:before="100" w:beforeAutospacing="1" w:after="100" w:afterAutospacing="1"/>
              <w:ind w:left="57" w:right="58" w:hanging="30"/>
              <w:rPr>
                <w:rFonts w:ascii="Trebuchet MS" w:hAnsi="Trebuchet MS"/>
                <w:sz w:val="20"/>
              </w:rPr>
            </w:pPr>
            <w:r w:rsidRPr="00613DF6">
              <w:rPr>
                <w:rFonts w:ascii="Trebuchet MS" w:hAnsi="Trebuchet MS"/>
                <w:sz w:val="20"/>
              </w:rPr>
              <w:t>Zamawiający</w:t>
            </w:r>
          </w:p>
        </w:tc>
        <w:tc>
          <w:tcPr>
            <w:tcW w:w="1134" w:type="dxa"/>
          </w:tcPr>
          <w:p w14:paraId="3C07718F" w14:textId="56B6C6C2" w:rsidR="00E415B4" w:rsidRPr="00613DF6" w:rsidRDefault="00E415B4" w:rsidP="00613DF6">
            <w:pPr>
              <w:spacing w:before="100" w:beforeAutospacing="1" w:after="100" w:afterAutospacing="1"/>
              <w:ind w:left="57" w:firstLine="27"/>
              <w:rPr>
                <w:rFonts w:ascii="Trebuchet MS" w:hAnsi="Trebuchet MS"/>
                <w:sz w:val="20"/>
              </w:rPr>
            </w:pPr>
            <w:r w:rsidRPr="00613DF6">
              <w:rPr>
                <w:rFonts w:ascii="Trebuchet MS" w:hAnsi="Trebuchet MS"/>
                <w:sz w:val="20"/>
              </w:rPr>
              <w:t xml:space="preserve">Do 3 dni roboczych od przesłania projektu </w:t>
            </w:r>
            <w:r w:rsidR="00055711">
              <w:rPr>
                <w:rFonts w:ascii="Trebuchet MS" w:hAnsi="Trebuchet MS"/>
                <w:sz w:val="20"/>
              </w:rPr>
              <w:t>dokumentacji przez Wykonawcę</w:t>
            </w:r>
          </w:p>
        </w:tc>
        <w:tc>
          <w:tcPr>
            <w:tcW w:w="1136" w:type="dxa"/>
            <w:vMerge/>
          </w:tcPr>
          <w:p w14:paraId="049C5983" w14:textId="77777777" w:rsidR="00E415B4" w:rsidRPr="00613DF6" w:rsidRDefault="00E415B4" w:rsidP="00613DF6">
            <w:pPr>
              <w:spacing w:before="100" w:beforeAutospacing="1" w:after="100" w:afterAutospacing="1"/>
              <w:rPr>
                <w:rFonts w:ascii="Trebuchet MS" w:hAnsi="Trebuchet MS"/>
                <w:sz w:val="20"/>
              </w:rPr>
            </w:pPr>
          </w:p>
        </w:tc>
        <w:tc>
          <w:tcPr>
            <w:tcW w:w="2551" w:type="dxa"/>
          </w:tcPr>
          <w:p w14:paraId="7D22B2E7" w14:textId="77777777" w:rsidR="00E415B4" w:rsidRPr="00613DF6" w:rsidRDefault="00E415B4" w:rsidP="00613DF6">
            <w:pPr>
              <w:spacing w:before="100" w:beforeAutospacing="1" w:after="100" w:afterAutospacing="1"/>
              <w:ind w:left="161" w:right="88"/>
              <w:rPr>
                <w:rFonts w:ascii="Trebuchet MS" w:hAnsi="Trebuchet MS"/>
                <w:sz w:val="20"/>
              </w:rPr>
            </w:pPr>
            <w:r w:rsidRPr="00613DF6">
              <w:rPr>
                <w:rFonts w:ascii="Trebuchet MS" w:hAnsi="Trebuchet MS"/>
                <w:sz w:val="20"/>
              </w:rPr>
              <w:t>Projekt dokumentacji pokontrolnej – listy sprawdzające oraz informacja pokontrolna</w:t>
            </w:r>
          </w:p>
        </w:tc>
        <w:tc>
          <w:tcPr>
            <w:tcW w:w="1418" w:type="dxa"/>
          </w:tcPr>
          <w:p w14:paraId="37365097" w14:textId="77777777" w:rsidR="00E415B4" w:rsidRPr="00613DF6" w:rsidRDefault="00E415B4" w:rsidP="00613DF6">
            <w:pPr>
              <w:spacing w:before="100" w:beforeAutospacing="1" w:after="100" w:afterAutospacing="1"/>
              <w:rPr>
                <w:rFonts w:ascii="Trebuchet MS" w:hAnsi="Trebuchet MS"/>
                <w:sz w:val="20"/>
              </w:rPr>
            </w:pPr>
            <w:r w:rsidRPr="00613DF6">
              <w:rPr>
                <w:rFonts w:ascii="Trebuchet MS" w:hAnsi="Trebuchet MS"/>
                <w:sz w:val="20"/>
              </w:rPr>
              <w:t>e-mail</w:t>
            </w:r>
          </w:p>
        </w:tc>
      </w:tr>
      <w:tr w:rsidR="00E415B4" w:rsidRPr="00613DF6" w14:paraId="771720F6" w14:textId="77777777" w:rsidTr="00613DF6">
        <w:trPr>
          <w:trHeight w:val="612"/>
        </w:trPr>
        <w:tc>
          <w:tcPr>
            <w:tcW w:w="3826" w:type="dxa"/>
          </w:tcPr>
          <w:p w14:paraId="59E7CDDB" w14:textId="77777777" w:rsidR="00E415B4" w:rsidRPr="00613DF6" w:rsidRDefault="00E415B4" w:rsidP="00613DF6">
            <w:pPr>
              <w:spacing w:before="100" w:beforeAutospacing="1" w:after="100" w:afterAutospacing="1"/>
              <w:ind w:left="57" w:right="103" w:firstLine="5"/>
              <w:rPr>
                <w:rFonts w:ascii="Trebuchet MS" w:hAnsi="Trebuchet MS"/>
                <w:sz w:val="20"/>
              </w:rPr>
            </w:pPr>
            <w:r w:rsidRPr="00613DF6">
              <w:rPr>
                <w:rFonts w:ascii="Trebuchet MS" w:hAnsi="Trebuchet MS"/>
                <w:sz w:val="20"/>
              </w:rPr>
              <w:t>W przypadku zgłoszenia uwag do projektu dokumentacji pokontrolnej, poprawa dokumentacji uwzględniająca uwagi Zamawiającego.</w:t>
            </w:r>
          </w:p>
        </w:tc>
        <w:tc>
          <w:tcPr>
            <w:tcW w:w="1275" w:type="dxa"/>
          </w:tcPr>
          <w:p w14:paraId="2CD1431F" w14:textId="77777777" w:rsidR="00E415B4" w:rsidRPr="00613DF6" w:rsidRDefault="00E415B4" w:rsidP="00613DF6">
            <w:pPr>
              <w:spacing w:before="100" w:beforeAutospacing="1" w:after="100" w:afterAutospacing="1"/>
              <w:ind w:left="57" w:right="58" w:hanging="30"/>
              <w:rPr>
                <w:rFonts w:ascii="Trebuchet MS" w:hAnsi="Trebuchet MS"/>
                <w:sz w:val="20"/>
              </w:rPr>
            </w:pPr>
            <w:r w:rsidRPr="00613DF6">
              <w:rPr>
                <w:rFonts w:ascii="Trebuchet MS" w:hAnsi="Trebuchet MS"/>
                <w:sz w:val="20"/>
              </w:rPr>
              <w:t>Wykonawca</w:t>
            </w:r>
          </w:p>
        </w:tc>
        <w:tc>
          <w:tcPr>
            <w:tcW w:w="1134" w:type="dxa"/>
          </w:tcPr>
          <w:p w14:paraId="7308B9B3" w14:textId="77777777" w:rsidR="00E415B4" w:rsidRPr="00613DF6" w:rsidRDefault="00E415B4" w:rsidP="00613DF6">
            <w:pPr>
              <w:spacing w:before="100" w:beforeAutospacing="1" w:after="100" w:afterAutospacing="1"/>
              <w:ind w:left="57" w:firstLine="27"/>
              <w:rPr>
                <w:rFonts w:ascii="Trebuchet MS" w:hAnsi="Trebuchet MS"/>
                <w:sz w:val="20"/>
              </w:rPr>
            </w:pPr>
            <w:r w:rsidRPr="00613DF6">
              <w:rPr>
                <w:rFonts w:ascii="Trebuchet MS" w:hAnsi="Trebuchet MS"/>
                <w:sz w:val="20"/>
              </w:rPr>
              <w:t>Do 2 dni roboczych od przesłania uwag do dokumentacji pokontrolnej przez Zamawiającego.</w:t>
            </w:r>
          </w:p>
        </w:tc>
        <w:tc>
          <w:tcPr>
            <w:tcW w:w="1136" w:type="dxa"/>
            <w:vMerge/>
          </w:tcPr>
          <w:p w14:paraId="30C90622" w14:textId="77777777" w:rsidR="00E415B4" w:rsidRPr="00613DF6" w:rsidRDefault="00E415B4" w:rsidP="00613DF6">
            <w:pPr>
              <w:spacing w:before="100" w:beforeAutospacing="1" w:after="100" w:afterAutospacing="1"/>
              <w:rPr>
                <w:rFonts w:ascii="Trebuchet MS" w:hAnsi="Trebuchet MS"/>
                <w:sz w:val="20"/>
              </w:rPr>
            </w:pPr>
          </w:p>
        </w:tc>
        <w:tc>
          <w:tcPr>
            <w:tcW w:w="2551" w:type="dxa"/>
          </w:tcPr>
          <w:p w14:paraId="2AFD14CE" w14:textId="77777777" w:rsidR="00E415B4" w:rsidRPr="00613DF6" w:rsidRDefault="00E415B4" w:rsidP="00613DF6">
            <w:pPr>
              <w:spacing w:before="100" w:beforeAutospacing="1" w:after="100" w:afterAutospacing="1"/>
              <w:ind w:left="161" w:right="88"/>
              <w:rPr>
                <w:rFonts w:ascii="Trebuchet MS" w:hAnsi="Trebuchet MS"/>
                <w:sz w:val="20"/>
              </w:rPr>
            </w:pPr>
            <w:r w:rsidRPr="00613DF6">
              <w:rPr>
                <w:rFonts w:ascii="Trebuchet MS" w:hAnsi="Trebuchet MS"/>
                <w:sz w:val="20"/>
              </w:rPr>
              <w:t>Projekt dokumentacji pokontrolnej – listy sprawdzające oraz informacja pokontrolna</w:t>
            </w:r>
          </w:p>
        </w:tc>
        <w:tc>
          <w:tcPr>
            <w:tcW w:w="1418" w:type="dxa"/>
          </w:tcPr>
          <w:p w14:paraId="4A13DD21" w14:textId="77777777" w:rsidR="00E415B4" w:rsidRPr="00613DF6" w:rsidRDefault="00E415B4" w:rsidP="00613DF6">
            <w:pPr>
              <w:spacing w:before="100" w:beforeAutospacing="1" w:after="100" w:afterAutospacing="1"/>
              <w:rPr>
                <w:rFonts w:ascii="Trebuchet MS" w:hAnsi="Trebuchet MS"/>
                <w:sz w:val="20"/>
              </w:rPr>
            </w:pPr>
            <w:r w:rsidRPr="00613DF6">
              <w:rPr>
                <w:rFonts w:ascii="Trebuchet MS" w:hAnsi="Trebuchet MS"/>
                <w:sz w:val="20"/>
              </w:rPr>
              <w:t>e-mail</w:t>
            </w:r>
          </w:p>
        </w:tc>
      </w:tr>
      <w:tr w:rsidR="00E415B4" w:rsidRPr="00613DF6" w14:paraId="219F2901" w14:textId="77777777" w:rsidTr="00055711">
        <w:trPr>
          <w:trHeight w:val="3019"/>
        </w:trPr>
        <w:tc>
          <w:tcPr>
            <w:tcW w:w="3826" w:type="dxa"/>
          </w:tcPr>
          <w:p w14:paraId="4D5885BC" w14:textId="77777777" w:rsidR="00E415B4" w:rsidRPr="00613DF6" w:rsidRDefault="00E415B4" w:rsidP="00613DF6">
            <w:pPr>
              <w:spacing w:before="100" w:beforeAutospacing="1" w:after="100" w:afterAutospacing="1"/>
              <w:ind w:left="57" w:right="103" w:firstLine="6"/>
              <w:rPr>
                <w:rFonts w:ascii="Trebuchet MS" w:hAnsi="Trebuchet MS"/>
                <w:sz w:val="20"/>
              </w:rPr>
            </w:pPr>
            <w:r w:rsidRPr="00613DF6">
              <w:rPr>
                <w:rFonts w:ascii="Trebuchet MS" w:hAnsi="Trebuchet MS"/>
                <w:sz w:val="20"/>
              </w:rPr>
              <w:t>Zapoznanie się z projektem dokumentacji pokontrolnej z uwzględnionymi lub nie uwagami Zamawiającego – akceptacja lub zgłoszenie uwag.</w:t>
            </w:r>
          </w:p>
          <w:p w14:paraId="580F6D9D" w14:textId="77777777" w:rsidR="00E415B4" w:rsidRPr="00613DF6" w:rsidRDefault="00E415B4" w:rsidP="00613DF6">
            <w:pPr>
              <w:spacing w:before="100" w:beforeAutospacing="1" w:after="100" w:afterAutospacing="1"/>
              <w:ind w:left="57" w:firstLine="6"/>
              <w:rPr>
                <w:rFonts w:ascii="Trebuchet MS" w:hAnsi="Trebuchet MS"/>
                <w:sz w:val="20"/>
              </w:rPr>
            </w:pPr>
          </w:p>
        </w:tc>
        <w:tc>
          <w:tcPr>
            <w:tcW w:w="1275" w:type="dxa"/>
          </w:tcPr>
          <w:p w14:paraId="62ED0496" w14:textId="77777777" w:rsidR="00E415B4" w:rsidRPr="00613DF6" w:rsidRDefault="00E415B4" w:rsidP="00613DF6">
            <w:pPr>
              <w:spacing w:before="100" w:beforeAutospacing="1" w:after="100" w:afterAutospacing="1"/>
              <w:ind w:left="27"/>
              <w:rPr>
                <w:rFonts w:ascii="Trebuchet MS" w:hAnsi="Trebuchet MS"/>
                <w:sz w:val="20"/>
              </w:rPr>
            </w:pPr>
            <w:r w:rsidRPr="00613DF6">
              <w:rPr>
                <w:rFonts w:ascii="Trebuchet MS" w:hAnsi="Trebuchet MS"/>
                <w:sz w:val="20"/>
              </w:rPr>
              <w:t>Zamawiający</w:t>
            </w:r>
          </w:p>
        </w:tc>
        <w:tc>
          <w:tcPr>
            <w:tcW w:w="1134" w:type="dxa"/>
          </w:tcPr>
          <w:p w14:paraId="39D5E58E" w14:textId="77777777" w:rsidR="00E415B4" w:rsidRPr="00613DF6" w:rsidRDefault="00E415B4" w:rsidP="00613DF6">
            <w:pPr>
              <w:spacing w:before="100" w:beforeAutospacing="1" w:after="100" w:afterAutospacing="1"/>
              <w:ind w:left="84" w:right="130"/>
              <w:rPr>
                <w:rFonts w:ascii="Trebuchet MS" w:hAnsi="Trebuchet MS"/>
                <w:sz w:val="20"/>
              </w:rPr>
            </w:pPr>
            <w:r w:rsidRPr="00613DF6">
              <w:rPr>
                <w:rFonts w:ascii="Trebuchet MS" w:hAnsi="Trebuchet MS"/>
                <w:sz w:val="20"/>
              </w:rPr>
              <w:t>Do 2 dni roboczych od przesłania uwag do dokumentacji pokontrolnej przez Wykonawcę.</w:t>
            </w:r>
          </w:p>
        </w:tc>
        <w:tc>
          <w:tcPr>
            <w:tcW w:w="1136" w:type="dxa"/>
            <w:vMerge/>
          </w:tcPr>
          <w:p w14:paraId="5DD4441D" w14:textId="77777777" w:rsidR="00E415B4" w:rsidRPr="00613DF6" w:rsidRDefault="00E415B4" w:rsidP="00613DF6">
            <w:pPr>
              <w:spacing w:before="100" w:beforeAutospacing="1" w:after="100" w:afterAutospacing="1"/>
              <w:rPr>
                <w:rFonts w:ascii="Trebuchet MS" w:hAnsi="Trebuchet MS"/>
                <w:sz w:val="20"/>
              </w:rPr>
            </w:pPr>
          </w:p>
        </w:tc>
        <w:tc>
          <w:tcPr>
            <w:tcW w:w="2551" w:type="dxa"/>
          </w:tcPr>
          <w:p w14:paraId="3345E9F9" w14:textId="77777777" w:rsidR="00E415B4" w:rsidRPr="00613DF6" w:rsidRDefault="00E415B4" w:rsidP="00613DF6">
            <w:pPr>
              <w:spacing w:before="100" w:beforeAutospacing="1" w:after="100" w:afterAutospacing="1"/>
              <w:ind w:left="161" w:right="88"/>
              <w:rPr>
                <w:rFonts w:ascii="Trebuchet MS" w:hAnsi="Trebuchet MS"/>
                <w:sz w:val="20"/>
              </w:rPr>
            </w:pPr>
            <w:r w:rsidRPr="00613DF6">
              <w:rPr>
                <w:rFonts w:ascii="Trebuchet MS" w:hAnsi="Trebuchet MS"/>
                <w:sz w:val="20"/>
              </w:rPr>
              <w:t>Projekt dokumentacji pokontrolnej – listy sprawdzające oraz informacja pokontrolna</w:t>
            </w:r>
          </w:p>
        </w:tc>
        <w:tc>
          <w:tcPr>
            <w:tcW w:w="1418" w:type="dxa"/>
          </w:tcPr>
          <w:p w14:paraId="1C2DBC57" w14:textId="77777777" w:rsidR="00E415B4" w:rsidRPr="00613DF6" w:rsidRDefault="00E415B4" w:rsidP="00613DF6">
            <w:pPr>
              <w:spacing w:before="100" w:beforeAutospacing="1" w:after="100" w:afterAutospacing="1"/>
              <w:rPr>
                <w:rFonts w:ascii="Trebuchet MS" w:hAnsi="Trebuchet MS"/>
                <w:sz w:val="20"/>
              </w:rPr>
            </w:pPr>
            <w:r w:rsidRPr="00613DF6">
              <w:rPr>
                <w:rFonts w:ascii="Trebuchet MS" w:hAnsi="Trebuchet MS"/>
                <w:sz w:val="20"/>
              </w:rPr>
              <w:t>e-mail</w:t>
            </w:r>
          </w:p>
        </w:tc>
      </w:tr>
      <w:tr w:rsidR="00E415B4" w:rsidRPr="00613DF6" w14:paraId="05FFFFBE" w14:textId="77777777" w:rsidTr="00613DF6">
        <w:trPr>
          <w:trHeight w:val="612"/>
        </w:trPr>
        <w:tc>
          <w:tcPr>
            <w:tcW w:w="3826" w:type="dxa"/>
          </w:tcPr>
          <w:p w14:paraId="71F4C535" w14:textId="77777777" w:rsidR="00E415B4" w:rsidRPr="00613DF6" w:rsidRDefault="00E415B4" w:rsidP="00613DF6">
            <w:pPr>
              <w:spacing w:before="100" w:beforeAutospacing="1" w:after="100" w:afterAutospacing="1"/>
              <w:ind w:left="57" w:right="140" w:firstLine="6"/>
              <w:rPr>
                <w:rFonts w:ascii="Trebuchet MS" w:hAnsi="Trebuchet MS"/>
                <w:sz w:val="20"/>
              </w:rPr>
            </w:pPr>
            <w:r w:rsidRPr="00613DF6">
              <w:rPr>
                <w:rFonts w:ascii="Trebuchet MS" w:hAnsi="Trebuchet MS"/>
                <w:sz w:val="20"/>
              </w:rPr>
              <w:t xml:space="preserve">W przypadku zgłoszenia uwag do projektu dokumentacji pokontrolnej, </w:t>
            </w:r>
            <w:r w:rsidRPr="00613DF6">
              <w:rPr>
                <w:rFonts w:ascii="Trebuchet MS" w:hAnsi="Trebuchet MS"/>
                <w:sz w:val="20"/>
              </w:rPr>
              <w:lastRenderedPageBreak/>
              <w:t>poprawa dokumentacji uwzględniająca uwagi Zamawiającego.</w:t>
            </w:r>
          </w:p>
        </w:tc>
        <w:tc>
          <w:tcPr>
            <w:tcW w:w="1275" w:type="dxa"/>
          </w:tcPr>
          <w:p w14:paraId="563E64C9" w14:textId="77777777" w:rsidR="00E415B4" w:rsidRPr="00613DF6" w:rsidRDefault="00E415B4" w:rsidP="00613DF6">
            <w:pPr>
              <w:spacing w:before="100" w:beforeAutospacing="1" w:after="100" w:afterAutospacing="1"/>
              <w:ind w:left="2"/>
              <w:rPr>
                <w:rFonts w:ascii="Trebuchet MS" w:hAnsi="Trebuchet MS"/>
                <w:sz w:val="20"/>
              </w:rPr>
            </w:pPr>
            <w:r w:rsidRPr="00613DF6">
              <w:rPr>
                <w:rFonts w:ascii="Trebuchet MS" w:hAnsi="Trebuchet MS"/>
                <w:sz w:val="20"/>
              </w:rPr>
              <w:lastRenderedPageBreak/>
              <w:t xml:space="preserve">Wykonawca </w:t>
            </w:r>
          </w:p>
        </w:tc>
        <w:tc>
          <w:tcPr>
            <w:tcW w:w="1134" w:type="dxa"/>
          </w:tcPr>
          <w:p w14:paraId="32AD4777" w14:textId="0FED2C28" w:rsidR="00E415B4" w:rsidRPr="00613DF6" w:rsidRDefault="00E415B4" w:rsidP="00613DF6">
            <w:pPr>
              <w:spacing w:before="100" w:beforeAutospacing="1" w:after="100" w:afterAutospacing="1"/>
              <w:ind w:left="46"/>
              <w:rPr>
                <w:rFonts w:ascii="Trebuchet MS" w:hAnsi="Trebuchet MS"/>
                <w:sz w:val="20"/>
              </w:rPr>
            </w:pPr>
            <w:r w:rsidRPr="00613DF6">
              <w:rPr>
                <w:rFonts w:ascii="Trebuchet MS" w:hAnsi="Trebuchet MS"/>
                <w:sz w:val="20"/>
              </w:rPr>
              <w:t xml:space="preserve">Do 2 dni roboczych </w:t>
            </w:r>
            <w:r w:rsidRPr="00613DF6">
              <w:rPr>
                <w:rFonts w:ascii="Trebuchet MS" w:hAnsi="Trebuchet MS"/>
                <w:sz w:val="20"/>
              </w:rPr>
              <w:lastRenderedPageBreak/>
              <w:t>od przesłania uwag do dokumentac</w:t>
            </w:r>
            <w:r w:rsidR="00055711">
              <w:rPr>
                <w:rFonts w:ascii="Trebuchet MS" w:hAnsi="Trebuchet MS"/>
                <w:sz w:val="20"/>
              </w:rPr>
              <w:t>ji pokontrolnej przez Wykonawcę</w:t>
            </w:r>
          </w:p>
        </w:tc>
        <w:tc>
          <w:tcPr>
            <w:tcW w:w="1136" w:type="dxa"/>
            <w:vMerge w:val="restart"/>
          </w:tcPr>
          <w:p w14:paraId="3C9B6EE8" w14:textId="77777777" w:rsidR="00E415B4" w:rsidRPr="00613DF6" w:rsidRDefault="00E415B4" w:rsidP="00613DF6">
            <w:pPr>
              <w:spacing w:before="100" w:beforeAutospacing="1" w:after="100" w:afterAutospacing="1"/>
              <w:rPr>
                <w:rFonts w:ascii="Trebuchet MS" w:hAnsi="Trebuchet MS"/>
                <w:sz w:val="20"/>
              </w:rPr>
            </w:pPr>
          </w:p>
        </w:tc>
        <w:tc>
          <w:tcPr>
            <w:tcW w:w="2551" w:type="dxa"/>
          </w:tcPr>
          <w:p w14:paraId="31FA897B" w14:textId="77777777" w:rsidR="00E415B4" w:rsidRPr="00613DF6" w:rsidRDefault="00E415B4" w:rsidP="00613DF6">
            <w:pPr>
              <w:spacing w:before="100" w:beforeAutospacing="1" w:after="100" w:afterAutospacing="1"/>
              <w:ind w:left="124" w:right="126"/>
              <w:rPr>
                <w:rFonts w:ascii="Trebuchet MS" w:hAnsi="Trebuchet MS"/>
                <w:sz w:val="20"/>
              </w:rPr>
            </w:pPr>
            <w:r w:rsidRPr="00613DF6">
              <w:rPr>
                <w:rFonts w:ascii="Trebuchet MS" w:hAnsi="Trebuchet MS"/>
                <w:sz w:val="20"/>
              </w:rPr>
              <w:t xml:space="preserve">Dokumentacja pokontrolna – listy </w:t>
            </w:r>
            <w:r w:rsidRPr="00613DF6">
              <w:rPr>
                <w:rFonts w:ascii="Trebuchet MS" w:hAnsi="Trebuchet MS"/>
                <w:sz w:val="20"/>
              </w:rPr>
              <w:lastRenderedPageBreak/>
              <w:t>sprawdzające oraz informacja pokontrolna</w:t>
            </w:r>
          </w:p>
        </w:tc>
        <w:tc>
          <w:tcPr>
            <w:tcW w:w="1418" w:type="dxa"/>
          </w:tcPr>
          <w:p w14:paraId="73790D4C" w14:textId="77777777" w:rsidR="00E415B4" w:rsidRPr="00613DF6" w:rsidRDefault="00E415B4" w:rsidP="00613DF6">
            <w:pPr>
              <w:spacing w:before="100" w:beforeAutospacing="1" w:after="100" w:afterAutospacing="1"/>
              <w:rPr>
                <w:rFonts w:ascii="Trebuchet MS" w:hAnsi="Trebuchet MS"/>
                <w:sz w:val="20"/>
              </w:rPr>
            </w:pPr>
            <w:r w:rsidRPr="00613DF6">
              <w:rPr>
                <w:rFonts w:ascii="Trebuchet MS" w:hAnsi="Trebuchet MS"/>
                <w:sz w:val="20"/>
              </w:rPr>
              <w:lastRenderedPageBreak/>
              <w:t>e-mail</w:t>
            </w:r>
          </w:p>
        </w:tc>
      </w:tr>
      <w:tr w:rsidR="00E415B4" w:rsidRPr="00613DF6" w14:paraId="50296475" w14:textId="77777777" w:rsidTr="00613DF6">
        <w:trPr>
          <w:trHeight w:val="612"/>
        </w:trPr>
        <w:tc>
          <w:tcPr>
            <w:tcW w:w="3826" w:type="dxa"/>
          </w:tcPr>
          <w:p w14:paraId="4902DB7D" w14:textId="77777777" w:rsidR="00E415B4" w:rsidRPr="00613DF6" w:rsidRDefault="00E415B4" w:rsidP="00613DF6">
            <w:pPr>
              <w:spacing w:before="100" w:beforeAutospacing="1" w:after="100" w:afterAutospacing="1"/>
              <w:ind w:left="57" w:right="140" w:firstLine="6"/>
              <w:rPr>
                <w:rFonts w:ascii="Trebuchet MS" w:hAnsi="Trebuchet MS"/>
                <w:sz w:val="20"/>
              </w:rPr>
            </w:pPr>
            <w:r w:rsidRPr="00613DF6">
              <w:rPr>
                <w:rFonts w:ascii="Trebuchet MS" w:hAnsi="Trebuchet MS"/>
                <w:sz w:val="20"/>
              </w:rPr>
              <w:lastRenderedPageBreak/>
              <w:t>Akceptacja dokumentacji pokontrolnej. W przypadku braku akceptacji i konieczności poprawy dokumentacji przez Wykonawcę, naliczenie kar umownych za nienależyte wykonanie przedmiotu umowy.</w:t>
            </w:r>
          </w:p>
        </w:tc>
        <w:tc>
          <w:tcPr>
            <w:tcW w:w="1275" w:type="dxa"/>
          </w:tcPr>
          <w:p w14:paraId="0DAB1E7C" w14:textId="77777777" w:rsidR="00E415B4" w:rsidRPr="00613DF6" w:rsidRDefault="00E415B4" w:rsidP="00613DF6">
            <w:pPr>
              <w:spacing w:before="100" w:beforeAutospacing="1" w:after="100" w:afterAutospacing="1"/>
              <w:ind w:left="2"/>
              <w:rPr>
                <w:rFonts w:ascii="Trebuchet MS" w:hAnsi="Trebuchet MS"/>
                <w:sz w:val="20"/>
              </w:rPr>
            </w:pPr>
            <w:r w:rsidRPr="00613DF6">
              <w:rPr>
                <w:rFonts w:ascii="Trebuchet MS" w:hAnsi="Trebuchet MS"/>
                <w:sz w:val="20"/>
              </w:rPr>
              <w:t>Zamawiający</w:t>
            </w:r>
          </w:p>
        </w:tc>
        <w:tc>
          <w:tcPr>
            <w:tcW w:w="1134" w:type="dxa"/>
          </w:tcPr>
          <w:p w14:paraId="78BD26E0" w14:textId="5EF4BEE8" w:rsidR="00E415B4" w:rsidRPr="00613DF6" w:rsidRDefault="00E415B4" w:rsidP="00613DF6">
            <w:pPr>
              <w:spacing w:before="100" w:beforeAutospacing="1" w:after="100" w:afterAutospacing="1"/>
              <w:ind w:left="46"/>
              <w:rPr>
                <w:rFonts w:ascii="Trebuchet MS" w:hAnsi="Trebuchet MS"/>
                <w:sz w:val="20"/>
              </w:rPr>
            </w:pPr>
            <w:r w:rsidRPr="00613DF6">
              <w:rPr>
                <w:rFonts w:ascii="Trebuchet MS" w:hAnsi="Trebuchet MS"/>
                <w:sz w:val="20"/>
              </w:rPr>
              <w:t>Do 2 dni roboczych od przesłania uwag do dokumentac</w:t>
            </w:r>
            <w:r w:rsidR="00055711">
              <w:rPr>
                <w:rFonts w:ascii="Trebuchet MS" w:hAnsi="Trebuchet MS"/>
                <w:sz w:val="20"/>
              </w:rPr>
              <w:t>ji pokontrolnej przez Wykonawcę</w:t>
            </w:r>
          </w:p>
        </w:tc>
        <w:tc>
          <w:tcPr>
            <w:tcW w:w="1136" w:type="dxa"/>
            <w:vMerge/>
          </w:tcPr>
          <w:p w14:paraId="0B89698C" w14:textId="77777777" w:rsidR="00E415B4" w:rsidRPr="00613DF6" w:rsidRDefault="00E415B4" w:rsidP="00613DF6">
            <w:pPr>
              <w:spacing w:before="100" w:beforeAutospacing="1" w:after="100" w:afterAutospacing="1"/>
              <w:rPr>
                <w:rFonts w:ascii="Trebuchet MS" w:hAnsi="Trebuchet MS"/>
                <w:sz w:val="20"/>
              </w:rPr>
            </w:pPr>
          </w:p>
        </w:tc>
        <w:tc>
          <w:tcPr>
            <w:tcW w:w="2551" w:type="dxa"/>
          </w:tcPr>
          <w:p w14:paraId="31A2D13D" w14:textId="77777777" w:rsidR="00E415B4" w:rsidRPr="00613DF6" w:rsidRDefault="00E415B4" w:rsidP="00613DF6">
            <w:pPr>
              <w:spacing w:before="100" w:beforeAutospacing="1" w:after="100" w:afterAutospacing="1"/>
              <w:ind w:left="124" w:right="126"/>
              <w:rPr>
                <w:rFonts w:ascii="Trebuchet MS" w:hAnsi="Trebuchet MS"/>
                <w:sz w:val="20"/>
              </w:rPr>
            </w:pPr>
            <w:r w:rsidRPr="00613DF6">
              <w:rPr>
                <w:rFonts w:ascii="Trebuchet MS" w:hAnsi="Trebuchet MS"/>
                <w:sz w:val="20"/>
              </w:rPr>
              <w:t>Dokumentacja pokontrolna – listy sprawdzające oraz informacja pokontrolna</w:t>
            </w:r>
          </w:p>
        </w:tc>
        <w:tc>
          <w:tcPr>
            <w:tcW w:w="1418" w:type="dxa"/>
          </w:tcPr>
          <w:p w14:paraId="4E41DF89" w14:textId="77777777" w:rsidR="00E415B4" w:rsidRPr="00613DF6" w:rsidRDefault="00E415B4" w:rsidP="00613DF6">
            <w:pPr>
              <w:spacing w:before="100" w:beforeAutospacing="1" w:after="100" w:afterAutospacing="1"/>
              <w:rPr>
                <w:rFonts w:ascii="Trebuchet MS" w:hAnsi="Trebuchet MS"/>
                <w:sz w:val="20"/>
              </w:rPr>
            </w:pPr>
            <w:r w:rsidRPr="00613DF6">
              <w:rPr>
                <w:rFonts w:ascii="Trebuchet MS" w:hAnsi="Trebuchet MS"/>
                <w:sz w:val="20"/>
              </w:rPr>
              <w:t>e-mail</w:t>
            </w:r>
          </w:p>
        </w:tc>
      </w:tr>
      <w:tr w:rsidR="00E415B4" w:rsidRPr="00613DF6" w14:paraId="5588A23F" w14:textId="77777777" w:rsidTr="00613DF6">
        <w:trPr>
          <w:trHeight w:val="612"/>
        </w:trPr>
        <w:tc>
          <w:tcPr>
            <w:tcW w:w="3826" w:type="dxa"/>
          </w:tcPr>
          <w:p w14:paraId="5EFFC69A" w14:textId="77777777" w:rsidR="00E415B4" w:rsidRPr="00613DF6" w:rsidRDefault="00E415B4" w:rsidP="00613DF6">
            <w:pPr>
              <w:spacing w:before="100" w:beforeAutospacing="1" w:after="100" w:afterAutospacing="1"/>
              <w:ind w:left="57" w:right="140" w:firstLine="6"/>
              <w:rPr>
                <w:rFonts w:ascii="Trebuchet MS" w:hAnsi="Trebuchet MS"/>
                <w:sz w:val="20"/>
              </w:rPr>
            </w:pPr>
            <w:r w:rsidRPr="00613DF6">
              <w:rPr>
                <w:rFonts w:ascii="Trebuchet MS" w:hAnsi="Trebuchet MS"/>
                <w:sz w:val="20"/>
              </w:rPr>
              <w:t xml:space="preserve">Przekazanie zaakceptowanych i podpisanych przez zespół kontrolujący ostatecznych list sprawdzających i egzemplarza informacji pokontrolnej </w:t>
            </w:r>
            <w:r w:rsidRPr="00613DF6">
              <w:rPr>
                <w:rFonts w:ascii="Trebuchet MS" w:eastAsia="Calibri" w:hAnsi="Trebuchet MS"/>
                <w:sz w:val="20"/>
              </w:rPr>
              <w:t>oraz pozostałą dokumentację kontroli tj. dowodów z kontroli.</w:t>
            </w:r>
          </w:p>
        </w:tc>
        <w:tc>
          <w:tcPr>
            <w:tcW w:w="1275" w:type="dxa"/>
          </w:tcPr>
          <w:p w14:paraId="1572E394" w14:textId="77777777" w:rsidR="00E415B4" w:rsidRPr="00613DF6" w:rsidRDefault="00E415B4" w:rsidP="00613DF6">
            <w:pPr>
              <w:spacing w:before="100" w:beforeAutospacing="1" w:after="100" w:afterAutospacing="1"/>
              <w:ind w:left="2"/>
              <w:rPr>
                <w:rFonts w:ascii="Trebuchet MS" w:hAnsi="Trebuchet MS"/>
                <w:sz w:val="20"/>
              </w:rPr>
            </w:pPr>
            <w:r w:rsidRPr="00613DF6">
              <w:rPr>
                <w:rFonts w:ascii="Trebuchet MS" w:hAnsi="Trebuchet MS"/>
                <w:sz w:val="20"/>
              </w:rPr>
              <w:t>Wykonawca</w:t>
            </w:r>
          </w:p>
        </w:tc>
        <w:tc>
          <w:tcPr>
            <w:tcW w:w="1134" w:type="dxa"/>
          </w:tcPr>
          <w:p w14:paraId="7391723D" w14:textId="77777777" w:rsidR="00E415B4" w:rsidRPr="00613DF6" w:rsidRDefault="00E415B4" w:rsidP="00613DF6">
            <w:pPr>
              <w:spacing w:before="100" w:beforeAutospacing="1" w:after="100" w:afterAutospacing="1"/>
              <w:ind w:left="46"/>
              <w:rPr>
                <w:rFonts w:ascii="Trebuchet MS" w:hAnsi="Trebuchet MS"/>
                <w:sz w:val="20"/>
              </w:rPr>
            </w:pPr>
            <w:r w:rsidRPr="00613DF6">
              <w:rPr>
                <w:rFonts w:ascii="Trebuchet MS" w:hAnsi="Trebuchet MS"/>
                <w:sz w:val="20"/>
              </w:rPr>
              <w:t>Do 3 dni roboczych od akceptacji Zamawiającego.</w:t>
            </w:r>
          </w:p>
        </w:tc>
        <w:tc>
          <w:tcPr>
            <w:tcW w:w="1136" w:type="dxa"/>
            <w:vMerge/>
          </w:tcPr>
          <w:p w14:paraId="2DD88752" w14:textId="77777777" w:rsidR="00E415B4" w:rsidRPr="00613DF6" w:rsidRDefault="00E415B4" w:rsidP="00613DF6">
            <w:pPr>
              <w:spacing w:before="100" w:beforeAutospacing="1" w:after="100" w:afterAutospacing="1"/>
              <w:rPr>
                <w:rFonts w:ascii="Trebuchet MS" w:hAnsi="Trebuchet MS"/>
                <w:sz w:val="20"/>
              </w:rPr>
            </w:pPr>
          </w:p>
        </w:tc>
        <w:tc>
          <w:tcPr>
            <w:tcW w:w="2551" w:type="dxa"/>
          </w:tcPr>
          <w:p w14:paraId="66CC23B0" w14:textId="77777777" w:rsidR="00E415B4" w:rsidRPr="00613DF6" w:rsidRDefault="00E415B4" w:rsidP="00613DF6">
            <w:pPr>
              <w:spacing w:before="100" w:beforeAutospacing="1" w:after="100" w:afterAutospacing="1"/>
              <w:ind w:left="124" w:right="126"/>
              <w:rPr>
                <w:rFonts w:ascii="Trebuchet MS" w:hAnsi="Trebuchet MS"/>
                <w:sz w:val="20"/>
              </w:rPr>
            </w:pPr>
            <w:r w:rsidRPr="00613DF6">
              <w:rPr>
                <w:rFonts w:ascii="Trebuchet MS" w:hAnsi="Trebuchet MS"/>
                <w:sz w:val="20"/>
              </w:rPr>
              <w:t>Dokumentacja z przeprowadzonej kontroli</w:t>
            </w:r>
          </w:p>
        </w:tc>
        <w:tc>
          <w:tcPr>
            <w:tcW w:w="1418" w:type="dxa"/>
          </w:tcPr>
          <w:p w14:paraId="4081FB0B" w14:textId="77777777" w:rsidR="00E415B4" w:rsidRPr="00613DF6" w:rsidRDefault="00E415B4" w:rsidP="00613DF6">
            <w:pPr>
              <w:spacing w:before="100" w:beforeAutospacing="1" w:after="100" w:afterAutospacing="1"/>
              <w:ind w:left="3" w:right="87"/>
              <w:jc w:val="center"/>
              <w:rPr>
                <w:rFonts w:ascii="Trebuchet MS" w:hAnsi="Trebuchet MS"/>
                <w:sz w:val="20"/>
              </w:rPr>
            </w:pPr>
            <w:r w:rsidRPr="00613DF6">
              <w:rPr>
                <w:rFonts w:ascii="Trebuchet MS" w:hAnsi="Trebuchet MS"/>
                <w:sz w:val="20"/>
              </w:rPr>
              <w:t>e-mail/poczta</w:t>
            </w:r>
          </w:p>
        </w:tc>
      </w:tr>
      <w:tr w:rsidR="00E415B4" w:rsidRPr="00613DF6" w14:paraId="0174CB1F" w14:textId="77777777" w:rsidTr="00613DF6">
        <w:tc>
          <w:tcPr>
            <w:tcW w:w="3826" w:type="dxa"/>
          </w:tcPr>
          <w:p w14:paraId="75C52F23" w14:textId="77777777" w:rsidR="00E415B4" w:rsidRPr="00613DF6" w:rsidRDefault="00E415B4" w:rsidP="00613DF6">
            <w:pPr>
              <w:spacing w:before="100" w:beforeAutospacing="1" w:after="100" w:afterAutospacing="1"/>
              <w:ind w:left="57" w:right="140" w:firstLine="6"/>
              <w:rPr>
                <w:rFonts w:ascii="Trebuchet MS" w:hAnsi="Trebuchet MS"/>
                <w:sz w:val="20"/>
              </w:rPr>
            </w:pPr>
            <w:r w:rsidRPr="00613DF6">
              <w:rPr>
                <w:rFonts w:ascii="Trebuchet MS" w:eastAsia="Calibri" w:hAnsi="Trebuchet MS"/>
                <w:sz w:val="20"/>
              </w:rPr>
              <w:t>Przekazanie informacji pokontrolnej Beneficjentowi.</w:t>
            </w:r>
          </w:p>
        </w:tc>
        <w:tc>
          <w:tcPr>
            <w:tcW w:w="1275" w:type="dxa"/>
          </w:tcPr>
          <w:p w14:paraId="28AE5345" w14:textId="77777777" w:rsidR="00E415B4" w:rsidRPr="00613DF6" w:rsidRDefault="00E415B4" w:rsidP="00613DF6">
            <w:pPr>
              <w:spacing w:before="100" w:beforeAutospacing="1" w:after="100" w:afterAutospacing="1"/>
              <w:ind w:left="2"/>
              <w:rPr>
                <w:rFonts w:ascii="Trebuchet MS" w:hAnsi="Trebuchet MS"/>
                <w:sz w:val="20"/>
              </w:rPr>
            </w:pPr>
            <w:r w:rsidRPr="00613DF6">
              <w:rPr>
                <w:rFonts w:ascii="Trebuchet MS" w:hAnsi="Trebuchet MS"/>
                <w:sz w:val="20"/>
              </w:rPr>
              <w:t>Zamawiający</w:t>
            </w:r>
          </w:p>
        </w:tc>
        <w:tc>
          <w:tcPr>
            <w:tcW w:w="2270" w:type="dxa"/>
            <w:gridSpan w:val="2"/>
          </w:tcPr>
          <w:p w14:paraId="42BD33CA" w14:textId="77777777" w:rsidR="00E415B4" w:rsidRPr="00613DF6" w:rsidRDefault="00E415B4" w:rsidP="00055711">
            <w:pPr>
              <w:spacing w:before="100" w:beforeAutospacing="1" w:after="100" w:afterAutospacing="1"/>
              <w:ind w:right="136"/>
              <w:rPr>
                <w:rFonts w:ascii="Trebuchet MS" w:hAnsi="Trebuchet MS"/>
                <w:sz w:val="20"/>
              </w:rPr>
            </w:pPr>
            <w:r w:rsidRPr="00613DF6">
              <w:rPr>
                <w:rFonts w:ascii="Trebuchet MS" w:hAnsi="Trebuchet MS"/>
                <w:sz w:val="20"/>
              </w:rPr>
              <w:t>Niezwłocznie po otrzymaniu podpisanej Informacji pokontrolnej</w:t>
            </w:r>
          </w:p>
        </w:tc>
        <w:tc>
          <w:tcPr>
            <w:tcW w:w="2551" w:type="dxa"/>
          </w:tcPr>
          <w:p w14:paraId="6F78AF49" w14:textId="77777777" w:rsidR="00E415B4" w:rsidRPr="00613DF6" w:rsidRDefault="00E415B4" w:rsidP="00613DF6">
            <w:pPr>
              <w:ind w:left="6" w:right="138"/>
              <w:rPr>
                <w:rFonts w:ascii="Trebuchet MS" w:hAnsi="Trebuchet MS"/>
                <w:sz w:val="20"/>
              </w:rPr>
            </w:pPr>
            <w:r w:rsidRPr="00613DF6">
              <w:rPr>
                <w:rFonts w:ascii="Trebuchet MS" w:hAnsi="Trebuchet MS"/>
                <w:sz w:val="20"/>
              </w:rPr>
              <w:t xml:space="preserve">Pismo przewodnie </w:t>
            </w:r>
          </w:p>
          <w:p w14:paraId="03E97ABC" w14:textId="77777777" w:rsidR="00E415B4" w:rsidRPr="00613DF6" w:rsidRDefault="00E415B4" w:rsidP="00613DF6">
            <w:pPr>
              <w:ind w:left="6" w:right="138"/>
              <w:rPr>
                <w:rFonts w:ascii="Trebuchet MS" w:hAnsi="Trebuchet MS"/>
                <w:sz w:val="20"/>
              </w:rPr>
            </w:pPr>
            <w:r w:rsidRPr="00613DF6">
              <w:rPr>
                <w:rFonts w:ascii="Trebuchet MS" w:hAnsi="Trebuchet MS"/>
                <w:sz w:val="20"/>
              </w:rPr>
              <w:t>Informacja pokontrolna</w:t>
            </w:r>
          </w:p>
        </w:tc>
        <w:tc>
          <w:tcPr>
            <w:tcW w:w="1418" w:type="dxa"/>
          </w:tcPr>
          <w:p w14:paraId="2F163179" w14:textId="77777777" w:rsidR="00E415B4" w:rsidRPr="00613DF6" w:rsidRDefault="00E415B4" w:rsidP="00613DF6">
            <w:pPr>
              <w:spacing w:before="100" w:beforeAutospacing="1" w:after="100" w:afterAutospacing="1"/>
              <w:ind w:left="-1"/>
              <w:rPr>
                <w:rFonts w:ascii="Trebuchet MS" w:hAnsi="Trebuchet MS"/>
                <w:sz w:val="20"/>
              </w:rPr>
            </w:pPr>
            <w:r w:rsidRPr="00613DF6">
              <w:rPr>
                <w:rFonts w:ascii="Trebuchet MS" w:hAnsi="Trebuchet MS"/>
                <w:sz w:val="20"/>
              </w:rPr>
              <w:t>e-mail / ePUAP</w:t>
            </w:r>
          </w:p>
        </w:tc>
      </w:tr>
      <w:tr w:rsidR="00E415B4" w:rsidRPr="00613DF6" w14:paraId="43F78C98" w14:textId="77777777" w:rsidTr="00613DF6">
        <w:trPr>
          <w:trHeight w:val="1613"/>
        </w:trPr>
        <w:tc>
          <w:tcPr>
            <w:tcW w:w="3826" w:type="dxa"/>
          </w:tcPr>
          <w:p w14:paraId="78A127C5" w14:textId="77777777" w:rsidR="00E415B4" w:rsidRPr="00613DF6" w:rsidRDefault="00E415B4" w:rsidP="00613DF6">
            <w:pPr>
              <w:ind w:left="57" w:right="140" w:firstLine="5"/>
              <w:rPr>
                <w:rFonts w:ascii="Trebuchet MS" w:hAnsi="Trebuchet MS"/>
                <w:sz w:val="20"/>
              </w:rPr>
            </w:pPr>
            <w:r w:rsidRPr="00613DF6">
              <w:rPr>
                <w:rFonts w:ascii="Trebuchet MS" w:hAnsi="Trebuchet MS"/>
                <w:sz w:val="20"/>
              </w:rPr>
              <w:t>Przekazanie:</w:t>
            </w:r>
          </w:p>
          <w:p w14:paraId="597FA3A8" w14:textId="77777777" w:rsidR="00E415B4" w:rsidRPr="00613DF6" w:rsidRDefault="00E415B4" w:rsidP="00613DF6">
            <w:pPr>
              <w:ind w:left="57" w:right="140" w:firstLine="5"/>
              <w:rPr>
                <w:rFonts w:ascii="Trebuchet MS" w:hAnsi="Trebuchet MS"/>
                <w:sz w:val="20"/>
              </w:rPr>
            </w:pPr>
            <w:r w:rsidRPr="00613DF6">
              <w:rPr>
                <w:rFonts w:ascii="Trebuchet MS" w:hAnsi="Trebuchet MS"/>
                <w:sz w:val="20"/>
              </w:rPr>
              <w:t>Podpisanej informacji pokontrolnej;</w:t>
            </w:r>
          </w:p>
          <w:p w14:paraId="10B6496A" w14:textId="77777777" w:rsidR="00E415B4" w:rsidRPr="00613DF6" w:rsidRDefault="00E415B4" w:rsidP="00613DF6">
            <w:pPr>
              <w:ind w:left="57" w:right="140" w:firstLine="5"/>
              <w:rPr>
                <w:rFonts w:ascii="Trebuchet MS" w:hAnsi="Trebuchet MS"/>
                <w:sz w:val="20"/>
              </w:rPr>
            </w:pPr>
            <w:r w:rsidRPr="00613DF6">
              <w:rPr>
                <w:rFonts w:ascii="Trebuchet MS" w:hAnsi="Trebuchet MS"/>
                <w:sz w:val="20"/>
              </w:rPr>
              <w:t>Niepodpisanej informacji pokontrolnej wraz z:</w:t>
            </w:r>
          </w:p>
          <w:p w14:paraId="3C2B11C5" w14:textId="77777777" w:rsidR="00E415B4" w:rsidRPr="00613DF6" w:rsidRDefault="00E415B4" w:rsidP="00613DF6">
            <w:pPr>
              <w:spacing w:after="0"/>
              <w:ind w:left="57" w:right="140" w:firstLine="80"/>
              <w:rPr>
                <w:rFonts w:ascii="Trebuchet MS" w:hAnsi="Trebuchet MS"/>
                <w:sz w:val="20"/>
              </w:rPr>
            </w:pPr>
            <w:r w:rsidRPr="00613DF6">
              <w:rPr>
                <w:rFonts w:ascii="Trebuchet MS" w:hAnsi="Trebuchet MS"/>
                <w:sz w:val="20"/>
              </w:rPr>
              <w:t>- zastrzeżeniami do informacji pokontrolnej;</w:t>
            </w:r>
          </w:p>
          <w:p w14:paraId="78C7E82E" w14:textId="5F0B43A2" w:rsidR="00E415B4" w:rsidRPr="00613DF6" w:rsidRDefault="00E415B4" w:rsidP="00055711">
            <w:pPr>
              <w:spacing w:after="0"/>
              <w:ind w:left="57" w:right="140" w:firstLine="80"/>
              <w:rPr>
                <w:rFonts w:ascii="Trebuchet MS" w:hAnsi="Trebuchet MS"/>
                <w:sz w:val="20"/>
              </w:rPr>
            </w:pPr>
            <w:r w:rsidRPr="00613DF6">
              <w:rPr>
                <w:rFonts w:ascii="Trebuchet MS" w:hAnsi="Trebuchet MS"/>
                <w:sz w:val="20"/>
              </w:rPr>
              <w:t>- wyjaśnieniami/uzupełnieniami dokumentacji.</w:t>
            </w:r>
          </w:p>
        </w:tc>
        <w:tc>
          <w:tcPr>
            <w:tcW w:w="1275" w:type="dxa"/>
          </w:tcPr>
          <w:p w14:paraId="28231995" w14:textId="77777777" w:rsidR="00E415B4" w:rsidRPr="00613DF6" w:rsidRDefault="00E415B4" w:rsidP="00613DF6">
            <w:pPr>
              <w:spacing w:before="100" w:beforeAutospacing="1" w:after="100" w:afterAutospacing="1"/>
              <w:ind w:left="2" w:right="133"/>
              <w:rPr>
                <w:rFonts w:ascii="Trebuchet MS" w:hAnsi="Trebuchet MS"/>
                <w:sz w:val="20"/>
              </w:rPr>
            </w:pPr>
            <w:r w:rsidRPr="00613DF6">
              <w:rPr>
                <w:rFonts w:ascii="Trebuchet MS" w:hAnsi="Trebuchet MS"/>
                <w:sz w:val="20"/>
              </w:rPr>
              <w:t>Beneficjent</w:t>
            </w:r>
          </w:p>
        </w:tc>
        <w:tc>
          <w:tcPr>
            <w:tcW w:w="2270" w:type="dxa"/>
            <w:gridSpan w:val="2"/>
          </w:tcPr>
          <w:p w14:paraId="6599401E" w14:textId="77777777" w:rsidR="00E415B4" w:rsidRPr="00613DF6" w:rsidRDefault="00E415B4" w:rsidP="00055711">
            <w:pPr>
              <w:ind w:right="136"/>
              <w:rPr>
                <w:rFonts w:ascii="Trebuchet MS" w:hAnsi="Trebuchet MS"/>
                <w:sz w:val="20"/>
              </w:rPr>
            </w:pPr>
            <w:r w:rsidRPr="00613DF6">
              <w:rPr>
                <w:rFonts w:ascii="Trebuchet MS" w:hAnsi="Trebuchet MS"/>
                <w:bCs/>
                <w:sz w:val="20"/>
              </w:rPr>
              <w:t>Nie dłużej niż 14 dni kalendarzowych od dnia doręczenia informacji pokontrolnej.</w:t>
            </w:r>
          </w:p>
        </w:tc>
        <w:tc>
          <w:tcPr>
            <w:tcW w:w="2551" w:type="dxa"/>
          </w:tcPr>
          <w:p w14:paraId="433DBAAE" w14:textId="77777777" w:rsidR="00E415B4" w:rsidRPr="00613DF6" w:rsidRDefault="00E415B4" w:rsidP="00613DF6">
            <w:pPr>
              <w:spacing w:before="100" w:beforeAutospacing="1" w:after="100" w:afterAutospacing="1"/>
              <w:ind w:left="6" w:right="138"/>
              <w:rPr>
                <w:rFonts w:ascii="Trebuchet MS" w:hAnsi="Trebuchet MS"/>
                <w:sz w:val="20"/>
              </w:rPr>
            </w:pPr>
            <w:r w:rsidRPr="00613DF6">
              <w:rPr>
                <w:rFonts w:ascii="Trebuchet MS" w:hAnsi="Trebuchet MS"/>
                <w:sz w:val="20"/>
              </w:rPr>
              <w:t>Podpisana informacja pokontrolna;</w:t>
            </w:r>
          </w:p>
          <w:p w14:paraId="322F81C0" w14:textId="77777777" w:rsidR="00E415B4" w:rsidRPr="00613DF6" w:rsidRDefault="00E415B4" w:rsidP="00613DF6">
            <w:pPr>
              <w:spacing w:after="0"/>
              <w:ind w:left="6" w:right="138"/>
              <w:rPr>
                <w:rFonts w:ascii="Trebuchet MS" w:hAnsi="Trebuchet MS"/>
                <w:sz w:val="20"/>
              </w:rPr>
            </w:pPr>
            <w:r w:rsidRPr="00613DF6">
              <w:rPr>
                <w:rFonts w:ascii="Trebuchet MS" w:hAnsi="Trebuchet MS"/>
                <w:sz w:val="20"/>
              </w:rPr>
              <w:t>Niepodpisana informacja pokontrolna wraz z:</w:t>
            </w:r>
          </w:p>
          <w:p w14:paraId="639162BD" w14:textId="77777777" w:rsidR="00E415B4" w:rsidRPr="00613DF6" w:rsidRDefault="00E415B4" w:rsidP="00613DF6">
            <w:pPr>
              <w:spacing w:after="0"/>
              <w:ind w:left="6" w:right="138"/>
              <w:rPr>
                <w:rFonts w:ascii="Trebuchet MS" w:hAnsi="Trebuchet MS"/>
                <w:sz w:val="20"/>
              </w:rPr>
            </w:pPr>
            <w:r w:rsidRPr="00613DF6">
              <w:rPr>
                <w:rFonts w:ascii="Trebuchet MS" w:hAnsi="Trebuchet MS"/>
                <w:sz w:val="20"/>
              </w:rPr>
              <w:t>- zastrzeżeniami do informacji pokontrolnej;</w:t>
            </w:r>
          </w:p>
          <w:p w14:paraId="5B85CB25" w14:textId="77777777" w:rsidR="00E415B4" w:rsidRPr="00613DF6" w:rsidRDefault="00E415B4" w:rsidP="00613DF6">
            <w:pPr>
              <w:spacing w:after="0"/>
              <w:ind w:left="6" w:right="138"/>
              <w:rPr>
                <w:rFonts w:ascii="Trebuchet MS" w:hAnsi="Trebuchet MS"/>
                <w:sz w:val="20"/>
              </w:rPr>
            </w:pPr>
            <w:r w:rsidRPr="00613DF6">
              <w:rPr>
                <w:rFonts w:ascii="Trebuchet MS" w:hAnsi="Trebuchet MS"/>
                <w:sz w:val="20"/>
              </w:rPr>
              <w:t>- wyjaśnieniami/ uzupełnieniami dokumentacji.</w:t>
            </w:r>
          </w:p>
        </w:tc>
        <w:tc>
          <w:tcPr>
            <w:tcW w:w="1418" w:type="dxa"/>
          </w:tcPr>
          <w:p w14:paraId="36CF2628" w14:textId="2E2E32F2" w:rsidR="00E415B4" w:rsidRPr="00613DF6" w:rsidRDefault="00613DF6" w:rsidP="00613DF6">
            <w:pPr>
              <w:spacing w:before="100" w:beforeAutospacing="1" w:after="100" w:afterAutospacing="1"/>
              <w:ind w:right="49"/>
              <w:rPr>
                <w:rFonts w:ascii="Trebuchet MS" w:hAnsi="Trebuchet MS"/>
                <w:sz w:val="20"/>
              </w:rPr>
            </w:pPr>
            <w:r>
              <w:rPr>
                <w:rFonts w:ascii="Trebuchet MS" w:hAnsi="Trebuchet MS"/>
                <w:sz w:val="20"/>
              </w:rPr>
              <w:t>p</w:t>
            </w:r>
            <w:r w:rsidR="00E415B4" w:rsidRPr="00613DF6">
              <w:rPr>
                <w:rFonts w:ascii="Trebuchet MS" w:hAnsi="Trebuchet MS"/>
                <w:sz w:val="20"/>
              </w:rPr>
              <w:t>oczta / email / ePUAP / SL2014</w:t>
            </w:r>
          </w:p>
        </w:tc>
      </w:tr>
      <w:tr w:rsidR="00E415B4" w:rsidRPr="00613DF6" w14:paraId="45A84264" w14:textId="77777777" w:rsidTr="00613DF6">
        <w:trPr>
          <w:trHeight w:val="250"/>
        </w:trPr>
        <w:tc>
          <w:tcPr>
            <w:tcW w:w="3826" w:type="dxa"/>
          </w:tcPr>
          <w:p w14:paraId="0AD988AD" w14:textId="77777777" w:rsidR="00E415B4" w:rsidRPr="00613DF6" w:rsidRDefault="00E415B4" w:rsidP="00613DF6">
            <w:pPr>
              <w:ind w:left="146" w:right="140" w:firstLine="5"/>
              <w:rPr>
                <w:rFonts w:ascii="Trebuchet MS" w:hAnsi="Trebuchet MS"/>
                <w:sz w:val="20"/>
              </w:rPr>
            </w:pPr>
            <w:r w:rsidRPr="00613DF6">
              <w:rPr>
                <w:rFonts w:ascii="Trebuchet MS" w:hAnsi="Trebuchet MS"/>
                <w:sz w:val="20"/>
              </w:rPr>
              <w:t>Przekazanie niepodpisanej informacji pokontrolnej wraz z uzasadnieniem odmowy podpisania informacji pokontrolnej.</w:t>
            </w:r>
          </w:p>
        </w:tc>
        <w:tc>
          <w:tcPr>
            <w:tcW w:w="1275" w:type="dxa"/>
          </w:tcPr>
          <w:p w14:paraId="565D0613" w14:textId="77777777" w:rsidR="00E415B4" w:rsidRPr="00613DF6" w:rsidRDefault="00E415B4" w:rsidP="00613DF6">
            <w:pPr>
              <w:spacing w:before="100" w:beforeAutospacing="1" w:after="100" w:afterAutospacing="1"/>
              <w:ind w:left="2" w:right="133"/>
              <w:rPr>
                <w:rFonts w:ascii="Trebuchet MS" w:hAnsi="Trebuchet MS"/>
                <w:sz w:val="20"/>
              </w:rPr>
            </w:pPr>
            <w:r w:rsidRPr="00613DF6">
              <w:rPr>
                <w:rFonts w:ascii="Trebuchet MS" w:hAnsi="Trebuchet MS"/>
                <w:sz w:val="20"/>
              </w:rPr>
              <w:t>Beneficjent</w:t>
            </w:r>
          </w:p>
        </w:tc>
        <w:tc>
          <w:tcPr>
            <w:tcW w:w="2270" w:type="dxa"/>
            <w:gridSpan w:val="2"/>
          </w:tcPr>
          <w:p w14:paraId="49BEEDB4" w14:textId="77777777" w:rsidR="00E415B4" w:rsidRPr="00613DF6" w:rsidRDefault="00E415B4" w:rsidP="00055711">
            <w:pPr>
              <w:ind w:right="136"/>
              <w:rPr>
                <w:rFonts w:ascii="Trebuchet MS" w:hAnsi="Trebuchet MS"/>
                <w:sz w:val="20"/>
              </w:rPr>
            </w:pPr>
            <w:r w:rsidRPr="00613DF6">
              <w:rPr>
                <w:rFonts w:ascii="Trebuchet MS" w:hAnsi="Trebuchet MS"/>
                <w:bCs/>
                <w:sz w:val="20"/>
              </w:rPr>
              <w:t>Nie dłużej niż 7 dni kalendarzowych od dnia doręczenia informacji pokontrolnej.</w:t>
            </w:r>
          </w:p>
        </w:tc>
        <w:tc>
          <w:tcPr>
            <w:tcW w:w="2551" w:type="dxa"/>
          </w:tcPr>
          <w:p w14:paraId="3CB1F453" w14:textId="77777777" w:rsidR="00E415B4" w:rsidRPr="00613DF6" w:rsidRDefault="00E415B4" w:rsidP="00613DF6">
            <w:pPr>
              <w:spacing w:after="0"/>
              <w:ind w:left="6" w:right="138"/>
              <w:rPr>
                <w:rFonts w:ascii="Trebuchet MS" w:hAnsi="Trebuchet MS"/>
                <w:sz w:val="20"/>
              </w:rPr>
            </w:pPr>
            <w:r w:rsidRPr="00613DF6">
              <w:rPr>
                <w:rFonts w:ascii="Trebuchet MS" w:hAnsi="Trebuchet MS"/>
                <w:sz w:val="20"/>
              </w:rPr>
              <w:t>Niepodpisana informacja pokontrolna wraz z uzasadnieniem odmowy podpisania informacji pokontrolnej.</w:t>
            </w:r>
          </w:p>
        </w:tc>
        <w:tc>
          <w:tcPr>
            <w:tcW w:w="1418" w:type="dxa"/>
          </w:tcPr>
          <w:p w14:paraId="11F6D724" w14:textId="72C8F9F7" w:rsidR="00E415B4" w:rsidRPr="00613DF6" w:rsidRDefault="00613DF6" w:rsidP="00613DF6">
            <w:pPr>
              <w:spacing w:before="100" w:beforeAutospacing="1" w:after="100" w:afterAutospacing="1"/>
              <w:ind w:right="49"/>
              <w:rPr>
                <w:rFonts w:ascii="Trebuchet MS" w:hAnsi="Trebuchet MS"/>
                <w:sz w:val="20"/>
              </w:rPr>
            </w:pPr>
            <w:r>
              <w:rPr>
                <w:rFonts w:ascii="Trebuchet MS" w:hAnsi="Trebuchet MS"/>
                <w:sz w:val="20"/>
              </w:rPr>
              <w:t>p</w:t>
            </w:r>
            <w:r w:rsidR="00E415B4" w:rsidRPr="00613DF6">
              <w:rPr>
                <w:rFonts w:ascii="Trebuchet MS" w:hAnsi="Trebuchet MS"/>
                <w:sz w:val="20"/>
              </w:rPr>
              <w:t>oczta / email / ePUAP / SL2014</w:t>
            </w:r>
          </w:p>
        </w:tc>
      </w:tr>
      <w:tr w:rsidR="00E415B4" w:rsidRPr="00613DF6" w14:paraId="0BC4F8E8" w14:textId="77777777" w:rsidTr="00613DF6">
        <w:trPr>
          <w:trHeight w:val="250"/>
        </w:trPr>
        <w:tc>
          <w:tcPr>
            <w:tcW w:w="3826" w:type="dxa"/>
          </w:tcPr>
          <w:p w14:paraId="6307C6A6" w14:textId="77777777" w:rsidR="00E415B4" w:rsidRPr="00613DF6" w:rsidRDefault="00E415B4" w:rsidP="00613DF6">
            <w:pPr>
              <w:ind w:left="146" w:right="140" w:firstLine="5"/>
              <w:rPr>
                <w:rFonts w:ascii="Trebuchet MS" w:hAnsi="Trebuchet MS"/>
                <w:sz w:val="20"/>
              </w:rPr>
            </w:pPr>
            <w:r w:rsidRPr="00613DF6">
              <w:rPr>
                <w:rFonts w:ascii="Trebuchet MS" w:hAnsi="Trebuchet MS"/>
                <w:sz w:val="20"/>
              </w:rPr>
              <w:t>Przekazanie do Wykonawcy informacji o stanowisku Beneficjenta odnośnie do przekazanej informacji pokontrolnej.</w:t>
            </w:r>
          </w:p>
        </w:tc>
        <w:tc>
          <w:tcPr>
            <w:tcW w:w="1275" w:type="dxa"/>
          </w:tcPr>
          <w:p w14:paraId="3C5CC3B8" w14:textId="77777777" w:rsidR="00E415B4" w:rsidRPr="00613DF6" w:rsidRDefault="00E415B4" w:rsidP="00613DF6">
            <w:pPr>
              <w:spacing w:before="100" w:beforeAutospacing="1" w:after="100" w:afterAutospacing="1"/>
              <w:ind w:left="2" w:right="133"/>
              <w:rPr>
                <w:rFonts w:ascii="Trebuchet MS" w:hAnsi="Trebuchet MS"/>
                <w:sz w:val="20"/>
              </w:rPr>
            </w:pPr>
            <w:r w:rsidRPr="00613DF6">
              <w:rPr>
                <w:rFonts w:ascii="Trebuchet MS" w:hAnsi="Trebuchet MS"/>
                <w:sz w:val="20"/>
              </w:rPr>
              <w:t>Zamawiający</w:t>
            </w:r>
          </w:p>
        </w:tc>
        <w:tc>
          <w:tcPr>
            <w:tcW w:w="2270" w:type="dxa"/>
            <w:gridSpan w:val="2"/>
          </w:tcPr>
          <w:p w14:paraId="4DCD3585" w14:textId="77777777" w:rsidR="00E415B4" w:rsidRPr="00613DF6" w:rsidRDefault="00E415B4" w:rsidP="00055711">
            <w:pPr>
              <w:spacing w:before="100" w:beforeAutospacing="1" w:after="100" w:afterAutospacing="1"/>
              <w:ind w:right="136"/>
              <w:rPr>
                <w:rFonts w:ascii="Trebuchet MS" w:hAnsi="Trebuchet MS"/>
                <w:sz w:val="20"/>
              </w:rPr>
            </w:pPr>
            <w:r w:rsidRPr="00613DF6">
              <w:rPr>
                <w:rFonts w:ascii="Trebuchet MS" w:hAnsi="Trebuchet MS"/>
                <w:sz w:val="20"/>
              </w:rPr>
              <w:t>1 dzień roboczy od otrzymania stanowiska Beneficjenta</w:t>
            </w:r>
          </w:p>
        </w:tc>
        <w:tc>
          <w:tcPr>
            <w:tcW w:w="2551" w:type="dxa"/>
          </w:tcPr>
          <w:p w14:paraId="548B1AB0" w14:textId="77777777" w:rsidR="00E415B4" w:rsidRPr="00613DF6" w:rsidRDefault="00E415B4" w:rsidP="00613DF6">
            <w:pPr>
              <w:spacing w:before="100" w:beforeAutospacing="1"/>
              <w:ind w:left="6" w:right="138"/>
              <w:rPr>
                <w:rFonts w:ascii="Trebuchet MS" w:hAnsi="Trebuchet MS"/>
                <w:sz w:val="20"/>
              </w:rPr>
            </w:pPr>
            <w:r w:rsidRPr="00613DF6">
              <w:rPr>
                <w:rFonts w:ascii="Trebuchet MS" w:hAnsi="Trebuchet MS"/>
                <w:sz w:val="20"/>
              </w:rPr>
              <w:t xml:space="preserve">Informacja pokontrolna </w:t>
            </w:r>
            <w:r w:rsidRPr="00613DF6">
              <w:rPr>
                <w:rFonts w:ascii="Trebuchet MS" w:hAnsi="Trebuchet MS"/>
                <w:sz w:val="20"/>
              </w:rPr>
              <w:br/>
              <w:t xml:space="preserve"> wraz z wyjaśnieniami, ewentualnym uzasadnieniem zgłoszenia zastrzeżeń bądź odmowy jej podpisania</w:t>
            </w:r>
          </w:p>
        </w:tc>
        <w:tc>
          <w:tcPr>
            <w:tcW w:w="1418" w:type="dxa"/>
          </w:tcPr>
          <w:p w14:paraId="45F60FB2" w14:textId="38512E5C" w:rsidR="00E415B4" w:rsidRPr="00613DF6" w:rsidRDefault="00E415B4" w:rsidP="00613DF6">
            <w:pPr>
              <w:ind w:right="49"/>
              <w:rPr>
                <w:rFonts w:ascii="Trebuchet MS" w:hAnsi="Trebuchet MS"/>
                <w:sz w:val="20"/>
              </w:rPr>
            </w:pPr>
            <w:r w:rsidRPr="00613DF6">
              <w:rPr>
                <w:rFonts w:ascii="Trebuchet MS" w:hAnsi="Trebuchet MS"/>
                <w:sz w:val="20"/>
              </w:rPr>
              <w:t>e-mail/skan dokumentacji otrzymanej od Beneficjenta</w:t>
            </w:r>
          </w:p>
        </w:tc>
      </w:tr>
      <w:tr w:rsidR="00E415B4" w:rsidRPr="00613DF6" w14:paraId="7027349B" w14:textId="77777777" w:rsidTr="00613DF6">
        <w:trPr>
          <w:trHeight w:val="277"/>
        </w:trPr>
        <w:tc>
          <w:tcPr>
            <w:tcW w:w="3826" w:type="dxa"/>
          </w:tcPr>
          <w:p w14:paraId="1E8D9C92" w14:textId="77777777" w:rsidR="00E415B4" w:rsidRPr="00613DF6" w:rsidRDefault="00E415B4" w:rsidP="00613DF6">
            <w:pPr>
              <w:spacing w:before="100" w:beforeAutospacing="1" w:after="100" w:afterAutospacing="1"/>
              <w:ind w:left="146" w:right="140" w:firstLine="5"/>
              <w:rPr>
                <w:rFonts w:ascii="Trebuchet MS" w:hAnsi="Trebuchet MS"/>
                <w:sz w:val="20"/>
              </w:rPr>
            </w:pPr>
            <w:r w:rsidRPr="00613DF6">
              <w:rPr>
                <w:rFonts w:ascii="Trebuchet MS" w:hAnsi="Trebuchet MS"/>
                <w:sz w:val="20"/>
              </w:rPr>
              <w:lastRenderedPageBreak/>
              <w:t xml:space="preserve">Sformułowanie ostatecznej wersji informacji pokontrolnej, a w przypadku nie uwzględnienia zastrzeżeń Beneficjenta, zawarcie w niej również uzasadnienia powodów ich odrzucenia. </w:t>
            </w:r>
          </w:p>
        </w:tc>
        <w:tc>
          <w:tcPr>
            <w:tcW w:w="1275" w:type="dxa"/>
          </w:tcPr>
          <w:p w14:paraId="39BC6109" w14:textId="77777777" w:rsidR="00E415B4" w:rsidRPr="00613DF6" w:rsidRDefault="00E415B4" w:rsidP="00613DF6">
            <w:pPr>
              <w:spacing w:before="100" w:beforeAutospacing="1" w:after="100" w:afterAutospacing="1"/>
              <w:ind w:left="2" w:right="133"/>
              <w:rPr>
                <w:rFonts w:ascii="Trebuchet MS" w:hAnsi="Trebuchet MS"/>
                <w:sz w:val="20"/>
              </w:rPr>
            </w:pPr>
            <w:r w:rsidRPr="00613DF6">
              <w:rPr>
                <w:rFonts w:ascii="Trebuchet MS" w:hAnsi="Trebuchet MS"/>
                <w:sz w:val="20"/>
              </w:rPr>
              <w:t>Wykonawca</w:t>
            </w:r>
          </w:p>
        </w:tc>
        <w:tc>
          <w:tcPr>
            <w:tcW w:w="2270" w:type="dxa"/>
            <w:gridSpan w:val="2"/>
          </w:tcPr>
          <w:p w14:paraId="0AE36180" w14:textId="77777777" w:rsidR="00E415B4" w:rsidRPr="00613DF6" w:rsidRDefault="00E415B4" w:rsidP="00055711">
            <w:pPr>
              <w:spacing w:before="100" w:beforeAutospacing="1" w:after="100" w:afterAutospacing="1"/>
              <w:ind w:right="136"/>
              <w:rPr>
                <w:rFonts w:ascii="Trebuchet MS" w:hAnsi="Trebuchet MS"/>
                <w:sz w:val="20"/>
              </w:rPr>
            </w:pPr>
            <w:r w:rsidRPr="00613DF6">
              <w:rPr>
                <w:rFonts w:ascii="Trebuchet MS" w:hAnsi="Trebuchet MS"/>
                <w:sz w:val="20"/>
              </w:rPr>
              <w:t>do 3 dni roboczych od otrzymania stanowiska Beneficjenta</w:t>
            </w:r>
          </w:p>
        </w:tc>
        <w:tc>
          <w:tcPr>
            <w:tcW w:w="2551" w:type="dxa"/>
          </w:tcPr>
          <w:p w14:paraId="50202D10" w14:textId="77777777" w:rsidR="00E415B4" w:rsidRPr="00613DF6" w:rsidRDefault="00E415B4" w:rsidP="00613DF6">
            <w:pPr>
              <w:spacing w:before="100" w:beforeAutospacing="1" w:after="100" w:afterAutospacing="1"/>
              <w:ind w:left="6" w:right="138"/>
              <w:rPr>
                <w:rFonts w:ascii="Trebuchet MS" w:hAnsi="Trebuchet MS"/>
                <w:sz w:val="20"/>
              </w:rPr>
            </w:pPr>
            <w:r w:rsidRPr="00613DF6">
              <w:rPr>
                <w:rFonts w:ascii="Trebuchet MS" w:hAnsi="Trebuchet MS"/>
                <w:sz w:val="20"/>
              </w:rPr>
              <w:t>Ostateczna wersja informacji pokontrolnej wraz z ewentualnym uzasadnieniem powodów nieuwzględnienia wniesionych przez Beneficjenta zastrzeżeń</w:t>
            </w:r>
          </w:p>
        </w:tc>
        <w:tc>
          <w:tcPr>
            <w:tcW w:w="1418" w:type="dxa"/>
          </w:tcPr>
          <w:p w14:paraId="7D6D962D" w14:textId="77777777" w:rsidR="00E415B4" w:rsidRPr="00613DF6" w:rsidRDefault="00E415B4" w:rsidP="00613DF6">
            <w:pPr>
              <w:spacing w:before="100" w:beforeAutospacing="1" w:after="100" w:afterAutospacing="1"/>
              <w:ind w:right="49"/>
              <w:rPr>
                <w:rFonts w:ascii="Trebuchet MS" w:hAnsi="Trebuchet MS"/>
                <w:sz w:val="20"/>
              </w:rPr>
            </w:pPr>
            <w:r w:rsidRPr="00613DF6">
              <w:rPr>
                <w:rFonts w:ascii="Trebuchet MS" w:hAnsi="Trebuchet MS"/>
                <w:sz w:val="20"/>
              </w:rPr>
              <w:t>e-mail</w:t>
            </w:r>
          </w:p>
        </w:tc>
      </w:tr>
      <w:tr w:rsidR="00E415B4" w:rsidRPr="00613DF6" w14:paraId="2A8B0BEB" w14:textId="77777777" w:rsidTr="00613DF6">
        <w:tc>
          <w:tcPr>
            <w:tcW w:w="3826" w:type="dxa"/>
          </w:tcPr>
          <w:p w14:paraId="2B1A0CAE" w14:textId="77777777" w:rsidR="00E415B4" w:rsidRPr="00613DF6" w:rsidRDefault="00E415B4" w:rsidP="00613DF6">
            <w:pPr>
              <w:spacing w:before="100" w:beforeAutospacing="1" w:after="100" w:afterAutospacing="1"/>
              <w:ind w:left="146" w:right="140" w:firstLine="5"/>
              <w:rPr>
                <w:rFonts w:ascii="Trebuchet MS" w:hAnsi="Trebuchet MS"/>
                <w:sz w:val="20"/>
              </w:rPr>
            </w:pPr>
            <w:r w:rsidRPr="00613DF6">
              <w:rPr>
                <w:rFonts w:ascii="Trebuchet MS" w:hAnsi="Trebuchet MS"/>
                <w:sz w:val="20"/>
              </w:rPr>
              <w:t>Przesłanie do Beneficjenta ostatecznej wersji informacji pokontrolnej, a w przypadku nie uwzględnienia zastrzeżeń Beneficjenta, zawarcie w niej również uzasadnienia powodu ich odrzucenia.</w:t>
            </w:r>
          </w:p>
        </w:tc>
        <w:tc>
          <w:tcPr>
            <w:tcW w:w="1275" w:type="dxa"/>
          </w:tcPr>
          <w:p w14:paraId="2165381E" w14:textId="77777777" w:rsidR="00E415B4" w:rsidRPr="00613DF6" w:rsidRDefault="00E415B4" w:rsidP="00613DF6">
            <w:pPr>
              <w:spacing w:before="100" w:beforeAutospacing="1" w:after="100" w:afterAutospacing="1"/>
              <w:ind w:left="2" w:right="133"/>
              <w:rPr>
                <w:rFonts w:ascii="Trebuchet MS" w:hAnsi="Trebuchet MS"/>
                <w:sz w:val="20"/>
              </w:rPr>
            </w:pPr>
            <w:r w:rsidRPr="00613DF6">
              <w:rPr>
                <w:rFonts w:ascii="Trebuchet MS" w:hAnsi="Trebuchet MS"/>
                <w:sz w:val="20"/>
              </w:rPr>
              <w:t>Zamawiający</w:t>
            </w:r>
          </w:p>
        </w:tc>
        <w:tc>
          <w:tcPr>
            <w:tcW w:w="2270" w:type="dxa"/>
            <w:gridSpan w:val="2"/>
          </w:tcPr>
          <w:p w14:paraId="4326A69F" w14:textId="77777777" w:rsidR="00E415B4" w:rsidRPr="00613DF6" w:rsidRDefault="00E415B4" w:rsidP="00613DF6">
            <w:pPr>
              <w:spacing w:before="100" w:beforeAutospacing="1" w:after="100" w:afterAutospacing="1"/>
              <w:ind w:right="136"/>
              <w:rPr>
                <w:rFonts w:ascii="Trebuchet MS" w:hAnsi="Trebuchet MS"/>
                <w:sz w:val="20"/>
              </w:rPr>
            </w:pPr>
            <w:r w:rsidRPr="00613DF6">
              <w:rPr>
                <w:rFonts w:ascii="Trebuchet MS" w:hAnsi="Trebuchet MS"/>
                <w:sz w:val="20"/>
              </w:rPr>
              <w:t>Najpóźniej 14 dni kalendarzowych od otrzymania stanowiska Beneficjenta</w:t>
            </w:r>
          </w:p>
        </w:tc>
        <w:tc>
          <w:tcPr>
            <w:tcW w:w="2551" w:type="dxa"/>
          </w:tcPr>
          <w:p w14:paraId="3CD305CB" w14:textId="77777777" w:rsidR="00E415B4" w:rsidRPr="00613DF6" w:rsidRDefault="00E415B4" w:rsidP="00613DF6">
            <w:pPr>
              <w:spacing w:before="100" w:beforeAutospacing="1" w:after="100" w:afterAutospacing="1"/>
              <w:ind w:left="6" w:right="138"/>
              <w:rPr>
                <w:rFonts w:ascii="Trebuchet MS" w:hAnsi="Trebuchet MS"/>
                <w:sz w:val="20"/>
              </w:rPr>
            </w:pPr>
            <w:r w:rsidRPr="00613DF6">
              <w:rPr>
                <w:rFonts w:ascii="Trebuchet MS" w:hAnsi="Trebuchet MS"/>
                <w:sz w:val="20"/>
              </w:rPr>
              <w:t>Ostateczna wersja informacji pokontrolnej wraz z ewentualnym uzasadnieniem nieuwzględnienia wniesionych przez Beneficjenta zastrzeżeń</w:t>
            </w:r>
          </w:p>
        </w:tc>
        <w:tc>
          <w:tcPr>
            <w:tcW w:w="1418" w:type="dxa"/>
          </w:tcPr>
          <w:p w14:paraId="06920308" w14:textId="77777777" w:rsidR="00E415B4" w:rsidRPr="00613DF6" w:rsidRDefault="00E415B4" w:rsidP="00613DF6">
            <w:pPr>
              <w:spacing w:before="100" w:beforeAutospacing="1" w:after="100" w:afterAutospacing="1"/>
              <w:ind w:right="49"/>
              <w:rPr>
                <w:rFonts w:ascii="Trebuchet MS" w:hAnsi="Trebuchet MS"/>
                <w:sz w:val="20"/>
              </w:rPr>
            </w:pPr>
            <w:r w:rsidRPr="00613DF6">
              <w:rPr>
                <w:rFonts w:ascii="Trebuchet MS" w:hAnsi="Trebuchet MS"/>
                <w:sz w:val="20"/>
              </w:rPr>
              <w:t xml:space="preserve">e-mail / ePUAP </w:t>
            </w:r>
          </w:p>
        </w:tc>
      </w:tr>
      <w:tr w:rsidR="00E415B4" w:rsidRPr="00613DF6" w14:paraId="42E904C8" w14:textId="77777777" w:rsidTr="00613DF6">
        <w:tc>
          <w:tcPr>
            <w:tcW w:w="3826" w:type="dxa"/>
          </w:tcPr>
          <w:p w14:paraId="3355112F" w14:textId="77777777" w:rsidR="00E415B4" w:rsidRPr="00613DF6" w:rsidRDefault="00E415B4" w:rsidP="00613DF6">
            <w:pPr>
              <w:spacing w:before="100" w:beforeAutospacing="1" w:after="100" w:afterAutospacing="1"/>
              <w:ind w:left="146" w:right="140" w:firstLine="5"/>
              <w:rPr>
                <w:rFonts w:ascii="Trebuchet MS" w:hAnsi="Trebuchet MS"/>
                <w:sz w:val="20"/>
              </w:rPr>
            </w:pPr>
            <w:r w:rsidRPr="00613DF6">
              <w:rPr>
                <w:rFonts w:ascii="Trebuchet MS" w:hAnsi="Trebuchet MS"/>
                <w:sz w:val="20"/>
              </w:rPr>
              <w:t>Przekazanie informacji i dokumentów dot. zrealizowania zaleceń pokontrolnych.</w:t>
            </w:r>
          </w:p>
        </w:tc>
        <w:tc>
          <w:tcPr>
            <w:tcW w:w="1275" w:type="dxa"/>
          </w:tcPr>
          <w:p w14:paraId="6181179B" w14:textId="77777777" w:rsidR="00E415B4" w:rsidRPr="00613DF6" w:rsidRDefault="00E415B4" w:rsidP="00613DF6">
            <w:pPr>
              <w:spacing w:before="100" w:beforeAutospacing="1" w:after="100" w:afterAutospacing="1"/>
              <w:ind w:left="2" w:right="133"/>
              <w:rPr>
                <w:rFonts w:ascii="Trebuchet MS" w:hAnsi="Trebuchet MS"/>
                <w:sz w:val="20"/>
              </w:rPr>
            </w:pPr>
            <w:r w:rsidRPr="00613DF6">
              <w:rPr>
                <w:rFonts w:ascii="Trebuchet MS" w:hAnsi="Trebuchet MS"/>
                <w:sz w:val="20"/>
              </w:rPr>
              <w:t>Beneficjent</w:t>
            </w:r>
          </w:p>
        </w:tc>
        <w:tc>
          <w:tcPr>
            <w:tcW w:w="2270" w:type="dxa"/>
            <w:gridSpan w:val="2"/>
          </w:tcPr>
          <w:p w14:paraId="307385DA" w14:textId="77777777" w:rsidR="00E415B4" w:rsidRPr="00613DF6" w:rsidRDefault="00E415B4" w:rsidP="00613DF6">
            <w:pPr>
              <w:spacing w:before="100" w:beforeAutospacing="1" w:after="100" w:afterAutospacing="1"/>
              <w:ind w:right="136"/>
              <w:rPr>
                <w:rFonts w:ascii="Trebuchet MS" w:hAnsi="Trebuchet MS"/>
                <w:sz w:val="20"/>
              </w:rPr>
            </w:pPr>
            <w:r w:rsidRPr="00613DF6">
              <w:rPr>
                <w:rFonts w:ascii="Trebuchet MS" w:hAnsi="Trebuchet MS"/>
                <w:sz w:val="20"/>
              </w:rPr>
              <w:t>W terminach określonych w Informacji pokontrolnej/Ostatecznej Informacji pokontrolnej</w:t>
            </w:r>
          </w:p>
        </w:tc>
        <w:tc>
          <w:tcPr>
            <w:tcW w:w="2551" w:type="dxa"/>
          </w:tcPr>
          <w:p w14:paraId="5AE2CF4A" w14:textId="77777777" w:rsidR="00E415B4" w:rsidRPr="00613DF6" w:rsidRDefault="00E415B4" w:rsidP="00613DF6">
            <w:pPr>
              <w:spacing w:before="100" w:beforeAutospacing="1" w:after="100" w:afterAutospacing="1"/>
              <w:ind w:left="6" w:right="138"/>
              <w:rPr>
                <w:rFonts w:ascii="Trebuchet MS" w:hAnsi="Trebuchet MS"/>
                <w:sz w:val="20"/>
              </w:rPr>
            </w:pPr>
            <w:r w:rsidRPr="00613DF6">
              <w:rPr>
                <w:rFonts w:ascii="Trebuchet MS" w:hAnsi="Trebuchet MS"/>
                <w:sz w:val="20"/>
              </w:rPr>
              <w:t>Informacja / wyjaśnienia / dokumenty dotyczące zrealizowania zaleceń pokontrolnych.</w:t>
            </w:r>
          </w:p>
        </w:tc>
        <w:tc>
          <w:tcPr>
            <w:tcW w:w="1418" w:type="dxa"/>
          </w:tcPr>
          <w:p w14:paraId="4A373495" w14:textId="4F37DE84" w:rsidR="00E415B4" w:rsidRPr="00613DF6" w:rsidRDefault="00613DF6" w:rsidP="00613DF6">
            <w:pPr>
              <w:spacing w:before="100" w:beforeAutospacing="1" w:after="100" w:afterAutospacing="1"/>
              <w:ind w:right="49"/>
              <w:rPr>
                <w:rFonts w:ascii="Trebuchet MS" w:hAnsi="Trebuchet MS"/>
                <w:sz w:val="20"/>
              </w:rPr>
            </w:pPr>
            <w:r>
              <w:rPr>
                <w:rFonts w:ascii="Trebuchet MS" w:hAnsi="Trebuchet MS"/>
                <w:sz w:val="20"/>
              </w:rPr>
              <w:t>p</w:t>
            </w:r>
            <w:r w:rsidR="00E415B4" w:rsidRPr="00613DF6">
              <w:rPr>
                <w:rFonts w:ascii="Trebuchet MS" w:hAnsi="Trebuchet MS"/>
                <w:sz w:val="20"/>
              </w:rPr>
              <w:t>oczta / email / ePUAP / SL2014</w:t>
            </w:r>
          </w:p>
        </w:tc>
      </w:tr>
      <w:tr w:rsidR="00E415B4" w:rsidRPr="00613DF6" w14:paraId="561532F4" w14:textId="77777777" w:rsidTr="00613DF6">
        <w:tc>
          <w:tcPr>
            <w:tcW w:w="3826" w:type="dxa"/>
          </w:tcPr>
          <w:p w14:paraId="00693F88" w14:textId="77777777" w:rsidR="00E415B4" w:rsidRPr="00613DF6" w:rsidRDefault="00E415B4" w:rsidP="00613DF6">
            <w:pPr>
              <w:spacing w:before="100" w:beforeAutospacing="1" w:after="100" w:afterAutospacing="1"/>
              <w:ind w:left="146" w:right="140" w:firstLine="5"/>
              <w:rPr>
                <w:rFonts w:ascii="Trebuchet MS" w:hAnsi="Trebuchet MS"/>
                <w:sz w:val="20"/>
              </w:rPr>
            </w:pPr>
            <w:r w:rsidRPr="00613DF6">
              <w:rPr>
                <w:rFonts w:ascii="Trebuchet MS" w:hAnsi="Trebuchet MS"/>
                <w:sz w:val="20"/>
              </w:rPr>
              <w:t>Przekazanie do Wykonawcy informacji oraz dokumentów dot. zrealizowania zaleceń pokontrolnych</w:t>
            </w:r>
          </w:p>
        </w:tc>
        <w:tc>
          <w:tcPr>
            <w:tcW w:w="1275" w:type="dxa"/>
          </w:tcPr>
          <w:p w14:paraId="60B6F3D6" w14:textId="77777777" w:rsidR="00E415B4" w:rsidRPr="00613DF6" w:rsidRDefault="00E415B4" w:rsidP="00613DF6">
            <w:pPr>
              <w:spacing w:before="100" w:beforeAutospacing="1" w:after="100" w:afterAutospacing="1"/>
              <w:ind w:left="2" w:right="133"/>
              <w:rPr>
                <w:rFonts w:ascii="Trebuchet MS" w:hAnsi="Trebuchet MS"/>
                <w:sz w:val="20"/>
              </w:rPr>
            </w:pPr>
            <w:r w:rsidRPr="00613DF6">
              <w:rPr>
                <w:rFonts w:ascii="Trebuchet MS" w:hAnsi="Trebuchet MS"/>
                <w:sz w:val="20"/>
              </w:rPr>
              <w:t>Zamawiający</w:t>
            </w:r>
          </w:p>
        </w:tc>
        <w:tc>
          <w:tcPr>
            <w:tcW w:w="2270" w:type="dxa"/>
            <w:gridSpan w:val="2"/>
          </w:tcPr>
          <w:p w14:paraId="65B531C2" w14:textId="77777777" w:rsidR="00E415B4" w:rsidRPr="00613DF6" w:rsidRDefault="00E415B4" w:rsidP="00613DF6">
            <w:pPr>
              <w:spacing w:before="100" w:beforeAutospacing="1" w:after="100" w:afterAutospacing="1"/>
              <w:ind w:right="136"/>
              <w:rPr>
                <w:rFonts w:ascii="Trebuchet MS" w:hAnsi="Trebuchet MS"/>
                <w:sz w:val="20"/>
              </w:rPr>
            </w:pPr>
            <w:r w:rsidRPr="00613DF6">
              <w:rPr>
                <w:rFonts w:ascii="Trebuchet MS" w:hAnsi="Trebuchet MS"/>
                <w:sz w:val="20"/>
              </w:rPr>
              <w:t>1 dzień roboczy od otrzymania stanowiska Beneficjenta</w:t>
            </w:r>
          </w:p>
        </w:tc>
        <w:tc>
          <w:tcPr>
            <w:tcW w:w="2551" w:type="dxa"/>
          </w:tcPr>
          <w:p w14:paraId="7342BF9B" w14:textId="77777777" w:rsidR="00E415B4" w:rsidRPr="00613DF6" w:rsidRDefault="00E415B4" w:rsidP="00613DF6">
            <w:pPr>
              <w:spacing w:before="100" w:beforeAutospacing="1" w:after="100" w:afterAutospacing="1"/>
              <w:ind w:left="6" w:right="138"/>
              <w:rPr>
                <w:rFonts w:ascii="Trebuchet MS" w:hAnsi="Trebuchet MS"/>
                <w:sz w:val="20"/>
              </w:rPr>
            </w:pPr>
            <w:r w:rsidRPr="00613DF6">
              <w:rPr>
                <w:rFonts w:ascii="Trebuchet MS" w:hAnsi="Trebuchet MS"/>
                <w:sz w:val="20"/>
              </w:rPr>
              <w:t>Informacja / wyjaśnienia /dokumenty dotyczące zrealizowania zaleceń pokontrolnych.</w:t>
            </w:r>
          </w:p>
        </w:tc>
        <w:tc>
          <w:tcPr>
            <w:tcW w:w="1418" w:type="dxa"/>
          </w:tcPr>
          <w:p w14:paraId="1F929970" w14:textId="48A5B7B0" w:rsidR="00E415B4" w:rsidRPr="00613DF6" w:rsidRDefault="00E415B4" w:rsidP="00055711">
            <w:pPr>
              <w:ind w:right="49"/>
              <w:rPr>
                <w:rFonts w:ascii="Trebuchet MS" w:hAnsi="Trebuchet MS"/>
                <w:sz w:val="20"/>
              </w:rPr>
            </w:pPr>
            <w:r w:rsidRPr="00613DF6">
              <w:rPr>
                <w:rFonts w:ascii="Trebuchet MS" w:hAnsi="Trebuchet MS"/>
                <w:sz w:val="20"/>
              </w:rPr>
              <w:t>e-mail/skan dokumentacji otrzymanej od Beneficjenta</w:t>
            </w:r>
          </w:p>
        </w:tc>
      </w:tr>
      <w:tr w:rsidR="00E415B4" w:rsidRPr="00613DF6" w14:paraId="6A345B01" w14:textId="77777777" w:rsidTr="00613DF6">
        <w:tc>
          <w:tcPr>
            <w:tcW w:w="3826" w:type="dxa"/>
          </w:tcPr>
          <w:p w14:paraId="0650AF9C" w14:textId="77777777" w:rsidR="00E415B4" w:rsidRPr="00613DF6" w:rsidRDefault="00E415B4" w:rsidP="00613DF6">
            <w:pPr>
              <w:spacing w:before="100" w:beforeAutospacing="1" w:after="100" w:afterAutospacing="1"/>
              <w:ind w:left="146" w:right="140" w:firstLine="5"/>
              <w:rPr>
                <w:rFonts w:ascii="Trebuchet MS" w:hAnsi="Trebuchet MS"/>
                <w:sz w:val="20"/>
              </w:rPr>
            </w:pPr>
            <w:r w:rsidRPr="00613DF6">
              <w:rPr>
                <w:rFonts w:ascii="Trebuchet MS" w:hAnsi="Trebuchet MS"/>
                <w:sz w:val="20"/>
              </w:rPr>
              <w:t>Weryfikacja wdrożenia zaleceń pokontrolnych przez Beneficjenta, które określono w informacji pokontrolnej lub w ostatecznej informacji pokontrolnej.</w:t>
            </w:r>
          </w:p>
        </w:tc>
        <w:tc>
          <w:tcPr>
            <w:tcW w:w="1275" w:type="dxa"/>
          </w:tcPr>
          <w:p w14:paraId="606D958A" w14:textId="77777777" w:rsidR="00E415B4" w:rsidRPr="00613DF6" w:rsidRDefault="00E415B4" w:rsidP="00613DF6">
            <w:pPr>
              <w:spacing w:before="100" w:beforeAutospacing="1" w:after="100" w:afterAutospacing="1"/>
              <w:ind w:left="2" w:right="133"/>
              <w:rPr>
                <w:rFonts w:ascii="Trebuchet MS" w:hAnsi="Trebuchet MS"/>
                <w:sz w:val="20"/>
              </w:rPr>
            </w:pPr>
            <w:r w:rsidRPr="00613DF6">
              <w:rPr>
                <w:rFonts w:ascii="Trebuchet MS" w:hAnsi="Trebuchet MS"/>
                <w:sz w:val="20"/>
              </w:rPr>
              <w:t>Wykonawca</w:t>
            </w:r>
          </w:p>
        </w:tc>
        <w:tc>
          <w:tcPr>
            <w:tcW w:w="2270" w:type="dxa"/>
            <w:gridSpan w:val="2"/>
          </w:tcPr>
          <w:p w14:paraId="670EACDE" w14:textId="77777777" w:rsidR="00E415B4" w:rsidRPr="00613DF6" w:rsidRDefault="00E415B4" w:rsidP="00613DF6">
            <w:pPr>
              <w:spacing w:before="100" w:beforeAutospacing="1" w:after="100" w:afterAutospacing="1"/>
              <w:ind w:right="136"/>
              <w:rPr>
                <w:rFonts w:ascii="Trebuchet MS" w:hAnsi="Trebuchet MS"/>
                <w:sz w:val="20"/>
              </w:rPr>
            </w:pPr>
            <w:r w:rsidRPr="00613DF6">
              <w:rPr>
                <w:rFonts w:ascii="Trebuchet MS" w:hAnsi="Trebuchet MS"/>
                <w:sz w:val="20"/>
              </w:rPr>
              <w:t>Niezwłoczne zgłoszenie braku realizacji zaleceń w kolejnym dniu roboczym po upłynięciu terminu określonego w Informacji pokontrolnej/Ostatecznej Informacji pokontrolnej na wdrożenie poszczególnego zalecenia pokontrolnego</w:t>
            </w:r>
          </w:p>
        </w:tc>
        <w:tc>
          <w:tcPr>
            <w:tcW w:w="2551" w:type="dxa"/>
          </w:tcPr>
          <w:p w14:paraId="390AA368" w14:textId="77777777" w:rsidR="00E415B4" w:rsidRPr="00613DF6" w:rsidRDefault="00E415B4" w:rsidP="00613DF6">
            <w:pPr>
              <w:spacing w:before="100" w:beforeAutospacing="1" w:after="100" w:afterAutospacing="1"/>
              <w:ind w:left="6" w:right="138"/>
              <w:rPr>
                <w:rFonts w:ascii="Trebuchet MS" w:hAnsi="Trebuchet MS"/>
                <w:sz w:val="20"/>
              </w:rPr>
            </w:pPr>
            <w:r w:rsidRPr="00613DF6">
              <w:rPr>
                <w:rFonts w:ascii="Trebuchet MS" w:hAnsi="Trebuchet MS"/>
                <w:sz w:val="20"/>
              </w:rPr>
              <w:t>Informacja / zgłoszenie dotyczące zrealizowania w całości albo częściowo lub braku zrealizowania poszczególnych zaleceń pokontrolnych.</w:t>
            </w:r>
          </w:p>
        </w:tc>
        <w:tc>
          <w:tcPr>
            <w:tcW w:w="1418" w:type="dxa"/>
          </w:tcPr>
          <w:p w14:paraId="682B8FB1" w14:textId="77777777" w:rsidR="00E415B4" w:rsidRPr="00613DF6" w:rsidRDefault="00E415B4" w:rsidP="00613DF6">
            <w:pPr>
              <w:ind w:right="49"/>
              <w:rPr>
                <w:rFonts w:ascii="Trebuchet MS" w:hAnsi="Trebuchet MS"/>
                <w:sz w:val="20"/>
              </w:rPr>
            </w:pPr>
            <w:r w:rsidRPr="00613DF6">
              <w:rPr>
                <w:rFonts w:ascii="Trebuchet MS" w:hAnsi="Trebuchet MS"/>
                <w:sz w:val="20"/>
              </w:rPr>
              <w:t>e-mail</w:t>
            </w:r>
          </w:p>
        </w:tc>
      </w:tr>
      <w:tr w:rsidR="00E415B4" w:rsidRPr="00613DF6" w14:paraId="724BD775" w14:textId="77777777" w:rsidTr="00613DF6">
        <w:tc>
          <w:tcPr>
            <w:tcW w:w="3826" w:type="dxa"/>
          </w:tcPr>
          <w:p w14:paraId="7594302B" w14:textId="77777777" w:rsidR="00E415B4" w:rsidRPr="00613DF6" w:rsidRDefault="00E415B4" w:rsidP="00613DF6">
            <w:pPr>
              <w:spacing w:before="100" w:beforeAutospacing="1" w:after="100" w:afterAutospacing="1"/>
              <w:ind w:left="146" w:right="140" w:firstLine="5"/>
              <w:rPr>
                <w:rFonts w:ascii="Trebuchet MS" w:hAnsi="Trebuchet MS"/>
                <w:sz w:val="20"/>
              </w:rPr>
            </w:pPr>
            <w:r w:rsidRPr="00613DF6">
              <w:rPr>
                <w:rFonts w:ascii="Trebuchet MS" w:hAnsi="Trebuchet MS"/>
                <w:sz w:val="20"/>
              </w:rPr>
              <w:t>Sformułowanie projektu pisma zawierający stanowisko zespołu kontrolującego w zakresie zrealizowania / niezrealizowania zaleceń pokontrolnych.</w:t>
            </w:r>
          </w:p>
        </w:tc>
        <w:tc>
          <w:tcPr>
            <w:tcW w:w="1275" w:type="dxa"/>
          </w:tcPr>
          <w:p w14:paraId="5108D6A9" w14:textId="77777777" w:rsidR="00E415B4" w:rsidRPr="00613DF6" w:rsidRDefault="00E415B4" w:rsidP="00613DF6">
            <w:pPr>
              <w:spacing w:before="100" w:beforeAutospacing="1" w:after="100" w:afterAutospacing="1"/>
              <w:ind w:left="2" w:right="133"/>
              <w:rPr>
                <w:rFonts w:ascii="Trebuchet MS" w:hAnsi="Trebuchet MS"/>
                <w:sz w:val="20"/>
              </w:rPr>
            </w:pPr>
            <w:r w:rsidRPr="00613DF6">
              <w:rPr>
                <w:rFonts w:ascii="Trebuchet MS" w:hAnsi="Trebuchet MS"/>
                <w:sz w:val="20"/>
              </w:rPr>
              <w:t>Wykonawca</w:t>
            </w:r>
          </w:p>
        </w:tc>
        <w:tc>
          <w:tcPr>
            <w:tcW w:w="2270" w:type="dxa"/>
            <w:gridSpan w:val="2"/>
          </w:tcPr>
          <w:p w14:paraId="5B1FE0BE" w14:textId="77777777" w:rsidR="00E415B4" w:rsidRPr="00613DF6" w:rsidRDefault="00E415B4" w:rsidP="00613DF6">
            <w:pPr>
              <w:spacing w:before="100" w:beforeAutospacing="1" w:after="100" w:afterAutospacing="1"/>
              <w:ind w:right="136"/>
              <w:rPr>
                <w:rFonts w:ascii="Trebuchet MS" w:hAnsi="Trebuchet MS"/>
                <w:sz w:val="20"/>
              </w:rPr>
            </w:pPr>
            <w:r w:rsidRPr="00613DF6">
              <w:rPr>
                <w:rFonts w:ascii="Trebuchet MS" w:hAnsi="Trebuchet MS"/>
                <w:sz w:val="20"/>
              </w:rPr>
              <w:t>do 3 dni roboczych od otrzymania stanowiska Beneficjenta</w:t>
            </w:r>
          </w:p>
        </w:tc>
        <w:tc>
          <w:tcPr>
            <w:tcW w:w="2551" w:type="dxa"/>
          </w:tcPr>
          <w:p w14:paraId="70FDC092" w14:textId="77777777" w:rsidR="00E415B4" w:rsidRPr="00613DF6" w:rsidRDefault="00E415B4" w:rsidP="00613DF6">
            <w:pPr>
              <w:spacing w:before="100" w:beforeAutospacing="1" w:after="100" w:afterAutospacing="1"/>
              <w:ind w:left="6" w:right="138"/>
              <w:rPr>
                <w:rFonts w:ascii="Trebuchet MS" w:hAnsi="Trebuchet MS"/>
                <w:sz w:val="20"/>
              </w:rPr>
            </w:pPr>
            <w:r w:rsidRPr="00613DF6">
              <w:rPr>
                <w:rFonts w:ascii="Trebuchet MS" w:hAnsi="Trebuchet MS"/>
                <w:sz w:val="20"/>
              </w:rPr>
              <w:t>Projekt pisma przedstawiający analizę zrealizowania / niezrealizowania zaleceń pokontrolnych.</w:t>
            </w:r>
          </w:p>
        </w:tc>
        <w:tc>
          <w:tcPr>
            <w:tcW w:w="1418" w:type="dxa"/>
          </w:tcPr>
          <w:p w14:paraId="51D1A24A" w14:textId="77777777" w:rsidR="00E415B4" w:rsidRPr="00613DF6" w:rsidRDefault="00E415B4" w:rsidP="00613DF6">
            <w:pPr>
              <w:spacing w:before="100" w:beforeAutospacing="1" w:after="100" w:afterAutospacing="1"/>
              <w:ind w:right="49"/>
              <w:rPr>
                <w:rFonts w:ascii="Trebuchet MS" w:hAnsi="Trebuchet MS"/>
                <w:sz w:val="20"/>
              </w:rPr>
            </w:pPr>
            <w:r w:rsidRPr="00613DF6">
              <w:rPr>
                <w:rFonts w:ascii="Trebuchet MS" w:hAnsi="Trebuchet MS"/>
                <w:sz w:val="20"/>
              </w:rPr>
              <w:t>e-mail</w:t>
            </w:r>
          </w:p>
        </w:tc>
      </w:tr>
    </w:tbl>
    <w:p w14:paraId="629596E4" w14:textId="77777777" w:rsidR="00E415B4" w:rsidRPr="00E415B4" w:rsidRDefault="00E415B4" w:rsidP="00E415B4">
      <w:pPr>
        <w:rPr>
          <w:rFonts w:ascii="Trebuchet MS" w:hAnsi="Trebuchet MS"/>
        </w:rPr>
      </w:pPr>
    </w:p>
    <w:p w14:paraId="1FCA9E8B" w14:textId="77777777" w:rsidR="00E415B4" w:rsidRPr="00E415B4" w:rsidRDefault="00E415B4" w:rsidP="00D76FEF">
      <w:pPr>
        <w:jc w:val="both"/>
        <w:rPr>
          <w:rFonts w:ascii="Trebuchet MS" w:hAnsi="Trebuchet MS"/>
        </w:rPr>
      </w:pPr>
      <w:r w:rsidRPr="00E415B4">
        <w:rPr>
          <w:rFonts w:ascii="Trebuchet MS" w:hAnsi="Trebuchet MS"/>
        </w:rPr>
        <w:t xml:space="preserve">Zamawiający dopuszcza możliwość wprowadzenia rozwiązania chmurowego do przekazania plików, w celu usprawnienia wymiany dokumentacji. Wprowadzenie rozwiązania wymaga zgody Zamawiającego. </w:t>
      </w:r>
    </w:p>
    <w:p w14:paraId="3B30FBAF" w14:textId="77777777" w:rsidR="00E415B4" w:rsidRPr="00E415B4" w:rsidRDefault="00E415B4" w:rsidP="00E415B4">
      <w:pPr>
        <w:rPr>
          <w:rFonts w:ascii="Trebuchet MS" w:hAnsi="Trebuchet MS"/>
        </w:rPr>
      </w:pPr>
    </w:p>
    <w:p w14:paraId="61344376" w14:textId="77777777" w:rsidR="00E415B4" w:rsidRPr="00E415B4" w:rsidRDefault="00E415B4" w:rsidP="00E415B4">
      <w:pPr>
        <w:widowControl w:val="0"/>
        <w:numPr>
          <w:ilvl w:val="0"/>
          <w:numId w:val="26"/>
        </w:numPr>
        <w:suppressAutoHyphens/>
        <w:spacing w:after="60" w:line="240" w:lineRule="auto"/>
        <w:ind w:left="426" w:hanging="426"/>
        <w:jc w:val="both"/>
        <w:rPr>
          <w:rFonts w:ascii="Trebuchet MS" w:hAnsi="Trebuchet MS" w:cstheme="minorHAnsi"/>
          <w:b/>
        </w:rPr>
      </w:pPr>
      <w:r w:rsidRPr="00E415B4">
        <w:rPr>
          <w:rFonts w:ascii="Trebuchet MS" w:hAnsi="Trebuchet MS" w:cstheme="minorHAnsi"/>
          <w:b/>
        </w:rPr>
        <w:lastRenderedPageBreak/>
        <w:t>Dokumentacja pokontrolna</w:t>
      </w:r>
    </w:p>
    <w:p w14:paraId="2D0CEC5F" w14:textId="77777777" w:rsidR="00E415B4" w:rsidRPr="00E415B4" w:rsidRDefault="00E415B4" w:rsidP="00613DF6">
      <w:pPr>
        <w:spacing w:after="240"/>
        <w:ind w:hanging="6"/>
        <w:jc w:val="both"/>
        <w:rPr>
          <w:rFonts w:ascii="Trebuchet MS" w:hAnsi="Trebuchet MS" w:cstheme="minorHAnsi"/>
        </w:rPr>
      </w:pPr>
      <w:r w:rsidRPr="00E415B4">
        <w:rPr>
          <w:rFonts w:ascii="Trebuchet MS" w:hAnsi="Trebuchet MS" w:cstheme="minorHAnsi"/>
        </w:rPr>
        <w:t>Wykonawca zobowiązany jest sporządzić, a następnie dostarczyć Zamawiającemu dokumentację z każdej kontroli, sporządzoną zgodnie ze wskazówkami Zamawiającego, na wzorach przez niego udostępnionych, która powinna zostać należycie uporządkowana, w sposób umożliwiający zapewnienie właściwej ścieżki audytu. Dokumentacja pokontrolna, przekazana przez Wykonawcę po zakończeniu czynności kontrolnych, powinna być należycie uporządkowana i przekazana w odpowiednio opisanych folderach / segregatorze / skoroszytach / nośnikach danych.</w:t>
      </w:r>
    </w:p>
    <w:p w14:paraId="63D4BE91" w14:textId="77777777" w:rsidR="00E415B4" w:rsidRPr="00E415B4" w:rsidRDefault="00E415B4" w:rsidP="00E415B4">
      <w:pPr>
        <w:autoSpaceDE w:val="0"/>
        <w:autoSpaceDN w:val="0"/>
        <w:adjustRightInd w:val="0"/>
        <w:spacing w:after="60"/>
        <w:rPr>
          <w:rFonts w:ascii="Trebuchet MS" w:eastAsia="Calibri" w:hAnsi="Trebuchet MS" w:cstheme="minorHAnsi"/>
          <w:lang w:eastAsia="pl-PL"/>
        </w:rPr>
      </w:pPr>
      <w:r w:rsidRPr="00E415B4">
        <w:rPr>
          <w:rFonts w:ascii="Trebuchet MS" w:eastAsia="Calibri" w:hAnsi="Trebuchet MS" w:cstheme="minorHAnsi"/>
          <w:b/>
          <w:lang w:eastAsia="pl-PL"/>
        </w:rPr>
        <w:t>W skład dokumentacji pokontrolnej wchodzą</w:t>
      </w:r>
      <w:r w:rsidRPr="00E415B4">
        <w:rPr>
          <w:rFonts w:ascii="Trebuchet MS" w:eastAsia="Calibri" w:hAnsi="Trebuchet MS" w:cstheme="minorHAnsi"/>
          <w:lang w:eastAsia="pl-PL"/>
        </w:rPr>
        <w:t xml:space="preserve"> następujące dokumenty:</w:t>
      </w:r>
    </w:p>
    <w:p w14:paraId="739FBA82" w14:textId="77777777" w:rsidR="00E415B4" w:rsidRPr="00E415B4" w:rsidRDefault="00E415B4" w:rsidP="00E415B4">
      <w:pPr>
        <w:numPr>
          <w:ilvl w:val="0"/>
          <w:numId w:val="36"/>
        </w:numPr>
        <w:autoSpaceDE w:val="0"/>
        <w:autoSpaceDN w:val="0"/>
        <w:adjustRightInd w:val="0"/>
        <w:spacing w:after="0" w:line="240" w:lineRule="auto"/>
        <w:ind w:left="284" w:hanging="283"/>
        <w:jc w:val="both"/>
        <w:rPr>
          <w:rFonts w:ascii="Trebuchet MS" w:eastAsia="Calibri" w:hAnsi="Trebuchet MS" w:cstheme="minorHAnsi"/>
          <w:lang w:eastAsia="pl-PL"/>
        </w:rPr>
      </w:pPr>
      <w:r w:rsidRPr="00E415B4">
        <w:rPr>
          <w:rFonts w:ascii="Trebuchet MS" w:eastAsia="Calibri" w:hAnsi="Trebuchet MS" w:cstheme="minorHAnsi"/>
          <w:lang w:eastAsia="pl-PL"/>
        </w:rPr>
        <w:t>deklaracje poufności i bezstronności podpisane przez wszystkie osoby wchodzące w skład zespołu kontrolującego;</w:t>
      </w:r>
    </w:p>
    <w:p w14:paraId="51C2F467" w14:textId="77777777" w:rsidR="00E415B4" w:rsidRPr="00E415B4" w:rsidRDefault="00E415B4" w:rsidP="00E415B4">
      <w:pPr>
        <w:numPr>
          <w:ilvl w:val="0"/>
          <w:numId w:val="36"/>
        </w:numPr>
        <w:autoSpaceDE w:val="0"/>
        <w:autoSpaceDN w:val="0"/>
        <w:adjustRightInd w:val="0"/>
        <w:spacing w:after="0" w:line="240" w:lineRule="auto"/>
        <w:ind w:left="284" w:hanging="283"/>
        <w:jc w:val="both"/>
        <w:rPr>
          <w:rFonts w:ascii="Trebuchet MS" w:eastAsia="Calibri" w:hAnsi="Trebuchet MS" w:cstheme="minorHAnsi"/>
          <w:lang w:eastAsia="pl-PL"/>
        </w:rPr>
      </w:pPr>
      <w:r w:rsidRPr="00E415B4">
        <w:rPr>
          <w:rFonts w:ascii="Trebuchet MS" w:eastAsia="Calibri" w:hAnsi="Trebuchet MS" w:cstheme="minorHAnsi"/>
          <w:lang w:eastAsia="pl-PL"/>
        </w:rPr>
        <w:t>wypełnione i podpisane przez zespół kontrolujący listy sprawdzające, zestawienia, protokoły, itp., zgodne z aktualnym wzorem przekazanym przez Zamawiającego, zawierające szczegółowe informacje dotyczące przeprowadzonej kontroli, zapewniające właściwą ścieżkę audytu;</w:t>
      </w:r>
    </w:p>
    <w:p w14:paraId="3F26F1E7" w14:textId="77777777" w:rsidR="00E415B4" w:rsidRPr="00E415B4" w:rsidRDefault="00E415B4" w:rsidP="00E415B4">
      <w:pPr>
        <w:numPr>
          <w:ilvl w:val="0"/>
          <w:numId w:val="36"/>
        </w:numPr>
        <w:autoSpaceDE w:val="0"/>
        <w:autoSpaceDN w:val="0"/>
        <w:adjustRightInd w:val="0"/>
        <w:spacing w:after="0" w:line="240" w:lineRule="auto"/>
        <w:ind w:left="284" w:hanging="283"/>
        <w:jc w:val="both"/>
        <w:rPr>
          <w:rFonts w:ascii="Trebuchet MS" w:eastAsia="Calibri" w:hAnsi="Trebuchet MS" w:cstheme="minorHAnsi"/>
          <w:lang w:eastAsia="pl-PL"/>
        </w:rPr>
      </w:pPr>
      <w:r w:rsidRPr="00E415B4">
        <w:rPr>
          <w:rFonts w:ascii="Trebuchet MS" w:eastAsia="Calibri" w:hAnsi="Trebuchet MS" w:cstheme="minorHAnsi"/>
          <w:lang w:eastAsia="pl-PL"/>
        </w:rPr>
        <w:t>kopia dokumentacji dotyczącej nieprawidłowości, potwierdzona przez podmiot kontrolowany za zgodność z oryginałem (dotyczy dokumentów, w których stwierdzono niezgodność pomiędzy przedstawionymi oryginałami i kopiami zamieszczonymi w SL2014 oraz dokumentów, które nie zostały przekazane za pośrednictwem SL2014). W przypadku odmowy potwierdzenia przez podmiot kontrolowany dokumentu za zgodność z oryginałem, należy dołączyć stosowne pisemne wyjaśnienie (jednocześnie w takim przypadku dokumentację za zgodność z oryginałem potwierdza zespół kontrolujący);</w:t>
      </w:r>
    </w:p>
    <w:p w14:paraId="541B06A1" w14:textId="77777777" w:rsidR="00E415B4" w:rsidRPr="00E415B4" w:rsidRDefault="00E415B4" w:rsidP="00E415B4">
      <w:pPr>
        <w:numPr>
          <w:ilvl w:val="0"/>
          <w:numId w:val="36"/>
        </w:numPr>
        <w:autoSpaceDE w:val="0"/>
        <w:autoSpaceDN w:val="0"/>
        <w:adjustRightInd w:val="0"/>
        <w:spacing w:after="0" w:line="240" w:lineRule="auto"/>
        <w:ind w:left="284" w:hanging="283"/>
        <w:jc w:val="both"/>
        <w:rPr>
          <w:rFonts w:ascii="Trebuchet MS" w:eastAsia="Calibri" w:hAnsi="Trebuchet MS" w:cstheme="minorHAnsi"/>
          <w:lang w:eastAsia="pl-PL"/>
        </w:rPr>
      </w:pPr>
      <w:r w:rsidRPr="00E415B4">
        <w:rPr>
          <w:rFonts w:ascii="Trebuchet MS" w:eastAsia="Calibri" w:hAnsi="Trebuchet MS" w:cstheme="minorHAnsi"/>
          <w:lang w:eastAsia="pl-PL"/>
        </w:rPr>
        <w:t>inne dokumenty sporządzone w związku z prowadzoną kontrolą, w tym dokumenty przedłożone przez podmiot kontrolowany (np. oświadczenia, wyjaśnienia), jak również ankiety wypełnione przez uczestników wizytowanych działań merytorycznych;</w:t>
      </w:r>
    </w:p>
    <w:p w14:paraId="2BDA34EB" w14:textId="77777777" w:rsidR="00E415B4" w:rsidRPr="00E415B4" w:rsidRDefault="00E415B4" w:rsidP="00E415B4">
      <w:pPr>
        <w:numPr>
          <w:ilvl w:val="0"/>
          <w:numId w:val="36"/>
        </w:numPr>
        <w:autoSpaceDE w:val="0"/>
        <w:autoSpaceDN w:val="0"/>
        <w:adjustRightInd w:val="0"/>
        <w:spacing w:after="0" w:line="240" w:lineRule="auto"/>
        <w:ind w:left="284" w:hanging="283"/>
        <w:jc w:val="both"/>
        <w:rPr>
          <w:rFonts w:ascii="Trebuchet MS" w:eastAsia="Calibri" w:hAnsi="Trebuchet MS" w:cstheme="minorHAnsi"/>
          <w:lang w:eastAsia="pl-PL"/>
        </w:rPr>
      </w:pPr>
      <w:r w:rsidRPr="00E415B4">
        <w:rPr>
          <w:rFonts w:ascii="Trebuchet MS" w:eastAsia="Calibri" w:hAnsi="Trebuchet MS" w:cstheme="minorHAnsi"/>
          <w:lang w:eastAsia="pl-PL"/>
        </w:rPr>
        <w:t>sporządzone przez zespół kontrolujący zestawienia wszystkich dokumentów poddanych pogłębionej weryfikacji wraz z dokumentacją potwierdzającą sposób doboru próby, jeżeli weryfikacja przeprowadzana była na próbie;</w:t>
      </w:r>
    </w:p>
    <w:p w14:paraId="6D2CDA75" w14:textId="77777777" w:rsidR="00E415B4" w:rsidRPr="00E415B4" w:rsidRDefault="00E415B4" w:rsidP="00E415B4">
      <w:pPr>
        <w:numPr>
          <w:ilvl w:val="0"/>
          <w:numId w:val="36"/>
        </w:numPr>
        <w:autoSpaceDE w:val="0"/>
        <w:autoSpaceDN w:val="0"/>
        <w:adjustRightInd w:val="0"/>
        <w:spacing w:after="0" w:line="240" w:lineRule="auto"/>
        <w:ind w:left="284" w:hanging="283"/>
        <w:jc w:val="both"/>
        <w:rPr>
          <w:rFonts w:ascii="Trebuchet MS" w:eastAsia="Calibri" w:hAnsi="Trebuchet MS" w:cstheme="minorHAnsi"/>
          <w:lang w:eastAsia="pl-PL"/>
        </w:rPr>
      </w:pPr>
      <w:r w:rsidRPr="00E415B4">
        <w:rPr>
          <w:rFonts w:ascii="Trebuchet MS" w:eastAsia="Calibri" w:hAnsi="Trebuchet MS" w:cstheme="minorHAnsi"/>
          <w:lang w:eastAsia="pl-PL"/>
        </w:rPr>
        <w:t>sporządzona przez zespół kontrolujący dokumentacja fotograficzna z miejsca realizacji projektu (w tym m.in. zakupionego sprzętu, wytworzonej infrastruktury) w formie elektronicznej na nośniku danych (np. płyta CD/DVD/pendrive). Za zgodą Zamawiającego dopuszcza się możliwość przekazanie wersji elektronicznej dokumentacji pokontrolnej w „chmurze”;</w:t>
      </w:r>
    </w:p>
    <w:p w14:paraId="6CC5B875" w14:textId="77777777" w:rsidR="00E415B4" w:rsidRPr="00E415B4" w:rsidRDefault="00E415B4" w:rsidP="00E415B4">
      <w:pPr>
        <w:numPr>
          <w:ilvl w:val="0"/>
          <w:numId w:val="36"/>
        </w:numPr>
        <w:autoSpaceDE w:val="0"/>
        <w:autoSpaceDN w:val="0"/>
        <w:adjustRightInd w:val="0"/>
        <w:spacing w:after="60" w:line="240" w:lineRule="auto"/>
        <w:ind w:left="284" w:hanging="284"/>
        <w:jc w:val="both"/>
        <w:rPr>
          <w:rFonts w:ascii="Trebuchet MS" w:eastAsia="Calibri" w:hAnsi="Trebuchet MS" w:cstheme="minorHAnsi"/>
          <w:lang w:eastAsia="pl-PL"/>
        </w:rPr>
      </w:pPr>
      <w:r w:rsidRPr="00E415B4">
        <w:rPr>
          <w:rFonts w:ascii="Trebuchet MS" w:eastAsia="Calibri" w:hAnsi="Trebuchet MS" w:cstheme="minorHAnsi"/>
          <w:lang w:eastAsia="pl-PL"/>
        </w:rPr>
        <w:t xml:space="preserve">informacja pokontrolna wraz z załącznikami, </w:t>
      </w:r>
    </w:p>
    <w:p w14:paraId="78424761" w14:textId="77777777" w:rsidR="00E415B4" w:rsidRPr="00E415B4" w:rsidRDefault="00E415B4" w:rsidP="00E415B4">
      <w:pPr>
        <w:numPr>
          <w:ilvl w:val="0"/>
          <w:numId w:val="36"/>
        </w:numPr>
        <w:autoSpaceDE w:val="0"/>
        <w:autoSpaceDN w:val="0"/>
        <w:adjustRightInd w:val="0"/>
        <w:spacing w:after="60" w:line="240" w:lineRule="auto"/>
        <w:ind w:left="284" w:hanging="284"/>
        <w:jc w:val="both"/>
        <w:rPr>
          <w:rFonts w:ascii="Trebuchet MS" w:eastAsia="Calibri" w:hAnsi="Trebuchet MS" w:cstheme="minorHAnsi"/>
          <w:lang w:eastAsia="pl-PL"/>
        </w:rPr>
      </w:pPr>
      <w:r w:rsidRPr="00E415B4">
        <w:rPr>
          <w:rFonts w:ascii="Trebuchet MS" w:eastAsia="Calibri" w:hAnsi="Trebuchet MS" w:cstheme="minorHAnsi"/>
          <w:lang w:eastAsia="pl-PL"/>
        </w:rPr>
        <w:t>pisma / emaile / notatki i pozostała korespondencja otrzymana od podmiotu kontrolowanego w sprawie przekazania dodatkowych wyjaśnień / dokumentów niezbędnych do rozpatrzenia zastrzeżeń, opatrzone datą wpływu;</w:t>
      </w:r>
    </w:p>
    <w:p w14:paraId="4FBCEC5C" w14:textId="6D43911F" w:rsidR="00E415B4" w:rsidRPr="00154F85" w:rsidRDefault="00E415B4" w:rsidP="00154F85">
      <w:pPr>
        <w:numPr>
          <w:ilvl w:val="0"/>
          <w:numId w:val="36"/>
        </w:numPr>
        <w:autoSpaceDE w:val="0"/>
        <w:autoSpaceDN w:val="0"/>
        <w:adjustRightInd w:val="0"/>
        <w:spacing w:after="60" w:line="240" w:lineRule="auto"/>
        <w:ind w:left="284" w:hanging="284"/>
        <w:jc w:val="both"/>
        <w:rPr>
          <w:rFonts w:ascii="Trebuchet MS" w:eastAsia="Calibri" w:hAnsi="Trebuchet MS" w:cstheme="minorHAnsi"/>
          <w:lang w:eastAsia="pl-PL"/>
        </w:rPr>
      </w:pPr>
      <w:r w:rsidRPr="00E415B4">
        <w:rPr>
          <w:rFonts w:ascii="Trebuchet MS" w:eastAsia="Calibri" w:hAnsi="Trebuchet MS" w:cstheme="minorHAnsi"/>
          <w:lang w:eastAsia="pl-PL"/>
        </w:rPr>
        <w:t>ostateczna informacja pokontrolna wraz z załącznikami.</w:t>
      </w:r>
    </w:p>
    <w:p w14:paraId="1DC474D8" w14:textId="77777777" w:rsidR="00E415B4" w:rsidRPr="00E415B4" w:rsidRDefault="00E415B4" w:rsidP="00E415B4">
      <w:pPr>
        <w:rPr>
          <w:rFonts w:ascii="Trebuchet MS" w:hAnsi="Trebuchet MS" w:cstheme="minorHAnsi"/>
        </w:rPr>
      </w:pPr>
      <w:r w:rsidRPr="00E415B4">
        <w:rPr>
          <w:rFonts w:ascii="Trebuchet MS" w:hAnsi="Trebuchet MS" w:cstheme="minorHAnsi"/>
          <w:b/>
        </w:rPr>
        <w:t>Dokumentacja pokontrolna</w:t>
      </w:r>
      <w:r w:rsidRPr="00E415B4">
        <w:rPr>
          <w:rFonts w:ascii="Trebuchet MS" w:hAnsi="Trebuchet MS" w:cstheme="minorHAnsi"/>
        </w:rPr>
        <w:t xml:space="preserve"> musi być:</w:t>
      </w:r>
    </w:p>
    <w:p w14:paraId="14C339C5" w14:textId="77777777" w:rsidR="00E415B4" w:rsidRPr="00E415B4" w:rsidRDefault="00E415B4" w:rsidP="00E415B4">
      <w:pPr>
        <w:widowControl w:val="0"/>
        <w:numPr>
          <w:ilvl w:val="0"/>
          <w:numId w:val="37"/>
        </w:numPr>
        <w:suppressAutoHyphens/>
        <w:spacing w:after="0" w:line="240" w:lineRule="auto"/>
        <w:ind w:left="284" w:hanging="283"/>
        <w:jc w:val="both"/>
        <w:rPr>
          <w:rFonts w:ascii="Trebuchet MS" w:hAnsi="Trebuchet MS" w:cstheme="minorHAnsi"/>
        </w:rPr>
      </w:pPr>
      <w:r w:rsidRPr="00E415B4">
        <w:rPr>
          <w:rFonts w:ascii="Trebuchet MS" w:hAnsi="Trebuchet MS" w:cstheme="minorHAnsi"/>
        </w:rPr>
        <w:t>dokładna – wolna od błędów i zniekształceń, zawierająca szczegółowe i wyczerpujące opisanie stanu stwierdzonego w trakcie kontroli/wizyty monitoringowej, wiernie odpowiadająca faktom; informacje i dowody powinny być oceniane i prezentowane z należytą starannością i precyzją;</w:t>
      </w:r>
    </w:p>
    <w:p w14:paraId="208BEFFE" w14:textId="77777777" w:rsidR="00E415B4" w:rsidRPr="00E415B4" w:rsidRDefault="00E415B4" w:rsidP="00E415B4">
      <w:pPr>
        <w:widowControl w:val="0"/>
        <w:numPr>
          <w:ilvl w:val="0"/>
          <w:numId w:val="37"/>
        </w:numPr>
        <w:suppressAutoHyphens/>
        <w:spacing w:after="0" w:line="240" w:lineRule="auto"/>
        <w:ind w:left="284" w:hanging="283"/>
        <w:jc w:val="both"/>
        <w:rPr>
          <w:rFonts w:ascii="Trebuchet MS" w:hAnsi="Trebuchet MS" w:cstheme="minorHAnsi"/>
        </w:rPr>
      </w:pPr>
      <w:r w:rsidRPr="00E415B4">
        <w:rPr>
          <w:rFonts w:ascii="Trebuchet MS" w:hAnsi="Trebuchet MS" w:cstheme="minorHAnsi"/>
        </w:rPr>
        <w:t>obiektywna (rzetelna), rzeczowa i bezstronna; powinna być wynikiem rzetelnej i zrównoważonej oceny wszystkich istotnych faktów i okoliczności; ustalenia i wnioski nie powinny być tendencyjne ani stronnicze, nie powinny uwzględniać interesów osobistych i nacisków zainteresowanych stron;</w:t>
      </w:r>
    </w:p>
    <w:p w14:paraId="3382AA4E" w14:textId="77777777" w:rsidR="00E415B4" w:rsidRPr="00E415B4" w:rsidRDefault="00E415B4" w:rsidP="00E415B4">
      <w:pPr>
        <w:widowControl w:val="0"/>
        <w:numPr>
          <w:ilvl w:val="0"/>
          <w:numId w:val="37"/>
        </w:numPr>
        <w:suppressAutoHyphens/>
        <w:spacing w:after="0" w:line="240" w:lineRule="auto"/>
        <w:ind w:left="284" w:hanging="283"/>
        <w:jc w:val="both"/>
        <w:rPr>
          <w:rFonts w:ascii="Trebuchet MS" w:hAnsi="Trebuchet MS" w:cstheme="minorHAnsi"/>
        </w:rPr>
      </w:pPr>
      <w:r w:rsidRPr="00E415B4">
        <w:rPr>
          <w:rFonts w:ascii="Trebuchet MS" w:hAnsi="Trebuchet MS" w:cstheme="minorHAnsi"/>
        </w:rPr>
        <w:t xml:space="preserve">przejrzysta (nie budząca wątpliwości co do ustaleń stanu faktycznego, stwierdzonych nieprawidłowości lub nadużyć finansowych i rekomendacji) – łatwa do zrozumienia i logiczna; przejrzystość można osiągnąć unikając „technicznego” słownictwa i prezentując </w:t>
      </w:r>
      <w:r w:rsidRPr="00E415B4">
        <w:rPr>
          <w:rFonts w:ascii="Trebuchet MS" w:hAnsi="Trebuchet MS" w:cstheme="minorHAnsi"/>
        </w:rPr>
        <w:lastRenderedPageBreak/>
        <w:t>wszystkie ważne i potrzebne informacje; dokumentacja pokontrolna nie powinna wymagać konieczności interpretowania ani ustnych wyjaśnień;</w:t>
      </w:r>
    </w:p>
    <w:p w14:paraId="36CC53AB" w14:textId="77777777" w:rsidR="00E415B4" w:rsidRPr="00E415B4" w:rsidRDefault="00E415B4" w:rsidP="00E415B4">
      <w:pPr>
        <w:widowControl w:val="0"/>
        <w:numPr>
          <w:ilvl w:val="0"/>
          <w:numId w:val="37"/>
        </w:numPr>
        <w:suppressAutoHyphens/>
        <w:spacing w:after="0" w:line="240" w:lineRule="auto"/>
        <w:ind w:left="284" w:hanging="283"/>
        <w:jc w:val="both"/>
        <w:rPr>
          <w:rFonts w:ascii="Trebuchet MS" w:hAnsi="Trebuchet MS" w:cstheme="minorHAnsi"/>
        </w:rPr>
      </w:pPr>
      <w:r w:rsidRPr="00E415B4">
        <w:rPr>
          <w:rFonts w:ascii="Trebuchet MS" w:hAnsi="Trebuchet MS" w:cstheme="minorHAnsi"/>
        </w:rPr>
        <w:t>kompletna – powinna zawierać kluczowe i jednoznaczne informacje oraz ustalenia stanowiące podstawę dla wniosków pokontrolnych, jak również szczegółową argumentację wspierającą opis uchybienia lub nieprawidłowości, zawierającą co najmniej uzasadnienie faktyczne i prawne stwierdzonego naruszenia, a także opisanie rozbieżności między stanem pożądanym a stanem faktycznym (ze wskazaniem odniesienia do przepisów prawa, wytycznych, zapisów umowy/porozumienia o dofinansowanie);</w:t>
      </w:r>
    </w:p>
    <w:p w14:paraId="57B29F16" w14:textId="77777777" w:rsidR="00E415B4" w:rsidRPr="00E415B4" w:rsidRDefault="00E415B4" w:rsidP="00E415B4">
      <w:pPr>
        <w:widowControl w:val="0"/>
        <w:numPr>
          <w:ilvl w:val="0"/>
          <w:numId w:val="37"/>
        </w:numPr>
        <w:suppressAutoHyphens/>
        <w:spacing w:after="0" w:line="240" w:lineRule="auto"/>
        <w:ind w:left="284" w:hanging="283"/>
        <w:jc w:val="both"/>
        <w:rPr>
          <w:rFonts w:ascii="Trebuchet MS" w:hAnsi="Trebuchet MS" w:cstheme="minorHAnsi"/>
        </w:rPr>
      </w:pPr>
      <w:r w:rsidRPr="00E415B4">
        <w:rPr>
          <w:rFonts w:ascii="Trebuchet MS" w:hAnsi="Trebuchet MS" w:cstheme="minorHAnsi"/>
        </w:rPr>
        <w:t>spójna – wszystkie dokumenty oraz zapisy w poszczególnych częściach dokumentu powinny być ze sobą spójne i nie powinny wykluczać się nawzajem;</w:t>
      </w:r>
    </w:p>
    <w:p w14:paraId="7A8DF245" w14:textId="77777777" w:rsidR="00E415B4" w:rsidRPr="00E415B4" w:rsidRDefault="00E415B4" w:rsidP="00E415B4">
      <w:pPr>
        <w:widowControl w:val="0"/>
        <w:numPr>
          <w:ilvl w:val="0"/>
          <w:numId w:val="37"/>
        </w:numPr>
        <w:suppressAutoHyphens/>
        <w:spacing w:after="240" w:line="240" w:lineRule="auto"/>
        <w:ind w:left="284" w:hanging="284"/>
        <w:jc w:val="both"/>
        <w:rPr>
          <w:rFonts w:ascii="Trebuchet MS" w:hAnsi="Trebuchet MS" w:cstheme="minorHAnsi"/>
          <w:b/>
        </w:rPr>
      </w:pPr>
      <w:r w:rsidRPr="00E415B4">
        <w:rPr>
          <w:rFonts w:ascii="Trebuchet MS" w:hAnsi="Trebuchet MS" w:cstheme="minorHAnsi"/>
        </w:rPr>
        <w:t>sporządzona z należytą starannością, zgodnie z regułami języka polskiego i zasadami nazewnictwa aktów normatywnych. Dokumenty muszą być wolne od błędów ortograficznych i gramatycznych, a poszczególne sformułowania zrozumiałe i logiczne. Wyliczenia i dane liczbowe muszą być prawidłowe. W przypadku przywoływania podstawy prawnej należy przytoczyć pełną nazwę aktu prawnego z podaniem aktualnego publikatora (jeżeli w ramach tego samego dokumentu dany akt prawny występuje wielokrotnie, to pełna nazwa powinna zostać wskazana przy pierwszym powołaniu się na dany akt prawny, a dalej należy posługiwać się skrótem, np. „ustawa Pzp”).</w:t>
      </w:r>
    </w:p>
    <w:p w14:paraId="329434C2" w14:textId="77777777" w:rsidR="00E415B4" w:rsidRPr="00E415B4" w:rsidRDefault="00E415B4" w:rsidP="00613DF6">
      <w:pPr>
        <w:ind w:left="284"/>
        <w:jc w:val="both"/>
        <w:rPr>
          <w:rFonts w:ascii="Trebuchet MS" w:hAnsi="Trebuchet MS" w:cstheme="minorHAnsi"/>
        </w:rPr>
      </w:pPr>
      <w:r w:rsidRPr="00E415B4">
        <w:rPr>
          <w:rFonts w:ascii="Trebuchet MS" w:hAnsi="Trebuchet MS" w:cstheme="minorHAnsi"/>
          <w:b/>
        </w:rPr>
        <w:t>Listy sprawdzające oraz zestawienia</w:t>
      </w:r>
      <w:r w:rsidRPr="00E415B4">
        <w:rPr>
          <w:rFonts w:ascii="Trebuchet MS" w:hAnsi="Trebuchet MS" w:cstheme="minorHAnsi"/>
        </w:rPr>
        <w:t xml:space="preserve"> </w:t>
      </w:r>
      <w:r w:rsidRPr="00E415B4">
        <w:rPr>
          <w:rFonts w:ascii="Trebuchet MS" w:eastAsia="Calibri" w:hAnsi="Trebuchet MS" w:cstheme="minorHAnsi"/>
          <w:lang w:eastAsia="pl-PL"/>
        </w:rPr>
        <w:t>stanowią narzędzie wykorzystywane przy przeprowadzaniu kontroli/wizyty monitoringowej i zawierają szczegółowe pytania oraz informacje o weryfikowanym zakresie. Z</w:t>
      </w:r>
      <w:r w:rsidRPr="00E415B4">
        <w:rPr>
          <w:rFonts w:ascii="Trebuchet MS" w:hAnsi="Trebuchet MS" w:cstheme="minorHAnsi"/>
        </w:rPr>
        <w:t xml:space="preserve">amawiający wymaga, aby listy sprawdzające były sporządzone w sposób </w:t>
      </w:r>
      <w:r w:rsidRPr="00E415B4">
        <w:rPr>
          <w:rFonts w:ascii="Trebuchet MS" w:eastAsia="Calibri" w:hAnsi="Trebuchet MS" w:cstheme="minorHAnsi"/>
          <w:lang w:eastAsia="pl-PL"/>
        </w:rPr>
        <w:t xml:space="preserve">zapewniający właściwą ścieżkę audytu, tj. </w:t>
      </w:r>
      <w:r w:rsidRPr="00E415B4">
        <w:rPr>
          <w:rFonts w:ascii="Trebuchet MS" w:hAnsi="Trebuchet MS" w:cstheme="minorHAnsi"/>
        </w:rPr>
        <w:t>poza zaznaczeniem odpowiedzi „tak”, „nie” lub „nie dotyczy”, zawierały kluczowe informacje dotyczące stanu faktycznego oraz uzasadnienie dla udzielonych odpowiedzi. Zestawienia powinny zawierać wszelkie wymagane informacje oraz prawidłowe dane liczbowe. Nie jest dopuszczalne, aby listy sprawdzające i zestawienia były wypełnione jedynie w sposób ograniczający się do zaznaczenia odpowiedniej odpowiedzi bez jakiegokolwiek komentarza. Data sporządzenia list sprawdzających / zestawień nie może być późniejsza niż data sporządzenia informacji pokontrolnej.</w:t>
      </w:r>
    </w:p>
    <w:p w14:paraId="7AB8BB55" w14:textId="77777777" w:rsidR="00E415B4" w:rsidRPr="00E415B4" w:rsidRDefault="00E415B4" w:rsidP="00E415B4">
      <w:pPr>
        <w:ind w:left="284"/>
        <w:rPr>
          <w:rFonts w:ascii="Trebuchet MS" w:hAnsi="Trebuchet MS" w:cstheme="minorHAnsi"/>
          <w:b/>
        </w:rPr>
      </w:pPr>
      <w:r w:rsidRPr="00E415B4">
        <w:rPr>
          <w:rFonts w:ascii="Trebuchet MS" w:hAnsi="Trebuchet MS" w:cstheme="minorHAnsi"/>
          <w:b/>
        </w:rPr>
        <w:t>Dokumentacja zdjęciowa</w:t>
      </w:r>
    </w:p>
    <w:p w14:paraId="1BF7A950" w14:textId="77777777" w:rsidR="00E415B4" w:rsidRPr="00E415B4" w:rsidRDefault="00E415B4" w:rsidP="005437EC">
      <w:pPr>
        <w:ind w:left="284"/>
        <w:jc w:val="both"/>
        <w:rPr>
          <w:rFonts w:ascii="Trebuchet MS" w:hAnsi="Trebuchet MS" w:cstheme="minorHAnsi"/>
        </w:rPr>
      </w:pPr>
      <w:r w:rsidRPr="00E415B4">
        <w:rPr>
          <w:rFonts w:ascii="Trebuchet MS" w:hAnsi="Trebuchet MS" w:cstheme="minorHAnsi"/>
        </w:rPr>
        <w:t>Z każdej kontroli/wizyty monitoringowej zespół kontrolujący sporządza dokumentację zdjęciową, która zapisywana jest na nośniku elektronicznym (np. płyta CD / DVD / pendrive) i dołączana do dokumentacji pokontrolnej. Za zgodą Zamawiającego dopuszcza się możliwość przekazanie wersji elektronicznej dokumentacji pokontrolnej w „chmurze”.</w:t>
      </w:r>
    </w:p>
    <w:p w14:paraId="0727183D" w14:textId="77777777" w:rsidR="00E415B4" w:rsidRPr="00E415B4" w:rsidRDefault="00E415B4" w:rsidP="005437EC">
      <w:pPr>
        <w:spacing w:after="240"/>
        <w:ind w:left="284"/>
        <w:jc w:val="both"/>
        <w:rPr>
          <w:rFonts w:ascii="Trebuchet MS" w:hAnsi="Trebuchet MS" w:cstheme="minorHAnsi"/>
        </w:rPr>
      </w:pPr>
      <w:r w:rsidRPr="00E415B4">
        <w:rPr>
          <w:rFonts w:ascii="Trebuchet MS" w:hAnsi="Trebuchet MS" w:cstheme="minorHAnsi"/>
        </w:rPr>
        <w:t xml:space="preserve">Zdjęcia powinny być odpowiednio ponumerowane oraz opisane w sposób umożliwiający identyfikację fotografowanego obiektu (np. nazwą urządzenia, elementu infrastruktury). Opis może zostać sporządzony w formie odrębnego zestawienia. Zdjęcia powinny być czytelne, wyraźne i przedstawiać – o ile to możliwe – fotografowany obiekt z różnych stron i kilku perspektyw (np. szerokie ujęcia przedstawiające wzajemne relacje między zakupionymi urządzeniami, zbliżenia na poszczególne urządzenia, tabliczki znamionowe itp.). W przypadku, gdy dokumentacja zdjęciowa będzie niewyraźna, niekompletna (np. brak kluczowych urządzeń, elementów infrastruktury projektu), zostanie skorygowana / uzupełniona przez Wykonawcę zgodnie ze wskazaniem Zamawiającego. </w:t>
      </w:r>
    </w:p>
    <w:p w14:paraId="01D99C27" w14:textId="77777777" w:rsidR="00E415B4" w:rsidRPr="00E415B4" w:rsidRDefault="00E415B4" w:rsidP="00E415B4">
      <w:pPr>
        <w:rPr>
          <w:rFonts w:ascii="Trebuchet MS" w:hAnsi="Trebuchet MS" w:cstheme="minorHAnsi"/>
        </w:rPr>
      </w:pPr>
      <w:r w:rsidRPr="00E415B4">
        <w:rPr>
          <w:rFonts w:ascii="Trebuchet MS" w:hAnsi="Trebuchet MS" w:cstheme="minorHAnsi"/>
          <w:b/>
        </w:rPr>
        <w:t>Informacja pokontrolna</w:t>
      </w:r>
      <w:r w:rsidRPr="00E415B4">
        <w:rPr>
          <w:rFonts w:ascii="Trebuchet MS" w:hAnsi="Trebuchet MS" w:cstheme="minorHAnsi"/>
        </w:rPr>
        <w:t>:</w:t>
      </w:r>
    </w:p>
    <w:p w14:paraId="14483C4B" w14:textId="77777777" w:rsidR="00E415B4" w:rsidRPr="00E415B4" w:rsidRDefault="00E415B4" w:rsidP="00E415B4">
      <w:pPr>
        <w:pStyle w:val="Akapitzlist"/>
        <w:numPr>
          <w:ilvl w:val="0"/>
          <w:numId w:val="40"/>
        </w:numPr>
        <w:suppressAutoHyphens/>
        <w:spacing w:line="240" w:lineRule="auto"/>
        <w:ind w:left="426"/>
        <w:jc w:val="both"/>
        <w:rPr>
          <w:rFonts w:ascii="Trebuchet MS" w:hAnsi="Trebuchet MS" w:cstheme="minorHAnsi"/>
        </w:rPr>
      </w:pPr>
      <w:r w:rsidRPr="00E415B4">
        <w:rPr>
          <w:rFonts w:ascii="Trebuchet MS" w:hAnsi="Trebuchet MS" w:cstheme="minorHAnsi"/>
        </w:rPr>
        <w:lastRenderedPageBreak/>
        <w:t>zawiera finalne ustalenia sformułowane przez zespół kontrolujący w trakcie czynności kontrolnych – w zakresie stwierdzonych uchybień lub nieprawidłowości;</w:t>
      </w:r>
    </w:p>
    <w:p w14:paraId="323DBE99" w14:textId="77777777" w:rsidR="00E415B4" w:rsidRPr="00E415B4" w:rsidRDefault="00E415B4" w:rsidP="00E415B4">
      <w:pPr>
        <w:pStyle w:val="Akapitzlist"/>
        <w:numPr>
          <w:ilvl w:val="0"/>
          <w:numId w:val="40"/>
        </w:numPr>
        <w:suppressAutoHyphens/>
        <w:spacing w:line="240" w:lineRule="auto"/>
        <w:ind w:left="426"/>
        <w:jc w:val="both"/>
        <w:rPr>
          <w:rFonts w:ascii="Trebuchet MS" w:hAnsi="Trebuchet MS" w:cstheme="minorHAnsi"/>
        </w:rPr>
      </w:pPr>
      <w:r w:rsidRPr="00E415B4">
        <w:rPr>
          <w:rFonts w:ascii="Trebuchet MS" w:hAnsi="Trebuchet MS" w:cstheme="minorHAnsi"/>
        </w:rPr>
        <w:t>każde ustalenie zawiera: opis naruszenia ze wskazaniem istoty naruszenia oraz podaniem naruszonych przepisów (przepisów prawa, wytycznych, zapisów umowy/porozumienia o dofinansowanie), a także skutki naruszenia dla kontrolowanego projektu oraz wypełniania obowiązków wynikających z zawartej umowy/porozumienia o dofinansowanie (np. konieczność uznania wydatków za niekwalifikowalne lub wskazanie zagrożeń dla projektu wynikających ze stwierdzonego stanu faktycznego);</w:t>
      </w:r>
    </w:p>
    <w:p w14:paraId="05C5CAA7" w14:textId="77777777" w:rsidR="00E415B4" w:rsidRPr="00E415B4" w:rsidRDefault="00E415B4" w:rsidP="00E415B4">
      <w:pPr>
        <w:pStyle w:val="Akapitzlist"/>
        <w:numPr>
          <w:ilvl w:val="0"/>
          <w:numId w:val="40"/>
        </w:numPr>
        <w:suppressAutoHyphens/>
        <w:spacing w:line="240" w:lineRule="auto"/>
        <w:ind w:left="426"/>
        <w:jc w:val="both"/>
        <w:rPr>
          <w:rFonts w:ascii="Trebuchet MS" w:hAnsi="Trebuchet MS" w:cstheme="minorHAnsi"/>
        </w:rPr>
      </w:pPr>
      <w:r w:rsidRPr="00E415B4">
        <w:rPr>
          <w:rFonts w:ascii="Trebuchet MS" w:hAnsi="Trebuchet MS" w:cstheme="minorHAnsi"/>
        </w:rPr>
        <w:t>w przypadku naruszenia skutkującego nałożeniem korekty finansowej, ustalenie musi wskazywać rzeczywiste bądź potencjalne skutki naruszenia na wydatkowanie środków UE oraz zawierać odpowiednie określenie stawki korekty finansowej z powołaniem się na przepisy Taryfikatora;</w:t>
      </w:r>
    </w:p>
    <w:p w14:paraId="0FFC1EB2" w14:textId="77777777" w:rsidR="00E415B4" w:rsidRPr="00E415B4" w:rsidRDefault="00E415B4" w:rsidP="00E415B4">
      <w:pPr>
        <w:pStyle w:val="Akapitzlist"/>
        <w:numPr>
          <w:ilvl w:val="0"/>
          <w:numId w:val="40"/>
        </w:numPr>
        <w:suppressAutoHyphens/>
        <w:spacing w:line="240" w:lineRule="auto"/>
        <w:ind w:left="426"/>
        <w:jc w:val="both"/>
        <w:rPr>
          <w:rFonts w:ascii="Trebuchet MS" w:hAnsi="Trebuchet MS" w:cstheme="minorHAnsi"/>
        </w:rPr>
      </w:pPr>
      <w:r w:rsidRPr="00E415B4">
        <w:rPr>
          <w:rFonts w:ascii="Trebuchet MS" w:hAnsi="Trebuchet MS" w:cstheme="minorHAnsi"/>
        </w:rPr>
        <w:t>wszystkie ustalenia zawarte w informacji pokontrolnej muszą mieć odzwierciedlenie w listach sprawdzających i być z nimi spójne. Nie jest dopuszczalne zawieranie w listach zastrzeżeń, które nie zostały przeniesione do treści informacji pokontrolnej i na odwrót;</w:t>
      </w:r>
    </w:p>
    <w:p w14:paraId="563244B7" w14:textId="77777777" w:rsidR="00E415B4" w:rsidRPr="00E415B4" w:rsidRDefault="00E415B4" w:rsidP="00E415B4">
      <w:pPr>
        <w:pStyle w:val="Akapitzlist"/>
        <w:numPr>
          <w:ilvl w:val="0"/>
          <w:numId w:val="40"/>
        </w:numPr>
        <w:suppressAutoHyphens/>
        <w:spacing w:line="240" w:lineRule="auto"/>
        <w:ind w:left="426"/>
        <w:jc w:val="both"/>
        <w:rPr>
          <w:rFonts w:ascii="Trebuchet MS" w:hAnsi="Trebuchet MS" w:cstheme="minorHAnsi"/>
        </w:rPr>
      </w:pPr>
      <w:r w:rsidRPr="00E415B4">
        <w:rPr>
          <w:rFonts w:ascii="Trebuchet MS" w:hAnsi="Trebuchet MS" w:cstheme="minorHAnsi"/>
        </w:rPr>
        <w:t>informacja pokontrolna zawiera zalecenia pokontrolne / rekomendacje z kontroli/wizyty monitoringowej, wskazanie kwot wydatków uznanych za niekwalifikowalne w wyniku stwierdzonych nieprawidłowości oraz zestawienie dokumentów weryfikowanych podczas kontroli (jeśli dotyczy);</w:t>
      </w:r>
    </w:p>
    <w:p w14:paraId="61830735" w14:textId="77777777" w:rsidR="00E415B4" w:rsidRPr="00E415B4" w:rsidRDefault="00E415B4" w:rsidP="005437EC">
      <w:pPr>
        <w:pStyle w:val="Akapitzlist"/>
        <w:numPr>
          <w:ilvl w:val="0"/>
          <w:numId w:val="40"/>
        </w:numPr>
        <w:suppressAutoHyphens/>
        <w:spacing w:line="240" w:lineRule="auto"/>
        <w:ind w:left="426"/>
        <w:jc w:val="both"/>
        <w:rPr>
          <w:rFonts w:ascii="Trebuchet MS" w:hAnsi="Trebuchet MS" w:cstheme="minorHAnsi"/>
        </w:rPr>
      </w:pPr>
      <w:r w:rsidRPr="00E415B4">
        <w:rPr>
          <w:rFonts w:ascii="Trebuchet MS" w:hAnsi="Trebuchet MS" w:cstheme="minorHAnsi"/>
        </w:rPr>
        <w:t>zalecenia pokontrolne nie są elementem służącym ustaleniu stanu faktycznego w projekcie (np. nie należy wzywać do przedłożenia wyjaśnień czy dokumentów, które zespół kontrolujący mógł pozyskać w trakcie kontroli). Zalecenia pokontrolne co do zasady dotyczą działań przyszłych, możliwych do zrealizowania przez podmiot kontrolowany w odpowiedzi na stwierdzone naruszenie (wyjątek stanowi sytuacja, w której Wykonawca nie był wstanie pozyskać niezbędnej do przeprowadzenia kontroli dokumentacji);</w:t>
      </w:r>
    </w:p>
    <w:p w14:paraId="7AB85737" w14:textId="77777777" w:rsidR="00E415B4" w:rsidRPr="00E415B4" w:rsidRDefault="00E415B4" w:rsidP="005437EC">
      <w:pPr>
        <w:spacing w:line="240" w:lineRule="auto"/>
        <w:ind w:left="426"/>
        <w:jc w:val="both"/>
        <w:rPr>
          <w:rFonts w:ascii="Trebuchet MS" w:hAnsi="Trebuchet MS" w:cstheme="minorHAnsi"/>
        </w:rPr>
      </w:pPr>
      <w:r w:rsidRPr="00E415B4">
        <w:rPr>
          <w:rFonts w:ascii="Trebuchet MS" w:hAnsi="Trebuchet MS" w:cstheme="minorHAnsi"/>
        </w:rPr>
        <w:t xml:space="preserve">Podmiot kontrolowany ma możliwość jednokrotnego wniesienia zastrzeżeń do treści informacji pokontrolnej – w takim przypadku zespół kontrolujący analizuje zastrzeżenia i sporządza ostateczną informację pokontrolną. Wykonawca (zespół kontrolujący) zobowiązany jest dokładnie przeanalizować treść pism podmiotu kontrolowanego kierowanych w odpowiedzi na informację pokontrolną pod kątem występowania w ich treści zastrzeżeń do ustaleń z kontroli (jeżeli w piśmie kwestionowane są poczynione przez zespół kontrolujący ustalenia, należy stanowisko podmiotu kontrolowanego rozpatrzyć i sformułować ostateczną informację pokontrolną, nawet jeśli w piśmie podmiot kontrolowany nie wskazał wprost, że wnosi „zastrzeżenia”). W trakcie rozpatrywania zastrzeżeń Wykonawca może zwrócić się do podmiotu kontrolowanego o przekazanie dodatkowych wyjaśnień / dokumentów (w tym celu niezbędna jest uprzednia zgoda Zamawiającego). Wykonawca nie może wykorzystywać możliwości wezwania podmiotu kontrolowanego do przekazania dodatkowych wyjaśnień / dokumentów w celu wydłużenia terminu sporządzenia i doręczenia podmiotowi kontrolowanemu ostatecznej informacji pokontrolnej. W przypadku, gdy wraz z zastrzeżeniami podmiot kontrolowany dostarczy dokumenty, które nie zostały okazane w trakcie czynności kontrolnych w miejscu realizacji projektu / w siedzibie podmiotu kontrolowanego, zespół kontrolujący zobowiązany jest dokonać ich analizy i uwzględnić wnioski z niej płynące przy formułowaniu stanowiska wyrażonego w ostatecznej informacji pokontrolnej. Nie jest dopuszczalne, aby wyłączną podstawą podtrzymania ustalenia sformułowanego w treści informacji pokontrolnej był brak okazania dokumentów podczas kontroli w miejscu realizacji projektu / siedzibie podmiotu kontrolowanego, w przypadku, gdy dokumenty te zostały okazane wraz z zastrzeżeniami. Zespół kontrolujący wraz z informacją pokontrolną jest zobowiązany do sporządzenia odrębnego, pisemnego stanowiska dotyczącego rozpatrzenia wniesionych przez podmiot kontrolowany zastrzeżeń. W przypadku wydanie zaleceń pokontrolnych zespół kontrolujący jest zobligowany rozpatrzeć wykonanie zaleceń oraz </w:t>
      </w:r>
      <w:r w:rsidRPr="00E415B4">
        <w:rPr>
          <w:rFonts w:ascii="Trebuchet MS" w:hAnsi="Trebuchet MS" w:cstheme="minorHAnsi"/>
        </w:rPr>
        <w:lastRenderedPageBreak/>
        <w:t xml:space="preserve">wydać pisemne stanowisko. Zarówno informacje pokontrolne, jak i stanowiska zespołu kontrolującego muszą zostać opatrzone podpisem kwalifikowalnym. </w:t>
      </w:r>
    </w:p>
    <w:p w14:paraId="0CF6C674" w14:textId="77777777" w:rsidR="00E415B4" w:rsidRPr="00E415B4" w:rsidRDefault="00E415B4" w:rsidP="005437EC">
      <w:pPr>
        <w:pStyle w:val="Akapitzlist"/>
        <w:numPr>
          <w:ilvl w:val="0"/>
          <w:numId w:val="41"/>
        </w:numPr>
        <w:suppressAutoHyphens/>
        <w:spacing w:line="240" w:lineRule="auto"/>
        <w:ind w:left="426"/>
        <w:jc w:val="both"/>
        <w:rPr>
          <w:rFonts w:ascii="Trebuchet MS" w:hAnsi="Trebuchet MS" w:cstheme="minorHAnsi"/>
        </w:rPr>
      </w:pPr>
      <w:r w:rsidRPr="00E415B4">
        <w:rPr>
          <w:rFonts w:ascii="Trebuchet MS" w:hAnsi="Trebuchet MS" w:cstheme="minorHAnsi"/>
        </w:rPr>
        <w:t>Zamawiający wymaga, aby stanowisko zespołu kontrolującego było sformułowane wyczerpująco, z powołaniem się na dowody i argumenty przemawiające za dokonaną oceną. Jeżeli zespół kontrolujący nie uznaje treści wyjaśnień składanych przez podmiot kontrolowany, musi on uzasadnić podstawy swojej decyzji, w tym przedstawić obiektywne kontrargumenty przeczące twierdzeniom podmiotu kontrolowanego;</w:t>
      </w:r>
    </w:p>
    <w:p w14:paraId="72281226" w14:textId="77777777" w:rsidR="00E415B4" w:rsidRPr="00E415B4" w:rsidRDefault="00E415B4" w:rsidP="005437EC">
      <w:pPr>
        <w:pStyle w:val="Akapitzlist"/>
        <w:numPr>
          <w:ilvl w:val="0"/>
          <w:numId w:val="41"/>
        </w:numPr>
        <w:suppressAutoHyphens/>
        <w:spacing w:line="240" w:lineRule="auto"/>
        <w:ind w:left="426"/>
        <w:jc w:val="both"/>
        <w:rPr>
          <w:rFonts w:ascii="Trebuchet MS" w:hAnsi="Trebuchet MS" w:cstheme="minorHAnsi"/>
        </w:rPr>
      </w:pPr>
      <w:r w:rsidRPr="00E415B4">
        <w:rPr>
          <w:rFonts w:ascii="Trebuchet MS" w:hAnsi="Trebuchet MS" w:cstheme="minorHAnsi"/>
        </w:rPr>
        <w:t>w przypadku zmiany ustaleń, zespół kontrolujący modyfikuje odpowiednio treść zaleceń pokontrolnych / rekomendacji oraz zestawienie wydatków uznanych za niekwalifikowalne (jeśli dotyczy);</w:t>
      </w:r>
    </w:p>
    <w:p w14:paraId="064D3CFC" w14:textId="77777777" w:rsidR="00E415B4" w:rsidRPr="00E415B4" w:rsidRDefault="00E415B4" w:rsidP="005437EC">
      <w:pPr>
        <w:pStyle w:val="Akapitzlist"/>
        <w:numPr>
          <w:ilvl w:val="0"/>
          <w:numId w:val="41"/>
        </w:numPr>
        <w:suppressAutoHyphens/>
        <w:spacing w:line="240" w:lineRule="auto"/>
        <w:ind w:left="426"/>
        <w:jc w:val="both"/>
        <w:rPr>
          <w:rFonts w:ascii="Trebuchet MS" w:hAnsi="Trebuchet MS" w:cstheme="minorHAnsi"/>
        </w:rPr>
      </w:pPr>
      <w:r w:rsidRPr="00E415B4">
        <w:rPr>
          <w:rFonts w:ascii="Trebuchet MS" w:hAnsi="Trebuchet MS" w:cstheme="minorHAnsi"/>
        </w:rPr>
        <w:t>w przypadku modyfikacji ustaleń w odpowiedzi na zastrzeżenia podmiotu kontrolowanego, treść list sprawdzających nie ulega zmianie.</w:t>
      </w:r>
    </w:p>
    <w:p w14:paraId="5C2948B7" w14:textId="77777777" w:rsidR="00E415B4" w:rsidRPr="00E415B4" w:rsidRDefault="00E415B4" w:rsidP="005437EC">
      <w:pPr>
        <w:spacing w:after="240"/>
        <w:ind w:left="426"/>
        <w:jc w:val="both"/>
        <w:rPr>
          <w:rFonts w:ascii="Trebuchet MS" w:hAnsi="Trebuchet MS" w:cstheme="minorHAnsi"/>
        </w:rPr>
      </w:pPr>
      <w:r w:rsidRPr="00E415B4">
        <w:rPr>
          <w:rFonts w:ascii="Trebuchet MS" w:hAnsi="Trebuchet MS" w:cstheme="minorHAnsi"/>
        </w:rPr>
        <w:t>Do ostatecznej informacji pokontrolnej nie przysługuje podmiotowi kontrolowanemu możliwość złożenia zastrzeżeń.</w:t>
      </w:r>
    </w:p>
    <w:p w14:paraId="36D78506" w14:textId="77777777" w:rsidR="00E415B4" w:rsidRPr="00E415B4" w:rsidRDefault="00E415B4" w:rsidP="00E415B4">
      <w:pPr>
        <w:widowControl w:val="0"/>
        <w:numPr>
          <w:ilvl w:val="0"/>
          <w:numId w:val="26"/>
        </w:numPr>
        <w:suppressAutoHyphens/>
        <w:spacing w:after="60" w:line="240" w:lineRule="auto"/>
        <w:ind w:left="426" w:hanging="426"/>
        <w:jc w:val="both"/>
        <w:rPr>
          <w:rFonts w:ascii="Trebuchet MS" w:hAnsi="Trebuchet MS" w:cstheme="minorHAnsi"/>
          <w:b/>
        </w:rPr>
      </w:pPr>
      <w:r w:rsidRPr="00E415B4">
        <w:rPr>
          <w:rFonts w:ascii="Trebuchet MS" w:hAnsi="Trebuchet MS" w:cstheme="minorHAnsi"/>
          <w:b/>
        </w:rPr>
        <w:t>Właściwość Zamawiającego i Wykonawcy</w:t>
      </w:r>
    </w:p>
    <w:p w14:paraId="05170A47" w14:textId="77777777" w:rsidR="00E415B4" w:rsidRPr="00E415B4" w:rsidRDefault="00E415B4" w:rsidP="00E415B4">
      <w:pPr>
        <w:pStyle w:val="Akapitzlist"/>
        <w:numPr>
          <w:ilvl w:val="1"/>
          <w:numId w:val="26"/>
        </w:numPr>
        <w:suppressAutoHyphens/>
        <w:spacing w:after="60" w:line="240" w:lineRule="auto"/>
        <w:ind w:left="426" w:hanging="426"/>
        <w:jc w:val="both"/>
        <w:rPr>
          <w:rFonts w:ascii="Trebuchet MS" w:hAnsi="Trebuchet MS" w:cstheme="minorHAnsi"/>
        </w:rPr>
      </w:pPr>
      <w:r w:rsidRPr="00E415B4">
        <w:rPr>
          <w:rFonts w:ascii="Trebuchet MS" w:hAnsi="Trebuchet MS" w:cstheme="minorHAnsi"/>
          <w:b/>
        </w:rPr>
        <w:t>Bez uszczerbku dla pozostałych zapisów OPZ, do właściwości Zamawiającego w związku z prowadzoną kontrolą/wizytą monitoringową należy</w:t>
      </w:r>
      <w:r w:rsidRPr="00E415B4">
        <w:rPr>
          <w:rFonts w:ascii="Trebuchet MS" w:hAnsi="Trebuchet MS" w:cstheme="minorHAnsi"/>
        </w:rPr>
        <w:t>:</w:t>
      </w:r>
    </w:p>
    <w:p w14:paraId="5FF20A20" w14:textId="77777777" w:rsidR="00E415B4" w:rsidRPr="00E415B4" w:rsidRDefault="00E415B4" w:rsidP="00E415B4">
      <w:pPr>
        <w:pStyle w:val="Akapitzlist"/>
        <w:numPr>
          <w:ilvl w:val="2"/>
          <w:numId w:val="26"/>
        </w:numPr>
        <w:suppressAutoHyphens/>
        <w:spacing w:after="60" w:line="240" w:lineRule="auto"/>
        <w:ind w:left="851" w:hanging="425"/>
        <w:jc w:val="both"/>
        <w:rPr>
          <w:rFonts w:ascii="Trebuchet MS" w:hAnsi="Trebuchet MS" w:cstheme="minorHAnsi"/>
        </w:rPr>
      </w:pPr>
      <w:r w:rsidRPr="00E415B4">
        <w:rPr>
          <w:rFonts w:ascii="Trebuchet MS" w:hAnsi="Trebuchet MS" w:cstheme="minorHAnsi"/>
        </w:rPr>
        <w:t>zapewnienie Wykonawcy dostępu do informacji i dokumentów pozostających w dyspozycji Zamawiającego, które są niezbędne do przeprowadzenia kontroli/wizyty monitoringowej;</w:t>
      </w:r>
    </w:p>
    <w:p w14:paraId="637B60A3" w14:textId="77777777" w:rsidR="00E415B4" w:rsidRPr="00E415B4" w:rsidRDefault="00E415B4" w:rsidP="00E415B4">
      <w:pPr>
        <w:pStyle w:val="Akapitzlist"/>
        <w:numPr>
          <w:ilvl w:val="2"/>
          <w:numId w:val="26"/>
        </w:numPr>
        <w:suppressAutoHyphens/>
        <w:spacing w:after="60" w:line="240" w:lineRule="auto"/>
        <w:ind w:left="851" w:hanging="425"/>
        <w:jc w:val="both"/>
        <w:rPr>
          <w:rFonts w:ascii="Trebuchet MS" w:hAnsi="Trebuchet MS" w:cstheme="minorHAnsi"/>
        </w:rPr>
      </w:pPr>
      <w:r w:rsidRPr="00E415B4">
        <w:rPr>
          <w:rFonts w:ascii="Trebuchet MS" w:hAnsi="Trebuchet MS" w:cstheme="minorHAnsi"/>
        </w:rPr>
        <w:t>ustalenie terminu kontroli/wizyty monitoringowej;</w:t>
      </w:r>
    </w:p>
    <w:p w14:paraId="0F374674" w14:textId="77777777" w:rsidR="00E415B4" w:rsidRPr="00E415B4" w:rsidRDefault="00E415B4" w:rsidP="00E415B4">
      <w:pPr>
        <w:pStyle w:val="Akapitzlist"/>
        <w:numPr>
          <w:ilvl w:val="2"/>
          <w:numId w:val="26"/>
        </w:numPr>
        <w:suppressAutoHyphens/>
        <w:spacing w:after="60" w:line="240" w:lineRule="auto"/>
        <w:ind w:left="851" w:hanging="425"/>
        <w:jc w:val="both"/>
        <w:rPr>
          <w:rFonts w:ascii="Trebuchet MS" w:hAnsi="Trebuchet MS" w:cstheme="minorHAnsi"/>
        </w:rPr>
      </w:pPr>
      <w:r w:rsidRPr="00E415B4">
        <w:rPr>
          <w:rFonts w:ascii="Trebuchet MS" w:hAnsi="Trebuchet MS" w:cstheme="minorHAnsi"/>
        </w:rPr>
        <w:t>podjęcie decyzji o możliwości odstąpienia od zawiadomienia podmiotu kontrolowanego o planowanej kontroli w przypadku kontroli doraźnych;</w:t>
      </w:r>
    </w:p>
    <w:p w14:paraId="56967F92" w14:textId="77777777" w:rsidR="00E415B4" w:rsidRPr="00E415B4" w:rsidRDefault="00E415B4" w:rsidP="00E415B4">
      <w:pPr>
        <w:pStyle w:val="Akapitzlist"/>
        <w:numPr>
          <w:ilvl w:val="2"/>
          <w:numId w:val="26"/>
        </w:numPr>
        <w:suppressAutoHyphens/>
        <w:spacing w:after="60" w:line="240" w:lineRule="auto"/>
        <w:ind w:left="851" w:hanging="425"/>
        <w:jc w:val="both"/>
        <w:rPr>
          <w:rFonts w:ascii="Trebuchet MS" w:hAnsi="Trebuchet MS" w:cstheme="minorHAnsi"/>
        </w:rPr>
      </w:pPr>
      <w:r w:rsidRPr="00E415B4">
        <w:rPr>
          <w:rFonts w:ascii="Trebuchet MS" w:hAnsi="Trebuchet MS" w:cstheme="minorHAnsi"/>
        </w:rPr>
        <w:t>zatwierdzenie składu zespołu kontrolującego bądź brak wyrażenia zgody na zaproponowany skład;</w:t>
      </w:r>
    </w:p>
    <w:p w14:paraId="66A8DD0D" w14:textId="77777777" w:rsidR="00E415B4" w:rsidRPr="00E415B4" w:rsidRDefault="00E415B4" w:rsidP="00E415B4">
      <w:pPr>
        <w:pStyle w:val="Akapitzlist"/>
        <w:numPr>
          <w:ilvl w:val="2"/>
          <w:numId w:val="26"/>
        </w:numPr>
        <w:suppressAutoHyphens/>
        <w:spacing w:after="60" w:line="240" w:lineRule="auto"/>
        <w:ind w:left="851" w:hanging="425"/>
        <w:jc w:val="both"/>
        <w:rPr>
          <w:rFonts w:ascii="Trebuchet MS" w:hAnsi="Trebuchet MS" w:cstheme="minorHAnsi"/>
        </w:rPr>
      </w:pPr>
      <w:r w:rsidRPr="00E415B4">
        <w:rPr>
          <w:rFonts w:ascii="Trebuchet MS" w:hAnsi="Trebuchet MS" w:cstheme="minorHAnsi"/>
        </w:rPr>
        <w:t>sporządzenie upoważnienia do przeprowadzenia kontroli/wizyty monitoringowej i przekazanie do Wykonawcy (po otrzymaniu deklaracji poufności i bezstronności podpisanych przez osoby wchodzące w skład zespołu kontrolującego);</w:t>
      </w:r>
    </w:p>
    <w:p w14:paraId="773533D4" w14:textId="77777777" w:rsidR="00E415B4" w:rsidRPr="00E415B4" w:rsidRDefault="00E415B4" w:rsidP="00E415B4">
      <w:pPr>
        <w:pStyle w:val="Akapitzlist"/>
        <w:numPr>
          <w:ilvl w:val="2"/>
          <w:numId w:val="26"/>
        </w:numPr>
        <w:suppressAutoHyphens/>
        <w:spacing w:after="60" w:line="240" w:lineRule="auto"/>
        <w:ind w:left="851" w:hanging="425"/>
        <w:jc w:val="both"/>
        <w:rPr>
          <w:rFonts w:ascii="Trebuchet MS" w:hAnsi="Trebuchet MS" w:cstheme="minorHAnsi"/>
        </w:rPr>
      </w:pPr>
      <w:r w:rsidRPr="00E415B4">
        <w:rPr>
          <w:rFonts w:ascii="Trebuchet MS" w:hAnsi="Trebuchet MS" w:cstheme="minorHAnsi"/>
        </w:rPr>
        <w:t>określenie zakresu kontroli, np. wskazanie dodatkowych elementów zakresu kontroli– stosownie do specyfiki danej kontroli;</w:t>
      </w:r>
    </w:p>
    <w:p w14:paraId="4F1252BC" w14:textId="77777777" w:rsidR="00E415B4" w:rsidRPr="00E415B4" w:rsidRDefault="00E415B4" w:rsidP="00E415B4">
      <w:pPr>
        <w:pStyle w:val="Akapitzlist"/>
        <w:numPr>
          <w:ilvl w:val="2"/>
          <w:numId w:val="26"/>
        </w:numPr>
        <w:suppressAutoHyphens/>
        <w:spacing w:after="60" w:line="240" w:lineRule="auto"/>
        <w:ind w:left="851" w:hanging="425"/>
        <w:jc w:val="both"/>
        <w:rPr>
          <w:rFonts w:ascii="Trebuchet MS" w:hAnsi="Trebuchet MS" w:cstheme="minorHAnsi"/>
        </w:rPr>
      </w:pPr>
      <w:r w:rsidRPr="00E415B4">
        <w:rPr>
          <w:rFonts w:ascii="Trebuchet MS" w:hAnsi="Trebuchet MS" w:cstheme="minorHAnsi"/>
        </w:rPr>
        <w:t>dobór próby dokumentów do kontroli (nie dotyczy rozszerzenia próby, która to czynność leży po stronie zespołu kontrolującego – z zastrzeżeniem);</w:t>
      </w:r>
    </w:p>
    <w:p w14:paraId="0CFCE6EB" w14:textId="77777777" w:rsidR="00E415B4" w:rsidRPr="00E415B4" w:rsidRDefault="00E415B4" w:rsidP="00E415B4">
      <w:pPr>
        <w:pStyle w:val="Akapitzlist"/>
        <w:numPr>
          <w:ilvl w:val="2"/>
          <w:numId w:val="26"/>
        </w:numPr>
        <w:suppressAutoHyphens/>
        <w:spacing w:after="60" w:line="240" w:lineRule="auto"/>
        <w:ind w:left="851" w:hanging="425"/>
        <w:jc w:val="both"/>
        <w:rPr>
          <w:rFonts w:ascii="Trebuchet MS" w:hAnsi="Trebuchet MS" w:cstheme="minorHAnsi"/>
        </w:rPr>
      </w:pPr>
      <w:r w:rsidRPr="00E415B4">
        <w:rPr>
          <w:rFonts w:ascii="Trebuchet MS" w:hAnsi="Trebuchet MS" w:cstheme="minorHAnsi"/>
        </w:rPr>
        <w:t xml:space="preserve">akceptacja przedłożonej przez zespół kontrolujący propozycji rozszerzenia próby dokumentów do kontroli lub jej modyfikacja; </w:t>
      </w:r>
    </w:p>
    <w:p w14:paraId="5D337912" w14:textId="77777777" w:rsidR="00E415B4" w:rsidRPr="00E415B4" w:rsidRDefault="00E415B4" w:rsidP="00E415B4">
      <w:pPr>
        <w:pStyle w:val="Akapitzlist"/>
        <w:numPr>
          <w:ilvl w:val="2"/>
          <w:numId w:val="26"/>
        </w:numPr>
        <w:suppressAutoHyphens/>
        <w:spacing w:after="60" w:line="240" w:lineRule="auto"/>
        <w:ind w:left="851" w:hanging="425"/>
        <w:jc w:val="both"/>
        <w:rPr>
          <w:rFonts w:ascii="Trebuchet MS" w:hAnsi="Trebuchet MS" w:cstheme="minorHAnsi"/>
        </w:rPr>
      </w:pPr>
      <w:r w:rsidRPr="00E415B4">
        <w:rPr>
          <w:rFonts w:ascii="Trebuchet MS" w:hAnsi="Trebuchet MS" w:cstheme="minorHAnsi"/>
        </w:rPr>
        <w:t>wyrażenie zgody na wydłużenie terminu przekazania informacji pokontrolnej do Zamawiającego. Wydłużenie terminu przekazania informacji pokontrolnej następuje tylko w uzasadnionych przypadkach. Nowy termin przekazania określa Zamawiający;</w:t>
      </w:r>
    </w:p>
    <w:p w14:paraId="1AB88E1E" w14:textId="77777777" w:rsidR="00E415B4" w:rsidRPr="00E415B4" w:rsidRDefault="00E415B4" w:rsidP="00E415B4">
      <w:pPr>
        <w:pStyle w:val="Akapitzlist"/>
        <w:numPr>
          <w:ilvl w:val="2"/>
          <w:numId w:val="26"/>
        </w:numPr>
        <w:suppressAutoHyphens/>
        <w:spacing w:after="60" w:line="240" w:lineRule="auto"/>
        <w:ind w:left="851" w:hanging="425"/>
        <w:jc w:val="both"/>
        <w:rPr>
          <w:rFonts w:ascii="Trebuchet MS" w:hAnsi="Trebuchet MS" w:cstheme="minorHAnsi"/>
        </w:rPr>
      </w:pPr>
      <w:r w:rsidRPr="00E415B4">
        <w:rPr>
          <w:rFonts w:ascii="Trebuchet MS" w:hAnsi="Trebuchet MS" w:cstheme="minorHAnsi"/>
        </w:rPr>
        <w:t>decyzja o konieczności wezwania podmiotu kontrolowanego bądź innych podmiotów do przedłożenia dodatkowych wyjaśnień, jeżeli zespół kontrolujący uzna wezwanie za konieczne w celu ustalenia stanu faktycznego i sformułowania ustaleń. Zamawiający zastrzega sobie możliwość braku wyrażenia zgody na ww. wezwanie, jeżeli stan faktyczny może zostać ustalony w oparciu o dokumenty i informacje, które Wykonawca mógł pozyskać w trakcie wizyty u podmiotu kontrolowanego;</w:t>
      </w:r>
    </w:p>
    <w:p w14:paraId="3530E1ED" w14:textId="77777777" w:rsidR="00E415B4" w:rsidRPr="00E415B4" w:rsidRDefault="00E415B4" w:rsidP="00E415B4">
      <w:pPr>
        <w:pStyle w:val="Akapitzlist"/>
        <w:numPr>
          <w:ilvl w:val="2"/>
          <w:numId w:val="26"/>
        </w:numPr>
        <w:suppressAutoHyphens/>
        <w:spacing w:after="60" w:line="240" w:lineRule="auto"/>
        <w:ind w:left="851" w:hanging="425"/>
        <w:jc w:val="both"/>
        <w:rPr>
          <w:rFonts w:ascii="Trebuchet MS" w:hAnsi="Trebuchet MS" w:cstheme="minorHAnsi"/>
        </w:rPr>
      </w:pPr>
      <w:r w:rsidRPr="00E415B4">
        <w:rPr>
          <w:rFonts w:ascii="Trebuchet MS" w:hAnsi="Trebuchet MS" w:cstheme="minorHAnsi"/>
        </w:rPr>
        <w:t>decyzja o konieczności przeprowadzenia dodatkowych czynności w miejscu realizacji projektu (w takim wypadku niezbędne jest wystawienie nowego upoważnienia do kontroli lub przedłużenie ważności upoważnienia już wystawionego);</w:t>
      </w:r>
    </w:p>
    <w:p w14:paraId="2F581073" w14:textId="77777777" w:rsidR="00E415B4" w:rsidRPr="00E415B4" w:rsidRDefault="00E415B4" w:rsidP="00E415B4">
      <w:pPr>
        <w:pStyle w:val="Akapitzlist"/>
        <w:numPr>
          <w:ilvl w:val="2"/>
          <w:numId w:val="26"/>
        </w:numPr>
        <w:suppressAutoHyphens/>
        <w:spacing w:after="60" w:line="240" w:lineRule="auto"/>
        <w:ind w:left="851" w:hanging="425"/>
        <w:jc w:val="both"/>
        <w:rPr>
          <w:rFonts w:ascii="Trebuchet MS" w:hAnsi="Trebuchet MS" w:cstheme="minorHAnsi"/>
        </w:rPr>
      </w:pPr>
      <w:r w:rsidRPr="00E415B4">
        <w:rPr>
          <w:rFonts w:ascii="Trebuchet MS" w:hAnsi="Trebuchet MS" w:cstheme="minorHAnsi"/>
        </w:rPr>
        <w:t>decyzja czy zastrzeżenia do treści informacji pokontrolnej, które wpłynęły po terminie powinny zostać przez zespół kontrolujący rozpatrzone;</w:t>
      </w:r>
    </w:p>
    <w:p w14:paraId="607BCCF7" w14:textId="77777777" w:rsidR="00E415B4" w:rsidRPr="00E415B4" w:rsidRDefault="00E415B4" w:rsidP="00E415B4">
      <w:pPr>
        <w:pStyle w:val="Akapitzlist"/>
        <w:numPr>
          <w:ilvl w:val="2"/>
          <w:numId w:val="26"/>
        </w:numPr>
        <w:suppressAutoHyphens/>
        <w:spacing w:after="60" w:line="240" w:lineRule="auto"/>
        <w:ind w:left="851" w:hanging="425"/>
        <w:jc w:val="both"/>
        <w:rPr>
          <w:rFonts w:ascii="Trebuchet MS" w:hAnsi="Trebuchet MS" w:cstheme="minorHAnsi"/>
        </w:rPr>
      </w:pPr>
      <w:r w:rsidRPr="00E415B4">
        <w:rPr>
          <w:rFonts w:ascii="Trebuchet MS" w:hAnsi="Trebuchet MS" w:cstheme="minorHAnsi"/>
        </w:rPr>
        <w:lastRenderedPageBreak/>
        <w:t>wyrażenie zgody na wezwanie podmiotu kontrolowanego do przekazania dodatkowych wyjaśnień na potrzeby rozpatrzenia zastrzeżeń do informacji pokontrolnej;</w:t>
      </w:r>
    </w:p>
    <w:p w14:paraId="0872FA9F" w14:textId="77777777" w:rsidR="00E415B4" w:rsidRPr="00E415B4" w:rsidRDefault="00E415B4" w:rsidP="00E415B4">
      <w:pPr>
        <w:pStyle w:val="Akapitzlist"/>
        <w:numPr>
          <w:ilvl w:val="2"/>
          <w:numId w:val="26"/>
        </w:numPr>
        <w:suppressAutoHyphens/>
        <w:spacing w:after="60" w:line="240" w:lineRule="auto"/>
        <w:ind w:left="851" w:hanging="425"/>
        <w:jc w:val="both"/>
        <w:rPr>
          <w:rFonts w:ascii="Trebuchet MS" w:hAnsi="Trebuchet MS" w:cstheme="minorHAnsi"/>
        </w:rPr>
      </w:pPr>
      <w:r w:rsidRPr="00E415B4">
        <w:rPr>
          <w:rFonts w:ascii="Trebuchet MS" w:hAnsi="Trebuchet MS" w:cstheme="minorHAnsi"/>
        </w:rPr>
        <w:t>zapewnienie Wykonawcy dostępu do informacji i dokumentów pozostających w dyspozycji Zamawiającego na potrzeby potwierdzenia wdrożenia zaleceń pokontrolnych / rekomendacji z kontroli/wizyty monitoringowej;</w:t>
      </w:r>
    </w:p>
    <w:p w14:paraId="3E0565E7" w14:textId="77777777" w:rsidR="00E415B4" w:rsidRPr="00E415B4" w:rsidRDefault="00E415B4" w:rsidP="00E415B4">
      <w:pPr>
        <w:pStyle w:val="Akapitzlist"/>
        <w:numPr>
          <w:ilvl w:val="2"/>
          <w:numId w:val="26"/>
        </w:numPr>
        <w:suppressAutoHyphens/>
        <w:spacing w:after="60" w:line="240" w:lineRule="auto"/>
        <w:ind w:left="851" w:hanging="425"/>
        <w:jc w:val="both"/>
        <w:rPr>
          <w:rFonts w:ascii="Trebuchet MS" w:hAnsi="Trebuchet MS" w:cstheme="minorHAnsi"/>
        </w:rPr>
      </w:pPr>
      <w:r w:rsidRPr="00E415B4">
        <w:rPr>
          <w:rFonts w:ascii="Trebuchet MS" w:hAnsi="Trebuchet MS" w:cstheme="minorHAnsi"/>
        </w:rPr>
        <w:t>weryfikacja sposobu realizacji przedmiotu zamówienia, w tym jakości sporządzanych dokumentów;</w:t>
      </w:r>
    </w:p>
    <w:p w14:paraId="702314F9" w14:textId="77777777" w:rsidR="00E415B4" w:rsidRPr="00E415B4" w:rsidRDefault="00E415B4" w:rsidP="00E415B4">
      <w:pPr>
        <w:pStyle w:val="Akapitzlist"/>
        <w:numPr>
          <w:ilvl w:val="2"/>
          <w:numId w:val="26"/>
        </w:numPr>
        <w:suppressAutoHyphens/>
        <w:spacing w:after="0" w:line="240" w:lineRule="auto"/>
        <w:ind w:left="850" w:hanging="425"/>
        <w:contextualSpacing w:val="0"/>
        <w:jc w:val="both"/>
        <w:rPr>
          <w:rFonts w:ascii="Trebuchet MS" w:hAnsi="Trebuchet MS" w:cstheme="minorHAnsi"/>
        </w:rPr>
      </w:pPr>
      <w:r w:rsidRPr="00E415B4">
        <w:rPr>
          <w:rFonts w:ascii="Trebuchet MS" w:hAnsi="Trebuchet MS" w:cstheme="minorHAnsi"/>
        </w:rPr>
        <w:t>wezwanie Wykonawcy do dokonania korekt w dokumentacji pokontrolnej;</w:t>
      </w:r>
    </w:p>
    <w:p w14:paraId="0CE88E4B" w14:textId="77777777" w:rsidR="00E415B4" w:rsidRPr="00E415B4" w:rsidRDefault="00E415B4" w:rsidP="00E415B4">
      <w:pPr>
        <w:pStyle w:val="Akapitzlist"/>
        <w:numPr>
          <w:ilvl w:val="2"/>
          <w:numId w:val="26"/>
        </w:numPr>
        <w:suppressAutoHyphens/>
        <w:spacing w:after="0" w:line="240" w:lineRule="auto"/>
        <w:ind w:left="850" w:hanging="425"/>
        <w:contextualSpacing w:val="0"/>
        <w:jc w:val="both"/>
        <w:rPr>
          <w:rFonts w:ascii="Trebuchet MS" w:hAnsi="Trebuchet MS" w:cstheme="minorHAnsi"/>
        </w:rPr>
      </w:pPr>
      <w:r w:rsidRPr="00E415B4">
        <w:rPr>
          <w:rFonts w:ascii="Trebuchet MS" w:hAnsi="Trebuchet MS" w:cstheme="minorHAnsi"/>
        </w:rPr>
        <w:t>wezwanie Wykonawcy do powtórzenia określonych czynności na koszt Wykonawcy, jeżeli zostanie stwierdzone nienależyte ich wykonanie;</w:t>
      </w:r>
    </w:p>
    <w:p w14:paraId="50A79435" w14:textId="77777777" w:rsidR="00E415B4" w:rsidRPr="00E415B4" w:rsidRDefault="00E415B4" w:rsidP="00E415B4">
      <w:pPr>
        <w:pStyle w:val="Akapitzlist"/>
        <w:numPr>
          <w:ilvl w:val="2"/>
          <w:numId w:val="26"/>
        </w:numPr>
        <w:suppressAutoHyphens/>
        <w:spacing w:after="0" w:line="240" w:lineRule="auto"/>
        <w:ind w:left="850" w:hanging="425"/>
        <w:contextualSpacing w:val="0"/>
        <w:jc w:val="both"/>
        <w:rPr>
          <w:rFonts w:ascii="Trebuchet MS" w:hAnsi="Trebuchet MS" w:cstheme="minorHAnsi"/>
        </w:rPr>
      </w:pPr>
      <w:r w:rsidRPr="00E415B4">
        <w:rPr>
          <w:rFonts w:ascii="Trebuchet MS" w:hAnsi="Trebuchet MS" w:cstheme="minorHAnsi"/>
        </w:rPr>
        <w:t>wydawanie Wykonawcy zaleceń co do sposobu sporządzania dokumentacji pokontrolnej i prowadzenia procesu kontroli/wizyty monitoringowej;</w:t>
      </w:r>
    </w:p>
    <w:p w14:paraId="47EDA19A" w14:textId="77777777" w:rsidR="00E415B4" w:rsidRPr="00E415B4" w:rsidRDefault="00E415B4" w:rsidP="00E415B4">
      <w:pPr>
        <w:pStyle w:val="Akapitzlist"/>
        <w:numPr>
          <w:ilvl w:val="2"/>
          <w:numId w:val="26"/>
        </w:numPr>
        <w:suppressAutoHyphens/>
        <w:spacing w:after="0" w:line="240" w:lineRule="auto"/>
        <w:ind w:left="850" w:hanging="425"/>
        <w:contextualSpacing w:val="0"/>
        <w:jc w:val="both"/>
        <w:rPr>
          <w:rFonts w:ascii="Trebuchet MS" w:hAnsi="Trebuchet MS" w:cstheme="minorHAnsi"/>
        </w:rPr>
      </w:pPr>
      <w:r w:rsidRPr="00E415B4">
        <w:rPr>
          <w:rFonts w:ascii="Trebuchet MS" w:hAnsi="Trebuchet MS" w:cstheme="minorHAnsi"/>
        </w:rPr>
        <w:t>zwrócenie się do Wykonawcy o przekazanie skanów lub oryginałów dokumentacji pokontrolnej w wyznaczonym przez Zamawiającego zakresie i terminie;</w:t>
      </w:r>
    </w:p>
    <w:p w14:paraId="025D5D74" w14:textId="77777777" w:rsidR="00E415B4" w:rsidRPr="00E415B4" w:rsidRDefault="00E415B4" w:rsidP="00E415B4">
      <w:pPr>
        <w:pStyle w:val="Akapitzlist"/>
        <w:numPr>
          <w:ilvl w:val="2"/>
          <w:numId w:val="26"/>
        </w:numPr>
        <w:suppressAutoHyphens/>
        <w:spacing w:after="0" w:line="240" w:lineRule="auto"/>
        <w:ind w:left="850" w:hanging="425"/>
        <w:contextualSpacing w:val="0"/>
        <w:jc w:val="both"/>
        <w:rPr>
          <w:rFonts w:ascii="Trebuchet MS" w:hAnsi="Trebuchet MS" w:cstheme="minorHAnsi"/>
        </w:rPr>
      </w:pPr>
      <w:r w:rsidRPr="00E415B4">
        <w:rPr>
          <w:rFonts w:ascii="Trebuchet MS" w:hAnsi="Trebuchet MS" w:cstheme="minorHAnsi"/>
        </w:rPr>
        <w:t>możliwość przeprowadzenia obserwacji kontroli/wizyty monitoringowej przeprowadzanej przez zespół kontrolujący;</w:t>
      </w:r>
    </w:p>
    <w:p w14:paraId="52D6C9B6" w14:textId="77777777" w:rsidR="00E415B4" w:rsidRPr="00E415B4" w:rsidRDefault="00E415B4" w:rsidP="00E415B4">
      <w:pPr>
        <w:pStyle w:val="Akapitzlist"/>
        <w:numPr>
          <w:ilvl w:val="2"/>
          <w:numId w:val="26"/>
        </w:numPr>
        <w:suppressAutoHyphens/>
        <w:spacing w:line="240" w:lineRule="auto"/>
        <w:ind w:left="850" w:hanging="425"/>
        <w:contextualSpacing w:val="0"/>
        <w:jc w:val="both"/>
        <w:rPr>
          <w:rFonts w:ascii="Trebuchet MS" w:hAnsi="Trebuchet MS" w:cstheme="minorHAnsi"/>
        </w:rPr>
      </w:pPr>
      <w:r w:rsidRPr="00E415B4">
        <w:rPr>
          <w:rFonts w:ascii="Trebuchet MS" w:hAnsi="Trebuchet MS" w:cstheme="minorHAnsi"/>
        </w:rPr>
        <w:t>możliwość przeprowadzenia rekontroli kontroli przeprowadzanej przez zespół kontrolujący.</w:t>
      </w:r>
    </w:p>
    <w:p w14:paraId="15052928" w14:textId="77777777" w:rsidR="00E415B4" w:rsidRPr="00E415B4" w:rsidRDefault="00E415B4" w:rsidP="00E415B4">
      <w:pPr>
        <w:pStyle w:val="Akapitzlist"/>
        <w:numPr>
          <w:ilvl w:val="1"/>
          <w:numId w:val="26"/>
        </w:numPr>
        <w:suppressAutoHyphens/>
        <w:spacing w:after="60" w:line="240" w:lineRule="auto"/>
        <w:ind w:left="426" w:hanging="426"/>
        <w:jc w:val="both"/>
        <w:rPr>
          <w:rFonts w:ascii="Trebuchet MS" w:hAnsi="Trebuchet MS" w:cstheme="minorHAnsi"/>
          <w:b/>
        </w:rPr>
      </w:pPr>
      <w:r w:rsidRPr="00E415B4">
        <w:rPr>
          <w:rFonts w:ascii="Trebuchet MS" w:hAnsi="Trebuchet MS" w:cstheme="minorHAnsi"/>
          <w:b/>
        </w:rPr>
        <w:t>Bez uszczerbku dla pozostałych zapisów OPZ, do właściwości Wykonawcy w związku z prowadzoną kontrolą/wizytą monitoringową należy:</w:t>
      </w:r>
    </w:p>
    <w:p w14:paraId="0208AC71" w14:textId="77777777" w:rsidR="00E415B4" w:rsidRPr="00E415B4" w:rsidRDefault="00E415B4" w:rsidP="00E415B4">
      <w:pPr>
        <w:pStyle w:val="Akapitzlist"/>
        <w:numPr>
          <w:ilvl w:val="2"/>
          <w:numId w:val="26"/>
        </w:numPr>
        <w:suppressAutoHyphens/>
        <w:spacing w:after="60" w:line="240" w:lineRule="auto"/>
        <w:ind w:left="851" w:hanging="425"/>
        <w:jc w:val="both"/>
        <w:rPr>
          <w:rFonts w:ascii="Trebuchet MS" w:hAnsi="Trebuchet MS" w:cstheme="minorHAnsi"/>
        </w:rPr>
      </w:pPr>
      <w:r w:rsidRPr="00E415B4">
        <w:rPr>
          <w:rFonts w:ascii="Trebuchet MS" w:hAnsi="Trebuchet MS" w:cstheme="minorHAnsi"/>
        </w:rPr>
        <w:t>wskazanie propozycji składu zespołu kontrolującego;</w:t>
      </w:r>
    </w:p>
    <w:p w14:paraId="21CC146A" w14:textId="77777777" w:rsidR="00E415B4" w:rsidRPr="00E415B4" w:rsidRDefault="00E415B4" w:rsidP="00E415B4">
      <w:pPr>
        <w:pStyle w:val="Akapitzlist"/>
        <w:numPr>
          <w:ilvl w:val="2"/>
          <w:numId w:val="26"/>
        </w:numPr>
        <w:suppressAutoHyphens/>
        <w:spacing w:after="60" w:line="240" w:lineRule="auto"/>
        <w:ind w:left="851" w:hanging="425"/>
        <w:jc w:val="both"/>
        <w:rPr>
          <w:rFonts w:ascii="Trebuchet MS" w:hAnsi="Trebuchet MS" w:cstheme="minorHAnsi"/>
        </w:rPr>
      </w:pPr>
      <w:r w:rsidRPr="00E415B4">
        <w:rPr>
          <w:rFonts w:ascii="Trebuchet MS" w:hAnsi="Trebuchet MS" w:cstheme="minorHAnsi"/>
        </w:rPr>
        <w:t>sporządzenie i podpisanie deklaracji poufności i bezstronności przez osoby wchodzące w skład zespołu kontrolującego oraz przekazanie ich Zamawiającemu;</w:t>
      </w:r>
    </w:p>
    <w:p w14:paraId="2D37E42D" w14:textId="77777777" w:rsidR="00E415B4" w:rsidRPr="00E415B4" w:rsidRDefault="00E415B4" w:rsidP="00E415B4">
      <w:pPr>
        <w:pStyle w:val="Akapitzlist"/>
        <w:numPr>
          <w:ilvl w:val="2"/>
          <w:numId w:val="26"/>
        </w:numPr>
        <w:suppressAutoHyphens/>
        <w:spacing w:after="60" w:line="240" w:lineRule="auto"/>
        <w:ind w:left="851" w:hanging="425"/>
        <w:jc w:val="both"/>
        <w:rPr>
          <w:rFonts w:ascii="Trebuchet MS" w:hAnsi="Trebuchet MS" w:cstheme="minorHAnsi"/>
        </w:rPr>
      </w:pPr>
      <w:r w:rsidRPr="00E415B4">
        <w:rPr>
          <w:rFonts w:ascii="Trebuchet MS" w:hAnsi="Trebuchet MS" w:cstheme="minorHAnsi"/>
        </w:rPr>
        <w:t>przygotowanie zespołu kontrolującego do przeprowadzenia kontroli/wizyty monitoringowej oraz zapewnienie mu wszelkich narzędzi niezbędnych do należytego wykonania kontroli/wizyty monitoringowej;</w:t>
      </w:r>
    </w:p>
    <w:p w14:paraId="54396FA2" w14:textId="77777777" w:rsidR="00E415B4" w:rsidRPr="00E415B4" w:rsidRDefault="00E415B4" w:rsidP="00E415B4">
      <w:pPr>
        <w:pStyle w:val="Akapitzlist"/>
        <w:numPr>
          <w:ilvl w:val="2"/>
          <w:numId w:val="26"/>
        </w:numPr>
        <w:suppressAutoHyphens/>
        <w:spacing w:after="60" w:line="240" w:lineRule="auto"/>
        <w:ind w:left="851" w:hanging="425"/>
        <w:jc w:val="both"/>
        <w:rPr>
          <w:rFonts w:ascii="Trebuchet MS" w:hAnsi="Trebuchet MS" w:cstheme="minorHAnsi"/>
        </w:rPr>
      </w:pPr>
      <w:r w:rsidRPr="00E415B4">
        <w:rPr>
          <w:rFonts w:ascii="Trebuchet MS" w:hAnsi="Trebuchet MS" w:cstheme="minorHAnsi"/>
        </w:rPr>
        <w:t>bieżące przekazywanie wszelkiej korespondencji prowadzonej z podmiotem kontrolowanym do wiadomości Zamawiającego;</w:t>
      </w:r>
    </w:p>
    <w:p w14:paraId="3A7C7929" w14:textId="77777777" w:rsidR="00E415B4" w:rsidRPr="00E415B4" w:rsidRDefault="00E415B4" w:rsidP="00E415B4">
      <w:pPr>
        <w:pStyle w:val="Akapitzlist"/>
        <w:numPr>
          <w:ilvl w:val="2"/>
          <w:numId w:val="26"/>
        </w:numPr>
        <w:suppressAutoHyphens/>
        <w:spacing w:after="60" w:line="240" w:lineRule="auto"/>
        <w:ind w:left="851" w:hanging="425"/>
        <w:jc w:val="both"/>
        <w:rPr>
          <w:rFonts w:ascii="Trebuchet MS" w:hAnsi="Trebuchet MS" w:cstheme="minorHAnsi"/>
        </w:rPr>
      </w:pPr>
      <w:r w:rsidRPr="00E415B4">
        <w:rPr>
          <w:rFonts w:ascii="Trebuchet MS" w:hAnsi="Trebuchet MS" w:cstheme="minorHAnsi"/>
        </w:rPr>
        <w:t>bieżący kontakt zespołu kontrolującego z osobami występującymi w imieniu podmiotu kontrolowanego – w odniesieniu do spraw dotyczących prowadzonej kontroli;</w:t>
      </w:r>
    </w:p>
    <w:p w14:paraId="5440F588" w14:textId="77777777" w:rsidR="00E415B4" w:rsidRPr="00E415B4" w:rsidRDefault="00E415B4" w:rsidP="00E415B4">
      <w:pPr>
        <w:pStyle w:val="Akapitzlist"/>
        <w:numPr>
          <w:ilvl w:val="2"/>
          <w:numId w:val="26"/>
        </w:numPr>
        <w:suppressAutoHyphens/>
        <w:spacing w:after="60" w:line="240" w:lineRule="auto"/>
        <w:ind w:left="851" w:hanging="425"/>
        <w:jc w:val="both"/>
        <w:rPr>
          <w:rFonts w:ascii="Trebuchet MS" w:hAnsi="Trebuchet MS" w:cstheme="minorHAnsi"/>
        </w:rPr>
      </w:pPr>
      <w:r w:rsidRPr="00E415B4">
        <w:rPr>
          <w:rFonts w:ascii="Trebuchet MS" w:hAnsi="Trebuchet MS" w:cstheme="minorHAnsi"/>
        </w:rPr>
        <w:t>zapewnienie udziału w kontroli eksperta, jeżeli kontrola wymaga wiadomości specjalnych;</w:t>
      </w:r>
    </w:p>
    <w:p w14:paraId="5B1841DD" w14:textId="77777777" w:rsidR="00E415B4" w:rsidRPr="00E415B4" w:rsidRDefault="00E415B4" w:rsidP="00E415B4">
      <w:pPr>
        <w:pStyle w:val="Akapitzlist"/>
        <w:numPr>
          <w:ilvl w:val="2"/>
          <w:numId w:val="26"/>
        </w:numPr>
        <w:suppressAutoHyphens/>
        <w:spacing w:after="60" w:line="240" w:lineRule="auto"/>
        <w:ind w:left="851" w:hanging="425"/>
        <w:jc w:val="both"/>
        <w:rPr>
          <w:rFonts w:ascii="Trebuchet MS" w:hAnsi="Trebuchet MS" w:cstheme="minorHAnsi"/>
        </w:rPr>
      </w:pPr>
      <w:r w:rsidRPr="00E415B4">
        <w:rPr>
          <w:rFonts w:ascii="Trebuchet MS" w:hAnsi="Trebuchet MS" w:cstheme="minorHAnsi"/>
        </w:rPr>
        <w:t>wykonanie czynności kontrolnych w pełnym zakresie, zgodnie z OPZ i wskazaniem Zamawiającego oraz sporządzenie dokumentacji pokontrolnej odnoszącej się do weryfikowanego zakresu;</w:t>
      </w:r>
    </w:p>
    <w:p w14:paraId="4CA3A4DC" w14:textId="77777777" w:rsidR="00E415B4" w:rsidRPr="00E415B4" w:rsidRDefault="00E415B4" w:rsidP="00E415B4">
      <w:pPr>
        <w:pStyle w:val="Akapitzlist"/>
        <w:numPr>
          <w:ilvl w:val="2"/>
          <w:numId w:val="26"/>
        </w:numPr>
        <w:suppressAutoHyphens/>
        <w:spacing w:after="60" w:line="240" w:lineRule="auto"/>
        <w:ind w:left="851" w:hanging="425"/>
        <w:jc w:val="both"/>
        <w:rPr>
          <w:rFonts w:ascii="Trebuchet MS" w:hAnsi="Trebuchet MS" w:cstheme="minorHAnsi"/>
        </w:rPr>
      </w:pPr>
      <w:r w:rsidRPr="00E415B4">
        <w:rPr>
          <w:rFonts w:ascii="Trebuchet MS" w:hAnsi="Trebuchet MS" w:cstheme="minorHAnsi"/>
        </w:rPr>
        <w:t>zwiększenie próby dokumentów poddawanych pogłębionej weryfikacji w przypadkach i na zasadach określonych w OPZ;</w:t>
      </w:r>
    </w:p>
    <w:p w14:paraId="3CF86324" w14:textId="77777777" w:rsidR="00E415B4" w:rsidRPr="00E415B4" w:rsidRDefault="00E415B4" w:rsidP="00E415B4">
      <w:pPr>
        <w:pStyle w:val="Akapitzlist"/>
        <w:numPr>
          <w:ilvl w:val="2"/>
          <w:numId w:val="26"/>
        </w:numPr>
        <w:suppressAutoHyphens/>
        <w:spacing w:after="60" w:line="240" w:lineRule="auto"/>
        <w:ind w:left="851" w:hanging="425"/>
        <w:jc w:val="both"/>
        <w:rPr>
          <w:rFonts w:ascii="Trebuchet MS" w:hAnsi="Trebuchet MS" w:cstheme="minorHAnsi"/>
        </w:rPr>
      </w:pPr>
      <w:r w:rsidRPr="00E415B4">
        <w:rPr>
          <w:rFonts w:ascii="Trebuchet MS" w:hAnsi="Trebuchet MS" w:cstheme="minorHAnsi"/>
        </w:rPr>
        <w:t>sporządzenie i doręczenie podmiotowi kontrolowanemu informacji pokontrolnej;</w:t>
      </w:r>
    </w:p>
    <w:p w14:paraId="2000200A" w14:textId="77777777" w:rsidR="00E415B4" w:rsidRPr="00E415B4" w:rsidRDefault="00E415B4" w:rsidP="00E415B4">
      <w:pPr>
        <w:pStyle w:val="Akapitzlist"/>
        <w:numPr>
          <w:ilvl w:val="2"/>
          <w:numId w:val="26"/>
        </w:numPr>
        <w:suppressAutoHyphens/>
        <w:spacing w:after="60" w:line="240" w:lineRule="auto"/>
        <w:ind w:left="851" w:hanging="425"/>
        <w:jc w:val="both"/>
        <w:rPr>
          <w:rFonts w:ascii="Trebuchet MS" w:hAnsi="Trebuchet MS" w:cstheme="minorHAnsi"/>
        </w:rPr>
      </w:pPr>
      <w:r w:rsidRPr="00E415B4">
        <w:rPr>
          <w:rFonts w:ascii="Trebuchet MS" w:hAnsi="Trebuchet MS" w:cstheme="minorHAnsi"/>
        </w:rPr>
        <w:t>rozpatrzenie zastrzeżeń do treści informacji pokontrolnej oraz sporządzenie i doręczenie Zamawiającemu ostatecznej informacji pokontrolnej zawierającej stanowisko względem zgłoszonych zastrzeżeń;</w:t>
      </w:r>
    </w:p>
    <w:p w14:paraId="3FD9EFCE" w14:textId="77777777" w:rsidR="00E415B4" w:rsidRPr="00E415B4" w:rsidRDefault="00E415B4" w:rsidP="00E415B4">
      <w:pPr>
        <w:pStyle w:val="Akapitzlist"/>
        <w:numPr>
          <w:ilvl w:val="2"/>
          <w:numId w:val="26"/>
        </w:numPr>
        <w:suppressAutoHyphens/>
        <w:spacing w:after="60" w:line="240" w:lineRule="auto"/>
        <w:ind w:left="851" w:hanging="425"/>
        <w:jc w:val="both"/>
        <w:rPr>
          <w:rFonts w:ascii="Trebuchet MS" w:hAnsi="Trebuchet MS" w:cstheme="minorHAnsi"/>
        </w:rPr>
      </w:pPr>
      <w:r w:rsidRPr="00E415B4">
        <w:rPr>
          <w:rFonts w:ascii="Trebuchet MS" w:hAnsi="Trebuchet MS" w:cstheme="minorHAnsi"/>
        </w:rPr>
        <w:t>weryfikacja sposobu realizacji zaleceń pokontrolnych / rekomendacji z kontroli/wizyty monitoringowej;</w:t>
      </w:r>
    </w:p>
    <w:p w14:paraId="26D19950" w14:textId="77777777" w:rsidR="00E415B4" w:rsidRPr="00E415B4" w:rsidRDefault="00E415B4" w:rsidP="00E415B4">
      <w:pPr>
        <w:pStyle w:val="Akapitzlist"/>
        <w:numPr>
          <w:ilvl w:val="2"/>
          <w:numId w:val="26"/>
        </w:numPr>
        <w:suppressAutoHyphens/>
        <w:spacing w:after="60" w:line="240" w:lineRule="auto"/>
        <w:ind w:left="851" w:hanging="425"/>
        <w:jc w:val="both"/>
        <w:rPr>
          <w:rFonts w:ascii="Trebuchet MS" w:hAnsi="Trebuchet MS" w:cstheme="minorHAnsi"/>
        </w:rPr>
      </w:pPr>
      <w:r w:rsidRPr="00E415B4">
        <w:rPr>
          <w:rFonts w:ascii="Trebuchet MS" w:hAnsi="Trebuchet MS" w:cstheme="minorHAnsi"/>
        </w:rPr>
        <w:t>informowanie Zamawiającego o wszelkich problemach napotykanych w trakcie prowadzenia kontroli/wizycie monitoringowej;</w:t>
      </w:r>
    </w:p>
    <w:p w14:paraId="51F365FB" w14:textId="77777777" w:rsidR="00E415B4" w:rsidRPr="00E415B4" w:rsidRDefault="00E415B4" w:rsidP="00E415B4">
      <w:pPr>
        <w:pStyle w:val="Akapitzlist"/>
        <w:numPr>
          <w:ilvl w:val="2"/>
          <w:numId w:val="26"/>
        </w:numPr>
        <w:suppressAutoHyphens/>
        <w:spacing w:after="60" w:line="240" w:lineRule="auto"/>
        <w:ind w:left="851" w:hanging="425"/>
        <w:jc w:val="both"/>
        <w:rPr>
          <w:rFonts w:ascii="Trebuchet MS" w:hAnsi="Trebuchet MS" w:cstheme="minorHAnsi"/>
        </w:rPr>
      </w:pPr>
      <w:r w:rsidRPr="00E415B4">
        <w:rPr>
          <w:rFonts w:ascii="Trebuchet MS" w:hAnsi="Trebuchet MS" w:cstheme="minorHAnsi"/>
        </w:rPr>
        <w:t>informowanie Zamawiającego o okolicznościach wskazujących na możliwy brak bezstronności osób wchodzących w skład zespołu kontrolującego;</w:t>
      </w:r>
    </w:p>
    <w:p w14:paraId="019C38D0" w14:textId="77777777" w:rsidR="00E415B4" w:rsidRPr="00E415B4" w:rsidRDefault="00E415B4" w:rsidP="00E415B4">
      <w:pPr>
        <w:pStyle w:val="Akapitzlist"/>
        <w:numPr>
          <w:ilvl w:val="2"/>
          <w:numId w:val="26"/>
        </w:numPr>
        <w:suppressAutoHyphens/>
        <w:spacing w:after="60" w:line="240" w:lineRule="auto"/>
        <w:ind w:left="851" w:hanging="425"/>
        <w:jc w:val="both"/>
        <w:rPr>
          <w:rFonts w:ascii="Trebuchet MS" w:hAnsi="Trebuchet MS" w:cstheme="minorHAnsi"/>
        </w:rPr>
      </w:pPr>
      <w:r w:rsidRPr="00E415B4">
        <w:rPr>
          <w:rFonts w:ascii="Trebuchet MS" w:hAnsi="Trebuchet MS" w:cstheme="minorHAnsi"/>
        </w:rPr>
        <w:t>monitorowanie i dochowywanie terminów w zakresie odnoszącym się do poszczególnych czynności kontrolnych leżących po stronie Wykonawcy;</w:t>
      </w:r>
    </w:p>
    <w:p w14:paraId="613C22E1" w14:textId="77777777" w:rsidR="00E415B4" w:rsidRPr="00E415B4" w:rsidRDefault="00E415B4" w:rsidP="00E415B4">
      <w:pPr>
        <w:pStyle w:val="Akapitzlist"/>
        <w:numPr>
          <w:ilvl w:val="2"/>
          <w:numId w:val="26"/>
        </w:numPr>
        <w:suppressAutoHyphens/>
        <w:spacing w:after="60" w:line="240" w:lineRule="auto"/>
        <w:ind w:left="851" w:hanging="425"/>
        <w:jc w:val="both"/>
        <w:rPr>
          <w:rFonts w:ascii="Trebuchet MS" w:hAnsi="Trebuchet MS" w:cstheme="minorHAnsi"/>
        </w:rPr>
      </w:pPr>
      <w:r w:rsidRPr="00E415B4">
        <w:rPr>
          <w:rFonts w:ascii="Trebuchet MS" w:hAnsi="Trebuchet MS" w:cstheme="minorHAnsi"/>
        </w:rPr>
        <w:t>wykonywanie zaleceń Zamawiającego co do sposobu sporządzania dokumentacji pokontrolnej i prowadzenia procesu kontroli/wizyty monitoringowej;</w:t>
      </w:r>
    </w:p>
    <w:p w14:paraId="5B130F18" w14:textId="77777777" w:rsidR="00E415B4" w:rsidRPr="00E415B4" w:rsidRDefault="00E415B4" w:rsidP="00E415B4">
      <w:pPr>
        <w:pStyle w:val="Akapitzlist"/>
        <w:numPr>
          <w:ilvl w:val="2"/>
          <w:numId w:val="26"/>
        </w:numPr>
        <w:suppressAutoHyphens/>
        <w:spacing w:after="60" w:line="240" w:lineRule="auto"/>
        <w:ind w:left="851" w:hanging="425"/>
        <w:jc w:val="both"/>
        <w:rPr>
          <w:rFonts w:ascii="Trebuchet MS" w:hAnsi="Trebuchet MS" w:cstheme="minorHAnsi"/>
        </w:rPr>
      </w:pPr>
      <w:r w:rsidRPr="00E415B4">
        <w:rPr>
          <w:rFonts w:ascii="Trebuchet MS" w:hAnsi="Trebuchet MS" w:cstheme="minorHAnsi"/>
        </w:rPr>
        <w:lastRenderedPageBreak/>
        <w:t>dokonanie korekt w dokumentacji pokontrolnej zgodnie ze wskazaniem Zamawiającego;</w:t>
      </w:r>
    </w:p>
    <w:p w14:paraId="0536EC9B" w14:textId="77777777" w:rsidR="00E415B4" w:rsidRPr="00E415B4" w:rsidRDefault="00E415B4" w:rsidP="00E415B4">
      <w:pPr>
        <w:pStyle w:val="Akapitzlist"/>
        <w:numPr>
          <w:ilvl w:val="2"/>
          <w:numId w:val="26"/>
        </w:numPr>
        <w:suppressAutoHyphens/>
        <w:spacing w:after="60" w:line="240" w:lineRule="auto"/>
        <w:ind w:left="851" w:hanging="425"/>
        <w:jc w:val="both"/>
        <w:rPr>
          <w:rFonts w:ascii="Trebuchet MS" w:hAnsi="Trebuchet MS" w:cstheme="minorHAnsi"/>
        </w:rPr>
      </w:pPr>
      <w:r w:rsidRPr="00E415B4">
        <w:rPr>
          <w:rFonts w:ascii="Trebuchet MS" w:hAnsi="Trebuchet MS" w:cstheme="minorHAnsi"/>
        </w:rPr>
        <w:t>powtórzenie określonych czynności na koszt Wykonawcy, jeżeli zostanie stwierdzone nienależyte ich wykonanie (np. w wyniku weryfikacji dokumentacji pokontrolnej, rekontroli czy obserwacji sposobu prowadzenia kontroli, stwierdzono brak weryfikacji określonych zagadnień wymaganych zakresem kontroli, czynności kontrolne zostały przeprowadzone niezgodnie z wymogami określonymi w OPZ, dokumenty źródłowe przeczą ustaleniom poczynionym przez zespół kontrolujący, bądź istnieje niezgodność między informacjami zawartymi w dokumentacji pokontrolnej a stanem faktycznym);</w:t>
      </w:r>
    </w:p>
    <w:p w14:paraId="271FA477" w14:textId="77777777" w:rsidR="00E415B4" w:rsidRPr="00E415B4" w:rsidRDefault="00E415B4" w:rsidP="00E415B4">
      <w:pPr>
        <w:pStyle w:val="Akapitzlist"/>
        <w:numPr>
          <w:ilvl w:val="2"/>
          <w:numId w:val="26"/>
        </w:numPr>
        <w:suppressAutoHyphens/>
        <w:spacing w:after="60" w:line="240" w:lineRule="auto"/>
        <w:ind w:left="851" w:hanging="425"/>
        <w:jc w:val="both"/>
        <w:rPr>
          <w:rFonts w:ascii="Trebuchet MS" w:hAnsi="Trebuchet MS" w:cstheme="minorHAnsi"/>
        </w:rPr>
      </w:pPr>
      <w:r w:rsidRPr="00E415B4">
        <w:rPr>
          <w:rFonts w:ascii="Trebuchet MS" w:hAnsi="Trebuchet MS" w:cstheme="minorHAnsi"/>
        </w:rPr>
        <w:t>przekazanie na żądanie Zamawiającego skanów dokumentacji pokontrolnej w zakresie i terminie określonym przez Zamawiającego;</w:t>
      </w:r>
    </w:p>
    <w:p w14:paraId="03F53EE1" w14:textId="77777777" w:rsidR="00E415B4" w:rsidRPr="00E415B4" w:rsidRDefault="00E415B4" w:rsidP="00E415B4">
      <w:pPr>
        <w:pStyle w:val="Akapitzlist"/>
        <w:suppressAutoHyphens/>
        <w:spacing w:after="60" w:line="240" w:lineRule="auto"/>
        <w:ind w:left="851"/>
        <w:jc w:val="both"/>
        <w:rPr>
          <w:rFonts w:ascii="Trebuchet MS" w:hAnsi="Trebuchet MS" w:cstheme="minorHAnsi"/>
        </w:rPr>
      </w:pPr>
    </w:p>
    <w:p w14:paraId="7279E273" w14:textId="77777777" w:rsidR="00E415B4" w:rsidRPr="00E415B4" w:rsidRDefault="00E415B4" w:rsidP="00E415B4">
      <w:pPr>
        <w:pStyle w:val="Akapitzlist"/>
        <w:numPr>
          <w:ilvl w:val="0"/>
          <w:numId w:val="26"/>
        </w:numPr>
        <w:suppressAutoHyphens/>
        <w:spacing w:line="240" w:lineRule="auto"/>
        <w:ind w:left="284" w:hanging="284"/>
        <w:contextualSpacing w:val="0"/>
        <w:jc w:val="both"/>
        <w:rPr>
          <w:rFonts w:ascii="Trebuchet MS" w:hAnsi="Trebuchet MS" w:cstheme="minorHAnsi"/>
        </w:rPr>
      </w:pPr>
      <w:r w:rsidRPr="00E415B4">
        <w:rPr>
          <w:rFonts w:ascii="Trebuchet MS" w:hAnsi="Trebuchet MS" w:cstheme="minorHAnsi"/>
          <w:b/>
        </w:rPr>
        <w:t>Personel Wykonawcy niezbędny do realizacji usługi</w:t>
      </w:r>
    </w:p>
    <w:p w14:paraId="48F15621" w14:textId="77777777" w:rsidR="00E415B4" w:rsidRPr="00E415B4" w:rsidRDefault="00E415B4" w:rsidP="00E415B4">
      <w:pPr>
        <w:widowControl w:val="0"/>
        <w:numPr>
          <w:ilvl w:val="1"/>
          <w:numId w:val="16"/>
        </w:numPr>
        <w:tabs>
          <w:tab w:val="clear" w:pos="752"/>
          <w:tab w:val="num" w:pos="8364"/>
        </w:tabs>
        <w:suppressAutoHyphens/>
        <w:spacing w:after="60" w:line="240" w:lineRule="auto"/>
        <w:ind w:left="284" w:hanging="284"/>
        <w:jc w:val="both"/>
        <w:rPr>
          <w:rFonts w:ascii="Trebuchet MS" w:hAnsi="Trebuchet MS" w:cstheme="minorHAnsi"/>
          <w:b/>
        </w:rPr>
      </w:pPr>
      <w:r w:rsidRPr="00E415B4">
        <w:rPr>
          <w:rFonts w:ascii="Trebuchet MS" w:hAnsi="Trebuchet MS" w:cstheme="minorHAnsi"/>
          <w:b/>
        </w:rPr>
        <w:t>Warunki ogólne</w:t>
      </w:r>
    </w:p>
    <w:p w14:paraId="6D820FAB" w14:textId="77777777" w:rsidR="00E415B4" w:rsidRPr="00E415B4" w:rsidRDefault="00E415B4" w:rsidP="005437EC">
      <w:pPr>
        <w:autoSpaceDE w:val="0"/>
        <w:autoSpaceDN w:val="0"/>
        <w:adjustRightInd w:val="0"/>
        <w:spacing w:before="240" w:line="240" w:lineRule="auto"/>
        <w:ind w:hanging="6"/>
        <w:jc w:val="both"/>
        <w:rPr>
          <w:rFonts w:ascii="Trebuchet MS" w:hAnsi="Trebuchet MS" w:cstheme="minorHAnsi"/>
        </w:rPr>
      </w:pPr>
      <w:r w:rsidRPr="00E415B4">
        <w:rPr>
          <w:rFonts w:ascii="Trebuchet MS" w:hAnsi="Trebuchet MS" w:cstheme="minorHAnsi"/>
        </w:rPr>
        <w:t xml:space="preserve">Na potrzeby realizacji przedmiotu zamówienia Wykonawca zobowiązany jest zapewnić co najmniej 8 osób, które będą pełnić funkcję kierownika lub członka zespołu kontrolującego </w:t>
      </w:r>
    </w:p>
    <w:p w14:paraId="31A0119A" w14:textId="77777777" w:rsidR="00E415B4" w:rsidRPr="00E415B4" w:rsidRDefault="00E415B4" w:rsidP="005437EC">
      <w:pPr>
        <w:spacing w:before="240" w:after="60" w:line="240" w:lineRule="auto"/>
        <w:ind w:hanging="6"/>
        <w:jc w:val="both"/>
        <w:rPr>
          <w:rFonts w:ascii="Trebuchet MS" w:hAnsi="Trebuchet MS" w:cstheme="minorHAnsi"/>
        </w:rPr>
      </w:pPr>
      <w:r w:rsidRPr="00E415B4">
        <w:rPr>
          <w:rFonts w:ascii="Trebuchet MS" w:hAnsi="Trebuchet MS" w:cstheme="minorHAnsi"/>
        </w:rPr>
        <w:t xml:space="preserve">Wykonawca zapewni osoby, które będą przeprowadzać czynności kontrolne w taki sposób, aby zapewnić osiągnięcie celów usługi. </w:t>
      </w:r>
    </w:p>
    <w:p w14:paraId="64D00BCC" w14:textId="77777777" w:rsidR="00E415B4" w:rsidRPr="00E415B4" w:rsidRDefault="00E415B4" w:rsidP="005437EC">
      <w:pPr>
        <w:spacing w:after="60" w:line="240" w:lineRule="auto"/>
        <w:ind w:hanging="6"/>
        <w:jc w:val="both"/>
        <w:rPr>
          <w:rFonts w:ascii="Trebuchet MS" w:hAnsi="Trebuchet MS" w:cstheme="minorHAnsi"/>
        </w:rPr>
      </w:pPr>
      <w:r w:rsidRPr="00E415B4">
        <w:rPr>
          <w:rFonts w:ascii="Trebuchet MS" w:hAnsi="Trebuchet MS" w:cstheme="minorHAnsi"/>
        </w:rPr>
        <w:t xml:space="preserve">Wszelkie czynności kontrolne przeprowadzane w miejscu realizacji projektu / siedzibie </w:t>
      </w:r>
      <w:r w:rsidRPr="00E415B4">
        <w:rPr>
          <w:rFonts w:ascii="Trebuchet MS" w:hAnsi="Trebuchet MS" w:cstheme="minorHAnsi"/>
          <w:color w:val="000000" w:themeColor="text1"/>
        </w:rPr>
        <w:t>podmiotu kontrolowanego</w:t>
      </w:r>
      <w:r w:rsidRPr="00E415B4">
        <w:rPr>
          <w:rStyle w:val="Odwoanieprzypisudolnego"/>
          <w:rFonts w:ascii="Trebuchet MS" w:hAnsi="Trebuchet MS" w:cstheme="minorHAnsi"/>
          <w:color w:val="000000" w:themeColor="text1"/>
        </w:rPr>
        <w:footnoteReference w:id="4"/>
      </w:r>
      <w:r w:rsidRPr="00E415B4">
        <w:rPr>
          <w:rFonts w:ascii="Trebuchet MS" w:hAnsi="Trebuchet MS" w:cstheme="minorHAnsi"/>
          <w:color w:val="000000" w:themeColor="text1"/>
        </w:rPr>
        <w:t xml:space="preserve">, </w:t>
      </w:r>
      <w:r w:rsidRPr="00E415B4">
        <w:rPr>
          <w:rFonts w:ascii="Trebuchet MS" w:hAnsi="Trebuchet MS" w:cstheme="minorHAnsi"/>
        </w:rPr>
        <w:t xml:space="preserve">wykonywane będą równocześnie przez minimum dwie osoby tworzące zespół kontrolujący (kierownika i członka zespołu kontrolującego). Poza ww. osobami w skład zespołu kontrolującego może wejść większa liczba członków zespołu kontrolującego. </w:t>
      </w:r>
    </w:p>
    <w:p w14:paraId="1C617C8F" w14:textId="77777777" w:rsidR="00E415B4" w:rsidRPr="00E415B4" w:rsidRDefault="00E415B4" w:rsidP="005437EC">
      <w:pPr>
        <w:spacing w:line="240" w:lineRule="auto"/>
        <w:ind w:hanging="6"/>
        <w:jc w:val="both"/>
        <w:rPr>
          <w:rFonts w:ascii="Trebuchet MS" w:hAnsi="Trebuchet MS" w:cstheme="minorHAnsi"/>
        </w:rPr>
      </w:pPr>
      <w:r w:rsidRPr="00E415B4">
        <w:rPr>
          <w:rFonts w:ascii="Trebuchet MS" w:hAnsi="Trebuchet MS" w:cstheme="minorHAnsi"/>
        </w:rPr>
        <w:t>Zamawiający zastrzega sobie prawo do braku wyrażenia zgody na udział w czynnościach kontrolnych osoby wskazanej przez Wykonawcę bądź odwołania osoby przeprowadzającej kontrolę/wizytę monitoringową, w przypadku stwierdzenia nienależytego wykonywania czynności przez tę osobę lub wykonywania czynności w sposób odbiegający od ogólnie przyjętych standardów, w szczególności w przypadku:</w:t>
      </w:r>
    </w:p>
    <w:p w14:paraId="62F43F8E" w14:textId="77777777" w:rsidR="00E415B4" w:rsidRPr="00E415B4" w:rsidRDefault="00E415B4" w:rsidP="005437EC">
      <w:pPr>
        <w:pStyle w:val="Akapitzlist"/>
        <w:numPr>
          <w:ilvl w:val="0"/>
          <w:numId w:val="38"/>
        </w:numPr>
        <w:spacing w:after="200" w:line="240" w:lineRule="auto"/>
        <w:ind w:left="284" w:hanging="284"/>
        <w:jc w:val="both"/>
        <w:rPr>
          <w:rFonts w:ascii="Trebuchet MS" w:hAnsi="Trebuchet MS" w:cstheme="minorHAnsi"/>
        </w:rPr>
      </w:pPr>
      <w:r w:rsidRPr="00E415B4">
        <w:rPr>
          <w:rFonts w:ascii="Trebuchet MS" w:hAnsi="Trebuchet MS" w:cstheme="minorHAnsi"/>
        </w:rPr>
        <w:t>uzasadnionych zastrzeżeń ze strony podmiotu kontrolowanego do wykonywanych przez tę osobę czynności lub jej zachowania w trakcie realizacji czynności kontrolnych;</w:t>
      </w:r>
    </w:p>
    <w:p w14:paraId="4F3720F9" w14:textId="77777777" w:rsidR="00E415B4" w:rsidRPr="00E415B4" w:rsidRDefault="00E415B4" w:rsidP="005437EC">
      <w:pPr>
        <w:pStyle w:val="Akapitzlist"/>
        <w:numPr>
          <w:ilvl w:val="0"/>
          <w:numId w:val="38"/>
        </w:numPr>
        <w:spacing w:after="0" w:line="240" w:lineRule="auto"/>
        <w:ind w:left="284" w:hanging="284"/>
        <w:contextualSpacing w:val="0"/>
        <w:jc w:val="both"/>
        <w:rPr>
          <w:rFonts w:ascii="Trebuchet MS" w:hAnsi="Trebuchet MS" w:cstheme="minorHAnsi"/>
        </w:rPr>
      </w:pPr>
      <w:r w:rsidRPr="00E415B4">
        <w:rPr>
          <w:rFonts w:ascii="Trebuchet MS" w:hAnsi="Trebuchet MS" w:cstheme="minorHAnsi"/>
        </w:rPr>
        <w:t>uzasadnionych zastrzeżeń ze strony Zamawiającego co do jakości przeprowadzonych kontroli/wizyt monitoringowych, powziętych w szczególności w wyniku weryfikacji dokumentacji pokontrolnej, przeprowadzonej przez Zamawiającego rekontroli lub obserwacji czynności kontrolnych w miejscu ich przeprowadzenia;</w:t>
      </w:r>
    </w:p>
    <w:p w14:paraId="10F8CA00" w14:textId="77777777" w:rsidR="00E415B4" w:rsidRPr="00E415B4" w:rsidRDefault="00E415B4" w:rsidP="005437EC">
      <w:pPr>
        <w:pStyle w:val="Akapitzlist"/>
        <w:numPr>
          <w:ilvl w:val="0"/>
          <w:numId w:val="38"/>
        </w:numPr>
        <w:spacing w:line="240" w:lineRule="auto"/>
        <w:ind w:left="284" w:hanging="284"/>
        <w:contextualSpacing w:val="0"/>
        <w:jc w:val="both"/>
        <w:rPr>
          <w:rFonts w:ascii="Trebuchet MS" w:hAnsi="Trebuchet MS" w:cstheme="minorHAnsi"/>
        </w:rPr>
      </w:pPr>
      <w:r w:rsidRPr="00E415B4">
        <w:rPr>
          <w:rFonts w:ascii="Trebuchet MS" w:hAnsi="Trebuchet MS" w:cstheme="minorHAnsi"/>
        </w:rPr>
        <w:t>uzasadnionych zastrzeżeń ze strony Zamawiającego co do jakości opracowywanych dokumentów pokontrolnych, w tym w szczególności: nieterminowego dokonania korekty dokumentacji pokontrolnej zgodnie z uwagami i wytycznymi Zamawiającego, zaniechania wykonania tej czynności, stwierdzenia istotnych błędów, braków, rozbieżności w przygotowanej dokumentacji lub niezgodności dokumentacji pokontrolnej ze stanem faktycznym.</w:t>
      </w:r>
    </w:p>
    <w:p w14:paraId="336A17CD" w14:textId="77777777" w:rsidR="00E415B4" w:rsidRPr="00E415B4" w:rsidRDefault="00E415B4" w:rsidP="005437EC">
      <w:pPr>
        <w:spacing w:line="240" w:lineRule="auto"/>
        <w:ind w:hanging="6"/>
        <w:jc w:val="both"/>
        <w:rPr>
          <w:rFonts w:ascii="Trebuchet MS" w:hAnsi="Trebuchet MS" w:cstheme="minorHAnsi"/>
        </w:rPr>
      </w:pPr>
      <w:r w:rsidRPr="00E415B4">
        <w:rPr>
          <w:rFonts w:ascii="Trebuchet MS" w:hAnsi="Trebuchet MS" w:cstheme="minorHAnsi"/>
        </w:rPr>
        <w:t xml:space="preserve">W przypadku braku wyrażenia zgody na udział w czynnościach kontrolnych osoby wskazanej przez Wykonawcę bądź odwołania osoby przeprowadzającej kontrolę, Wykonawca zobowiązany jest wskazać inną osobę spełniającą warunki określone w dokumentacji postępowania, która daje rękojmię należytego wykonania kontroli/wizyty monitoringowej. Podobnie, w przypadku zaistnienia w trakcie kontroli/wizyty monitoringowej okoliczności wskazujących na brak bezstronności osoby wchodzącej w skład zespołu kontrolującego, osoba ta niezwłocznie zaprzestaje realizacji czynności kontrolnych, a w jej miejsce </w:t>
      </w:r>
      <w:r w:rsidRPr="00E415B4">
        <w:rPr>
          <w:rFonts w:ascii="Trebuchet MS" w:hAnsi="Trebuchet MS" w:cstheme="minorHAnsi"/>
        </w:rPr>
        <w:lastRenderedPageBreak/>
        <w:t>Wykonawca wskazuje inną osobę spełniającą warunki określone w dokumentacji postępowania, która daje rękojmię należytego wykonania kontroli/wizyty monitoringowej.</w:t>
      </w:r>
    </w:p>
    <w:p w14:paraId="081FD6FD" w14:textId="77777777" w:rsidR="00E415B4" w:rsidRPr="00E415B4" w:rsidRDefault="00E415B4" w:rsidP="005437EC">
      <w:pPr>
        <w:spacing w:line="240" w:lineRule="auto"/>
        <w:ind w:hanging="6"/>
        <w:jc w:val="both"/>
        <w:rPr>
          <w:rFonts w:ascii="Trebuchet MS" w:hAnsi="Trebuchet MS" w:cstheme="minorHAnsi"/>
        </w:rPr>
      </w:pPr>
      <w:r w:rsidRPr="00E415B4">
        <w:rPr>
          <w:rFonts w:ascii="Trebuchet MS" w:hAnsi="Trebuchet MS" w:cstheme="minorHAnsi"/>
        </w:rPr>
        <w:t>W przypadkach opisanych wyżej, po wyrażeniu przez Zamawiającego zgody na wskazaną przez Wykonawcę osobę (w sposób określony w rozdziale III C pkt 2 i 3), Wykonawca niezwłocznie przekazuje Zamawiającemu skan podpisanej przez tę osobę deklaracji poufności i bezstronności, a Zamawiający wystawia dla niej stosowne upoważnienie do przeprowadzenia kontroli/wizyty monitoringowej (jeżeli spełnione są wymogi poufności i bezstronności względem kontrolowanego projektu). Nowo wyznaczona osoba nie może rozpocząć czynności kontrolnych przed otrzymaniem i okazaniem podmiotowi kontrolowanemu upoważnienia do przeprowadzenia kontroli/wizyty monitoringowej.</w:t>
      </w:r>
    </w:p>
    <w:p w14:paraId="48874E46" w14:textId="77777777" w:rsidR="00E415B4" w:rsidRPr="00E415B4" w:rsidRDefault="00E415B4" w:rsidP="005437EC">
      <w:pPr>
        <w:jc w:val="both"/>
        <w:rPr>
          <w:rFonts w:ascii="Trebuchet MS" w:hAnsi="Trebuchet MS" w:cstheme="minorHAnsi"/>
        </w:rPr>
      </w:pPr>
      <w:r w:rsidRPr="00E415B4">
        <w:rPr>
          <w:rFonts w:ascii="Trebuchet MS" w:hAnsi="Trebuchet MS" w:cstheme="minorHAnsi"/>
        </w:rPr>
        <w:t>Zespół kontrolujący w trakcie kontroli w miejscu realizacji projektu / siedzibie podmiotu kontrolowanego, jak również w trakcie wizyty monitoringowej jest upoważniony do:</w:t>
      </w:r>
    </w:p>
    <w:p w14:paraId="09D2AD46" w14:textId="77777777" w:rsidR="00E415B4" w:rsidRPr="00E415B4" w:rsidRDefault="00E415B4" w:rsidP="005437EC">
      <w:pPr>
        <w:widowControl w:val="0"/>
        <w:numPr>
          <w:ilvl w:val="0"/>
          <w:numId w:val="35"/>
        </w:numPr>
        <w:suppressAutoHyphens/>
        <w:autoSpaceDE w:val="0"/>
        <w:autoSpaceDN w:val="0"/>
        <w:adjustRightInd w:val="0"/>
        <w:spacing w:after="0" w:line="240" w:lineRule="auto"/>
        <w:ind w:left="567" w:hanging="283"/>
        <w:jc w:val="both"/>
        <w:rPr>
          <w:rFonts w:ascii="Trebuchet MS" w:hAnsi="Trebuchet MS" w:cstheme="minorHAnsi"/>
        </w:rPr>
      </w:pPr>
      <w:r w:rsidRPr="00E415B4">
        <w:rPr>
          <w:rFonts w:ascii="Trebuchet MS" w:hAnsi="Trebuchet MS" w:cstheme="minorHAnsi"/>
        </w:rPr>
        <w:t>swobodnego poruszania si</w:t>
      </w:r>
      <w:r w:rsidRPr="00E415B4">
        <w:rPr>
          <w:rFonts w:ascii="Trebuchet MS" w:eastAsia="TimesNewRoman" w:hAnsi="Trebuchet MS" w:cstheme="minorHAnsi"/>
        </w:rPr>
        <w:t xml:space="preserve">ę </w:t>
      </w:r>
      <w:r w:rsidRPr="00E415B4">
        <w:rPr>
          <w:rFonts w:ascii="Trebuchet MS" w:hAnsi="Trebuchet MS" w:cstheme="minorHAnsi"/>
        </w:rPr>
        <w:t>po terenie w miejscu prowadzenia działań kontrolnych;</w:t>
      </w:r>
    </w:p>
    <w:p w14:paraId="724E01BC" w14:textId="77777777" w:rsidR="00E415B4" w:rsidRPr="00E415B4" w:rsidRDefault="00E415B4" w:rsidP="005437EC">
      <w:pPr>
        <w:widowControl w:val="0"/>
        <w:numPr>
          <w:ilvl w:val="0"/>
          <w:numId w:val="35"/>
        </w:numPr>
        <w:suppressAutoHyphens/>
        <w:autoSpaceDE w:val="0"/>
        <w:autoSpaceDN w:val="0"/>
        <w:adjustRightInd w:val="0"/>
        <w:spacing w:after="0" w:line="240" w:lineRule="auto"/>
        <w:ind w:left="567" w:hanging="283"/>
        <w:jc w:val="both"/>
        <w:rPr>
          <w:rFonts w:ascii="Trebuchet MS" w:hAnsi="Trebuchet MS" w:cstheme="minorHAnsi"/>
        </w:rPr>
      </w:pPr>
      <w:r w:rsidRPr="00E415B4">
        <w:rPr>
          <w:rFonts w:ascii="Trebuchet MS" w:hAnsi="Trebuchet MS" w:cstheme="minorHAnsi"/>
        </w:rPr>
        <w:t xml:space="preserve">wstępu do pomieszczeń i terenu realizacji projektu, dostępu do związanych </w:t>
      </w:r>
      <w:r w:rsidRPr="00E415B4">
        <w:rPr>
          <w:rFonts w:ascii="Trebuchet MS" w:hAnsi="Trebuchet MS" w:cstheme="minorHAnsi"/>
        </w:rPr>
        <w:br/>
        <w:t>z projektem systemów teleinformatycznych;</w:t>
      </w:r>
    </w:p>
    <w:p w14:paraId="35A5890D" w14:textId="77777777" w:rsidR="00E415B4" w:rsidRPr="00E415B4" w:rsidRDefault="00E415B4" w:rsidP="005437EC">
      <w:pPr>
        <w:widowControl w:val="0"/>
        <w:numPr>
          <w:ilvl w:val="0"/>
          <w:numId w:val="35"/>
        </w:numPr>
        <w:suppressAutoHyphens/>
        <w:autoSpaceDE w:val="0"/>
        <w:autoSpaceDN w:val="0"/>
        <w:adjustRightInd w:val="0"/>
        <w:spacing w:after="0" w:line="240" w:lineRule="auto"/>
        <w:ind w:left="567" w:hanging="283"/>
        <w:jc w:val="both"/>
        <w:rPr>
          <w:rFonts w:ascii="Trebuchet MS" w:eastAsia="TimesNewRoman" w:hAnsi="Trebuchet MS" w:cstheme="minorHAnsi"/>
        </w:rPr>
      </w:pPr>
      <w:r w:rsidRPr="00E415B4">
        <w:rPr>
          <w:rFonts w:ascii="Trebuchet MS" w:hAnsi="Trebuchet MS" w:cstheme="minorHAnsi"/>
        </w:rPr>
        <w:t>wgl</w:t>
      </w:r>
      <w:r w:rsidRPr="00E415B4">
        <w:rPr>
          <w:rFonts w:ascii="Trebuchet MS" w:eastAsia="TimesNewRoman" w:hAnsi="Trebuchet MS" w:cstheme="minorHAnsi"/>
        </w:rPr>
        <w:t>ą</w:t>
      </w:r>
      <w:r w:rsidRPr="00E415B4">
        <w:rPr>
          <w:rFonts w:ascii="Trebuchet MS" w:hAnsi="Trebuchet MS" w:cstheme="minorHAnsi"/>
        </w:rPr>
        <w:t>du oraz tworzenia kopii i odpisów dokumentów zwi</w:t>
      </w:r>
      <w:r w:rsidRPr="00E415B4">
        <w:rPr>
          <w:rFonts w:ascii="Trebuchet MS" w:eastAsia="TimesNewRoman" w:hAnsi="Trebuchet MS" w:cstheme="minorHAnsi"/>
        </w:rPr>
        <w:t>ą</w:t>
      </w:r>
      <w:r w:rsidRPr="00E415B4">
        <w:rPr>
          <w:rFonts w:ascii="Trebuchet MS" w:hAnsi="Trebuchet MS" w:cstheme="minorHAnsi"/>
        </w:rPr>
        <w:t xml:space="preserve">zanych z działalnością podmiotu kontrolowanego w zakresie realizowanego projektu, w szczególności dokumentów potwierdzających wykryte nieprawidłowości (sporządzone kopie są potwierdzane za zgodność z oryginałem przez upoważnionego przedstawiciela podmiotu kontrolowanego w trakcie prowadzenia czynności kontrolnych; w przypadku odmowy przekazania przez podmiot kopii dokumentów potwierdzonych za zgodność z oryginałem, zespół kontrolujący pozyskuje od osoby upoważnionej ze strony podmiotu oświadczenie w tym zakresie oraz w przypadku okazania przez podmiot kontrolowany oryginałów dokumentacji, sporządza kopie dokumentów we własnym zakresie, np. w formie skanów, zdjęć, a następnie wydruków potwierdzonych </w:t>
      </w:r>
      <w:r w:rsidRPr="00E415B4">
        <w:rPr>
          <w:rFonts w:ascii="Trebuchet MS" w:eastAsia="TimesNewRoman" w:hAnsi="Trebuchet MS" w:cstheme="minorHAnsi"/>
        </w:rPr>
        <w:t>za zgodność z oryginałem przez osoby wchodzące w skład zespołu kontrolującego</w:t>
      </w:r>
      <w:r w:rsidRPr="00E415B4">
        <w:rPr>
          <w:rFonts w:ascii="Trebuchet MS" w:hAnsi="Trebuchet MS" w:cstheme="minorHAnsi"/>
        </w:rPr>
        <w:t>);</w:t>
      </w:r>
    </w:p>
    <w:p w14:paraId="2A878606" w14:textId="77777777" w:rsidR="00E415B4" w:rsidRPr="00E415B4" w:rsidRDefault="00E415B4" w:rsidP="005437EC">
      <w:pPr>
        <w:widowControl w:val="0"/>
        <w:numPr>
          <w:ilvl w:val="0"/>
          <w:numId w:val="35"/>
        </w:numPr>
        <w:suppressAutoHyphens/>
        <w:autoSpaceDE w:val="0"/>
        <w:autoSpaceDN w:val="0"/>
        <w:adjustRightInd w:val="0"/>
        <w:spacing w:after="0" w:line="240" w:lineRule="auto"/>
        <w:ind w:left="567" w:hanging="283"/>
        <w:jc w:val="both"/>
        <w:rPr>
          <w:rFonts w:ascii="Trebuchet MS" w:hAnsi="Trebuchet MS" w:cstheme="minorHAnsi"/>
        </w:rPr>
      </w:pPr>
      <w:r w:rsidRPr="00E415B4">
        <w:rPr>
          <w:rFonts w:ascii="Trebuchet MS" w:hAnsi="Trebuchet MS" w:cstheme="minorHAnsi"/>
        </w:rPr>
        <w:t>przeprowadzenia ogl</w:t>
      </w:r>
      <w:r w:rsidRPr="00E415B4">
        <w:rPr>
          <w:rFonts w:ascii="Trebuchet MS" w:eastAsia="TimesNewRoman" w:hAnsi="Trebuchet MS" w:cstheme="minorHAnsi"/>
        </w:rPr>
        <w:t>ę</w:t>
      </w:r>
      <w:r w:rsidRPr="00E415B4">
        <w:rPr>
          <w:rFonts w:ascii="Trebuchet MS" w:hAnsi="Trebuchet MS" w:cstheme="minorHAnsi"/>
        </w:rPr>
        <w:t>dzin obiektów i składników majątku związanych z zakresem kontroli;</w:t>
      </w:r>
    </w:p>
    <w:p w14:paraId="2C2D66E7" w14:textId="77777777" w:rsidR="00E415B4" w:rsidRPr="00E415B4" w:rsidRDefault="00E415B4" w:rsidP="005437EC">
      <w:pPr>
        <w:widowControl w:val="0"/>
        <w:numPr>
          <w:ilvl w:val="0"/>
          <w:numId w:val="35"/>
        </w:numPr>
        <w:suppressAutoHyphens/>
        <w:autoSpaceDE w:val="0"/>
        <w:autoSpaceDN w:val="0"/>
        <w:adjustRightInd w:val="0"/>
        <w:spacing w:after="0" w:line="240" w:lineRule="auto"/>
        <w:ind w:left="567" w:hanging="283"/>
        <w:jc w:val="both"/>
        <w:rPr>
          <w:rFonts w:ascii="Trebuchet MS" w:hAnsi="Trebuchet MS" w:cstheme="minorHAnsi"/>
        </w:rPr>
      </w:pPr>
      <w:r w:rsidRPr="00E415B4">
        <w:rPr>
          <w:rFonts w:ascii="Trebuchet MS" w:eastAsia="TimesNewRoman" w:hAnsi="Trebuchet MS" w:cstheme="minorHAnsi"/>
        </w:rPr>
        <w:t>żą</w:t>
      </w:r>
      <w:r w:rsidRPr="00E415B4">
        <w:rPr>
          <w:rFonts w:ascii="Trebuchet MS" w:hAnsi="Trebuchet MS" w:cstheme="minorHAnsi"/>
        </w:rPr>
        <w:t>dania od pracowników podmiotu kontrolowanego ustnych i pisemnych wyja</w:t>
      </w:r>
      <w:r w:rsidRPr="00E415B4">
        <w:rPr>
          <w:rFonts w:ascii="Trebuchet MS" w:eastAsia="TimesNewRoman" w:hAnsi="Trebuchet MS" w:cstheme="minorHAnsi"/>
        </w:rPr>
        <w:t>ś</w:t>
      </w:r>
      <w:r w:rsidRPr="00E415B4">
        <w:rPr>
          <w:rFonts w:ascii="Trebuchet MS" w:hAnsi="Trebuchet MS" w:cstheme="minorHAnsi"/>
        </w:rPr>
        <w:t>nie</w:t>
      </w:r>
      <w:r w:rsidRPr="00E415B4">
        <w:rPr>
          <w:rFonts w:ascii="Trebuchet MS" w:eastAsia="TimesNewRoman" w:hAnsi="Trebuchet MS" w:cstheme="minorHAnsi"/>
        </w:rPr>
        <w:t>ń</w:t>
      </w:r>
      <w:r w:rsidRPr="00E415B4">
        <w:rPr>
          <w:rFonts w:ascii="Trebuchet MS" w:hAnsi="Trebuchet MS" w:cstheme="minorHAnsi"/>
        </w:rPr>
        <w:t>;</w:t>
      </w:r>
    </w:p>
    <w:p w14:paraId="64D173C6" w14:textId="77777777" w:rsidR="00E415B4" w:rsidRPr="00E415B4" w:rsidRDefault="00E415B4" w:rsidP="005437EC">
      <w:pPr>
        <w:widowControl w:val="0"/>
        <w:numPr>
          <w:ilvl w:val="0"/>
          <w:numId w:val="35"/>
        </w:numPr>
        <w:suppressAutoHyphens/>
        <w:autoSpaceDE w:val="0"/>
        <w:autoSpaceDN w:val="0"/>
        <w:adjustRightInd w:val="0"/>
        <w:spacing w:after="0" w:line="240" w:lineRule="auto"/>
        <w:ind w:left="567" w:hanging="283"/>
        <w:jc w:val="both"/>
        <w:rPr>
          <w:rFonts w:ascii="Trebuchet MS" w:hAnsi="Trebuchet MS" w:cstheme="minorHAnsi"/>
        </w:rPr>
      </w:pPr>
      <w:r w:rsidRPr="00E415B4">
        <w:rPr>
          <w:rFonts w:ascii="Trebuchet MS" w:hAnsi="Trebuchet MS" w:cstheme="minorHAnsi"/>
        </w:rPr>
        <w:t>zabezpieczenia materiałów dowodowych;</w:t>
      </w:r>
    </w:p>
    <w:p w14:paraId="52535430" w14:textId="77777777" w:rsidR="00E415B4" w:rsidRPr="00E415B4" w:rsidRDefault="00E415B4" w:rsidP="005437EC">
      <w:pPr>
        <w:widowControl w:val="0"/>
        <w:numPr>
          <w:ilvl w:val="0"/>
          <w:numId w:val="35"/>
        </w:numPr>
        <w:suppressAutoHyphens/>
        <w:autoSpaceDE w:val="0"/>
        <w:autoSpaceDN w:val="0"/>
        <w:adjustRightInd w:val="0"/>
        <w:spacing w:after="0" w:line="240" w:lineRule="auto"/>
        <w:ind w:left="567" w:hanging="283"/>
        <w:jc w:val="both"/>
        <w:rPr>
          <w:rFonts w:ascii="Trebuchet MS" w:hAnsi="Trebuchet MS" w:cstheme="minorHAnsi"/>
        </w:rPr>
      </w:pPr>
      <w:r w:rsidRPr="00E415B4">
        <w:rPr>
          <w:rFonts w:ascii="Trebuchet MS" w:hAnsi="Trebuchet MS" w:cstheme="minorHAnsi"/>
        </w:rPr>
        <w:t>sprawdzenia przebiegu okre</w:t>
      </w:r>
      <w:r w:rsidRPr="00E415B4">
        <w:rPr>
          <w:rFonts w:ascii="Trebuchet MS" w:eastAsia="TimesNewRoman" w:hAnsi="Trebuchet MS" w:cstheme="minorHAnsi"/>
        </w:rPr>
        <w:t>ś</w:t>
      </w:r>
      <w:r w:rsidRPr="00E415B4">
        <w:rPr>
          <w:rFonts w:ascii="Trebuchet MS" w:hAnsi="Trebuchet MS" w:cstheme="minorHAnsi"/>
        </w:rPr>
        <w:t>lonych czynno</w:t>
      </w:r>
      <w:r w:rsidRPr="00E415B4">
        <w:rPr>
          <w:rFonts w:ascii="Trebuchet MS" w:eastAsia="TimesNewRoman" w:hAnsi="Trebuchet MS" w:cstheme="minorHAnsi"/>
        </w:rPr>
        <w:t>ś</w:t>
      </w:r>
      <w:r w:rsidRPr="00E415B4">
        <w:rPr>
          <w:rFonts w:ascii="Trebuchet MS" w:hAnsi="Trebuchet MS" w:cstheme="minorHAnsi"/>
        </w:rPr>
        <w:t>ci;</w:t>
      </w:r>
    </w:p>
    <w:p w14:paraId="61D1866F" w14:textId="77777777" w:rsidR="00E415B4" w:rsidRPr="00E415B4" w:rsidRDefault="00E415B4" w:rsidP="005437EC">
      <w:pPr>
        <w:widowControl w:val="0"/>
        <w:numPr>
          <w:ilvl w:val="0"/>
          <w:numId w:val="35"/>
        </w:numPr>
        <w:suppressAutoHyphens/>
        <w:autoSpaceDE w:val="0"/>
        <w:autoSpaceDN w:val="0"/>
        <w:adjustRightInd w:val="0"/>
        <w:spacing w:after="0" w:line="240" w:lineRule="auto"/>
        <w:ind w:left="567" w:hanging="283"/>
        <w:jc w:val="both"/>
        <w:rPr>
          <w:rFonts w:ascii="Trebuchet MS" w:hAnsi="Trebuchet MS" w:cstheme="minorHAnsi"/>
        </w:rPr>
      </w:pPr>
      <w:r w:rsidRPr="00E415B4">
        <w:rPr>
          <w:rFonts w:ascii="Trebuchet MS" w:hAnsi="Trebuchet MS" w:cstheme="minorHAnsi"/>
        </w:rPr>
        <w:t>wykonywania zdjęć obiektów / urządzeń wytworzonych / zakupionych w ramach projektu;</w:t>
      </w:r>
    </w:p>
    <w:p w14:paraId="3E1F37BA" w14:textId="77777777" w:rsidR="00E415B4" w:rsidRPr="00E415B4" w:rsidRDefault="00E415B4" w:rsidP="005437EC">
      <w:pPr>
        <w:widowControl w:val="0"/>
        <w:numPr>
          <w:ilvl w:val="0"/>
          <w:numId w:val="35"/>
        </w:numPr>
        <w:suppressAutoHyphens/>
        <w:spacing w:after="60" w:line="240" w:lineRule="auto"/>
        <w:ind w:left="567" w:hanging="283"/>
        <w:jc w:val="both"/>
        <w:rPr>
          <w:rFonts w:ascii="Trebuchet MS" w:hAnsi="Trebuchet MS" w:cstheme="minorHAnsi"/>
        </w:rPr>
      </w:pPr>
      <w:r w:rsidRPr="00E415B4">
        <w:rPr>
          <w:rFonts w:ascii="Trebuchet MS" w:hAnsi="Trebuchet MS" w:cstheme="minorHAnsi"/>
        </w:rPr>
        <w:t>przyjmowania o</w:t>
      </w:r>
      <w:r w:rsidRPr="00E415B4">
        <w:rPr>
          <w:rFonts w:ascii="Trebuchet MS" w:eastAsia="TimesNewRoman" w:hAnsi="Trebuchet MS" w:cstheme="minorHAnsi"/>
        </w:rPr>
        <w:t>ś</w:t>
      </w:r>
      <w:r w:rsidRPr="00E415B4">
        <w:rPr>
          <w:rFonts w:ascii="Trebuchet MS" w:hAnsi="Trebuchet MS" w:cstheme="minorHAnsi"/>
        </w:rPr>
        <w:t>wiadcze</w:t>
      </w:r>
      <w:r w:rsidRPr="00E415B4">
        <w:rPr>
          <w:rFonts w:ascii="Trebuchet MS" w:eastAsia="TimesNewRoman" w:hAnsi="Trebuchet MS" w:cstheme="minorHAnsi"/>
        </w:rPr>
        <w:t xml:space="preserve">ń </w:t>
      </w:r>
      <w:r w:rsidRPr="00E415B4">
        <w:rPr>
          <w:rFonts w:ascii="Trebuchet MS" w:hAnsi="Trebuchet MS" w:cstheme="minorHAnsi"/>
        </w:rPr>
        <w:t>od osób kontrolowanych;</w:t>
      </w:r>
    </w:p>
    <w:p w14:paraId="734C931E" w14:textId="46177FCC" w:rsidR="00E415B4" w:rsidRPr="00E415B4" w:rsidRDefault="00E415B4" w:rsidP="005437EC">
      <w:pPr>
        <w:autoSpaceDE w:val="0"/>
        <w:autoSpaceDN w:val="0"/>
        <w:adjustRightInd w:val="0"/>
        <w:ind w:left="283"/>
        <w:jc w:val="both"/>
        <w:rPr>
          <w:rFonts w:ascii="Trebuchet MS" w:hAnsi="Trebuchet MS" w:cstheme="minorHAnsi"/>
        </w:rPr>
      </w:pPr>
      <w:r w:rsidRPr="00E415B4">
        <w:rPr>
          <w:rFonts w:ascii="Trebuchet MS" w:hAnsi="Trebuchet MS" w:cstheme="minorHAnsi"/>
        </w:rPr>
        <w:t xml:space="preserve">– o ile nie jest to zabronione z mocy ustawy z 5 sierpnia 2010 r. o ochronie informacji niejawnych (Dz.U. z 2018 r., poz. 412 z późn. zm.). </w:t>
      </w:r>
    </w:p>
    <w:p w14:paraId="5BB4E6C6" w14:textId="77777777" w:rsidR="00E415B4" w:rsidRPr="00E415B4" w:rsidRDefault="00E415B4" w:rsidP="00E415B4">
      <w:pPr>
        <w:pStyle w:val="Akapitzlist"/>
        <w:numPr>
          <w:ilvl w:val="1"/>
          <w:numId w:val="16"/>
        </w:numPr>
        <w:tabs>
          <w:tab w:val="clear" w:pos="752"/>
          <w:tab w:val="num" w:pos="8364"/>
        </w:tabs>
        <w:suppressAutoHyphens/>
        <w:spacing w:after="60" w:line="240" w:lineRule="auto"/>
        <w:ind w:left="284"/>
        <w:jc w:val="both"/>
        <w:rPr>
          <w:rFonts w:ascii="Trebuchet MS" w:hAnsi="Trebuchet MS" w:cstheme="minorHAnsi"/>
          <w:b/>
        </w:rPr>
      </w:pPr>
      <w:r w:rsidRPr="00E415B4">
        <w:rPr>
          <w:rFonts w:ascii="Trebuchet MS" w:hAnsi="Trebuchet MS" w:cstheme="minorHAnsi"/>
          <w:b/>
        </w:rPr>
        <w:t xml:space="preserve"> Koordynator zespołów kontrolujących</w:t>
      </w:r>
    </w:p>
    <w:p w14:paraId="460623F4" w14:textId="77777777" w:rsidR="00E415B4" w:rsidRPr="00E415B4" w:rsidRDefault="00E415B4" w:rsidP="005437EC">
      <w:pPr>
        <w:spacing w:after="60"/>
        <w:ind w:hanging="6"/>
        <w:jc w:val="both"/>
        <w:rPr>
          <w:rFonts w:ascii="Trebuchet MS" w:hAnsi="Trebuchet MS" w:cstheme="minorHAnsi"/>
          <w:b/>
        </w:rPr>
      </w:pPr>
      <w:r w:rsidRPr="00E415B4">
        <w:rPr>
          <w:rFonts w:ascii="Trebuchet MS" w:hAnsi="Trebuchet MS" w:cstheme="minorHAnsi"/>
        </w:rPr>
        <w:t>Koordynator zespołów kontrolujących będzie sprawować nadzór nad przebiegiem procesu wykonania zamówienia przez Wykonawcę, w szczególności:</w:t>
      </w:r>
      <w:r w:rsidRPr="00E415B4">
        <w:rPr>
          <w:rFonts w:ascii="Trebuchet MS" w:hAnsi="Trebuchet MS" w:cstheme="minorHAnsi"/>
          <w:b/>
        </w:rPr>
        <w:t xml:space="preserve"> </w:t>
      </w:r>
    </w:p>
    <w:p w14:paraId="749E224D" w14:textId="77777777" w:rsidR="00E415B4" w:rsidRPr="00E415B4" w:rsidRDefault="00E415B4" w:rsidP="005437EC">
      <w:pPr>
        <w:pStyle w:val="Akapitzlist"/>
        <w:numPr>
          <w:ilvl w:val="0"/>
          <w:numId w:val="39"/>
        </w:numPr>
        <w:spacing w:after="200" w:line="240" w:lineRule="auto"/>
        <w:ind w:left="284" w:hanging="284"/>
        <w:jc w:val="both"/>
        <w:rPr>
          <w:rFonts w:ascii="Trebuchet MS" w:hAnsi="Trebuchet MS" w:cstheme="minorHAnsi"/>
        </w:rPr>
      </w:pPr>
      <w:r w:rsidRPr="00E415B4">
        <w:rPr>
          <w:rFonts w:ascii="Trebuchet MS" w:hAnsi="Trebuchet MS" w:cstheme="minorHAnsi"/>
        </w:rPr>
        <w:t>będzie sprawował ogólny nadzór organizacyjny nad realizacją usługi;</w:t>
      </w:r>
    </w:p>
    <w:p w14:paraId="7196DBEE" w14:textId="77777777" w:rsidR="00E415B4" w:rsidRPr="00E415B4" w:rsidRDefault="00E415B4" w:rsidP="005437EC">
      <w:pPr>
        <w:pStyle w:val="Akapitzlist"/>
        <w:numPr>
          <w:ilvl w:val="0"/>
          <w:numId w:val="39"/>
        </w:numPr>
        <w:spacing w:after="200" w:line="240" w:lineRule="auto"/>
        <w:ind w:left="284" w:hanging="284"/>
        <w:jc w:val="both"/>
        <w:rPr>
          <w:rFonts w:ascii="Trebuchet MS" w:hAnsi="Trebuchet MS" w:cstheme="minorHAnsi"/>
        </w:rPr>
      </w:pPr>
      <w:r w:rsidRPr="00E415B4">
        <w:rPr>
          <w:rFonts w:ascii="Trebuchet MS" w:hAnsi="Trebuchet MS" w:cstheme="minorHAnsi"/>
        </w:rPr>
        <w:t>będzie sprawował nadzór nad zespołami kontrolującymi oraz będzie koordynował ich pracę;</w:t>
      </w:r>
    </w:p>
    <w:p w14:paraId="43803252" w14:textId="77777777" w:rsidR="00E415B4" w:rsidRPr="00E415B4" w:rsidRDefault="00E415B4" w:rsidP="005437EC">
      <w:pPr>
        <w:pStyle w:val="Akapitzlist"/>
        <w:numPr>
          <w:ilvl w:val="0"/>
          <w:numId w:val="39"/>
        </w:numPr>
        <w:spacing w:after="200" w:line="240" w:lineRule="auto"/>
        <w:ind w:left="284" w:hanging="284"/>
        <w:jc w:val="both"/>
        <w:rPr>
          <w:rFonts w:ascii="Trebuchet MS" w:hAnsi="Trebuchet MS" w:cstheme="minorHAnsi"/>
        </w:rPr>
      </w:pPr>
      <w:r w:rsidRPr="00E415B4">
        <w:rPr>
          <w:rFonts w:ascii="Trebuchet MS" w:hAnsi="Trebuchet MS" w:cstheme="minorHAnsi"/>
        </w:rPr>
        <w:t>będzie sprawował nadzór nad prawidłowością i kompletnością sporządzanej dokumentacji pokontrolnej;</w:t>
      </w:r>
    </w:p>
    <w:p w14:paraId="28174D2E" w14:textId="77777777" w:rsidR="00E415B4" w:rsidRPr="00E415B4" w:rsidRDefault="00E415B4" w:rsidP="005437EC">
      <w:pPr>
        <w:pStyle w:val="Akapitzlist"/>
        <w:numPr>
          <w:ilvl w:val="0"/>
          <w:numId w:val="39"/>
        </w:numPr>
        <w:spacing w:after="200" w:line="240" w:lineRule="auto"/>
        <w:ind w:left="284" w:hanging="284"/>
        <w:jc w:val="both"/>
        <w:rPr>
          <w:rFonts w:ascii="Trebuchet MS" w:hAnsi="Trebuchet MS" w:cstheme="minorHAnsi"/>
        </w:rPr>
      </w:pPr>
      <w:r w:rsidRPr="00E415B4">
        <w:rPr>
          <w:rFonts w:ascii="Trebuchet MS" w:hAnsi="Trebuchet MS" w:cstheme="minorHAnsi"/>
        </w:rPr>
        <w:t>będzie dokonywał weryfikacji sposobu sporządzenia informacji pokontrolnej, ostatecznej informacji pokontrolnej oraz listy sprawdzającej, w celu potwierdzenia sporządzenia ich zgodnie z wymaganiami OPZ i zapewnienia jednolitego podejścia do poczynionych ustaleń.;</w:t>
      </w:r>
    </w:p>
    <w:p w14:paraId="20F8ABF0" w14:textId="77777777" w:rsidR="00E415B4" w:rsidRPr="00E415B4" w:rsidRDefault="00E415B4" w:rsidP="005437EC">
      <w:pPr>
        <w:spacing w:after="240"/>
        <w:ind w:hanging="6"/>
        <w:jc w:val="both"/>
        <w:rPr>
          <w:rFonts w:ascii="Trebuchet MS" w:hAnsi="Trebuchet MS" w:cstheme="minorHAnsi"/>
        </w:rPr>
      </w:pPr>
      <w:r w:rsidRPr="00E415B4">
        <w:rPr>
          <w:rFonts w:ascii="Trebuchet MS" w:hAnsi="Trebuchet MS" w:cstheme="minorHAnsi"/>
        </w:rPr>
        <w:lastRenderedPageBreak/>
        <w:t>Koordynator zespołów kontrolujących może brać udział w kontrolach/wizytach monitoringowych w charakterze kierownika zespołu kontrolującego lub członka zespołu kontrolującego, jednak bez uszczerbku dla obowiązków wykonywanych na stanowisku koordynatora zespołów kontrolujących.</w:t>
      </w:r>
    </w:p>
    <w:p w14:paraId="7EE8E1F0" w14:textId="77777777" w:rsidR="00E415B4" w:rsidRPr="00E415B4" w:rsidRDefault="00E415B4" w:rsidP="005437EC">
      <w:pPr>
        <w:spacing w:after="240"/>
        <w:ind w:hanging="6"/>
        <w:jc w:val="both"/>
        <w:rPr>
          <w:rFonts w:ascii="Trebuchet MS" w:hAnsi="Trebuchet MS" w:cstheme="minorHAnsi"/>
          <w:b/>
        </w:rPr>
      </w:pPr>
      <w:r w:rsidRPr="00E415B4">
        <w:rPr>
          <w:rFonts w:ascii="Trebuchet MS" w:hAnsi="Trebuchet MS" w:cstheme="minorHAnsi"/>
        </w:rPr>
        <w:t>Osoba pełniąca funkcję koordynatora zespołów kontrolujących będzie wyznaczona do kontaktu z Zamawiającym w kwestiach o charakterze formalnym i merytorycznym oraz będzie odpowiadać za organizację pracy zespołów i ogólny nadzór organizacyjny nad realizacją usługi. Bieżąca wymiana informacji pomiędzy koordynatorem zespołów kontrolujących a Zamawiającym odbywać się będzie telefonicznie, drogą elektroniczną lub pisemnie, w sposób umożliwiający prawidłową i sprawną realizację zamówienia.</w:t>
      </w:r>
      <w:r w:rsidRPr="00E415B4">
        <w:rPr>
          <w:rFonts w:ascii="Trebuchet MS" w:hAnsi="Trebuchet MS" w:cstheme="minorHAnsi"/>
          <w:b/>
        </w:rPr>
        <w:t xml:space="preserve"> </w:t>
      </w:r>
    </w:p>
    <w:p w14:paraId="4730A687" w14:textId="77777777" w:rsidR="00E415B4" w:rsidRPr="00E415B4" w:rsidRDefault="00E415B4" w:rsidP="005437EC">
      <w:pPr>
        <w:spacing w:after="240"/>
        <w:ind w:hanging="6"/>
        <w:jc w:val="both"/>
        <w:rPr>
          <w:rFonts w:ascii="Trebuchet MS" w:hAnsi="Trebuchet MS" w:cstheme="minorHAnsi"/>
        </w:rPr>
      </w:pPr>
      <w:r w:rsidRPr="00E415B4">
        <w:rPr>
          <w:rFonts w:ascii="Trebuchet MS" w:hAnsi="Trebuchet MS" w:cstheme="minorHAnsi"/>
        </w:rPr>
        <w:t xml:space="preserve">Koordynator zespołów kontrolujących może powierzyć wykonywanie czynności zastępcom koordynatora zespołów kontrolujących. </w:t>
      </w:r>
    </w:p>
    <w:p w14:paraId="30716A14" w14:textId="77777777" w:rsidR="00E415B4" w:rsidRPr="00E415B4" w:rsidRDefault="00E415B4" w:rsidP="00E415B4">
      <w:pPr>
        <w:widowControl w:val="0"/>
        <w:numPr>
          <w:ilvl w:val="0"/>
          <w:numId w:val="18"/>
        </w:numPr>
        <w:autoSpaceDE w:val="0"/>
        <w:autoSpaceDN w:val="0"/>
        <w:adjustRightInd w:val="0"/>
        <w:spacing w:after="0" w:line="360" w:lineRule="auto"/>
        <w:ind w:left="284" w:hanging="142"/>
        <w:jc w:val="both"/>
        <w:rPr>
          <w:rFonts w:ascii="Trebuchet MS" w:eastAsia="Times New Roman" w:hAnsi="Trebuchet MS" w:cstheme="minorHAnsi"/>
          <w:b/>
        </w:rPr>
      </w:pPr>
      <w:r w:rsidRPr="00E415B4">
        <w:rPr>
          <w:rFonts w:ascii="Trebuchet MS" w:eastAsia="Times New Roman" w:hAnsi="Trebuchet MS" w:cstheme="minorHAnsi"/>
          <w:b/>
        </w:rPr>
        <w:t>Pozostałe warunki realizacji zamówienia</w:t>
      </w:r>
    </w:p>
    <w:p w14:paraId="09FF3D5D" w14:textId="77777777" w:rsidR="00E415B4" w:rsidRPr="00E415B4" w:rsidRDefault="00E415B4" w:rsidP="00E415B4">
      <w:pPr>
        <w:pStyle w:val="Akapitzlist"/>
        <w:numPr>
          <w:ilvl w:val="2"/>
          <w:numId w:val="42"/>
        </w:numPr>
        <w:suppressAutoHyphens/>
        <w:spacing w:after="240" w:line="240" w:lineRule="auto"/>
        <w:ind w:left="284" w:hanging="284"/>
        <w:contextualSpacing w:val="0"/>
        <w:jc w:val="both"/>
        <w:rPr>
          <w:rFonts w:ascii="Trebuchet MS" w:hAnsi="Trebuchet MS" w:cstheme="minorHAnsi"/>
        </w:rPr>
      </w:pPr>
      <w:r w:rsidRPr="00E415B4">
        <w:rPr>
          <w:rFonts w:ascii="Trebuchet MS" w:hAnsi="Trebuchet MS" w:cstheme="minorHAnsi"/>
        </w:rPr>
        <w:t>Odbiór kontroli następuje po potwierdzeniu ze strony Zamawiającego, że dokumentacja pokontrolna, która została mu przekazania jest kompletna, a zamówienie zostało wykonane należycie. W przypadku stwierdzenia przez Zamawiającego nieprawidłowości w sposobie przeprowadzenia kontroli, w tym również wizyty monitoringowej (w tym braków lub błędów w przekazanej dokumentacji pokontrolnej), Zamawiający wezwie Wykonawcę do ich usunięcia w wyznaczonym terminie (o ile będzie możliwe ich usunięcie na tym etapie).</w:t>
      </w:r>
    </w:p>
    <w:p w14:paraId="1FE1BFD3" w14:textId="77777777" w:rsidR="00E415B4" w:rsidRPr="00E415B4" w:rsidRDefault="00E415B4" w:rsidP="00E415B4">
      <w:pPr>
        <w:pStyle w:val="Akapitzlist"/>
        <w:numPr>
          <w:ilvl w:val="2"/>
          <w:numId w:val="42"/>
        </w:numPr>
        <w:suppressAutoHyphens/>
        <w:spacing w:line="240" w:lineRule="auto"/>
        <w:ind w:left="284" w:hanging="284"/>
        <w:contextualSpacing w:val="0"/>
        <w:jc w:val="both"/>
        <w:rPr>
          <w:rFonts w:ascii="Trebuchet MS" w:hAnsi="Trebuchet MS" w:cstheme="minorHAnsi"/>
        </w:rPr>
      </w:pPr>
      <w:r w:rsidRPr="00E415B4">
        <w:rPr>
          <w:rFonts w:ascii="Trebuchet MS" w:hAnsi="Trebuchet MS" w:cstheme="minorHAnsi"/>
        </w:rPr>
        <w:t>Zamawiający zastrzega sobie możliwość wykorzystania narzędzia bądź systemu informatycznego do obsługi procesu kontroli projektu. W takim przypadku wszystkie bądź wybrane dokumenty dotyczące procesu kontroli dostępne będą poprzez ww. narzędzie lub system informatyczny. Korzystanie przez Wykonawcę z udostępnionego narzędzia / systemu odbywać się będzie poprzez Internet, z dowolnego miejsca i stanowiska komputerowego dla wskazanych przez Wykonawcę osób. Szczegółowy sposób wykorzystania narzędzia / systemu informatycznego oraz sposób określenia loginów / kont dostępowych zostanie uzgodniony na etapie realizacji umowy, o ile Zamawiający zadecyduje o użyciu narzędzia / systemu informatycznego.</w:t>
      </w:r>
    </w:p>
    <w:p w14:paraId="484D1DAD" w14:textId="721488A5" w:rsidR="003202E4" w:rsidRPr="00E415B4" w:rsidRDefault="00E415B4" w:rsidP="00E415B4">
      <w:pPr>
        <w:pStyle w:val="Akapitzlist"/>
        <w:numPr>
          <w:ilvl w:val="2"/>
          <w:numId w:val="42"/>
        </w:numPr>
        <w:suppressAutoHyphens/>
        <w:spacing w:line="240" w:lineRule="auto"/>
        <w:ind w:left="284" w:hanging="284"/>
        <w:contextualSpacing w:val="0"/>
        <w:jc w:val="both"/>
        <w:rPr>
          <w:rFonts w:ascii="Trebuchet MS" w:hAnsi="Trebuchet MS"/>
        </w:rPr>
      </w:pPr>
      <w:r w:rsidRPr="00E415B4">
        <w:rPr>
          <w:rFonts w:ascii="Trebuchet MS" w:hAnsi="Trebuchet MS" w:cstheme="minorHAnsi"/>
        </w:rPr>
        <w:t>W sytuacji wystąpienia siły wyższej, mając na względzie, że kontrole projektów w miejscu ich realizacji lub w siedzibie beneficjenta mogą zostać ograniczone w kontekście zwolnień od pracy pracowników-kontrolerów w związku z koniecznością zapewnienia opieki dla dzieci lub przez wzgląd na inne okoliczności (np. kwarantannę) w ramach działań łagodzących wpływ pandemii na realizację projektów dopuszcza się prowadzenie kontroli na miejscu w trybie korespondencyjnym (zza biurka). Prowadzenie kontroli w trybie korespondencyjnym (zza biurka) wymaga zgody Zamawiającego i nie pomniejsza wynagrodzenia Wykonawcy.</w:t>
      </w:r>
    </w:p>
    <w:sectPr w:rsidR="003202E4" w:rsidRPr="00E415B4" w:rsidSect="00F6322E">
      <w:headerReference w:type="even" r:id="rId11"/>
      <w:headerReference w:type="default" r:id="rId12"/>
      <w:footerReference w:type="default" r:id="rId13"/>
      <w:headerReference w:type="first" r:id="rId14"/>
      <w:footerReference w:type="first" r:id="rId15"/>
      <w:pgSz w:w="11906" w:h="16838"/>
      <w:pgMar w:top="1418" w:right="1418" w:bottom="1418" w:left="1418" w:header="71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20CBF" w14:textId="77777777" w:rsidR="00DF7E09" w:rsidRDefault="00DF7E09" w:rsidP="00116592">
      <w:pPr>
        <w:spacing w:after="0" w:line="240" w:lineRule="auto"/>
      </w:pPr>
      <w:r>
        <w:separator/>
      </w:r>
    </w:p>
  </w:endnote>
  <w:endnote w:type="continuationSeparator" w:id="0">
    <w:p w14:paraId="0551AA04" w14:textId="77777777" w:rsidR="00DF7E09" w:rsidRDefault="00DF7E09" w:rsidP="00116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TimesNewRoman">
    <w:altName w:val="Yu Gothic UI"/>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BD160" w14:textId="6C0F94CC" w:rsidR="00613DF6" w:rsidRPr="0095101C" w:rsidRDefault="00613DF6" w:rsidP="00CE25EB">
    <w:pPr>
      <w:pStyle w:val="Stopka"/>
      <w:tabs>
        <w:tab w:val="right" w:pos="8910"/>
      </w:tabs>
      <w:ind w:right="141"/>
      <w:rPr>
        <w:color w:val="2A255C"/>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C0A07" w14:textId="67D936A2" w:rsidR="00613DF6" w:rsidRPr="007C0656" w:rsidRDefault="00613DF6" w:rsidP="007C0656">
    <w:pPr>
      <w:pStyle w:val="Stopka"/>
      <w:tabs>
        <w:tab w:val="clear" w:pos="9638"/>
        <w:tab w:val="right" w:pos="9720"/>
      </w:tabs>
      <w:ind w:left="-709" w:firstLine="709"/>
      <w:rPr>
        <w:rFonts w:ascii="Arial" w:hAnsi="Arial" w:cs="Arial"/>
        <w:color w:val="646464"/>
        <w:sz w:val="10"/>
        <w:szCs w:val="10"/>
      </w:rPr>
    </w:pPr>
    <w:r w:rsidRPr="007C0656">
      <w:rPr>
        <w:rFonts w:ascii="Arial" w:eastAsia="Times New Roman" w:hAnsi="Arial" w:cs="Arial"/>
        <w:noProof/>
        <w:color w:val="474747"/>
        <w:sz w:val="10"/>
        <w:szCs w:val="10"/>
        <w:lang w:val="pl-PL" w:eastAsia="pl-PL"/>
      </w:rPr>
      <w:drawing>
        <wp:anchor distT="0" distB="0" distL="114300" distR="114300" simplePos="0" relativeHeight="251660288" behindDoc="0" locked="0" layoutInCell="1" allowOverlap="1" wp14:anchorId="461D0F33" wp14:editId="346A3E73">
          <wp:simplePos x="0" y="0"/>
          <wp:positionH relativeFrom="column">
            <wp:posOffset>3464865</wp:posOffset>
          </wp:positionH>
          <wp:positionV relativeFrom="paragraph">
            <wp:posOffset>-44450</wp:posOffset>
          </wp:positionV>
          <wp:extent cx="2289175" cy="22288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naki_eu.png"/>
                  <pic:cNvPicPr/>
                </pic:nvPicPr>
                <pic:blipFill>
                  <a:blip r:embed="rId1">
                    <a:extLst>
                      <a:ext uri="{28A0092B-C50C-407E-A947-70E740481C1C}">
                        <a14:useLocalDpi xmlns:a14="http://schemas.microsoft.com/office/drawing/2010/main" val="0"/>
                      </a:ext>
                    </a:extLst>
                  </a:blip>
                  <a:stretch>
                    <a:fillRect/>
                  </a:stretch>
                </pic:blipFill>
                <pic:spPr>
                  <a:xfrm>
                    <a:off x="0" y="0"/>
                    <a:ext cx="2289175" cy="222885"/>
                  </a:xfrm>
                  <a:prstGeom prst="rect">
                    <a:avLst/>
                  </a:prstGeom>
                </pic:spPr>
              </pic:pic>
            </a:graphicData>
          </a:graphic>
          <wp14:sizeRelV relativeFrom="margin">
            <wp14:pctHeight>0</wp14:pctHeight>
          </wp14:sizeRelV>
        </wp:anchor>
      </w:drawing>
    </w:r>
    <w:r w:rsidR="00DF7E09">
      <w:rPr>
        <w:noProof/>
        <w:color w:val="646464"/>
        <w:sz w:val="10"/>
        <w:szCs w:val="10"/>
        <w:lang w:val="en-US" w:eastAsia="en-US"/>
      </w:rPr>
      <w:pict w14:anchorId="72F043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984156" o:spid="_x0000_s2049" type="#_x0000_t75" alt="" style="position:absolute;left:0;text-align:left;margin-left:-71pt;margin-top:513.1pt;width:599.6pt;height:262.45pt;z-index:-251658240;mso-wrap-edited:f;mso-width-percent:0;mso-height-percent:0;mso-position-horizontal-relative:margin;mso-position-vertical-relative:margin;mso-width-percent:0;mso-height-percent:0" o:allowincell="f">
          <v:imagedata r:id="rId2" o:title="cppc_elementy_tla"/>
          <w10:wrap anchorx="margin" anchory="margin"/>
        </v:shape>
      </w:pict>
    </w:r>
    <w:r w:rsidRPr="007C0656">
      <w:rPr>
        <w:rFonts w:ascii="Arial" w:hAnsi="Arial" w:cs="Arial"/>
        <w:color w:val="646464"/>
        <w:sz w:val="10"/>
        <w:szCs w:val="10"/>
      </w:rPr>
      <w:t xml:space="preserve">CENTRUM PROJEKTÓW POLSKA CYFROWA </w:t>
    </w:r>
  </w:p>
  <w:p w14:paraId="5382181D" w14:textId="696F2EAE" w:rsidR="00613DF6" w:rsidRPr="007C0656" w:rsidRDefault="00613DF6" w:rsidP="007C0656">
    <w:pPr>
      <w:pStyle w:val="Stopka"/>
      <w:tabs>
        <w:tab w:val="clear" w:pos="4819"/>
        <w:tab w:val="clear" w:pos="9638"/>
        <w:tab w:val="center" w:pos="6237"/>
        <w:tab w:val="right" w:pos="9720"/>
      </w:tabs>
      <w:ind w:left="-709" w:firstLine="709"/>
      <w:rPr>
        <w:rFonts w:ascii="Arial" w:hAnsi="Arial" w:cs="Arial"/>
        <w:color w:val="646464"/>
        <w:sz w:val="10"/>
        <w:szCs w:val="10"/>
      </w:rPr>
    </w:pPr>
    <w:r w:rsidRPr="007C0656">
      <w:rPr>
        <w:rFonts w:ascii="Arial" w:hAnsi="Arial" w:cs="Arial"/>
        <w:color w:val="646464"/>
        <w:sz w:val="10"/>
        <w:szCs w:val="10"/>
      </w:rPr>
      <w:t xml:space="preserve">ul. Spokojna 13A, 01-044 Warszawa | infolinia: +48 223152340 | faks: +48 223152202 | e-mail: cppc@cppc.gov.pl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BE443" w14:textId="77777777" w:rsidR="00DF7E09" w:rsidRDefault="00DF7E09" w:rsidP="00116592">
      <w:pPr>
        <w:spacing w:after="0" w:line="240" w:lineRule="auto"/>
      </w:pPr>
      <w:r>
        <w:separator/>
      </w:r>
    </w:p>
  </w:footnote>
  <w:footnote w:type="continuationSeparator" w:id="0">
    <w:p w14:paraId="03221232" w14:textId="77777777" w:rsidR="00DF7E09" w:rsidRDefault="00DF7E09" w:rsidP="00116592">
      <w:pPr>
        <w:spacing w:after="0" w:line="240" w:lineRule="auto"/>
      </w:pPr>
      <w:r>
        <w:continuationSeparator/>
      </w:r>
    </w:p>
  </w:footnote>
  <w:footnote w:id="1">
    <w:p w14:paraId="453FBAA1" w14:textId="77777777" w:rsidR="00613DF6" w:rsidRDefault="00613DF6" w:rsidP="00E415B4">
      <w:pPr>
        <w:pStyle w:val="Tekstprzypisudolnego"/>
        <w:jc w:val="both"/>
      </w:pPr>
      <w:r>
        <w:rPr>
          <w:rStyle w:val="Odwoanieprzypisudolnego"/>
        </w:rPr>
        <w:footnoteRef/>
      </w:r>
      <w:r>
        <w:t xml:space="preserve"> </w:t>
      </w:r>
      <w:r w:rsidRPr="00CB5E9A">
        <w:t>W tym także w każdym miejscu bezpośrednio związanym z realizacją projektu</w:t>
      </w:r>
      <w:r>
        <w:t>.</w:t>
      </w:r>
    </w:p>
  </w:footnote>
  <w:footnote w:id="2">
    <w:p w14:paraId="38E78F40" w14:textId="77777777" w:rsidR="00613DF6" w:rsidRDefault="00613DF6" w:rsidP="00E415B4">
      <w:pPr>
        <w:pStyle w:val="Tekstprzypisudolnego"/>
        <w:jc w:val="both"/>
      </w:pPr>
      <w:r>
        <w:rPr>
          <w:rStyle w:val="Odwoanieprzypisudolnego"/>
        </w:rPr>
        <w:footnoteRef/>
      </w:r>
      <w:r>
        <w:t xml:space="preserve"> </w:t>
      </w:r>
      <w:r w:rsidRPr="00AE4429">
        <w:t>Kontrole po zakończeniu realizacji projektu przeprowadzane są po złożeniu przez beneficjenta wniosku o płatność końcową, przed akceptacją tego wniosku i ostatecznym rozliczeniem projektu</w:t>
      </w:r>
      <w:r>
        <w:t>.</w:t>
      </w:r>
    </w:p>
  </w:footnote>
  <w:footnote w:id="3">
    <w:p w14:paraId="266F5F25" w14:textId="77777777" w:rsidR="00613DF6" w:rsidRDefault="00613DF6" w:rsidP="00E415B4">
      <w:pPr>
        <w:pStyle w:val="Tekstprzypisudolnego"/>
        <w:jc w:val="both"/>
      </w:pPr>
      <w:r>
        <w:rPr>
          <w:rStyle w:val="Odwoanieprzypisudolnego"/>
        </w:rPr>
        <w:footnoteRef/>
      </w:r>
      <w:r>
        <w:t xml:space="preserve"> </w:t>
      </w:r>
      <w:r w:rsidRPr="004D572C">
        <w:t xml:space="preserve">Ścieżka audytu, o której mowa w art. 125 ust. 4 lit. d </w:t>
      </w:r>
      <w:r>
        <w:t>r</w:t>
      </w:r>
      <w:r w:rsidRPr="004D572C">
        <w:t xml:space="preserve">ozporządzenia </w:t>
      </w:r>
      <w:r>
        <w:t>ogólnego.</w:t>
      </w:r>
    </w:p>
  </w:footnote>
  <w:footnote w:id="4">
    <w:p w14:paraId="19A1E091" w14:textId="77777777" w:rsidR="00613DF6" w:rsidRDefault="00613DF6" w:rsidP="00E415B4">
      <w:pPr>
        <w:pStyle w:val="Tekstprzypisudolnego"/>
      </w:pPr>
      <w:r>
        <w:rPr>
          <w:rStyle w:val="Odwoanieprzypisudolnego"/>
        </w:rPr>
        <w:footnoteRef/>
      </w:r>
      <w:r>
        <w:t xml:space="preserve"> </w:t>
      </w:r>
      <w:r w:rsidRPr="00CB5E9A">
        <w:t>W tym także w każdym miejscu bezpośrednio związanym z realizacją projektu</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E5E40" w14:textId="065931D5" w:rsidR="00613DF6" w:rsidRDefault="00DF7E09">
    <w:pPr>
      <w:pStyle w:val="Nagwek"/>
    </w:pPr>
    <w:r>
      <w:rPr>
        <w:noProof/>
        <w:lang w:val="en-US" w:eastAsia="en-US"/>
      </w:rPr>
      <w:pict w14:anchorId="26D966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984157" o:spid="_x0000_s2050" type="#_x0000_t75" alt="" style="position:absolute;margin-left:0;margin-top:0;width:992.4pt;height:434.4pt;z-index:-251657216;mso-wrap-edited:f;mso-width-percent:0;mso-height-percent:0;mso-position-horizontal:center;mso-position-horizontal-relative:margin;mso-position-vertical:center;mso-position-vertical-relative:margin;mso-width-percent:0;mso-height-percent:0" o:allowincell="f">
          <v:imagedata r:id="rId1" o:title="cppc_elementy_tl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34DB3" w14:textId="3D6D0F6F" w:rsidR="00613DF6" w:rsidRDefault="00613DF6" w:rsidP="00A727C5">
    <w:pPr>
      <w:pStyle w:val="Nagwek"/>
      <w:tabs>
        <w:tab w:val="clear" w:pos="9638"/>
        <w:tab w:val="right" w:pos="9720"/>
      </w:tabs>
      <w:ind w:right="-434" w:firstLine="8505"/>
    </w:pPr>
    <w:r>
      <w:rPr>
        <w:noProof/>
        <w:lang w:val="pl-PL" w:eastAsia="pl-PL"/>
      </w:rPr>
      <w:drawing>
        <wp:inline distT="0" distB="0" distL="0" distR="0" wp14:anchorId="1BF5ECB1" wp14:editId="0AB95652">
          <wp:extent cx="310785" cy="342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pc_piktogram.png"/>
                  <pic:cNvPicPr/>
                </pic:nvPicPr>
                <pic:blipFill>
                  <a:blip r:embed="rId1">
                    <a:extLst>
                      <a:ext uri="{28A0092B-C50C-407E-A947-70E740481C1C}">
                        <a14:useLocalDpi xmlns:a14="http://schemas.microsoft.com/office/drawing/2010/main" val="0"/>
                      </a:ext>
                    </a:extLst>
                  </a:blip>
                  <a:stretch>
                    <a:fillRect/>
                  </a:stretch>
                </pic:blipFill>
                <pic:spPr>
                  <a:xfrm>
                    <a:off x="0" y="0"/>
                    <a:ext cx="324151" cy="357647"/>
                  </a:xfrm>
                  <a:prstGeom prst="rect">
                    <a:avLst/>
                  </a:prstGeom>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F1E0B" w14:textId="1925A6D8" w:rsidR="00613DF6" w:rsidRPr="00CE25EB" w:rsidRDefault="00613DF6" w:rsidP="00440997">
    <w:pPr>
      <w:pStyle w:val="Nagwek"/>
      <w:rPr>
        <w:color w:val="646464"/>
      </w:rPr>
    </w:pPr>
    <w:r>
      <w:rPr>
        <w:noProof/>
        <w:color w:val="646464"/>
        <w:lang w:val="pl-PL" w:eastAsia="pl-PL"/>
      </w:rPr>
      <w:drawing>
        <wp:inline distT="0" distB="0" distL="0" distR="0" wp14:anchorId="547E75F9" wp14:editId="4AC64394">
          <wp:extent cx="1447800" cy="58055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pc_logo.png"/>
                  <pic:cNvPicPr/>
                </pic:nvPicPr>
                <pic:blipFill>
                  <a:blip r:embed="rId1">
                    <a:extLst>
                      <a:ext uri="{28A0092B-C50C-407E-A947-70E740481C1C}">
                        <a14:useLocalDpi xmlns:a14="http://schemas.microsoft.com/office/drawing/2010/main" val="0"/>
                      </a:ext>
                    </a:extLst>
                  </a:blip>
                  <a:stretch>
                    <a:fillRect/>
                  </a:stretch>
                </pic:blipFill>
                <pic:spPr>
                  <a:xfrm>
                    <a:off x="0" y="0"/>
                    <a:ext cx="1496381" cy="600038"/>
                  </a:xfrm>
                  <a:prstGeom prst="rect">
                    <a:avLst/>
                  </a:prstGeom>
                </pic:spPr>
              </pic:pic>
            </a:graphicData>
          </a:graphic>
        </wp:inline>
      </w:drawing>
    </w:r>
    <w:r w:rsidRPr="00CE25EB">
      <w:rPr>
        <w:color w:val="64646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14pt;height:15.5pt" o:bullet="t">
        <v:imagedata r:id="rId1" o:title="Picture1"/>
      </v:shape>
    </w:pict>
  </w:numPicBullet>
  <w:numPicBullet w:numPicBulletId="1">
    <w:pict>
      <v:shape id="_x0000_i1100" type="#_x0000_t75" style="width:14pt;height:15.5pt" o:bullet="t">
        <v:imagedata r:id="rId2" o:title="Picture2"/>
      </v:shape>
    </w:pict>
  </w:numPicBullet>
  <w:abstractNum w:abstractNumId="0" w15:restartNumberingAfterBreak="0">
    <w:nsid w:val="02BC0BA8"/>
    <w:multiLevelType w:val="hybridMultilevel"/>
    <w:tmpl w:val="D8967826"/>
    <w:lvl w:ilvl="0" w:tplc="04150001">
      <w:start w:val="1"/>
      <w:numFmt w:val="bullet"/>
      <w:lvlText w:val=""/>
      <w:lvlJc w:val="left"/>
      <w:pPr>
        <w:ind w:left="2061" w:hanging="360"/>
      </w:pPr>
      <w:rPr>
        <w:rFonts w:ascii="Symbol" w:hAnsi="Symbol" w:hint="default"/>
      </w:rPr>
    </w:lvl>
    <w:lvl w:ilvl="1" w:tplc="04150003" w:tentative="1">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hint="default"/>
      </w:rPr>
    </w:lvl>
    <w:lvl w:ilvl="3" w:tplc="04150001" w:tentative="1">
      <w:start w:val="1"/>
      <w:numFmt w:val="bullet"/>
      <w:lvlText w:val=""/>
      <w:lvlJc w:val="left"/>
      <w:pPr>
        <w:ind w:left="4221" w:hanging="360"/>
      </w:pPr>
      <w:rPr>
        <w:rFonts w:ascii="Symbol" w:hAnsi="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hint="default"/>
      </w:rPr>
    </w:lvl>
    <w:lvl w:ilvl="6" w:tplc="04150001" w:tentative="1">
      <w:start w:val="1"/>
      <w:numFmt w:val="bullet"/>
      <w:lvlText w:val=""/>
      <w:lvlJc w:val="left"/>
      <w:pPr>
        <w:ind w:left="6381" w:hanging="360"/>
      </w:pPr>
      <w:rPr>
        <w:rFonts w:ascii="Symbol" w:hAnsi="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hint="default"/>
      </w:rPr>
    </w:lvl>
  </w:abstractNum>
  <w:abstractNum w:abstractNumId="1" w15:restartNumberingAfterBreak="0">
    <w:nsid w:val="0A3E1ED7"/>
    <w:multiLevelType w:val="hybridMultilevel"/>
    <w:tmpl w:val="242CF46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4B36F3"/>
    <w:multiLevelType w:val="multilevel"/>
    <w:tmpl w:val="23782572"/>
    <w:lvl w:ilvl="0">
      <w:start w:val="1"/>
      <w:numFmt w:val="lowerRoman"/>
      <w:pStyle w:val="listpli"/>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5434F5E"/>
    <w:multiLevelType w:val="multilevel"/>
    <w:tmpl w:val="2F96E672"/>
    <w:lvl w:ilvl="0">
      <w:start w:val="1"/>
      <w:numFmt w:val="bullet"/>
      <w:lvlText w:val=""/>
      <w:lvlPicBulletId w:val="1"/>
      <w:lvlJc w:val="left"/>
      <w:pPr>
        <w:tabs>
          <w:tab w:val="num" w:pos="567"/>
        </w:tabs>
        <w:ind w:left="567" w:hanging="56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CF636A6"/>
    <w:multiLevelType w:val="hybridMultilevel"/>
    <w:tmpl w:val="00D2C84E"/>
    <w:lvl w:ilvl="0" w:tplc="0415000F">
      <w:start w:val="1"/>
      <w:numFmt w:val="decimal"/>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DCC40EC"/>
    <w:multiLevelType w:val="hybridMultilevel"/>
    <w:tmpl w:val="C2A8642A"/>
    <w:lvl w:ilvl="0" w:tplc="05D2C5F0">
      <w:start w:val="1"/>
      <w:numFmt w:val="upperRoman"/>
      <w:lvlText w:val="%1."/>
      <w:lvlJc w:val="righ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095068"/>
    <w:multiLevelType w:val="hybridMultilevel"/>
    <w:tmpl w:val="E22A1E88"/>
    <w:lvl w:ilvl="0" w:tplc="E736C5A4">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 w15:restartNumberingAfterBreak="0">
    <w:nsid w:val="28771E8E"/>
    <w:multiLevelType w:val="multilevel"/>
    <w:tmpl w:val="A64C27FA"/>
    <w:lvl w:ilvl="0">
      <w:start w:val="1"/>
      <w:numFmt w:val="bullet"/>
      <w:lvlText w:val=""/>
      <w:lvlPicBulletId w:val="1"/>
      <w:lvlJc w:val="left"/>
      <w:pPr>
        <w:tabs>
          <w:tab w:val="num" w:pos="567"/>
        </w:tabs>
        <w:ind w:left="567" w:hanging="567"/>
      </w:pPr>
      <w:rPr>
        <w:rFonts w:ascii="Symbol" w:hAnsi="Symbol"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9F01023"/>
    <w:multiLevelType w:val="multilevel"/>
    <w:tmpl w:val="E2768532"/>
    <w:lvl w:ilvl="0">
      <w:start w:val="1"/>
      <w:numFmt w:val="lowerLetter"/>
      <w:lvlText w:val="%1."/>
      <w:lvlJc w:val="left"/>
      <w:pPr>
        <w:tabs>
          <w:tab w:val="num" w:pos="468"/>
        </w:tabs>
        <w:ind w:left="468" w:hanging="283"/>
      </w:pPr>
      <w:rPr>
        <w:rFonts w:hint="default"/>
      </w:rPr>
    </w:lvl>
    <w:lvl w:ilvl="1">
      <w:start w:val="1"/>
      <w:numFmt w:val="decimal"/>
      <w:lvlText w:val="%2."/>
      <w:lvlJc w:val="left"/>
      <w:pPr>
        <w:tabs>
          <w:tab w:val="num" w:pos="752"/>
        </w:tabs>
        <w:ind w:left="752" w:hanging="283"/>
      </w:pPr>
      <w:rPr>
        <w:rFonts w:hint="default"/>
      </w:rPr>
    </w:lvl>
    <w:lvl w:ilvl="2">
      <w:start w:val="1"/>
      <w:numFmt w:val="decimal"/>
      <w:lvlText w:val="%3."/>
      <w:lvlJc w:val="left"/>
      <w:pPr>
        <w:tabs>
          <w:tab w:val="num" w:pos="1035"/>
        </w:tabs>
        <w:ind w:left="1035" w:hanging="283"/>
      </w:pPr>
      <w:rPr>
        <w:rFonts w:hint="default"/>
      </w:rPr>
    </w:lvl>
    <w:lvl w:ilvl="3">
      <w:start w:val="1"/>
      <w:numFmt w:val="decimal"/>
      <w:lvlText w:val="%4."/>
      <w:lvlJc w:val="left"/>
      <w:pPr>
        <w:tabs>
          <w:tab w:val="num" w:pos="1319"/>
        </w:tabs>
        <w:ind w:left="1319" w:hanging="283"/>
      </w:pPr>
      <w:rPr>
        <w:rFonts w:hint="default"/>
      </w:rPr>
    </w:lvl>
    <w:lvl w:ilvl="4">
      <w:start w:val="1"/>
      <w:numFmt w:val="decimal"/>
      <w:lvlText w:val="%5."/>
      <w:lvlJc w:val="left"/>
      <w:pPr>
        <w:tabs>
          <w:tab w:val="num" w:pos="1602"/>
        </w:tabs>
        <w:ind w:left="1602" w:hanging="283"/>
      </w:pPr>
      <w:rPr>
        <w:rFonts w:hint="default"/>
      </w:rPr>
    </w:lvl>
    <w:lvl w:ilvl="5">
      <w:start w:val="1"/>
      <w:numFmt w:val="decimal"/>
      <w:lvlText w:val="%6."/>
      <w:lvlJc w:val="left"/>
      <w:pPr>
        <w:tabs>
          <w:tab w:val="num" w:pos="1886"/>
        </w:tabs>
        <w:ind w:left="1886" w:hanging="283"/>
      </w:pPr>
      <w:rPr>
        <w:rFonts w:hint="default"/>
      </w:rPr>
    </w:lvl>
    <w:lvl w:ilvl="6">
      <w:start w:val="1"/>
      <w:numFmt w:val="decimal"/>
      <w:lvlText w:val="%7."/>
      <w:lvlJc w:val="left"/>
      <w:pPr>
        <w:tabs>
          <w:tab w:val="num" w:pos="2169"/>
        </w:tabs>
        <w:ind w:left="2169" w:hanging="283"/>
      </w:pPr>
      <w:rPr>
        <w:rFonts w:hint="default"/>
      </w:rPr>
    </w:lvl>
    <w:lvl w:ilvl="7">
      <w:start w:val="1"/>
      <w:numFmt w:val="decimal"/>
      <w:lvlText w:val="%8."/>
      <w:lvlJc w:val="left"/>
      <w:pPr>
        <w:tabs>
          <w:tab w:val="num" w:pos="2453"/>
        </w:tabs>
        <w:ind w:left="2453" w:hanging="283"/>
      </w:pPr>
      <w:rPr>
        <w:rFonts w:hint="default"/>
      </w:rPr>
    </w:lvl>
    <w:lvl w:ilvl="8">
      <w:start w:val="1"/>
      <w:numFmt w:val="decimal"/>
      <w:lvlText w:val="%9."/>
      <w:lvlJc w:val="left"/>
      <w:pPr>
        <w:tabs>
          <w:tab w:val="num" w:pos="2736"/>
        </w:tabs>
        <w:ind w:left="2736" w:hanging="283"/>
      </w:pPr>
      <w:rPr>
        <w:rFonts w:hint="default"/>
      </w:rPr>
    </w:lvl>
  </w:abstractNum>
  <w:abstractNum w:abstractNumId="9" w15:restartNumberingAfterBreak="0">
    <w:nsid w:val="2B0513BE"/>
    <w:multiLevelType w:val="hybridMultilevel"/>
    <w:tmpl w:val="3BDA6774"/>
    <w:lvl w:ilvl="0" w:tplc="E736C5A4">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15:restartNumberingAfterBreak="0">
    <w:nsid w:val="2C381EB4"/>
    <w:multiLevelType w:val="multilevel"/>
    <w:tmpl w:val="09A2DEAA"/>
    <w:lvl w:ilvl="0">
      <w:start w:val="1"/>
      <w:numFmt w:val="bullet"/>
      <w:lvlText w:val=""/>
      <w:lvlPicBulletId w:val="0"/>
      <w:lvlJc w:val="left"/>
      <w:pPr>
        <w:tabs>
          <w:tab w:val="num" w:pos="567"/>
        </w:tabs>
        <w:ind w:left="567" w:hanging="567"/>
      </w:pPr>
      <w:rPr>
        <w:rFonts w:ascii="Symbol" w:hAnsi="Symbol"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CA60E59"/>
    <w:multiLevelType w:val="multilevel"/>
    <w:tmpl w:val="09A2DEAA"/>
    <w:lvl w:ilvl="0">
      <w:start w:val="1"/>
      <w:numFmt w:val="bullet"/>
      <w:lvlText w:val=""/>
      <w:lvlPicBulletId w:val="0"/>
      <w:lvlJc w:val="left"/>
      <w:pPr>
        <w:tabs>
          <w:tab w:val="num" w:pos="567"/>
        </w:tabs>
        <w:ind w:left="567" w:hanging="567"/>
      </w:pPr>
      <w:rPr>
        <w:rFonts w:ascii="Symbol" w:hAnsi="Symbol"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EBC3008"/>
    <w:multiLevelType w:val="hybridMultilevel"/>
    <w:tmpl w:val="DD361422"/>
    <w:lvl w:ilvl="0" w:tplc="E736C5A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3" w15:restartNumberingAfterBreak="0">
    <w:nsid w:val="344458CF"/>
    <w:multiLevelType w:val="hybridMultilevel"/>
    <w:tmpl w:val="7320FAD6"/>
    <w:lvl w:ilvl="0" w:tplc="E736C5A4">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4" w15:restartNumberingAfterBreak="0">
    <w:nsid w:val="3C734E52"/>
    <w:multiLevelType w:val="hybridMultilevel"/>
    <w:tmpl w:val="9CB40C8E"/>
    <w:lvl w:ilvl="0" w:tplc="E736C5A4">
      <w:start w:val="1"/>
      <w:numFmt w:val="bullet"/>
      <w:lvlText w:val=""/>
      <w:lvlJc w:val="left"/>
      <w:pPr>
        <w:ind w:left="720" w:hanging="360"/>
      </w:pPr>
      <w:rPr>
        <w:rFonts w:ascii="Symbol" w:hAnsi="Symbol" w:hint="default"/>
      </w:rPr>
    </w:lvl>
    <w:lvl w:ilvl="1" w:tplc="04150003">
      <w:start w:val="1"/>
      <w:numFmt w:val="bullet"/>
      <w:lvlText w:val="o"/>
      <w:lvlJc w:val="left"/>
      <w:pPr>
        <w:ind w:left="1353"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2B259E4"/>
    <w:multiLevelType w:val="hybridMultilevel"/>
    <w:tmpl w:val="72522872"/>
    <w:lvl w:ilvl="0" w:tplc="E736C5A4">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6" w15:restartNumberingAfterBreak="0">
    <w:nsid w:val="441058F0"/>
    <w:multiLevelType w:val="hybridMultilevel"/>
    <w:tmpl w:val="6E2C12FA"/>
    <w:lvl w:ilvl="0" w:tplc="E736C5A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 w15:restartNumberingAfterBreak="0">
    <w:nsid w:val="441E6A81"/>
    <w:multiLevelType w:val="hybridMultilevel"/>
    <w:tmpl w:val="68806E00"/>
    <w:lvl w:ilvl="0" w:tplc="57A2778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8A279A"/>
    <w:multiLevelType w:val="multilevel"/>
    <w:tmpl w:val="609A83AA"/>
    <w:lvl w:ilvl="0">
      <w:start w:val="1"/>
      <w:numFmt w:val="bullet"/>
      <w:pStyle w:val="listplbulet"/>
      <w:lvlText w:val=""/>
      <w:lvlJc w:val="left"/>
      <w:pPr>
        <w:tabs>
          <w:tab w:val="num" w:pos="567"/>
        </w:tabs>
        <w:ind w:left="567" w:hanging="567"/>
      </w:pPr>
      <w:rPr>
        <w:rFonts w:ascii="Symbol" w:hAnsi="Symbol" w:hint="default"/>
        <w:color w:val="6E979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9477849"/>
    <w:multiLevelType w:val="hybridMultilevel"/>
    <w:tmpl w:val="CCCEB9D2"/>
    <w:lvl w:ilvl="0" w:tplc="E736C5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B426F76"/>
    <w:multiLevelType w:val="hybridMultilevel"/>
    <w:tmpl w:val="98F0C56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D770E1A"/>
    <w:multiLevelType w:val="hybridMultilevel"/>
    <w:tmpl w:val="D98426F8"/>
    <w:lvl w:ilvl="0" w:tplc="E736C5A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2" w15:restartNumberingAfterBreak="0">
    <w:nsid w:val="4E4201F7"/>
    <w:multiLevelType w:val="multilevel"/>
    <w:tmpl w:val="287A260E"/>
    <w:lvl w:ilvl="0">
      <w:start w:val="1"/>
      <w:numFmt w:val="bullet"/>
      <w:lvlText w:val=""/>
      <w:lvlPicBulletId w:val="1"/>
      <w:lvlJc w:val="left"/>
      <w:pPr>
        <w:tabs>
          <w:tab w:val="num" w:pos="567"/>
        </w:tabs>
        <w:ind w:left="567" w:hanging="567"/>
      </w:pPr>
      <w:rPr>
        <w:rFonts w:ascii="Symbol" w:hAnsi="Symbol"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F610631"/>
    <w:multiLevelType w:val="hybridMultilevel"/>
    <w:tmpl w:val="CCF0C58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D41FE9"/>
    <w:multiLevelType w:val="multilevel"/>
    <w:tmpl w:val="D2FEE852"/>
    <w:lvl w:ilvl="0">
      <w:start w:val="1"/>
      <w:numFmt w:val="bullet"/>
      <w:lvlText w:val=""/>
      <w:lvlPicBulletId w:val="1"/>
      <w:lvlJc w:val="left"/>
      <w:pPr>
        <w:tabs>
          <w:tab w:val="num" w:pos="567"/>
        </w:tabs>
        <w:ind w:left="567" w:hanging="56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9054E80"/>
    <w:multiLevelType w:val="multilevel"/>
    <w:tmpl w:val="BDD04516"/>
    <w:lvl w:ilvl="0">
      <w:start w:val="1"/>
      <w:numFmt w:val="bullet"/>
      <w:pStyle w:val="listpl-"/>
      <w:lvlText w:val=""/>
      <w:lvlJc w:val="left"/>
      <w:pPr>
        <w:tabs>
          <w:tab w:val="num" w:pos="567"/>
        </w:tabs>
        <w:ind w:left="567" w:hanging="567"/>
      </w:pPr>
      <w:rPr>
        <w:rFonts w:ascii="Symbol" w:hAnsi="Symbol" w:hint="default"/>
        <w:color w:val="6E979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9DE5D44"/>
    <w:multiLevelType w:val="hybridMultilevel"/>
    <w:tmpl w:val="C83E78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2A10A0"/>
    <w:multiLevelType w:val="multilevel"/>
    <w:tmpl w:val="39CCC748"/>
    <w:lvl w:ilvl="0">
      <w:start w:val="1"/>
      <w:numFmt w:val="decimal"/>
      <w:lvlText w:val="%1."/>
      <w:lvlJc w:val="left"/>
      <w:pPr>
        <w:tabs>
          <w:tab w:val="num" w:pos="-257"/>
        </w:tabs>
        <w:ind w:left="-257" w:hanging="283"/>
      </w:pPr>
      <w:rPr>
        <w:rFonts w:hint="default"/>
      </w:rPr>
    </w:lvl>
    <w:lvl w:ilvl="1">
      <w:start w:val="1"/>
      <w:numFmt w:val="decimal"/>
      <w:lvlText w:val="%2."/>
      <w:lvlJc w:val="left"/>
      <w:pPr>
        <w:tabs>
          <w:tab w:val="num" w:pos="27"/>
        </w:tabs>
        <w:ind w:left="27" w:hanging="283"/>
      </w:pPr>
      <w:rPr>
        <w:rFonts w:hint="default"/>
      </w:rPr>
    </w:lvl>
    <w:lvl w:ilvl="2">
      <w:start w:val="1"/>
      <w:numFmt w:val="decimal"/>
      <w:lvlText w:val="%3."/>
      <w:lvlJc w:val="left"/>
      <w:pPr>
        <w:tabs>
          <w:tab w:val="num" w:pos="310"/>
        </w:tabs>
        <w:ind w:left="310" w:hanging="283"/>
      </w:pPr>
      <w:rPr>
        <w:rFonts w:hint="default"/>
      </w:rPr>
    </w:lvl>
    <w:lvl w:ilvl="3">
      <w:start w:val="1"/>
      <w:numFmt w:val="decimal"/>
      <w:lvlText w:val="%4."/>
      <w:lvlJc w:val="left"/>
      <w:pPr>
        <w:tabs>
          <w:tab w:val="num" w:pos="594"/>
        </w:tabs>
        <w:ind w:left="594" w:hanging="283"/>
      </w:pPr>
      <w:rPr>
        <w:rFonts w:hint="default"/>
      </w:rPr>
    </w:lvl>
    <w:lvl w:ilvl="4">
      <w:start w:val="1"/>
      <w:numFmt w:val="decimal"/>
      <w:lvlText w:val="%5."/>
      <w:lvlJc w:val="left"/>
      <w:pPr>
        <w:tabs>
          <w:tab w:val="num" w:pos="877"/>
        </w:tabs>
        <w:ind w:left="877" w:hanging="283"/>
      </w:pPr>
      <w:rPr>
        <w:rFonts w:hint="default"/>
      </w:rPr>
    </w:lvl>
    <w:lvl w:ilvl="5">
      <w:start w:val="1"/>
      <w:numFmt w:val="decimal"/>
      <w:lvlText w:val="%6."/>
      <w:lvlJc w:val="left"/>
      <w:pPr>
        <w:tabs>
          <w:tab w:val="num" w:pos="1161"/>
        </w:tabs>
        <w:ind w:left="1161" w:hanging="283"/>
      </w:pPr>
      <w:rPr>
        <w:rFonts w:hint="default"/>
      </w:rPr>
    </w:lvl>
    <w:lvl w:ilvl="6">
      <w:start w:val="1"/>
      <w:numFmt w:val="decimal"/>
      <w:lvlText w:val="%7."/>
      <w:lvlJc w:val="left"/>
      <w:pPr>
        <w:tabs>
          <w:tab w:val="num" w:pos="1444"/>
        </w:tabs>
        <w:ind w:left="1444" w:hanging="283"/>
      </w:pPr>
      <w:rPr>
        <w:rFonts w:hint="default"/>
      </w:rPr>
    </w:lvl>
    <w:lvl w:ilvl="7">
      <w:start w:val="1"/>
      <w:numFmt w:val="decimal"/>
      <w:lvlText w:val="%8."/>
      <w:lvlJc w:val="left"/>
      <w:pPr>
        <w:tabs>
          <w:tab w:val="num" w:pos="1728"/>
        </w:tabs>
        <w:ind w:left="1728" w:hanging="283"/>
      </w:pPr>
      <w:rPr>
        <w:rFonts w:hint="default"/>
      </w:rPr>
    </w:lvl>
    <w:lvl w:ilvl="8">
      <w:start w:val="1"/>
      <w:numFmt w:val="decimal"/>
      <w:lvlText w:val="%9."/>
      <w:lvlJc w:val="left"/>
      <w:pPr>
        <w:tabs>
          <w:tab w:val="num" w:pos="2011"/>
        </w:tabs>
        <w:ind w:left="2011" w:hanging="283"/>
      </w:pPr>
      <w:rPr>
        <w:rFonts w:hint="default"/>
      </w:rPr>
    </w:lvl>
  </w:abstractNum>
  <w:abstractNum w:abstractNumId="28" w15:restartNumberingAfterBreak="0">
    <w:nsid w:val="5C2F30FA"/>
    <w:multiLevelType w:val="hybridMultilevel"/>
    <w:tmpl w:val="842E7958"/>
    <w:lvl w:ilvl="0" w:tplc="53B6F79E">
      <w:start w:val="1"/>
      <w:numFmt w:val="upperLetter"/>
      <w:lvlText w:val="%1."/>
      <w:lvlJc w:val="left"/>
      <w:pPr>
        <w:ind w:left="720" w:hanging="360"/>
      </w:pPr>
      <w:rPr>
        <w:b/>
      </w:rPr>
    </w:lvl>
    <w:lvl w:ilvl="1" w:tplc="DA907306">
      <w:start w:val="1"/>
      <w:numFmt w:val="decimal"/>
      <w:lvlText w:val="%2."/>
      <w:lvlJc w:val="left"/>
      <w:pPr>
        <w:ind w:left="1440" w:hanging="360"/>
      </w:pPr>
      <w:rPr>
        <w:b/>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6B441E"/>
    <w:multiLevelType w:val="hybridMultilevel"/>
    <w:tmpl w:val="5EE84D30"/>
    <w:lvl w:ilvl="0" w:tplc="873C730C">
      <w:start w:val="1"/>
      <w:numFmt w:val="lowerLetter"/>
      <w:lvlText w:val="%1)"/>
      <w:lvlJc w:val="left"/>
      <w:pPr>
        <w:ind w:left="720" w:hanging="360"/>
      </w:pPr>
      <w:rPr>
        <w:rFonts w:hint="default"/>
      </w:rPr>
    </w:lvl>
    <w:lvl w:ilvl="1" w:tplc="E736C5A4">
      <w:start w:val="1"/>
      <w:numFmt w:val="bullet"/>
      <w:lvlText w:val=""/>
      <w:lvlJc w:val="left"/>
      <w:pPr>
        <w:ind w:left="1353"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02E21C0"/>
    <w:multiLevelType w:val="multilevel"/>
    <w:tmpl w:val="E2768532"/>
    <w:lvl w:ilvl="0">
      <w:start w:val="1"/>
      <w:numFmt w:val="lowerLetter"/>
      <w:lvlText w:val="%1."/>
      <w:lvlJc w:val="left"/>
      <w:pPr>
        <w:tabs>
          <w:tab w:val="num" w:pos="468"/>
        </w:tabs>
        <w:ind w:left="468" w:hanging="283"/>
      </w:pPr>
      <w:rPr>
        <w:rFonts w:hint="default"/>
      </w:rPr>
    </w:lvl>
    <w:lvl w:ilvl="1">
      <w:start w:val="1"/>
      <w:numFmt w:val="decimal"/>
      <w:lvlText w:val="%2."/>
      <w:lvlJc w:val="left"/>
      <w:pPr>
        <w:tabs>
          <w:tab w:val="num" w:pos="752"/>
        </w:tabs>
        <w:ind w:left="752" w:hanging="283"/>
      </w:pPr>
      <w:rPr>
        <w:rFonts w:hint="default"/>
      </w:rPr>
    </w:lvl>
    <w:lvl w:ilvl="2">
      <w:start w:val="1"/>
      <w:numFmt w:val="decimal"/>
      <w:lvlText w:val="%3."/>
      <w:lvlJc w:val="left"/>
      <w:pPr>
        <w:tabs>
          <w:tab w:val="num" w:pos="1035"/>
        </w:tabs>
        <w:ind w:left="1035" w:hanging="283"/>
      </w:pPr>
      <w:rPr>
        <w:rFonts w:hint="default"/>
      </w:rPr>
    </w:lvl>
    <w:lvl w:ilvl="3">
      <w:start w:val="1"/>
      <w:numFmt w:val="decimal"/>
      <w:lvlText w:val="%4."/>
      <w:lvlJc w:val="left"/>
      <w:pPr>
        <w:tabs>
          <w:tab w:val="num" w:pos="1319"/>
        </w:tabs>
        <w:ind w:left="1319" w:hanging="283"/>
      </w:pPr>
      <w:rPr>
        <w:rFonts w:hint="default"/>
      </w:rPr>
    </w:lvl>
    <w:lvl w:ilvl="4">
      <w:start w:val="1"/>
      <w:numFmt w:val="decimal"/>
      <w:lvlText w:val="%5."/>
      <w:lvlJc w:val="left"/>
      <w:pPr>
        <w:tabs>
          <w:tab w:val="num" w:pos="1602"/>
        </w:tabs>
        <w:ind w:left="1602" w:hanging="283"/>
      </w:pPr>
      <w:rPr>
        <w:rFonts w:hint="default"/>
      </w:rPr>
    </w:lvl>
    <w:lvl w:ilvl="5">
      <w:start w:val="1"/>
      <w:numFmt w:val="decimal"/>
      <w:lvlText w:val="%6."/>
      <w:lvlJc w:val="left"/>
      <w:pPr>
        <w:tabs>
          <w:tab w:val="num" w:pos="1886"/>
        </w:tabs>
        <w:ind w:left="1886" w:hanging="283"/>
      </w:pPr>
      <w:rPr>
        <w:rFonts w:hint="default"/>
      </w:rPr>
    </w:lvl>
    <w:lvl w:ilvl="6">
      <w:start w:val="1"/>
      <w:numFmt w:val="decimal"/>
      <w:lvlText w:val="%7."/>
      <w:lvlJc w:val="left"/>
      <w:pPr>
        <w:tabs>
          <w:tab w:val="num" w:pos="2169"/>
        </w:tabs>
        <w:ind w:left="2169" w:hanging="283"/>
      </w:pPr>
      <w:rPr>
        <w:rFonts w:hint="default"/>
      </w:rPr>
    </w:lvl>
    <w:lvl w:ilvl="7">
      <w:start w:val="1"/>
      <w:numFmt w:val="decimal"/>
      <w:lvlText w:val="%8."/>
      <w:lvlJc w:val="left"/>
      <w:pPr>
        <w:tabs>
          <w:tab w:val="num" w:pos="2453"/>
        </w:tabs>
        <w:ind w:left="2453" w:hanging="283"/>
      </w:pPr>
      <w:rPr>
        <w:rFonts w:hint="default"/>
      </w:rPr>
    </w:lvl>
    <w:lvl w:ilvl="8">
      <w:start w:val="1"/>
      <w:numFmt w:val="decimal"/>
      <w:lvlText w:val="%9."/>
      <w:lvlJc w:val="left"/>
      <w:pPr>
        <w:tabs>
          <w:tab w:val="num" w:pos="2736"/>
        </w:tabs>
        <w:ind w:left="2736" w:hanging="283"/>
      </w:pPr>
      <w:rPr>
        <w:rFonts w:hint="default"/>
      </w:rPr>
    </w:lvl>
  </w:abstractNum>
  <w:abstractNum w:abstractNumId="31" w15:restartNumberingAfterBreak="0">
    <w:nsid w:val="658F5EA9"/>
    <w:multiLevelType w:val="hybridMultilevel"/>
    <w:tmpl w:val="AE4E91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2D24DC"/>
    <w:multiLevelType w:val="hybridMultilevel"/>
    <w:tmpl w:val="A3103E9E"/>
    <w:lvl w:ilvl="0" w:tplc="04150015">
      <w:start w:val="1"/>
      <w:numFmt w:val="upperLetter"/>
      <w:lvlText w:val="%1."/>
      <w:lvlJc w:val="left"/>
      <w:pPr>
        <w:ind w:left="1004" w:hanging="360"/>
      </w:pPr>
      <w:rPr>
        <w:b/>
      </w:rPr>
    </w:lvl>
    <w:lvl w:ilvl="1" w:tplc="DF3807F2">
      <w:start w:val="1"/>
      <w:numFmt w:val="decimal"/>
      <w:lvlText w:val="%2."/>
      <w:lvlJc w:val="left"/>
      <w:pPr>
        <w:ind w:left="1724" w:hanging="360"/>
      </w:pPr>
      <w:rPr>
        <w:b/>
      </w:r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691472D1"/>
    <w:multiLevelType w:val="multilevel"/>
    <w:tmpl w:val="B088F8D4"/>
    <w:lvl w:ilvl="0">
      <w:start w:val="1"/>
      <w:numFmt w:val="decimal"/>
      <w:pStyle w:val="listpl1"/>
      <w:lvlText w:val="%1."/>
      <w:lvlJc w:val="left"/>
      <w:pPr>
        <w:tabs>
          <w:tab w:val="num" w:pos="567"/>
        </w:tabs>
        <w:ind w:left="567" w:hanging="567"/>
      </w:pPr>
      <w:rPr>
        <w:rFonts w:hint="default"/>
      </w:rPr>
    </w:lvl>
    <w:lvl w:ilvl="1">
      <w:start w:val="1"/>
      <w:numFmt w:val="decimal"/>
      <w:pStyle w:val="listpl11"/>
      <w:lvlText w:val="%1.%2."/>
      <w:lvlJc w:val="left"/>
      <w:pPr>
        <w:tabs>
          <w:tab w:val="num" w:pos="851"/>
        </w:tabs>
        <w:ind w:left="851" w:hanging="851"/>
      </w:pPr>
      <w:rPr>
        <w:rFonts w:hint="default"/>
      </w:rPr>
    </w:lvl>
    <w:lvl w:ilvl="2">
      <w:start w:val="1"/>
      <w:numFmt w:val="decimal"/>
      <w:pStyle w:val="listpl111"/>
      <w:lvlText w:val="%1.%2.%3."/>
      <w:lvlJc w:val="left"/>
      <w:pPr>
        <w:tabs>
          <w:tab w:val="num" w:pos="851"/>
        </w:tabs>
        <w:ind w:left="851" w:hanging="851"/>
      </w:pPr>
      <w:rPr>
        <w:rFonts w:hint="default"/>
      </w:rPr>
    </w:lvl>
    <w:lvl w:ilvl="3">
      <w:start w:val="1"/>
      <w:numFmt w:val="decimal"/>
      <w:pStyle w:val="listpl1111"/>
      <w:lvlText w:val="%1.%2.%3.%4."/>
      <w:lvlJc w:val="left"/>
      <w:pPr>
        <w:tabs>
          <w:tab w:val="num" w:pos="851"/>
        </w:tabs>
        <w:ind w:left="851" w:hanging="851"/>
      </w:pPr>
      <w:rPr>
        <w:rFonts w:hint="default"/>
        <w:b/>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9A24341"/>
    <w:multiLevelType w:val="hybridMultilevel"/>
    <w:tmpl w:val="D73CAEAE"/>
    <w:lvl w:ilvl="0" w:tplc="5658D340">
      <w:start w:val="1"/>
      <w:numFmt w:val="bullet"/>
      <w:lvlText w:val=""/>
      <w:lvlJc w:val="left"/>
      <w:pPr>
        <w:ind w:left="720" w:hanging="360"/>
      </w:pPr>
      <w:rPr>
        <w:rFonts w:ascii="Symbol" w:hAnsi="Symbol" w:hint="default"/>
      </w:rPr>
    </w:lvl>
    <w:lvl w:ilvl="1" w:tplc="5658D34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CD57B54"/>
    <w:multiLevelType w:val="hybridMultilevel"/>
    <w:tmpl w:val="4DC625EC"/>
    <w:lvl w:ilvl="0" w:tplc="E736C5A4">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6" w15:restartNumberingAfterBreak="0">
    <w:nsid w:val="701407D7"/>
    <w:multiLevelType w:val="hybridMultilevel"/>
    <w:tmpl w:val="E04EB016"/>
    <w:lvl w:ilvl="0" w:tplc="E736C5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0CF0A43"/>
    <w:multiLevelType w:val="hybridMultilevel"/>
    <w:tmpl w:val="99A4AA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BA2756"/>
    <w:multiLevelType w:val="hybridMultilevel"/>
    <w:tmpl w:val="9D86AC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9B17BD"/>
    <w:multiLevelType w:val="hybridMultilevel"/>
    <w:tmpl w:val="B27AA8A8"/>
    <w:lvl w:ilvl="0" w:tplc="E736C5A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7A044E16"/>
    <w:multiLevelType w:val="multilevel"/>
    <w:tmpl w:val="3312B05A"/>
    <w:lvl w:ilvl="0">
      <w:start w:val="1"/>
      <w:numFmt w:val="lowerLetter"/>
      <w:lvlText w:val="%1."/>
      <w:lvlJc w:val="left"/>
      <w:pPr>
        <w:tabs>
          <w:tab w:val="num" w:pos="468"/>
        </w:tabs>
        <w:ind w:left="468" w:hanging="283"/>
      </w:pPr>
      <w:rPr>
        <w:rFonts w:hint="default"/>
      </w:rPr>
    </w:lvl>
    <w:lvl w:ilvl="1">
      <w:start w:val="4"/>
      <w:numFmt w:val="decimal"/>
      <w:lvlText w:val="%2."/>
      <w:lvlJc w:val="left"/>
      <w:pPr>
        <w:tabs>
          <w:tab w:val="num" w:pos="8364"/>
        </w:tabs>
        <w:ind w:left="8364" w:hanging="283"/>
      </w:pPr>
      <w:rPr>
        <w:rFonts w:hint="default"/>
        <w:b/>
      </w:rPr>
    </w:lvl>
    <w:lvl w:ilvl="2">
      <w:start w:val="1"/>
      <w:numFmt w:val="decimal"/>
      <w:lvlText w:val="%3."/>
      <w:lvlJc w:val="left"/>
      <w:pPr>
        <w:tabs>
          <w:tab w:val="num" w:pos="9355"/>
        </w:tabs>
        <w:ind w:left="9355" w:hanging="283"/>
      </w:pPr>
      <w:rPr>
        <w:rFonts w:hint="default"/>
      </w:rPr>
    </w:lvl>
    <w:lvl w:ilvl="3">
      <w:start w:val="1"/>
      <w:numFmt w:val="decimal"/>
      <w:lvlText w:val="%4."/>
      <w:lvlJc w:val="left"/>
      <w:pPr>
        <w:tabs>
          <w:tab w:val="num" w:pos="1319"/>
        </w:tabs>
        <w:ind w:left="1319" w:hanging="283"/>
      </w:pPr>
      <w:rPr>
        <w:rFonts w:hint="default"/>
      </w:rPr>
    </w:lvl>
    <w:lvl w:ilvl="4">
      <w:start w:val="1"/>
      <w:numFmt w:val="decimal"/>
      <w:lvlText w:val="%5."/>
      <w:lvlJc w:val="left"/>
      <w:pPr>
        <w:tabs>
          <w:tab w:val="num" w:pos="1602"/>
        </w:tabs>
        <w:ind w:left="1602" w:hanging="283"/>
      </w:pPr>
      <w:rPr>
        <w:rFonts w:hint="default"/>
      </w:rPr>
    </w:lvl>
    <w:lvl w:ilvl="5">
      <w:start w:val="1"/>
      <w:numFmt w:val="decimal"/>
      <w:lvlText w:val="%6."/>
      <w:lvlJc w:val="left"/>
      <w:pPr>
        <w:tabs>
          <w:tab w:val="num" w:pos="1886"/>
        </w:tabs>
        <w:ind w:left="1886" w:hanging="283"/>
      </w:pPr>
      <w:rPr>
        <w:rFonts w:hint="default"/>
      </w:rPr>
    </w:lvl>
    <w:lvl w:ilvl="6">
      <w:start w:val="1"/>
      <w:numFmt w:val="decimal"/>
      <w:lvlText w:val="%7."/>
      <w:lvlJc w:val="left"/>
      <w:pPr>
        <w:tabs>
          <w:tab w:val="num" w:pos="2169"/>
        </w:tabs>
        <w:ind w:left="2169" w:hanging="283"/>
      </w:pPr>
      <w:rPr>
        <w:rFonts w:hint="default"/>
      </w:rPr>
    </w:lvl>
    <w:lvl w:ilvl="7">
      <w:start w:val="1"/>
      <w:numFmt w:val="decimal"/>
      <w:lvlText w:val="%8."/>
      <w:lvlJc w:val="left"/>
      <w:pPr>
        <w:tabs>
          <w:tab w:val="num" w:pos="2453"/>
        </w:tabs>
        <w:ind w:left="2453" w:hanging="283"/>
      </w:pPr>
      <w:rPr>
        <w:rFonts w:hint="default"/>
      </w:rPr>
    </w:lvl>
    <w:lvl w:ilvl="8">
      <w:start w:val="1"/>
      <w:numFmt w:val="decimal"/>
      <w:lvlText w:val="%9."/>
      <w:lvlJc w:val="left"/>
      <w:pPr>
        <w:tabs>
          <w:tab w:val="num" w:pos="2736"/>
        </w:tabs>
        <w:ind w:left="2736" w:hanging="283"/>
      </w:pPr>
      <w:rPr>
        <w:rFonts w:hint="default"/>
      </w:rPr>
    </w:lvl>
  </w:abstractNum>
  <w:abstractNum w:abstractNumId="41" w15:restartNumberingAfterBreak="0">
    <w:nsid w:val="7ADA5822"/>
    <w:multiLevelType w:val="multilevel"/>
    <w:tmpl w:val="C650A3AC"/>
    <w:lvl w:ilvl="0">
      <w:start w:val="1"/>
      <w:numFmt w:val="bullet"/>
      <w:lvlText w:val=""/>
      <w:lvlPicBulletId w:val="0"/>
      <w:lvlJc w:val="left"/>
      <w:pPr>
        <w:tabs>
          <w:tab w:val="num" w:pos="567"/>
        </w:tabs>
        <w:ind w:left="567" w:hanging="56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E653BC3"/>
    <w:multiLevelType w:val="hybridMultilevel"/>
    <w:tmpl w:val="F0325512"/>
    <w:lvl w:ilvl="0" w:tplc="E736C5A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33"/>
  </w:num>
  <w:num w:numId="2">
    <w:abstractNumId w:val="11"/>
  </w:num>
  <w:num w:numId="3">
    <w:abstractNumId w:val="2"/>
  </w:num>
  <w:num w:numId="4">
    <w:abstractNumId w:val="18"/>
  </w:num>
  <w:num w:numId="5">
    <w:abstractNumId w:val="25"/>
  </w:num>
  <w:num w:numId="6">
    <w:abstractNumId w:val="38"/>
  </w:num>
  <w:num w:numId="7">
    <w:abstractNumId w:val="41"/>
  </w:num>
  <w:num w:numId="8">
    <w:abstractNumId w:val="10"/>
  </w:num>
  <w:num w:numId="9">
    <w:abstractNumId w:val="17"/>
  </w:num>
  <w:num w:numId="10">
    <w:abstractNumId w:val="22"/>
  </w:num>
  <w:num w:numId="11">
    <w:abstractNumId w:val="7"/>
  </w:num>
  <w:num w:numId="12">
    <w:abstractNumId w:val="24"/>
  </w:num>
  <w:num w:numId="13">
    <w:abstractNumId w:val="3"/>
  </w:num>
  <w:num w:numId="14">
    <w:abstractNumId w:val="0"/>
  </w:num>
  <w:num w:numId="15">
    <w:abstractNumId w:val="30"/>
  </w:num>
  <w:num w:numId="16">
    <w:abstractNumId w:val="8"/>
  </w:num>
  <w:num w:numId="17">
    <w:abstractNumId w:val="27"/>
  </w:num>
  <w:num w:numId="18">
    <w:abstractNumId w:val="5"/>
  </w:num>
  <w:num w:numId="19">
    <w:abstractNumId w:val="23"/>
  </w:num>
  <w:num w:numId="20">
    <w:abstractNumId w:val="1"/>
  </w:num>
  <w:num w:numId="21">
    <w:abstractNumId w:val="4"/>
  </w:num>
  <w:num w:numId="22">
    <w:abstractNumId w:val="36"/>
  </w:num>
  <w:num w:numId="23">
    <w:abstractNumId w:val="15"/>
  </w:num>
  <w:num w:numId="24">
    <w:abstractNumId w:val="35"/>
  </w:num>
  <w:num w:numId="25">
    <w:abstractNumId w:val="13"/>
  </w:num>
  <w:num w:numId="26">
    <w:abstractNumId w:val="28"/>
  </w:num>
  <w:num w:numId="27">
    <w:abstractNumId w:val="14"/>
  </w:num>
  <w:num w:numId="28">
    <w:abstractNumId w:val="29"/>
  </w:num>
  <w:num w:numId="29">
    <w:abstractNumId w:val="32"/>
  </w:num>
  <w:num w:numId="30">
    <w:abstractNumId w:val="9"/>
  </w:num>
  <w:num w:numId="31">
    <w:abstractNumId w:val="16"/>
  </w:num>
  <w:num w:numId="32">
    <w:abstractNumId w:val="42"/>
  </w:num>
  <w:num w:numId="33">
    <w:abstractNumId w:val="6"/>
  </w:num>
  <w:num w:numId="34">
    <w:abstractNumId w:val="21"/>
  </w:num>
  <w:num w:numId="35">
    <w:abstractNumId w:val="20"/>
  </w:num>
  <w:num w:numId="36">
    <w:abstractNumId w:val="26"/>
  </w:num>
  <w:num w:numId="37">
    <w:abstractNumId w:val="19"/>
  </w:num>
  <w:num w:numId="38">
    <w:abstractNumId w:val="37"/>
  </w:num>
  <w:num w:numId="39">
    <w:abstractNumId w:val="31"/>
  </w:num>
  <w:num w:numId="40">
    <w:abstractNumId w:val="39"/>
  </w:num>
  <w:num w:numId="41">
    <w:abstractNumId w:val="12"/>
  </w:num>
  <w:num w:numId="42">
    <w:abstractNumId w:val="40"/>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0"/>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92"/>
    <w:rsid w:val="00006BBB"/>
    <w:rsid w:val="00011338"/>
    <w:rsid w:val="0004461D"/>
    <w:rsid w:val="000527A2"/>
    <w:rsid w:val="00055711"/>
    <w:rsid w:val="000708F6"/>
    <w:rsid w:val="00081B4C"/>
    <w:rsid w:val="000952E0"/>
    <w:rsid w:val="00096BAA"/>
    <w:rsid w:val="000B006D"/>
    <w:rsid w:val="000F49FD"/>
    <w:rsid w:val="00116592"/>
    <w:rsid w:val="001234CB"/>
    <w:rsid w:val="00132A84"/>
    <w:rsid w:val="001345FB"/>
    <w:rsid w:val="00140D80"/>
    <w:rsid w:val="001543E6"/>
    <w:rsid w:val="00154F85"/>
    <w:rsid w:val="00197CC2"/>
    <w:rsid w:val="001A7CAC"/>
    <w:rsid w:val="001F5149"/>
    <w:rsid w:val="0022584B"/>
    <w:rsid w:val="00243C03"/>
    <w:rsid w:val="00271B79"/>
    <w:rsid w:val="00272575"/>
    <w:rsid w:val="00274028"/>
    <w:rsid w:val="00275226"/>
    <w:rsid w:val="002859BB"/>
    <w:rsid w:val="002A3B2E"/>
    <w:rsid w:val="002E109C"/>
    <w:rsid w:val="002E28F1"/>
    <w:rsid w:val="002E3F01"/>
    <w:rsid w:val="003202E4"/>
    <w:rsid w:val="00321C4E"/>
    <w:rsid w:val="00326A93"/>
    <w:rsid w:val="0034186B"/>
    <w:rsid w:val="003514E4"/>
    <w:rsid w:val="003913D2"/>
    <w:rsid w:val="003B2076"/>
    <w:rsid w:val="003D39D2"/>
    <w:rsid w:val="004329DC"/>
    <w:rsid w:val="00440997"/>
    <w:rsid w:val="0045524D"/>
    <w:rsid w:val="00483A72"/>
    <w:rsid w:val="00484CA3"/>
    <w:rsid w:val="004A4739"/>
    <w:rsid w:val="004A53B8"/>
    <w:rsid w:val="004D6150"/>
    <w:rsid w:val="004E4019"/>
    <w:rsid w:val="00520C8F"/>
    <w:rsid w:val="00525EDF"/>
    <w:rsid w:val="005437EC"/>
    <w:rsid w:val="005E02AC"/>
    <w:rsid w:val="00613DF6"/>
    <w:rsid w:val="006277EB"/>
    <w:rsid w:val="00662F08"/>
    <w:rsid w:val="00672D2E"/>
    <w:rsid w:val="006B600B"/>
    <w:rsid w:val="006C0C21"/>
    <w:rsid w:val="006D1883"/>
    <w:rsid w:val="006D4BBA"/>
    <w:rsid w:val="007228A1"/>
    <w:rsid w:val="00754F5A"/>
    <w:rsid w:val="00757153"/>
    <w:rsid w:val="007769D4"/>
    <w:rsid w:val="00787688"/>
    <w:rsid w:val="007C0656"/>
    <w:rsid w:val="007D11B9"/>
    <w:rsid w:val="007D2261"/>
    <w:rsid w:val="007D22D5"/>
    <w:rsid w:val="007D4869"/>
    <w:rsid w:val="007F2083"/>
    <w:rsid w:val="00800685"/>
    <w:rsid w:val="008368D3"/>
    <w:rsid w:val="00886DD4"/>
    <w:rsid w:val="00891A28"/>
    <w:rsid w:val="008E1A68"/>
    <w:rsid w:val="0092592C"/>
    <w:rsid w:val="009411B5"/>
    <w:rsid w:val="0095101C"/>
    <w:rsid w:val="0099216D"/>
    <w:rsid w:val="009A74A6"/>
    <w:rsid w:val="00A10FEB"/>
    <w:rsid w:val="00A116D4"/>
    <w:rsid w:val="00A13673"/>
    <w:rsid w:val="00A50EC9"/>
    <w:rsid w:val="00A5638A"/>
    <w:rsid w:val="00A727C5"/>
    <w:rsid w:val="00A731FA"/>
    <w:rsid w:val="00A75E84"/>
    <w:rsid w:val="00A83B52"/>
    <w:rsid w:val="00A931D8"/>
    <w:rsid w:val="00AA5B16"/>
    <w:rsid w:val="00AD13FF"/>
    <w:rsid w:val="00AD4940"/>
    <w:rsid w:val="00AD5BC3"/>
    <w:rsid w:val="00AD5EE6"/>
    <w:rsid w:val="00B078CB"/>
    <w:rsid w:val="00B448ED"/>
    <w:rsid w:val="00B5421B"/>
    <w:rsid w:val="00B72ACC"/>
    <w:rsid w:val="00B7606A"/>
    <w:rsid w:val="00B96342"/>
    <w:rsid w:val="00BA03E9"/>
    <w:rsid w:val="00BB0197"/>
    <w:rsid w:val="00BD00A0"/>
    <w:rsid w:val="00BF7083"/>
    <w:rsid w:val="00C3179D"/>
    <w:rsid w:val="00C91A67"/>
    <w:rsid w:val="00CE25EB"/>
    <w:rsid w:val="00CF260C"/>
    <w:rsid w:val="00D005CA"/>
    <w:rsid w:val="00D549F6"/>
    <w:rsid w:val="00D76FEF"/>
    <w:rsid w:val="00D83325"/>
    <w:rsid w:val="00DD5960"/>
    <w:rsid w:val="00DF7E09"/>
    <w:rsid w:val="00E125AF"/>
    <w:rsid w:val="00E415B4"/>
    <w:rsid w:val="00E500A3"/>
    <w:rsid w:val="00E53187"/>
    <w:rsid w:val="00E65A6C"/>
    <w:rsid w:val="00E723A5"/>
    <w:rsid w:val="00E926C6"/>
    <w:rsid w:val="00E96889"/>
    <w:rsid w:val="00E97032"/>
    <w:rsid w:val="00EC107B"/>
    <w:rsid w:val="00EC6A0B"/>
    <w:rsid w:val="00EE0804"/>
    <w:rsid w:val="00EE6693"/>
    <w:rsid w:val="00EE76CC"/>
    <w:rsid w:val="00F05F5F"/>
    <w:rsid w:val="00F17580"/>
    <w:rsid w:val="00F3121E"/>
    <w:rsid w:val="00F579E5"/>
    <w:rsid w:val="00F6322E"/>
    <w:rsid w:val="00FB7DE4"/>
    <w:rsid w:val="00FC2AA4"/>
    <w:rsid w:val="00FD22B5"/>
    <w:rsid w:val="00FF03BB"/>
    <w:rsid w:val="00FF4BF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54E794C"/>
  <w15:docId w15:val="{9D0090D4-8431-EE4B-B7D8-5CC3B7541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542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7D486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7D48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7D486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5421B"/>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7D4869"/>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7D4869"/>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semiHidden/>
    <w:rsid w:val="007D4869"/>
    <w:rPr>
      <w:rFonts w:asciiTheme="majorHAnsi" w:eastAsiaTheme="majorEastAsia" w:hAnsiTheme="majorHAnsi" w:cstheme="majorBidi"/>
      <w:i/>
      <w:iCs/>
      <w:color w:val="365F91" w:themeColor="accent1" w:themeShade="BF"/>
    </w:rPr>
  </w:style>
  <w:style w:type="paragraph" w:styleId="Nagwek">
    <w:name w:val="header"/>
    <w:basedOn w:val="Normalny"/>
    <w:link w:val="NagwekZnak"/>
    <w:uiPriority w:val="99"/>
    <w:unhideWhenUsed/>
    <w:rsid w:val="00116592"/>
    <w:pPr>
      <w:tabs>
        <w:tab w:val="center" w:pos="4819"/>
        <w:tab w:val="right" w:pos="9638"/>
      </w:tabs>
      <w:spacing w:after="0" w:line="240" w:lineRule="auto"/>
    </w:pPr>
  </w:style>
  <w:style w:type="character" w:customStyle="1" w:styleId="NagwekZnak">
    <w:name w:val="Nagłówek Znak"/>
    <w:basedOn w:val="Domylnaczcionkaakapitu"/>
    <w:link w:val="Nagwek"/>
    <w:uiPriority w:val="99"/>
    <w:rsid w:val="00116592"/>
  </w:style>
  <w:style w:type="paragraph" w:styleId="Stopka">
    <w:name w:val="footer"/>
    <w:basedOn w:val="Normalny"/>
    <w:link w:val="StopkaZnak"/>
    <w:uiPriority w:val="99"/>
    <w:unhideWhenUsed/>
    <w:rsid w:val="00116592"/>
    <w:pPr>
      <w:tabs>
        <w:tab w:val="center" w:pos="4819"/>
        <w:tab w:val="right" w:pos="9638"/>
      </w:tabs>
      <w:spacing w:after="0" w:line="240" w:lineRule="auto"/>
    </w:pPr>
  </w:style>
  <w:style w:type="character" w:customStyle="1" w:styleId="StopkaZnak">
    <w:name w:val="Stopka Znak"/>
    <w:basedOn w:val="Domylnaczcionkaakapitu"/>
    <w:link w:val="Stopka"/>
    <w:uiPriority w:val="99"/>
    <w:rsid w:val="00116592"/>
  </w:style>
  <w:style w:type="paragraph" w:styleId="Tekstdymka">
    <w:name w:val="Balloon Text"/>
    <w:basedOn w:val="Normalny"/>
    <w:link w:val="TekstdymkaZnak"/>
    <w:uiPriority w:val="99"/>
    <w:semiHidden/>
    <w:unhideWhenUsed/>
    <w:rsid w:val="001165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6592"/>
    <w:rPr>
      <w:rFonts w:ascii="Tahoma" w:hAnsi="Tahoma" w:cs="Tahoma"/>
      <w:sz w:val="16"/>
      <w:szCs w:val="16"/>
    </w:rPr>
  </w:style>
  <w:style w:type="paragraph" w:styleId="Bezodstpw">
    <w:name w:val="No Spacing"/>
    <w:link w:val="BezodstpwZnak"/>
    <w:uiPriority w:val="1"/>
    <w:qFormat/>
    <w:rsid w:val="00C91A67"/>
    <w:pPr>
      <w:spacing w:after="0" w:line="240" w:lineRule="auto"/>
    </w:pPr>
    <w:rPr>
      <w:lang w:val="en-US" w:eastAsia="zh-CN"/>
    </w:rPr>
  </w:style>
  <w:style w:type="character" w:customStyle="1" w:styleId="BezodstpwZnak">
    <w:name w:val="Bez odstępów Znak"/>
    <w:basedOn w:val="Domylnaczcionkaakapitu"/>
    <w:link w:val="Bezodstpw"/>
    <w:uiPriority w:val="1"/>
    <w:rsid w:val="00C91A67"/>
    <w:rPr>
      <w:lang w:val="en-US" w:eastAsia="zh-CN"/>
    </w:rPr>
  </w:style>
  <w:style w:type="paragraph" w:styleId="NormalnyWeb">
    <w:name w:val="Normal (Web)"/>
    <w:basedOn w:val="Normalny"/>
    <w:uiPriority w:val="99"/>
    <w:unhideWhenUsed/>
    <w:rsid w:val="00891A2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neKlienta">
    <w:name w:val="Dane Klienta"/>
    <w:basedOn w:val="Normalny"/>
    <w:qFormat/>
    <w:rsid w:val="00AA5B16"/>
    <w:pPr>
      <w:spacing w:line="240" w:lineRule="auto"/>
      <w:ind w:left="2694" w:right="992"/>
    </w:pPr>
    <w:rPr>
      <w:rFonts w:ascii="Arial" w:hAnsi="Arial" w:cs="Arial"/>
      <w:b/>
      <w:color w:val="515151"/>
      <w:sz w:val="20"/>
      <w:szCs w:val="20"/>
    </w:rPr>
  </w:style>
  <w:style w:type="character" w:styleId="Hipercze">
    <w:name w:val="Hyperlink"/>
    <w:basedOn w:val="Domylnaczcionkaakapitu"/>
    <w:uiPriority w:val="99"/>
    <w:unhideWhenUsed/>
    <w:rsid w:val="0095101C"/>
    <w:rPr>
      <w:color w:val="0000FF" w:themeColor="hyperlink"/>
      <w:u w:val="single"/>
    </w:rPr>
  </w:style>
  <w:style w:type="character" w:customStyle="1" w:styleId="UnresolvedMention1">
    <w:name w:val="Unresolved Mention1"/>
    <w:basedOn w:val="Domylnaczcionkaakapitu"/>
    <w:uiPriority w:val="99"/>
    <w:semiHidden/>
    <w:unhideWhenUsed/>
    <w:rsid w:val="0095101C"/>
    <w:rPr>
      <w:color w:val="605E5C"/>
      <w:shd w:val="clear" w:color="auto" w:fill="E1DFDD"/>
    </w:rPr>
  </w:style>
  <w:style w:type="character" w:styleId="Numerstrony">
    <w:name w:val="page number"/>
    <w:basedOn w:val="Domylnaczcionkaakapitu"/>
    <w:uiPriority w:val="99"/>
    <w:semiHidden/>
    <w:unhideWhenUsed/>
    <w:rsid w:val="0095101C"/>
  </w:style>
  <w:style w:type="paragraph" w:customStyle="1" w:styleId="AdresKlienta">
    <w:name w:val="Adres Klienta"/>
    <w:basedOn w:val="Normalny"/>
    <w:next w:val="Normalny"/>
    <w:rsid w:val="007D4869"/>
    <w:pPr>
      <w:spacing w:after="0" w:line="240" w:lineRule="auto"/>
      <w:jc w:val="both"/>
    </w:pPr>
    <w:rPr>
      <w:rFonts w:ascii="Arial" w:eastAsia="Times New Roman" w:hAnsi="Arial" w:cs="Times New Roman"/>
      <w:b/>
      <w:lang w:val="pl-PL" w:eastAsia="pl-PL"/>
    </w:rPr>
  </w:style>
  <w:style w:type="paragraph" w:customStyle="1" w:styleId="Nrref">
    <w:name w:val="Nr ref."/>
    <w:basedOn w:val="Normalny"/>
    <w:rsid w:val="007D4869"/>
    <w:pPr>
      <w:spacing w:before="120" w:after="0" w:line="360" w:lineRule="auto"/>
      <w:jc w:val="both"/>
    </w:pPr>
    <w:rPr>
      <w:rFonts w:ascii="Arial" w:eastAsia="Times New Roman" w:hAnsi="Arial" w:cs="Times New Roman"/>
      <w:i/>
      <w:lang w:val="pl-PL" w:eastAsia="pl-PL"/>
    </w:rPr>
  </w:style>
  <w:style w:type="paragraph" w:customStyle="1" w:styleId="StylDoprawej">
    <w:name w:val="Styl Do prawej"/>
    <w:basedOn w:val="Normalny"/>
    <w:rsid w:val="007D4869"/>
    <w:pPr>
      <w:spacing w:before="120" w:after="0" w:line="360" w:lineRule="auto"/>
      <w:jc w:val="right"/>
    </w:pPr>
    <w:rPr>
      <w:rFonts w:ascii="Arial" w:eastAsia="Times New Roman" w:hAnsi="Arial" w:cs="Times New Roman"/>
      <w:lang w:val="pl-PL" w:eastAsia="pl-PL"/>
    </w:rPr>
  </w:style>
  <w:style w:type="paragraph" w:styleId="Akapitzlist">
    <w:name w:val="List Paragraph"/>
    <w:aliases w:val="L1,Numerowanie,List Paragraph,BulletC,Wyliczanie,Obiekt,normalny tekst,Akapit z listą31,Bullets,List Paragraph1,Akapit z listą5,RR PGE Akapit z listą,Styl 1"/>
    <w:basedOn w:val="Normalny"/>
    <w:link w:val="AkapitzlistZnak"/>
    <w:uiPriority w:val="34"/>
    <w:qFormat/>
    <w:rsid w:val="007D4869"/>
    <w:pPr>
      <w:spacing w:after="120"/>
      <w:ind w:left="720"/>
      <w:contextualSpacing/>
    </w:pPr>
    <w:rPr>
      <w:rFonts w:ascii="Arial" w:hAnsi="Arial"/>
    </w:rPr>
  </w:style>
  <w:style w:type="character" w:customStyle="1" w:styleId="AkapitzlistZnak">
    <w:name w:val="Akapit z listą Znak"/>
    <w:aliases w:val="L1 Znak,Numerowanie Znak,List Paragraph Znak,BulletC Znak,Wyliczanie Znak,Obiekt Znak,normalny tekst Znak,Akapit z listą31 Znak,Bullets Znak,List Paragraph1 Znak,Akapit z listą5 Znak,RR PGE Akapit z listą Znak,Styl 1 Znak"/>
    <w:link w:val="Akapitzlist"/>
    <w:uiPriority w:val="34"/>
    <w:locked/>
    <w:rsid w:val="00E415B4"/>
    <w:rPr>
      <w:rFonts w:ascii="Arial" w:hAnsi="Arial"/>
    </w:rPr>
  </w:style>
  <w:style w:type="paragraph" w:customStyle="1" w:styleId="listplbody">
    <w:name w:val="list_pl_body"/>
    <w:basedOn w:val="Normalny"/>
    <w:qFormat/>
    <w:rsid w:val="007D4869"/>
    <w:pPr>
      <w:spacing w:after="120"/>
      <w:jc w:val="both"/>
    </w:pPr>
    <w:rPr>
      <w:rFonts w:ascii="Arial" w:hAnsi="Arial" w:cs="Times New Roman"/>
      <w:szCs w:val="24"/>
    </w:rPr>
  </w:style>
  <w:style w:type="paragraph" w:customStyle="1" w:styleId="listpl1">
    <w:name w:val="list_pl_1"/>
    <w:basedOn w:val="Nagwek1"/>
    <w:next w:val="listplbody"/>
    <w:qFormat/>
    <w:rsid w:val="007D4869"/>
    <w:pPr>
      <w:numPr>
        <w:numId w:val="1"/>
      </w:numPr>
      <w:spacing w:before="240" w:after="200"/>
      <w:jc w:val="both"/>
    </w:pPr>
    <w:rPr>
      <w:rFonts w:ascii="Arial" w:hAnsi="Arial"/>
      <w:bCs w:val="0"/>
      <w:color w:val="2A255C"/>
      <w:sz w:val="22"/>
    </w:rPr>
  </w:style>
  <w:style w:type="paragraph" w:customStyle="1" w:styleId="listpl11">
    <w:name w:val="list_pl_1_1"/>
    <w:basedOn w:val="Nagwek2"/>
    <w:next w:val="listplbody"/>
    <w:qFormat/>
    <w:rsid w:val="007D4869"/>
    <w:pPr>
      <w:numPr>
        <w:ilvl w:val="1"/>
        <w:numId w:val="1"/>
      </w:numPr>
      <w:tabs>
        <w:tab w:val="clear" w:pos="851"/>
        <w:tab w:val="num" w:pos="360"/>
      </w:tabs>
      <w:spacing w:before="0" w:after="200"/>
      <w:ind w:left="2160" w:hanging="360"/>
      <w:jc w:val="both"/>
    </w:pPr>
    <w:rPr>
      <w:rFonts w:ascii="Arial" w:hAnsi="Arial"/>
      <w:b/>
      <w:bCs/>
      <w:color w:val="2A255C"/>
      <w:sz w:val="22"/>
    </w:rPr>
  </w:style>
  <w:style w:type="paragraph" w:customStyle="1" w:styleId="listpl111">
    <w:name w:val="list_pl_1_1_1"/>
    <w:basedOn w:val="Nagwek3"/>
    <w:next w:val="listplbody"/>
    <w:qFormat/>
    <w:rsid w:val="007D4869"/>
    <w:pPr>
      <w:numPr>
        <w:ilvl w:val="2"/>
        <w:numId w:val="1"/>
      </w:numPr>
      <w:tabs>
        <w:tab w:val="clear" w:pos="851"/>
        <w:tab w:val="num" w:pos="360"/>
      </w:tabs>
      <w:spacing w:before="0" w:after="200"/>
      <w:ind w:left="2880" w:hanging="360"/>
      <w:jc w:val="both"/>
    </w:pPr>
    <w:rPr>
      <w:rFonts w:ascii="Arial" w:hAnsi="Arial"/>
      <w:b/>
      <w:bCs/>
      <w:color w:val="2A255C"/>
      <w:sz w:val="20"/>
    </w:rPr>
  </w:style>
  <w:style w:type="paragraph" w:customStyle="1" w:styleId="listpl1111">
    <w:name w:val="list_pl_1_1_1_1"/>
    <w:basedOn w:val="Nagwek4"/>
    <w:qFormat/>
    <w:rsid w:val="007D4869"/>
    <w:pPr>
      <w:numPr>
        <w:ilvl w:val="3"/>
        <w:numId w:val="1"/>
      </w:numPr>
      <w:tabs>
        <w:tab w:val="clear" w:pos="851"/>
        <w:tab w:val="num" w:pos="360"/>
      </w:tabs>
      <w:spacing w:before="0" w:after="200"/>
      <w:ind w:left="3600" w:hanging="360"/>
      <w:jc w:val="both"/>
    </w:pPr>
    <w:rPr>
      <w:rFonts w:ascii="Arial" w:hAnsi="Arial"/>
      <w:b/>
      <w:bCs/>
      <w:i w:val="0"/>
      <w:color w:val="2A255C"/>
      <w:szCs w:val="24"/>
    </w:rPr>
  </w:style>
  <w:style w:type="paragraph" w:customStyle="1" w:styleId="listpla">
    <w:name w:val="list_pl_a)"/>
    <w:basedOn w:val="Akapitzlist"/>
    <w:qFormat/>
    <w:rsid w:val="007D4869"/>
    <w:pPr>
      <w:ind w:left="0"/>
      <w:jc w:val="both"/>
    </w:pPr>
    <w:rPr>
      <w:rFonts w:cs="Arial"/>
      <w:color w:val="515151"/>
      <w:szCs w:val="24"/>
    </w:rPr>
  </w:style>
  <w:style w:type="paragraph" w:customStyle="1" w:styleId="listpli">
    <w:name w:val="list_pl_i)"/>
    <w:basedOn w:val="Akapitzlist"/>
    <w:qFormat/>
    <w:rsid w:val="007D4869"/>
    <w:pPr>
      <w:numPr>
        <w:numId w:val="3"/>
      </w:numPr>
      <w:tabs>
        <w:tab w:val="left" w:pos="567"/>
      </w:tabs>
      <w:jc w:val="both"/>
    </w:pPr>
    <w:rPr>
      <w:rFonts w:cs="Arial"/>
      <w:color w:val="515151"/>
      <w:szCs w:val="24"/>
    </w:rPr>
  </w:style>
  <w:style w:type="paragraph" w:customStyle="1" w:styleId="listplbulet">
    <w:name w:val="list_pl_bulet"/>
    <w:basedOn w:val="Akapitzlist"/>
    <w:qFormat/>
    <w:rsid w:val="007D4869"/>
    <w:pPr>
      <w:numPr>
        <w:numId w:val="4"/>
      </w:numPr>
      <w:jc w:val="both"/>
    </w:pPr>
    <w:rPr>
      <w:rFonts w:cs="Arial"/>
      <w:color w:val="515151"/>
      <w:szCs w:val="24"/>
    </w:rPr>
  </w:style>
  <w:style w:type="paragraph" w:customStyle="1" w:styleId="listpl-">
    <w:name w:val="list_pl_-"/>
    <w:basedOn w:val="Akapitzlist"/>
    <w:qFormat/>
    <w:rsid w:val="007D4869"/>
    <w:pPr>
      <w:numPr>
        <w:numId w:val="5"/>
      </w:numPr>
      <w:jc w:val="both"/>
    </w:pPr>
    <w:rPr>
      <w:rFonts w:cs="Arial"/>
      <w:color w:val="515151"/>
      <w:szCs w:val="24"/>
    </w:rPr>
  </w:style>
  <w:style w:type="paragraph" w:styleId="Tekstprzypisudolnego">
    <w:name w:val="footnote text"/>
    <w:aliases w:val="Footnote,Podrozdział,Podrozdzia3,Fußnote,-E Fuﬂnotentext,Fuﬂnotentext Ursprung,Fußnotentext Ursprung,-E Fußnotentext,Footnote text,Tekst przypisu Znak Znak Znak Znak,Tekst przypisu Znak Znak Znak Znak Znak,footnote text"/>
    <w:basedOn w:val="Normalny"/>
    <w:link w:val="TekstprzypisudolnegoZnak"/>
    <w:uiPriority w:val="99"/>
    <w:rsid w:val="00E415B4"/>
    <w:pPr>
      <w:spacing w:after="0" w:line="240" w:lineRule="auto"/>
    </w:pPr>
    <w:rPr>
      <w:rFonts w:ascii="Times New Roman" w:eastAsia="Times New Roman" w:hAnsi="Times New Roman" w:cs="Times New Roman"/>
      <w:sz w:val="20"/>
      <w:szCs w:val="20"/>
      <w:lang w:val="pl-PL" w:eastAsia="pl-PL"/>
    </w:rPr>
  </w:style>
  <w:style w:type="character" w:customStyle="1" w:styleId="TekstprzypisudolnegoZnak">
    <w:name w:val="Tekst przypisu dolnego Znak"/>
    <w:aliases w:val="Footnote Znak,Podrozdział Znak,Podrozdzia3 Znak,Fußnote Znak,-E Fuﬂnotentext Znak,Fuﬂnotentext Ursprung Znak,Fußnotentext Ursprung Znak,-E Fußnotentext Znak,Footnote text Znak,Tekst przypisu Znak Znak Znak Znak Znak1"/>
    <w:basedOn w:val="Domylnaczcionkaakapitu"/>
    <w:link w:val="Tekstprzypisudolnego"/>
    <w:uiPriority w:val="99"/>
    <w:rsid w:val="00E415B4"/>
    <w:rPr>
      <w:rFonts w:ascii="Times New Roman" w:eastAsia="Times New Roman" w:hAnsi="Times New Roman" w:cs="Times New Roman"/>
      <w:sz w:val="20"/>
      <w:szCs w:val="20"/>
      <w:lang w:val="pl-PL" w:eastAsia="pl-PL"/>
    </w:rPr>
  </w:style>
  <w:style w:type="character" w:styleId="Odwoanieprzypisudolnego">
    <w:name w:val="footnote reference"/>
    <w:aliases w:val="Footnote Reference Number,Odwołanie przypisu"/>
    <w:uiPriority w:val="99"/>
    <w:rsid w:val="00E415B4"/>
    <w:rPr>
      <w:vertAlign w:val="superscript"/>
    </w:rPr>
  </w:style>
  <w:style w:type="character" w:customStyle="1" w:styleId="TekstkomentarzaZnak">
    <w:name w:val="Tekst komentarza Znak"/>
    <w:basedOn w:val="Domylnaczcionkaakapitu"/>
    <w:link w:val="Tekstkomentarza"/>
    <w:uiPriority w:val="99"/>
    <w:semiHidden/>
    <w:rsid w:val="00E415B4"/>
    <w:rPr>
      <w:rFonts w:ascii="Times New Roman" w:eastAsia="Lucida Sans Unicode" w:hAnsi="Times New Roman" w:cs="Times New Roman"/>
      <w:sz w:val="20"/>
      <w:szCs w:val="20"/>
      <w:lang w:val="pl-PL" w:eastAsia="ar-SA"/>
    </w:rPr>
  </w:style>
  <w:style w:type="paragraph" w:styleId="Tekstkomentarza">
    <w:name w:val="annotation text"/>
    <w:basedOn w:val="Normalny"/>
    <w:link w:val="TekstkomentarzaZnak"/>
    <w:uiPriority w:val="99"/>
    <w:semiHidden/>
    <w:unhideWhenUsed/>
    <w:rsid w:val="00E415B4"/>
    <w:pPr>
      <w:widowControl w:val="0"/>
      <w:suppressAutoHyphens/>
      <w:spacing w:after="0" w:line="240" w:lineRule="auto"/>
    </w:pPr>
    <w:rPr>
      <w:rFonts w:ascii="Times New Roman" w:eastAsia="Lucida Sans Unicode" w:hAnsi="Times New Roman" w:cs="Times New Roman"/>
      <w:sz w:val="20"/>
      <w:szCs w:val="20"/>
      <w:lang w:val="pl-PL" w:eastAsia="ar-SA"/>
    </w:rPr>
  </w:style>
  <w:style w:type="character" w:customStyle="1" w:styleId="TematkomentarzaZnak">
    <w:name w:val="Temat komentarza Znak"/>
    <w:basedOn w:val="TekstkomentarzaZnak"/>
    <w:link w:val="Tematkomentarza"/>
    <w:uiPriority w:val="99"/>
    <w:semiHidden/>
    <w:rsid w:val="00E415B4"/>
    <w:rPr>
      <w:rFonts w:ascii="Times New Roman" w:eastAsia="Lucida Sans Unicode" w:hAnsi="Times New Roman" w:cs="Times New Roman"/>
      <w:b/>
      <w:bCs/>
      <w:sz w:val="20"/>
      <w:szCs w:val="20"/>
      <w:lang w:val="pl-PL" w:eastAsia="ar-SA"/>
    </w:rPr>
  </w:style>
  <w:style w:type="paragraph" w:styleId="Tematkomentarza">
    <w:name w:val="annotation subject"/>
    <w:basedOn w:val="Tekstkomentarza"/>
    <w:next w:val="Tekstkomentarza"/>
    <w:link w:val="TematkomentarzaZnak"/>
    <w:uiPriority w:val="99"/>
    <w:semiHidden/>
    <w:unhideWhenUsed/>
    <w:rsid w:val="00E415B4"/>
    <w:rPr>
      <w:b/>
      <w:bCs/>
    </w:rPr>
  </w:style>
  <w:style w:type="character" w:customStyle="1" w:styleId="TekstprzypisukocowegoZnak">
    <w:name w:val="Tekst przypisu końcowego Znak"/>
    <w:basedOn w:val="Domylnaczcionkaakapitu"/>
    <w:link w:val="Tekstprzypisukocowego"/>
    <w:uiPriority w:val="99"/>
    <w:semiHidden/>
    <w:rsid w:val="00E415B4"/>
    <w:rPr>
      <w:rFonts w:ascii="Times New Roman" w:eastAsia="Lucida Sans Unicode" w:hAnsi="Times New Roman" w:cs="Times New Roman"/>
      <w:sz w:val="20"/>
      <w:szCs w:val="20"/>
      <w:lang w:val="pl-PL" w:eastAsia="ar-SA"/>
    </w:rPr>
  </w:style>
  <w:style w:type="paragraph" w:styleId="Tekstprzypisukocowego">
    <w:name w:val="endnote text"/>
    <w:basedOn w:val="Normalny"/>
    <w:link w:val="TekstprzypisukocowegoZnak"/>
    <w:uiPriority w:val="99"/>
    <w:semiHidden/>
    <w:unhideWhenUsed/>
    <w:rsid w:val="00E415B4"/>
    <w:pPr>
      <w:widowControl w:val="0"/>
      <w:suppressAutoHyphens/>
      <w:spacing w:after="0" w:line="240" w:lineRule="auto"/>
    </w:pPr>
    <w:rPr>
      <w:rFonts w:ascii="Times New Roman" w:eastAsia="Lucida Sans Unicode" w:hAnsi="Times New Roman" w:cs="Times New Roman"/>
      <w:sz w:val="20"/>
      <w:szCs w:val="20"/>
      <w:lang w:val="pl-PL" w:eastAsia="ar-SA"/>
    </w:rPr>
  </w:style>
  <w:style w:type="paragraph" w:customStyle="1" w:styleId="Tekstpodstawowy21">
    <w:name w:val="Tekst podstawowy 21"/>
    <w:basedOn w:val="Normalny"/>
    <w:rsid w:val="00E415B4"/>
    <w:pPr>
      <w:suppressAutoHyphens/>
      <w:spacing w:after="0" w:line="240" w:lineRule="auto"/>
      <w:jc w:val="both"/>
    </w:pPr>
    <w:rPr>
      <w:rFonts w:ascii="Times New Roman" w:eastAsia="Times New Roman" w:hAnsi="Times New Roman" w:cs="Times New Roman"/>
      <w:sz w:val="24"/>
      <w:szCs w:val="20"/>
      <w:lang w:val="pl-PL" w:eastAsia="ar-SA"/>
    </w:rPr>
  </w:style>
  <w:style w:type="paragraph" w:customStyle="1" w:styleId="Default">
    <w:name w:val="Default"/>
    <w:rsid w:val="00E415B4"/>
    <w:pPr>
      <w:autoSpaceDE w:val="0"/>
      <w:autoSpaceDN w:val="0"/>
      <w:adjustRightInd w:val="0"/>
      <w:spacing w:after="0" w:line="240" w:lineRule="auto"/>
    </w:pPr>
    <w:rPr>
      <w:rFonts w:ascii="Arial" w:eastAsia="Calibri" w:hAnsi="Arial" w:cs="Arial"/>
      <w:color w:val="000000"/>
      <w:sz w:val="24"/>
      <w:szCs w:val="24"/>
      <w:lang w:val="pl-PL" w:eastAsia="pl-PL"/>
    </w:rPr>
  </w:style>
  <w:style w:type="paragraph" w:styleId="Tekstpodstawowy">
    <w:name w:val="Body Text"/>
    <w:aliases w:val="(F2),ändrad,L1 Body Text,bt,Tekst wcięty 2 st,(ALT+½)"/>
    <w:basedOn w:val="Normalny"/>
    <w:link w:val="TekstpodstawowyZnak"/>
    <w:uiPriority w:val="99"/>
    <w:rsid w:val="00E415B4"/>
    <w:pPr>
      <w:spacing w:after="120" w:line="240" w:lineRule="auto"/>
    </w:pPr>
    <w:rPr>
      <w:rFonts w:ascii="Times New Roman" w:eastAsia="Times New Roman" w:hAnsi="Times New Roman" w:cs="Times New Roman"/>
      <w:sz w:val="24"/>
      <w:szCs w:val="24"/>
      <w:lang w:val="pl-PL" w:eastAsia="pl-PL"/>
    </w:rPr>
  </w:style>
  <w:style w:type="character" w:customStyle="1" w:styleId="TekstpodstawowyZnak">
    <w:name w:val="Tekst podstawowy Znak"/>
    <w:aliases w:val="(F2) Znak,ändrad Znak,L1 Body Text Znak,bt Znak,Tekst wcięty 2 st Znak,(ALT+½) Znak"/>
    <w:basedOn w:val="Domylnaczcionkaakapitu"/>
    <w:link w:val="Tekstpodstawowy"/>
    <w:uiPriority w:val="99"/>
    <w:rsid w:val="00E415B4"/>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5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A1FF8209D0814590C95B891749AA2B" ma:contentTypeVersion="12" ma:contentTypeDescription="Create a new document." ma:contentTypeScope="" ma:versionID="b1c2949f70b9ab074234d18377eb72ef">
  <xsd:schema xmlns:xsd="http://www.w3.org/2001/XMLSchema" xmlns:xs="http://www.w3.org/2001/XMLSchema" xmlns:p="http://schemas.microsoft.com/office/2006/metadata/properties" xmlns:ns3="c92e1527-6c29-4a99-9fc1-858d15f18269" xmlns:ns4="86eabd8e-6b2f-44af-91ca-b122b8aca823" targetNamespace="http://schemas.microsoft.com/office/2006/metadata/properties" ma:root="true" ma:fieldsID="f2a5d9e28105d7562aa2f0a547b343db" ns3:_="" ns4:_="">
    <xsd:import namespace="c92e1527-6c29-4a99-9fc1-858d15f18269"/>
    <xsd:import namespace="86eabd8e-6b2f-44af-91ca-b122b8aca8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e1527-6c29-4a99-9fc1-858d15f182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eabd8e-6b2f-44af-91ca-b122b8aca8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202E9-6D01-4541-97C0-91A5DB73A2FF}">
  <ds:schemaRefs>
    <ds:schemaRef ds:uri="http://schemas.microsoft.com/sharepoint/v3/contenttype/forms"/>
  </ds:schemaRefs>
</ds:datastoreItem>
</file>

<file path=customXml/itemProps2.xml><?xml version="1.0" encoding="utf-8"?>
<ds:datastoreItem xmlns:ds="http://schemas.openxmlformats.org/officeDocument/2006/customXml" ds:itemID="{21CA0BC6-05EC-4E95-AC9B-9B7800E9E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2e1527-6c29-4a99-9fc1-858d15f18269"/>
    <ds:schemaRef ds:uri="86eabd8e-6b2f-44af-91ca-b122b8aca8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D59D9A-7996-4178-B99E-C0A8790698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5A1B99-3766-4C25-A1E2-B7DE5D991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28</Pages>
  <Words>11155</Words>
  <Characters>66931</Characters>
  <Application>Microsoft Office Word</Application>
  <DocSecurity>0</DocSecurity>
  <Lines>557</Lines>
  <Paragraphs>155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MS-31</dc:creator>
  <cp:keywords/>
  <dc:description/>
  <cp:lastModifiedBy>Monika Miąsko</cp:lastModifiedBy>
  <cp:revision>7</cp:revision>
  <cp:lastPrinted>2020-04-07T05:51:00Z</cp:lastPrinted>
  <dcterms:created xsi:type="dcterms:W3CDTF">2020-07-22T06:41:00Z</dcterms:created>
  <dcterms:modified xsi:type="dcterms:W3CDTF">2020-07-22T07:06:00Z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0x01010050A1FF8209D0814590C95B891749AA2B</vt:lpwstr>
  </property>
</Properties>
</file>