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Default="00BB1769"/>
    <w:p w:rsidR="00D07305" w:rsidRDefault="00D07305" w:rsidP="00F72968">
      <w:pPr>
        <w:spacing w:line="276" w:lineRule="auto"/>
        <w:jc w:val="right"/>
        <w:rPr>
          <w:rFonts w:ascii="Trebuchet MS" w:hAnsi="Trebuchet MS"/>
        </w:rPr>
      </w:pPr>
      <w:r>
        <w:tab/>
      </w:r>
      <w:r w:rsidRPr="005E4151">
        <w:rPr>
          <w:rFonts w:ascii="Trebuchet MS" w:hAnsi="Trebuchet MS"/>
        </w:rPr>
        <w:t xml:space="preserve">Warszawa, dnia </w:t>
      </w:r>
      <w:r w:rsidR="00590A76">
        <w:rPr>
          <w:rFonts w:ascii="Trebuchet MS" w:hAnsi="Trebuchet MS"/>
        </w:rPr>
        <w:t>27</w:t>
      </w:r>
      <w:r w:rsidR="00CA7E4D">
        <w:rPr>
          <w:rFonts w:ascii="Trebuchet MS" w:hAnsi="Trebuchet MS"/>
        </w:rPr>
        <w:t xml:space="preserve"> </w:t>
      </w:r>
      <w:r w:rsidR="00725AA9">
        <w:rPr>
          <w:rFonts w:ascii="Trebuchet MS" w:hAnsi="Trebuchet MS"/>
        </w:rPr>
        <w:t>marca</w:t>
      </w:r>
      <w:r w:rsidR="00CA7E4D">
        <w:rPr>
          <w:rFonts w:ascii="Trebuchet MS" w:hAnsi="Trebuchet MS"/>
        </w:rPr>
        <w:t xml:space="preserve"> 2017</w:t>
      </w:r>
      <w:r w:rsidRPr="005E4151">
        <w:rPr>
          <w:rFonts w:ascii="Trebuchet MS" w:hAnsi="Trebuchet MS"/>
        </w:rPr>
        <w:t xml:space="preserve"> roku</w:t>
      </w:r>
    </w:p>
    <w:p w:rsidR="005E4151" w:rsidRDefault="005E4151" w:rsidP="00F72968">
      <w:pPr>
        <w:spacing w:line="276" w:lineRule="auto"/>
        <w:rPr>
          <w:rFonts w:ascii="Trebuchet MS" w:hAnsi="Trebuchet MS"/>
        </w:rPr>
      </w:pPr>
    </w:p>
    <w:p w:rsidR="005E4151" w:rsidRDefault="005E4151" w:rsidP="00F72968">
      <w:pPr>
        <w:spacing w:line="276" w:lineRule="auto"/>
        <w:rPr>
          <w:rFonts w:ascii="Trebuchet MS" w:hAnsi="Trebuchet MS"/>
        </w:rPr>
      </w:pPr>
    </w:p>
    <w:p w:rsidR="0019550D" w:rsidRPr="0019550D" w:rsidRDefault="005E4151" w:rsidP="00F72968">
      <w:pPr>
        <w:spacing w:line="276" w:lineRule="auto"/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 xml:space="preserve">Dotyczy: </w:t>
      </w:r>
      <w:r w:rsidR="00590A76">
        <w:rPr>
          <w:rFonts w:ascii="Trebuchet MS" w:hAnsi="Trebuchet MS"/>
          <w:b/>
        </w:rPr>
        <w:t>modyfikacja</w:t>
      </w:r>
      <w:r w:rsidRPr="005E4151">
        <w:rPr>
          <w:rFonts w:ascii="Trebuchet MS" w:hAnsi="Trebuchet MS"/>
          <w:b/>
        </w:rPr>
        <w:t xml:space="preserve"> treści zapytania ofertowego w ramach postępowania na </w:t>
      </w:r>
      <w:r w:rsidR="0019550D" w:rsidRPr="0019550D">
        <w:rPr>
          <w:rFonts w:ascii="Trebuchet MS" w:hAnsi="Trebuchet MS"/>
          <w:b/>
        </w:rPr>
        <w:t>„</w:t>
      </w:r>
      <w:r w:rsidR="00590A76" w:rsidRPr="00590A76">
        <w:rPr>
          <w:rFonts w:ascii="Trebuchet MS" w:hAnsi="Trebuchet MS"/>
          <w:b/>
          <w:bCs/>
        </w:rPr>
        <w:t>Świadczenie usług transportowych tj. przewóz pracowników CPPC na terenie m.st. Warszawy i okolicy</w:t>
      </w:r>
      <w:r w:rsidR="0019550D" w:rsidRPr="0019550D">
        <w:rPr>
          <w:rFonts w:ascii="Trebuchet MS" w:hAnsi="Trebuchet MS"/>
          <w:b/>
        </w:rPr>
        <w:t>”</w:t>
      </w:r>
    </w:p>
    <w:p w:rsidR="004D5271" w:rsidRDefault="004D5271" w:rsidP="00F72968">
      <w:pPr>
        <w:spacing w:line="276" w:lineRule="auto"/>
        <w:jc w:val="both"/>
        <w:rPr>
          <w:rFonts w:ascii="Trebuchet MS" w:hAnsi="Trebuchet MS"/>
          <w:b/>
        </w:rPr>
      </w:pPr>
    </w:p>
    <w:p w:rsidR="005E4151" w:rsidRDefault="00590A76" w:rsidP="00F72968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Modyfikacja</w:t>
      </w:r>
      <w:r w:rsidR="00725AA9">
        <w:rPr>
          <w:rFonts w:ascii="Trebuchet MS" w:hAnsi="Trebuchet MS"/>
          <w:b/>
        </w:rPr>
        <w:t xml:space="preserve"> </w:t>
      </w:r>
      <w:r w:rsidR="005E4151">
        <w:rPr>
          <w:rFonts w:ascii="Trebuchet MS" w:hAnsi="Trebuchet MS"/>
          <w:b/>
        </w:rPr>
        <w:t>zapytania ofertowego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7216CA" w:rsidRDefault="007216CA" w:rsidP="00A2043B">
      <w:pPr>
        <w:spacing w:after="0" w:line="276" w:lineRule="auto"/>
        <w:jc w:val="both"/>
        <w:rPr>
          <w:rFonts w:ascii="Trebuchet MS" w:hAnsi="Trebuchet MS"/>
          <w:b/>
        </w:rPr>
      </w:pPr>
    </w:p>
    <w:p w:rsidR="00160C99" w:rsidRPr="00160C99" w:rsidRDefault="00160C99" w:rsidP="00160C99">
      <w:pPr>
        <w:spacing w:after="0" w:line="276" w:lineRule="auto"/>
        <w:jc w:val="both"/>
        <w:rPr>
          <w:rFonts w:ascii="Trebuchet MS" w:hAnsi="Trebuchet MS"/>
          <w:b/>
        </w:rPr>
      </w:pPr>
      <w:r w:rsidRPr="00160C99">
        <w:rPr>
          <w:rFonts w:ascii="Trebuchet MS" w:hAnsi="Trebuchet MS"/>
          <w:b/>
        </w:rPr>
        <w:t xml:space="preserve">Zamawiający – Centrum Projektów Polska Cyfrowa – informuje, że w przedmiotowym postępowaniu </w:t>
      </w:r>
      <w:r w:rsidR="00590A76">
        <w:rPr>
          <w:rFonts w:ascii="Trebuchet MS" w:hAnsi="Trebuchet MS"/>
          <w:b/>
        </w:rPr>
        <w:t>dokonuje następujących modyfikacji w treści zapytania ofertowego:</w:t>
      </w:r>
    </w:p>
    <w:p w:rsidR="00160C99" w:rsidRPr="00160C99" w:rsidRDefault="00160C99" w:rsidP="00160C99">
      <w:pPr>
        <w:spacing w:after="0" w:line="276" w:lineRule="auto"/>
        <w:jc w:val="both"/>
        <w:rPr>
          <w:rFonts w:ascii="Trebuchet MS" w:hAnsi="Trebuchet MS"/>
          <w:b/>
        </w:rPr>
      </w:pPr>
    </w:p>
    <w:p w:rsidR="00590A76" w:rsidRDefault="00590A76" w:rsidP="00A2043B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1. Punkt IV</w:t>
      </w:r>
      <w:r w:rsidR="00777985">
        <w:rPr>
          <w:rFonts w:ascii="Trebuchet MS" w:hAnsi="Trebuchet MS"/>
        </w:rPr>
        <w:t xml:space="preserve"> zapytania ofertowego</w:t>
      </w:r>
      <w:r>
        <w:rPr>
          <w:rFonts w:ascii="Trebuchet MS" w:hAnsi="Trebuchet MS"/>
        </w:rPr>
        <w:t xml:space="preserve"> otrzymuje brzmienie:</w:t>
      </w:r>
    </w:p>
    <w:p w:rsidR="00590A76" w:rsidRDefault="00590A76" w:rsidP="00A2043B">
      <w:pPr>
        <w:spacing w:after="0" w:line="276" w:lineRule="auto"/>
        <w:jc w:val="both"/>
        <w:rPr>
          <w:rFonts w:ascii="Trebuchet MS" w:hAnsi="Trebuchet MS"/>
          <w:bCs/>
        </w:rPr>
      </w:pPr>
    </w:p>
    <w:p w:rsidR="00590A76" w:rsidRDefault="00590A76" w:rsidP="00A2043B">
      <w:pPr>
        <w:spacing w:after="0" w:line="276" w:lineRule="auto"/>
        <w:jc w:val="both"/>
        <w:rPr>
          <w:rFonts w:ascii="Trebuchet MS" w:hAnsi="Trebuchet MS"/>
        </w:rPr>
      </w:pPr>
      <w:r w:rsidRPr="00590A76">
        <w:rPr>
          <w:rFonts w:ascii="Trebuchet MS" w:hAnsi="Trebuchet MS"/>
          <w:bCs/>
        </w:rPr>
        <w:t>Usługa będzie świadczona w terminie od dnia podpisania umowy, ale nie wcześniej niż od 1 maja 2017, do 31 grudnia 2018 roku</w:t>
      </w:r>
      <w:r w:rsidR="00777985">
        <w:rPr>
          <w:rFonts w:ascii="Trebuchet MS" w:hAnsi="Trebuchet MS"/>
          <w:bCs/>
        </w:rPr>
        <w:t>.</w:t>
      </w:r>
    </w:p>
    <w:p w:rsidR="00590A76" w:rsidRDefault="00590A76" w:rsidP="00A2043B">
      <w:pPr>
        <w:spacing w:after="0" w:line="276" w:lineRule="auto"/>
        <w:jc w:val="both"/>
        <w:rPr>
          <w:rFonts w:ascii="Trebuchet MS" w:hAnsi="Trebuchet MS"/>
        </w:rPr>
      </w:pPr>
    </w:p>
    <w:p w:rsidR="00590A76" w:rsidRDefault="00590A76" w:rsidP="00A2043B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2. Formularz ofertowy, stanowiący załącznik nr 1 do zapytania ofertowego</w:t>
      </w:r>
      <w:r w:rsidR="00777985">
        <w:rPr>
          <w:rFonts w:ascii="Trebuchet MS" w:hAnsi="Trebuchet MS"/>
        </w:rPr>
        <w:t xml:space="preserve">, otrzymuje brzmienie: </w:t>
      </w:r>
    </w:p>
    <w:p w:rsidR="00590A76" w:rsidRDefault="00590A76" w:rsidP="00A2043B">
      <w:pPr>
        <w:spacing w:after="0" w:line="276" w:lineRule="auto"/>
        <w:jc w:val="both"/>
        <w:rPr>
          <w:rFonts w:ascii="Trebuchet MS" w:hAnsi="Trebuchet MS"/>
        </w:rPr>
      </w:pPr>
    </w:p>
    <w:p w:rsidR="00777985" w:rsidRPr="00777985" w:rsidRDefault="00777985" w:rsidP="00777985">
      <w:pPr>
        <w:spacing w:after="0" w:line="276" w:lineRule="auto"/>
        <w:jc w:val="center"/>
        <w:rPr>
          <w:rFonts w:ascii="Trebuchet MS" w:hAnsi="Trebuchet MS"/>
          <w:b/>
        </w:rPr>
      </w:pPr>
      <w:r w:rsidRPr="00777985">
        <w:rPr>
          <w:rFonts w:ascii="Trebuchet MS" w:hAnsi="Trebuchet MS"/>
          <w:b/>
        </w:rPr>
        <w:t>FORMULARZ OFERTY</w:t>
      </w: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  <w:b/>
        </w:rPr>
      </w:pP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</w:rPr>
      </w:pPr>
      <w:r w:rsidRPr="00777985">
        <w:rPr>
          <w:rFonts w:ascii="Trebuchet MS" w:hAnsi="Trebuchet MS"/>
        </w:rPr>
        <w:t>Pełne dane adresowe Wykonawcy:</w:t>
      </w: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</w:rPr>
      </w:pPr>
      <w:r w:rsidRPr="00777985">
        <w:rPr>
          <w:rFonts w:ascii="Trebuchet MS" w:hAnsi="Trebuchet MS"/>
        </w:rPr>
        <w:t>Nazwa (firma)…………………………………………………………………………………………………………………………..</w:t>
      </w: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</w:rPr>
      </w:pPr>
      <w:r w:rsidRPr="00777985">
        <w:rPr>
          <w:rFonts w:ascii="Trebuchet MS" w:hAnsi="Trebuchet MS"/>
        </w:rPr>
        <w:t>Siedziba……………………………………………………………………………………………………………………………………</w:t>
      </w: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</w:rPr>
      </w:pPr>
      <w:r w:rsidRPr="00777985">
        <w:rPr>
          <w:rFonts w:ascii="Trebuchet MS" w:hAnsi="Trebuchet MS"/>
        </w:rPr>
        <w:t>Nr telefonu/ nr faksu……………………………………………………………………………………………………………..</w:t>
      </w: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</w:rPr>
      </w:pPr>
      <w:r w:rsidRPr="00777985">
        <w:rPr>
          <w:rFonts w:ascii="Trebuchet MS" w:hAnsi="Trebuchet MS"/>
        </w:rPr>
        <w:t>Adres………………………………………………………………………………………………………………………………………..</w:t>
      </w: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</w:rPr>
      </w:pPr>
      <w:r w:rsidRPr="00777985">
        <w:rPr>
          <w:rFonts w:ascii="Trebuchet MS" w:hAnsi="Trebuchet MS"/>
        </w:rPr>
        <w:t>Nr NIP……………………………………………………………………………………………………………………………………….</w:t>
      </w: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</w:rPr>
      </w:pPr>
      <w:r w:rsidRPr="00777985">
        <w:rPr>
          <w:rFonts w:ascii="Trebuchet MS" w:hAnsi="Trebuchet MS"/>
        </w:rPr>
        <w:t>e-mail……………………………………………………………………………………………………………………………………….</w:t>
      </w: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</w:rPr>
      </w:pPr>
      <w:r w:rsidRPr="00777985">
        <w:rPr>
          <w:rFonts w:ascii="Trebuchet MS" w:hAnsi="Trebuchet MS"/>
        </w:rPr>
        <w:t xml:space="preserve">W odpowiedzi na zapytanie ofertowe na </w:t>
      </w:r>
      <w:r w:rsidRPr="00777985">
        <w:rPr>
          <w:rFonts w:ascii="Trebuchet MS" w:hAnsi="Trebuchet MS"/>
          <w:b/>
        </w:rPr>
        <w:t>„</w:t>
      </w:r>
      <w:r w:rsidRPr="00777985">
        <w:rPr>
          <w:rFonts w:ascii="Trebuchet MS" w:hAnsi="Trebuchet MS"/>
          <w:b/>
          <w:bCs/>
        </w:rPr>
        <w:t xml:space="preserve">Świadczenie usług transportowych tj. przewóz pracowników CPPC na terenie m.st. Warszawy i okolicy” </w:t>
      </w:r>
      <w:r w:rsidRPr="00777985">
        <w:rPr>
          <w:rFonts w:ascii="Trebuchet MS" w:hAnsi="Trebuchet MS"/>
        </w:rPr>
        <w:t xml:space="preserve">w celu zawarcia umowy, składam niniejszą ofertę. </w:t>
      </w: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</w:rPr>
      </w:pPr>
      <w:r w:rsidRPr="00777985">
        <w:rPr>
          <w:rFonts w:ascii="Trebuchet MS" w:hAnsi="Trebuchet MS"/>
        </w:rPr>
        <w:t>Zobowiązuję się zrealizować przedmiot zamówienia zgodnie z zapytaniem ofertowym i zestawieniem cenowym:</w:t>
      </w: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688"/>
        <w:gridCol w:w="1695"/>
        <w:gridCol w:w="6"/>
        <w:gridCol w:w="1269"/>
        <w:gridCol w:w="7"/>
        <w:gridCol w:w="1842"/>
      </w:tblGrid>
      <w:tr w:rsidR="00777985" w:rsidRPr="00777985" w:rsidTr="00FC6314">
        <w:tc>
          <w:tcPr>
            <w:tcW w:w="9072" w:type="dxa"/>
            <w:gridSpan w:val="7"/>
            <w:shd w:val="clear" w:color="auto" w:fill="auto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  <w:b/>
              </w:rPr>
            </w:pPr>
            <w:r w:rsidRPr="00777985">
              <w:rPr>
                <w:rFonts w:ascii="Trebuchet MS" w:hAnsi="Trebuchet MS"/>
                <w:b/>
              </w:rPr>
              <w:t>Zestawienie cenowe</w:t>
            </w:r>
          </w:p>
        </w:tc>
      </w:tr>
      <w:tr w:rsidR="00777985" w:rsidRPr="00777985" w:rsidTr="00FC6314"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  <w:b/>
              </w:rPr>
            </w:pPr>
            <w:r w:rsidRPr="00777985">
              <w:rPr>
                <w:rFonts w:ascii="Trebuchet MS" w:hAnsi="Trebuchet MS"/>
                <w:b/>
              </w:rPr>
              <w:t>Lp.</w:t>
            </w:r>
          </w:p>
        </w:tc>
        <w:tc>
          <w:tcPr>
            <w:tcW w:w="3688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  <w:b/>
              </w:rPr>
            </w:pPr>
            <w:r w:rsidRPr="00777985">
              <w:rPr>
                <w:rFonts w:ascii="Trebuchet MS" w:hAnsi="Trebuchet MS"/>
                <w:b/>
              </w:rPr>
              <w:t>Nazwa usługi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  <w:b/>
              </w:rPr>
            </w:pPr>
            <w:r w:rsidRPr="00777985">
              <w:rPr>
                <w:rFonts w:ascii="Trebuchet MS" w:hAnsi="Trebuchet MS"/>
                <w:b/>
              </w:rPr>
              <w:t>Cena jednostkowa brutto w zł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  <w:b/>
              </w:rPr>
            </w:pPr>
            <w:r w:rsidRPr="00777985">
              <w:rPr>
                <w:rFonts w:ascii="Trebuchet MS" w:hAnsi="Trebuchet MS"/>
                <w:b/>
              </w:rPr>
              <w:t xml:space="preserve">Waga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  <w:b/>
              </w:rPr>
            </w:pPr>
            <w:r w:rsidRPr="00777985">
              <w:rPr>
                <w:rFonts w:ascii="Trebuchet MS" w:hAnsi="Trebuchet MS"/>
                <w:b/>
              </w:rPr>
              <w:t>Wartość brutto pozycji (iloczyn kolumny 3 i 4)</w:t>
            </w:r>
          </w:p>
        </w:tc>
      </w:tr>
      <w:tr w:rsidR="00777985" w:rsidRPr="00777985" w:rsidTr="00FC6314"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  <w:b/>
              </w:rPr>
            </w:pPr>
            <w:r w:rsidRPr="00777985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688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  <w:b/>
              </w:rPr>
            </w:pPr>
            <w:r w:rsidRPr="00777985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  <w:b/>
              </w:rPr>
            </w:pPr>
            <w:r w:rsidRPr="00777985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  <w:b/>
              </w:rPr>
            </w:pPr>
            <w:r w:rsidRPr="00777985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  <w:b/>
              </w:rPr>
            </w:pPr>
            <w:r w:rsidRPr="00777985">
              <w:rPr>
                <w:rFonts w:ascii="Trebuchet MS" w:hAnsi="Trebuchet MS"/>
                <w:b/>
              </w:rPr>
              <w:t>5</w:t>
            </w:r>
          </w:p>
        </w:tc>
      </w:tr>
      <w:tr w:rsidR="00777985" w:rsidRPr="00777985" w:rsidTr="00FC6314">
        <w:tc>
          <w:tcPr>
            <w:tcW w:w="9072" w:type="dxa"/>
            <w:gridSpan w:val="7"/>
            <w:shd w:val="clear" w:color="auto" w:fill="E7E6E6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  <w:b/>
              </w:rPr>
            </w:pPr>
            <w:r w:rsidRPr="00777985">
              <w:rPr>
                <w:rFonts w:ascii="Trebuchet MS" w:hAnsi="Trebuchet MS"/>
                <w:b/>
              </w:rPr>
              <w:t>Taksówki osobowe</w:t>
            </w:r>
          </w:p>
        </w:tc>
      </w:tr>
      <w:tr w:rsidR="00777985" w:rsidRPr="00777985" w:rsidTr="00FC6314"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lastRenderedPageBreak/>
              <w:t>1.</w:t>
            </w:r>
          </w:p>
        </w:tc>
        <w:tc>
          <w:tcPr>
            <w:tcW w:w="3688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wynajęcie i pierwszy odcinek  jazdy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200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77985" w:rsidRPr="00777985" w:rsidTr="00FC6314"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2.</w:t>
            </w:r>
          </w:p>
        </w:tc>
        <w:tc>
          <w:tcPr>
            <w:tcW w:w="3688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każdy następny km wg I taryfy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200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77985" w:rsidRPr="00777985" w:rsidTr="00FC6314"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3.</w:t>
            </w:r>
          </w:p>
        </w:tc>
        <w:tc>
          <w:tcPr>
            <w:tcW w:w="3688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każdy następny km wg II taryfy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200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77985" w:rsidRPr="00777985" w:rsidTr="00FC6314"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4.</w:t>
            </w:r>
          </w:p>
        </w:tc>
        <w:tc>
          <w:tcPr>
            <w:tcW w:w="3688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jedna godzina postoju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200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77985" w:rsidRPr="00777985" w:rsidTr="00FC6314">
        <w:tc>
          <w:tcPr>
            <w:tcW w:w="9072" w:type="dxa"/>
            <w:gridSpan w:val="7"/>
            <w:shd w:val="clear" w:color="auto" w:fill="E7E6E6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  <w:b/>
              </w:rPr>
            </w:pPr>
            <w:r w:rsidRPr="00777985">
              <w:rPr>
                <w:rFonts w:ascii="Trebuchet MS" w:hAnsi="Trebuchet MS"/>
                <w:b/>
              </w:rPr>
              <w:t>Taksówki bagażowe</w:t>
            </w:r>
          </w:p>
        </w:tc>
      </w:tr>
      <w:tr w:rsidR="00777985" w:rsidRPr="00777985" w:rsidTr="00FC6314">
        <w:trPr>
          <w:trHeight w:val="526"/>
        </w:trPr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1.</w:t>
            </w:r>
          </w:p>
        </w:tc>
        <w:tc>
          <w:tcPr>
            <w:tcW w:w="3688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wynajęcie i pierwszy odcinek  jazdy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77985" w:rsidRPr="00777985" w:rsidTr="00FC6314"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2.</w:t>
            </w:r>
          </w:p>
        </w:tc>
        <w:tc>
          <w:tcPr>
            <w:tcW w:w="3688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każdy następny km wg I taryfy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77985" w:rsidRPr="00777985" w:rsidTr="00FC6314"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3.</w:t>
            </w:r>
          </w:p>
        </w:tc>
        <w:tc>
          <w:tcPr>
            <w:tcW w:w="3688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każdy następny km wg II taryfy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77985" w:rsidRPr="00777985" w:rsidTr="00FC6314"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4.</w:t>
            </w:r>
          </w:p>
        </w:tc>
        <w:tc>
          <w:tcPr>
            <w:tcW w:w="3688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jedna godzina postoju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77985" w:rsidRPr="00777985" w:rsidTr="00FC6314">
        <w:tc>
          <w:tcPr>
            <w:tcW w:w="9072" w:type="dxa"/>
            <w:gridSpan w:val="7"/>
            <w:shd w:val="clear" w:color="auto" w:fill="E7E6E6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  <w:b/>
              </w:rPr>
            </w:pPr>
            <w:r w:rsidRPr="00777985">
              <w:rPr>
                <w:rFonts w:ascii="Trebuchet MS" w:hAnsi="Trebuchet MS"/>
                <w:b/>
              </w:rPr>
              <w:t>Mikrobusy</w:t>
            </w:r>
          </w:p>
        </w:tc>
      </w:tr>
      <w:tr w:rsidR="00777985" w:rsidRPr="00777985" w:rsidTr="00FC6314"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1.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opłata za podstawienie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77985" w:rsidRPr="00777985" w:rsidTr="00FC6314"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2.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pierwszy odcinek jazdy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77985" w:rsidRPr="00777985" w:rsidTr="00FC6314"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3.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każdy następny km wg I taryfy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77985" w:rsidRPr="00777985" w:rsidTr="00FC6314"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4.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każdy następny km wg II taryfy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77985" w:rsidRPr="00777985" w:rsidTr="00FC6314"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5.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jedna godzina postoju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77985" w:rsidRPr="00777985" w:rsidTr="00FC6314">
        <w:tc>
          <w:tcPr>
            <w:tcW w:w="9072" w:type="dxa"/>
            <w:gridSpan w:val="7"/>
            <w:shd w:val="clear" w:color="auto" w:fill="E7E6E6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  <w:b/>
              </w:rPr>
            </w:pPr>
            <w:r w:rsidRPr="00777985">
              <w:rPr>
                <w:rFonts w:ascii="Trebuchet MS" w:hAnsi="Trebuchet MS"/>
                <w:b/>
              </w:rPr>
              <w:t>Inne</w:t>
            </w:r>
          </w:p>
        </w:tc>
      </w:tr>
      <w:tr w:rsidR="00777985" w:rsidRPr="00777985" w:rsidTr="00FC6314"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1.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dopłata za samochód w wersji kombi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77985" w:rsidRPr="00777985" w:rsidTr="00FC6314">
        <w:tc>
          <w:tcPr>
            <w:tcW w:w="565" w:type="dxa"/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2.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opłata za wydanie szczegółowego wykazu przejazdów (zawierającego dokładną trasę przejazdu)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77985" w:rsidRPr="00777985" w:rsidTr="00FC6314">
        <w:tc>
          <w:tcPr>
            <w:tcW w:w="7223" w:type="dxa"/>
            <w:gridSpan w:val="5"/>
            <w:tcBorders>
              <w:righ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right"/>
              <w:rPr>
                <w:rFonts w:ascii="Trebuchet MS" w:hAnsi="Trebuchet MS"/>
              </w:rPr>
            </w:pPr>
            <w:r w:rsidRPr="00777985">
              <w:rPr>
                <w:rFonts w:ascii="Trebuchet MS" w:hAnsi="Trebuchet MS"/>
                <w:b/>
              </w:rPr>
              <w:t>WARTOŚĆ BRUTTO OFERTY*: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777985" w:rsidRPr="00777985" w:rsidRDefault="00777985" w:rsidP="00777985">
            <w:pPr>
              <w:spacing w:after="0"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</w:rPr>
      </w:pPr>
      <w:r w:rsidRPr="00777985">
        <w:rPr>
          <w:rFonts w:ascii="Trebuchet MS" w:hAnsi="Trebuchet MS"/>
        </w:rPr>
        <w:t>*</w:t>
      </w:r>
      <w:r w:rsidRPr="00777985">
        <w:rPr>
          <w:rFonts w:ascii="Trebuchet MS" w:hAnsi="Trebuchet MS"/>
          <w:i/>
        </w:rPr>
        <w:t xml:space="preserve"> </w:t>
      </w:r>
      <w:r w:rsidRPr="00777985">
        <w:rPr>
          <w:rFonts w:ascii="Trebuchet MS" w:hAnsi="Trebuchet MS"/>
          <w:u w:val="single"/>
        </w:rPr>
        <w:t>Wartość brutto oferty jest sumą kolumny nr 5 zestawienia cenowego</w:t>
      </w: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</w:rPr>
      </w:pP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</w:rPr>
      </w:pPr>
      <w:r w:rsidRPr="00777985">
        <w:rPr>
          <w:rFonts w:ascii="Trebuchet MS" w:hAnsi="Trebuchet MS"/>
        </w:rPr>
        <w:t>Objaśnienia :</w:t>
      </w:r>
    </w:p>
    <w:p w:rsidR="00777985" w:rsidRPr="00777985" w:rsidRDefault="00777985" w:rsidP="00777985">
      <w:pPr>
        <w:numPr>
          <w:ilvl w:val="1"/>
          <w:numId w:val="7"/>
        </w:numPr>
        <w:tabs>
          <w:tab w:val="clear" w:pos="1440"/>
          <w:tab w:val="num" w:pos="142"/>
        </w:tabs>
        <w:spacing w:after="0" w:line="276" w:lineRule="auto"/>
        <w:jc w:val="both"/>
        <w:rPr>
          <w:rFonts w:ascii="Trebuchet MS" w:hAnsi="Trebuchet MS"/>
        </w:rPr>
      </w:pPr>
      <w:r w:rsidRPr="00777985">
        <w:rPr>
          <w:rFonts w:ascii="Trebuchet MS" w:hAnsi="Trebuchet MS"/>
          <w:b/>
        </w:rPr>
        <w:t>Taryfa I</w:t>
      </w:r>
      <w:r w:rsidRPr="00777985">
        <w:rPr>
          <w:rFonts w:ascii="Trebuchet MS" w:hAnsi="Trebuchet MS"/>
        </w:rPr>
        <w:t xml:space="preserve"> – dzienna w dni powszednie w godz. 6.00 – 22.00 / </w:t>
      </w:r>
      <w:smartTag w:uri="urn:schemas-microsoft-com:office:smarttags" w:element="metricconverter">
        <w:smartTagPr>
          <w:attr w:name="ProductID" w:val="1 km"/>
        </w:smartTagPr>
        <w:r w:rsidRPr="00777985">
          <w:rPr>
            <w:rFonts w:ascii="Trebuchet MS" w:hAnsi="Trebuchet MS"/>
          </w:rPr>
          <w:t>1 km</w:t>
        </w:r>
      </w:smartTag>
      <w:r w:rsidRPr="00777985">
        <w:rPr>
          <w:rFonts w:ascii="Trebuchet MS" w:hAnsi="Trebuchet MS"/>
        </w:rPr>
        <w:t xml:space="preserve"> - </w:t>
      </w:r>
      <w:r w:rsidRPr="00777985">
        <w:rPr>
          <w:rFonts w:ascii="Trebuchet MS" w:hAnsi="Trebuchet MS"/>
          <w:b/>
        </w:rPr>
        <w:t>.......... zł brutto</w:t>
      </w:r>
      <w:r w:rsidRPr="00777985">
        <w:rPr>
          <w:rFonts w:ascii="Trebuchet MS" w:hAnsi="Trebuchet MS"/>
        </w:rPr>
        <w:t>.</w:t>
      </w:r>
    </w:p>
    <w:p w:rsidR="00777985" w:rsidRPr="00777985" w:rsidRDefault="00777985" w:rsidP="00777985">
      <w:pPr>
        <w:numPr>
          <w:ilvl w:val="1"/>
          <w:numId w:val="7"/>
        </w:numPr>
        <w:tabs>
          <w:tab w:val="clear" w:pos="1440"/>
          <w:tab w:val="num" w:pos="142"/>
        </w:tabs>
        <w:spacing w:after="0" w:line="276" w:lineRule="auto"/>
        <w:jc w:val="both"/>
        <w:rPr>
          <w:rFonts w:ascii="Trebuchet MS" w:hAnsi="Trebuchet MS"/>
        </w:rPr>
      </w:pPr>
      <w:r w:rsidRPr="00777985">
        <w:rPr>
          <w:rFonts w:ascii="Trebuchet MS" w:hAnsi="Trebuchet MS"/>
          <w:b/>
        </w:rPr>
        <w:t xml:space="preserve">Taryfa II </w:t>
      </w:r>
      <w:r w:rsidRPr="00777985">
        <w:rPr>
          <w:rFonts w:ascii="Trebuchet MS" w:hAnsi="Trebuchet MS"/>
        </w:rPr>
        <w:t xml:space="preserve">– wyższa o 50% od taryfy I (nocna) w dni powszednie  w godz. 22.00 – 6.00 oraz w niedziele i święta w ciągu całej doby / </w:t>
      </w:r>
      <w:smartTag w:uri="urn:schemas-microsoft-com:office:smarttags" w:element="metricconverter">
        <w:smartTagPr>
          <w:attr w:name="ProductID" w:val="1 km"/>
        </w:smartTagPr>
        <w:r w:rsidRPr="00777985">
          <w:rPr>
            <w:rFonts w:ascii="Trebuchet MS" w:hAnsi="Trebuchet MS"/>
          </w:rPr>
          <w:t>1 km</w:t>
        </w:r>
      </w:smartTag>
      <w:r w:rsidRPr="00777985">
        <w:rPr>
          <w:rFonts w:ascii="Trebuchet MS" w:hAnsi="Trebuchet MS"/>
        </w:rPr>
        <w:t xml:space="preserve"> – </w:t>
      </w:r>
      <w:r w:rsidRPr="00777985">
        <w:rPr>
          <w:rFonts w:ascii="Trebuchet MS" w:hAnsi="Trebuchet MS"/>
          <w:b/>
        </w:rPr>
        <w:t>.......... zł brutto</w:t>
      </w:r>
      <w:r w:rsidRPr="00777985">
        <w:rPr>
          <w:rFonts w:ascii="Trebuchet MS" w:hAnsi="Trebuchet MS"/>
        </w:rPr>
        <w:t xml:space="preserve"> </w:t>
      </w:r>
    </w:p>
    <w:p w:rsidR="00777985" w:rsidRPr="00777985" w:rsidRDefault="00777985" w:rsidP="00777985">
      <w:pPr>
        <w:numPr>
          <w:ilvl w:val="1"/>
          <w:numId w:val="7"/>
        </w:numPr>
        <w:tabs>
          <w:tab w:val="clear" w:pos="1440"/>
          <w:tab w:val="num" w:pos="142"/>
        </w:tabs>
        <w:spacing w:after="0" w:line="276" w:lineRule="auto"/>
        <w:jc w:val="both"/>
        <w:rPr>
          <w:rFonts w:ascii="Trebuchet MS" w:hAnsi="Trebuchet MS"/>
        </w:rPr>
      </w:pPr>
      <w:r w:rsidRPr="00777985">
        <w:rPr>
          <w:rFonts w:ascii="Trebuchet MS" w:hAnsi="Trebuchet MS"/>
          <w:b/>
        </w:rPr>
        <w:t>Taryfa III</w:t>
      </w:r>
      <w:r w:rsidRPr="00777985">
        <w:rPr>
          <w:rFonts w:ascii="Trebuchet MS" w:hAnsi="Trebuchet MS"/>
        </w:rPr>
        <w:t xml:space="preserve"> – wyższa o 100% od taryfy I przy wyjazdach poza granice 1 strefy opłat taryfowych bez wykorzystania jazdy w kierunku powrotnym w dni powszednie w godz. 6.00 – 22.00. /  </w:t>
      </w:r>
      <w:smartTag w:uri="urn:schemas-microsoft-com:office:smarttags" w:element="metricconverter">
        <w:smartTagPr>
          <w:attr w:name="ProductID" w:val="1 km"/>
        </w:smartTagPr>
        <w:r w:rsidRPr="00777985">
          <w:rPr>
            <w:rFonts w:ascii="Trebuchet MS" w:hAnsi="Trebuchet MS"/>
          </w:rPr>
          <w:t>1 km</w:t>
        </w:r>
      </w:smartTag>
      <w:r w:rsidRPr="00777985">
        <w:rPr>
          <w:rFonts w:ascii="Trebuchet MS" w:hAnsi="Trebuchet MS"/>
        </w:rPr>
        <w:t xml:space="preserve"> – </w:t>
      </w:r>
      <w:r w:rsidRPr="00777985">
        <w:rPr>
          <w:rFonts w:ascii="Trebuchet MS" w:hAnsi="Trebuchet MS"/>
          <w:b/>
        </w:rPr>
        <w:t>........... zł brutto</w:t>
      </w:r>
    </w:p>
    <w:p w:rsidR="00777985" w:rsidRPr="00777985" w:rsidRDefault="00777985" w:rsidP="00777985">
      <w:pPr>
        <w:numPr>
          <w:ilvl w:val="1"/>
          <w:numId w:val="7"/>
        </w:numPr>
        <w:tabs>
          <w:tab w:val="clear" w:pos="1440"/>
          <w:tab w:val="num" w:pos="142"/>
        </w:tabs>
        <w:spacing w:after="0" w:line="276" w:lineRule="auto"/>
        <w:jc w:val="both"/>
        <w:rPr>
          <w:rFonts w:ascii="Trebuchet MS" w:hAnsi="Trebuchet MS"/>
        </w:rPr>
      </w:pPr>
      <w:r w:rsidRPr="00777985">
        <w:rPr>
          <w:rFonts w:ascii="Trebuchet MS" w:hAnsi="Trebuchet MS"/>
          <w:b/>
        </w:rPr>
        <w:t>Taryfa IV</w:t>
      </w:r>
      <w:r w:rsidRPr="00777985">
        <w:rPr>
          <w:rFonts w:ascii="Trebuchet MS" w:hAnsi="Trebuchet MS"/>
        </w:rPr>
        <w:t xml:space="preserve"> -  wyższa o 100% od taryfy 2 przy wyjazdach poza granice I strefy opłat taryfowych bez wykorzystania jazdy w kierunku powrotnym w dni powszednie w godz. 22.00 – 6.00 — oraz w niedziele i święta w ciągu całej doby  / </w:t>
      </w:r>
      <w:smartTag w:uri="urn:schemas-microsoft-com:office:smarttags" w:element="metricconverter">
        <w:smartTagPr>
          <w:attr w:name="ProductID" w:val="1 km"/>
        </w:smartTagPr>
        <w:r w:rsidRPr="00777985">
          <w:rPr>
            <w:rFonts w:ascii="Trebuchet MS" w:hAnsi="Trebuchet MS"/>
          </w:rPr>
          <w:t>1 km</w:t>
        </w:r>
      </w:smartTag>
      <w:r w:rsidRPr="00777985">
        <w:rPr>
          <w:rFonts w:ascii="Trebuchet MS" w:hAnsi="Trebuchet MS"/>
        </w:rPr>
        <w:t xml:space="preserve"> – </w:t>
      </w:r>
      <w:r w:rsidRPr="00777985">
        <w:rPr>
          <w:rFonts w:ascii="Trebuchet MS" w:hAnsi="Trebuchet MS"/>
          <w:b/>
        </w:rPr>
        <w:t>......... zł brutto</w:t>
      </w: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</w:rPr>
      </w:pPr>
    </w:p>
    <w:p w:rsidR="00777985" w:rsidRPr="00777985" w:rsidRDefault="00777985" w:rsidP="00777985">
      <w:pPr>
        <w:numPr>
          <w:ilvl w:val="0"/>
          <w:numId w:val="8"/>
        </w:numPr>
        <w:spacing w:after="0" w:line="276" w:lineRule="auto"/>
        <w:jc w:val="both"/>
        <w:rPr>
          <w:rFonts w:ascii="Trebuchet MS" w:hAnsi="Trebuchet MS"/>
          <w:b/>
        </w:rPr>
      </w:pPr>
      <w:r w:rsidRPr="00777985">
        <w:rPr>
          <w:rFonts w:ascii="Trebuchet MS" w:hAnsi="Trebuchet MS"/>
          <w:b/>
        </w:rPr>
        <w:t>Oferuję wykonanie przedmiotu zamówienia o wartości brutto oferty* w wysokości …………………………..…zł (słownie: ……………….</w:t>
      </w:r>
      <w:r>
        <w:rPr>
          <w:rFonts w:ascii="Trebuchet MS" w:hAnsi="Trebuchet MS"/>
          <w:b/>
        </w:rPr>
        <w:t>…………………………………………………………………</w:t>
      </w:r>
      <w:r w:rsidRPr="00777985">
        <w:rPr>
          <w:rFonts w:ascii="Trebuchet MS" w:hAnsi="Trebuchet MS"/>
          <w:b/>
        </w:rPr>
        <w:t>)</w:t>
      </w:r>
    </w:p>
    <w:p w:rsidR="00777985" w:rsidRPr="00777985" w:rsidRDefault="00777985" w:rsidP="00777985">
      <w:pPr>
        <w:numPr>
          <w:ilvl w:val="0"/>
          <w:numId w:val="9"/>
        </w:numPr>
        <w:spacing w:after="0" w:line="276" w:lineRule="auto"/>
        <w:jc w:val="both"/>
        <w:rPr>
          <w:rFonts w:ascii="Trebuchet MS" w:hAnsi="Trebuchet MS"/>
          <w:lang w:val="x-none"/>
        </w:rPr>
      </w:pPr>
      <w:r w:rsidRPr="00777985">
        <w:rPr>
          <w:rFonts w:ascii="Trebuchet MS" w:hAnsi="Trebuchet MS"/>
          <w:lang w:val="x-none"/>
        </w:rPr>
        <w:t>Cena oferty zawiera wszystkie koszty i opłaty związane z realizacją zamówienia.</w:t>
      </w:r>
    </w:p>
    <w:p w:rsidR="00777985" w:rsidRDefault="00777985" w:rsidP="00777985">
      <w:pPr>
        <w:numPr>
          <w:ilvl w:val="0"/>
          <w:numId w:val="9"/>
        </w:numPr>
        <w:spacing w:after="0" w:line="276" w:lineRule="auto"/>
        <w:jc w:val="both"/>
        <w:rPr>
          <w:rFonts w:ascii="Trebuchet MS" w:hAnsi="Trebuchet MS"/>
          <w:lang w:val="x-none"/>
        </w:rPr>
      </w:pPr>
      <w:r w:rsidRPr="00777985">
        <w:rPr>
          <w:rFonts w:ascii="Trebuchet MS" w:hAnsi="Trebuchet MS"/>
          <w:lang w:val="x-none"/>
        </w:rPr>
        <w:t>Zobowiązuję się, że zaoferowane wynagrodzenie za wykonanie przedmiotu zamówienia nie ulegnie zmianie w trakcie trwania umowy.</w:t>
      </w:r>
    </w:p>
    <w:p w:rsidR="00777985" w:rsidRPr="00777985" w:rsidRDefault="00777985" w:rsidP="00777985">
      <w:pPr>
        <w:spacing w:after="0" w:line="276" w:lineRule="auto"/>
        <w:ind w:left="720"/>
        <w:jc w:val="both"/>
        <w:rPr>
          <w:rFonts w:ascii="Trebuchet MS" w:hAnsi="Trebuchet MS"/>
          <w:lang w:val="x-none"/>
        </w:rPr>
      </w:pPr>
    </w:p>
    <w:p w:rsidR="00777985" w:rsidRPr="00777985" w:rsidRDefault="00777985" w:rsidP="00777985">
      <w:pPr>
        <w:numPr>
          <w:ilvl w:val="0"/>
          <w:numId w:val="9"/>
        </w:numPr>
        <w:spacing w:after="0" w:line="276" w:lineRule="auto"/>
        <w:jc w:val="both"/>
        <w:rPr>
          <w:rFonts w:ascii="Trebuchet MS" w:hAnsi="Trebuchet MS"/>
          <w:lang w:val="x-none"/>
        </w:rPr>
      </w:pPr>
      <w:r w:rsidRPr="00777985">
        <w:rPr>
          <w:rFonts w:ascii="Trebuchet MS" w:hAnsi="Trebuchet MS"/>
          <w:lang w:val="x-none"/>
        </w:rPr>
        <w:t xml:space="preserve">W razie wybrania naszej oferty zobowiązuję się do podpisania umowy na warunkach zawartych w istotnych postanowieniach umowy dołączonych do zapytania ofertowego oraz w miejscu i terminie określonym przez Zamawiającego. </w:t>
      </w:r>
    </w:p>
    <w:p w:rsidR="00777985" w:rsidRPr="00777985" w:rsidRDefault="00777985" w:rsidP="00777985">
      <w:pPr>
        <w:numPr>
          <w:ilvl w:val="0"/>
          <w:numId w:val="9"/>
        </w:numPr>
        <w:spacing w:after="0" w:line="276" w:lineRule="auto"/>
        <w:jc w:val="both"/>
        <w:rPr>
          <w:rFonts w:ascii="Trebuchet MS" w:hAnsi="Trebuchet MS"/>
          <w:lang w:val="x-none"/>
        </w:rPr>
      </w:pPr>
      <w:r w:rsidRPr="00777985">
        <w:rPr>
          <w:rFonts w:ascii="Trebuchet MS" w:hAnsi="Trebuchet MS"/>
          <w:lang w:val="x-none"/>
        </w:rPr>
        <w:t>Niniejsza oferta wraz z załącznikami zawiera .......</w:t>
      </w:r>
      <w:r w:rsidRPr="00777985">
        <w:rPr>
          <w:rFonts w:ascii="Trebuchet MS" w:hAnsi="Trebuchet MS"/>
        </w:rPr>
        <w:t>.</w:t>
      </w:r>
      <w:r w:rsidRPr="00777985">
        <w:rPr>
          <w:rFonts w:ascii="Trebuchet MS" w:hAnsi="Trebuchet MS"/>
          <w:lang w:val="x-none"/>
        </w:rPr>
        <w:t xml:space="preserve"> kolejno ponumerowanych stron.</w:t>
      </w:r>
    </w:p>
    <w:p w:rsidR="00777985" w:rsidRPr="00777985" w:rsidRDefault="00777985" w:rsidP="00777985">
      <w:pPr>
        <w:numPr>
          <w:ilvl w:val="0"/>
          <w:numId w:val="9"/>
        </w:numPr>
        <w:spacing w:after="0" w:line="276" w:lineRule="auto"/>
        <w:jc w:val="both"/>
        <w:rPr>
          <w:rFonts w:ascii="Trebuchet MS" w:hAnsi="Trebuchet MS"/>
          <w:lang w:val="x-none"/>
        </w:rPr>
      </w:pPr>
      <w:r w:rsidRPr="00777985">
        <w:rPr>
          <w:rFonts w:ascii="Trebuchet MS" w:hAnsi="Trebuchet MS"/>
          <w:bCs/>
          <w:lang w:val="x-none"/>
        </w:rPr>
        <w:t xml:space="preserve">Akceptuję </w:t>
      </w:r>
      <w:r w:rsidRPr="00777985">
        <w:rPr>
          <w:rFonts w:ascii="Trebuchet MS" w:hAnsi="Trebuchet MS"/>
          <w:lang w:val="x-none"/>
        </w:rPr>
        <w:t>warunki płatności określone przez Zamawiającego w Zapytaniu ofertowym.</w:t>
      </w: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  <w:lang w:val="x-none"/>
        </w:rPr>
      </w:pP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  <w:lang w:val="x-none"/>
        </w:rPr>
      </w:pP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  <w:lang w:val="x-none"/>
        </w:rPr>
      </w:pPr>
      <w:r w:rsidRPr="00777985">
        <w:rPr>
          <w:rFonts w:ascii="Trebuchet MS" w:hAnsi="Trebuchet MS"/>
          <w:lang w:val="x-none"/>
        </w:rPr>
        <w:t>______________dnia ___. ___.</w:t>
      </w:r>
      <w:r w:rsidRPr="00777985">
        <w:rPr>
          <w:rFonts w:ascii="Trebuchet MS" w:hAnsi="Trebuchet MS"/>
          <w:u w:val="single"/>
        </w:rPr>
        <w:t xml:space="preserve">           </w:t>
      </w:r>
      <w:r w:rsidRPr="00777985">
        <w:rPr>
          <w:rFonts w:ascii="Trebuchet MS" w:hAnsi="Trebuchet MS"/>
          <w:lang w:val="x-none"/>
        </w:rPr>
        <w:t> r.</w:t>
      </w: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  <w:iCs/>
        </w:rPr>
      </w:pPr>
      <w:r w:rsidRPr="00777985">
        <w:rPr>
          <w:rFonts w:ascii="Trebuchet MS" w:hAnsi="Trebuchet MS"/>
          <w:iCs/>
        </w:rPr>
        <w:t xml:space="preserve">    </w:t>
      </w:r>
      <w:r w:rsidRPr="00777985">
        <w:rPr>
          <w:rFonts w:ascii="Trebuchet MS" w:hAnsi="Trebuchet MS"/>
          <w:iCs/>
          <w:lang w:val="x-none"/>
        </w:rPr>
        <w:t>(miejscowość)</w:t>
      </w:r>
      <w:r w:rsidRPr="00777985">
        <w:rPr>
          <w:rFonts w:ascii="Trebuchet MS" w:hAnsi="Trebuchet MS"/>
          <w:iCs/>
        </w:rPr>
        <w:t xml:space="preserve">                                                             </w:t>
      </w:r>
      <w:r w:rsidRPr="00777985">
        <w:rPr>
          <w:rFonts w:ascii="Trebuchet MS" w:hAnsi="Trebuchet MS"/>
          <w:i/>
          <w:iCs/>
          <w:lang w:val="x-none"/>
        </w:rPr>
        <w:t>_________________________________</w:t>
      </w: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  <w:bCs/>
          <w:i/>
          <w:iCs/>
        </w:rPr>
      </w:pPr>
      <w:r w:rsidRPr="00777985">
        <w:rPr>
          <w:rFonts w:ascii="Trebuchet MS" w:hAnsi="Trebuchet MS"/>
          <w:i/>
          <w:iCs/>
        </w:rPr>
        <w:tab/>
      </w:r>
      <w:r w:rsidRPr="00777985">
        <w:rPr>
          <w:rFonts w:ascii="Trebuchet MS" w:hAnsi="Trebuchet MS"/>
          <w:i/>
          <w:iCs/>
        </w:rPr>
        <w:tab/>
      </w:r>
      <w:r w:rsidRPr="00777985">
        <w:rPr>
          <w:rFonts w:ascii="Trebuchet MS" w:hAnsi="Trebuchet MS"/>
          <w:i/>
          <w:iCs/>
        </w:rPr>
        <w:tab/>
      </w:r>
      <w:r w:rsidRPr="00777985">
        <w:rPr>
          <w:rFonts w:ascii="Trebuchet MS" w:hAnsi="Trebuchet MS"/>
          <w:i/>
          <w:iCs/>
        </w:rPr>
        <w:tab/>
      </w:r>
      <w:r w:rsidRPr="00777985">
        <w:rPr>
          <w:rFonts w:ascii="Trebuchet MS" w:hAnsi="Trebuchet MS"/>
          <w:i/>
          <w:iCs/>
        </w:rPr>
        <w:tab/>
      </w:r>
      <w:r w:rsidRPr="00777985">
        <w:rPr>
          <w:rFonts w:ascii="Trebuchet MS" w:hAnsi="Trebuchet MS"/>
          <w:i/>
          <w:iCs/>
        </w:rPr>
        <w:tab/>
      </w:r>
      <w:r w:rsidRPr="00777985">
        <w:rPr>
          <w:rFonts w:ascii="Trebuchet MS" w:hAnsi="Trebuchet MS"/>
          <w:i/>
          <w:iCs/>
        </w:rPr>
        <w:tab/>
      </w:r>
      <w:r w:rsidRPr="00777985">
        <w:rPr>
          <w:rFonts w:ascii="Trebuchet MS" w:hAnsi="Trebuchet MS"/>
          <w:i/>
          <w:iCs/>
        </w:rPr>
        <w:tab/>
        <w:t>(pieczątka i podpis</w:t>
      </w:r>
      <w:r w:rsidRPr="00777985">
        <w:rPr>
          <w:rFonts w:ascii="Trebuchet MS" w:hAnsi="Trebuchet MS"/>
          <w:bCs/>
          <w:i/>
          <w:iCs/>
        </w:rPr>
        <w:t xml:space="preserve"> upoważnionego </w:t>
      </w:r>
    </w:p>
    <w:p w:rsidR="00777985" w:rsidRPr="00777985" w:rsidRDefault="00777985" w:rsidP="00777985">
      <w:pPr>
        <w:spacing w:after="0" w:line="276" w:lineRule="auto"/>
        <w:jc w:val="both"/>
        <w:rPr>
          <w:rFonts w:ascii="Trebuchet MS" w:hAnsi="Trebuchet MS"/>
          <w:i/>
          <w:iCs/>
        </w:rPr>
      </w:pPr>
      <w:r w:rsidRPr="00777985">
        <w:rPr>
          <w:rFonts w:ascii="Trebuchet MS" w:hAnsi="Trebuchet MS"/>
          <w:bCs/>
          <w:i/>
          <w:iCs/>
        </w:rPr>
        <w:tab/>
      </w:r>
      <w:r w:rsidRPr="00777985">
        <w:rPr>
          <w:rFonts w:ascii="Trebuchet MS" w:hAnsi="Trebuchet MS"/>
          <w:bCs/>
          <w:i/>
          <w:iCs/>
        </w:rPr>
        <w:tab/>
      </w:r>
      <w:r w:rsidRPr="00777985">
        <w:rPr>
          <w:rFonts w:ascii="Trebuchet MS" w:hAnsi="Trebuchet MS"/>
          <w:bCs/>
          <w:i/>
          <w:iCs/>
        </w:rPr>
        <w:tab/>
      </w:r>
      <w:r w:rsidRPr="00777985">
        <w:rPr>
          <w:rFonts w:ascii="Trebuchet MS" w:hAnsi="Trebuchet MS"/>
          <w:bCs/>
          <w:i/>
          <w:iCs/>
        </w:rPr>
        <w:tab/>
      </w:r>
      <w:r w:rsidRPr="00777985">
        <w:rPr>
          <w:rFonts w:ascii="Trebuchet MS" w:hAnsi="Trebuchet MS"/>
          <w:bCs/>
          <w:i/>
          <w:iCs/>
        </w:rPr>
        <w:tab/>
      </w:r>
      <w:r w:rsidRPr="00777985">
        <w:rPr>
          <w:rFonts w:ascii="Trebuchet MS" w:hAnsi="Trebuchet MS"/>
          <w:bCs/>
          <w:i/>
          <w:iCs/>
        </w:rPr>
        <w:tab/>
      </w:r>
      <w:r w:rsidRPr="00777985">
        <w:rPr>
          <w:rFonts w:ascii="Trebuchet MS" w:hAnsi="Trebuchet MS"/>
          <w:bCs/>
          <w:i/>
          <w:iCs/>
        </w:rPr>
        <w:tab/>
      </w:r>
      <w:r w:rsidRPr="00777985">
        <w:rPr>
          <w:rFonts w:ascii="Trebuchet MS" w:hAnsi="Trebuchet MS"/>
          <w:bCs/>
          <w:i/>
          <w:iCs/>
        </w:rPr>
        <w:tab/>
        <w:t xml:space="preserve">    przedstawiciela </w:t>
      </w:r>
      <w:r w:rsidRPr="00777985">
        <w:rPr>
          <w:rFonts w:ascii="Trebuchet MS" w:hAnsi="Trebuchet MS"/>
          <w:i/>
          <w:iCs/>
        </w:rPr>
        <w:t>Wykonawcy)</w:t>
      </w:r>
    </w:p>
    <w:p w:rsidR="00590A76" w:rsidRDefault="00590A76" w:rsidP="00A2043B">
      <w:pPr>
        <w:spacing w:after="0" w:line="276" w:lineRule="auto"/>
        <w:jc w:val="both"/>
        <w:rPr>
          <w:rFonts w:ascii="Trebuchet MS" w:hAnsi="Trebuchet MS"/>
        </w:rPr>
      </w:pPr>
    </w:p>
    <w:p w:rsidR="00590A76" w:rsidRDefault="00590A76" w:rsidP="00A2043B">
      <w:pPr>
        <w:spacing w:after="0" w:line="276" w:lineRule="auto"/>
        <w:jc w:val="both"/>
        <w:rPr>
          <w:rFonts w:ascii="Trebuchet MS" w:hAnsi="Trebuchet MS"/>
        </w:rPr>
      </w:pPr>
    </w:p>
    <w:p w:rsidR="00590A76" w:rsidRDefault="00590A76" w:rsidP="00A2043B">
      <w:pPr>
        <w:spacing w:after="0" w:line="276" w:lineRule="auto"/>
        <w:jc w:val="both"/>
        <w:rPr>
          <w:rFonts w:ascii="Trebuchet MS" w:hAnsi="Trebuchet MS"/>
        </w:rPr>
      </w:pPr>
    </w:p>
    <w:p w:rsidR="00160C99" w:rsidRPr="00A2043B" w:rsidRDefault="00160C99" w:rsidP="00A2043B">
      <w:pPr>
        <w:spacing w:after="0" w:line="276" w:lineRule="auto"/>
        <w:jc w:val="both"/>
        <w:rPr>
          <w:rFonts w:ascii="Trebuchet MS" w:hAnsi="Trebuchet MS"/>
        </w:rPr>
      </w:pPr>
    </w:p>
    <w:p w:rsidR="00A2043B" w:rsidRPr="006275EC" w:rsidRDefault="00160C99" w:rsidP="00A2043B">
      <w:pPr>
        <w:spacing w:after="0" w:line="276" w:lineRule="auto"/>
        <w:jc w:val="both"/>
        <w:rPr>
          <w:rFonts w:ascii="Trebuchet MS" w:hAnsi="Trebuchet MS"/>
          <w:b/>
        </w:rPr>
      </w:pPr>
      <w:r w:rsidRPr="006275EC">
        <w:rPr>
          <w:rFonts w:ascii="Trebuchet MS" w:hAnsi="Trebuchet MS"/>
          <w:b/>
        </w:rPr>
        <w:t>Zamawiający i</w:t>
      </w:r>
      <w:r w:rsidR="006275EC" w:rsidRPr="006275EC">
        <w:rPr>
          <w:rFonts w:ascii="Trebuchet MS" w:hAnsi="Trebuchet MS"/>
          <w:b/>
        </w:rPr>
        <w:t xml:space="preserve">nformuje, iż termin składania ofert </w:t>
      </w:r>
      <w:r w:rsidR="00590A76">
        <w:rPr>
          <w:rFonts w:ascii="Trebuchet MS" w:hAnsi="Trebuchet MS"/>
          <w:b/>
        </w:rPr>
        <w:t>nie ulega zmianie</w:t>
      </w:r>
      <w:r w:rsidR="00A2043B" w:rsidRPr="006275EC">
        <w:rPr>
          <w:rFonts w:ascii="Trebuchet MS" w:hAnsi="Trebuchet MS"/>
          <w:b/>
        </w:rPr>
        <w:t>.</w:t>
      </w:r>
    </w:p>
    <w:p w:rsidR="00A2043B" w:rsidRPr="00A2043B" w:rsidRDefault="00A2043B" w:rsidP="00A2043B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Default="005E4151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  <w:bookmarkStart w:id="0" w:name="_GoBack"/>
      <w:bookmarkEnd w:id="0"/>
    </w:p>
    <w:p w:rsidR="007216CA" w:rsidRDefault="007216CA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sectPr w:rsidR="007216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B1" w:rsidRDefault="006347B1" w:rsidP="00425822">
      <w:pPr>
        <w:spacing w:after="0" w:line="240" w:lineRule="auto"/>
      </w:pPr>
      <w:r>
        <w:separator/>
      </w:r>
    </w:p>
  </w:endnote>
  <w:endnote w:type="continuationSeparator" w:id="0">
    <w:p w:rsidR="006347B1" w:rsidRDefault="006347B1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B1" w:rsidRDefault="006347B1" w:rsidP="00425822">
      <w:pPr>
        <w:spacing w:after="0" w:line="240" w:lineRule="auto"/>
      </w:pPr>
      <w:r>
        <w:separator/>
      </w:r>
    </w:p>
  </w:footnote>
  <w:footnote w:type="continuationSeparator" w:id="0">
    <w:p w:rsidR="006347B1" w:rsidRDefault="006347B1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2" w:rsidRPr="00425822" w:rsidRDefault="003A639F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-285115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822" w:rsidRPr="00425822">
      <w:tab/>
    </w: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A78"/>
    <w:multiLevelType w:val="hybridMultilevel"/>
    <w:tmpl w:val="BCEE9278"/>
    <w:lvl w:ilvl="0" w:tplc="68C8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1B8D"/>
    <w:multiLevelType w:val="hybridMultilevel"/>
    <w:tmpl w:val="EB245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D67A83"/>
    <w:multiLevelType w:val="hybridMultilevel"/>
    <w:tmpl w:val="3078FAB0"/>
    <w:lvl w:ilvl="0" w:tplc="B5AAD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96A53"/>
    <w:multiLevelType w:val="hybridMultilevel"/>
    <w:tmpl w:val="75B8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6752"/>
    <w:multiLevelType w:val="hybridMultilevel"/>
    <w:tmpl w:val="FAB473E8"/>
    <w:lvl w:ilvl="0" w:tplc="3C1C8F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239C8"/>
    <w:multiLevelType w:val="hybridMultilevel"/>
    <w:tmpl w:val="7C38EAE4"/>
    <w:lvl w:ilvl="0" w:tplc="BA0857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60C99"/>
    <w:rsid w:val="0019181B"/>
    <w:rsid w:val="0019550D"/>
    <w:rsid w:val="001A1AEF"/>
    <w:rsid w:val="0020000F"/>
    <w:rsid w:val="00251295"/>
    <w:rsid w:val="002B1840"/>
    <w:rsid w:val="003A639F"/>
    <w:rsid w:val="00425822"/>
    <w:rsid w:val="004A3F6C"/>
    <w:rsid w:val="004D5271"/>
    <w:rsid w:val="004D7BFD"/>
    <w:rsid w:val="005230CB"/>
    <w:rsid w:val="0052487C"/>
    <w:rsid w:val="00590A76"/>
    <w:rsid w:val="005E4151"/>
    <w:rsid w:val="006275EC"/>
    <w:rsid w:val="006347B1"/>
    <w:rsid w:val="006C113F"/>
    <w:rsid w:val="006C2E57"/>
    <w:rsid w:val="007216CA"/>
    <w:rsid w:val="00725AA9"/>
    <w:rsid w:val="00777985"/>
    <w:rsid w:val="00793CAE"/>
    <w:rsid w:val="007E3BFE"/>
    <w:rsid w:val="00831734"/>
    <w:rsid w:val="008A3C66"/>
    <w:rsid w:val="008A5D6A"/>
    <w:rsid w:val="0092427A"/>
    <w:rsid w:val="0096330F"/>
    <w:rsid w:val="009C5011"/>
    <w:rsid w:val="009D149C"/>
    <w:rsid w:val="00A2043B"/>
    <w:rsid w:val="00B0548F"/>
    <w:rsid w:val="00B45DB5"/>
    <w:rsid w:val="00BB1769"/>
    <w:rsid w:val="00BC61A7"/>
    <w:rsid w:val="00BD699D"/>
    <w:rsid w:val="00C11BEA"/>
    <w:rsid w:val="00C250FE"/>
    <w:rsid w:val="00C45EF5"/>
    <w:rsid w:val="00CA7E4D"/>
    <w:rsid w:val="00CC0B1B"/>
    <w:rsid w:val="00D07305"/>
    <w:rsid w:val="00D818E3"/>
    <w:rsid w:val="00DF1CB0"/>
    <w:rsid w:val="00E266D3"/>
    <w:rsid w:val="00EC7F6F"/>
    <w:rsid w:val="00ED7B8E"/>
    <w:rsid w:val="00EF2E0C"/>
    <w:rsid w:val="00F6155F"/>
    <w:rsid w:val="00F72968"/>
    <w:rsid w:val="00F74FE3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B33B7B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11BE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C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C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B569-A5CC-45CC-BDE7-D467D502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3</cp:revision>
  <dcterms:created xsi:type="dcterms:W3CDTF">2017-03-27T07:18:00Z</dcterms:created>
  <dcterms:modified xsi:type="dcterms:W3CDTF">2017-03-27T07:21:00Z</dcterms:modified>
</cp:coreProperties>
</file>