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A9" w:rsidRDefault="00824AA9" w:rsidP="00466E73"/>
    <w:p w:rsidR="00824AA9" w:rsidRDefault="00824AA9" w:rsidP="00824AA9">
      <w:pPr>
        <w:pStyle w:val="Nagwek4"/>
      </w:pPr>
      <w:r w:rsidRPr="00567BC9">
        <w:t>INSTRUKCJA WYPEŁNIENIA</w:t>
      </w:r>
    </w:p>
    <w:p w:rsidR="00824AA9" w:rsidRDefault="00824AA9" w:rsidP="00824AA9">
      <w:pPr>
        <w:pStyle w:val="Nagwek4"/>
      </w:pPr>
      <w:r w:rsidRPr="00567BC9">
        <w:t>WNIOSKU O DOFINANSOWANIE REALIZACJI PROJEKTU W RAMACH</w:t>
      </w:r>
    </w:p>
    <w:p w:rsidR="00824AA9" w:rsidRDefault="00824AA9" w:rsidP="00824AA9">
      <w:pPr>
        <w:pStyle w:val="Nagwek4"/>
      </w:pPr>
      <w:r w:rsidRPr="00567BC9">
        <w:t>PROGRAMU OPERACYJNEGO POLSKA CYFROWA</w:t>
      </w:r>
    </w:p>
    <w:p w:rsidR="00824AA9" w:rsidRDefault="00824AA9" w:rsidP="00824AA9">
      <w:pPr>
        <w:pStyle w:val="Nagwek4"/>
      </w:pPr>
      <w:r>
        <w:t>DZIAŁANIE 2.2</w:t>
      </w:r>
    </w:p>
    <w:p w:rsidR="00824AA9" w:rsidRDefault="00824AA9" w:rsidP="00466E73"/>
    <w:p w:rsidR="00824AA9" w:rsidRDefault="00824AA9" w:rsidP="00466E73"/>
    <w:p w:rsidR="00082028" w:rsidRPr="00123C59" w:rsidRDefault="00082028" w:rsidP="00082028">
      <w:pPr>
        <w:ind w:left="119" w:right="73"/>
      </w:pPr>
      <w:r w:rsidRPr="00123C59">
        <w:t>W</w:t>
      </w:r>
      <w:r w:rsidRPr="00123C59">
        <w:rPr>
          <w:spacing w:val="2"/>
        </w:rPr>
        <w:t xml:space="preserve"> </w:t>
      </w:r>
      <w:r w:rsidRPr="00123C59">
        <w:t>celu</w:t>
      </w:r>
      <w:r w:rsidRPr="00123C59">
        <w:rPr>
          <w:spacing w:val="2"/>
        </w:rPr>
        <w:t xml:space="preserve"> </w:t>
      </w:r>
      <w:r w:rsidRPr="00123C59">
        <w:rPr>
          <w:spacing w:val="-1"/>
        </w:rPr>
        <w:t>p</w:t>
      </w:r>
      <w:r w:rsidRPr="00123C59">
        <w:t>rawi</w:t>
      </w:r>
      <w:r w:rsidRPr="00123C59">
        <w:rPr>
          <w:spacing w:val="-1"/>
        </w:rPr>
        <w:t>d</w:t>
      </w:r>
      <w:r w:rsidRPr="00123C59">
        <w:rPr>
          <w:spacing w:val="-2"/>
        </w:rPr>
        <w:t>ł</w:t>
      </w:r>
      <w:r w:rsidRPr="00123C59">
        <w:rPr>
          <w:spacing w:val="1"/>
        </w:rPr>
        <w:t>o</w:t>
      </w:r>
      <w:r w:rsidRPr="00123C59">
        <w:t>w</w:t>
      </w:r>
      <w:r w:rsidRPr="00123C59">
        <w:rPr>
          <w:spacing w:val="1"/>
        </w:rPr>
        <w:t>e</w:t>
      </w:r>
      <w:r w:rsidRPr="00123C59">
        <w:rPr>
          <w:spacing w:val="-3"/>
        </w:rPr>
        <w:t>g</w:t>
      </w:r>
      <w:r w:rsidRPr="00123C59">
        <w:t>o</w:t>
      </w:r>
      <w:r w:rsidRPr="00123C59">
        <w:rPr>
          <w:spacing w:val="3"/>
        </w:rPr>
        <w:t xml:space="preserve"> </w:t>
      </w:r>
      <w:r w:rsidRPr="00123C59">
        <w:rPr>
          <w:spacing w:val="-2"/>
        </w:rPr>
        <w:t>wy</w:t>
      </w:r>
      <w:r w:rsidRPr="00123C59">
        <w:rPr>
          <w:spacing w:val="-1"/>
        </w:rPr>
        <w:t>p</w:t>
      </w:r>
      <w:r w:rsidRPr="00123C59">
        <w:t>e</w:t>
      </w:r>
      <w:r w:rsidRPr="00123C59">
        <w:rPr>
          <w:spacing w:val="1"/>
        </w:rPr>
        <w:t>ł</w:t>
      </w:r>
      <w:r w:rsidRPr="00123C59">
        <w:rPr>
          <w:spacing w:val="-1"/>
        </w:rPr>
        <w:t>n</w:t>
      </w:r>
      <w:r w:rsidRPr="00123C59">
        <w:t>ie</w:t>
      </w:r>
      <w:r w:rsidRPr="00123C59">
        <w:rPr>
          <w:spacing w:val="-1"/>
        </w:rPr>
        <w:t>n</w:t>
      </w:r>
      <w:r w:rsidRPr="00123C59">
        <w:t>ia</w:t>
      </w:r>
      <w:r w:rsidRPr="00123C59">
        <w:rPr>
          <w:spacing w:val="2"/>
        </w:rPr>
        <w:t xml:space="preserve"> </w:t>
      </w:r>
      <w:r w:rsidRPr="00123C59">
        <w:t>wnio</w:t>
      </w:r>
      <w:r w:rsidRPr="00123C59">
        <w:rPr>
          <w:spacing w:val="-2"/>
        </w:rPr>
        <w:t>s</w:t>
      </w:r>
      <w:r w:rsidRPr="00123C59">
        <w:t>ku</w:t>
      </w:r>
      <w:r w:rsidRPr="00123C59">
        <w:rPr>
          <w:spacing w:val="2"/>
        </w:rPr>
        <w:t xml:space="preserve"> </w:t>
      </w:r>
      <w:r w:rsidRPr="00123C59">
        <w:t>o</w:t>
      </w:r>
      <w:r w:rsidRPr="00123C59">
        <w:rPr>
          <w:spacing w:val="3"/>
        </w:rPr>
        <w:t xml:space="preserve"> </w:t>
      </w:r>
      <w:r w:rsidRPr="00123C59">
        <w:rPr>
          <w:spacing w:val="-1"/>
        </w:rPr>
        <w:t>d</w:t>
      </w:r>
      <w:r w:rsidRPr="00123C59">
        <w:rPr>
          <w:spacing w:val="1"/>
        </w:rPr>
        <w:t>o</w:t>
      </w:r>
      <w:r w:rsidRPr="00123C59">
        <w:t>fi</w:t>
      </w:r>
      <w:r w:rsidRPr="00123C59">
        <w:rPr>
          <w:spacing w:val="-4"/>
        </w:rPr>
        <w:t>n</w:t>
      </w:r>
      <w:r w:rsidRPr="00123C59">
        <w:t>a</w:t>
      </w:r>
      <w:r w:rsidRPr="00123C59">
        <w:rPr>
          <w:spacing w:val="-1"/>
        </w:rPr>
        <w:t>n</w:t>
      </w:r>
      <w:r w:rsidRPr="00123C59">
        <w:t>s</w:t>
      </w:r>
      <w:r w:rsidRPr="00123C59">
        <w:rPr>
          <w:spacing w:val="1"/>
        </w:rPr>
        <w:t>o</w:t>
      </w:r>
      <w:r w:rsidRPr="00123C59">
        <w:t>wan</w:t>
      </w:r>
      <w:r w:rsidRPr="00123C59">
        <w:rPr>
          <w:spacing w:val="-1"/>
        </w:rPr>
        <w:t>i</w:t>
      </w:r>
      <w:r w:rsidRPr="00123C59">
        <w:t>e</w:t>
      </w:r>
      <w:r w:rsidRPr="00123C59">
        <w:rPr>
          <w:spacing w:val="7"/>
        </w:rPr>
        <w:t xml:space="preserve"> </w:t>
      </w:r>
      <w:r w:rsidRPr="00123C59">
        <w:rPr>
          <w:spacing w:val="-1"/>
        </w:rPr>
        <w:t>n</w:t>
      </w:r>
      <w:r w:rsidRPr="00123C59">
        <w:t>ie</w:t>
      </w:r>
      <w:r w:rsidRPr="00123C59">
        <w:rPr>
          <w:spacing w:val="-1"/>
        </w:rPr>
        <w:t>zb</w:t>
      </w:r>
      <w:r w:rsidRPr="00123C59">
        <w:t>ęd</w:t>
      </w:r>
      <w:r w:rsidRPr="00123C59">
        <w:rPr>
          <w:spacing w:val="-1"/>
        </w:rPr>
        <w:t>n</w:t>
      </w:r>
      <w:r w:rsidRPr="00123C59">
        <w:t>a</w:t>
      </w:r>
      <w:r w:rsidRPr="00123C59">
        <w:rPr>
          <w:spacing w:val="2"/>
        </w:rPr>
        <w:t xml:space="preserve"> </w:t>
      </w:r>
      <w:r w:rsidRPr="00123C59">
        <w:t>je</w:t>
      </w:r>
      <w:r w:rsidRPr="00123C59">
        <w:rPr>
          <w:spacing w:val="-2"/>
        </w:rPr>
        <w:t>s</w:t>
      </w:r>
      <w:r w:rsidRPr="00123C59">
        <w:t xml:space="preserve">t </w:t>
      </w:r>
      <w:r w:rsidRPr="00123C59">
        <w:rPr>
          <w:spacing w:val="-1"/>
        </w:rPr>
        <w:t>zn</w:t>
      </w:r>
      <w:r w:rsidRPr="00123C59">
        <w:t>aj</w:t>
      </w:r>
      <w:r w:rsidRPr="00123C59">
        <w:rPr>
          <w:spacing w:val="1"/>
        </w:rPr>
        <w:t>o</w:t>
      </w:r>
      <w:r w:rsidRPr="00123C59">
        <w:rPr>
          <w:spacing w:val="-1"/>
        </w:rPr>
        <w:t>m</w:t>
      </w:r>
      <w:r w:rsidRPr="00123C59">
        <w:rPr>
          <w:spacing w:val="1"/>
        </w:rPr>
        <w:t>o</w:t>
      </w:r>
      <w:r w:rsidRPr="00123C59">
        <w:t>ść</w:t>
      </w:r>
      <w:r w:rsidRPr="00123C59">
        <w:rPr>
          <w:spacing w:val="2"/>
        </w:rPr>
        <w:t xml:space="preserve"> </w:t>
      </w:r>
      <w:r w:rsidRPr="00123C59">
        <w:rPr>
          <w:spacing w:val="-1"/>
        </w:rPr>
        <w:t>z</w:t>
      </w:r>
      <w:r w:rsidRPr="00123C59">
        <w:t>ar</w:t>
      </w:r>
      <w:r w:rsidRPr="00123C59">
        <w:rPr>
          <w:spacing w:val="-2"/>
        </w:rPr>
        <w:t>ó</w:t>
      </w:r>
      <w:r w:rsidRPr="00123C59">
        <w:t xml:space="preserve">wno </w:t>
      </w:r>
      <w:r w:rsidRPr="00123C59">
        <w:rPr>
          <w:spacing w:val="1"/>
        </w:rPr>
        <w:t>P</w:t>
      </w:r>
      <w:r w:rsidRPr="00123C59">
        <w:t>r</w:t>
      </w:r>
      <w:r w:rsidRPr="00123C59">
        <w:rPr>
          <w:spacing w:val="1"/>
        </w:rPr>
        <w:t>o</w:t>
      </w:r>
      <w:r w:rsidRPr="00123C59">
        <w:rPr>
          <w:spacing w:val="-1"/>
        </w:rPr>
        <w:t>g</w:t>
      </w:r>
      <w:r w:rsidRPr="00123C59">
        <w:t>r</w:t>
      </w:r>
      <w:r w:rsidRPr="00123C59">
        <w:rPr>
          <w:spacing w:val="-3"/>
        </w:rPr>
        <w:t>a</w:t>
      </w:r>
      <w:r w:rsidRPr="00123C59">
        <w:rPr>
          <w:spacing w:val="1"/>
        </w:rPr>
        <w:t>m</w:t>
      </w:r>
      <w:r w:rsidRPr="00123C59">
        <w:t>u</w:t>
      </w:r>
      <w:r w:rsidRPr="00123C59">
        <w:rPr>
          <w:spacing w:val="4"/>
        </w:rPr>
        <w:t xml:space="preserve"> </w:t>
      </w:r>
      <w:r w:rsidRPr="00123C59">
        <w:t>O</w:t>
      </w:r>
      <w:r w:rsidRPr="00123C59">
        <w:rPr>
          <w:spacing w:val="-3"/>
        </w:rPr>
        <w:t>p</w:t>
      </w:r>
      <w:r w:rsidRPr="00123C59">
        <w:t>era</w:t>
      </w:r>
      <w:r w:rsidRPr="00123C59">
        <w:rPr>
          <w:spacing w:val="-2"/>
        </w:rPr>
        <w:t>c</w:t>
      </w:r>
      <w:r w:rsidRPr="00123C59">
        <w:rPr>
          <w:spacing w:val="1"/>
        </w:rPr>
        <w:t>y</w:t>
      </w:r>
      <w:r w:rsidRPr="00123C59">
        <w:t>j</w:t>
      </w:r>
      <w:r w:rsidRPr="00123C59">
        <w:rPr>
          <w:spacing w:val="-1"/>
        </w:rPr>
        <w:t>n</w:t>
      </w:r>
      <w:r w:rsidRPr="00123C59">
        <w:t>ego</w:t>
      </w:r>
      <w:r w:rsidRPr="00123C59">
        <w:rPr>
          <w:spacing w:val="1"/>
        </w:rPr>
        <w:t xml:space="preserve"> Po</w:t>
      </w:r>
      <w:r w:rsidRPr="00123C59">
        <w:t>l</w:t>
      </w:r>
      <w:r w:rsidRPr="00123C59">
        <w:rPr>
          <w:spacing w:val="-3"/>
        </w:rPr>
        <w:t>s</w:t>
      </w:r>
      <w:r w:rsidRPr="00123C59">
        <w:t>ka</w:t>
      </w:r>
      <w:r w:rsidRPr="00123C59">
        <w:rPr>
          <w:spacing w:val="5"/>
        </w:rPr>
        <w:t xml:space="preserve"> </w:t>
      </w:r>
      <w:r w:rsidRPr="00123C59">
        <w:rPr>
          <w:spacing w:val="-2"/>
        </w:rPr>
        <w:t>C</w:t>
      </w:r>
      <w:r w:rsidRPr="00123C59">
        <w:rPr>
          <w:spacing w:val="1"/>
        </w:rPr>
        <w:t>y</w:t>
      </w:r>
      <w:r w:rsidRPr="00123C59">
        <w:t>fr</w:t>
      </w:r>
      <w:r w:rsidRPr="00123C59">
        <w:rPr>
          <w:spacing w:val="-2"/>
        </w:rPr>
        <w:t>o</w:t>
      </w:r>
      <w:r w:rsidRPr="00123C59">
        <w:t>wa</w:t>
      </w:r>
      <w:r w:rsidRPr="00123C59">
        <w:rPr>
          <w:spacing w:val="7"/>
        </w:rPr>
        <w:t xml:space="preserve"> </w:t>
      </w:r>
      <w:r w:rsidRPr="00123C59">
        <w:rPr>
          <w:spacing w:val="-1"/>
        </w:rPr>
        <w:t>n</w:t>
      </w:r>
      <w:r w:rsidRPr="00123C59">
        <w:t>a</w:t>
      </w:r>
      <w:r w:rsidRPr="00123C59">
        <w:rPr>
          <w:spacing w:val="4"/>
        </w:rPr>
        <w:t xml:space="preserve"> </w:t>
      </w:r>
      <w:r w:rsidRPr="00123C59">
        <w:t>l</w:t>
      </w:r>
      <w:r w:rsidRPr="00123C59">
        <w:rPr>
          <w:spacing w:val="-3"/>
        </w:rPr>
        <w:t>a</w:t>
      </w:r>
      <w:r w:rsidRPr="00123C59">
        <w:t>ta</w:t>
      </w:r>
      <w:r w:rsidRPr="00123C59">
        <w:rPr>
          <w:spacing w:val="3"/>
        </w:rPr>
        <w:t xml:space="preserve"> </w:t>
      </w:r>
      <w:r w:rsidRPr="00123C59">
        <w:rPr>
          <w:spacing w:val="1"/>
        </w:rPr>
        <w:t>2</w:t>
      </w:r>
      <w:r w:rsidRPr="00123C59">
        <w:rPr>
          <w:spacing w:val="-2"/>
        </w:rPr>
        <w:t>0</w:t>
      </w:r>
      <w:r w:rsidRPr="00123C59">
        <w:rPr>
          <w:spacing w:val="1"/>
        </w:rPr>
        <w:t>1</w:t>
      </w:r>
      <w:r w:rsidRPr="00123C59">
        <w:rPr>
          <w:spacing w:val="2"/>
        </w:rPr>
        <w:t>4</w:t>
      </w:r>
      <w:r w:rsidRPr="00123C59">
        <w:rPr>
          <w:spacing w:val="-3"/>
        </w:rPr>
        <w:t>-</w:t>
      </w:r>
      <w:r w:rsidRPr="00123C59">
        <w:rPr>
          <w:spacing w:val="1"/>
        </w:rPr>
        <w:t>2</w:t>
      </w:r>
      <w:r w:rsidRPr="00123C59">
        <w:rPr>
          <w:spacing w:val="-2"/>
        </w:rPr>
        <w:t>0</w:t>
      </w:r>
      <w:r w:rsidRPr="00123C59">
        <w:rPr>
          <w:spacing w:val="1"/>
        </w:rPr>
        <w:t>2</w:t>
      </w:r>
      <w:r w:rsidRPr="00123C59">
        <w:t>0</w:t>
      </w:r>
      <w:r w:rsidRPr="00123C59">
        <w:rPr>
          <w:spacing w:val="4"/>
        </w:rPr>
        <w:t xml:space="preserve"> </w:t>
      </w:r>
      <w:r w:rsidRPr="00123C59">
        <w:rPr>
          <w:i/>
        </w:rPr>
        <w:t>(d</w:t>
      </w:r>
      <w:r w:rsidRPr="00123C59">
        <w:rPr>
          <w:i/>
          <w:spacing w:val="-1"/>
        </w:rPr>
        <w:t>a</w:t>
      </w:r>
      <w:r w:rsidRPr="00123C59">
        <w:rPr>
          <w:i/>
        </w:rPr>
        <w:t>lej</w:t>
      </w:r>
      <w:r w:rsidRPr="00123C59">
        <w:rPr>
          <w:i/>
          <w:spacing w:val="4"/>
        </w:rPr>
        <w:t xml:space="preserve"> </w:t>
      </w:r>
      <w:r w:rsidRPr="00123C59">
        <w:rPr>
          <w:i/>
        </w:rPr>
        <w:t>j</w:t>
      </w:r>
      <w:r w:rsidRPr="00123C59">
        <w:rPr>
          <w:i/>
          <w:spacing w:val="-1"/>
        </w:rPr>
        <w:t>a</w:t>
      </w:r>
      <w:r w:rsidRPr="00123C59">
        <w:rPr>
          <w:i/>
        </w:rPr>
        <w:t xml:space="preserve">ko </w:t>
      </w:r>
      <w:r w:rsidRPr="00123C59">
        <w:rPr>
          <w:i/>
          <w:spacing w:val="1"/>
        </w:rPr>
        <w:t>Pr</w:t>
      </w:r>
      <w:r w:rsidRPr="00123C59">
        <w:rPr>
          <w:i/>
        </w:rPr>
        <w:t>o</w:t>
      </w:r>
      <w:r w:rsidRPr="00123C59">
        <w:rPr>
          <w:i/>
          <w:spacing w:val="-4"/>
        </w:rPr>
        <w:t>g</w:t>
      </w:r>
      <w:r w:rsidRPr="00123C59">
        <w:rPr>
          <w:i/>
          <w:spacing w:val="1"/>
        </w:rPr>
        <w:t>r</w:t>
      </w:r>
      <w:r w:rsidRPr="00123C59">
        <w:rPr>
          <w:i/>
          <w:spacing w:val="-1"/>
        </w:rPr>
        <w:t>a</w:t>
      </w:r>
      <w:r w:rsidRPr="00123C59">
        <w:rPr>
          <w:i/>
        </w:rPr>
        <w:t>m</w:t>
      </w:r>
      <w:r w:rsidRPr="00123C59">
        <w:rPr>
          <w:i/>
          <w:spacing w:val="7"/>
        </w:rPr>
        <w:t xml:space="preserve"> </w:t>
      </w:r>
      <w:r w:rsidRPr="00123C59">
        <w:rPr>
          <w:i/>
        </w:rPr>
        <w:t>l</w:t>
      </w:r>
      <w:r w:rsidRPr="00123C59">
        <w:rPr>
          <w:i/>
          <w:spacing w:val="-1"/>
        </w:rPr>
        <w:t>u</w:t>
      </w:r>
      <w:r w:rsidRPr="00123C59">
        <w:rPr>
          <w:i/>
        </w:rPr>
        <w:t>b</w:t>
      </w:r>
      <w:r w:rsidRPr="00123C59">
        <w:rPr>
          <w:i/>
          <w:spacing w:val="1"/>
        </w:rPr>
        <w:t xml:space="preserve"> P</w:t>
      </w:r>
      <w:r w:rsidRPr="00123C59">
        <w:rPr>
          <w:i/>
        </w:rPr>
        <w:t>O</w:t>
      </w:r>
      <w:r w:rsidRPr="00123C59">
        <w:rPr>
          <w:i/>
          <w:spacing w:val="-2"/>
        </w:rPr>
        <w:t>P</w:t>
      </w:r>
      <w:r w:rsidRPr="00123C59">
        <w:rPr>
          <w:i/>
        </w:rPr>
        <w:t xml:space="preserve">C) </w:t>
      </w:r>
      <w:r w:rsidRPr="00123C59">
        <w:rPr>
          <w:spacing w:val="-1"/>
        </w:rPr>
        <w:t>z</w:t>
      </w:r>
      <w:r w:rsidRPr="00123C59">
        <w:t>awierają</w:t>
      </w:r>
      <w:r w:rsidRPr="00123C59">
        <w:rPr>
          <w:spacing w:val="-2"/>
        </w:rPr>
        <w:t>c</w:t>
      </w:r>
      <w:r w:rsidRPr="00123C59">
        <w:t>ego</w:t>
      </w:r>
      <w:r w:rsidRPr="00123C59">
        <w:rPr>
          <w:spacing w:val="1"/>
        </w:rPr>
        <w:t xml:space="preserve"> </w:t>
      </w:r>
      <w:r w:rsidRPr="00123C59">
        <w:t>w</w:t>
      </w:r>
      <w:r w:rsidRPr="00123C59">
        <w:rPr>
          <w:spacing w:val="-1"/>
        </w:rPr>
        <w:t>y</w:t>
      </w:r>
      <w:r w:rsidRPr="00123C59">
        <w:t>kaz</w:t>
      </w:r>
      <w:r w:rsidRPr="00123C59">
        <w:rPr>
          <w:spacing w:val="3"/>
        </w:rPr>
        <w:t xml:space="preserve"> </w:t>
      </w:r>
      <w:r w:rsidRPr="00123C59">
        <w:t>ce</w:t>
      </w:r>
      <w:r w:rsidRPr="00123C59">
        <w:rPr>
          <w:spacing w:val="-2"/>
        </w:rPr>
        <w:t>l</w:t>
      </w:r>
      <w:r w:rsidRPr="00123C59">
        <w:rPr>
          <w:spacing w:val="-1"/>
        </w:rPr>
        <w:t>ó</w:t>
      </w:r>
      <w:r w:rsidRPr="00123C59">
        <w:t>w</w:t>
      </w:r>
      <w:r w:rsidRPr="00123C59">
        <w:rPr>
          <w:spacing w:val="4"/>
        </w:rPr>
        <w:t xml:space="preserve"> </w:t>
      </w:r>
      <w:r w:rsidRPr="00123C59">
        <w:t>i</w:t>
      </w:r>
      <w:r w:rsidRPr="00123C59">
        <w:rPr>
          <w:spacing w:val="3"/>
        </w:rPr>
        <w:t xml:space="preserve"> </w:t>
      </w:r>
      <w:r w:rsidRPr="00123C59">
        <w:rPr>
          <w:spacing w:val="-1"/>
        </w:rPr>
        <w:t>dz</w:t>
      </w:r>
      <w:r w:rsidRPr="00123C59">
        <w:t>iałań</w:t>
      </w:r>
      <w:r w:rsidRPr="00123C59">
        <w:rPr>
          <w:spacing w:val="2"/>
        </w:rPr>
        <w:t xml:space="preserve"> </w:t>
      </w:r>
      <w:r w:rsidRPr="00123C59">
        <w:rPr>
          <w:spacing w:val="-1"/>
        </w:rPr>
        <w:t>uzg</w:t>
      </w:r>
      <w:r w:rsidRPr="00123C59">
        <w:rPr>
          <w:spacing w:val="1"/>
        </w:rPr>
        <w:t>o</w:t>
      </w:r>
      <w:r w:rsidRPr="00123C59">
        <w:rPr>
          <w:spacing w:val="-1"/>
        </w:rPr>
        <w:t>dn</w:t>
      </w:r>
      <w:r w:rsidRPr="00123C59">
        <w:t>i</w:t>
      </w:r>
      <w:r w:rsidRPr="00123C59">
        <w:rPr>
          <w:spacing w:val="1"/>
        </w:rPr>
        <w:t>o</w:t>
      </w:r>
      <w:r w:rsidRPr="00123C59">
        <w:rPr>
          <w:spacing w:val="-3"/>
        </w:rPr>
        <w:t>n</w:t>
      </w:r>
      <w:r w:rsidRPr="00123C59">
        <w:rPr>
          <w:spacing w:val="1"/>
        </w:rPr>
        <w:t>y</w:t>
      </w:r>
      <w:r w:rsidRPr="00123C59">
        <w:t>ch z</w:t>
      </w:r>
      <w:r w:rsidRPr="00123C59">
        <w:rPr>
          <w:spacing w:val="2"/>
        </w:rPr>
        <w:t xml:space="preserve"> </w:t>
      </w:r>
      <w:r w:rsidRPr="00123C59">
        <w:t>K</w:t>
      </w:r>
      <w:r w:rsidRPr="00123C59">
        <w:rPr>
          <w:spacing w:val="-1"/>
        </w:rPr>
        <w:t>o</w:t>
      </w:r>
      <w:r w:rsidRPr="00123C59">
        <w:rPr>
          <w:spacing w:val="1"/>
        </w:rPr>
        <w:t>m</w:t>
      </w:r>
      <w:r w:rsidRPr="00123C59">
        <w:t>isją</w:t>
      </w:r>
      <w:r w:rsidRPr="00123C59">
        <w:rPr>
          <w:spacing w:val="3"/>
        </w:rPr>
        <w:t xml:space="preserve"> </w:t>
      </w:r>
      <w:r w:rsidRPr="00123C59">
        <w:t>Eu</w:t>
      </w:r>
      <w:r w:rsidRPr="00123C59">
        <w:rPr>
          <w:spacing w:val="-3"/>
        </w:rPr>
        <w:t>r</w:t>
      </w:r>
      <w:r w:rsidRPr="00123C59">
        <w:rPr>
          <w:spacing w:val="1"/>
        </w:rPr>
        <w:t>o</w:t>
      </w:r>
      <w:r w:rsidRPr="00123C59">
        <w:rPr>
          <w:spacing w:val="-1"/>
        </w:rPr>
        <w:t>p</w:t>
      </w:r>
      <w:r w:rsidRPr="00123C59">
        <w:t>ej</w:t>
      </w:r>
      <w:r w:rsidRPr="00123C59">
        <w:rPr>
          <w:spacing w:val="-2"/>
        </w:rPr>
        <w:t>s</w:t>
      </w:r>
      <w:r w:rsidRPr="00123C59">
        <w:t>ką</w:t>
      </w:r>
      <w:r w:rsidRPr="00123C59">
        <w:rPr>
          <w:spacing w:val="3"/>
        </w:rPr>
        <w:t xml:space="preserve"> </w:t>
      </w:r>
      <w:r w:rsidRPr="00123C59">
        <w:t>i</w:t>
      </w:r>
      <w:r w:rsidRPr="00123C59">
        <w:rPr>
          <w:spacing w:val="3"/>
        </w:rPr>
        <w:t xml:space="preserve"> </w:t>
      </w:r>
      <w:r w:rsidRPr="00123C59">
        <w:t>s</w:t>
      </w:r>
      <w:r w:rsidRPr="00123C59">
        <w:rPr>
          <w:spacing w:val="-2"/>
        </w:rPr>
        <w:t>t</w:t>
      </w:r>
      <w:r w:rsidRPr="00123C59">
        <w:rPr>
          <w:spacing w:val="-3"/>
        </w:rPr>
        <w:t>a</w:t>
      </w:r>
      <w:r w:rsidRPr="00123C59">
        <w:rPr>
          <w:spacing w:val="-1"/>
        </w:rPr>
        <w:t>n</w:t>
      </w:r>
      <w:r w:rsidRPr="00123C59">
        <w:rPr>
          <w:spacing w:val="1"/>
        </w:rPr>
        <w:t>o</w:t>
      </w:r>
      <w:r w:rsidRPr="00123C59">
        <w:t>wią</w:t>
      </w:r>
      <w:r w:rsidRPr="00123C59">
        <w:rPr>
          <w:spacing w:val="-2"/>
        </w:rPr>
        <w:t>c</w:t>
      </w:r>
      <w:r w:rsidRPr="00123C59">
        <w:rPr>
          <w:spacing w:val="1"/>
        </w:rPr>
        <w:t>y</w:t>
      </w:r>
      <w:r w:rsidRPr="00123C59">
        <w:t>ch</w:t>
      </w:r>
      <w:r w:rsidRPr="00123C59">
        <w:rPr>
          <w:spacing w:val="3"/>
        </w:rPr>
        <w:t xml:space="preserve"> </w:t>
      </w:r>
      <w:r w:rsidRPr="00123C59">
        <w:rPr>
          <w:spacing w:val="-1"/>
        </w:rPr>
        <w:t>p</w:t>
      </w:r>
      <w:r w:rsidRPr="00123C59">
        <w:t>r</w:t>
      </w:r>
      <w:r w:rsidRPr="00123C59">
        <w:rPr>
          <w:spacing w:val="-1"/>
        </w:rPr>
        <w:t>z</w:t>
      </w:r>
      <w:r w:rsidRPr="00123C59">
        <w:t>e</w:t>
      </w:r>
      <w:r w:rsidRPr="00123C59">
        <w:rPr>
          <w:spacing w:val="-3"/>
        </w:rPr>
        <w:t>d</w:t>
      </w:r>
      <w:r w:rsidRPr="00123C59">
        <w:rPr>
          <w:spacing w:val="1"/>
        </w:rPr>
        <w:t>m</w:t>
      </w:r>
      <w:r w:rsidRPr="00123C59">
        <w:t>i</w:t>
      </w:r>
      <w:r w:rsidRPr="00123C59">
        <w:rPr>
          <w:spacing w:val="-2"/>
        </w:rPr>
        <w:t>o</w:t>
      </w:r>
      <w:r w:rsidRPr="00123C59">
        <w:t>t i</w:t>
      </w:r>
      <w:r w:rsidRPr="00123C59">
        <w:rPr>
          <w:spacing w:val="-1"/>
        </w:rPr>
        <w:t>n</w:t>
      </w:r>
      <w:r w:rsidRPr="00123C59">
        <w:t>t</w:t>
      </w:r>
      <w:r w:rsidRPr="00123C59">
        <w:rPr>
          <w:spacing w:val="1"/>
        </w:rPr>
        <w:t>e</w:t>
      </w:r>
      <w:r w:rsidRPr="00123C59">
        <w:t>rw</w:t>
      </w:r>
      <w:r w:rsidRPr="00123C59">
        <w:rPr>
          <w:spacing w:val="1"/>
        </w:rPr>
        <w:t>e</w:t>
      </w:r>
      <w:r w:rsidRPr="00123C59">
        <w:rPr>
          <w:spacing w:val="-1"/>
        </w:rPr>
        <w:t>n</w:t>
      </w:r>
      <w:r w:rsidRPr="00123C59">
        <w:rPr>
          <w:spacing w:val="-2"/>
        </w:rPr>
        <w:t>c</w:t>
      </w:r>
      <w:r w:rsidRPr="00123C59">
        <w:t>ji</w:t>
      </w:r>
      <w:r w:rsidRPr="00123C59">
        <w:rPr>
          <w:spacing w:val="1"/>
        </w:rPr>
        <w:t xml:space="preserve"> </w:t>
      </w:r>
      <w:r w:rsidRPr="00123C59">
        <w:t>f</w:t>
      </w:r>
      <w:r w:rsidRPr="00123C59">
        <w:rPr>
          <w:spacing w:val="-1"/>
        </w:rPr>
        <w:t>undu</w:t>
      </w:r>
      <w:r w:rsidRPr="00123C59">
        <w:t>s</w:t>
      </w:r>
      <w:r w:rsidRPr="00123C59">
        <w:rPr>
          <w:spacing w:val="-1"/>
        </w:rPr>
        <w:t>z</w:t>
      </w:r>
      <w:r w:rsidRPr="00123C59">
        <w:t>y</w:t>
      </w:r>
      <w:r w:rsidRPr="00123C59">
        <w:rPr>
          <w:spacing w:val="1"/>
        </w:rPr>
        <w:t xml:space="preserve"> </w:t>
      </w:r>
      <w:r w:rsidRPr="00123C59">
        <w:t>struktu</w:t>
      </w:r>
      <w:r w:rsidRPr="00123C59">
        <w:rPr>
          <w:spacing w:val="-1"/>
        </w:rPr>
        <w:t>r</w:t>
      </w:r>
      <w:r w:rsidRPr="00123C59">
        <w:t>al</w:t>
      </w:r>
      <w:r w:rsidRPr="00123C59">
        <w:rPr>
          <w:spacing w:val="-1"/>
        </w:rPr>
        <w:t>n</w:t>
      </w:r>
      <w:r w:rsidRPr="00123C59">
        <w:rPr>
          <w:spacing w:val="1"/>
        </w:rPr>
        <w:t>y</w:t>
      </w:r>
      <w:r w:rsidRPr="00123C59">
        <w:t>ch, jak</w:t>
      </w:r>
      <w:r w:rsidRPr="00123C59">
        <w:rPr>
          <w:spacing w:val="1"/>
        </w:rPr>
        <w:t xml:space="preserve"> </w:t>
      </w:r>
      <w:r w:rsidRPr="00123C59">
        <w:t>i</w:t>
      </w:r>
      <w:r w:rsidRPr="00123C59">
        <w:rPr>
          <w:spacing w:val="3"/>
        </w:rPr>
        <w:t xml:space="preserve"> </w:t>
      </w:r>
      <w:r w:rsidRPr="00123C59">
        <w:t>S</w:t>
      </w:r>
      <w:r w:rsidRPr="00123C59">
        <w:rPr>
          <w:spacing w:val="-1"/>
        </w:rPr>
        <w:t>z</w:t>
      </w:r>
      <w:r w:rsidRPr="00123C59">
        <w:t>cze</w:t>
      </w:r>
      <w:r w:rsidRPr="00123C59">
        <w:rPr>
          <w:spacing w:val="-3"/>
        </w:rPr>
        <w:t>g</w:t>
      </w:r>
      <w:r w:rsidRPr="00123C59">
        <w:rPr>
          <w:spacing w:val="-1"/>
        </w:rPr>
        <w:t>ó</w:t>
      </w:r>
      <w:r w:rsidRPr="00123C59">
        <w:t>ł</w:t>
      </w:r>
      <w:r w:rsidRPr="00123C59">
        <w:rPr>
          <w:spacing w:val="2"/>
        </w:rPr>
        <w:t>o</w:t>
      </w:r>
      <w:r w:rsidRPr="00123C59">
        <w:rPr>
          <w:spacing w:val="-2"/>
        </w:rPr>
        <w:t>w</w:t>
      </w:r>
      <w:r w:rsidRPr="00123C59">
        <w:t xml:space="preserve">ego </w:t>
      </w:r>
      <w:r w:rsidRPr="00123C59">
        <w:rPr>
          <w:spacing w:val="1"/>
        </w:rPr>
        <w:t>o</w:t>
      </w:r>
      <w:r w:rsidRPr="00123C59">
        <w:rPr>
          <w:spacing w:val="-1"/>
        </w:rPr>
        <w:t>p</w:t>
      </w:r>
      <w:r w:rsidRPr="00123C59">
        <w:t xml:space="preserve">isu </w:t>
      </w:r>
      <w:r w:rsidRPr="00123C59">
        <w:rPr>
          <w:spacing w:val="1"/>
        </w:rPr>
        <w:t>o</w:t>
      </w:r>
      <w:r w:rsidRPr="00123C59">
        <w:t>si</w:t>
      </w:r>
      <w:r w:rsidRPr="00123C59">
        <w:rPr>
          <w:spacing w:val="1"/>
        </w:rPr>
        <w:t xml:space="preserve"> </w:t>
      </w:r>
      <w:r w:rsidRPr="00123C59">
        <w:t>pr</w:t>
      </w:r>
      <w:r w:rsidRPr="00123C59">
        <w:rPr>
          <w:spacing w:val="-3"/>
        </w:rPr>
        <w:t>i</w:t>
      </w:r>
      <w:r w:rsidRPr="00123C59">
        <w:rPr>
          <w:spacing w:val="1"/>
        </w:rPr>
        <w:t>o</w:t>
      </w:r>
      <w:r w:rsidRPr="00123C59">
        <w:t>ry</w:t>
      </w:r>
      <w:r w:rsidRPr="00123C59">
        <w:rPr>
          <w:spacing w:val="-1"/>
        </w:rPr>
        <w:t>t</w:t>
      </w:r>
      <w:r w:rsidRPr="00123C59">
        <w:t>e</w:t>
      </w:r>
      <w:r w:rsidRPr="00123C59">
        <w:rPr>
          <w:spacing w:val="2"/>
        </w:rPr>
        <w:t>t</w:t>
      </w:r>
      <w:r w:rsidRPr="00123C59">
        <w:rPr>
          <w:spacing w:val="-1"/>
        </w:rPr>
        <w:t>o</w:t>
      </w:r>
      <w:r w:rsidRPr="00123C59">
        <w:t>w</w:t>
      </w:r>
      <w:r w:rsidRPr="00123C59">
        <w:rPr>
          <w:spacing w:val="-1"/>
        </w:rPr>
        <w:t>y</w:t>
      </w:r>
      <w:r w:rsidRPr="00123C59">
        <w:t xml:space="preserve">ch </w:t>
      </w:r>
      <w:r w:rsidRPr="00123C59">
        <w:rPr>
          <w:spacing w:val="1"/>
        </w:rPr>
        <w:t>P</w:t>
      </w:r>
      <w:r w:rsidRPr="00123C59">
        <w:rPr>
          <w:spacing w:val="-3"/>
        </w:rPr>
        <w:t>r</w:t>
      </w:r>
      <w:r w:rsidRPr="00123C59">
        <w:rPr>
          <w:spacing w:val="1"/>
        </w:rPr>
        <w:t>o</w:t>
      </w:r>
      <w:r w:rsidRPr="00123C59">
        <w:rPr>
          <w:spacing w:val="-1"/>
        </w:rPr>
        <w:t>g</w:t>
      </w:r>
      <w:r w:rsidRPr="00123C59">
        <w:t>ra</w:t>
      </w:r>
      <w:r w:rsidRPr="00123C59">
        <w:rPr>
          <w:spacing w:val="-1"/>
        </w:rPr>
        <w:t>m</w:t>
      </w:r>
      <w:r w:rsidRPr="00123C59">
        <w:t>u Operacyj</w:t>
      </w:r>
      <w:r w:rsidRPr="00123C59">
        <w:rPr>
          <w:spacing w:val="-3"/>
        </w:rPr>
        <w:t>n</w:t>
      </w:r>
      <w:r w:rsidRPr="00123C59">
        <w:t>ego</w:t>
      </w:r>
      <w:r w:rsidRPr="00123C59">
        <w:rPr>
          <w:spacing w:val="1"/>
        </w:rPr>
        <w:t xml:space="preserve"> Po</w:t>
      </w:r>
      <w:r w:rsidRPr="00123C59">
        <w:t>l</w:t>
      </w:r>
      <w:r w:rsidRPr="00123C59">
        <w:rPr>
          <w:spacing w:val="-3"/>
        </w:rPr>
        <w:t>s</w:t>
      </w:r>
      <w:r w:rsidRPr="00123C59">
        <w:t>ka</w:t>
      </w:r>
      <w:r w:rsidRPr="00123C59">
        <w:rPr>
          <w:spacing w:val="3"/>
        </w:rPr>
        <w:t xml:space="preserve"> </w:t>
      </w:r>
      <w:r w:rsidRPr="00123C59">
        <w:t>Cyf</w:t>
      </w:r>
      <w:r w:rsidRPr="00123C59">
        <w:rPr>
          <w:spacing w:val="-3"/>
        </w:rPr>
        <w:t>r</w:t>
      </w:r>
      <w:r w:rsidRPr="00123C59">
        <w:rPr>
          <w:spacing w:val="1"/>
        </w:rPr>
        <w:t>o</w:t>
      </w:r>
      <w:r w:rsidRPr="00123C59">
        <w:t>wa</w:t>
      </w:r>
      <w:r w:rsidRPr="00123C59">
        <w:rPr>
          <w:spacing w:val="5"/>
        </w:rPr>
        <w:t xml:space="preserve"> </w:t>
      </w:r>
      <w:r w:rsidRPr="00123C59">
        <w:rPr>
          <w:spacing w:val="-1"/>
        </w:rPr>
        <w:t>n</w:t>
      </w:r>
      <w:r w:rsidRPr="00123C59">
        <w:t>a</w:t>
      </w:r>
      <w:r w:rsidRPr="00123C59">
        <w:rPr>
          <w:spacing w:val="2"/>
        </w:rPr>
        <w:t xml:space="preserve"> </w:t>
      </w:r>
      <w:r w:rsidRPr="00123C59">
        <w:t xml:space="preserve">lata </w:t>
      </w:r>
      <w:r w:rsidRPr="00123C59">
        <w:rPr>
          <w:spacing w:val="1"/>
        </w:rPr>
        <w:t>2</w:t>
      </w:r>
      <w:r w:rsidRPr="00123C59">
        <w:rPr>
          <w:spacing w:val="-2"/>
        </w:rPr>
        <w:t>0</w:t>
      </w:r>
      <w:r w:rsidRPr="00123C59">
        <w:rPr>
          <w:spacing w:val="1"/>
        </w:rPr>
        <w:t>14</w:t>
      </w:r>
      <w:r w:rsidRPr="00123C59">
        <w:rPr>
          <w:spacing w:val="-3"/>
        </w:rPr>
        <w:t>-</w:t>
      </w:r>
      <w:r w:rsidRPr="00123C59">
        <w:rPr>
          <w:spacing w:val="1"/>
        </w:rPr>
        <w:t>2</w:t>
      </w:r>
      <w:r w:rsidRPr="00123C59">
        <w:rPr>
          <w:spacing w:val="-2"/>
        </w:rPr>
        <w:t>0</w:t>
      </w:r>
      <w:r w:rsidRPr="00123C59">
        <w:rPr>
          <w:spacing w:val="1"/>
        </w:rPr>
        <w:t>2</w:t>
      </w:r>
      <w:r w:rsidRPr="00123C59">
        <w:t>0</w:t>
      </w:r>
      <w:r w:rsidRPr="00123C59">
        <w:rPr>
          <w:spacing w:val="4"/>
        </w:rPr>
        <w:t xml:space="preserve"> </w:t>
      </w:r>
      <w:r w:rsidRPr="00123C59">
        <w:rPr>
          <w:i/>
        </w:rPr>
        <w:t>(</w:t>
      </w:r>
      <w:r w:rsidRPr="00123C59">
        <w:rPr>
          <w:i/>
          <w:spacing w:val="-3"/>
        </w:rPr>
        <w:t>d</w:t>
      </w:r>
      <w:r w:rsidRPr="00123C59">
        <w:rPr>
          <w:i/>
          <w:spacing w:val="-1"/>
        </w:rPr>
        <w:t>a</w:t>
      </w:r>
      <w:r w:rsidRPr="00123C59">
        <w:rPr>
          <w:i/>
        </w:rPr>
        <w:t>lej:</w:t>
      </w:r>
      <w:r w:rsidRPr="00123C59">
        <w:rPr>
          <w:i/>
          <w:spacing w:val="3"/>
        </w:rPr>
        <w:t xml:space="preserve"> </w:t>
      </w:r>
      <w:r w:rsidRPr="00123C59">
        <w:rPr>
          <w:i/>
          <w:spacing w:val="1"/>
        </w:rPr>
        <w:t>S</w:t>
      </w:r>
      <w:r w:rsidRPr="00123C59">
        <w:rPr>
          <w:i/>
        </w:rPr>
        <w:t>ZO</w:t>
      </w:r>
      <w:r w:rsidRPr="00123C59">
        <w:rPr>
          <w:i/>
          <w:spacing w:val="-4"/>
        </w:rPr>
        <w:t>O</w:t>
      </w:r>
      <w:r w:rsidRPr="00123C59">
        <w:rPr>
          <w:i/>
          <w:spacing w:val="2"/>
        </w:rPr>
        <w:t>P</w:t>
      </w:r>
      <w:r w:rsidRPr="00123C59">
        <w:rPr>
          <w:i/>
        </w:rPr>
        <w:t>)</w:t>
      </w:r>
      <w:r w:rsidRPr="00123C59">
        <w:t>.</w:t>
      </w:r>
      <w:r w:rsidRPr="00123C59">
        <w:rPr>
          <w:spacing w:val="2"/>
        </w:rPr>
        <w:t xml:space="preserve"> </w:t>
      </w:r>
      <w:r w:rsidRPr="00123C59">
        <w:rPr>
          <w:spacing w:val="-1"/>
        </w:rPr>
        <w:t>N</w:t>
      </w:r>
      <w:r w:rsidRPr="00123C59">
        <w:t>ie</w:t>
      </w:r>
      <w:r w:rsidRPr="00123C59">
        <w:rPr>
          <w:spacing w:val="-1"/>
        </w:rPr>
        <w:t>zb</w:t>
      </w:r>
      <w:r w:rsidRPr="00123C59">
        <w:t>ęd</w:t>
      </w:r>
      <w:r w:rsidRPr="00123C59">
        <w:rPr>
          <w:spacing w:val="-1"/>
        </w:rPr>
        <w:t>n</w:t>
      </w:r>
      <w:r w:rsidRPr="00123C59">
        <w:t>e</w:t>
      </w:r>
      <w:r w:rsidRPr="00123C59">
        <w:rPr>
          <w:spacing w:val="3"/>
        </w:rPr>
        <w:t xml:space="preserve"> </w:t>
      </w:r>
      <w:r w:rsidRPr="00123C59">
        <w:rPr>
          <w:spacing w:val="-2"/>
        </w:rPr>
        <w:t>j</w:t>
      </w:r>
      <w:r w:rsidRPr="00123C59">
        <w:t>est</w:t>
      </w:r>
      <w:r w:rsidRPr="00123C59">
        <w:rPr>
          <w:spacing w:val="3"/>
        </w:rPr>
        <w:t xml:space="preserve"> </w:t>
      </w:r>
      <w:r w:rsidRPr="00123C59">
        <w:rPr>
          <w:spacing w:val="-1"/>
        </w:rPr>
        <w:t>z</w:t>
      </w:r>
      <w:r w:rsidRPr="00123C59">
        <w:t>a</w:t>
      </w:r>
      <w:r w:rsidRPr="00123C59">
        <w:rPr>
          <w:spacing w:val="-1"/>
        </w:rPr>
        <w:t>p</w:t>
      </w:r>
      <w:r w:rsidRPr="00123C59">
        <w:rPr>
          <w:spacing w:val="1"/>
        </w:rPr>
        <w:t>o</w:t>
      </w:r>
      <w:r w:rsidRPr="00123C59">
        <w:rPr>
          <w:spacing w:val="-1"/>
        </w:rPr>
        <w:t>zn</w:t>
      </w:r>
      <w:r w:rsidRPr="00123C59">
        <w:t>a</w:t>
      </w:r>
      <w:r w:rsidRPr="00123C59">
        <w:rPr>
          <w:spacing w:val="-1"/>
        </w:rPr>
        <w:t>n</w:t>
      </w:r>
      <w:r w:rsidRPr="00123C59">
        <w:t>ie</w:t>
      </w:r>
      <w:r w:rsidRPr="00123C59">
        <w:rPr>
          <w:spacing w:val="3"/>
        </w:rPr>
        <w:t xml:space="preserve"> </w:t>
      </w:r>
      <w:r w:rsidRPr="00123C59">
        <w:t xml:space="preserve">się z </w:t>
      </w:r>
      <w:r w:rsidRPr="00123C59">
        <w:rPr>
          <w:spacing w:val="1"/>
        </w:rPr>
        <w:t>o</w:t>
      </w:r>
      <w:r w:rsidRPr="00123C59">
        <w:rPr>
          <w:spacing w:val="-1"/>
        </w:rPr>
        <w:t>dp</w:t>
      </w:r>
      <w:r w:rsidRPr="00123C59">
        <w:rPr>
          <w:spacing w:val="1"/>
        </w:rPr>
        <w:t>o</w:t>
      </w:r>
      <w:r w:rsidRPr="00123C59">
        <w:t>w</w:t>
      </w:r>
      <w:r w:rsidRPr="00123C59">
        <w:rPr>
          <w:spacing w:val="-2"/>
        </w:rPr>
        <w:t>i</w:t>
      </w:r>
      <w:r w:rsidRPr="00123C59">
        <w:t>ed</w:t>
      </w:r>
      <w:r w:rsidRPr="00123C59">
        <w:rPr>
          <w:spacing w:val="-1"/>
        </w:rPr>
        <w:t>n</w:t>
      </w:r>
      <w:r w:rsidRPr="00123C59">
        <w:t>i</w:t>
      </w:r>
      <w:r w:rsidRPr="00123C59">
        <w:rPr>
          <w:spacing w:val="1"/>
        </w:rPr>
        <w:t>m</w:t>
      </w:r>
      <w:r w:rsidRPr="00123C59">
        <w:t xml:space="preserve">i </w:t>
      </w:r>
      <w:r w:rsidRPr="00123C59">
        <w:rPr>
          <w:spacing w:val="-2"/>
        </w:rPr>
        <w:t>w</w:t>
      </w:r>
      <w:r w:rsidRPr="00123C59">
        <w:rPr>
          <w:spacing w:val="1"/>
        </w:rPr>
        <w:t>y</w:t>
      </w:r>
      <w:r w:rsidRPr="00123C59">
        <w:t>t</w:t>
      </w:r>
      <w:r w:rsidRPr="00123C59">
        <w:rPr>
          <w:spacing w:val="-1"/>
        </w:rPr>
        <w:t>y</w:t>
      </w:r>
      <w:r w:rsidRPr="00123C59">
        <w:t>cz</w:t>
      </w:r>
      <w:r w:rsidRPr="00123C59">
        <w:rPr>
          <w:spacing w:val="-1"/>
        </w:rPr>
        <w:t>n</w:t>
      </w:r>
      <w:r w:rsidRPr="00123C59">
        <w:rPr>
          <w:spacing w:val="1"/>
        </w:rPr>
        <w:t>ym</w:t>
      </w:r>
      <w:r w:rsidRPr="00123C59">
        <w:t>i l</w:t>
      </w:r>
      <w:r w:rsidRPr="00123C59">
        <w:rPr>
          <w:spacing w:val="-1"/>
        </w:rPr>
        <w:t>u</w:t>
      </w:r>
      <w:r w:rsidRPr="00123C59">
        <w:t>b</w:t>
      </w:r>
      <w:r w:rsidRPr="00123C59">
        <w:rPr>
          <w:spacing w:val="2"/>
        </w:rPr>
        <w:t xml:space="preserve"> </w:t>
      </w:r>
      <w:r w:rsidRPr="00123C59">
        <w:rPr>
          <w:spacing w:val="-1"/>
        </w:rPr>
        <w:t>p</w:t>
      </w:r>
      <w:r w:rsidRPr="00123C59">
        <w:t>r</w:t>
      </w:r>
      <w:r w:rsidRPr="00123C59">
        <w:rPr>
          <w:spacing w:val="1"/>
        </w:rPr>
        <w:t>o</w:t>
      </w:r>
      <w:r w:rsidRPr="00123C59">
        <w:t>j</w:t>
      </w:r>
      <w:r w:rsidRPr="00123C59">
        <w:rPr>
          <w:spacing w:val="-2"/>
        </w:rPr>
        <w:t>e</w:t>
      </w:r>
      <w:r w:rsidRPr="00123C59">
        <w:t>k</w:t>
      </w:r>
      <w:r w:rsidRPr="00123C59">
        <w:rPr>
          <w:spacing w:val="1"/>
        </w:rPr>
        <w:t>t</w:t>
      </w:r>
      <w:r w:rsidRPr="00123C59">
        <w:rPr>
          <w:spacing w:val="-3"/>
        </w:rPr>
        <w:t>a</w:t>
      </w:r>
      <w:r w:rsidRPr="00123C59">
        <w:rPr>
          <w:spacing w:val="1"/>
        </w:rPr>
        <w:t>m</w:t>
      </w:r>
      <w:r w:rsidRPr="00123C59">
        <w:t>i t</w:t>
      </w:r>
      <w:r w:rsidRPr="00123C59">
        <w:rPr>
          <w:spacing w:val="1"/>
        </w:rPr>
        <w:t>y</w:t>
      </w:r>
      <w:r w:rsidRPr="00123C59">
        <w:t>ch w</w:t>
      </w:r>
      <w:r w:rsidRPr="00123C59">
        <w:rPr>
          <w:spacing w:val="-1"/>
        </w:rPr>
        <w:t>y</w:t>
      </w:r>
      <w:r w:rsidRPr="00123C59">
        <w:rPr>
          <w:spacing w:val="-2"/>
        </w:rPr>
        <w:t>t</w:t>
      </w:r>
      <w:r w:rsidRPr="00123C59">
        <w:rPr>
          <w:spacing w:val="1"/>
        </w:rPr>
        <w:t>y</w:t>
      </w:r>
      <w:r w:rsidRPr="00123C59">
        <w:t>cz</w:t>
      </w:r>
      <w:r w:rsidRPr="00123C59">
        <w:rPr>
          <w:spacing w:val="-1"/>
        </w:rPr>
        <w:t>n</w:t>
      </w:r>
      <w:r w:rsidRPr="00123C59">
        <w:rPr>
          <w:spacing w:val="1"/>
        </w:rPr>
        <w:t>y</w:t>
      </w:r>
      <w:r w:rsidRPr="00123C59">
        <w:t xml:space="preserve">ch </w:t>
      </w:r>
      <w:r w:rsidRPr="00123C59">
        <w:rPr>
          <w:spacing w:val="1"/>
        </w:rPr>
        <w:t>M</w:t>
      </w:r>
      <w:r w:rsidRPr="00123C59">
        <w:t>i</w:t>
      </w:r>
      <w:r w:rsidRPr="00123C59">
        <w:rPr>
          <w:spacing w:val="-1"/>
        </w:rPr>
        <w:t>n</w:t>
      </w:r>
      <w:r w:rsidRPr="00123C59">
        <w:t>istra I</w:t>
      </w:r>
      <w:r w:rsidRPr="00123C59">
        <w:rPr>
          <w:spacing w:val="-1"/>
        </w:rPr>
        <w:t>n</w:t>
      </w:r>
      <w:r w:rsidRPr="00123C59">
        <w:t>frastr</w:t>
      </w:r>
      <w:r w:rsidRPr="00123C59">
        <w:rPr>
          <w:spacing w:val="-4"/>
        </w:rPr>
        <w:t>u</w:t>
      </w:r>
      <w:r w:rsidRPr="00123C59">
        <w:t>k</w:t>
      </w:r>
      <w:r w:rsidRPr="00123C59">
        <w:rPr>
          <w:spacing w:val="1"/>
        </w:rPr>
        <w:t>t</w:t>
      </w:r>
      <w:r w:rsidRPr="00123C59">
        <w:rPr>
          <w:spacing w:val="-1"/>
        </w:rPr>
        <w:t>u</w:t>
      </w:r>
      <w:r w:rsidRPr="00123C59">
        <w:t>ry</w:t>
      </w:r>
      <w:r w:rsidRPr="00123C59">
        <w:rPr>
          <w:spacing w:val="4"/>
        </w:rPr>
        <w:t xml:space="preserve"> </w:t>
      </w:r>
      <w:r w:rsidRPr="00123C59">
        <w:t xml:space="preserve">i </w:t>
      </w:r>
      <w:r w:rsidRPr="00123C59">
        <w:rPr>
          <w:spacing w:val="-2"/>
        </w:rPr>
        <w:t>R</w:t>
      </w:r>
      <w:r w:rsidRPr="00123C59">
        <w:rPr>
          <w:spacing w:val="1"/>
        </w:rPr>
        <w:t>o</w:t>
      </w:r>
      <w:r w:rsidRPr="00123C59">
        <w:rPr>
          <w:spacing w:val="-1"/>
        </w:rPr>
        <w:t>z</w:t>
      </w:r>
      <w:r w:rsidRPr="00123C59">
        <w:rPr>
          <w:spacing w:val="-2"/>
        </w:rPr>
        <w:t>w</w:t>
      </w:r>
      <w:r w:rsidRPr="00123C59">
        <w:rPr>
          <w:spacing w:val="1"/>
        </w:rPr>
        <w:t>o</w:t>
      </w:r>
      <w:r w:rsidRPr="00123C59">
        <w:t>j</w:t>
      </w:r>
      <w:r w:rsidRPr="00123C59">
        <w:rPr>
          <w:spacing w:val="-1"/>
        </w:rPr>
        <w:t>u</w:t>
      </w:r>
      <w:r w:rsidRPr="00123C59">
        <w:t>,</w:t>
      </w:r>
      <w:r w:rsidRPr="00123C59">
        <w:rPr>
          <w:spacing w:val="8"/>
        </w:rPr>
        <w:t xml:space="preserve"> </w:t>
      </w:r>
      <w:r w:rsidRPr="00123C59">
        <w:t>w s</w:t>
      </w:r>
      <w:r w:rsidRPr="00123C59">
        <w:rPr>
          <w:spacing w:val="-1"/>
        </w:rPr>
        <w:t>z</w:t>
      </w:r>
      <w:r w:rsidRPr="00123C59">
        <w:t>cze</w:t>
      </w:r>
      <w:r w:rsidRPr="00123C59">
        <w:rPr>
          <w:spacing w:val="-1"/>
        </w:rPr>
        <w:t>g</w:t>
      </w:r>
      <w:r w:rsidRPr="00123C59">
        <w:rPr>
          <w:spacing w:val="1"/>
        </w:rPr>
        <w:t>ó</w:t>
      </w:r>
      <w:r w:rsidRPr="00123C59">
        <w:t>l</w:t>
      </w:r>
      <w:r w:rsidRPr="00123C59">
        <w:rPr>
          <w:spacing w:val="-1"/>
        </w:rPr>
        <w:t>n</w:t>
      </w:r>
      <w:r w:rsidRPr="00123C59">
        <w:rPr>
          <w:spacing w:val="1"/>
        </w:rPr>
        <w:t>o</w:t>
      </w:r>
      <w:r w:rsidRPr="00123C59">
        <w:rPr>
          <w:spacing w:val="-2"/>
        </w:rPr>
        <w:t>ś</w:t>
      </w:r>
      <w:r w:rsidRPr="00123C59">
        <w:t xml:space="preserve">ci: </w:t>
      </w:r>
      <w:r w:rsidRPr="00123C59">
        <w:rPr>
          <w:spacing w:val="8"/>
        </w:rPr>
        <w:t xml:space="preserve"> </w:t>
      </w:r>
      <w:r w:rsidRPr="00123C59">
        <w:rPr>
          <w:i/>
        </w:rPr>
        <w:t>Wytyc</w:t>
      </w:r>
      <w:r w:rsidRPr="00123C59">
        <w:rPr>
          <w:i/>
          <w:spacing w:val="-1"/>
        </w:rPr>
        <w:t>zn</w:t>
      </w:r>
      <w:r w:rsidRPr="00123C59">
        <w:rPr>
          <w:i/>
        </w:rPr>
        <w:t>y</w:t>
      </w:r>
      <w:r w:rsidRPr="00123C59">
        <w:rPr>
          <w:i/>
          <w:spacing w:val="-2"/>
        </w:rPr>
        <w:t>m</w:t>
      </w:r>
      <w:r w:rsidRPr="00123C59">
        <w:rPr>
          <w:i/>
        </w:rPr>
        <w:t xml:space="preserve">i </w:t>
      </w:r>
      <w:r w:rsidRPr="00123C59">
        <w:rPr>
          <w:i/>
          <w:spacing w:val="9"/>
        </w:rPr>
        <w:t xml:space="preserve"> </w:t>
      </w:r>
      <w:r w:rsidRPr="00123C59">
        <w:rPr>
          <w:i/>
        </w:rPr>
        <w:t xml:space="preserve">w </w:t>
      </w:r>
      <w:r w:rsidRPr="00123C59">
        <w:rPr>
          <w:i/>
          <w:spacing w:val="10"/>
        </w:rPr>
        <w:t xml:space="preserve"> </w:t>
      </w:r>
      <w:r w:rsidRPr="00123C59">
        <w:rPr>
          <w:i/>
          <w:spacing w:val="-1"/>
        </w:rPr>
        <w:t>za</w:t>
      </w:r>
      <w:r w:rsidRPr="00123C59">
        <w:rPr>
          <w:i/>
        </w:rPr>
        <w:t>k</w:t>
      </w:r>
      <w:r w:rsidRPr="00123C59">
        <w:rPr>
          <w:i/>
          <w:spacing w:val="1"/>
        </w:rPr>
        <w:t>r</w:t>
      </w:r>
      <w:r w:rsidRPr="00123C59">
        <w:rPr>
          <w:i/>
          <w:spacing w:val="-2"/>
        </w:rPr>
        <w:t>e</w:t>
      </w:r>
      <w:r w:rsidRPr="00123C59">
        <w:rPr>
          <w:i/>
        </w:rPr>
        <w:t xml:space="preserve">sie </w:t>
      </w:r>
      <w:r w:rsidRPr="00123C59">
        <w:rPr>
          <w:i/>
          <w:spacing w:val="9"/>
        </w:rPr>
        <w:t xml:space="preserve"> </w:t>
      </w:r>
      <w:r w:rsidRPr="00123C59">
        <w:rPr>
          <w:i/>
          <w:spacing w:val="-2"/>
        </w:rPr>
        <w:t>k</w:t>
      </w:r>
      <w:r w:rsidRPr="00123C59">
        <w:rPr>
          <w:i/>
        </w:rPr>
        <w:t>wal</w:t>
      </w:r>
      <w:r w:rsidRPr="00123C59">
        <w:rPr>
          <w:i/>
          <w:spacing w:val="-1"/>
        </w:rPr>
        <w:t>i</w:t>
      </w:r>
      <w:r w:rsidRPr="00123C59">
        <w:rPr>
          <w:i/>
        </w:rPr>
        <w:t>fik</w:t>
      </w:r>
      <w:r w:rsidRPr="00123C59">
        <w:rPr>
          <w:i/>
          <w:spacing w:val="-1"/>
        </w:rPr>
        <w:t>o</w:t>
      </w:r>
      <w:r w:rsidRPr="00123C59">
        <w:rPr>
          <w:i/>
        </w:rPr>
        <w:t>w</w:t>
      </w:r>
      <w:r w:rsidRPr="00123C59">
        <w:rPr>
          <w:i/>
          <w:spacing w:val="-3"/>
        </w:rPr>
        <w:t>a</w:t>
      </w:r>
      <w:r w:rsidRPr="00123C59">
        <w:rPr>
          <w:i/>
        </w:rPr>
        <w:t>l</w:t>
      </w:r>
      <w:r w:rsidRPr="00123C59">
        <w:rPr>
          <w:i/>
          <w:spacing w:val="-1"/>
        </w:rPr>
        <w:t>n</w:t>
      </w:r>
      <w:r w:rsidRPr="00123C59">
        <w:rPr>
          <w:i/>
        </w:rPr>
        <w:t xml:space="preserve">ości </w:t>
      </w:r>
      <w:r w:rsidRPr="00123C59">
        <w:rPr>
          <w:i/>
          <w:spacing w:val="8"/>
        </w:rPr>
        <w:t xml:space="preserve"> </w:t>
      </w:r>
      <w:r w:rsidRPr="00123C59">
        <w:rPr>
          <w:i/>
        </w:rPr>
        <w:t>wyd</w:t>
      </w:r>
      <w:r w:rsidRPr="00123C59">
        <w:rPr>
          <w:i/>
          <w:spacing w:val="-1"/>
        </w:rPr>
        <w:t>a</w:t>
      </w:r>
      <w:r w:rsidRPr="00123C59">
        <w:rPr>
          <w:i/>
        </w:rPr>
        <w:t xml:space="preserve">tków </w:t>
      </w:r>
      <w:r w:rsidRPr="00123C59">
        <w:rPr>
          <w:i/>
          <w:spacing w:val="7"/>
        </w:rPr>
        <w:t xml:space="preserve"> </w:t>
      </w:r>
      <w:r w:rsidRPr="00123C59">
        <w:rPr>
          <w:i/>
        </w:rPr>
        <w:t xml:space="preserve">w  </w:t>
      </w:r>
      <w:r w:rsidRPr="00123C59">
        <w:rPr>
          <w:i/>
          <w:spacing w:val="1"/>
        </w:rPr>
        <w:t>r</w:t>
      </w:r>
      <w:r w:rsidRPr="00123C59">
        <w:rPr>
          <w:i/>
          <w:spacing w:val="-3"/>
        </w:rPr>
        <w:t>a</w:t>
      </w:r>
      <w:r w:rsidRPr="00123C59">
        <w:rPr>
          <w:i/>
        </w:rPr>
        <w:t>ma</w:t>
      </w:r>
      <w:r w:rsidRPr="00123C59">
        <w:rPr>
          <w:i/>
          <w:spacing w:val="-1"/>
        </w:rPr>
        <w:t>c</w:t>
      </w:r>
      <w:r w:rsidRPr="00123C59">
        <w:rPr>
          <w:i/>
        </w:rPr>
        <w:t xml:space="preserve">h </w:t>
      </w:r>
      <w:r w:rsidRPr="00123C59">
        <w:rPr>
          <w:i/>
          <w:spacing w:val="8"/>
        </w:rPr>
        <w:t xml:space="preserve"> </w:t>
      </w:r>
      <w:r w:rsidRPr="00123C59">
        <w:rPr>
          <w:i/>
        </w:rPr>
        <w:t>Europej</w:t>
      </w:r>
      <w:r w:rsidRPr="00123C59">
        <w:rPr>
          <w:i/>
          <w:spacing w:val="-2"/>
        </w:rPr>
        <w:t>s</w:t>
      </w:r>
      <w:r w:rsidRPr="00123C59">
        <w:rPr>
          <w:i/>
        </w:rPr>
        <w:t>kie</w:t>
      </w:r>
      <w:r w:rsidRPr="00123C59">
        <w:rPr>
          <w:i/>
          <w:spacing w:val="-1"/>
        </w:rPr>
        <w:t>g</w:t>
      </w:r>
      <w:r w:rsidRPr="00123C59">
        <w:rPr>
          <w:i/>
        </w:rPr>
        <w:t>o F</w:t>
      </w:r>
      <w:r w:rsidRPr="00123C59">
        <w:rPr>
          <w:i/>
          <w:spacing w:val="-1"/>
        </w:rPr>
        <w:t>undu</w:t>
      </w:r>
      <w:r w:rsidRPr="00123C59">
        <w:rPr>
          <w:i/>
        </w:rPr>
        <w:t>szu Ro</w:t>
      </w:r>
      <w:r w:rsidRPr="00123C59">
        <w:rPr>
          <w:i/>
          <w:spacing w:val="-1"/>
        </w:rPr>
        <w:t>z</w:t>
      </w:r>
      <w:r w:rsidRPr="00123C59">
        <w:rPr>
          <w:i/>
        </w:rPr>
        <w:t>woju Reg</w:t>
      </w:r>
      <w:r w:rsidRPr="00123C59">
        <w:rPr>
          <w:i/>
          <w:spacing w:val="-1"/>
        </w:rPr>
        <w:t>i</w:t>
      </w:r>
      <w:r w:rsidRPr="00123C59">
        <w:rPr>
          <w:i/>
        </w:rPr>
        <w:t>o</w:t>
      </w:r>
      <w:r w:rsidRPr="00123C59">
        <w:rPr>
          <w:i/>
          <w:spacing w:val="1"/>
        </w:rPr>
        <w:t>n</w:t>
      </w:r>
      <w:r w:rsidRPr="00123C59">
        <w:rPr>
          <w:i/>
          <w:spacing w:val="-1"/>
        </w:rPr>
        <w:t>a</w:t>
      </w:r>
      <w:r w:rsidRPr="00123C59">
        <w:rPr>
          <w:i/>
        </w:rPr>
        <w:t>l</w:t>
      </w:r>
      <w:r w:rsidRPr="00123C59">
        <w:rPr>
          <w:i/>
          <w:spacing w:val="-1"/>
        </w:rPr>
        <w:t>n</w:t>
      </w:r>
      <w:r w:rsidRPr="00123C59">
        <w:rPr>
          <w:i/>
        </w:rPr>
        <w:t>eg</w:t>
      </w:r>
      <w:r w:rsidRPr="00123C59">
        <w:rPr>
          <w:i/>
          <w:spacing w:val="-1"/>
        </w:rPr>
        <w:t>o</w:t>
      </w:r>
      <w:r w:rsidRPr="00123C59">
        <w:rPr>
          <w:i/>
        </w:rPr>
        <w:t>,</w:t>
      </w:r>
      <w:r w:rsidRPr="00123C59">
        <w:rPr>
          <w:i/>
          <w:spacing w:val="1"/>
        </w:rPr>
        <w:t xml:space="preserve"> </w:t>
      </w:r>
      <w:r w:rsidRPr="00123C59">
        <w:rPr>
          <w:i/>
        </w:rPr>
        <w:t>Europejskiego F</w:t>
      </w:r>
      <w:r w:rsidRPr="00123C59">
        <w:rPr>
          <w:i/>
          <w:spacing w:val="-1"/>
        </w:rPr>
        <w:t>undu</w:t>
      </w:r>
      <w:r w:rsidRPr="00123C59">
        <w:rPr>
          <w:i/>
        </w:rPr>
        <w:t xml:space="preserve">szu </w:t>
      </w:r>
      <w:r w:rsidRPr="00123C59">
        <w:rPr>
          <w:i/>
          <w:spacing w:val="1"/>
        </w:rPr>
        <w:t>S</w:t>
      </w:r>
      <w:r w:rsidRPr="00123C59">
        <w:rPr>
          <w:i/>
          <w:spacing w:val="-1"/>
        </w:rPr>
        <w:t>p</w:t>
      </w:r>
      <w:r w:rsidRPr="00123C59">
        <w:rPr>
          <w:i/>
        </w:rPr>
        <w:t>ołec</w:t>
      </w:r>
      <w:r w:rsidRPr="00123C59">
        <w:rPr>
          <w:i/>
          <w:spacing w:val="-2"/>
        </w:rPr>
        <w:t>z</w:t>
      </w:r>
      <w:r w:rsidRPr="00123C59">
        <w:rPr>
          <w:i/>
          <w:spacing w:val="-1"/>
        </w:rPr>
        <w:t>n</w:t>
      </w:r>
      <w:r w:rsidRPr="00123C59">
        <w:rPr>
          <w:i/>
        </w:rPr>
        <w:t xml:space="preserve">ego oraz </w:t>
      </w:r>
      <w:r w:rsidRPr="00123C59">
        <w:rPr>
          <w:i/>
          <w:spacing w:val="2"/>
        </w:rPr>
        <w:t>F</w:t>
      </w:r>
      <w:r w:rsidRPr="00123C59">
        <w:rPr>
          <w:i/>
          <w:spacing w:val="-1"/>
        </w:rPr>
        <w:t>undu</w:t>
      </w:r>
      <w:r w:rsidRPr="00123C59">
        <w:rPr>
          <w:i/>
        </w:rPr>
        <w:t xml:space="preserve">szu </w:t>
      </w:r>
      <w:r w:rsidRPr="00123C59">
        <w:rPr>
          <w:i/>
          <w:spacing w:val="1"/>
        </w:rPr>
        <w:t>S</w:t>
      </w:r>
      <w:r w:rsidRPr="00123C59">
        <w:rPr>
          <w:i/>
          <w:spacing w:val="-1"/>
        </w:rPr>
        <w:t>p</w:t>
      </w:r>
      <w:r w:rsidRPr="00123C59">
        <w:rPr>
          <w:i/>
        </w:rPr>
        <w:t>ój</w:t>
      </w:r>
      <w:r w:rsidRPr="00123C59">
        <w:rPr>
          <w:i/>
          <w:spacing w:val="-1"/>
        </w:rPr>
        <w:t>n</w:t>
      </w:r>
      <w:r w:rsidRPr="00123C59">
        <w:rPr>
          <w:i/>
        </w:rPr>
        <w:t xml:space="preserve">ości </w:t>
      </w:r>
      <w:r w:rsidRPr="00123C59">
        <w:rPr>
          <w:i/>
          <w:spacing w:val="-1"/>
        </w:rPr>
        <w:t>n</w:t>
      </w:r>
      <w:r w:rsidRPr="00123C59">
        <w:rPr>
          <w:i/>
        </w:rPr>
        <w:t>a l</w:t>
      </w:r>
      <w:r w:rsidRPr="00123C59">
        <w:rPr>
          <w:i/>
          <w:spacing w:val="-1"/>
        </w:rPr>
        <w:t>a</w:t>
      </w:r>
      <w:r w:rsidRPr="00123C59">
        <w:rPr>
          <w:i/>
        </w:rPr>
        <w:t>ta</w:t>
      </w:r>
      <w:r w:rsidRPr="00123C59">
        <w:rPr>
          <w:i/>
          <w:spacing w:val="2"/>
        </w:rPr>
        <w:t xml:space="preserve"> </w:t>
      </w:r>
      <w:r w:rsidRPr="00123C59">
        <w:rPr>
          <w:i/>
          <w:spacing w:val="1"/>
        </w:rPr>
        <w:t>2</w:t>
      </w:r>
      <w:r w:rsidRPr="00123C59">
        <w:rPr>
          <w:i/>
          <w:spacing w:val="-2"/>
        </w:rPr>
        <w:t>0</w:t>
      </w:r>
      <w:r w:rsidRPr="00123C59">
        <w:rPr>
          <w:i/>
          <w:spacing w:val="1"/>
        </w:rPr>
        <w:t>14</w:t>
      </w:r>
      <w:r w:rsidRPr="00123C59">
        <w:rPr>
          <w:i/>
          <w:spacing w:val="-3"/>
        </w:rPr>
        <w:t>-</w:t>
      </w:r>
      <w:r w:rsidRPr="00123C59">
        <w:rPr>
          <w:i/>
          <w:spacing w:val="-2"/>
        </w:rPr>
        <w:t>2</w:t>
      </w:r>
      <w:r w:rsidRPr="00123C59">
        <w:rPr>
          <w:i/>
          <w:spacing w:val="1"/>
        </w:rPr>
        <w:t>0</w:t>
      </w:r>
      <w:r w:rsidRPr="00123C59">
        <w:rPr>
          <w:i/>
          <w:spacing w:val="-2"/>
        </w:rPr>
        <w:t>2</w:t>
      </w:r>
      <w:r w:rsidRPr="00123C59">
        <w:rPr>
          <w:i/>
        </w:rPr>
        <w:t>0</w:t>
      </w:r>
      <w:r w:rsidRPr="00123C59">
        <w:rPr>
          <w:i/>
          <w:spacing w:val="2"/>
        </w:rPr>
        <w:t xml:space="preserve"> </w:t>
      </w:r>
      <w:r w:rsidRPr="00123C59">
        <w:rPr>
          <w:spacing w:val="1"/>
        </w:rPr>
        <w:t>o</w:t>
      </w:r>
      <w:r w:rsidRPr="00123C59">
        <w:t>raz</w:t>
      </w:r>
      <w:r w:rsidRPr="00123C59">
        <w:rPr>
          <w:spacing w:val="2"/>
        </w:rPr>
        <w:t xml:space="preserve"> </w:t>
      </w:r>
      <w:r w:rsidRPr="00123C59">
        <w:rPr>
          <w:i/>
        </w:rPr>
        <w:t>Z</w:t>
      </w:r>
      <w:r w:rsidRPr="00123C59">
        <w:rPr>
          <w:i/>
          <w:spacing w:val="-1"/>
        </w:rPr>
        <w:t>a</w:t>
      </w:r>
      <w:r w:rsidRPr="00123C59">
        <w:rPr>
          <w:i/>
        </w:rPr>
        <w:t>s</w:t>
      </w:r>
      <w:r w:rsidRPr="00123C59">
        <w:rPr>
          <w:i/>
          <w:spacing w:val="-3"/>
        </w:rPr>
        <w:t>a</w:t>
      </w:r>
      <w:r w:rsidRPr="00123C59">
        <w:rPr>
          <w:i/>
          <w:spacing w:val="-1"/>
        </w:rPr>
        <w:t>da</w:t>
      </w:r>
      <w:r w:rsidRPr="00123C59">
        <w:rPr>
          <w:i/>
        </w:rPr>
        <w:t>mi</w:t>
      </w:r>
      <w:r w:rsidRPr="00123C59">
        <w:rPr>
          <w:i/>
          <w:spacing w:val="3"/>
        </w:rPr>
        <w:t xml:space="preserve"> </w:t>
      </w:r>
      <w:r w:rsidRPr="00123C59">
        <w:rPr>
          <w:i/>
        </w:rPr>
        <w:t>k</w:t>
      </w:r>
      <w:r w:rsidRPr="00123C59">
        <w:rPr>
          <w:i/>
          <w:spacing w:val="1"/>
        </w:rPr>
        <w:t>w</w:t>
      </w:r>
      <w:r w:rsidRPr="00123C59">
        <w:rPr>
          <w:i/>
          <w:spacing w:val="-1"/>
        </w:rPr>
        <w:t>a</w:t>
      </w:r>
      <w:r w:rsidRPr="00123C59">
        <w:rPr>
          <w:i/>
        </w:rPr>
        <w:t>l</w:t>
      </w:r>
      <w:r w:rsidRPr="00123C59">
        <w:rPr>
          <w:i/>
          <w:spacing w:val="-1"/>
        </w:rPr>
        <w:t>i</w:t>
      </w:r>
      <w:r w:rsidRPr="00123C59">
        <w:rPr>
          <w:i/>
        </w:rPr>
        <w:t>fik</w:t>
      </w:r>
      <w:r w:rsidRPr="00123C59">
        <w:rPr>
          <w:i/>
          <w:spacing w:val="-3"/>
        </w:rPr>
        <w:t>o</w:t>
      </w:r>
      <w:r w:rsidRPr="00123C59">
        <w:rPr>
          <w:i/>
        </w:rPr>
        <w:t>wa</w:t>
      </w:r>
      <w:r w:rsidRPr="00123C59">
        <w:rPr>
          <w:i/>
          <w:spacing w:val="-1"/>
        </w:rPr>
        <w:t>n</w:t>
      </w:r>
      <w:r w:rsidRPr="00123C59">
        <w:rPr>
          <w:i/>
        </w:rPr>
        <w:t>ia</w:t>
      </w:r>
      <w:r w:rsidRPr="00123C59">
        <w:rPr>
          <w:i/>
          <w:spacing w:val="2"/>
        </w:rPr>
        <w:t xml:space="preserve"> </w:t>
      </w:r>
      <w:r w:rsidRPr="00123C59">
        <w:rPr>
          <w:i/>
        </w:rPr>
        <w:t>wyd</w:t>
      </w:r>
      <w:r w:rsidRPr="00123C59">
        <w:rPr>
          <w:i/>
          <w:spacing w:val="-4"/>
        </w:rPr>
        <w:t>a</w:t>
      </w:r>
      <w:r w:rsidRPr="00123C59">
        <w:rPr>
          <w:i/>
        </w:rPr>
        <w:t>tków w</w:t>
      </w:r>
      <w:r w:rsidRPr="00123C59">
        <w:rPr>
          <w:i/>
          <w:spacing w:val="1"/>
        </w:rPr>
        <w:t xml:space="preserve"> r</w:t>
      </w:r>
      <w:r w:rsidRPr="00123C59">
        <w:rPr>
          <w:i/>
          <w:spacing w:val="-1"/>
        </w:rPr>
        <w:t>a</w:t>
      </w:r>
      <w:r w:rsidRPr="00123C59">
        <w:rPr>
          <w:i/>
        </w:rPr>
        <w:t>ma</w:t>
      </w:r>
      <w:r w:rsidRPr="00123C59">
        <w:rPr>
          <w:i/>
          <w:spacing w:val="-1"/>
        </w:rPr>
        <w:t>c</w:t>
      </w:r>
      <w:r w:rsidRPr="00123C59">
        <w:rPr>
          <w:i/>
        </w:rPr>
        <w:t>h</w:t>
      </w:r>
      <w:r w:rsidRPr="00123C59">
        <w:rPr>
          <w:i/>
          <w:spacing w:val="2"/>
        </w:rPr>
        <w:t xml:space="preserve"> </w:t>
      </w:r>
      <w:r w:rsidRPr="00123C59">
        <w:rPr>
          <w:i/>
        </w:rPr>
        <w:t>II</w:t>
      </w:r>
      <w:r w:rsidRPr="00123C59">
        <w:rPr>
          <w:i/>
          <w:spacing w:val="2"/>
        </w:rPr>
        <w:t xml:space="preserve"> </w:t>
      </w:r>
      <w:r w:rsidRPr="00123C59">
        <w:rPr>
          <w:i/>
          <w:spacing w:val="-3"/>
        </w:rPr>
        <w:t>o</w:t>
      </w:r>
      <w:r w:rsidRPr="00123C59">
        <w:rPr>
          <w:i/>
        </w:rPr>
        <w:t>si</w:t>
      </w:r>
      <w:r w:rsidRPr="00123C59">
        <w:rPr>
          <w:i/>
          <w:spacing w:val="3"/>
        </w:rPr>
        <w:t xml:space="preserve"> </w:t>
      </w:r>
      <w:r w:rsidRPr="00123C59">
        <w:rPr>
          <w:i/>
          <w:spacing w:val="-1"/>
        </w:rPr>
        <w:t>p</w:t>
      </w:r>
      <w:r w:rsidRPr="00123C59">
        <w:rPr>
          <w:i/>
          <w:spacing w:val="1"/>
        </w:rPr>
        <w:t>r</w:t>
      </w:r>
      <w:r w:rsidRPr="00123C59">
        <w:rPr>
          <w:i/>
        </w:rPr>
        <w:t>i</w:t>
      </w:r>
      <w:r w:rsidRPr="00123C59">
        <w:rPr>
          <w:i/>
          <w:spacing w:val="-3"/>
        </w:rPr>
        <w:t>o</w:t>
      </w:r>
      <w:r w:rsidRPr="00123C59">
        <w:rPr>
          <w:i/>
          <w:spacing w:val="1"/>
        </w:rPr>
        <w:t>r</w:t>
      </w:r>
      <w:r w:rsidRPr="00123C59">
        <w:rPr>
          <w:i/>
        </w:rPr>
        <w:t>ytet</w:t>
      </w:r>
      <w:r w:rsidRPr="00123C59">
        <w:rPr>
          <w:i/>
          <w:spacing w:val="-2"/>
        </w:rPr>
        <w:t>o</w:t>
      </w:r>
      <w:r w:rsidRPr="00123C59">
        <w:rPr>
          <w:i/>
        </w:rPr>
        <w:t>wej</w:t>
      </w:r>
      <w:r w:rsidRPr="00123C59">
        <w:rPr>
          <w:i/>
          <w:spacing w:val="1"/>
        </w:rPr>
        <w:t xml:space="preserve"> </w:t>
      </w:r>
      <w:r w:rsidRPr="00123C59">
        <w:rPr>
          <w:i/>
          <w:spacing w:val="-1"/>
        </w:rPr>
        <w:t>P</w:t>
      </w:r>
      <w:r w:rsidRPr="00123C59">
        <w:rPr>
          <w:i/>
          <w:spacing w:val="1"/>
        </w:rPr>
        <w:t>r</w:t>
      </w:r>
      <w:r w:rsidRPr="00123C59">
        <w:rPr>
          <w:i/>
        </w:rPr>
        <w:t>o</w:t>
      </w:r>
      <w:r w:rsidRPr="00123C59">
        <w:rPr>
          <w:i/>
          <w:spacing w:val="-1"/>
        </w:rPr>
        <w:t>g</w:t>
      </w:r>
      <w:r w:rsidRPr="00123C59">
        <w:rPr>
          <w:i/>
          <w:spacing w:val="1"/>
        </w:rPr>
        <w:t>r</w:t>
      </w:r>
      <w:r w:rsidRPr="00123C59">
        <w:rPr>
          <w:i/>
          <w:spacing w:val="-1"/>
        </w:rPr>
        <w:t>a</w:t>
      </w:r>
      <w:r w:rsidRPr="00123C59">
        <w:rPr>
          <w:i/>
          <w:spacing w:val="-2"/>
        </w:rPr>
        <w:t>m</w:t>
      </w:r>
      <w:r w:rsidRPr="00123C59">
        <w:rPr>
          <w:i/>
        </w:rPr>
        <w:t>u O</w:t>
      </w:r>
      <w:r w:rsidRPr="00123C59">
        <w:rPr>
          <w:i/>
          <w:spacing w:val="-1"/>
        </w:rPr>
        <w:t>p</w:t>
      </w:r>
      <w:r w:rsidRPr="00123C59">
        <w:rPr>
          <w:i/>
        </w:rPr>
        <w:t>e</w:t>
      </w:r>
      <w:r w:rsidRPr="00123C59">
        <w:rPr>
          <w:i/>
          <w:spacing w:val="1"/>
        </w:rPr>
        <w:t>r</w:t>
      </w:r>
      <w:r w:rsidRPr="00123C59">
        <w:rPr>
          <w:i/>
        </w:rPr>
        <w:t>ac</w:t>
      </w:r>
      <w:r w:rsidRPr="00123C59">
        <w:rPr>
          <w:i/>
          <w:spacing w:val="-1"/>
        </w:rPr>
        <w:t>y</w:t>
      </w:r>
      <w:r w:rsidRPr="00123C59">
        <w:rPr>
          <w:i/>
        </w:rPr>
        <w:t>j</w:t>
      </w:r>
      <w:r w:rsidRPr="00123C59">
        <w:rPr>
          <w:i/>
          <w:spacing w:val="-1"/>
        </w:rPr>
        <w:t>n</w:t>
      </w:r>
      <w:r w:rsidRPr="00123C59">
        <w:rPr>
          <w:i/>
        </w:rPr>
        <w:t>ego</w:t>
      </w:r>
      <w:r w:rsidRPr="00123C59">
        <w:rPr>
          <w:i/>
          <w:spacing w:val="1"/>
        </w:rPr>
        <w:t xml:space="preserve"> P</w:t>
      </w:r>
      <w:r w:rsidRPr="00123C59">
        <w:rPr>
          <w:i/>
        </w:rPr>
        <w:t>o</w:t>
      </w:r>
      <w:r w:rsidRPr="00123C59">
        <w:rPr>
          <w:i/>
          <w:spacing w:val="-1"/>
        </w:rPr>
        <w:t>l</w:t>
      </w:r>
      <w:r w:rsidRPr="00123C59">
        <w:rPr>
          <w:i/>
        </w:rPr>
        <w:t>s</w:t>
      </w:r>
      <w:r w:rsidRPr="00123C59">
        <w:rPr>
          <w:i/>
          <w:spacing w:val="1"/>
        </w:rPr>
        <w:t>k</w:t>
      </w:r>
      <w:r w:rsidRPr="00123C59">
        <w:rPr>
          <w:i/>
        </w:rPr>
        <w:t>a</w:t>
      </w:r>
      <w:r w:rsidRPr="00123C59">
        <w:rPr>
          <w:i/>
          <w:spacing w:val="1"/>
        </w:rPr>
        <w:t xml:space="preserve"> </w:t>
      </w:r>
      <w:r w:rsidRPr="00123C59">
        <w:rPr>
          <w:i/>
        </w:rPr>
        <w:t>Cy</w:t>
      </w:r>
      <w:r w:rsidRPr="00123C59">
        <w:rPr>
          <w:i/>
          <w:spacing w:val="-3"/>
        </w:rPr>
        <w:t>f</w:t>
      </w:r>
      <w:r w:rsidRPr="00123C59">
        <w:rPr>
          <w:i/>
          <w:spacing w:val="1"/>
        </w:rPr>
        <w:t>r</w:t>
      </w:r>
      <w:r w:rsidRPr="00123C59">
        <w:rPr>
          <w:i/>
        </w:rPr>
        <w:t>owa</w:t>
      </w:r>
      <w:r w:rsidRPr="00123C59">
        <w:rPr>
          <w:i/>
          <w:spacing w:val="1"/>
        </w:rPr>
        <w:t xml:space="preserve"> </w:t>
      </w:r>
      <w:r w:rsidRPr="00123C59">
        <w:rPr>
          <w:i/>
          <w:spacing w:val="-1"/>
        </w:rPr>
        <w:t>n</w:t>
      </w:r>
      <w:r w:rsidRPr="00123C59">
        <w:rPr>
          <w:i/>
        </w:rPr>
        <w:t>a</w:t>
      </w:r>
      <w:r w:rsidRPr="00123C59">
        <w:rPr>
          <w:i/>
          <w:spacing w:val="1"/>
        </w:rPr>
        <w:t xml:space="preserve"> </w:t>
      </w:r>
      <w:r w:rsidRPr="00123C59">
        <w:rPr>
          <w:i/>
        </w:rPr>
        <w:t>l</w:t>
      </w:r>
      <w:r w:rsidRPr="00123C59">
        <w:rPr>
          <w:i/>
          <w:spacing w:val="-1"/>
        </w:rPr>
        <w:t>a</w:t>
      </w:r>
      <w:r w:rsidRPr="00123C59">
        <w:rPr>
          <w:i/>
        </w:rPr>
        <w:t>ta</w:t>
      </w:r>
      <w:r w:rsidRPr="00123C59">
        <w:rPr>
          <w:i/>
          <w:spacing w:val="1"/>
        </w:rPr>
        <w:t xml:space="preserve"> 201</w:t>
      </w:r>
      <w:r w:rsidRPr="00123C59">
        <w:rPr>
          <w:i/>
          <w:spacing w:val="4"/>
        </w:rPr>
        <w:t>4</w:t>
      </w:r>
      <w:r w:rsidRPr="00123C59">
        <w:rPr>
          <w:i/>
          <w:spacing w:val="-3"/>
        </w:rPr>
        <w:t>-</w:t>
      </w:r>
      <w:r w:rsidRPr="00123C59">
        <w:rPr>
          <w:i/>
          <w:spacing w:val="1"/>
        </w:rPr>
        <w:t>2</w:t>
      </w:r>
      <w:r w:rsidRPr="00123C59">
        <w:rPr>
          <w:i/>
          <w:spacing w:val="-2"/>
        </w:rPr>
        <w:t>0</w:t>
      </w:r>
      <w:r w:rsidRPr="00123C59">
        <w:rPr>
          <w:i/>
          <w:spacing w:val="1"/>
        </w:rPr>
        <w:t>20</w:t>
      </w:r>
      <w:r w:rsidRPr="00123C59">
        <w:rPr>
          <w:i/>
        </w:rPr>
        <w:t>,</w:t>
      </w:r>
      <w:r w:rsidRPr="00123C59">
        <w:rPr>
          <w:i/>
          <w:spacing w:val="3"/>
        </w:rPr>
        <w:t xml:space="preserve"> </w:t>
      </w:r>
      <w:r w:rsidRPr="00123C59">
        <w:rPr>
          <w:spacing w:val="-2"/>
        </w:rPr>
        <w:t>s</w:t>
      </w:r>
      <w:r w:rsidRPr="00123C59">
        <w:t>t</w:t>
      </w:r>
      <w:r w:rsidRPr="00123C59">
        <w:rPr>
          <w:spacing w:val="-2"/>
        </w:rPr>
        <w:t>a</w:t>
      </w:r>
      <w:r w:rsidRPr="00123C59">
        <w:rPr>
          <w:spacing w:val="-1"/>
        </w:rPr>
        <w:t>n</w:t>
      </w:r>
      <w:r w:rsidRPr="00123C59">
        <w:rPr>
          <w:spacing w:val="1"/>
        </w:rPr>
        <w:t>o</w:t>
      </w:r>
      <w:r w:rsidRPr="00123C59">
        <w:t>wią</w:t>
      </w:r>
      <w:r w:rsidRPr="00123C59">
        <w:rPr>
          <w:spacing w:val="-2"/>
        </w:rPr>
        <w:t>cy</w:t>
      </w:r>
      <w:r w:rsidRPr="00123C59">
        <w:rPr>
          <w:spacing w:val="1"/>
        </w:rPr>
        <w:t>m</w:t>
      </w:r>
      <w:r w:rsidRPr="00123C59">
        <w:t>i</w:t>
      </w:r>
      <w:r w:rsidRPr="00123C59">
        <w:rPr>
          <w:spacing w:val="1"/>
        </w:rPr>
        <w:t xml:space="preserve"> </w:t>
      </w:r>
      <w:r w:rsidRPr="00123C59">
        <w:rPr>
          <w:spacing w:val="-1"/>
        </w:rPr>
        <w:t>z</w:t>
      </w:r>
      <w:r w:rsidRPr="00123C59">
        <w:t>ałącz</w:t>
      </w:r>
      <w:r w:rsidRPr="00123C59">
        <w:rPr>
          <w:spacing w:val="-1"/>
        </w:rPr>
        <w:t>n</w:t>
      </w:r>
      <w:r w:rsidRPr="00123C59">
        <w:t>ik</w:t>
      </w:r>
      <w:r w:rsidRPr="00123C59">
        <w:rPr>
          <w:spacing w:val="2"/>
        </w:rPr>
        <w:t xml:space="preserve"> </w:t>
      </w:r>
      <w:r w:rsidRPr="00123C59">
        <w:rPr>
          <w:spacing w:val="-1"/>
        </w:rPr>
        <w:t>n</w:t>
      </w:r>
      <w:r w:rsidRPr="00123C59">
        <w:t>r</w:t>
      </w:r>
      <w:r w:rsidRPr="00123C59">
        <w:rPr>
          <w:spacing w:val="1"/>
        </w:rPr>
        <w:t xml:space="preserve"> </w:t>
      </w:r>
      <w:r w:rsidR="00FE30D0">
        <w:rPr>
          <w:spacing w:val="1"/>
        </w:rPr>
        <w:t>7</w:t>
      </w:r>
      <w:r w:rsidR="00FE30D0" w:rsidRPr="00123C59">
        <w:t xml:space="preserve"> </w:t>
      </w:r>
      <w:r w:rsidRPr="00123C59">
        <w:t>i</w:t>
      </w:r>
      <w:r w:rsidRPr="00123C59">
        <w:rPr>
          <w:spacing w:val="1"/>
        </w:rPr>
        <w:t xml:space="preserve"> </w:t>
      </w:r>
      <w:r w:rsidR="00FE30D0">
        <w:rPr>
          <w:spacing w:val="1"/>
        </w:rPr>
        <w:t>8</w:t>
      </w:r>
      <w:r w:rsidR="00FE30D0" w:rsidRPr="00123C59">
        <w:rPr>
          <w:spacing w:val="2"/>
        </w:rPr>
        <w:t xml:space="preserve"> </w:t>
      </w:r>
      <w:r w:rsidRPr="00123C59">
        <w:rPr>
          <w:spacing w:val="-1"/>
        </w:rPr>
        <w:t>d</w:t>
      </w:r>
      <w:r w:rsidRPr="00123C59">
        <w:t>o</w:t>
      </w:r>
      <w:r w:rsidRPr="00123C59">
        <w:rPr>
          <w:spacing w:val="7"/>
        </w:rPr>
        <w:t xml:space="preserve"> </w:t>
      </w:r>
      <w:r w:rsidRPr="00123C59">
        <w:rPr>
          <w:i/>
        </w:rPr>
        <w:t>Reg</w:t>
      </w:r>
      <w:r w:rsidRPr="00123C59">
        <w:rPr>
          <w:i/>
          <w:spacing w:val="-1"/>
        </w:rPr>
        <w:t>u</w:t>
      </w:r>
      <w:r w:rsidRPr="00123C59">
        <w:rPr>
          <w:i/>
        </w:rPr>
        <w:t>l</w:t>
      </w:r>
      <w:r w:rsidRPr="00123C59">
        <w:rPr>
          <w:i/>
          <w:spacing w:val="-1"/>
        </w:rPr>
        <w:t>a</w:t>
      </w:r>
      <w:r w:rsidRPr="00123C59">
        <w:rPr>
          <w:i/>
        </w:rPr>
        <w:t>minu ko</w:t>
      </w:r>
      <w:r w:rsidRPr="00123C59">
        <w:rPr>
          <w:i/>
          <w:spacing w:val="-1"/>
        </w:rPr>
        <w:t>n</w:t>
      </w:r>
      <w:r w:rsidRPr="00123C59">
        <w:rPr>
          <w:i/>
        </w:rPr>
        <w:t>ku</w:t>
      </w:r>
      <w:r w:rsidRPr="00123C59">
        <w:rPr>
          <w:i/>
          <w:spacing w:val="1"/>
        </w:rPr>
        <w:t>r</w:t>
      </w:r>
      <w:r w:rsidRPr="00123C59">
        <w:rPr>
          <w:i/>
        </w:rPr>
        <w:t>su</w:t>
      </w:r>
      <w:r w:rsidRPr="00123C59">
        <w:rPr>
          <w:i/>
          <w:spacing w:val="34"/>
        </w:rPr>
        <w:t xml:space="preserve"> </w:t>
      </w:r>
      <w:r w:rsidRPr="00123C59">
        <w:rPr>
          <w:i/>
          <w:spacing w:val="-1"/>
        </w:rPr>
        <w:t>d</w:t>
      </w:r>
      <w:r w:rsidRPr="00123C59">
        <w:rPr>
          <w:i/>
        </w:rPr>
        <w:t>o</w:t>
      </w:r>
      <w:r w:rsidRPr="00123C59">
        <w:rPr>
          <w:i/>
          <w:spacing w:val="34"/>
        </w:rPr>
        <w:t xml:space="preserve"> </w:t>
      </w:r>
      <w:r w:rsidRPr="00123C59">
        <w:rPr>
          <w:i/>
          <w:spacing w:val="-1"/>
        </w:rPr>
        <w:t>nab</w:t>
      </w:r>
      <w:r w:rsidRPr="00123C59">
        <w:rPr>
          <w:i/>
        </w:rPr>
        <w:t>oru</w:t>
      </w:r>
      <w:r w:rsidRPr="00123C59">
        <w:rPr>
          <w:i/>
          <w:spacing w:val="34"/>
        </w:rPr>
        <w:t xml:space="preserve"> </w:t>
      </w:r>
      <w:r w:rsidRPr="00123C59">
        <w:rPr>
          <w:i/>
          <w:spacing w:val="1"/>
        </w:rPr>
        <w:t>P</w:t>
      </w:r>
      <w:r w:rsidRPr="00123C59">
        <w:rPr>
          <w:i/>
        </w:rPr>
        <w:t>O</w:t>
      </w:r>
      <w:r w:rsidRPr="00123C59">
        <w:rPr>
          <w:i/>
          <w:spacing w:val="-2"/>
        </w:rPr>
        <w:t>P</w:t>
      </w:r>
      <w:r w:rsidRPr="00123C59">
        <w:rPr>
          <w:i/>
        </w:rPr>
        <w:t>C</w:t>
      </w:r>
      <w:r w:rsidRPr="00123C59">
        <w:rPr>
          <w:i/>
          <w:spacing w:val="32"/>
        </w:rPr>
        <w:t xml:space="preserve"> </w:t>
      </w:r>
      <w:r w:rsidRPr="00123C59">
        <w:rPr>
          <w:i/>
        </w:rPr>
        <w:t>(nr</w:t>
      </w:r>
      <w:r w:rsidRPr="00123C59">
        <w:rPr>
          <w:i/>
          <w:spacing w:val="35"/>
        </w:rPr>
        <w:t xml:space="preserve"> </w:t>
      </w:r>
      <w:r w:rsidRPr="00123C59">
        <w:rPr>
          <w:i/>
          <w:spacing w:val="1"/>
        </w:rPr>
        <w:t>P</w:t>
      </w:r>
      <w:r w:rsidRPr="00123C59">
        <w:rPr>
          <w:i/>
        </w:rPr>
        <w:t>O</w:t>
      </w:r>
      <w:r w:rsidRPr="00123C59">
        <w:rPr>
          <w:i/>
          <w:spacing w:val="-2"/>
        </w:rPr>
        <w:t>P</w:t>
      </w:r>
      <w:r w:rsidRPr="00123C59">
        <w:rPr>
          <w:i/>
        </w:rPr>
        <w:t>C.0</w:t>
      </w:r>
      <w:r w:rsidRPr="00123C59">
        <w:rPr>
          <w:i/>
          <w:spacing w:val="1"/>
        </w:rPr>
        <w:t>2</w:t>
      </w:r>
      <w:r w:rsidRPr="00123C59">
        <w:rPr>
          <w:i/>
          <w:spacing w:val="-3"/>
        </w:rPr>
        <w:t>.</w:t>
      </w:r>
      <w:r w:rsidRPr="00123C59">
        <w:rPr>
          <w:i/>
          <w:spacing w:val="1"/>
        </w:rPr>
        <w:t>0</w:t>
      </w:r>
      <w:r w:rsidR="00FE7E35" w:rsidRPr="00123C59">
        <w:rPr>
          <w:i/>
          <w:spacing w:val="1"/>
        </w:rPr>
        <w:t>2</w:t>
      </w:r>
      <w:r w:rsidRPr="00123C59">
        <w:rPr>
          <w:i/>
          <w:spacing w:val="-3"/>
        </w:rPr>
        <w:t>.</w:t>
      </w:r>
      <w:r w:rsidRPr="00123C59">
        <w:rPr>
          <w:i/>
          <w:spacing w:val="1"/>
        </w:rPr>
        <w:t>0</w:t>
      </w:r>
      <w:r w:rsidRPr="00123C59">
        <w:rPr>
          <w:i/>
          <w:spacing w:val="4"/>
        </w:rPr>
        <w:t>0</w:t>
      </w:r>
      <w:r w:rsidRPr="00123C59">
        <w:rPr>
          <w:i/>
        </w:rPr>
        <w:t>-</w:t>
      </w:r>
      <w:r w:rsidRPr="00123C59">
        <w:rPr>
          <w:i/>
          <w:spacing w:val="-3"/>
        </w:rPr>
        <w:t>I</w:t>
      </w:r>
      <w:r w:rsidRPr="00123C59">
        <w:rPr>
          <w:i/>
          <w:spacing w:val="1"/>
        </w:rPr>
        <w:t>P</w:t>
      </w:r>
      <w:r w:rsidRPr="00123C59">
        <w:rPr>
          <w:i/>
        </w:rPr>
        <w:t>.</w:t>
      </w:r>
      <w:r w:rsidRPr="00123C59">
        <w:rPr>
          <w:i/>
          <w:spacing w:val="-2"/>
        </w:rPr>
        <w:t>0</w:t>
      </w:r>
      <w:r w:rsidRPr="00123C59">
        <w:rPr>
          <w:i/>
          <w:spacing w:val="1"/>
        </w:rPr>
        <w:t>1</w:t>
      </w:r>
      <w:r w:rsidRPr="00123C59">
        <w:rPr>
          <w:i/>
        </w:rPr>
        <w:t>-</w:t>
      </w:r>
      <w:r w:rsidRPr="00123C59">
        <w:rPr>
          <w:i/>
          <w:spacing w:val="-2"/>
        </w:rPr>
        <w:t>0</w:t>
      </w:r>
      <w:r w:rsidRPr="00123C59">
        <w:rPr>
          <w:i/>
          <w:spacing w:val="1"/>
        </w:rPr>
        <w:t>0</w:t>
      </w:r>
      <w:r w:rsidRPr="00123C59">
        <w:rPr>
          <w:i/>
        </w:rPr>
        <w:t>-</w:t>
      </w:r>
      <w:r w:rsidRPr="00123C59">
        <w:rPr>
          <w:i/>
          <w:spacing w:val="-2"/>
        </w:rPr>
        <w:t>0</w:t>
      </w:r>
      <w:r w:rsidRPr="00123C59">
        <w:rPr>
          <w:i/>
          <w:spacing w:val="1"/>
        </w:rPr>
        <w:t>0</w:t>
      </w:r>
      <w:r w:rsidR="00FE7E35" w:rsidRPr="00123C59">
        <w:rPr>
          <w:i/>
          <w:spacing w:val="-2"/>
        </w:rPr>
        <w:t>1</w:t>
      </w:r>
      <w:r w:rsidRPr="00123C59">
        <w:rPr>
          <w:i/>
          <w:spacing w:val="1"/>
        </w:rPr>
        <w:t>/</w:t>
      </w:r>
      <w:r w:rsidRPr="00123C59">
        <w:rPr>
          <w:i/>
          <w:spacing w:val="-2"/>
        </w:rPr>
        <w:t>1</w:t>
      </w:r>
      <w:r w:rsidR="00FE7E35" w:rsidRPr="00123C59">
        <w:rPr>
          <w:i/>
          <w:spacing w:val="1"/>
        </w:rPr>
        <w:t>6</w:t>
      </w:r>
      <w:r w:rsidRPr="00123C59">
        <w:rPr>
          <w:i/>
        </w:rPr>
        <w:t>).</w:t>
      </w:r>
      <w:r w:rsidRPr="00123C59">
        <w:rPr>
          <w:i/>
          <w:spacing w:val="35"/>
        </w:rPr>
        <w:t xml:space="preserve"> </w:t>
      </w:r>
      <w:r w:rsidRPr="00123C59">
        <w:t>Wn</w:t>
      </w:r>
      <w:r w:rsidRPr="00123C59">
        <w:rPr>
          <w:spacing w:val="-1"/>
        </w:rPr>
        <w:t>i</w:t>
      </w:r>
      <w:r w:rsidRPr="00123C59">
        <w:rPr>
          <w:spacing w:val="1"/>
        </w:rPr>
        <w:t>o</w:t>
      </w:r>
      <w:r w:rsidRPr="00123C59">
        <w:rPr>
          <w:spacing w:val="-2"/>
        </w:rPr>
        <w:t>s</w:t>
      </w:r>
      <w:r w:rsidRPr="00123C59">
        <w:t>k</w:t>
      </w:r>
      <w:r w:rsidRPr="00123C59">
        <w:rPr>
          <w:spacing w:val="1"/>
        </w:rPr>
        <w:t>o</w:t>
      </w:r>
      <w:r w:rsidRPr="00123C59">
        <w:rPr>
          <w:spacing w:val="-1"/>
        </w:rPr>
        <w:t>d</w:t>
      </w:r>
      <w:r w:rsidRPr="00123C59">
        <w:rPr>
          <w:spacing w:val="-3"/>
        </w:rPr>
        <w:t>a</w:t>
      </w:r>
      <w:r w:rsidRPr="00123C59">
        <w:t>wca</w:t>
      </w:r>
      <w:r w:rsidRPr="00123C59">
        <w:rPr>
          <w:spacing w:val="32"/>
        </w:rPr>
        <w:t xml:space="preserve"> </w:t>
      </w:r>
      <w:r w:rsidRPr="00123C59">
        <w:rPr>
          <w:spacing w:val="-1"/>
        </w:rPr>
        <w:t>p</w:t>
      </w:r>
      <w:r w:rsidRPr="00123C59">
        <w:rPr>
          <w:spacing w:val="1"/>
        </w:rPr>
        <w:t>o</w:t>
      </w:r>
      <w:r w:rsidRPr="00123C59">
        <w:t>win</w:t>
      </w:r>
      <w:r w:rsidRPr="00123C59">
        <w:rPr>
          <w:spacing w:val="-1"/>
        </w:rPr>
        <w:t>i</w:t>
      </w:r>
      <w:r w:rsidRPr="00123C59">
        <w:t>en</w:t>
      </w:r>
      <w:r w:rsidRPr="00123C59">
        <w:rPr>
          <w:spacing w:val="34"/>
        </w:rPr>
        <w:t xml:space="preserve"> </w:t>
      </w:r>
      <w:r w:rsidRPr="00123C59">
        <w:rPr>
          <w:spacing w:val="-1"/>
        </w:rPr>
        <w:t>z</w:t>
      </w:r>
      <w:r w:rsidRPr="00123C59">
        <w:t>a</w:t>
      </w:r>
      <w:r w:rsidRPr="00123C59">
        <w:rPr>
          <w:spacing w:val="-1"/>
        </w:rPr>
        <w:t>p</w:t>
      </w:r>
      <w:r w:rsidRPr="00123C59">
        <w:rPr>
          <w:spacing w:val="1"/>
        </w:rPr>
        <w:t>o</w:t>
      </w:r>
      <w:r w:rsidRPr="00123C59">
        <w:rPr>
          <w:spacing w:val="-1"/>
        </w:rPr>
        <w:t>zn</w:t>
      </w:r>
      <w:r w:rsidRPr="00123C59">
        <w:t>ać się  r</w:t>
      </w:r>
      <w:r w:rsidRPr="00123C59">
        <w:rPr>
          <w:spacing w:val="1"/>
        </w:rPr>
        <w:t>ó</w:t>
      </w:r>
      <w:r w:rsidRPr="00123C59">
        <w:t xml:space="preserve">wnież  z  </w:t>
      </w:r>
      <w:r w:rsidRPr="00123C59">
        <w:rPr>
          <w:spacing w:val="1"/>
        </w:rPr>
        <w:t>P</w:t>
      </w:r>
      <w:r w:rsidRPr="00123C59">
        <w:t>r</w:t>
      </w:r>
      <w:r w:rsidRPr="00123C59">
        <w:rPr>
          <w:spacing w:val="-1"/>
        </w:rPr>
        <w:t>z</w:t>
      </w:r>
      <w:r w:rsidRPr="00123C59">
        <w:t>e</w:t>
      </w:r>
      <w:r w:rsidRPr="00123C59">
        <w:rPr>
          <w:spacing w:val="-1"/>
        </w:rPr>
        <w:t>w</w:t>
      </w:r>
      <w:r w:rsidRPr="00123C59">
        <w:rPr>
          <w:spacing w:val="1"/>
        </w:rPr>
        <w:t>o</w:t>
      </w:r>
      <w:r w:rsidRPr="00123C59">
        <w:rPr>
          <w:spacing w:val="-1"/>
        </w:rPr>
        <w:t>dn</w:t>
      </w:r>
      <w:r w:rsidRPr="00123C59">
        <w:t>i</w:t>
      </w:r>
      <w:r w:rsidRPr="00123C59">
        <w:rPr>
          <w:spacing w:val="1"/>
        </w:rPr>
        <w:t>k</w:t>
      </w:r>
      <w:r w:rsidRPr="00123C59">
        <w:rPr>
          <w:spacing w:val="-3"/>
        </w:rPr>
        <w:t>i</w:t>
      </w:r>
      <w:r w:rsidRPr="00123C59">
        <w:t xml:space="preserve">em </w:t>
      </w:r>
      <w:r w:rsidRPr="00123C59">
        <w:rPr>
          <w:spacing w:val="2"/>
        </w:rPr>
        <w:t xml:space="preserve"> </w:t>
      </w:r>
      <w:r w:rsidRPr="00123C59">
        <w:rPr>
          <w:spacing w:val="-1"/>
        </w:rPr>
        <w:t>p</w:t>
      </w:r>
      <w:r w:rsidRPr="00123C59">
        <w:t>o</w:t>
      </w:r>
      <w:r w:rsidRPr="00123C59">
        <w:rPr>
          <w:spacing w:val="49"/>
        </w:rPr>
        <w:t xml:space="preserve"> </w:t>
      </w:r>
      <w:r w:rsidRPr="00123C59">
        <w:rPr>
          <w:spacing w:val="1"/>
        </w:rPr>
        <w:t>m</w:t>
      </w:r>
      <w:r w:rsidRPr="00123C59">
        <w:t>er</w:t>
      </w:r>
      <w:r w:rsidRPr="00123C59">
        <w:rPr>
          <w:spacing w:val="-1"/>
        </w:rPr>
        <w:t>y</w:t>
      </w:r>
      <w:r w:rsidRPr="00123C59">
        <w:t>t</w:t>
      </w:r>
      <w:r w:rsidRPr="00123C59">
        <w:rPr>
          <w:spacing w:val="1"/>
        </w:rPr>
        <w:t>o</w:t>
      </w:r>
      <w:r w:rsidRPr="00123C59">
        <w:rPr>
          <w:spacing w:val="-3"/>
        </w:rPr>
        <w:t>r</w:t>
      </w:r>
      <w:r w:rsidRPr="00123C59">
        <w:rPr>
          <w:spacing w:val="1"/>
        </w:rPr>
        <w:t>y</w:t>
      </w:r>
      <w:r w:rsidRPr="00123C59">
        <w:t>cz</w:t>
      </w:r>
      <w:r w:rsidRPr="00123C59">
        <w:rPr>
          <w:spacing w:val="-1"/>
        </w:rPr>
        <w:t>ny</w:t>
      </w:r>
      <w:r w:rsidRPr="00123C59">
        <w:t>ch  kr</w:t>
      </w:r>
      <w:r w:rsidRPr="00123C59">
        <w:rPr>
          <w:spacing w:val="1"/>
        </w:rPr>
        <w:t>y</w:t>
      </w:r>
      <w:r w:rsidRPr="00123C59">
        <w:t>t</w:t>
      </w:r>
      <w:r w:rsidRPr="00123C59">
        <w:rPr>
          <w:spacing w:val="1"/>
        </w:rPr>
        <w:t>e</w:t>
      </w:r>
      <w:r w:rsidRPr="00123C59">
        <w:t>ri</w:t>
      </w:r>
      <w:r w:rsidRPr="00123C59">
        <w:rPr>
          <w:spacing w:val="-3"/>
        </w:rPr>
        <w:t>a</w:t>
      </w:r>
      <w:r w:rsidRPr="00123C59">
        <w:t>ch  w</w:t>
      </w:r>
      <w:r w:rsidRPr="00123C59">
        <w:rPr>
          <w:spacing w:val="1"/>
        </w:rPr>
        <w:t>y</w:t>
      </w:r>
      <w:r w:rsidRPr="00123C59">
        <w:rPr>
          <w:spacing w:val="-1"/>
        </w:rPr>
        <w:t>b</w:t>
      </w:r>
      <w:r w:rsidRPr="00123C59">
        <w:rPr>
          <w:spacing w:val="1"/>
        </w:rPr>
        <w:t>o</w:t>
      </w:r>
      <w:r w:rsidRPr="00123C59">
        <w:t xml:space="preserve">ru </w:t>
      </w:r>
      <w:r w:rsidRPr="00123C59">
        <w:rPr>
          <w:spacing w:val="2"/>
        </w:rPr>
        <w:t xml:space="preserve"> </w:t>
      </w:r>
      <w:r w:rsidRPr="00123C59">
        <w:rPr>
          <w:spacing w:val="-1"/>
        </w:rPr>
        <w:t>d</w:t>
      </w:r>
      <w:r w:rsidRPr="00123C59">
        <w:t xml:space="preserve">la  </w:t>
      </w:r>
      <w:r w:rsidRPr="00123C59">
        <w:rPr>
          <w:spacing w:val="-1"/>
        </w:rPr>
        <w:t>dz</w:t>
      </w:r>
      <w:r w:rsidRPr="00123C59">
        <w:t>iała</w:t>
      </w:r>
      <w:r w:rsidRPr="00123C59">
        <w:rPr>
          <w:spacing w:val="-1"/>
        </w:rPr>
        <w:t>n</w:t>
      </w:r>
      <w:r w:rsidRPr="00123C59">
        <w:t xml:space="preserve">ia  </w:t>
      </w:r>
      <w:r w:rsidRPr="00123C59">
        <w:rPr>
          <w:spacing w:val="1"/>
        </w:rPr>
        <w:t>2</w:t>
      </w:r>
      <w:r w:rsidRPr="00123C59">
        <w:t>.</w:t>
      </w:r>
      <w:r w:rsidR="00FE7E35" w:rsidRPr="00123C59">
        <w:rPr>
          <w:spacing w:val="1"/>
        </w:rPr>
        <w:t>2</w:t>
      </w:r>
      <w:r w:rsidRPr="00123C59">
        <w:t>.  Wszys</w:t>
      </w:r>
      <w:r w:rsidRPr="00123C59">
        <w:rPr>
          <w:spacing w:val="-1"/>
        </w:rPr>
        <w:t>t</w:t>
      </w:r>
      <w:r w:rsidRPr="00123C59">
        <w:t>k</w:t>
      </w:r>
      <w:r w:rsidRPr="00123C59">
        <w:rPr>
          <w:spacing w:val="-2"/>
        </w:rPr>
        <w:t>i</w:t>
      </w:r>
      <w:r w:rsidRPr="00123C59">
        <w:t>e w</w:t>
      </w:r>
      <w:r w:rsidRPr="00123C59">
        <w:rPr>
          <w:spacing w:val="-1"/>
        </w:rPr>
        <w:t>y</w:t>
      </w:r>
      <w:r w:rsidRPr="00123C59">
        <w:rPr>
          <w:spacing w:val="1"/>
        </w:rPr>
        <w:t>m</w:t>
      </w:r>
      <w:r w:rsidRPr="00123C59">
        <w:t>ie</w:t>
      </w:r>
      <w:r w:rsidRPr="00123C59">
        <w:rPr>
          <w:spacing w:val="-1"/>
        </w:rPr>
        <w:t>n</w:t>
      </w:r>
      <w:r w:rsidRPr="00123C59">
        <w:rPr>
          <w:spacing w:val="-3"/>
        </w:rPr>
        <w:t>i</w:t>
      </w:r>
      <w:r w:rsidRPr="00123C59">
        <w:rPr>
          <w:spacing w:val="1"/>
        </w:rPr>
        <w:t>o</w:t>
      </w:r>
      <w:r w:rsidRPr="00123C59">
        <w:rPr>
          <w:spacing w:val="-1"/>
        </w:rPr>
        <w:t>n</w:t>
      </w:r>
      <w:r w:rsidRPr="00123C59">
        <w:t>e</w:t>
      </w:r>
      <w:r w:rsidRPr="00123C59">
        <w:rPr>
          <w:spacing w:val="3"/>
        </w:rPr>
        <w:t xml:space="preserve"> </w:t>
      </w:r>
      <w:r w:rsidRPr="00123C59">
        <w:rPr>
          <w:spacing w:val="-1"/>
        </w:rPr>
        <w:t>d</w:t>
      </w:r>
      <w:r w:rsidRPr="00123C59">
        <w:rPr>
          <w:spacing w:val="1"/>
        </w:rPr>
        <w:t>o</w:t>
      </w:r>
      <w:r w:rsidRPr="00123C59">
        <w:t>k</w:t>
      </w:r>
      <w:r w:rsidRPr="00123C59">
        <w:rPr>
          <w:spacing w:val="-3"/>
        </w:rPr>
        <w:t>u</w:t>
      </w:r>
      <w:r w:rsidRPr="00123C59">
        <w:rPr>
          <w:spacing w:val="1"/>
        </w:rPr>
        <w:t>m</w:t>
      </w:r>
      <w:r w:rsidRPr="00123C59">
        <w:t>en</w:t>
      </w:r>
      <w:r w:rsidRPr="00123C59">
        <w:rPr>
          <w:spacing w:val="-2"/>
        </w:rPr>
        <w:t>t</w:t>
      </w:r>
      <w:r w:rsidRPr="00123C59">
        <w:t>y</w:t>
      </w:r>
      <w:r w:rsidRPr="00123C59">
        <w:rPr>
          <w:spacing w:val="3"/>
        </w:rPr>
        <w:t xml:space="preserve"> </w:t>
      </w:r>
      <w:r w:rsidRPr="00123C59">
        <w:rPr>
          <w:spacing w:val="-2"/>
        </w:rPr>
        <w:t>s</w:t>
      </w:r>
      <w:r w:rsidRPr="00123C59">
        <w:t>ą</w:t>
      </w:r>
      <w:r w:rsidRPr="00123C59">
        <w:rPr>
          <w:spacing w:val="2"/>
        </w:rPr>
        <w:t xml:space="preserve"> </w:t>
      </w:r>
      <w:r w:rsidRPr="00123C59">
        <w:rPr>
          <w:spacing w:val="-1"/>
        </w:rPr>
        <w:t>d</w:t>
      </w:r>
      <w:r w:rsidRPr="00123C59">
        <w:rPr>
          <w:spacing w:val="1"/>
        </w:rPr>
        <w:t>o</w:t>
      </w:r>
      <w:r w:rsidRPr="00123C59">
        <w:t>st</w:t>
      </w:r>
      <w:r w:rsidRPr="00123C59">
        <w:rPr>
          <w:spacing w:val="1"/>
        </w:rPr>
        <w:t>ę</w:t>
      </w:r>
      <w:r w:rsidRPr="00123C59">
        <w:rPr>
          <w:spacing w:val="-1"/>
        </w:rPr>
        <w:t>pn</w:t>
      </w:r>
      <w:r w:rsidRPr="00123C59">
        <w:t>e</w:t>
      </w:r>
      <w:r w:rsidRPr="00123C59">
        <w:rPr>
          <w:spacing w:val="3"/>
        </w:rPr>
        <w:t xml:space="preserve"> </w:t>
      </w:r>
      <w:r w:rsidRPr="00123C59">
        <w:rPr>
          <w:spacing w:val="-1"/>
        </w:rPr>
        <w:t>n</w:t>
      </w:r>
      <w:r w:rsidRPr="00123C59">
        <w:t>a</w:t>
      </w:r>
      <w:r w:rsidRPr="00123C59">
        <w:rPr>
          <w:spacing w:val="2"/>
        </w:rPr>
        <w:t xml:space="preserve"> </w:t>
      </w:r>
      <w:r w:rsidRPr="00123C59">
        <w:t>str</w:t>
      </w:r>
      <w:r w:rsidRPr="00123C59">
        <w:rPr>
          <w:spacing w:val="1"/>
        </w:rPr>
        <w:t>o</w:t>
      </w:r>
      <w:r w:rsidRPr="00123C59">
        <w:rPr>
          <w:spacing w:val="-1"/>
        </w:rPr>
        <w:t>n</w:t>
      </w:r>
      <w:r w:rsidRPr="00123C59">
        <w:rPr>
          <w:spacing w:val="-3"/>
        </w:rPr>
        <w:t>i</w:t>
      </w:r>
      <w:r w:rsidRPr="00123C59">
        <w:t>e</w:t>
      </w:r>
      <w:r w:rsidRPr="00123C59">
        <w:rPr>
          <w:spacing w:val="3"/>
        </w:rPr>
        <w:t xml:space="preserve"> </w:t>
      </w:r>
      <w:r w:rsidRPr="00123C59">
        <w:t>i</w:t>
      </w:r>
      <w:r w:rsidRPr="00123C59">
        <w:rPr>
          <w:spacing w:val="-1"/>
        </w:rPr>
        <w:t>n</w:t>
      </w:r>
      <w:r w:rsidRPr="00123C59">
        <w:t>t</w:t>
      </w:r>
      <w:r w:rsidRPr="00123C59">
        <w:rPr>
          <w:spacing w:val="1"/>
        </w:rPr>
        <w:t>e</w:t>
      </w:r>
      <w:r w:rsidRPr="00123C59">
        <w:t>r</w:t>
      </w:r>
      <w:r w:rsidRPr="00123C59">
        <w:rPr>
          <w:spacing w:val="-1"/>
        </w:rPr>
        <w:t>n</w:t>
      </w:r>
      <w:r w:rsidRPr="00123C59">
        <w:t>e</w:t>
      </w:r>
      <w:r w:rsidRPr="00123C59">
        <w:rPr>
          <w:spacing w:val="-2"/>
        </w:rPr>
        <w:t>t</w:t>
      </w:r>
      <w:r w:rsidRPr="00123C59">
        <w:rPr>
          <w:spacing w:val="1"/>
        </w:rPr>
        <w:t>o</w:t>
      </w:r>
      <w:r w:rsidRPr="00123C59">
        <w:t>w</w:t>
      </w:r>
      <w:r w:rsidRPr="00123C59">
        <w:rPr>
          <w:spacing w:val="-1"/>
        </w:rPr>
        <w:t>e</w:t>
      </w:r>
      <w:r w:rsidRPr="00123C59">
        <w:t>j</w:t>
      </w:r>
      <w:r w:rsidRPr="00123C59">
        <w:rPr>
          <w:spacing w:val="2"/>
        </w:rPr>
        <w:t xml:space="preserve"> </w:t>
      </w:r>
      <w:r w:rsidRPr="00123C59">
        <w:t>Centr</w:t>
      </w:r>
      <w:r w:rsidRPr="00123C59">
        <w:rPr>
          <w:spacing w:val="-1"/>
        </w:rPr>
        <w:t>u</w:t>
      </w:r>
      <w:r w:rsidRPr="00123C59">
        <w:t>m</w:t>
      </w:r>
      <w:r w:rsidRPr="00123C59">
        <w:rPr>
          <w:spacing w:val="1"/>
        </w:rPr>
        <w:t xml:space="preserve"> P</w:t>
      </w:r>
      <w:r w:rsidRPr="00123C59">
        <w:t>r</w:t>
      </w:r>
      <w:r w:rsidRPr="00123C59">
        <w:rPr>
          <w:spacing w:val="1"/>
        </w:rPr>
        <w:t>o</w:t>
      </w:r>
      <w:r w:rsidRPr="00123C59">
        <w:rPr>
          <w:spacing w:val="-2"/>
        </w:rPr>
        <w:t>j</w:t>
      </w:r>
      <w:r w:rsidRPr="00123C59">
        <w:t>e</w:t>
      </w:r>
      <w:r w:rsidRPr="00123C59">
        <w:rPr>
          <w:spacing w:val="-2"/>
        </w:rPr>
        <w:t>k</w:t>
      </w:r>
      <w:r w:rsidRPr="00123C59">
        <w:t>t</w:t>
      </w:r>
      <w:r w:rsidRPr="00123C59">
        <w:rPr>
          <w:spacing w:val="2"/>
        </w:rPr>
        <w:t>ó</w:t>
      </w:r>
      <w:r w:rsidRPr="00123C59">
        <w:t xml:space="preserve">w </w:t>
      </w:r>
      <w:r w:rsidRPr="00123C59">
        <w:rPr>
          <w:spacing w:val="1"/>
        </w:rPr>
        <w:t>Po</w:t>
      </w:r>
      <w:r w:rsidRPr="00123C59">
        <w:t>l</w:t>
      </w:r>
      <w:r w:rsidRPr="00123C59">
        <w:rPr>
          <w:spacing w:val="-3"/>
        </w:rPr>
        <w:t>s</w:t>
      </w:r>
      <w:r w:rsidRPr="00123C59">
        <w:t>ka</w:t>
      </w:r>
      <w:r w:rsidRPr="00123C59">
        <w:rPr>
          <w:spacing w:val="2"/>
        </w:rPr>
        <w:t xml:space="preserve"> </w:t>
      </w:r>
      <w:r w:rsidRPr="00123C59">
        <w:t>Cyf</w:t>
      </w:r>
      <w:r w:rsidRPr="00123C59">
        <w:rPr>
          <w:spacing w:val="-3"/>
        </w:rPr>
        <w:t>r</w:t>
      </w:r>
      <w:r w:rsidRPr="00123C59">
        <w:rPr>
          <w:spacing w:val="1"/>
        </w:rPr>
        <w:t>o</w:t>
      </w:r>
      <w:r w:rsidRPr="00123C59">
        <w:rPr>
          <w:spacing w:val="-2"/>
        </w:rPr>
        <w:t>w</w:t>
      </w:r>
      <w:r w:rsidRPr="00123C59">
        <w:t>a (</w:t>
      </w:r>
      <w:hyperlink r:id="rId8">
        <w:r w:rsidRPr="00123C59">
          <w:rPr>
            <w:color w:val="0000FF"/>
            <w:u w:val="single" w:color="0000FF"/>
          </w:rPr>
          <w:t>w</w:t>
        </w:r>
        <w:r w:rsidRPr="00123C59">
          <w:rPr>
            <w:color w:val="0000FF"/>
            <w:spacing w:val="-1"/>
            <w:u w:val="single" w:color="0000FF"/>
          </w:rPr>
          <w:t>w</w:t>
        </w:r>
        <w:r w:rsidRPr="00123C59">
          <w:rPr>
            <w:color w:val="0000FF"/>
            <w:u w:val="single" w:color="0000FF"/>
          </w:rPr>
          <w:t>w.cp</w:t>
        </w:r>
        <w:r w:rsidRPr="00123C59">
          <w:rPr>
            <w:color w:val="0000FF"/>
            <w:spacing w:val="-1"/>
            <w:u w:val="single" w:color="0000FF"/>
          </w:rPr>
          <w:t>p</w:t>
        </w:r>
        <w:r w:rsidRPr="00123C59">
          <w:rPr>
            <w:color w:val="0000FF"/>
            <w:u w:val="single" w:color="0000FF"/>
          </w:rPr>
          <w:t>c.</w:t>
        </w:r>
        <w:r w:rsidRPr="00123C59">
          <w:rPr>
            <w:color w:val="0000FF"/>
            <w:spacing w:val="-1"/>
            <w:u w:val="single" w:color="0000FF"/>
          </w:rPr>
          <w:t>go</w:t>
        </w:r>
        <w:r w:rsidRPr="00123C59">
          <w:rPr>
            <w:color w:val="0000FF"/>
            <w:spacing w:val="1"/>
            <w:u w:val="single" w:color="0000FF"/>
          </w:rPr>
          <w:t>v</w:t>
        </w:r>
        <w:r w:rsidRPr="00123C59">
          <w:rPr>
            <w:color w:val="0000FF"/>
            <w:u w:val="single" w:color="0000FF"/>
          </w:rPr>
          <w:t>.</w:t>
        </w:r>
        <w:r w:rsidRPr="00123C59">
          <w:rPr>
            <w:color w:val="0000FF"/>
            <w:spacing w:val="-1"/>
            <w:u w:val="single" w:color="0000FF"/>
          </w:rPr>
          <w:t>p</w:t>
        </w:r>
        <w:r w:rsidRPr="00123C59">
          <w:rPr>
            <w:color w:val="0000FF"/>
            <w:u w:val="single" w:color="0000FF"/>
          </w:rPr>
          <w:t>l</w:t>
        </w:r>
        <w:r w:rsidRPr="00123C59">
          <w:rPr>
            <w:color w:val="000000"/>
          </w:rPr>
          <w:t>)</w:t>
        </w:r>
      </w:hyperlink>
      <w:r w:rsidRPr="00123C59">
        <w:rPr>
          <w:color w:val="000000"/>
          <w:spacing w:val="1"/>
        </w:rPr>
        <w:t xml:space="preserve"> </w:t>
      </w:r>
      <w:r w:rsidRPr="00123C59">
        <w:rPr>
          <w:color w:val="000000"/>
        </w:rPr>
        <w:t>ja</w:t>
      </w:r>
      <w:r w:rsidRPr="00123C59">
        <w:rPr>
          <w:color w:val="000000"/>
          <w:spacing w:val="-2"/>
        </w:rPr>
        <w:t>k</w:t>
      </w:r>
      <w:r w:rsidRPr="00123C59">
        <w:rPr>
          <w:color w:val="000000"/>
        </w:rPr>
        <w:t>o</w:t>
      </w:r>
      <w:r w:rsidRPr="00123C59">
        <w:rPr>
          <w:color w:val="000000"/>
          <w:spacing w:val="1"/>
        </w:rPr>
        <w:t xml:space="preserve"> </w:t>
      </w:r>
      <w:r w:rsidRPr="00123C59">
        <w:rPr>
          <w:color w:val="000000"/>
        </w:rPr>
        <w:t>za</w:t>
      </w:r>
      <w:r w:rsidRPr="00123C59">
        <w:rPr>
          <w:color w:val="000000"/>
          <w:spacing w:val="-2"/>
        </w:rPr>
        <w:t>ł</w:t>
      </w:r>
      <w:r w:rsidRPr="00123C59">
        <w:rPr>
          <w:color w:val="000000"/>
        </w:rPr>
        <w:t>ąc</w:t>
      </w:r>
      <w:r w:rsidRPr="00123C59">
        <w:rPr>
          <w:color w:val="000000"/>
          <w:spacing w:val="-1"/>
        </w:rPr>
        <w:t>zn</w:t>
      </w:r>
      <w:r w:rsidRPr="00123C59">
        <w:rPr>
          <w:color w:val="000000"/>
        </w:rPr>
        <w:t>iki do</w:t>
      </w:r>
      <w:r w:rsidRPr="00123C59">
        <w:rPr>
          <w:color w:val="000000"/>
          <w:spacing w:val="1"/>
        </w:rPr>
        <w:t xml:space="preserve"> </w:t>
      </w:r>
      <w:r w:rsidRPr="00123C59">
        <w:rPr>
          <w:color w:val="000000"/>
          <w:spacing w:val="-3"/>
        </w:rPr>
        <w:t>r</w:t>
      </w:r>
      <w:r w:rsidRPr="00123C59">
        <w:rPr>
          <w:color w:val="000000"/>
        </w:rPr>
        <w:t>eg</w:t>
      </w:r>
      <w:r w:rsidRPr="00123C59">
        <w:rPr>
          <w:color w:val="000000"/>
          <w:spacing w:val="-1"/>
        </w:rPr>
        <w:t>u</w:t>
      </w:r>
      <w:r w:rsidRPr="00123C59">
        <w:rPr>
          <w:color w:val="000000"/>
        </w:rPr>
        <w:t>laminu</w:t>
      </w:r>
      <w:r w:rsidRPr="00123C59">
        <w:rPr>
          <w:color w:val="000000"/>
          <w:spacing w:val="-1"/>
        </w:rPr>
        <w:t xml:space="preserve"> </w:t>
      </w:r>
      <w:r w:rsidRPr="00123C59">
        <w:rPr>
          <w:color w:val="000000"/>
          <w:spacing w:val="-2"/>
        </w:rPr>
        <w:t>k</w:t>
      </w:r>
      <w:r w:rsidRPr="00123C59">
        <w:rPr>
          <w:color w:val="000000"/>
          <w:spacing w:val="1"/>
        </w:rPr>
        <w:t>o</w:t>
      </w:r>
      <w:r w:rsidRPr="00123C59">
        <w:rPr>
          <w:color w:val="000000"/>
          <w:spacing w:val="-1"/>
        </w:rPr>
        <w:t>n</w:t>
      </w:r>
      <w:r w:rsidRPr="00123C59">
        <w:rPr>
          <w:color w:val="000000"/>
          <w:spacing w:val="-2"/>
        </w:rPr>
        <w:t>k</w:t>
      </w:r>
      <w:r w:rsidRPr="00123C59">
        <w:rPr>
          <w:color w:val="000000"/>
          <w:spacing w:val="-1"/>
        </w:rPr>
        <w:t>u</w:t>
      </w:r>
      <w:r w:rsidRPr="00123C59">
        <w:rPr>
          <w:color w:val="000000"/>
        </w:rPr>
        <w:t>rs</w:t>
      </w:r>
      <w:r w:rsidRPr="00123C59">
        <w:rPr>
          <w:color w:val="000000"/>
          <w:spacing w:val="-1"/>
        </w:rPr>
        <w:t>u</w:t>
      </w:r>
      <w:r w:rsidRPr="00123C59">
        <w:rPr>
          <w:color w:val="000000"/>
        </w:rPr>
        <w:t>.</w:t>
      </w:r>
    </w:p>
    <w:p w:rsidR="00082028" w:rsidRPr="00123C59" w:rsidRDefault="00082028" w:rsidP="00082028">
      <w:pPr>
        <w:ind w:left="119" w:right="79"/>
      </w:pPr>
      <w:r w:rsidRPr="00123C59">
        <w:t>Zasa</w:t>
      </w:r>
      <w:r w:rsidRPr="00123C59">
        <w:rPr>
          <w:spacing w:val="-1"/>
        </w:rPr>
        <w:t>dn</w:t>
      </w:r>
      <w:r w:rsidRPr="00123C59">
        <w:t xml:space="preserve">e   </w:t>
      </w:r>
      <w:r w:rsidRPr="00123C59">
        <w:rPr>
          <w:spacing w:val="6"/>
        </w:rPr>
        <w:t xml:space="preserve"> </w:t>
      </w:r>
      <w:r w:rsidRPr="00123C59">
        <w:t xml:space="preserve">jest   </w:t>
      </w:r>
      <w:r w:rsidRPr="00123C59">
        <w:rPr>
          <w:spacing w:val="6"/>
        </w:rPr>
        <w:t xml:space="preserve"> </w:t>
      </w:r>
      <w:r w:rsidRPr="00123C59">
        <w:t>r</w:t>
      </w:r>
      <w:r w:rsidRPr="00123C59">
        <w:rPr>
          <w:spacing w:val="-1"/>
        </w:rPr>
        <w:t>ó</w:t>
      </w:r>
      <w:r w:rsidRPr="00123C59">
        <w:t xml:space="preserve">wnież   </w:t>
      </w:r>
      <w:r w:rsidRPr="00123C59">
        <w:rPr>
          <w:spacing w:val="4"/>
        </w:rPr>
        <w:t xml:space="preserve"> </w:t>
      </w:r>
      <w:r w:rsidRPr="00123C59">
        <w:rPr>
          <w:spacing w:val="-1"/>
        </w:rPr>
        <w:t>z</w:t>
      </w:r>
      <w:r w:rsidRPr="00123C59">
        <w:t>a</w:t>
      </w:r>
      <w:r w:rsidRPr="00123C59">
        <w:rPr>
          <w:spacing w:val="-1"/>
        </w:rPr>
        <w:t>p</w:t>
      </w:r>
      <w:r w:rsidRPr="00123C59">
        <w:rPr>
          <w:spacing w:val="1"/>
        </w:rPr>
        <w:t>o</w:t>
      </w:r>
      <w:r w:rsidRPr="00123C59">
        <w:rPr>
          <w:spacing w:val="-1"/>
        </w:rPr>
        <w:t>zn</w:t>
      </w:r>
      <w:r w:rsidRPr="00123C59">
        <w:t>a</w:t>
      </w:r>
      <w:r w:rsidRPr="00123C59">
        <w:rPr>
          <w:spacing w:val="-1"/>
        </w:rPr>
        <w:t>n</w:t>
      </w:r>
      <w:r w:rsidRPr="00123C59">
        <w:t xml:space="preserve">ie   </w:t>
      </w:r>
      <w:r w:rsidRPr="00123C59">
        <w:rPr>
          <w:spacing w:val="5"/>
        </w:rPr>
        <w:t xml:space="preserve"> </w:t>
      </w:r>
      <w:r w:rsidRPr="00123C59">
        <w:t xml:space="preserve">się   </w:t>
      </w:r>
      <w:r w:rsidRPr="00123C59">
        <w:rPr>
          <w:spacing w:val="5"/>
        </w:rPr>
        <w:t xml:space="preserve"> </w:t>
      </w:r>
      <w:r w:rsidRPr="00123C59">
        <w:t xml:space="preserve">z   </w:t>
      </w:r>
      <w:r w:rsidRPr="00123C59">
        <w:rPr>
          <w:spacing w:val="6"/>
        </w:rPr>
        <w:t xml:space="preserve"> </w:t>
      </w:r>
      <w:r w:rsidRPr="00123C59">
        <w:rPr>
          <w:i/>
        </w:rPr>
        <w:t>Wytyc</w:t>
      </w:r>
      <w:r w:rsidRPr="00123C59">
        <w:rPr>
          <w:i/>
          <w:spacing w:val="-1"/>
        </w:rPr>
        <w:t>z</w:t>
      </w:r>
      <w:r w:rsidRPr="00123C59">
        <w:rPr>
          <w:i/>
        </w:rPr>
        <w:t xml:space="preserve">nymi   </w:t>
      </w:r>
      <w:r w:rsidRPr="00123C59">
        <w:rPr>
          <w:i/>
          <w:spacing w:val="5"/>
        </w:rPr>
        <w:t xml:space="preserve"> </w:t>
      </w:r>
      <w:r w:rsidRPr="00123C59">
        <w:rPr>
          <w:i/>
        </w:rPr>
        <w:t xml:space="preserve">w   </w:t>
      </w:r>
      <w:r w:rsidRPr="00123C59">
        <w:rPr>
          <w:i/>
          <w:spacing w:val="5"/>
        </w:rPr>
        <w:t xml:space="preserve"> </w:t>
      </w:r>
      <w:r w:rsidRPr="00123C59">
        <w:rPr>
          <w:i/>
          <w:spacing w:val="-1"/>
        </w:rPr>
        <w:t>za</w:t>
      </w:r>
      <w:r w:rsidRPr="00123C59">
        <w:rPr>
          <w:i/>
        </w:rPr>
        <w:t>k</w:t>
      </w:r>
      <w:r w:rsidRPr="00123C59">
        <w:rPr>
          <w:i/>
          <w:spacing w:val="1"/>
        </w:rPr>
        <w:t>r</w:t>
      </w:r>
      <w:r w:rsidRPr="00123C59">
        <w:rPr>
          <w:i/>
        </w:rPr>
        <w:t xml:space="preserve">esie   </w:t>
      </w:r>
      <w:r w:rsidRPr="00123C59">
        <w:rPr>
          <w:i/>
          <w:spacing w:val="5"/>
        </w:rPr>
        <w:t xml:space="preserve"> </w:t>
      </w:r>
      <w:r w:rsidRPr="00123C59">
        <w:rPr>
          <w:i/>
          <w:spacing w:val="-1"/>
        </w:rPr>
        <w:t>zagadn</w:t>
      </w:r>
      <w:r w:rsidRPr="00123C59">
        <w:rPr>
          <w:i/>
        </w:rPr>
        <w:t xml:space="preserve">ień   </w:t>
      </w:r>
      <w:r w:rsidRPr="00123C59">
        <w:rPr>
          <w:i/>
          <w:spacing w:val="4"/>
        </w:rPr>
        <w:t xml:space="preserve"> </w:t>
      </w:r>
      <w:r w:rsidRPr="00123C59">
        <w:rPr>
          <w:i/>
          <w:spacing w:val="-1"/>
        </w:rPr>
        <w:t>z</w:t>
      </w:r>
      <w:r w:rsidRPr="00123C59">
        <w:rPr>
          <w:i/>
        </w:rPr>
        <w:t>wią</w:t>
      </w:r>
      <w:r w:rsidRPr="00123C59">
        <w:rPr>
          <w:i/>
          <w:spacing w:val="-1"/>
        </w:rPr>
        <w:t>zan</w:t>
      </w:r>
      <w:r w:rsidRPr="00123C59">
        <w:rPr>
          <w:i/>
        </w:rPr>
        <w:t>y</w:t>
      </w:r>
      <w:r w:rsidRPr="00123C59">
        <w:rPr>
          <w:i/>
          <w:spacing w:val="-1"/>
        </w:rPr>
        <w:t>c</w:t>
      </w:r>
      <w:r w:rsidRPr="00123C59">
        <w:rPr>
          <w:i/>
        </w:rPr>
        <w:t xml:space="preserve">h z </w:t>
      </w:r>
      <w:r w:rsidRPr="00123C59">
        <w:rPr>
          <w:i/>
          <w:spacing w:val="-1"/>
        </w:rPr>
        <w:t>p</w:t>
      </w:r>
      <w:r w:rsidRPr="00123C59">
        <w:rPr>
          <w:i/>
          <w:spacing w:val="1"/>
        </w:rPr>
        <w:t>r</w:t>
      </w:r>
      <w:r w:rsidRPr="00123C59">
        <w:rPr>
          <w:i/>
          <w:spacing w:val="-1"/>
        </w:rPr>
        <w:t>z</w:t>
      </w:r>
      <w:r w:rsidRPr="00123C59">
        <w:rPr>
          <w:i/>
        </w:rPr>
        <w:t>y</w:t>
      </w:r>
      <w:r w:rsidRPr="00123C59">
        <w:rPr>
          <w:i/>
          <w:spacing w:val="-1"/>
        </w:rPr>
        <w:t>g</w:t>
      </w:r>
      <w:r w:rsidRPr="00123C59">
        <w:rPr>
          <w:i/>
        </w:rPr>
        <w:t>otow</w:t>
      </w:r>
      <w:r w:rsidRPr="00123C59">
        <w:rPr>
          <w:i/>
          <w:spacing w:val="-1"/>
        </w:rPr>
        <w:t>an</w:t>
      </w:r>
      <w:r w:rsidRPr="00123C59">
        <w:rPr>
          <w:i/>
        </w:rPr>
        <w:t>iem</w:t>
      </w:r>
      <w:r w:rsidRPr="00123C59">
        <w:rPr>
          <w:i/>
          <w:spacing w:val="1"/>
        </w:rPr>
        <w:t xml:space="preserve"> </w:t>
      </w:r>
      <w:r w:rsidRPr="00123C59">
        <w:rPr>
          <w:i/>
          <w:spacing w:val="-3"/>
        </w:rPr>
        <w:t>p</w:t>
      </w:r>
      <w:r w:rsidRPr="00123C59">
        <w:rPr>
          <w:i/>
          <w:spacing w:val="1"/>
        </w:rPr>
        <w:t>r</w:t>
      </w:r>
      <w:r w:rsidRPr="00123C59">
        <w:rPr>
          <w:i/>
        </w:rPr>
        <w:t>ojek</w:t>
      </w:r>
      <w:r w:rsidRPr="00123C59">
        <w:rPr>
          <w:i/>
          <w:spacing w:val="-2"/>
        </w:rPr>
        <w:t>t</w:t>
      </w:r>
      <w:r w:rsidRPr="00123C59">
        <w:rPr>
          <w:i/>
        </w:rPr>
        <w:t>ów</w:t>
      </w:r>
      <w:r w:rsidRPr="00123C59">
        <w:rPr>
          <w:i/>
          <w:spacing w:val="1"/>
        </w:rPr>
        <w:t xml:space="preserve"> </w:t>
      </w:r>
      <w:r w:rsidRPr="00123C59">
        <w:rPr>
          <w:i/>
        </w:rPr>
        <w:t>i</w:t>
      </w:r>
      <w:r w:rsidRPr="00123C59">
        <w:rPr>
          <w:i/>
          <w:spacing w:val="-1"/>
        </w:rPr>
        <w:t>n</w:t>
      </w:r>
      <w:r w:rsidRPr="00123C59">
        <w:rPr>
          <w:i/>
        </w:rPr>
        <w:t>we</w:t>
      </w:r>
      <w:r w:rsidRPr="00123C59">
        <w:rPr>
          <w:i/>
          <w:spacing w:val="-1"/>
        </w:rPr>
        <w:t>s</w:t>
      </w:r>
      <w:r w:rsidRPr="00123C59">
        <w:rPr>
          <w:i/>
        </w:rPr>
        <w:t>tyc</w:t>
      </w:r>
      <w:r w:rsidRPr="00123C59">
        <w:rPr>
          <w:i/>
          <w:spacing w:val="-1"/>
        </w:rPr>
        <w:t>y</w:t>
      </w:r>
      <w:r w:rsidRPr="00123C59">
        <w:rPr>
          <w:i/>
        </w:rPr>
        <w:t>j</w:t>
      </w:r>
      <w:r w:rsidRPr="00123C59">
        <w:rPr>
          <w:i/>
          <w:spacing w:val="-1"/>
        </w:rPr>
        <w:t>n</w:t>
      </w:r>
      <w:r w:rsidRPr="00123C59">
        <w:rPr>
          <w:i/>
        </w:rPr>
        <w:t>y</w:t>
      </w:r>
      <w:r w:rsidRPr="00123C59">
        <w:rPr>
          <w:i/>
          <w:spacing w:val="-1"/>
        </w:rPr>
        <w:t>ch</w:t>
      </w:r>
      <w:r w:rsidRPr="00123C59">
        <w:rPr>
          <w:i/>
        </w:rPr>
        <w:t>,</w:t>
      </w:r>
      <w:r w:rsidRPr="00123C59">
        <w:rPr>
          <w:i/>
          <w:spacing w:val="1"/>
        </w:rPr>
        <w:t xml:space="preserve"> </w:t>
      </w:r>
      <w:r w:rsidRPr="00123C59">
        <w:rPr>
          <w:i/>
        </w:rPr>
        <w:t>w</w:t>
      </w:r>
      <w:r w:rsidRPr="00123C59">
        <w:rPr>
          <w:i/>
          <w:spacing w:val="1"/>
        </w:rPr>
        <w:t xml:space="preserve"> </w:t>
      </w:r>
      <w:r w:rsidRPr="00123C59">
        <w:rPr>
          <w:i/>
        </w:rPr>
        <w:t>t</w:t>
      </w:r>
      <w:r w:rsidRPr="00123C59">
        <w:rPr>
          <w:i/>
          <w:spacing w:val="-2"/>
        </w:rPr>
        <w:t>y</w:t>
      </w:r>
      <w:r w:rsidRPr="00123C59">
        <w:rPr>
          <w:i/>
        </w:rPr>
        <w:t>m</w:t>
      </w:r>
      <w:r w:rsidRPr="00123C59">
        <w:rPr>
          <w:i/>
          <w:spacing w:val="1"/>
        </w:rPr>
        <w:t xml:space="preserve"> </w:t>
      </w:r>
      <w:r w:rsidRPr="00123C59">
        <w:rPr>
          <w:i/>
          <w:spacing w:val="-1"/>
        </w:rPr>
        <w:t>p</w:t>
      </w:r>
      <w:r w:rsidRPr="00123C59">
        <w:rPr>
          <w:i/>
          <w:spacing w:val="1"/>
        </w:rPr>
        <w:t>r</w:t>
      </w:r>
      <w:r w:rsidRPr="00123C59">
        <w:rPr>
          <w:i/>
        </w:rPr>
        <w:t>oj</w:t>
      </w:r>
      <w:r w:rsidRPr="00123C59">
        <w:rPr>
          <w:i/>
          <w:spacing w:val="-3"/>
        </w:rPr>
        <w:t>e</w:t>
      </w:r>
      <w:r w:rsidRPr="00123C59">
        <w:rPr>
          <w:i/>
        </w:rPr>
        <w:t>któw</w:t>
      </w:r>
      <w:r w:rsidRPr="00123C59">
        <w:rPr>
          <w:i/>
          <w:spacing w:val="1"/>
        </w:rPr>
        <w:t xml:space="preserve"> </w:t>
      </w:r>
      <w:r w:rsidRPr="00123C59">
        <w:rPr>
          <w:i/>
          <w:spacing w:val="-1"/>
        </w:rPr>
        <w:t>g</w:t>
      </w:r>
      <w:r w:rsidRPr="00123C59">
        <w:rPr>
          <w:i/>
        </w:rPr>
        <w:t>e</w:t>
      </w:r>
      <w:r w:rsidRPr="00123C59">
        <w:rPr>
          <w:i/>
          <w:spacing w:val="-3"/>
        </w:rPr>
        <w:t>n</w:t>
      </w:r>
      <w:r w:rsidRPr="00123C59">
        <w:rPr>
          <w:i/>
        </w:rPr>
        <w:t>e</w:t>
      </w:r>
      <w:r w:rsidRPr="00123C59">
        <w:rPr>
          <w:i/>
          <w:spacing w:val="1"/>
        </w:rPr>
        <w:t>r</w:t>
      </w:r>
      <w:r w:rsidRPr="00123C59">
        <w:rPr>
          <w:i/>
          <w:spacing w:val="-1"/>
        </w:rPr>
        <w:t>u</w:t>
      </w:r>
      <w:r w:rsidRPr="00123C59">
        <w:rPr>
          <w:i/>
        </w:rPr>
        <w:t>j</w:t>
      </w:r>
      <w:r w:rsidRPr="00123C59">
        <w:rPr>
          <w:i/>
          <w:spacing w:val="-1"/>
        </w:rPr>
        <w:t>ą</w:t>
      </w:r>
      <w:r w:rsidRPr="00123C59">
        <w:rPr>
          <w:i/>
        </w:rPr>
        <w:t>c</w:t>
      </w:r>
      <w:r w:rsidRPr="00123C59">
        <w:rPr>
          <w:i/>
          <w:spacing w:val="-1"/>
        </w:rPr>
        <w:t>y</w:t>
      </w:r>
      <w:r w:rsidRPr="00123C59">
        <w:rPr>
          <w:i/>
          <w:spacing w:val="-3"/>
        </w:rPr>
        <w:t>c</w:t>
      </w:r>
      <w:r w:rsidRPr="00123C59">
        <w:rPr>
          <w:i/>
        </w:rPr>
        <w:t xml:space="preserve">h </w:t>
      </w:r>
      <w:r w:rsidRPr="00123C59">
        <w:rPr>
          <w:i/>
          <w:spacing w:val="-1"/>
        </w:rPr>
        <w:t>d</w:t>
      </w:r>
      <w:r w:rsidRPr="00123C59">
        <w:rPr>
          <w:i/>
        </w:rPr>
        <w:t>o</w:t>
      </w:r>
      <w:r w:rsidRPr="00123C59">
        <w:rPr>
          <w:i/>
          <w:spacing w:val="-1"/>
        </w:rPr>
        <w:t>ch</w:t>
      </w:r>
      <w:r w:rsidRPr="00123C59">
        <w:rPr>
          <w:i/>
        </w:rPr>
        <w:t xml:space="preserve">ód i </w:t>
      </w:r>
      <w:r w:rsidRPr="00123C59">
        <w:rPr>
          <w:i/>
          <w:spacing w:val="-1"/>
        </w:rPr>
        <w:t>p</w:t>
      </w:r>
      <w:r w:rsidRPr="00123C59">
        <w:rPr>
          <w:i/>
          <w:spacing w:val="1"/>
        </w:rPr>
        <w:t>r</w:t>
      </w:r>
      <w:r w:rsidRPr="00123C59">
        <w:rPr>
          <w:i/>
        </w:rPr>
        <w:t>ojekt</w:t>
      </w:r>
      <w:r w:rsidRPr="00123C59">
        <w:rPr>
          <w:i/>
          <w:spacing w:val="-2"/>
        </w:rPr>
        <w:t>ó</w:t>
      </w:r>
      <w:r w:rsidRPr="00123C59">
        <w:rPr>
          <w:i/>
        </w:rPr>
        <w:t xml:space="preserve">w </w:t>
      </w:r>
      <w:r w:rsidRPr="00123C59">
        <w:rPr>
          <w:i/>
          <w:spacing w:val="-1"/>
        </w:rPr>
        <w:t>h</w:t>
      </w:r>
      <w:r w:rsidRPr="00123C59">
        <w:rPr>
          <w:i/>
        </w:rPr>
        <w:t>y</w:t>
      </w:r>
      <w:r w:rsidRPr="00123C59">
        <w:rPr>
          <w:i/>
          <w:spacing w:val="-1"/>
        </w:rPr>
        <w:t>b</w:t>
      </w:r>
      <w:r w:rsidRPr="00123C59">
        <w:rPr>
          <w:i/>
          <w:spacing w:val="1"/>
        </w:rPr>
        <w:t>r</w:t>
      </w:r>
      <w:r w:rsidRPr="00123C59">
        <w:rPr>
          <w:i/>
        </w:rPr>
        <w:t>y</w:t>
      </w:r>
      <w:r w:rsidRPr="00123C59">
        <w:rPr>
          <w:i/>
          <w:spacing w:val="-1"/>
        </w:rPr>
        <w:t>d</w:t>
      </w:r>
      <w:r w:rsidRPr="00123C59">
        <w:rPr>
          <w:i/>
        </w:rPr>
        <w:t>owy</w:t>
      </w:r>
      <w:r w:rsidRPr="00123C59">
        <w:rPr>
          <w:i/>
          <w:spacing w:val="-1"/>
        </w:rPr>
        <w:t>c</w:t>
      </w:r>
      <w:r w:rsidRPr="00123C59">
        <w:rPr>
          <w:i/>
        </w:rPr>
        <w:t>h</w:t>
      </w:r>
      <w:r w:rsidRPr="00123C59">
        <w:rPr>
          <w:i/>
          <w:spacing w:val="-1"/>
        </w:rPr>
        <w:t xml:space="preserve"> </w:t>
      </w:r>
      <w:r w:rsidRPr="00123C59">
        <w:rPr>
          <w:i/>
        </w:rPr>
        <w:t>na</w:t>
      </w:r>
      <w:r w:rsidRPr="00123C59">
        <w:rPr>
          <w:i/>
          <w:spacing w:val="-1"/>
        </w:rPr>
        <w:t xml:space="preserve"> </w:t>
      </w:r>
      <w:r w:rsidRPr="00123C59">
        <w:rPr>
          <w:i/>
        </w:rPr>
        <w:t>lata</w:t>
      </w:r>
      <w:r w:rsidRPr="00123C59">
        <w:rPr>
          <w:i/>
          <w:spacing w:val="-1"/>
        </w:rPr>
        <w:t xml:space="preserve"> 2</w:t>
      </w:r>
      <w:r w:rsidRPr="00123C59">
        <w:rPr>
          <w:i/>
          <w:spacing w:val="1"/>
        </w:rPr>
        <w:t>0</w:t>
      </w:r>
      <w:r w:rsidRPr="00123C59">
        <w:rPr>
          <w:i/>
          <w:spacing w:val="-2"/>
        </w:rPr>
        <w:t>1</w:t>
      </w:r>
      <w:r w:rsidRPr="00123C59">
        <w:rPr>
          <w:i/>
          <w:spacing w:val="1"/>
        </w:rPr>
        <w:t>4</w:t>
      </w:r>
      <w:r w:rsidRPr="00123C59">
        <w:rPr>
          <w:i/>
          <w:spacing w:val="-2"/>
        </w:rPr>
        <w:t>-</w:t>
      </w:r>
      <w:r w:rsidRPr="00123C59">
        <w:rPr>
          <w:i/>
          <w:spacing w:val="1"/>
        </w:rPr>
        <w:t>2</w:t>
      </w:r>
      <w:r w:rsidRPr="00123C59">
        <w:rPr>
          <w:i/>
          <w:spacing w:val="-2"/>
        </w:rPr>
        <w:t>0</w:t>
      </w:r>
      <w:r w:rsidRPr="00123C59">
        <w:rPr>
          <w:i/>
          <w:spacing w:val="1"/>
        </w:rPr>
        <w:t>20</w:t>
      </w:r>
      <w:r w:rsidRPr="00123C59">
        <w:t>.</w:t>
      </w:r>
    </w:p>
    <w:p w:rsidR="00082028" w:rsidRPr="00123C59" w:rsidRDefault="00082028" w:rsidP="00082028">
      <w:pPr>
        <w:spacing w:line="200" w:lineRule="exact"/>
      </w:pPr>
    </w:p>
    <w:p w:rsidR="00082028" w:rsidRPr="00123C59" w:rsidRDefault="00082028" w:rsidP="00082028">
      <w:pPr>
        <w:spacing w:before="1" w:line="200" w:lineRule="exact"/>
      </w:pPr>
    </w:p>
    <w:p w:rsidR="00082028" w:rsidRPr="00123C59" w:rsidRDefault="00082028" w:rsidP="00082028">
      <w:pPr>
        <w:ind w:left="119" w:right="75"/>
      </w:pPr>
      <w:r w:rsidRPr="00123C59">
        <w:rPr>
          <w:b/>
        </w:rPr>
        <w:t>P</w:t>
      </w:r>
      <w:r w:rsidRPr="00123C59">
        <w:rPr>
          <w:b/>
          <w:spacing w:val="-1"/>
        </w:rPr>
        <w:t>onad</w:t>
      </w:r>
      <w:r w:rsidRPr="00123C59">
        <w:rPr>
          <w:b/>
        </w:rPr>
        <w:t>t</w:t>
      </w:r>
      <w:r w:rsidRPr="00123C59">
        <w:rPr>
          <w:b/>
          <w:spacing w:val="-1"/>
        </w:rPr>
        <w:t>o</w:t>
      </w:r>
      <w:r w:rsidRPr="00123C59">
        <w:rPr>
          <w:b/>
        </w:rPr>
        <w:t>,</w:t>
      </w:r>
      <w:r w:rsidRPr="00123C59">
        <w:rPr>
          <w:b/>
          <w:spacing w:val="2"/>
        </w:rPr>
        <w:t xml:space="preserve"> </w:t>
      </w:r>
      <w:r w:rsidRPr="00123C59">
        <w:rPr>
          <w:b/>
        </w:rPr>
        <w:t xml:space="preserve">w </w:t>
      </w:r>
      <w:r w:rsidRPr="00123C59">
        <w:rPr>
          <w:b/>
          <w:spacing w:val="1"/>
        </w:rPr>
        <w:t>c</w:t>
      </w:r>
      <w:r w:rsidRPr="00123C59">
        <w:rPr>
          <w:b/>
          <w:spacing w:val="-1"/>
        </w:rPr>
        <w:t>e</w:t>
      </w:r>
      <w:r w:rsidRPr="00123C59">
        <w:rPr>
          <w:b/>
          <w:spacing w:val="1"/>
        </w:rPr>
        <w:t>l</w:t>
      </w:r>
      <w:r w:rsidRPr="00123C59">
        <w:rPr>
          <w:b/>
        </w:rPr>
        <w:t xml:space="preserve">u </w:t>
      </w:r>
      <w:r w:rsidRPr="00123C59">
        <w:rPr>
          <w:b/>
          <w:spacing w:val="-1"/>
        </w:rPr>
        <w:t>upo</w:t>
      </w:r>
      <w:r w:rsidRPr="00123C59">
        <w:rPr>
          <w:b/>
          <w:spacing w:val="-2"/>
        </w:rPr>
        <w:t>r</w:t>
      </w:r>
      <w:r w:rsidRPr="00123C59">
        <w:rPr>
          <w:b/>
          <w:spacing w:val="-1"/>
        </w:rPr>
        <w:t>ząd</w:t>
      </w:r>
      <w:r w:rsidRPr="00123C59">
        <w:rPr>
          <w:b/>
        </w:rPr>
        <w:t>k</w:t>
      </w:r>
      <w:r w:rsidRPr="00123C59">
        <w:rPr>
          <w:b/>
          <w:spacing w:val="-2"/>
        </w:rPr>
        <w:t>o</w:t>
      </w:r>
      <w:r w:rsidRPr="00123C59">
        <w:rPr>
          <w:b/>
          <w:spacing w:val="1"/>
        </w:rPr>
        <w:t>w</w:t>
      </w:r>
      <w:r w:rsidRPr="00123C59">
        <w:rPr>
          <w:b/>
          <w:spacing w:val="-1"/>
        </w:rPr>
        <w:t>an</w:t>
      </w:r>
      <w:r w:rsidRPr="00123C59">
        <w:rPr>
          <w:b/>
          <w:spacing w:val="1"/>
        </w:rPr>
        <w:t>i</w:t>
      </w:r>
      <w:r w:rsidRPr="00123C59">
        <w:rPr>
          <w:b/>
        </w:rPr>
        <w:t>a st</w:t>
      </w:r>
      <w:r w:rsidRPr="00123C59">
        <w:rPr>
          <w:b/>
          <w:spacing w:val="1"/>
        </w:rPr>
        <w:t>r</w:t>
      </w:r>
      <w:r w:rsidRPr="00123C59">
        <w:rPr>
          <w:b/>
          <w:spacing w:val="-1"/>
        </w:rPr>
        <w:t>u</w:t>
      </w:r>
      <w:r w:rsidRPr="00123C59">
        <w:rPr>
          <w:b/>
        </w:rPr>
        <w:t>kt</w:t>
      </w:r>
      <w:r w:rsidRPr="00123C59">
        <w:rPr>
          <w:b/>
          <w:spacing w:val="-4"/>
        </w:rPr>
        <w:t>u</w:t>
      </w:r>
      <w:r w:rsidRPr="00123C59">
        <w:rPr>
          <w:b/>
          <w:spacing w:val="1"/>
        </w:rPr>
        <w:t>r</w:t>
      </w:r>
      <w:r w:rsidRPr="00123C59">
        <w:rPr>
          <w:b/>
        </w:rPr>
        <w:t>y s</w:t>
      </w:r>
      <w:r w:rsidRPr="00123C59">
        <w:rPr>
          <w:b/>
          <w:spacing w:val="-2"/>
        </w:rPr>
        <w:t>t</w:t>
      </w:r>
      <w:r w:rsidRPr="00123C59">
        <w:rPr>
          <w:b/>
          <w:spacing w:val="-1"/>
        </w:rPr>
        <w:t>ud</w:t>
      </w:r>
      <w:r w:rsidRPr="00123C59">
        <w:rPr>
          <w:b/>
          <w:spacing w:val="1"/>
        </w:rPr>
        <w:t>i</w:t>
      </w:r>
      <w:r w:rsidRPr="00123C59">
        <w:rPr>
          <w:b/>
          <w:spacing w:val="-1"/>
        </w:rPr>
        <w:t>u</w:t>
      </w:r>
      <w:r w:rsidRPr="00123C59">
        <w:rPr>
          <w:b/>
        </w:rPr>
        <w:t>m</w:t>
      </w:r>
      <w:r w:rsidRPr="00123C59">
        <w:rPr>
          <w:b/>
          <w:spacing w:val="5"/>
        </w:rPr>
        <w:t xml:space="preserve"> </w:t>
      </w:r>
      <w:r w:rsidRPr="00123C59">
        <w:rPr>
          <w:b/>
          <w:spacing w:val="-1"/>
        </w:rPr>
        <w:t>w</w:t>
      </w:r>
      <w:r w:rsidRPr="00123C59">
        <w:rPr>
          <w:b/>
          <w:spacing w:val="1"/>
        </w:rPr>
        <w:t>y</w:t>
      </w:r>
      <w:r w:rsidRPr="00123C59">
        <w:rPr>
          <w:b/>
        </w:rPr>
        <w:t>k</w:t>
      </w:r>
      <w:r w:rsidRPr="00123C59">
        <w:rPr>
          <w:b/>
          <w:spacing w:val="-2"/>
        </w:rPr>
        <w:t>o</w:t>
      </w:r>
      <w:r w:rsidRPr="00123C59">
        <w:rPr>
          <w:b/>
          <w:spacing w:val="-1"/>
        </w:rPr>
        <w:t>na</w:t>
      </w:r>
      <w:r w:rsidRPr="00123C59">
        <w:rPr>
          <w:b/>
          <w:spacing w:val="1"/>
        </w:rPr>
        <w:t>l</w:t>
      </w:r>
      <w:r w:rsidRPr="00123C59">
        <w:rPr>
          <w:b/>
          <w:spacing w:val="-1"/>
        </w:rPr>
        <w:t>no</w:t>
      </w:r>
      <w:r w:rsidRPr="00123C59">
        <w:rPr>
          <w:b/>
        </w:rPr>
        <w:t>ś</w:t>
      </w:r>
      <w:r w:rsidRPr="00123C59">
        <w:rPr>
          <w:b/>
          <w:spacing w:val="-1"/>
        </w:rPr>
        <w:t>c</w:t>
      </w:r>
      <w:r w:rsidRPr="00123C59">
        <w:rPr>
          <w:b/>
        </w:rPr>
        <w:t>i</w:t>
      </w:r>
      <w:r w:rsidRPr="00123C59">
        <w:rPr>
          <w:b/>
          <w:spacing w:val="1"/>
        </w:rPr>
        <w:t xml:space="preserve"> r</w:t>
      </w:r>
      <w:r w:rsidRPr="00123C59">
        <w:rPr>
          <w:b/>
          <w:spacing w:val="-3"/>
        </w:rPr>
        <w:t>e</w:t>
      </w:r>
      <w:r w:rsidRPr="00123C59">
        <w:rPr>
          <w:b/>
        </w:rPr>
        <w:t>k</w:t>
      </w:r>
      <w:r w:rsidRPr="00123C59">
        <w:rPr>
          <w:b/>
          <w:spacing w:val="-1"/>
        </w:rPr>
        <w:t>o</w:t>
      </w:r>
      <w:r w:rsidRPr="00123C59">
        <w:rPr>
          <w:b/>
        </w:rPr>
        <w:t>me</w:t>
      </w:r>
      <w:r w:rsidRPr="00123C59">
        <w:rPr>
          <w:b/>
          <w:spacing w:val="-1"/>
        </w:rPr>
        <w:t>ndo</w:t>
      </w:r>
      <w:r w:rsidRPr="00123C59">
        <w:rPr>
          <w:b/>
          <w:spacing w:val="1"/>
        </w:rPr>
        <w:t>w</w:t>
      </w:r>
      <w:r w:rsidRPr="00123C59">
        <w:rPr>
          <w:b/>
          <w:spacing w:val="-1"/>
        </w:rPr>
        <w:t>an</w:t>
      </w:r>
      <w:r w:rsidRPr="00123C59">
        <w:rPr>
          <w:b/>
        </w:rPr>
        <w:t>e</w:t>
      </w:r>
      <w:r w:rsidRPr="00123C59">
        <w:rPr>
          <w:b/>
          <w:spacing w:val="1"/>
        </w:rPr>
        <w:t xml:space="preserve"> j</w:t>
      </w:r>
      <w:r w:rsidRPr="00123C59">
        <w:rPr>
          <w:b/>
          <w:spacing w:val="-1"/>
        </w:rPr>
        <w:t>e</w:t>
      </w:r>
      <w:r w:rsidRPr="00123C59">
        <w:rPr>
          <w:b/>
        </w:rPr>
        <w:t xml:space="preserve">st </w:t>
      </w:r>
      <w:r w:rsidRPr="00123C59">
        <w:rPr>
          <w:b/>
          <w:spacing w:val="-1"/>
        </w:rPr>
        <w:t>p</w:t>
      </w:r>
      <w:r w:rsidRPr="00123C59">
        <w:rPr>
          <w:b/>
          <w:spacing w:val="1"/>
        </w:rPr>
        <w:t>rz</w:t>
      </w:r>
      <w:r w:rsidRPr="00123C59">
        <w:rPr>
          <w:b/>
          <w:spacing w:val="-1"/>
        </w:rPr>
        <w:t>y</w:t>
      </w:r>
      <w:r w:rsidRPr="00123C59">
        <w:rPr>
          <w:b/>
          <w:spacing w:val="1"/>
        </w:rPr>
        <w:t>g</w:t>
      </w:r>
      <w:r w:rsidRPr="00123C59">
        <w:rPr>
          <w:b/>
          <w:spacing w:val="-1"/>
        </w:rPr>
        <w:t>o</w:t>
      </w:r>
      <w:r w:rsidRPr="00123C59">
        <w:rPr>
          <w:b/>
        </w:rPr>
        <w:t>t</w:t>
      </w:r>
      <w:r w:rsidRPr="00123C59">
        <w:rPr>
          <w:b/>
          <w:spacing w:val="-1"/>
        </w:rPr>
        <w:t>o</w:t>
      </w:r>
      <w:r w:rsidRPr="00123C59">
        <w:rPr>
          <w:b/>
          <w:spacing w:val="1"/>
        </w:rPr>
        <w:t>w</w:t>
      </w:r>
      <w:r w:rsidRPr="00123C59">
        <w:rPr>
          <w:b/>
          <w:spacing w:val="-1"/>
        </w:rPr>
        <w:t>an</w:t>
      </w:r>
      <w:r w:rsidRPr="00123C59">
        <w:rPr>
          <w:b/>
          <w:spacing w:val="1"/>
        </w:rPr>
        <w:t>i</w:t>
      </w:r>
      <w:r w:rsidRPr="00123C59">
        <w:rPr>
          <w:b/>
        </w:rPr>
        <w:t xml:space="preserve">e </w:t>
      </w:r>
      <w:r w:rsidRPr="00123C59">
        <w:rPr>
          <w:b/>
          <w:spacing w:val="11"/>
        </w:rPr>
        <w:t xml:space="preserve"> </w:t>
      </w:r>
      <w:r w:rsidRPr="00123C59">
        <w:rPr>
          <w:b/>
          <w:spacing w:val="-1"/>
        </w:rPr>
        <w:t>do</w:t>
      </w:r>
      <w:r w:rsidRPr="00123C59">
        <w:rPr>
          <w:b/>
        </w:rPr>
        <w:t>k</w:t>
      </w:r>
      <w:r w:rsidRPr="00123C59">
        <w:rPr>
          <w:b/>
          <w:spacing w:val="-1"/>
        </w:rPr>
        <w:t>u</w:t>
      </w:r>
      <w:r w:rsidRPr="00123C59">
        <w:rPr>
          <w:b/>
        </w:rPr>
        <w:t>me</w:t>
      </w:r>
      <w:r w:rsidRPr="00123C59">
        <w:rPr>
          <w:b/>
          <w:spacing w:val="-1"/>
        </w:rPr>
        <w:t>n</w:t>
      </w:r>
      <w:r w:rsidRPr="00123C59">
        <w:rPr>
          <w:b/>
          <w:spacing w:val="-2"/>
        </w:rPr>
        <w:t>t</w:t>
      </w:r>
      <w:r w:rsidRPr="00123C59">
        <w:rPr>
          <w:b/>
        </w:rPr>
        <w:t xml:space="preserve">u </w:t>
      </w:r>
      <w:r w:rsidRPr="00123C59">
        <w:rPr>
          <w:b/>
          <w:spacing w:val="10"/>
        </w:rPr>
        <w:t xml:space="preserve"> </w:t>
      </w:r>
      <w:r w:rsidRPr="00123C59">
        <w:rPr>
          <w:b/>
        </w:rPr>
        <w:t xml:space="preserve">w </w:t>
      </w:r>
      <w:r w:rsidRPr="00123C59">
        <w:rPr>
          <w:b/>
          <w:spacing w:val="12"/>
        </w:rPr>
        <w:t xml:space="preserve"> </w:t>
      </w:r>
      <w:r w:rsidRPr="00123C59">
        <w:rPr>
          <w:b/>
          <w:spacing w:val="-1"/>
        </w:rPr>
        <w:t>opa</w:t>
      </w:r>
      <w:r w:rsidRPr="00123C59">
        <w:rPr>
          <w:b/>
          <w:spacing w:val="-2"/>
        </w:rPr>
        <w:t>r</w:t>
      </w:r>
      <w:r w:rsidRPr="00123C59">
        <w:rPr>
          <w:b/>
          <w:spacing w:val="1"/>
        </w:rPr>
        <w:t>ci</w:t>
      </w:r>
      <w:r w:rsidRPr="00123C59">
        <w:rPr>
          <w:b/>
        </w:rPr>
        <w:t xml:space="preserve">u </w:t>
      </w:r>
      <w:r w:rsidRPr="00123C59">
        <w:rPr>
          <w:b/>
          <w:spacing w:val="10"/>
        </w:rPr>
        <w:t xml:space="preserve"> </w:t>
      </w:r>
      <w:r w:rsidRPr="00123C59">
        <w:rPr>
          <w:b/>
        </w:rPr>
        <w:t xml:space="preserve">o </w:t>
      </w:r>
      <w:r w:rsidRPr="00123C59">
        <w:rPr>
          <w:b/>
          <w:spacing w:val="10"/>
        </w:rPr>
        <w:t xml:space="preserve"> </w:t>
      </w:r>
      <w:r w:rsidRPr="00123C59">
        <w:rPr>
          <w:b/>
        </w:rPr>
        <w:t>k</w:t>
      </w:r>
      <w:r w:rsidRPr="00123C59">
        <w:rPr>
          <w:b/>
          <w:spacing w:val="-2"/>
        </w:rPr>
        <w:t>o</w:t>
      </w:r>
      <w:r w:rsidRPr="00123C59">
        <w:rPr>
          <w:b/>
          <w:spacing w:val="-1"/>
        </w:rPr>
        <w:t>n</w:t>
      </w:r>
      <w:r w:rsidRPr="00123C59">
        <w:rPr>
          <w:b/>
        </w:rPr>
        <w:t>s</w:t>
      </w:r>
      <w:r w:rsidRPr="00123C59">
        <w:rPr>
          <w:b/>
          <w:spacing w:val="-1"/>
        </w:rPr>
        <w:t>pe</w:t>
      </w:r>
      <w:r w:rsidRPr="00123C59">
        <w:rPr>
          <w:b/>
        </w:rPr>
        <w:t xml:space="preserve">kt </w:t>
      </w:r>
      <w:r w:rsidRPr="00123C59">
        <w:rPr>
          <w:b/>
          <w:spacing w:val="8"/>
        </w:rPr>
        <w:t xml:space="preserve"> </w:t>
      </w:r>
      <w:r w:rsidRPr="00123C59">
        <w:rPr>
          <w:b/>
          <w:spacing w:val="-1"/>
        </w:rPr>
        <w:t>w</w:t>
      </w:r>
      <w:r w:rsidRPr="00123C59">
        <w:rPr>
          <w:b/>
          <w:spacing w:val="1"/>
        </w:rPr>
        <w:t>y</w:t>
      </w:r>
      <w:r w:rsidRPr="00123C59">
        <w:rPr>
          <w:b/>
          <w:spacing w:val="-1"/>
        </w:rPr>
        <w:t>n</w:t>
      </w:r>
      <w:r w:rsidRPr="00123C59">
        <w:rPr>
          <w:b/>
          <w:spacing w:val="1"/>
        </w:rPr>
        <w:t>i</w:t>
      </w:r>
      <w:r w:rsidRPr="00123C59">
        <w:rPr>
          <w:b/>
        </w:rPr>
        <w:t>k</w:t>
      </w:r>
      <w:r w:rsidRPr="00123C59">
        <w:rPr>
          <w:b/>
          <w:spacing w:val="-2"/>
        </w:rPr>
        <w:t>a</w:t>
      </w:r>
      <w:r w:rsidRPr="00123C59">
        <w:rPr>
          <w:b/>
          <w:spacing w:val="1"/>
        </w:rPr>
        <w:t>j</w:t>
      </w:r>
      <w:r w:rsidRPr="00123C59">
        <w:rPr>
          <w:b/>
          <w:spacing w:val="-4"/>
        </w:rPr>
        <w:t>ą</w:t>
      </w:r>
      <w:r w:rsidRPr="00123C59">
        <w:rPr>
          <w:b/>
          <w:spacing w:val="1"/>
        </w:rPr>
        <w:t>c</w:t>
      </w:r>
      <w:r w:rsidRPr="00123C59">
        <w:rPr>
          <w:b/>
        </w:rPr>
        <w:t xml:space="preserve">y </w:t>
      </w:r>
      <w:r w:rsidRPr="00123C59">
        <w:rPr>
          <w:b/>
          <w:spacing w:val="9"/>
        </w:rPr>
        <w:t xml:space="preserve"> </w:t>
      </w:r>
      <w:r w:rsidRPr="00123C59">
        <w:rPr>
          <w:b/>
        </w:rPr>
        <w:t xml:space="preserve">z </w:t>
      </w:r>
      <w:r w:rsidRPr="00123C59">
        <w:rPr>
          <w:b/>
          <w:spacing w:val="13"/>
        </w:rPr>
        <w:t xml:space="preserve"> </w:t>
      </w:r>
      <w:r w:rsidRPr="00123C59">
        <w:rPr>
          <w:b/>
          <w:i/>
        </w:rPr>
        <w:t>Z</w:t>
      </w:r>
      <w:r w:rsidRPr="00123C59">
        <w:rPr>
          <w:b/>
          <w:i/>
          <w:spacing w:val="-1"/>
        </w:rPr>
        <w:t>a</w:t>
      </w:r>
      <w:r w:rsidRPr="00123C59">
        <w:rPr>
          <w:b/>
          <w:i/>
          <w:spacing w:val="1"/>
        </w:rPr>
        <w:t>l</w:t>
      </w:r>
      <w:r w:rsidRPr="00123C59">
        <w:rPr>
          <w:b/>
          <w:i/>
        </w:rPr>
        <w:t>ec</w:t>
      </w:r>
      <w:r w:rsidRPr="00123C59">
        <w:rPr>
          <w:b/>
          <w:i/>
          <w:spacing w:val="-3"/>
        </w:rPr>
        <w:t>e</w:t>
      </w:r>
      <w:r w:rsidRPr="00123C59">
        <w:rPr>
          <w:b/>
          <w:i/>
        </w:rPr>
        <w:t xml:space="preserve">ń </w:t>
      </w:r>
      <w:r w:rsidRPr="00123C59">
        <w:rPr>
          <w:b/>
          <w:i/>
          <w:spacing w:val="9"/>
        </w:rPr>
        <w:t xml:space="preserve"> </w:t>
      </w:r>
      <w:r w:rsidRPr="00123C59">
        <w:rPr>
          <w:b/>
          <w:i/>
          <w:spacing w:val="-1"/>
        </w:rPr>
        <w:t>d</w:t>
      </w:r>
      <w:r w:rsidRPr="00123C59">
        <w:rPr>
          <w:b/>
          <w:i/>
          <w:spacing w:val="1"/>
        </w:rPr>
        <w:t>o</w:t>
      </w:r>
      <w:r w:rsidRPr="00123C59">
        <w:rPr>
          <w:b/>
          <w:i/>
        </w:rPr>
        <w:t>ty</w:t>
      </w:r>
      <w:r w:rsidRPr="00123C59">
        <w:rPr>
          <w:b/>
          <w:i/>
          <w:spacing w:val="-3"/>
        </w:rPr>
        <w:t>c</w:t>
      </w:r>
      <w:r w:rsidRPr="00123C59">
        <w:rPr>
          <w:b/>
          <w:i/>
          <w:spacing w:val="1"/>
        </w:rPr>
        <w:t>zą</w:t>
      </w:r>
      <w:r w:rsidRPr="00123C59">
        <w:rPr>
          <w:b/>
          <w:i/>
        </w:rPr>
        <w:t>c</w:t>
      </w:r>
      <w:r w:rsidRPr="00123C59">
        <w:rPr>
          <w:b/>
          <w:i/>
          <w:spacing w:val="-3"/>
        </w:rPr>
        <w:t>y</w:t>
      </w:r>
      <w:r w:rsidRPr="00123C59">
        <w:rPr>
          <w:b/>
          <w:i/>
        </w:rPr>
        <w:t xml:space="preserve">ch </w:t>
      </w:r>
      <w:r w:rsidRPr="00123C59">
        <w:rPr>
          <w:b/>
          <w:i/>
          <w:spacing w:val="10"/>
        </w:rPr>
        <w:t xml:space="preserve"> </w:t>
      </w:r>
      <w:r w:rsidRPr="00123C59">
        <w:rPr>
          <w:b/>
          <w:i/>
        </w:rPr>
        <w:t>st</w:t>
      </w:r>
      <w:r w:rsidRPr="00123C59">
        <w:rPr>
          <w:b/>
          <w:i/>
          <w:spacing w:val="-1"/>
        </w:rPr>
        <w:t>r</w:t>
      </w:r>
      <w:r w:rsidRPr="00123C59">
        <w:rPr>
          <w:b/>
          <w:i/>
          <w:spacing w:val="1"/>
        </w:rPr>
        <w:t>u</w:t>
      </w:r>
      <w:r w:rsidRPr="00123C59">
        <w:rPr>
          <w:b/>
          <w:i/>
        </w:rPr>
        <w:t>k</w:t>
      </w:r>
      <w:r w:rsidRPr="00123C59">
        <w:rPr>
          <w:b/>
          <w:i/>
          <w:spacing w:val="-3"/>
        </w:rPr>
        <w:t>t</w:t>
      </w:r>
      <w:r w:rsidRPr="00123C59">
        <w:rPr>
          <w:b/>
          <w:i/>
          <w:spacing w:val="1"/>
        </w:rPr>
        <w:t>u</w:t>
      </w:r>
      <w:r w:rsidRPr="00123C59">
        <w:rPr>
          <w:b/>
          <w:i/>
          <w:spacing w:val="-1"/>
        </w:rPr>
        <w:t>r</w:t>
      </w:r>
      <w:r w:rsidRPr="00123C59">
        <w:rPr>
          <w:b/>
          <w:i/>
        </w:rPr>
        <w:t>y i</w:t>
      </w:r>
      <w:r w:rsidRPr="00123C59">
        <w:rPr>
          <w:b/>
          <w:i/>
          <w:spacing w:val="1"/>
        </w:rPr>
        <w:t xml:space="preserve"> </w:t>
      </w:r>
      <w:r w:rsidRPr="00123C59">
        <w:rPr>
          <w:b/>
          <w:i/>
          <w:spacing w:val="-1"/>
        </w:rPr>
        <w:t>z</w:t>
      </w:r>
      <w:r w:rsidRPr="00123C59">
        <w:rPr>
          <w:b/>
          <w:i/>
          <w:spacing w:val="1"/>
        </w:rPr>
        <w:t>a</w:t>
      </w:r>
      <w:r w:rsidRPr="00123C59">
        <w:rPr>
          <w:b/>
          <w:i/>
        </w:rPr>
        <w:t>k</w:t>
      </w:r>
      <w:r w:rsidRPr="00123C59">
        <w:rPr>
          <w:b/>
          <w:i/>
          <w:spacing w:val="-1"/>
        </w:rPr>
        <w:t>r</w:t>
      </w:r>
      <w:r w:rsidRPr="00123C59">
        <w:rPr>
          <w:b/>
          <w:i/>
        </w:rPr>
        <w:t>e</w:t>
      </w:r>
      <w:r w:rsidRPr="00123C59">
        <w:rPr>
          <w:b/>
          <w:i/>
          <w:spacing w:val="-1"/>
        </w:rPr>
        <w:t>s</w:t>
      </w:r>
      <w:r w:rsidRPr="00123C59">
        <w:rPr>
          <w:b/>
          <w:i/>
        </w:rPr>
        <w:t>u</w:t>
      </w:r>
      <w:r w:rsidRPr="00123C59">
        <w:rPr>
          <w:b/>
          <w:i/>
          <w:spacing w:val="1"/>
        </w:rPr>
        <w:t xml:space="preserve"> </w:t>
      </w:r>
      <w:r w:rsidRPr="00123C59">
        <w:rPr>
          <w:b/>
          <w:i/>
        </w:rPr>
        <w:t>s</w:t>
      </w:r>
      <w:r w:rsidRPr="00123C59">
        <w:rPr>
          <w:b/>
          <w:i/>
          <w:spacing w:val="-2"/>
        </w:rPr>
        <w:t>t</w:t>
      </w:r>
      <w:r w:rsidRPr="00123C59">
        <w:rPr>
          <w:b/>
          <w:i/>
          <w:spacing w:val="1"/>
        </w:rPr>
        <w:t>u</w:t>
      </w:r>
      <w:r w:rsidRPr="00123C59">
        <w:rPr>
          <w:b/>
          <w:i/>
          <w:spacing w:val="-1"/>
        </w:rPr>
        <w:t>d</w:t>
      </w:r>
      <w:r w:rsidRPr="00123C59">
        <w:rPr>
          <w:b/>
          <w:i/>
          <w:spacing w:val="-2"/>
        </w:rPr>
        <w:t>i</w:t>
      </w:r>
      <w:r w:rsidRPr="00123C59">
        <w:rPr>
          <w:b/>
          <w:i/>
          <w:spacing w:val="1"/>
        </w:rPr>
        <w:t>u</w:t>
      </w:r>
      <w:r w:rsidRPr="00123C59">
        <w:rPr>
          <w:b/>
          <w:i/>
        </w:rPr>
        <w:t>m</w:t>
      </w:r>
      <w:r w:rsidRPr="00123C59">
        <w:rPr>
          <w:b/>
          <w:i/>
          <w:spacing w:val="-2"/>
        </w:rPr>
        <w:t xml:space="preserve"> </w:t>
      </w:r>
      <w:r w:rsidRPr="00123C59">
        <w:rPr>
          <w:b/>
          <w:i/>
          <w:spacing w:val="1"/>
        </w:rPr>
        <w:t>w</w:t>
      </w:r>
      <w:r w:rsidRPr="00123C59">
        <w:rPr>
          <w:b/>
          <w:i/>
        </w:rPr>
        <w:t>y</w:t>
      </w:r>
      <w:r w:rsidRPr="00123C59">
        <w:rPr>
          <w:b/>
          <w:i/>
          <w:spacing w:val="-1"/>
        </w:rPr>
        <w:t>kon</w:t>
      </w:r>
      <w:r w:rsidRPr="00123C59">
        <w:rPr>
          <w:b/>
          <w:i/>
          <w:spacing w:val="1"/>
        </w:rPr>
        <w:t>a</w:t>
      </w:r>
      <w:r w:rsidRPr="00123C59">
        <w:rPr>
          <w:b/>
          <w:i/>
          <w:spacing w:val="-2"/>
        </w:rPr>
        <w:t>l</w:t>
      </w:r>
      <w:r w:rsidRPr="00123C59">
        <w:rPr>
          <w:b/>
          <w:i/>
          <w:spacing w:val="1"/>
        </w:rPr>
        <w:t>no</w:t>
      </w:r>
      <w:r w:rsidRPr="00123C59">
        <w:rPr>
          <w:b/>
          <w:i/>
        </w:rPr>
        <w:t>ś</w:t>
      </w:r>
      <w:r w:rsidRPr="00123C59">
        <w:rPr>
          <w:b/>
          <w:i/>
          <w:spacing w:val="-3"/>
        </w:rPr>
        <w:t>c</w:t>
      </w:r>
      <w:r w:rsidRPr="00123C59">
        <w:rPr>
          <w:b/>
          <w:i/>
          <w:spacing w:val="3"/>
        </w:rPr>
        <w:t>i</w:t>
      </w:r>
      <w:r w:rsidRPr="00123C59">
        <w:rPr>
          <w:b/>
          <w:i/>
        </w:rPr>
        <w:t>.</w:t>
      </w:r>
      <w:r w:rsidRPr="00123C59">
        <w:rPr>
          <w:b/>
          <w:i/>
          <w:spacing w:val="-1"/>
        </w:rPr>
        <w:t xml:space="preserve"> </w:t>
      </w:r>
      <w:r w:rsidRPr="00123C59">
        <w:rPr>
          <w:b/>
          <w:i/>
          <w:spacing w:val="1"/>
        </w:rPr>
        <w:t>Z</w:t>
      </w:r>
      <w:r w:rsidRPr="00123C59">
        <w:rPr>
          <w:b/>
          <w:spacing w:val="-1"/>
        </w:rPr>
        <w:t>a</w:t>
      </w:r>
      <w:r w:rsidRPr="00123C59">
        <w:rPr>
          <w:b/>
        </w:rPr>
        <w:t>st</w:t>
      </w:r>
      <w:r w:rsidRPr="00123C59">
        <w:rPr>
          <w:b/>
          <w:spacing w:val="-1"/>
        </w:rPr>
        <w:t>o</w:t>
      </w:r>
      <w:r w:rsidRPr="00123C59">
        <w:rPr>
          <w:b/>
        </w:rPr>
        <w:t>s</w:t>
      </w:r>
      <w:r w:rsidRPr="00123C59">
        <w:rPr>
          <w:b/>
          <w:spacing w:val="-3"/>
        </w:rPr>
        <w:t>o</w:t>
      </w:r>
      <w:r w:rsidRPr="00123C59">
        <w:rPr>
          <w:b/>
          <w:spacing w:val="1"/>
        </w:rPr>
        <w:t>w</w:t>
      </w:r>
      <w:r w:rsidRPr="00123C59">
        <w:rPr>
          <w:b/>
          <w:spacing w:val="-1"/>
        </w:rPr>
        <w:t>an</w:t>
      </w:r>
      <w:r w:rsidRPr="00123C59">
        <w:rPr>
          <w:b/>
          <w:spacing w:val="1"/>
        </w:rPr>
        <w:t>i</w:t>
      </w:r>
      <w:r w:rsidRPr="00123C59">
        <w:rPr>
          <w:b/>
        </w:rPr>
        <w:t>e</w:t>
      </w:r>
      <w:r w:rsidRPr="00123C59">
        <w:rPr>
          <w:b/>
          <w:spacing w:val="-1"/>
        </w:rPr>
        <w:t xml:space="preserve"> i</w:t>
      </w:r>
      <w:r w:rsidRPr="00123C59">
        <w:rPr>
          <w:b/>
          <w:spacing w:val="1"/>
        </w:rPr>
        <w:t>c</w:t>
      </w:r>
      <w:r w:rsidRPr="00123C59">
        <w:rPr>
          <w:b/>
        </w:rPr>
        <w:t>h</w:t>
      </w:r>
      <w:r w:rsidRPr="00123C59">
        <w:rPr>
          <w:b/>
          <w:spacing w:val="-1"/>
        </w:rPr>
        <w:t xml:space="preserve"> </w:t>
      </w:r>
      <w:r w:rsidRPr="00123C59">
        <w:rPr>
          <w:b/>
        </w:rPr>
        <w:t>n</w:t>
      </w:r>
      <w:r w:rsidRPr="00123C59">
        <w:rPr>
          <w:b/>
          <w:spacing w:val="-2"/>
        </w:rPr>
        <w:t>i</w:t>
      </w:r>
      <w:r w:rsidRPr="00123C59">
        <w:rPr>
          <w:b/>
        </w:rPr>
        <w:t>e</w:t>
      </w:r>
      <w:r w:rsidRPr="00123C59">
        <w:rPr>
          <w:b/>
          <w:spacing w:val="-1"/>
        </w:rPr>
        <w:t xml:space="preserve"> </w:t>
      </w:r>
      <w:r w:rsidRPr="00123C59">
        <w:rPr>
          <w:b/>
          <w:spacing w:val="1"/>
        </w:rPr>
        <w:t>j</w:t>
      </w:r>
      <w:r w:rsidRPr="00123C59">
        <w:rPr>
          <w:b/>
          <w:spacing w:val="-1"/>
        </w:rPr>
        <w:t>e</w:t>
      </w:r>
      <w:r w:rsidRPr="00123C59">
        <w:rPr>
          <w:b/>
        </w:rPr>
        <w:t>st</w:t>
      </w:r>
      <w:r w:rsidRPr="00123C59">
        <w:rPr>
          <w:b/>
          <w:spacing w:val="1"/>
        </w:rPr>
        <w:t xml:space="preserve"> </w:t>
      </w:r>
      <w:r w:rsidRPr="00123C59">
        <w:rPr>
          <w:b/>
          <w:spacing w:val="-1"/>
        </w:rPr>
        <w:t>obl</w:t>
      </w:r>
      <w:r w:rsidRPr="00123C59">
        <w:rPr>
          <w:b/>
          <w:spacing w:val="1"/>
        </w:rPr>
        <w:t>ig</w:t>
      </w:r>
      <w:r w:rsidRPr="00123C59">
        <w:rPr>
          <w:b/>
          <w:spacing w:val="-1"/>
        </w:rPr>
        <w:t>a</w:t>
      </w:r>
      <w:r w:rsidRPr="00123C59">
        <w:rPr>
          <w:b/>
        </w:rPr>
        <w:t>t</w:t>
      </w:r>
      <w:r w:rsidRPr="00123C59">
        <w:rPr>
          <w:b/>
          <w:spacing w:val="-1"/>
        </w:rPr>
        <w:t>o</w:t>
      </w:r>
      <w:r w:rsidRPr="00123C59">
        <w:rPr>
          <w:b/>
          <w:spacing w:val="-2"/>
        </w:rPr>
        <w:t>r</w:t>
      </w:r>
      <w:r w:rsidRPr="00123C59">
        <w:rPr>
          <w:b/>
          <w:spacing w:val="1"/>
        </w:rPr>
        <w:t>yj</w:t>
      </w:r>
      <w:r w:rsidRPr="00123C59">
        <w:rPr>
          <w:b/>
          <w:spacing w:val="-1"/>
        </w:rPr>
        <w:t>ne</w:t>
      </w:r>
      <w:r w:rsidRPr="00123C59">
        <w:rPr>
          <w:b/>
        </w:rPr>
        <w:t>,</w:t>
      </w:r>
      <w:r w:rsidRPr="00123C59">
        <w:rPr>
          <w:b/>
          <w:spacing w:val="-2"/>
        </w:rPr>
        <w:t xml:space="preserve"> </w:t>
      </w:r>
      <w:r w:rsidRPr="00123C59">
        <w:rPr>
          <w:b/>
        </w:rPr>
        <w:t>a</w:t>
      </w:r>
      <w:r w:rsidRPr="00123C59">
        <w:rPr>
          <w:b/>
          <w:spacing w:val="50"/>
        </w:rPr>
        <w:t xml:space="preserve"> </w:t>
      </w:r>
      <w:r w:rsidRPr="00123C59">
        <w:rPr>
          <w:b/>
        </w:rPr>
        <w:t>d</w:t>
      </w:r>
      <w:r w:rsidRPr="00123C59">
        <w:rPr>
          <w:b/>
          <w:spacing w:val="-2"/>
        </w:rPr>
        <w:t>o</w:t>
      </w:r>
      <w:r w:rsidRPr="00123C59">
        <w:rPr>
          <w:b/>
        </w:rPr>
        <w:t>k</w:t>
      </w:r>
      <w:r w:rsidRPr="00123C59">
        <w:rPr>
          <w:b/>
          <w:spacing w:val="-1"/>
        </w:rPr>
        <w:t>u</w:t>
      </w:r>
      <w:r w:rsidRPr="00123C59">
        <w:rPr>
          <w:b/>
        </w:rPr>
        <w:t>me</w:t>
      </w:r>
      <w:r w:rsidRPr="00123C59">
        <w:rPr>
          <w:b/>
          <w:spacing w:val="-1"/>
        </w:rPr>
        <w:t>n</w:t>
      </w:r>
      <w:r w:rsidRPr="00123C59">
        <w:rPr>
          <w:b/>
        </w:rPr>
        <w:t>t</w:t>
      </w:r>
      <w:r w:rsidRPr="00123C59">
        <w:rPr>
          <w:b/>
          <w:spacing w:val="1"/>
        </w:rPr>
        <w:t xml:space="preserve"> </w:t>
      </w:r>
      <w:r w:rsidRPr="00123C59">
        <w:rPr>
          <w:b/>
        </w:rPr>
        <w:t xml:space="preserve">ma </w:t>
      </w:r>
      <w:r w:rsidRPr="00123C59">
        <w:rPr>
          <w:b/>
          <w:spacing w:val="1"/>
        </w:rPr>
        <w:t>c</w:t>
      </w:r>
      <w:r w:rsidRPr="00123C59">
        <w:rPr>
          <w:b/>
          <w:spacing w:val="-1"/>
        </w:rPr>
        <w:t>ha</w:t>
      </w:r>
      <w:r w:rsidRPr="00123C59">
        <w:rPr>
          <w:b/>
          <w:spacing w:val="1"/>
        </w:rPr>
        <w:t>r</w:t>
      </w:r>
      <w:r w:rsidRPr="00123C59">
        <w:rPr>
          <w:b/>
          <w:spacing w:val="-1"/>
        </w:rPr>
        <w:t>a</w:t>
      </w:r>
      <w:r w:rsidRPr="00123C59">
        <w:rPr>
          <w:b/>
        </w:rPr>
        <w:t>kt</w:t>
      </w:r>
      <w:r w:rsidRPr="00123C59">
        <w:rPr>
          <w:b/>
          <w:spacing w:val="-3"/>
        </w:rPr>
        <w:t>e</w:t>
      </w:r>
      <w:r w:rsidRPr="00123C59">
        <w:rPr>
          <w:b/>
        </w:rPr>
        <w:t xml:space="preserve">r </w:t>
      </w:r>
      <w:r w:rsidRPr="00123C59">
        <w:rPr>
          <w:b/>
          <w:spacing w:val="-1"/>
        </w:rPr>
        <w:t>po</w:t>
      </w:r>
      <w:r w:rsidRPr="00123C59">
        <w:rPr>
          <w:b/>
        </w:rPr>
        <w:t>m</w:t>
      </w:r>
      <w:r w:rsidRPr="00123C59">
        <w:rPr>
          <w:b/>
          <w:spacing w:val="-1"/>
        </w:rPr>
        <w:t>o</w:t>
      </w:r>
      <w:r w:rsidRPr="00123C59">
        <w:rPr>
          <w:b/>
          <w:spacing w:val="1"/>
        </w:rPr>
        <w:t>c</w:t>
      </w:r>
      <w:r w:rsidRPr="00123C59">
        <w:rPr>
          <w:b/>
          <w:spacing w:val="-1"/>
        </w:rPr>
        <w:t>n</w:t>
      </w:r>
      <w:r w:rsidRPr="00123C59">
        <w:rPr>
          <w:b/>
          <w:spacing w:val="1"/>
        </w:rPr>
        <w:t>i</w:t>
      </w:r>
      <w:r w:rsidRPr="00123C59">
        <w:rPr>
          <w:b/>
          <w:spacing w:val="-1"/>
        </w:rPr>
        <w:t>c</w:t>
      </w:r>
      <w:r w:rsidRPr="00123C59">
        <w:rPr>
          <w:b/>
          <w:spacing w:val="1"/>
        </w:rPr>
        <w:t>z</w:t>
      </w:r>
      <w:r w:rsidRPr="00123C59">
        <w:rPr>
          <w:b/>
          <w:spacing w:val="-1"/>
        </w:rPr>
        <w:t>y</w:t>
      </w:r>
      <w:r w:rsidRPr="00123C59">
        <w:rPr>
          <w:b/>
        </w:rPr>
        <w:t>.</w:t>
      </w:r>
    </w:p>
    <w:p w:rsidR="00082028" w:rsidRPr="00123C59" w:rsidRDefault="00082028" w:rsidP="00082028">
      <w:pPr>
        <w:spacing w:line="200" w:lineRule="exact"/>
      </w:pPr>
    </w:p>
    <w:p w:rsidR="00082028" w:rsidRPr="00123C59" w:rsidRDefault="00082028" w:rsidP="00082028">
      <w:pPr>
        <w:spacing w:before="3" w:line="200" w:lineRule="exact"/>
      </w:pPr>
    </w:p>
    <w:p w:rsidR="00082028" w:rsidRPr="00123C59" w:rsidRDefault="00082028" w:rsidP="00082028">
      <w:pPr>
        <w:ind w:left="119" w:right="80"/>
      </w:pPr>
      <w:r w:rsidRPr="00123C59">
        <w:t>Z</w:t>
      </w:r>
      <w:r w:rsidRPr="00123C59">
        <w:rPr>
          <w:spacing w:val="-1"/>
        </w:rPr>
        <w:t>g</w:t>
      </w:r>
      <w:r w:rsidRPr="00123C59">
        <w:t>łasza</w:t>
      </w:r>
      <w:r w:rsidRPr="00123C59">
        <w:rPr>
          <w:spacing w:val="-1"/>
        </w:rPr>
        <w:t>n</w:t>
      </w:r>
      <w:r w:rsidRPr="00123C59">
        <w:t>e</w:t>
      </w:r>
      <w:r w:rsidRPr="00123C59">
        <w:rPr>
          <w:spacing w:val="5"/>
        </w:rPr>
        <w:t xml:space="preserve"> </w:t>
      </w:r>
      <w:r w:rsidRPr="00123C59">
        <w:rPr>
          <w:spacing w:val="-1"/>
        </w:rPr>
        <w:t>p</w:t>
      </w:r>
      <w:r w:rsidRPr="00123C59">
        <w:t>r</w:t>
      </w:r>
      <w:r w:rsidRPr="00123C59">
        <w:rPr>
          <w:spacing w:val="1"/>
        </w:rPr>
        <w:t>o</w:t>
      </w:r>
      <w:r w:rsidRPr="00123C59">
        <w:rPr>
          <w:spacing w:val="-2"/>
        </w:rPr>
        <w:t>j</w:t>
      </w:r>
      <w:r w:rsidRPr="00123C59">
        <w:t>e</w:t>
      </w:r>
      <w:r w:rsidRPr="00123C59">
        <w:rPr>
          <w:spacing w:val="1"/>
        </w:rPr>
        <w:t>k</w:t>
      </w:r>
      <w:r w:rsidRPr="00123C59">
        <w:rPr>
          <w:spacing w:val="-2"/>
        </w:rPr>
        <w:t>t</w:t>
      </w:r>
      <w:r w:rsidRPr="00123C59">
        <w:t>y</w:t>
      </w:r>
      <w:r w:rsidRPr="00123C59">
        <w:rPr>
          <w:spacing w:val="5"/>
        </w:rPr>
        <w:t xml:space="preserve"> </w:t>
      </w:r>
      <w:r w:rsidRPr="00123C59">
        <w:rPr>
          <w:spacing w:val="-2"/>
        </w:rPr>
        <w:t>(</w:t>
      </w:r>
      <w:r w:rsidRPr="00123C59">
        <w:t>wnio</w:t>
      </w:r>
      <w:r w:rsidRPr="00123C59">
        <w:rPr>
          <w:spacing w:val="-2"/>
        </w:rPr>
        <w:t>s</w:t>
      </w:r>
      <w:r w:rsidRPr="00123C59">
        <w:t>ki</w:t>
      </w:r>
      <w:r w:rsidRPr="00123C59">
        <w:rPr>
          <w:spacing w:val="5"/>
        </w:rPr>
        <w:t xml:space="preserve"> </w:t>
      </w:r>
      <w:r w:rsidRPr="00123C59">
        <w:t>o</w:t>
      </w:r>
      <w:r w:rsidRPr="00123C59">
        <w:rPr>
          <w:spacing w:val="6"/>
        </w:rPr>
        <w:t xml:space="preserve"> </w:t>
      </w:r>
      <w:r w:rsidRPr="00123C59">
        <w:rPr>
          <w:spacing w:val="-3"/>
        </w:rPr>
        <w:t>d</w:t>
      </w:r>
      <w:r w:rsidRPr="00123C59">
        <w:rPr>
          <w:spacing w:val="1"/>
        </w:rPr>
        <w:t>o</w:t>
      </w:r>
      <w:r w:rsidRPr="00123C59">
        <w:t>fi</w:t>
      </w:r>
      <w:r w:rsidRPr="00123C59">
        <w:rPr>
          <w:spacing w:val="-1"/>
        </w:rPr>
        <w:t>n</w:t>
      </w:r>
      <w:r w:rsidRPr="00123C59">
        <w:t>a</w:t>
      </w:r>
      <w:r w:rsidRPr="00123C59">
        <w:rPr>
          <w:spacing w:val="-1"/>
        </w:rPr>
        <w:t>n</w:t>
      </w:r>
      <w:r w:rsidRPr="00123C59">
        <w:t>s</w:t>
      </w:r>
      <w:r w:rsidRPr="00123C59">
        <w:rPr>
          <w:spacing w:val="-1"/>
        </w:rPr>
        <w:t>o</w:t>
      </w:r>
      <w:r w:rsidRPr="00123C59">
        <w:t>wan</w:t>
      </w:r>
      <w:r w:rsidRPr="00123C59">
        <w:rPr>
          <w:spacing w:val="-1"/>
        </w:rPr>
        <w:t>i</w:t>
      </w:r>
      <w:r w:rsidRPr="00123C59">
        <w:t>e)</w:t>
      </w:r>
      <w:r w:rsidRPr="00123C59">
        <w:rPr>
          <w:spacing w:val="3"/>
        </w:rPr>
        <w:t xml:space="preserve"> </w:t>
      </w:r>
      <w:r w:rsidRPr="00123C59">
        <w:rPr>
          <w:spacing w:val="-1"/>
        </w:rPr>
        <w:t>p</w:t>
      </w:r>
      <w:r w:rsidRPr="00123C59">
        <w:rPr>
          <w:spacing w:val="1"/>
        </w:rPr>
        <w:t>o</w:t>
      </w:r>
      <w:r w:rsidRPr="00123C59">
        <w:rPr>
          <w:spacing w:val="-3"/>
        </w:rPr>
        <w:t>d</w:t>
      </w:r>
      <w:r w:rsidRPr="00123C59">
        <w:rPr>
          <w:spacing w:val="-1"/>
        </w:rPr>
        <w:t>d</w:t>
      </w:r>
      <w:r w:rsidRPr="00123C59">
        <w:t>a</w:t>
      </w:r>
      <w:r w:rsidRPr="00123C59">
        <w:rPr>
          <w:spacing w:val="-1"/>
        </w:rPr>
        <w:t>n</w:t>
      </w:r>
      <w:r w:rsidRPr="00123C59">
        <w:t>e</w:t>
      </w:r>
      <w:r w:rsidRPr="00123C59">
        <w:rPr>
          <w:spacing w:val="5"/>
        </w:rPr>
        <w:t xml:space="preserve"> </w:t>
      </w:r>
      <w:r w:rsidRPr="00123C59">
        <w:rPr>
          <w:spacing w:val="-1"/>
        </w:rPr>
        <w:t>b</w:t>
      </w:r>
      <w:r w:rsidRPr="00123C59">
        <w:t>ędą</w:t>
      </w:r>
      <w:r w:rsidRPr="00123C59">
        <w:rPr>
          <w:spacing w:val="4"/>
        </w:rPr>
        <w:t xml:space="preserve"> </w:t>
      </w:r>
      <w:r w:rsidRPr="00123C59">
        <w:t>s</w:t>
      </w:r>
      <w:r w:rsidRPr="00123C59">
        <w:rPr>
          <w:spacing w:val="-1"/>
        </w:rPr>
        <w:t>z</w:t>
      </w:r>
      <w:r w:rsidRPr="00123C59">
        <w:t>cze</w:t>
      </w:r>
      <w:r w:rsidRPr="00123C59">
        <w:rPr>
          <w:spacing w:val="-3"/>
        </w:rPr>
        <w:t>g</w:t>
      </w:r>
      <w:r w:rsidRPr="00123C59">
        <w:rPr>
          <w:spacing w:val="1"/>
        </w:rPr>
        <w:t>ó</w:t>
      </w:r>
      <w:r w:rsidRPr="00123C59">
        <w:rPr>
          <w:spacing w:val="-2"/>
        </w:rPr>
        <w:t>ł</w:t>
      </w:r>
      <w:r w:rsidRPr="00123C59">
        <w:rPr>
          <w:spacing w:val="1"/>
        </w:rPr>
        <w:t>o</w:t>
      </w:r>
      <w:r w:rsidRPr="00123C59">
        <w:t>w</w:t>
      </w:r>
      <w:r w:rsidRPr="00123C59">
        <w:rPr>
          <w:spacing w:val="4"/>
        </w:rPr>
        <w:t>e</w:t>
      </w:r>
      <w:r w:rsidRPr="00123C59">
        <w:t>j a</w:t>
      </w:r>
      <w:r w:rsidRPr="00123C59">
        <w:rPr>
          <w:spacing w:val="-1"/>
        </w:rPr>
        <w:t>n</w:t>
      </w:r>
      <w:r w:rsidRPr="00123C59">
        <w:t>al</w:t>
      </w:r>
      <w:r w:rsidRPr="00123C59">
        <w:rPr>
          <w:spacing w:val="-1"/>
        </w:rPr>
        <w:t>iz</w:t>
      </w:r>
      <w:r w:rsidRPr="00123C59">
        <w:t>ie,</w:t>
      </w:r>
      <w:r w:rsidRPr="00123C59">
        <w:rPr>
          <w:spacing w:val="5"/>
        </w:rPr>
        <w:t xml:space="preserve"> </w:t>
      </w:r>
      <w:r w:rsidR="009768E0" w:rsidRPr="00123C59">
        <w:rPr>
          <w:spacing w:val="5"/>
        </w:rPr>
        <w:br/>
      </w:r>
      <w:r w:rsidRPr="00123C59">
        <w:t>a</w:t>
      </w:r>
      <w:r w:rsidRPr="00123C59">
        <w:rPr>
          <w:spacing w:val="5"/>
        </w:rPr>
        <w:t xml:space="preserve"> </w:t>
      </w:r>
      <w:r w:rsidRPr="00123C59">
        <w:rPr>
          <w:spacing w:val="-1"/>
        </w:rPr>
        <w:t>n</w:t>
      </w:r>
      <w:r w:rsidRPr="00123C59">
        <w:t>ast</w:t>
      </w:r>
      <w:r w:rsidRPr="00123C59">
        <w:rPr>
          <w:spacing w:val="1"/>
        </w:rPr>
        <w:t>ę</w:t>
      </w:r>
      <w:r w:rsidRPr="00123C59">
        <w:rPr>
          <w:spacing w:val="-1"/>
        </w:rPr>
        <w:t>pn</w:t>
      </w:r>
      <w:r w:rsidRPr="00123C59">
        <w:rPr>
          <w:spacing w:val="-3"/>
        </w:rPr>
        <w:t>i</w:t>
      </w:r>
      <w:r w:rsidRPr="00123C59">
        <w:t xml:space="preserve">e </w:t>
      </w:r>
      <w:r w:rsidRPr="00123C59">
        <w:rPr>
          <w:spacing w:val="1"/>
        </w:rPr>
        <w:t>o</w:t>
      </w:r>
      <w:r w:rsidRPr="00123C59">
        <w:t>cenie</w:t>
      </w:r>
      <w:r w:rsidRPr="00123C59">
        <w:rPr>
          <w:spacing w:val="2"/>
        </w:rPr>
        <w:t xml:space="preserve"> </w:t>
      </w:r>
      <w:r w:rsidRPr="00123C59">
        <w:rPr>
          <w:spacing w:val="-2"/>
        </w:rPr>
        <w:t>c</w:t>
      </w:r>
      <w:r w:rsidRPr="00123C59">
        <w:t>o</w:t>
      </w:r>
      <w:r w:rsidRPr="00123C59">
        <w:rPr>
          <w:spacing w:val="3"/>
        </w:rPr>
        <w:t xml:space="preserve"> </w:t>
      </w:r>
      <w:r w:rsidRPr="00123C59">
        <w:rPr>
          <w:spacing w:val="-1"/>
        </w:rPr>
        <w:t>d</w:t>
      </w:r>
      <w:r w:rsidRPr="00123C59">
        <w:t>o</w:t>
      </w:r>
      <w:r w:rsidRPr="00123C59">
        <w:rPr>
          <w:spacing w:val="3"/>
        </w:rPr>
        <w:t xml:space="preserve"> </w:t>
      </w:r>
      <w:r w:rsidRPr="00123C59">
        <w:rPr>
          <w:spacing w:val="-1"/>
        </w:rPr>
        <w:t>zg</w:t>
      </w:r>
      <w:r w:rsidRPr="00123C59">
        <w:rPr>
          <w:spacing w:val="1"/>
        </w:rPr>
        <w:t>o</w:t>
      </w:r>
      <w:r w:rsidRPr="00123C59">
        <w:rPr>
          <w:spacing w:val="-1"/>
        </w:rPr>
        <w:t>d</w:t>
      </w:r>
      <w:r w:rsidRPr="00123C59">
        <w:rPr>
          <w:spacing w:val="-3"/>
        </w:rPr>
        <w:t>n</w:t>
      </w:r>
      <w:r w:rsidRPr="00123C59">
        <w:rPr>
          <w:spacing w:val="1"/>
        </w:rPr>
        <w:t>o</w:t>
      </w:r>
      <w:r w:rsidRPr="00123C59">
        <w:t>ści</w:t>
      </w:r>
      <w:r w:rsidRPr="00123C59">
        <w:rPr>
          <w:spacing w:val="2"/>
        </w:rPr>
        <w:t xml:space="preserve"> </w:t>
      </w:r>
      <w:r w:rsidRPr="00123C59">
        <w:t>z</w:t>
      </w:r>
      <w:r w:rsidRPr="00123C59">
        <w:rPr>
          <w:spacing w:val="1"/>
        </w:rPr>
        <w:t xml:space="preserve"> </w:t>
      </w:r>
      <w:r w:rsidRPr="00123C59">
        <w:t>kr</w:t>
      </w:r>
      <w:r w:rsidRPr="00123C59">
        <w:rPr>
          <w:spacing w:val="1"/>
        </w:rPr>
        <w:t>y</w:t>
      </w:r>
      <w:r w:rsidRPr="00123C59">
        <w:t>t</w:t>
      </w:r>
      <w:r w:rsidRPr="00123C59">
        <w:rPr>
          <w:spacing w:val="1"/>
        </w:rPr>
        <w:t>e</w:t>
      </w:r>
      <w:r w:rsidRPr="00123C59">
        <w:t>ri</w:t>
      </w:r>
      <w:r w:rsidRPr="00123C59">
        <w:rPr>
          <w:spacing w:val="-3"/>
        </w:rPr>
        <w:t>a</w:t>
      </w:r>
      <w:r w:rsidRPr="00123C59">
        <w:rPr>
          <w:spacing w:val="1"/>
        </w:rPr>
        <w:t>m</w:t>
      </w:r>
      <w:r w:rsidRPr="00123C59">
        <w:t>i</w:t>
      </w:r>
      <w:r w:rsidRPr="00123C59">
        <w:rPr>
          <w:spacing w:val="2"/>
        </w:rPr>
        <w:t xml:space="preserve"> </w:t>
      </w:r>
      <w:r w:rsidRPr="00123C59">
        <w:rPr>
          <w:spacing w:val="-2"/>
        </w:rPr>
        <w:t>w</w:t>
      </w:r>
      <w:r w:rsidRPr="00123C59">
        <w:rPr>
          <w:spacing w:val="1"/>
        </w:rPr>
        <w:t>y</w:t>
      </w:r>
      <w:r w:rsidRPr="00123C59">
        <w:rPr>
          <w:spacing w:val="-1"/>
        </w:rPr>
        <w:t>b</w:t>
      </w:r>
      <w:r w:rsidRPr="00123C59">
        <w:rPr>
          <w:spacing w:val="1"/>
        </w:rPr>
        <w:t>o</w:t>
      </w:r>
      <w:r w:rsidRPr="00123C59">
        <w:t>ru</w:t>
      </w:r>
      <w:r w:rsidRPr="00123C59">
        <w:rPr>
          <w:spacing w:val="1"/>
        </w:rPr>
        <w:t xml:space="preserve"> </w:t>
      </w:r>
      <w:r w:rsidRPr="00123C59">
        <w:rPr>
          <w:spacing w:val="-1"/>
        </w:rPr>
        <w:t>p</w:t>
      </w:r>
      <w:r w:rsidRPr="00123C59">
        <w:t>r</w:t>
      </w:r>
      <w:r w:rsidRPr="00123C59">
        <w:rPr>
          <w:spacing w:val="1"/>
        </w:rPr>
        <w:t>o</w:t>
      </w:r>
      <w:r w:rsidRPr="00123C59">
        <w:rPr>
          <w:spacing w:val="-2"/>
        </w:rPr>
        <w:t>j</w:t>
      </w:r>
      <w:r w:rsidRPr="00123C59">
        <w:t>e</w:t>
      </w:r>
      <w:r w:rsidRPr="00123C59">
        <w:rPr>
          <w:spacing w:val="1"/>
        </w:rPr>
        <w:t>k</w:t>
      </w:r>
      <w:r w:rsidRPr="00123C59">
        <w:rPr>
          <w:spacing w:val="-2"/>
        </w:rPr>
        <w:t>t</w:t>
      </w:r>
      <w:r w:rsidRPr="00123C59">
        <w:rPr>
          <w:spacing w:val="-1"/>
        </w:rPr>
        <w:t>ó</w:t>
      </w:r>
      <w:r w:rsidRPr="00123C59">
        <w:t>w</w:t>
      </w:r>
      <w:r w:rsidRPr="00123C59">
        <w:rPr>
          <w:spacing w:val="3"/>
        </w:rPr>
        <w:t xml:space="preserve"> </w:t>
      </w:r>
      <w:r w:rsidRPr="00123C59">
        <w:rPr>
          <w:spacing w:val="-1"/>
        </w:rPr>
        <w:t>p</w:t>
      </w:r>
      <w:r w:rsidRPr="00123C59">
        <w:t>r</w:t>
      </w:r>
      <w:r w:rsidRPr="00123C59">
        <w:rPr>
          <w:spacing w:val="-1"/>
        </w:rPr>
        <w:t>z</w:t>
      </w:r>
      <w:r w:rsidRPr="00123C59">
        <w:rPr>
          <w:spacing w:val="1"/>
        </w:rPr>
        <w:t>y</w:t>
      </w:r>
      <w:r w:rsidRPr="00123C59">
        <w:t>ję</w:t>
      </w:r>
      <w:r w:rsidRPr="00123C59">
        <w:rPr>
          <w:spacing w:val="-2"/>
        </w:rPr>
        <w:t>t</w:t>
      </w:r>
      <w:r w:rsidRPr="00123C59">
        <w:rPr>
          <w:spacing w:val="1"/>
        </w:rPr>
        <w:t>ym</w:t>
      </w:r>
      <w:r w:rsidRPr="00123C59">
        <w:t>i</w:t>
      </w:r>
      <w:r w:rsidRPr="00123C59">
        <w:rPr>
          <w:spacing w:val="2"/>
        </w:rPr>
        <w:t xml:space="preserve"> </w:t>
      </w:r>
      <w:r w:rsidRPr="00123C59">
        <w:rPr>
          <w:spacing w:val="-1"/>
        </w:rPr>
        <w:t>p</w:t>
      </w:r>
      <w:r w:rsidRPr="00123C59">
        <w:t>r</w:t>
      </w:r>
      <w:r w:rsidRPr="00123C59">
        <w:rPr>
          <w:spacing w:val="-1"/>
        </w:rPr>
        <w:t>z</w:t>
      </w:r>
      <w:r w:rsidRPr="00123C59">
        <w:t>ez</w:t>
      </w:r>
      <w:r w:rsidRPr="00123C59">
        <w:rPr>
          <w:spacing w:val="2"/>
        </w:rPr>
        <w:t xml:space="preserve"> </w:t>
      </w:r>
      <w:r w:rsidRPr="00123C59">
        <w:rPr>
          <w:spacing w:val="-2"/>
        </w:rPr>
        <w:t>K</w:t>
      </w:r>
      <w:r w:rsidRPr="00123C59">
        <w:rPr>
          <w:spacing w:val="1"/>
        </w:rPr>
        <w:t>om</w:t>
      </w:r>
      <w:r w:rsidRPr="00123C59">
        <w:rPr>
          <w:spacing w:val="-3"/>
        </w:rPr>
        <w:t>i</w:t>
      </w:r>
      <w:r w:rsidRPr="00123C59">
        <w:t>t</w:t>
      </w:r>
      <w:r w:rsidRPr="00123C59">
        <w:rPr>
          <w:spacing w:val="1"/>
        </w:rPr>
        <w:t>e</w:t>
      </w:r>
      <w:r w:rsidRPr="00123C59">
        <w:t xml:space="preserve">t </w:t>
      </w:r>
      <w:r w:rsidRPr="00123C59">
        <w:rPr>
          <w:spacing w:val="1"/>
        </w:rPr>
        <w:t>Mo</w:t>
      </w:r>
      <w:r w:rsidRPr="00123C59">
        <w:rPr>
          <w:spacing w:val="-1"/>
        </w:rPr>
        <w:t>n</w:t>
      </w:r>
      <w:r w:rsidRPr="00123C59">
        <w:t>i</w:t>
      </w:r>
      <w:r w:rsidRPr="00123C59">
        <w:rPr>
          <w:spacing w:val="-2"/>
        </w:rPr>
        <w:t>t</w:t>
      </w:r>
      <w:r w:rsidRPr="00123C59">
        <w:rPr>
          <w:spacing w:val="1"/>
        </w:rPr>
        <w:t>o</w:t>
      </w:r>
      <w:r w:rsidRPr="00123C59">
        <w:t>r</w:t>
      </w:r>
      <w:r w:rsidRPr="00123C59">
        <w:rPr>
          <w:spacing w:val="-1"/>
        </w:rPr>
        <w:t>u</w:t>
      </w:r>
      <w:r w:rsidRPr="00123C59">
        <w:t xml:space="preserve">jący </w:t>
      </w:r>
      <w:r w:rsidRPr="00123C59">
        <w:rPr>
          <w:spacing w:val="1"/>
        </w:rPr>
        <w:t>P</w:t>
      </w:r>
      <w:r w:rsidRPr="00123C59">
        <w:rPr>
          <w:spacing w:val="-2"/>
        </w:rPr>
        <w:t>O</w:t>
      </w:r>
      <w:r w:rsidRPr="00123C59">
        <w:rPr>
          <w:spacing w:val="1"/>
        </w:rPr>
        <w:t>P</w:t>
      </w:r>
      <w:r w:rsidRPr="00123C59">
        <w:rPr>
          <w:spacing w:val="-2"/>
        </w:rPr>
        <w:t>C</w:t>
      </w:r>
      <w:r w:rsidRPr="00123C59">
        <w:t xml:space="preserve">. </w:t>
      </w:r>
      <w:r w:rsidRPr="00123C59">
        <w:rPr>
          <w:spacing w:val="1"/>
        </w:rPr>
        <w:t>D</w:t>
      </w:r>
      <w:r w:rsidRPr="00123C59">
        <w:t>o</w:t>
      </w:r>
      <w:r w:rsidRPr="00123C59">
        <w:rPr>
          <w:spacing w:val="2"/>
        </w:rPr>
        <w:t xml:space="preserve"> </w:t>
      </w:r>
      <w:r w:rsidRPr="00123C59">
        <w:rPr>
          <w:spacing w:val="-1"/>
        </w:rPr>
        <w:t>p</w:t>
      </w:r>
      <w:r w:rsidRPr="00123C59">
        <w:t>r</w:t>
      </w:r>
      <w:r w:rsidRPr="00123C59">
        <w:rPr>
          <w:spacing w:val="-1"/>
        </w:rPr>
        <w:t>z</w:t>
      </w:r>
      <w:r w:rsidRPr="00123C59">
        <w:rPr>
          <w:spacing w:val="1"/>
        </w:rPr>
        <w:t>y</w:t>
      </w:r>
      <w:r w:rsidRPr="00123C59">
        <w:rPr>
          <w:spacing w:val="-3"/>
        </w:rPr>
        <w:t>g</w:t>
      </w:r>
      <w:r w:rsidRPr="00123C59">
        <w:rPr>
          <w:spacing w:val="1"/>
        </w:rPr>
        <w:t>o</w:t>
      </w:r>
      <w:r w:rsidRPr="00123C59">
        <w:rPr>
          <w:spacing w:val="-2"/>
        </w:rPr>
        <w:t>t</w:t>
      </w:r>
      <w:r w:rsidRPr="00123C59">
        <w:rPr>
          <w:spacing w:val="1"/>
        </w:rPr>
        <w:t>o</w:t>
      </w:r>
      <w:r w:rsidRPr="00123C59">
        <w:t>wan</w:t>
      </w:r>
      <w:r w:rsidRPr="00123C59">
        <w:rPr>
          <w:spacing w:val="-1"/>
        </w:rPr>
        <w:t>i</w:t>
      </w:r>
      <w:r w:rsidRPr="00123C59">
        <w:t>a</w:t>
      </w:r>
      <w:r w:rsidRPr="00123C59">
        <w:rPr>
          <w:spacing w:val="1"/>
        </w:rPr>
        <w:t xml:space="preserve"> </w:t>
      </w:r>
      <w:r w:rsidRPr="00123C59">
        <w:t>wn</w:t>
      </w:r>
      <w:r w:rsidRPr="00123C59">
        <w:rPr>
          <w:spacing w:val="-3"/>
        </w:rPr>
        <w:t>i</w:t>
      </w:r>
      <w:r w:rsidRPr="00123C59">
        <w:rPr>
          <w:spacing w:val="1"/>
        </w:rPr>
        <w:t>o</w:t>
      </w:r>
      <w:r w:rsidRPr="00123C59">
        <w:t>s</w:t>
      </w:r>
      <w:r w:rsidRPr="00123C59">
        <w:rPr>
          <w:spacing w:val="-2"/>
        </w:rPr>
        <w:t>k</w:t>
      </w:r>
      <w:r w:rsidRPr="00123C59">
        <w:t>u o</w:t>
      </w:r>
      <w:r w:rsidRPr="00123C59">
        <w:rPr>
          <w:spacing w:val="2"/>
        </w:rPr>
        <w:t xml:space="preserve"> </w:t>
      </w:r>
      <w:r w:rsidRPr="00123C59">
        <w:rPr>
          <w:spacing w:val="-1"/>
        </w:rPr>
        <w:t>d</w:t>
      </w:r>
      <w:r w:rsidRPr="00123C59">
        <w:rPr>
          <w:spacing w:val="1"/>
        </w:rPr>
        <w:t>o</w:t>
      </w:r>
      <w:r w:rsidRPr="00123C59">
        <w:t>fi</w:t>
      </w:r>
      <w:r w:rsidRPr="00123C59">
        <w:rPr>
          <w:spacing w:val="-1"/>
        </w:rPr>
        <w:t>n</w:t>
      </w:r>
      <w:r w:rsidRPr="00123C59">
        <w:t>a</w:t>
      </w:r>
      <w:r w:rsidRPr="00123C59">
        <w:rPr>
          <w:spacing w:val="-1"/>
        </w:rPr>
        <w:t>n</w:t>
      </w:r>
      <w:r w:rsidRPr="00123C59">
        <w:t>s</w:t>
      </w:r>
      <w:r w:rsidRPr="00123C59">
        <w:rPr>
          <w:spacing w:val="1"/>
        </w:rPr>
        <w:t>o</w:t>
      </w:r>
      <w:r w:rsidRPr="00123C59">
        <w:t>wan</w:t>
      </w:r>
      <w:r w:rsidRPr="00123C59">
        <w:rPr>
          <w:spacing w:val="-3"/>
        </w:rPr>
        <w:t>i</w:t>
      </w:r>
      <w:r w:rsidRPr="00123C59">
        <w:t>e</w:t>
      </w:r>
      <w:r w:rsidRPr="00123C59">
        <w:rPr>
          <w:spacing w:val="2"/>
        </w:rPr>
        <w:t xml:space="preserve"> </w:t>
      </w:r>
      <w:r w:rsidRPr="00123C59">
        <w:rPr>
          <w:spacing w:val="-1"/>
        </w:rPr>
        <w:t>d</w:t>
      </w:r>
      <w:r w:rsidRPr="00123C59">
        <w:t>la</w:t>
      </w:r>
      <w:r w:rsidRPr="00123C59">
        <w:rPr>
          <w:spacing w:val="3"/>
        </w:rPr>
        <w:t xml:space="preserve"> </w:t>
      </w:r>
      <w:r w:rsidRPr="00123C59">
        <w:rPr>
          <w:spacing w:val="1"/>
        </w:rPr>
        <w:t>D</w:t>
      </w:r>
      <w:r w:rsidRPr="00123C59">
        <w:rPr>
          <w:spacing w:val="-1"/>
        </w:rPr>
        <w:t>z</w:t>
      </w:r>
      <w:r w:rsidRPr="00123C59">
        <w:t>iała</w:t>
      </w:r>
      <w:r w:rsidRPr="00123C59">
        <w:rPr>
          <w:spacing w:val="-1"/>
        </w:rPr>
        <w:t>n</w:t>
      </w:r>
      <w:r w:rsidRPr="00123C59">
        <w:t>ia</w:t>
      </w:r>
      <w:r w:rsidRPr="00123C59">
        <w:rPr>
          <w:spacing w:val="1"/>
        </w:rPr>
        <w:t xml:space="preserve"> 2</w:t>
      </w:r>
      <w:r w:rsidRPr="00123C59">
        <w:t>.</w:t>
      </w:r>
      <w:r w:rsidR="009768E0" w:rsidRPr="00123C59">
        <w:t>2</w:t>
      </w:r>
      <w:r w:rsidRPr="00123C59">
        <w:rPr>
          <w:spacing w:val="2"/>
        </w:rPr>
        <w:t xml:space="preserve"> </w:t>
      </w:r>
      <w:r w:rsidRPr="00123C59">
        <w:rPr>
          <w:spacing w:val="1"/>
        </w:rPr>
        <w:t>P</w:t>
      </w:r>
      <w:r w:rsidRPr="00123C59">
        <w:rPr>
          <w:spacing w:val="-2"/>
        </w:rPr>
        <w:t>O</w:t>
      </w:r>
      <w:r w:rsidRPr="00123C59">
        <w:rPr>
          <w:spacing w:val="1"/>
        </w:rPr>
        <w:t>P</w:t>
      </w:r>
      <w:r w:rsidRPr="00123C59">
        <w:t>C</w:t>
      </w:r>
      <w:r w:rsidRPr="00123C59">
        <w:rPr>
          <w:spacing w:val="1"/>
        </w:rPr>
        <w:t xml:space="preserve"> </w:t>
      </w:r>
      <w:r w:rsidRPr="00123C59">
        <w:t>słu</w:t>
      </w:r>
      <w:r w:rsidRPr="00123C59">
        <w:rPr>
          <w:spacing w:val="-1"/>
        </w:rPr>
        <w:t>ż</w:t>
      </w:r>
      <w:r w:rsidRPr="00123C59">
        <w:t>y</w:t>
      </w:r>
      <w:r w:rsidRPr="00123C59">
        <w:rPr>
          <w:spacing w:val="2"/>
        </w:rPr>
        <w:t xml:space="preserve"> </w:t>
      </w:r>
      <w:r w:rsidRPr="00123C59">
        <w:t>e</w:t>
      </w:r>
      <w:r w:rsidRPr="00123C59">
        <w:rPr>
          <w:spacing w:val="-2"/>
        </w:rPr>
        <w:t>l</w:t>
      </w:r>
      <w:r w:rsidRPr="00123C59">
        <w:t>e</w:t>
      </w:r>
      <w:r w:rsidRPr="00123C59">
        <w:rPr>
          <w:spacing w:val="1"/>
        </w:rPr>
        <w:t>k</w:t>
      </w:r>
      <w:r w:rsidRPr="00123C59">
        <w:t>t</w:t>
      </w:r>
      <w:r w:rsidRPr="00123C59">
        <w:rPr>
          <w:spacing w:val="-2"/>
        </w:rPr>
        <w:t>r</w:t>
      </w:r>
      <w:r w:rsidRPr="00123C59">
        <w:rPr>
          <w:spacing w:val="1"/>
        </w:rPr>
        <w:t>o</w:t>
      </w:r>
      <w:r w:rsidRPr="00123C59">
        <w:rPr>
          <w:spacing w:val="-1"/>
        </w:rPr>
        <w:t>n</w:t>
      </w:r>
      <w:r w:rsidRPr="00123C59">
        <w:t>ic</w:t>
      </w:r>
      <w:r w:rsidRPr="00123C59">
        <w:rPr>
          <w:spacing w:val="-1"/>
        </w:rPr>
        <w:t>zn</w:t>
      </w:r>
      <w:r w:rsidRPr="00123C59">
        <w:t>y</w:t>
      </w:r>
      <w:r w:rsidRPr="00123C59">
        <w:rPr>
          <w:spacing w:val="2"/>
        </w:rPr>
        <w:t xml:space="preserve"> </w:t>
      </w:r>
      <w:r w:rsidRPr="00123C59">
        <w:t>f</w:t>
      </w:r>
      <w:r w:rsidRPr="00123C59">
        <w:rPr>
          <w:spacing w:val="1"/>
        </w:rPr>
        <w:t>o</w:t>
      </w:r>
      <w:r w:rsidRPr="00123C59">
        <w:rPr>
          <w:spacing w:val="-3"/>
        </w:rPr>
        <w:t>r</w:t>
      </w:r>
      <w:r w:rsidRPr="00123C59">
        <w:rPr>
          <w:spacing w:val="1"/>
        </w:rPr>
        <w:t>m</w:t>
      </w:r>
      <w:r w:rsidRPr="00123C59">
        <w:rPr>
          <w:spacing w:val="-1"/>
        </w:rPr>
        <w:t>u</w:t>
      </w:r>
      <w:r w:rsidRPr="00123C59">
        <w:t>la</w:t>
      </w:r>
      <w:r w:rsidRPr="00123C59">
        <w:rPr>
          <w:spacing w:val="-3"/>
        </w:rPr>
        <w:t>r</w:t>
      </w:r>
      <w:r w:rsidRPr="00123C59">
        <w:t>z wnios</w:t>
      </w:r>
      <w:r w:rsidRPr="00123C59">
        <w:rPr>
          <w:spacing w:val="-2"/>
        </w:rPr>
        <w:t>k</w:t>
      </w:r>
      <w:r w:rsidRPr="00123C59">
        <w:rPr>
          <w:spacing w:val="-1"/>
        </w:rPr>
        <w:t>ó</w:t>
      </w:r>
      <w:r w:rsidRPr="00123C59">
        <w:t>w</w:t>
      </w:r>
      <w:r w:rsidRPr="00123C59">
        <w:rPr>
          <w:spacing w:val="3"/>
        </w:rPr>
        <w:t xml:space="preserve"> </w:t>
      </w:r>
      <w:r w:rsidRPr="00123C59">
        <w:rPr>
          <w:spacing w:val="-1"/>
        </w:rPr>
        <w:t>dostępny</w:t>
      </w:r>
      <w:r w:rsidR="00FE30D0">
        <w:rPr>
          <w:spacing w:val="-1"/>
        </w:rPr>
        <w:t xml:space="preserve"> </w:t>
      </w:r>
      <w:r w:rsidRPr="00123C59">
        <w:rPr>
          <w:spacing w:val="-1"/>
        </w:rPr>
        <w:t>w</w:t>
      </w:r>
      <w:r w:rsidRPr="00123C59">
        <w:t xml:space="preserve"> ramach aplikacji Generator wniosków</w:t>
      </w:r>
      <w:r w:rsidRPr="00123C59">
        <w:rPr>
          <w:color w:val="FF0000"/>
        </w:rPr>
        <w:t xml:space="preserve"> </w:t>
      </w:r>
      <w:r w:rsidRPr="00123C59">
        <w:rPr>
          <w:color w:val="000000" w:themeColor="text1"/>
        </w:rPr>
        <w:t>o dofinansowanie</w:t>
      </w:r>
      <w:r w:rsidRPr="00123C59">
        <w:t xml:space="preserve"> udostępniony na stronie </w:t>
      </w:r>
      <w:hyperlink r:id="rId9" w:history="1">
        <w:r w:rsidRPr="00123C59">
          <w:rPr>
            <w:rFonts w:eastAsiaTheme="minorEastAsia"/>
          </w:rPr>
          <w:t>http://generator.cppc.gov.pl/</w:t>
        </w:r>
      </w:hyperlink>
      <w:r w:rsidRPr="00123C59">
        <w:rPr>
          <w:spacing w:val="8"/>
        </w:rPr>
        <w:t xml:space="preserve"> </w:t>
      </w:r>
      <w:r w:rsidRPr="00123C59">
        <w:t>(</w:t>
      </w:r>
      <w:r w:rsidRPr="00123C59">
        <w:rPr>
          <w:spacing w:val="2"/>
        </w:rPr>
        <w:t xml:space="preserve"> </w:t>
      </w:r>
      <w:r w:rsidRPr="00123C59">
        <w:t xml:space="preserve"> wraz z instrukcją użytkownika opublikowaną na stronie internetowej </w:t>
      </w:r>
      <w:hyperlink r:id="rId10" w:history="1">
        <w:r w:rsidRPr="00123C59">
          <w:rPr>
            <w:rStyle w:val="Hipercze"/>
          </w:rPr>
          <w:t>www.cppc.gov.pl</w:t>
        </w:r>
      </w:hyperlink>
      <w:r w:rsidRPr="00123C59">
        <w:t>. War</w:t>
      </w:r>
      <w:r w:rsidRPr="00123C59">
        <w:rPr>
          <w:spacing w:val="-1"/>
        </w:rPr>
        <w:t>un</w:t>
      </w:r>
      <w:r w:rsidRPr="00123C59">
        <w:t>ki</w:t>
      </w:r>
      <w:r w:rsidRPr="00123C59">
        <w:rPr>
          <w:spacing w:val="-2"/>
        </w:rPr>
        <w:t>e</w:t>
      </w:r>
      <w:r w:rsidRPr="00123C59">
        <w:t xml:space="preserve">m koniecznym do </w:t>
      </w:r>
      <w:r w:rsidRPr="00123C59">
        <w:rPr>
          <w:spacing w:val="18"/>
        </w:rPr>
        <w:t xml:space="preserve"> </w:t>
      </w:r>
      <w:r w:rsidRPr="00123C59">
        <w:rPr>
          <w:spacing w:val="-1"/>
        </w:rPr>
        <w:t>z</w:t>
      </w:r>
      <w:r w:rsidRPr="00123C59">
        <w:t>ł</w:t>
      </w:r>
      <w:r w:rsidRPr="00123C59">
        <w:rPr>
          <w:spacing w:val="2"/>
        </w:rPr>
        <w:t>o</w:t>
      </w:r>
      <w:r w:rsidRPr="00123C59">
        <w:rPr>
          <w:spacing w:val="-3"/>
        </w:rPr>
        <w:t>ż</w:t>
      </w:r>
      <w:r w:rsidRPr="00123C59">
        <w:t>en</w:t>
      </w:r>
      <w:r w:rsidRPr="00123C59">
        <w:rPr>
          <w:spacing w:val="-1"/>
        </w:rPr>
        <w:t>i</w:t>
      </w:r>
      <w:r w:rsidRPr="00123C59">
        <w:t>a</w:t>
      </w:r>
      <w:r w:rsidRPr="00123C59">
        <w:rPr>
          <w:spacing w:val="17"/>
        </w:rPr>
        <w:t xml:space="preserve"> </w:t>
      </w:r>
      <w:r w:rsidRPr="00123C59">
        <w:t>wni</w:t>
      </w:r>
      <w:r w:rsidRPr="00123C59">
        <w:rPr>
          <w:spacing w:val="-2"/>
        </w:rPr>
        <w:t>os</w:t>
      </w:r>
      <w:r w:rsidRPr="00123C59">
        <w:t>ku</w:t>
      </w:r>
      <w:r w:rsidRPr="00123C59">
        <w:rPr>
          <w:spacing w:val="17"/>
        </w:rPr>
        <w:t xml:space="preserve"> </w:t>
      </w:r>
      <w:r w:rsidRPr="00123C59">
        <w:t>jest</w:t>
      </w:r>
      <w:r w:rsidRPr="00123C59">
        <w:rPr>
          <w:spacing w:val="18"/>
        </w:rPr>
        <w:t xml:space="preserve"> </w:t>
      </w:r>
      <w:r w:rsidRPr="00123C59">
        <w:rPr>
          <w:spacing w:val="-3"/>
        </w:rPr>
        <w:t>p</w:t>
      </w:r>
      <w:r w:rsidRPr="00123C59">
        <w:rPr>
          <w:spacing w:val="1"/>
        </w:rPr>
        <w:t>o</w:t>
      </w:r>
      <w:r w:rsidRPr="00123C59">
        <w:t>sia</w:t>
      </w:r>
      <w:r w:rsidRPr="00123C59">
        <w:rPr>
          <w:spacing w:val="-1"/>
        </w:rPr>
        <w:t>d</w:t>
      </w:r>
      <w:r w:rsidRPr="00123C59">
        <w:t>a</w:t>
      </w:r>
      <w:r w:rsidRPr="00123C59">
        <w:rPr>
          <w:spacing w:val="-1"/>
        </w:rPr>
        <w:t>n</w:t>
      </w:r>
      <w:r w:rsidRPr="00123C59">
        <w:t>ie</w:t>
      </w:r>
      <w:r w:rsidRPr="00123C59">
        <w:rPr>
          <w:spacing w:val="17"/>
        </w:rPr>
        <w:t xml:space="preserve"> </w:t>
      </w:r>
      <w:r w:rsidRPr="00123C59">
        <w:rPr>
          <w:spacing w:val="-2"/>
        </w:rPr>
        <w:t>k</w:t>
      </w:r>
      <w:r w:rsidRPr="00123C59">
        <w:rPr>
          <w:spacing w:val="1"/>
        </w:rPr>
        <w:t>o</w:t>
      </w:r>
      <w:r w:rsidRPr="00123C59">
        <w:rPr>
          <w:spacing w:val="-1"/>
        </w:rPr>
        <w:t>n</w:t>
      </w:r>
      <w:r w:rsidRPr="00123C59">
        <w:t>ta</w:t>
      </w:r>
      <w:r w:rsidRPr="00123C59">
        <w:rPr>
          <w:spacing w:val="18"/>
        </w:rPr>
        <w:t xml:space="preserve"> </w:t>
      </w:r>
      <w:r w:rsidRPr="00123C59">
        <w:rPr>
          <w:spacing w:val="-3"/>
        </w:rPr>
        <w:t>n</w:t>
      </w:r>
      <w:r w:rsidRPr="00123C59">
        <w:t>a</w:t>
      </w:r>
      <w:r w:rsidRPr="00123C59">
        <w:rPr>
          <w:spacing w:val="17"/>
        </w:rPr>
        <w:t xml:space="preserve"> </w:t>
      </w:r>
      <w:r w:rsidRPr="00123C59">
        <w:rPr>
          <w:spacing w:val="-1"/>
        </w:rPr>
        <w:t>p</w:t>
      </w:r>
      <w:r w:rsidRPr="00123C59">
        <w:t>latf</w:t>
      </w:r>
      <w:r w:rsidRPr="00123C59">
        <w:rPr>
          <w:spacing w:val="1"/>
        </w:rPr>
        <w:t>o</w:t>
      </w:r>
      <w:r w:rsidRPr="00123C59">
        <w:rPr>
          <w:spacing w:val="-3"/>
        </w:rPr>
        <w:t>r</w:t>
      </w:r>
      <w:r w:rsidRPr="00123C59">
        <w:rPr>
          <w:spacing w:val="1"/>
        </w:rPr>
        <w:t>m</w:t>
      </w:r>
      <w:r w:rsidRPr="00123C59">
        <w:t>ie</w:t>
      </w:r>
      <w:r w:rsidRPr="00123C59">
        <w:rPr>
          <w:spacing w:val="15"/>
        </w:rPr>
        <w:t xml:space="preserve"> </w:t>
      </w:r>
      <w:r w:rsidRPr="00123C59">
        <w:t>e</w:t>
      </w:r>
      <w:r w:rsidRPr="00123C59">
        <w:rPr>
          <w:spacing w:val="1"/>
        </w:rPr>
        <w:t>P</w:t>
      </w:r>
      <w:r w:rsidRPr="00123C59">
        <w:t>U</w:t>
      </w:r>
      <w:r w:rsidRPr="00123C59">
        <w:rPr>
          <w:spacing w:val="-3"/>
        </w:rPr>
        <w:t>A</w:t>
      </w:r>
      <w:r w:rsidRPr="00123C59">
        <w:t>P</w:t>
      </w:r>
      <w:r w:rsidRPr="00123C59">
        <w:rPr>
          <w:spacing w:val="16"/>
        </w:rPr>
        <w:t xml:space="preserve"> </w:t>
      </w:r>
      <w:r w:rsidRPr="00123C59">
        <w:t>l</w:t>
      </w:r>
      <w:r w:rsidRPr="00123C59">
        <w:rPr>
          <w:spacing w:val="-1"/>
        </w:rPr>
        <w:t>u</w:t>
      </w:r>
      <w:r w:rsidRPr="00123C59">
        <w:t xml:space="preserve">b </w:t>
      </w:r>
      <w:r w:rsidRPr="00123C59">
        <w:rPr>
          <w:spacing w:val="-1"/>
        </w:rPr>
        <w:t>b</w:t>
      </w:r>
      <w:r w:rsidRPr="00123C59">
        <w:t>ez</w:t>
      </w:r>
      <w:r w:rsidRPr="00123C59">
        <w:rPr>
          <w:spacing w:val="-1"/>
        </w:rPr>
        <w:t>p</w:t>
      </w:r>
      <w:r w:rsidRPr="00123C59">
        <w:t>iecz</w:t>
      </w:r>
      <w:r w:rsidRPr="00123C59">
        <w:rPr>
          <w:spacing w:val="-1"/>
        </w:rPr>
        <w:t>n</w:t>
      </w:r>
      <w:r w:rsidRPr="00123C59">
        <w:t>ego</w:t>
      </w:r>
      <w:r w:rsidRPr="00123C59">
        <w:rPr>
          <w:spacing w:val="1"/>
        </w:rPr>
        <w:t xml:space="preserve"> </w:t>
      </w:r>
      <w:r w:rsidRPr="00123C59">
        <w:rPr>
          <w:spacing w:val="-3"/>
        </w:rPr>
        <w:t>p</w:t>
      </w:r>
      <w:r w:rsidRPr="00123C59">
        <w:rPr>
          <w:spacing w:val="1"/>
        </w:rPr>
        <w:t>o</w:t>
      </w:r>
      <w:r w:rsidRPr="00123C59">
        <w:rPr>
          <w:spacing w:val="-1"/>
        </w:rPr>
        <w:t>dp</w:t>
      </w:r>
      <w:r w:rsidRPr="00123C59">
        <w:t>isu</w:t>
      </w:r>
      <w:r w:rsidRPr="00123C59">
        <w:rPr>
          <w:spacing w:val="-1"/>
        </w:rPr>
        <w:t xml:space="preserve"> </w:t>
      </w:r>
      <w:r w:rsidRPr="00123C59">
        <w:rPr>
          <w:spacing w:val="1"/>
        </w:rPr>
        <w:t>e</w:t>
      </w:r>
      <w:r w:rsidRPr="00123C59">
        <w:t>l</w:t>
      </w:r>
      <w:r w:rsidRPr="00123C59">
        <w:rPr>
          <w:spacing w:val="-2"/>
        </w:rPr>
        <w:t>ek</w:t>
      </w:r>
      <w:r w:rsidRPr="00123C59">
        <w:t>tr</w:t>
      </w:r>
      <w:r w:rsidRPr="00123C59">
        <w:rPr>
          <w:spacing w:val="1"/>
        </w:rPr>
        <w:t>o</w:t>
      </w:r>
      <w:r w:rsidRPr="00123C59">
        <w:rPr>
          <w:spacing w:val="-1"/>
        </w:rPr>
        <w:t>n</w:t>
      </w:r>
      <w:r w:rsidRPr="00123C59">
        <w:t>ic</w:t>
      </w:r>
      <w:r w:rsidRPr="00123C59">
        <w:rPr>
          <w:spacing w:val="-1"/>
        </w:rPr>
        <w:t>zn</w:t>
      </w:r>
      <w:r w:rsidRPr="00123C59">
        <w:t>e</w:t>
      </w:r>
      <w:r w:rsidRPr="00123C59">
        <w:rPr>
          <w:spacing w:val="-3"/>
        </w:rPr>
        <w:t>g</w:t>
      </w:r>
      <w:r w:rsidRPr="00123C59">
        <w:t>o</w:t>
      </w:r>
      <w:r w:rsidRPr="00123C59">
        <w:rPr>
          <w:spacing w:val="1"/>
        </w:rPr>
        <w:t xml:space="preserve"> </w:t>
      </w:r>
      <w:r w:rsidRPr="00123C59">
        <w:rPr>
          <w:spacing w:val="-1"/>
        </w:rPr>
        <w:t>w</w:t>
      </w:r>
      <w:r w:rsidRPr="00123C59">
        <w:t>er</w:t>
      </w:r>
      <w:r w:rsidRPr="00123C59">
        <w:rPr>
          <w:spacing w:val="1"/>
        </w:rPr>
        <w:t>y</w:t>
      </w:r>
      <w:r w:rsidRPr="00123C59">
        <w:t>f</w:t>
      </w:r>
      <w:r w:rsidRPr="00123C59">
        <w:rPr>
          <w:spacing w:val="-3"/>
        </w:rPr>
        <w:t>i</w:t>
      </w:r>
      <w:r w:rsidRPr="00123C59">
        <w:t>k</w:t>
      </w:r>
      <w:r w:rsidRPr="00123C59">
        <w:rPr>
          <w:spacing w:val="-1"/>
        </w:rPr>
        <w:t>o</w:t>
      </w:r>
      <w:r w:rsidRPr="00123C59">
        <w:t>wan</w:t>
      </w:r>
      <w:r w:rsidRPr="00123C59">
        <w:rPr>
          <w:spacing w:val="-2"/>
        </w:rPr>
        <w:t>e</w:t>
      </w:r>
      <w:r w:rsidRPr="00123C59">
        <w:rPr>
          <w:spacing w:val="-1"/>
        </w:rPr>
        <w:t>g</w:t>
      </w:r>
      <w:r w:rsidRPr="00123C59">
        <w:t>o</w:t>
      </w:r>
      <w:r w:rsidRPr="00123C59">
        <w:rPr>
          <w:spacing w:val="1"/>
        </w:rPr>
        <w:t xml:space="preserve"> w</w:t>
      </w:r>
      <w:r w:rsidRPr="00123C59">
        <w:t>a</w:t>
      </w:r>
      <w:r w:rsidRPr="00123C59">
        <w:rPr>
          <w:spacing w:val="-1"/>
        </w:rPr>
        <w:t>żn</w:t>
      </w:r>
      <w:r w:rsidRPr="00123C59">
        <w:rPr>
          <w:spacing w:val="-2"/>
        </w:rPr>
        <w:t>y</w:t>
      </w:r>
      <w:r w:rsidRPr="00123C59">
        <w:t>m</w:t>
      </w:r>
      <w:r w:rsidRPr="00123C59">
        <w:rPr>
          <w:spacing w:val="-1"/>
        </w:rPr>
        <w:t xml:space="preserve"> </w:t>
      </w:r>
      <w:r w:rsidRPr="00123C59">
        <w:rPr>
          <w:spacing w:val="1"/>
        </w:rPr>
        <w:t>k</w:t>
      </w:r>
      <w:r w:rsidRPr="00123C59">
        <w:t>walif</w:t>
      </w:r>
      <w:r w:rsidRPr="00123C59">
        <w:rPr>
          <w:spacing w:val="-3"/>
        </w:rPr>
        <w:t>i</w:t>
      </w:r>
      <w:r w:rsidRPr="00123C59">
        <w:t>k</w:t>
      </w:r>
      <w:r w:rsidRPr="00123C59">
        <w:rPr>
          <w:spacing w:val="-1"/>
        </w:rPr>
        <w:t>o</w:t>
      </w:r>
      <w:r w:rsidRPr="00123C59">
        <w:t>wal</w:t>
      </w:r>
      <w:r w:rsidRPr="00123C59">
        <w:rPr>
          <w:spacing w:val="-1"/>
        </w:rPr>
        <w:t>n</w:t>
      </w:r>
      <w:r w:rsidRPr="00123C59">
        <w:rPr>
          <w:spacing w:val="-2"/>
        </w:rPr>
        <w:t>y</w:t>
      </w:r>
      <w:r w:rsidRPr="00123C59">
        <w:t>m</w:t>
      </w:r>
      <w:r w:rsidRPr="00123C59">
        <w:rPr>
          <w:spacing w:val="1"/>
        </w:rPr>
        <w:t xml:space="preserve"> </w:t>
      </w:r>
      <w:r w:rsidRPr="00123C59">
        <w:rPr>
          <w:spacing w:val="-2"/>
        </w:rPr>
        <w:t>c</w:t>
      </w:r>
      <w:r w:rsidRPr="00123C59">
        <w:t>er</w:t>
      </w:r>
      <w:r w:rsidRPr="00123C59">
        <w:rPr>
          <w:spacing w:val="-2"/>
        </w:rPr>
        <w:t>t</w:t>
      </w:r>
      <w:r w:rsidRPr="00123C59">
        <w:rPr>
          <w:spacing w:val="1"/>
        </w:rPr>
        <w:t>y</w:t>
      </w:r>
      <w:r w:rsidRPr="00123C59">
        <w:t>fika</w:t>
      </w:r>
      <w:r w:rsidRPr="00123C59">
        <w:rPr>
          <w:spacing w:val="-2"/>
        </w:rPr>
        <w:t>t</w:t>
      </w:r>
      <w:r w:rsidRPr="00123C59">
        <w:t>e</w:t>
      </w:r>
      <w:r w:rsidRPr="00123C59">
        <w:rPr>
          <w:spacing w:val="1"/>
        </w:rPr>
        <w:t>m</w:t>
      </w:r>
      <w:r w:rsidR="00FE30D0">
        <w:rPr>
          <w:spacing w:val="1"/>
        </w:rPr>
        <w:t>.</w:t>
      </w:r>
    </w:p>
    <w:p w:rsidR="00082028" w:rsidRPr="00123C59" w:rsidRDefault="00082028" w:rsidP="00082028"/>
    <w:p w:rsidR="004A3C8D" w:rsidRPr="00123C59" w:rsidRDefault="004A3C8D" w:rsidP="004A3C8D">
      <w:pPr>
        <w:ind w:left="119" w:right="75"/>
      </w:pPr>
      <w:r w:rsidRPr="00123C59">
        <w:t>Wnioski o dofinansowanie projektu można składać:</w:t>
      </w:r>
    </w:p>
    <w:p w:rsidR="004A3C8D" w:rsidRPr="00123C59" w:rsidRDefault="004A3C8D" w:rsidP="004D6B29">
      <w:pPr>
        <w:numPr>
          <w:ilvl w:val="0"/>
          <w:numId w:val="30"/>
        </w:numPr>
        <w:spacing w:after="120"/>
        <w:ind w:left="425" w:hanging="425"/>
      </w:pPr>
      <w:r w:rsidRPr="00123C59">
        <w:t>poprzez platformę ePUAP, w formie:</w:t>
      </w:r>
    </w:p>
    <w:p w:rsidR="004A3C8D" w:rsidRPr="00123C59" w:rsidRDefault="004A3C8D" w:rsidP="004D6B29">
      <w:pPr>
        <w:numPr>
          <w:ilvl w:val="0"/>
          <w:numId w:val="28"/>
        </w:numPr>
        <w:ind w:left="993" w:hanging="426"/>
        <w:rPr>
          <w:color w:val="1F497D"/>
        </w:rPr>
      </w:pPr>
      <w:r w:rsidRPr="00123C59">
        <w:t>elektronicznej za pośrednictwem elektronicznej skrzynki podawc</w:t>
      </w:r>
      <w:r w:rsidR="00C753BD">
        <w:t xml:space="preserve">zej CPPC (adres skrzynki ePUAP: </w:t>
      </w:r>
      <w:r w:rsidR="00C753BD" w:rsidRPr="00C753BD">
        <w:t>/2yki7sk30g/nab2ospopc</w:t>
      </w:r>
      <w:r w:rsidRPr="00123C59">
        <w:t>) podpisane bezpiecznym podpisem elektronicznym weryfikowanym przy pomocy ważnego kwalifikowanego certyfikatu, o którym mowa w ustawie z dnia 18 września 2001 r. o podpisie elektronicznym;</w:t>
      </w:r>
    </w:p>
    <w:p w:rsidR="00082028" w:rsidRPr="00123C59" w:rsidRDefault="00082028" w:rsidP="00082028"/>
    <w:p w:rsidR="004A3C8D" w:rsidRPr="00123C59" w:rsidRDefault="004A3C8D" w:rsidP="004D6B29">
      <w:pPr>
        <w:numPr>
          <w:ilvl w:val="0"/>
          <w:numId w:val="30"/>
        </w:numPr>
        <w:spacing w:after="120"/>
        <w:ind w:left="425" w:hanging="425"/>
      </w:pPr>
      <w:r w:rsidRPr="00123C59">
        <w:t>przesyłką rejestrowaną lub osobiście w biurze podawczym CPPC, w formie:</w:t>
      </w:r>
    </w:p>
    <w:p w:rsidR="004A3C8D" w:rsidRPr="00123C59" w:rsidRDefault="004A3C8D" w:rsidP="004D6B29">
      <w:pPr>
        <w:numPr>
          <w:ilvl w:val="0"/>
          <w:numId w:val="28"/>
        </w:numPr>
        <w:ind w:left="992" w:hanging="425"/>
        <w:rPr>
          <w:color w:val="1F497D"/>
        </w:rPr>
      </w:pPr>
      <w:r w:rsidRPr="00123C59">
        <w:t>elektronicznej na nośniku elektronicznym, podpisane bezpiecznym podpisem elektronicznym weryfikowanym przy pomocy ważnego kwalifikowanego certyfikatu, o którym mowa w ustawie z dnia 18 września 2001 r. o podpisie elektronicznym, w siedzibie Centrum Projektów Polska Cyfrowa;</w:t>
      </w:r>
    </w:p>
    <w:p w:rsidR="00066EF7" w:rsidRPr="00123C59" w:rsidRDefault="00066EF7" w:rsidP="00066EF7"/>
    <w:p w:rsidR="00066EF7" w:rsidRPr="00123C59" w:rsidRDefault="00066EF7" w:rsidP="00066EF7"/>
    <w:p w:rsidR="00066EF7" w:rsidRPr="00123C59" w:rsidRDefault="00066EF7" w:rsidP="00066EF7"/>
    <w:p w:rsidR="00066EF7" w:rsidRPr="00123C59" w:rsidRDefault="00066EF7" w:rsidP="00066EF7">
      <w:pPr>
        <w:tabs>
          <w:tab w:val="left" w:pos="1695"/>
        </w:tabs>
      </w:pPr>
      <w:r w:rsidRPr="00123C59">
        <w:tab/>
      </w:r>
    </w:p>
    <w:p w:rsidR="00066EF7" w:rsidRPr="00123C59" w:rsidRDefault="00066EF7" w:rsidP="00066EF7"/>
    <w:p w:rsidR="00082028" w:rsidRPr="00123C59" w:rsidRDefault="00082028" w:rsidP="00066EF7">
      <w:pPr>
        <w:sectPr w:rsidR="00082028" w:rsidRPr="00123C59">
          <w:headerReference w:type="default" r:id="rId11"/>
          <w:footerReference w:type="default" r:id="rId12"/>
          <w:pgSz w:w="11920" w:h="16840"/>
          <w:pgMar w:top="1400" w:right="1300" w:bottom="280" w:left="1300" w:header="709" w:footer="991" w:gutter="0"/>
          <w:pgNumType w:start="1"/>
          <w:cols w:space="708"/>
        </w:sectPr>
      </w:pPr>
    </w:p>
    <w:p w:rsidR="00082028" w:rsidRPr="00123C59" w:rsidRDefault="00082028" w:rsidP="00082028">
      <w:pPr>
        <w:spacing w:line="200" w:lineRule="exact"/>
      </w:pPr>
    </w:p>
    <w:p w:rsidR="00082028" w:rsidRPr="00123C59" w:rsidRDefault="00082028" w:rsidP="00082028">
      <w:pPr>
        <w:spacing w:before="8" w:line="120" w:lineRule="exact"/>
      </w:pPr>
    </w:p>
    <w:p w:rsidR="00082028" w:rsidRPr="00123C59" w:rsidRDefault="00082028" w:rsidP="00082028">
      <w:pPr>
        <w:spacing w:line="200" w:lineRule="exact"/>
      </w:pPr>
    </w:p>
    <w:p w:rsidR="007A642A" w:rsidRPr="00123C59" w:rsidRDefault="007A642A" w:rsidP="007A642A">
      <w:pPr>
        <w:spacing w:line="200" w:lineRule="exact"/>
      </w:pPr>
      <w:r w:rsidRPr="00123C59">
        <w:t>Wymogi dotyczące przygotowania wniosku o dofinansowanie:</w:t>
      </w:r>
    </w:p>
    <w:p w:rsidR="007A642A" w:rsidRPr="00123C59" w:rsidRDefault="007A642A" w:rsidP="007A642A">
      <w:pPr>
        <w:ind w:left="119" w:right="3471"/>
      </w:pPr>
      <w:r w:rsidRPr="00123C59">
        <w:rPr>
          <w:b/>
          <w:color w:val="FFFFFF"/>
          <w:spacing w:val="-1"/>
        </w:rPr>
        <w:t>W</w:t>
      </w:r>
      <w:r w:rsidRPr="00123C59">
        <w:rPr>
          <w:b/>
          <w:color w:val="FFFFFF"/>
          <w:spacing w:val="1"/>
        </w:rPr>
        <w:t>y</w:t>
      </w:r>
      <w:r w:rsidRPr="00123C59">
        <w:rPr>
          <w:b/>
          <w:color w:val="FFFFFF"/>
        </w:rPr>
        <w:t>m</w:t>
      </w:r>
      <w:r w:rsidRPr="00123C59">
        <w:rPr>
          <w:b/>
          <w:color w:val="FFFFFF"/>
          <w:spacing w:val="-1"/>
        </w:rPr>
        <w:t>o</w:t>
      </w:r>
      <w:r w:rsidRPr="00123C59">
        <w:rPr>
          <w:b/>
          <w:color w:val="FFFFFF"/>
          <w:spacing w:val="-2"/>
        </w:rPr>
        <w:t>g</w:t>
      </w:r>
      <w:r w:rsidRPr="00123C59">
        <w:rPr>
          <w:b/>
          <w:color w:val="FFFFFF"/>
        </w:rPr>
        <w:t>i</w:t>
      </w:r>
      <w:r w:rsidRPr="00123C59">
        <w:rPr>
          <w:b/>
          <w:color w:val="FFFFFF"/>
          <w:spacing w:val="2"/>
        </w:rPr>
        <w:t xml:space="preserve"> </w:t>
      </w:r>
      <w:r w:rsidRPr="00123C59">
        <w:rPr>
          <w:b/>
          <w:color w:val="FFFFFF"/>
          <w:spacing w:val="-1"/>
        </w:rPr>
        <w:t>do</w:t>
      </w:r>
      <w:r w:rsidRPr="00123C59">
        <w:rPr>
          <w:b/>
          <w:color w:val="FFFFFF"/>
        </w:rPr>
        <w:t>t</w:t>
      </w:r>
      <w:r w:rsidRPr="00123C59">
        <w:rPr>
          <w:b/>
          <w:color w:val="FFFFFF"/>
          <w:spacing w:val="-1"/>
        </w:rPr>
        <w:t>y</w:t>
      </w:r>
      <w:r w:rsidRPr="00123C59">
        <w:rPr>
          <w:b/>
          <w:color w:val="FFFFFF"/>
          <w:spacing w:val="1"/>
        </w:rPr>
        <w:t>cz</w:t>
      </w:r>
      <w:r w:rsidRPr="00123C59">
        <w:rPr>
          <w:b/>
          <w:color w:val="FFFFFF"/>
          <w:spacing w:val="-4"/>
        </w:rPr>
        <w:t>ą</w:t>
      </w:r>
      <w:r w:rsidRPr="00123C59">
        <w:rPr>
          <w:b/>
          <w:color w:val="FFFFFF"/>
          <w:spacing w:val="1"/>
        </w:rPr>
        <w:t>c</w:t>
      </w:r>
      <w:r w:rsidRPr="00123C59">
        <w:rPr>
          <w:b/>
          <w:color w:val="FFFFFF"/>
        </w:rPr>
        <w:t>e p</w:t>
      </w:r>
      <w:r w:rsidRPr="00123C59">
        <w:rPr>
          <w:b/>
          <w:color w:val="FFFFFF"/>
          <w:spacing w:val="-2"/>
        </w:rPr>
        <w:t>r</w:t>
      </w:r>
      <w:r w:rsidRPr="00123C59">
        <w:rPr>
          <w:b/>
          <w:color w:val="FFFFFF"/>
          <w:spacing w:val="1"/>
        </w:rPr>
        <w:t>z</w:t>
      </w:r>
      <w:r w:rsidRPr="00123C59">
        <w:rPr>
          <w:b/>
          <w:color w:val="FFFFFF"/>
          <w:spacing w:val="-2"/>
        </w:rPr>
        <w:t>y</w:t>
      </w:r>
      <w:r w:rsidRPr="00123C59">
        <w:rPr>
          <w:b/>
          <w:color w:val="FFFFFF"/>
          <w:spacing w:val="1"/>
        </w:rPr>
        <w:t>g</w:t>
      </w:r>
      <w:r w:rsidRPr="00123C59">
        <w:rPr>
          <w:b/>
          <w:color w:val="FFFFFF"/>
          <w:spacing w:val="-1"/>
        </w:rPr>
        <w:t>o</w:t>
      </w:r>
      <w:r w:rsidRPr="00123C59">
        <w:rPr>
          <w:b/>
          <w:color w:val="FFFFFF"/>
          <w:spacing w:val="-2"/>
        </w:rPr>
        <w:t>t</w:t>
      </w:r>
      <w:r w:rsidRPr="00123C59">
        <w:rPr>
          <w:b/>
          <w:color w:val="FFFFFF"/>
          <w:spacing w:val="-1"/>
        </w:rPr>
        <w:t>o</w:t>
      </w:r>
      <w:r w:rsidRPr="00123C59">
        <w:rPr>
          <w:b/>
          <w:color w:val="FFFFFF"/>
          <w:spacing w:val="1"/>
        </w:rPr>
        <w:t>w</w:t>
      </w:r>
      <w:r w:rsidRPr="00123C59">
        <w:rPr>
          <w:b/>
          <w:color w:val="FFFFFF"/>
          <w:spacing w:val="-1"/>
        </w:rPr>
        <w:t>an</w:t>
      </w:r>
      <w:r w:rsidRPr="00123C59">
        <w:rPr>
          <w:b/>
          <w:color w:val="FFFFFF"/>
          <w:spacing w:val="1"/>
        </w:rPr>
        <w:t>i</w:t>
      </w:r>
      <w:r w:rsidRPr="00123C59">
        <w:rPr>
          <w:b/>
          <w:color w:val="FFFFFF"/>
        </w:rPr>
        <w:t>a</w:t>
      </w:r>
      <w:r w:rsidRPr="00123C59">
        <w:rPr>
          <w:b/>
          <w:color w:val="FFFFFF"/>
          <w:spacing w:val="-1"/>
        </w:rPr>
        <w:t xml:space="preserve"> </w:t>
      </w:r>
    </w:p>
    <w:p w:rsidR="007A642A" w:rsidRPr="00123C59" w:rsidRDefault="007A642A" w:rsidP="007A642A">
      <w:pPr>
        <w:ind w:left="119" w:right="80"/>
      </w:pPr>
      <w:r w:rsidRPr="00123C59">
        <w:rPr>
          <w:spacing w:val="1"/>
        </w:rPr>
        <w:t>1</w:t>
      </w:r>
      <w:r w:rsidRPr="00123C59">
        <w:t>)</w:t>
      </w:r>
      <w:r w:rsidRPr="00123C59">
        <w:rPr>
          <w:spacing w:val="1"/>
        </w:rPr>
        <w:t xml:space="preserve"> </w:t>
      </w:r>
      <w:r w:rsidRPr="00123C59">
        <w:rPr>
          <w:spacing w:val="-1"/>
        </w:rPr>
        <w:t>N</w:t>
      </w:r>
      <w:r w:rsidRPr="00123C59">
        <w:t>ale</w:t>
      </w:r>
      <w:r w:rsidRPr="00123C59">
        <w:rPr>
          <w:spacing w:val="-1"/>
        </w:rPr>
        <w:t>ż</w:t>
      </w:r>
      <w:r w:rsidRPr="00123C59">
        <w:t>y</w:t>
      </w:r>
      <w:r w:rsidRPr="00123C59">
        <w:rPr>
          <w:spacing w:val="2"/>
        </w:rPr>
        <w:t xml:space="preserve"> </w:t>
      </w:r>
      <w:r w:rsidRPr="00123C59">
        <w:rPr>
          <w:spacing w:val="-1"/>
        </w:rPr>
        <w:t>z</w:t>
      </w:r>
      <w:r w:rsidRPr="00123C59">
        <w:t>ast</w:t>
      </w:r>
      <w:r w:rsidRPr="00123C59">
        <w:rPr>
          <w:spacing w:val="-1"/>
        </w:rPr>
        <w:t>o</w:t>
      </w:r>
      <w:r w:rsidRPr="00123C59">
        <w:t>s</w:t>
      </w:r>
      <w:r w:rsidRPr="00123C59">
        <w:rPr>
          <w:spacing w:val="-1"/>
        </w:rPr>
        <w:t>o</w:t>
      </w:r>
      <w:r w:rsidRPr="00123C59">
        <w:t>wać</w:t>
      </w:r>
      <w:r w:rsidRPr="00123C59">
        <w:rPr>
          <w:spacing w:val="1"/>
        </w:rPr>
        <w:t xml:space="preserve"> </w:t>
      </w:r>
      <w:r w:rsidRPr="00123C59">
        <w:t>w</w:t>
      </w:r>
      <w:r w:rsidRPr="00123C59">
        <w:rPr>
          <w:spacing w:val="-1"/>
        </w:rPr>
        <w:t>ł</w:t>
      </w:r>
      <w:r w:rsidRPr="00123C59">
        <w:t>a</w:t>
      </w:r>
      <w:r w:rsidRPr="00123C59">
        <w:rPr>
          <w:spacing w:val="-2"/>
        </w:rPr>
        <w:t>ś</w:t>
      </w:r>
      <w:r w:rsidRPr="00123C59">
        <w:t>ciwy</w:t>
      </w:r>
      <w:r w:rsidRPr="00123C59">
        <w:rPr>
          <w:spacing w:val="2"/>
        </w:rPr>
        <w:t xml:space="preserve"> </w:t>
      </w:r>
      <w:r w:rsidRPr="00123C59">
        <w:rPr>
          <w:spacing w:val="-1"/>
        </w:rPr>
        <w:t>d</w:t>
      </w:r>
      <w:r w:rsidRPr="00123C59">
        <w:t xml:space="preserve">la </w:t>
      </w:r>
      <w:r w:rsidRPr="00123C59">
        <w:rPr>
          <w:spacing w:val="1"/>
        </w:rPr>
        <w:t>D</w:t>
      </w:r>
      <w:r w:rsidRPr="00123C59">
        <w:rPr>
          <w:spacing w:val="-1"/>
        </w:rPr>
        <w:t>z</w:t>
      </w:r>
      <w:r w:rsidRPr="00123C59">
        <w:t>iała</w:t>
      </w:r>
      <w:r w:rsidRPr="00123C59">
        <w:rPr>
          <w:spacing w:val="-1"/>
        </w:rPr>
        <w:t>n</w:t>
      </w:r>
      <w:r w:rsidRPr="00123C59">
        <w:t xml:space="preserve">ia </w:t>
      </w:r>
      <w:r w:rsidRPr="00123C59">
        <w:rPr>
          <w:spacing w:val="1"/>
        </w:rPr>
        <w:t>2</w:t>
      </w:r>
      <w:r w:rsidRPr="00123C59">
        <w:rPr>
          <w:spacing w:val="-3"/>
        </w:rPr>
        <w:t>.</w:t>
      </w:r>
      <w:r w:rsidRPr="00123C59">
        <w:t>2</w:t>
      </w:r>
      <w:r w:rsidRPr="00123C59">
        <w:rPr>
          <w:spacing w:val="2"/>
        </w:rPr>
        <w:t xml:space="preserve"> </w:t>
      </w:r>
      <w:r w:rsidRPr="00123C59">
        <w:t>f</w:t>
      </w:r>
      <w:r w:rsidRPr="00123C59">
        <w:rPr>
          <w:spacing w:val="1"/>
        </w:rPr>
        <w:t>o</w:t>
      </w:r>
      <w:r w:rsidRPr="00123C59">
        <w:rPr>
          <w:spacing w:val="-3"/>
        </w:rPr>
        <w:t>r</w:t>
      </w:r>
      <w:r w:rsidRPr="00123C59">
        <w:rPr>
          <w:spacing w:val="1"/>
        </w:rPr>
        <w:t>m</w:t>
      </w:r>
      <w:r w:rsidRPr="00123C59">
        <w:rPr>
          <w:spacing w:val="-1"/>
        </w:rPr>
        <w:t>u</w:t>
      </w:r>
      <w:r w:rsidRPr="00123C59">
        <w:t>la</w:t>
      </w:r>
      <w:r w:rsidRPr="00123C59">
        <w:rPr>
          <w:spacing w:val="-1"/>
        </w:rPr>
        <w:t>r</w:t>
      </w:r>
      <w:r w:rsidRPr="00123C59">
        <w:t>z wniosku</w:t>
      </w:r>
      <w:r w:rsidRPr="00123C59">
        <w:rPr>
          <w:spacing w:val="1"/>
        </w:rPr>
        <w:t xml:space="preserve"> </w:t>
      </w:r>
      <w:r w:rsidRPr="00123C59">
        <w:t>(</w:t>
      </w:r>
      <w:r w:rsidRPr="00123C59">
        <w:rPr>
          <w:spacing w:val="-3"/>
        </w:rPr>
        <w:t>d</w:t>
      </w:r>
      <w:r w:rsidRPr="00123C59">
        <w:rPr>
          <w:spacing w:val="1"/>
        </w:rPr>
        <w:t>o</w:t>
      </w:r>
      <w:r w:rsidRPr="00123C59">
        <w:t>t</w:t>
      </w:r>
      <w:r w:rsidRPr="00123C59">
        <w:rPr>
          <w:spacing w:val="-1"/>
        </w:rPr>
        <w:t>y</w:t>
      </w:r>
      <w:r w:rsidRPr="00123C59">
        <w:t>czy</w:t>
      </w:r>
      <w:r w:rsidRPr="00123C59">
        <w:rPr>
          <w:spacing w:val="1"/>
        </w:rPr>
        <w:t xml:space="preserve"> </w:t>
      </w:r>
      <w:r w:rsidRPr="00123C59">
        <w:rPr>
          <w:spacing w:val="-3"/>
        </w:rPr>
        <w:t>r</w:t>
      </w:r>
      <w:r w:rsidRPr="00123C59">
        <w:rPr>
          <w:spacing w:val="1"/>
        </w:rPr>
        <w:t>ó</w:t>
      </w:r>
      <w:r w:rsidRPr="00123C59">
        <w:t xml:space="preserve">wnież </w:t>
      </w:r>
      <w:r w:rsidRPr="00123C59">
        <w:rPr>
          <w:spacing w:val="-1"/>
        </w:rPr>
        <w:t>z</w:t>
      </w:r>
      <w:r w:rsidRPr="00123C59">
        <w:t>ałącz</w:t>
      </w:r>
      <w:r w:rsidRPr="00123C59">
        <w:rPr>
          <w:spacing w:val="-1"/>
        </w:rPr>
        <w:t>n</w:t>
      </w:r>
      <w:r w:rsidRPr="00123C59">
        <w:t>i</w:t>
      </w:r>
      <w:r w:rsidRPr="00123C59">
        <w:rPr>
          <w:spacing w:val="-2"/>
        </w:rPr>
        <w:t>k</w:t>
      </w:r>
      <w:r w:rsidRPr="00123C59">
        <w:rPr>
          <w:spacing w:val="1"/>
        </w:rPr>
        <w:t>ó</w:t>
      </w:r>
      <w:r w:rsidRPr="00123C59">
        <w:t>w, jeżeli pr</w:t>
      </w:r>
      <w:r w:rsidRPr="00123C59">
        <w:rPr>
          <w:spacing w:val="-1"/>
        </w:rPr>
        <w:t>z</w:t>
      </w:r>
      <w:r w:rsidRPr="00123C59">
        <w:t>e</w:t>
      </w:r>
      <w:r w:rsidRPr="00123C59">
        <w:rPr>
          <w:spacing w:val="1"/>
        </w:rPr>
        <w:t>w</w:t>
      </w:r>
      <w:r w:rsidRPr="00123C59">
        <w:t>i</w:t>
      </w:r>
      <w:r w:rsidRPr="00123C59">
        <w:rPr>
          <w:spacing w:val="-1"/>
        </w:rPr>
        <w:t>dz</w:t>
      </w:r>
      <w:r w:rsidRPr="00123C59">
        <w:t>ia</w:t>
      </w:r>
      <w:r w:rsidRPr="00123C59">
        <w:rPr>
          <w:spacing w:val="-1"/>
        </w:rPr>
        <w:t>n</w:t>
      </w:r>
      <w:r w:rsidRPr="00123C59">
        <w:t>o</w:t>
      </w:r>
      <w:r w:rsidRPr="00123C59">
        <w:rPr>
          <w:spacing w:val="-1"/>
        </w:rPr>
        <w:t xml:space="preserve"> </w:t>
      </w:r>
      <w:r w:rsidRPr="00123C59">
        <w:t>specja</w:t>
      </w:r>
      <w:r w:rsidRPr="00123C59">
        <w:rPr>
          <w:spacing w:val="-2"/>
        </w:rPr>
        <w:t>l</w:t>
      </w:r>
      <w:r w:rsidRPr="00123C59">
        <w:rPr>
          <w:spacing w:val="-1"/>
        </w:rPr>
        <w:t>n</w:t>
      </w:r>
      <w:r w:rsidRPr="00123C59">
        <w:t>e</w:t>
      </w:r>
      <w:r w:rsidRPr="00123C59">
        <w:rPr>
          <w:spacing w:val="1"/>
        </w:rPr>
        <w:t xml:space="preserve"> </w:t>
      </w:r>
      <w:r w:rsidRPr="00123C59">
        <w:t>f</w:t>
      </w:r>
      <w:r w:rsidRPr="00123C59">
        <w:rPr>
          <w:spacing w:val="1"/>
        </w:rPr>
        <w:t>o</w:t>
      </w:r>
      <w:r w:rsidRPr="00123C59">
        <w:rPr>
          <w:spacing w:val="-3"/>
        </w:rPr>
        <w:t>r</w:t>
      </w:r>
      <w:r w:rsidRPr="00123C59">
        <w:rPr>
          <w:spacing w:val="1"/>
        </w:rPr>
        <w:t>m</w:t>
      </w:r>
      <w:r w:rsidRPr="00123C59">
        <w:rPr>
          <w:spacing w:val="-1"/>
        </w:rPr>
        <w:t>u</w:t>
      </w:r>
      <w:r w:rsidRPr="00123C59">
        <w:t>la</w:t>
      </w:r>
      <w:r w:rsidRPr="00123C59">
        <w:rPr>
          <w:spacing w:val="-1"/>
        </w:rPr>
        <w:t>rz</w:t>
      </w:r>
      <w:r w:rsidRPr="00123C59">
        <w:t>e</w:t>
      </w:r>
      <w:r w:rsidRPr="00123C59">
        <w:rPr>
          <w:spacing w:val="1"/>
        </w:rPr>
        <w:t xml:space="preserve"> </w:t>
      </w:r>
      <w:r w:rsidRPr="00123C59">
        <w:rPr>
          <w:spacing w:val="-1"/>
        </w:rPr>
        <w:t>d</w:t>
      </w:r>
      <w:r w:rsidRPr="00123C59">
        <w:t>la</w:t>
      </w:r>
      <w:r w:rsidRPr="00123C59">
        <w:rPr>
          <w:spacing w:val="-3"/>
        </w:rPr>
        <w:t xml:space="preserve"> </w:t>
      </w:r>
      <w:r w:rsidRPr="00123C59">
        <w:t>załąc</w:t>
      </w:r>
      <w:r w:rsidRPr="00123C59">
        <w:rPr>
          <w:spacing w:val="-1"/>
        </w:rPr>
        <w:t>zn</w:t>
      </w:r>
      <w:r w:rsidRPr="00123C59">
        <w:t>i</w:t>
      </w:r>
      <w:r w:rsidRPr="00123C59">
        <w:rPr>
          <w:spacing w:val="-2"/>
        </w:rPr>
        <w:t>k</w:t>
      </w:r>
      <w:r w:rsidRPr="00123C59">
        <w:rPr>
          <w:spacing w:val="1"/>
        </w:rPr>
        <w:t>ó</w:t>
      </w:r>
      <w:r w:rsidRPr="00123C59">
        <w:t>w</w:t>
      </w:r>
      <w:r w:rsidRPr="00123C59">
        <w:rPr>
          <w:spacing w:val="1"/>
        </w:rPr>
        <w:t>)</w:t>
      </w:r>
      <w:r w:rsidRPr="00123C59">
        <w:t>.</w:t>
      </w:r>
    </w:p>
    <w:p w:rsidR="007A642A" w:rsidRPr="00123C59" w:rsidRDefault="007A642A" w:rsidP="007A642A">
      <w:pPr>
        <w:spacing w:line="260" w:lineRule="exact"/>
        <w:ind w:left="119" w:right="-2"/>
      </w:pPr>
      <w:r w:rsidRPr="00123C59">
        <w:rPr>
          <w:spacing w:val="1"/>
          <w:position w:val="1"/>
        </w:rPr>
        <w:t>2</w:t>
      </w:r>
      <w:r w:rsidRPr="00123C59">
        <w:rPr>
          <w:position w:val="1"/>
        </w:rPr>
        <w:t>)</w:t>
      </w:r>
      <w:r w:rsidRPr="00123C59">
        <w:rPr>
          <w:spacing w:val="1"/>
          <w:position w:val="1"/>
        </w:rPr>
        <w:t xml:space="preserve"> </w:t>
      </w:r>
      <w:r w:rsidRPr="00123C59">
        <w:rPr>
          <w:position w:val="1"/>
        </w:rPr>
        <w:t>Wn</w:t>
      </w:r>
      <w:r w:rsidRPr="00123C59">
        <w:rPr>
          <w:spacing w:val="-3"/>
          <w:position w:val="1"/>
        </w:rPr>
        <w:t>i</w:t>
      </w:r>
      <w:r w:rsidRPr="00123C59">
        <w:rPr>
          <w:spacing w:val="1"/>
          <w:position w:val="1"/>
        </w:rPr>
        <w:t>o</w:t>
      </w:r>
      <w:r w:rsidRPr="00123C59">
        <w:rPr>
          <w:position w:val="1"/>
        </w:rPr>
        <w:t>s</w:t>
      </w:r>
      <w:r w:rsidRPr="00123C59">
        <w:rPr>
          <w:spacing w:val="-2"/>
          <w:position w:val="1"/>
        </w:rPr>
        <w:t>e</w:t>
      </w:r>
      <w:r w:rsidRPr="00123C59">
        <w:rPr>
          <w:position w:val="1"/>
        </w:rPr>
        <w:t>k</w:t>
      </w:r>
      <w:r w:rsidRPr="00123C59">
        <w:rPr>
          <w:spacing w:val="-1"/>
          <w:position w:val="1"/>
        </w:rPr>
        <w:t xml:space="preserve"> </w:t>
      </w:r>
      <w:r w:rsidRPr="00123C59">
        <w:rPr>
          <w:position w:val="1"/>
        </w:rPr>
        <w:t>o</w:t>
      </w:r>
      <w:r w:rsidRPr="00123C59">
        <w:rPr>
          <w:spacing w:val="1"/>
          <w:position w:val="1"/>
        </w:rPr>
        <w:t xml:space="preserve"> </w:t>
      </w:r>
      <w:r w:rsidRPr="00123C59">
        <w:rPr>
          <w:position w:val="1"/>
        </w:rPr>
        <w:t>d</w:t>
      </w:r>
      <w:r w:rsidRPr="00123C59">
        <w:rPr>
          <w:spacing w:val="1"/>
          <w:position w:val="1"/>
        </w:rPr>
        <w:t>o</w:t>
      </w:r>
      <w:r w:rsidRPr="00123C59">
        <w:rPr>
          <w:position w:val="1"/>
        </w:rPr>
        <w:t>fi</w:t>
      </w:r>
      <w:r w:rsidRPr="00123C59">
        <w:rPr>
          <w:spacing w:val="-1"/>
          <w:position w:val="1"/>
        </w:rPr>
        <w:t>n</w:t>
      </w:r>
      <w:r w:rsidRPr="00123C59">
        <w:rPr>
          <w:position w:val="1"/>
        </w:rPr>
        <w:t>a</w:t>
      </w:r>
      <w:r w:rsidRPr="00123C59">
        <w:rPr>
          <w:spacing w:val="-1"/>
          <w:position w:val="1"/>
        </w:rPr>
        <w:t>n</w:t>
      </w:r>
      <w:r w:rsidRPr="00123C59">
        <w:rPr>
          <w:spacing w:val="-2"/>
          <w:position w:val="1"/>
        </w:rPr>
        <w:t>s</w:t>
      </w:r>
      <w:r w:rsidRPr="00123C59">
        <w:rPr>
          <w:spacing w:val="1"/>
          <w:position w:val="1"/>
        </w:rPr>
        <w:t>o</w:t>
      </w:r>
      <w:r w:rsidRPr="00123C59">
        <w:rPr>
          <w:spacing w:val="-2"/>
          <w:position w:val="1"/>
        </w:rPr>
        <w:t>w</w:t>
      </w:r>
      <w:r w:rsidRPr="00123C59">
        <w:rPr>
          <w:spacing w:val="-3"/>
          <w:position w:val="1"/>
        </w:rPr>
        <w:t>a</w:t>
      </w:r>
      <w:r w:rsidRPr="00123C59">
        <w:rPr>
          <w:spacing w:val="-1"/>
          <w:position w:val="1"/>
        </w:rPr>
        <w:t>n</w:t>
      </w:r>
      <w:r w:rsidRPr="00123C59">
        <w:rPr>
          <w:position w:val="1"/>
        </w:rPr>
        <w:t>ie na</w:t>
      </w:r>
      <w:r w:rsidRPr="00123C59">
        <w:rPr>
          <w:spacing w:val="-1"/>
          <w:position w:val="1"/>
        </w:rPr>
        <w:t>l</w:t>
      </w:r>
      <w:r w:rsidRPr="00123C59">
        <w:rPr>
          <w:position w:val="1"/>
        </w:rPr>
        <w:t>eży</w:t>
      </w:r>
      <w:r w:rsidRPr="00123C59">
        <w:rPr>
          <w:spacing w:val="-1"/>
          <w:position w:val="1"/>
        </w:rPr>
        <w:t xml:space="preserve"> </w:t>
      </w:r>
      <w:r w:rsidRPr="00123C59">
        <w:rPr>
          <w:position w:val="1"/>
        </w:rPr>
        <w:t>w</w:t>
      </w:r>
      <w:r w:rsidRPr="00123C59">
        <w:rPr>
          <w:spacing w:val="1"/>
          <w:position w:val="1"/>
        </w:rPr>
        <w:t>y</w:t>
      </w:r>
      <w:r w:rsidRPr="00123C59">
        <w:rPr>
          <w:spacing w:val="-1"/>
          <w:position w:val="1"/>
        </w:rPr>
        <w:t>p</w:t>
      </w:r>
      <w:r w:rsidRPr="00123C59">
        <w:rPr>
          <w:spacing w:val="-2"/>
          <w:position w:val="1"/>
        </w:rPr>
        <w:t>e</w:t>
      </w:r>
      <w:r w:rsidRPr="00123C59">
        <w:rPr>
          <w:position w:val="1"/>
        </w:rPr>
        <w:t>łn</w:t>
      </w:r>
      <w:r w:rsidRPr="00123C59">
        <w:rPr>
          <w:spacing w:val="-1"/>
          <w:position w:val="1"/>
        </w:rPr>
        <w:t>i</w:t>
      </w:r>
      <w:r w:rsidRPr="00123C59">
        <w:rPr>
          <w:position w:val="1"/>
        </w:rPr>
        <w:t>ć</w:t>
      </w:r>
      <w:r w:rsidRPr="00123C59">
        <w:rPr>
          <w:spacing w:val="-2"/>
          <w:position w:val="1"/>
        </w:rPr>
        <w:t xml:space="preserve"> </w:t>
      </w:r>
      <w:r w:rsidRPr="00123C59">
        <w:rPr>
          <w:position w:val="1"/>
        </w:rPr>
        <w:t>w</w:t>
      </w:r>
      <w:r w:rsidRPr="00123C59">
        <w:rPr>
          <w:spacing w:val="1"/>
          <w:position w:val="1"/>
        </w:rPr>
        <w:t xml:space="preserve"> </w:t>
      </w:r>
      <w:r w:rsidRPr="00123C59">
        <w:rPr>
          <w:position w:val="1"/>
        </w:rPr>
        <w:t>ję</w:t>
      </w:r>
      <w:r w:rsidRPr="00123C59">
        <w:rPr>
          <w:spacing w:val="-3"/>
          <w:position w:val="1"/>
        </w:rPr>
        <w:t>z</w:t>
      </w:r>
      <w:r w:rsidRPr="00123C59">
        <w:rPr>
          <w:spacing w:val="1"/>
          <w:position w:val="1"/>
        </w:rPr>
        <w:t>y</w:t>
      </w:r>
      <w:r w:rsidRPr="00123C59">
        <w:rPr>
          <w:position w:val="1"/>
        </w:rPr>
        <w:t>ku</w:t>
      </w:r>
      <w:r w:rsidRPr="00123C59">
        <w:rPr>
          <w:spacing w:val="-1"/>
          <w:position w:val="1"/>
        </w:rPr>
        <w:t xml:space="preserve"> </w:t>
      </w:r>
      <w:r w:rsidRPr="00123C59">
        <w:rPr>
          <w:position w:val="1"/>
        </w:rPr>
        <w:t>p</w:t>
      </w:r>
      <w:r w:rsidRPr="00123C59">
        <w:rPr>
          <w:spacing w:val="1"/>
          <w:position w:val="1"/>
        </w:rPr>
        <w:t>o</w:t>
      </w:r>
      <w:r w:rsidRPr="00123C59">
        <w:rPr>
          <w:position w:val="1"/>
        </w:rPr>
        <w:t>lsk</w:t>
      </w:r>
      <w:r w:rsidRPr="00123C59">
        <w:rPr>
          <w:spacing w:val="-3"/>
          <w:position w:val="1"/>
        </w:rPr>
        <w:t>i</w:t>
      </w:r>
      <w:r w:rsidRPr="00123C59">
        <w:rPr>
          <w:spacing w:val="1"/>
          <w:position w:val="1"/>
        </w:rPr>
        <w:t>m</w:t>
      </w:r>
      <w:r w:rsidRPr="00123C59">
        <w:rPr>
          <w:position w:val="1"/>
        </w:rPr>
        <w:t>.</w:t>
      </w:r>
    </w:p>
    <w:p w:rsidR="007A642A" w:rsidRPr="00123C59" w:rsidRDefault="007A642A" w:rsidP="007A642A">
      <w:pPr>
        <w:spacing w:before="5" w:line="120" w:lineRule="exact"/>
      </w:pPr>
    </w:p>
    <w:p w:rsidR="007A642A" w:rsidRPr="00123C59" w:rsidRDefault="007A642A" w:rsidP="007A642A">
      <w:pPr>
        <w:ind w:left="119" w:right="79"/>
      </w:pPr>
      <w:r w:rsidRPr="00123C59">
        <w:rPr>
          <w:spacing w:val="1"/>
        </w:rPr>
        <w:t>3</w:t>
      </w:r>
      <w:r w:rsidRPr="00123C59">
        <w:t xml:space="preserve">)  </w:t>
      </w:r>
      <w:r w:rsidRPr="00123C59">
        <w:rPr>
          <w:spacing w:val="36"/>
        </w:rPr>
        <w:t xml:space="preserve"> </w:t>
      </w:r>
      <w:r w:rsidRPr="00123C59">
        <w:rPr>
          <w:spacing w:val="-1"/>
        </w:rPr>
        <w:t>N</w:t>
      </w:r>
      <w:r w:rsidRPr="00123C59">
        <w:t>ale</w:t>
      </w:r>
      <w:r w:rsidRPr="00123C59">
        <w:rPr>
          <w:spacing w:val="-1"/>
        </w:rPr>
        <w:t>ż</w:t>
      </w:r>
      <w:r w:rsidRPr="00123C59">
        <w:t xml:space="preserve">y  </w:t>
      </w:r>
      <w:r w:rsidRPr="00123C59">
        <w:rPr>
          <w:spacing w:val="36"/>
        </w:rPr>
        <w:t xml:space="preserve"> </w:t>
      </w:r>
      <w:r w:rsidRPr="00123C59">
        <w:rPr>
          <w:spacing w:val="-1"/>
        </w:rPr>
        <w:t>p</w:t>
      </w:r>
      <w:r w:rsidRPr="00123C59">
        <w:t>r</w:t>
      </w:r>
      <w:r w:rsidRPr="00123C59">
        <w:rPr>
          <w:spacing w:val="-1"/>
        </w:rPr>
        <w:t>z</w:t>
      </w:r>
      <w:r w:rsidRPr="00123C59">
        <w:rPr>
          <w:spacing w:val="-2"/>
        </w:rPr>
        <w:t>e</w:t>
      </w:r>
      <w:r w:rsidRPr="00123C59">
        <w:t>strze</w:t>
      </w:r>
      <w:r w:rsidRPr="00123C59">
        <w:rPr>
          <w:spacing w:val="-1"/>
        </w:rPr>
        <w:t>g</w:t>
      </w:r>
      <w:r w:rsidRPr="00123C59">
        <w:t xml:space="preserve">ać  </w:t>
      </w:r>
      <w:r w:rsidRPr="00123C59">
        <w:rPr>
          <w:spacing w:val="33"/>
        </w:rPr>
        <w:t xml:space="preserve"> </w:t>
      </w:r>
      <w:r w:rsidRPr="00123C59">
        <w:rPr>
          <w:spacing w:val="1"/>
        </w:rPr>
        <w:t>o</w:t>
      </w:r>
      <w:r w:rsidRPr="00123C59">
        <w:rPr>
          <w:spacing w:val="-1"/>
        </w:rPr>
        <w:t>g</w:t>
      </w:r>
      <w:r w:rsidRPr="00123C59">
        <w:t>ra</w:t>
      </w:r>
      <w:r w:rsidRPr="00123C59">
        <w:rPr>
          <w:spacing w:val="-1"/>
        </w:rPr>
        <w:t>n</w:t>
      </w:r>
      <w:r w:rsidRPr="00123C59">
        <w:t>ic</w:t>
      </w:r>
      <w:r w:rsidRPr="00123C59">
        <w:rPr>
          <w:spacing w:val="-1"/>
        </w:rPr>
        <w:t>z</w:t>
      </w:r>
      <w:r w:rsidRPr="00123C59">
        <w:t xml:space="preserve">eń  </w:t>
      </w:r>
      <w:r w:rsidRPr="00123C59">
        <w:rPr>
          <w:spacing w:val="35"/>
        </w:rPr>
        <w:t xml:space="preserve"> </w:t>
      </w:r>
      <w:r w:rsidRPr="00123C59">
        <w:t xml:space="preserve">w  </w:t>
      </w:r>
      <w:r w:rsidRPr="00123C59">
        <w:rPr>
          <w:spacing w:val="36"/>
        </w:rPr>
        <w:t xml:space="preserve"> </w:t>
      </w:r>
      <w:r w:rsidRPr="00123C59">
        <w:rPr>
          <w:spacing w:val="-1"/>
        </w:rPr>
        <w:t>z</w:t>
      </w:r>
      <w:r w:rsidRPr="00123C59">
        <w:t>ak</w:t>
      </w:r>
      <w:r w:rsidRPr="00123C59">
        <w:rPr>
          <w:spacing w:val="-2"/>
        </w:rPr>
        <w:t>r</w:t>
      </w:r>
      <w:r w:rsidRPr="00123C59">
        <w:t xml:space="preserve">esie  </w:t>
      </w:r>
      <w:r w:rsidRPr="00123C59">
        <w:rPr>
          <w:spacing w:val="34"/>
        </w:rPr>
        <w:t xml:space="preserve"> </w:t>
      </w:r>
      <w:r w:rsidRPr="00123C59">
        <w:rPr>
          <w:spacing w:val="1"/>
        </w:rPr>
        <w:t>m</w:t>
      </w:r>
      <w:r w:rsidRPr="00123C59">
        <w:t>ak</w:t>
      </w:r>
      <w:r w:rsidRPr="00123C59">
        <w:rPr>
          <w:spacing w:val="-2"/>
        </w:rPr>
        <w:t>sy</w:t>
      </w:r>
      <w:r w:rsidRPr="00123C59">
        <w:rPr>
          <w:spacing w:val="1"/>
        </w:rPr>
        <w:t>m</w:t>
      </w:r>
      <w:r w:rsidRPr="00123C59">
        <w:t>al</w:t>
      </w:r>
      <w:r w:rsidRPr="00123C59">
        <w:rPr>
          <w:spacing w:val="-1"/>
        </w:rPr>
        <w:t>n</w:t>
      </w:r>
      <w:r w:rsidRPr="00123C59">
        <w:t xml:space="preserve">ej,  </w:t>
      </w:r>
      <w:r w:rsidRPr="00123C59">
        <w:rPr>
          <w:spacing w:val="36"/>
        </w:rPr>
        <w:t xml:space="preserve"> </w:t>
      </w:r>
      <w:r w:rsidRPr="00123C59">
        <w:rPr>
          <w:spacing w:val="-3"/>
        </w:rPr>
        <w:t>d</w:t>
      </w:r>
      <w:r w:rsidRPr="00123C59">
        <w:rPr>
          <w:spacing w:val="1"/>
        </w:rPr>
        <w:t>o</w:t>
      </w:r>
      <w:r w:rsidRPr="00123C59">
        <w:rPr>
          <w:spacing w:val="-1"/>
        </w:rPr>
        <w:t>pu</w:t>
      </w:r>
      <w:r w:rsidRPr="00123C59">
        <w:t>s</w:t>
      </w:r>
      <w:r w:rsidRPr="00123C59">
        <w:rPr>
          <w:spacing w:val="-1"/>
        </w:rPr>
        <w:t>z</w:t>
      </w:r>
      <w:r w:rsidRPr="00123C59">
        <w:t>cz</w:t>
      </w:r>
      <w:r w:rsidRPr="00123C59">
        <w:rPr>
          <w:spacing w:val="-1"/>
        </w:rPr>
        <w:t>a</w:t>
      </w:r>
      <w:r w:rsidRPr="00123C59">
        <w:t>l</w:t>
      </w:r>
      <w:r w:rsidRPr="00123C59">
        <w:rPr>
          <w:spacing w:val="-1"/>
        </w:rPr>
        <w:t>n</w:t>
      </w:r>
      <w:r w:rsidRPr="00123C59">
        <w:t xml:space="preserve">ej  </w:t>
      </w:r>
      <w:r w:rsidRPr="00123C59">
        <w:rPr>
          <w:spacing w:val="36"/>
        </w:rPr>
        <w:t xml:space="preserve"> </w:t>
      </w:r>
      <w:r w:rsidRPr="00123C59">
        <w:t>l</w:t>
      </w:r>
      <w:r w:rsidRPr="00123C59">
        <w:rPr>
          <w:spacing w:val="-1"/>
        </w:rPr>
        <w:t>i</w:t>
      </w:r>
      <w:r w:rsidRPr="00123C59">
        <w:t>cz</w:t>
      </w:r>
      <w:r w:rsidRPr="00123C59">
        <w:rPr>
          <w:spacing w:val="-1"/>
        </w:rPr>
        <w:t>b</w:t>
      </w:r>
      <w:r w:rsidRPr="00123C59">
        <w:t xml:space="preserve">y  </w:t>
      </w:r>
      <w:r w:rsidRPr="00123C59">
        <w:rPr>
          <w:spacing w:val="36"/>
        </w:rPr>
        <w:t xml:space="preserve"> </w:t>
      </w:r>
      <w:r w:rsidRPr="00123C59">
        <w:rPr>
          <w:spacing w:val="-1"/>
        </w:rPr>
        <w:t>zn</w:t>
      </w:r>
      <w:r w:rsidRPr="00123C59">
        <w:t>a</w:t>
      </w:r>
      <w:r w:rsidRPr="00123C59">
        <w:rPr>
          <w:spacing w:val="-2"/>
        </w:rPr>
        <w:t>k</w:t>
      </w:r>
      <w:r w:rsidRPr="00123C59">
        <w:rPr>
          <w:spacing w:val="-1"/>
        </w:rPr>
        <w:t>ó</w:t>
      </w:r>
      <w:r w:rsidRPr="00123C59">
        <w:t>w w</w:t>
      </w:r>
      <w:r w:rsidRPr="00123C59">
        <w:rPr>
          <w:spacing w:val="4"/>
        </w:rPr>
        <w:t xml:space="preserve"> </w:t>
      </w:r>
      <w:r w:rsidRPr="00123C59">
        <w:rPr>
          <w:spacing w:val="-1"/>
        </w:rPr>
        <w:t>p</w:t>
      </w:r>
      <w:r w:rsidRPr="00123C59">
        <w:rPr>
          <w:spacing w:val="1"/>
        </w:rPr>
        <w:t>o</w:t>
      </w:r>
      <w:r w:rsidRPr="00123C59">
        <w:t>s</w:t>
      </w:r>
      <w:r w:rsidRPr="00123C59">
        <w:rPr>
          <w:spacing w:val="-1"/>
        </w:rPr>
        <w:t>z</w:t>
      </w:r>
      <w:r w:rsidRPr="00123C59">
        <w:t>cze</w:t>
      </w:r>
      <w:r w:rsidRPr="00123C59">
        <w:rPr>
          <w:spacing w:val="-3"/>
        </w:rPr>
        <w:t>g</w:t>
      </w:r>
      <w:r w:rsidRPr="00123C59">
        <w:rPr>
          <w:spacing w:val="1"/>
        </w:rPr>
        <w:t>ó</w:t>
      </w:r>
      <w:r w:rsidRPr="00123C59">
        <w:t>l</w:t>
      </w:r>
      <w:r w:rsidRPr="00123C59">
        <w:rPr>
          <w:spacing w:val="-1"/>
        </w:rPr>
        <w:t>n</w:t>
      </w:r>
      <w:r w:rsidRPr="00123C59">
        <w:rPr>
          <w:spacing w:val="-2"/>
        </w:rPr>
        <w:t>y</w:t>
      </w:r>
      <w:r w:rsidRPr="00123C59">
        <w:t>ch</w:t>
      </w:r>
      <w:r w:rsidRPr="00123C59">
        <w:rPr>
          <w:spacing w:val="3"/>
        </w:rPr>
        <w:t xml:space="preserve"> </w:t>
      </w:r>
      <w:r w:rsidRPr="00123C59">
        <w:rPr>
          <w:spacing w:val="-1"/>
        </w:rPr>
        <w:t>p</w:t>
      </w:r>
      <w:r w:rsidRPr="00123C59">
        <w:rPr>
          <w:spacing w:val="1"/>
        </w:rPr>
        <w:t>o</w:t>
      </w:r>
      <w:r w:rsidRPr="00123C59">
        <w:t xml:space="preserve">lach </w:t>
      </w:r>
      <w:r w:rsidRPr="00123C59">
        <w:rPr>
          <w:spacing w:val="1"/>
        </w:rPr>
        <w:t>o</w:t>
      </w:r>
      <w:r w:rsidRPr="00123C59">
        <w:rPr>
          <w:spacing w:val="-1"/>
        </w:rPr>
        <w:t>p</w:t>
      </w:r>
      <w:r w:rsidRPr="00123C59">
        <w:t>is</w:t>
      </w:r>
      <w:r w:rsidRPr="00123C59">
        <w:rPr>
          <w:spacing w:val="-2"/>
        </w:rPr>
        <w:t>o</w:t>
      </w:r>
      <w:r w:rsidRPr="00123C59">
        <w:t>w</w:t>
      </w:r>
      <w:r w:rsidRPr="00123C59">
        <w:rPr>
          <w:spacing w:val="1"/>
        </w:rPr>
        <w:t>y</w:t>
      </w:r>
      <w:r w:rsidRPr="00123C59">
        <w:t xml:space="preserve">ch. </w:t>
      </w:r>
      <w:r w:rsidRPr="00123C59">
        <w:rPr>
          <w:spacing w:val="-1"/>
        </w:rPr>
        <w:t>P</w:t>
      </w:r>
      <w:r w:rsidRPr="00123C59">
        <w:rPr>
          <w:spacing w:val="1"/>
        </w:rPr>
        <w:t>o</w:t>
      </w:r>
      <w:r w:rsidRPr="00123C59">
        <w:rPr>
          <w:spacing w:val="-1"/>
        </w:rPr>
        <w:t>d</w:t>
      </w:r>
      <w:r w:rsidRPr="00123C59">
        <w:t>a</w:t>
      </w:r>
      <w:r w:rsidRPr="00123C59">
        <w:rPr>
          <w:spacing w:val="-1"/>
        </w:rPr>
        <w:t>n</w:t>
      </w:r>
      <w:r w:rsidRPr="00123C59">
        <w:t>e</w:t>
      </w:r>
      <w:r w:rsidRPr="00123C59">
        <w:rPr>
          <w:spacing w:val="4"/>
        </w:rPr>
        <w:t xml:space="preserve"> </w:t>
      </w:r>
      <w:r w:rsidRPr="00123C59">
        <w:t>w</w:t>
      </w:r>
      <w:r w:rsidRPr="00123C59">
        <w:rPr>
          <w:spacing w:val="2"/>
        </w:rPr>
        <w:t xml:space="preserve"> </w:t>
      </w:r>
      <w:r w:rsidRPr="00123C59">
        <w:t>i</w:t>
      </w:r>
      <w:r w:rsidRPr="00123C59">
        <w:rPr>
          <w:spacing w:val="-1"/>
        </w:rPr>
        <w:t>n</w:t>
      </w:r>
      <w:r w:rsidRPr="00123C59">
        <w:t>st</w:t>
      </w:r>
      <w:r w:rsidRPr="00123C59">
        <w:rPr>
          <w:spacing w:val="-2"/>
        </w:rPr>
        <w:t>r</w:t>
      </w:r>
      <w:r w:rsidRPr="00123C59">
        <w:rPr>
          <w:spacing w:val="-1"/>
        </w:rPr>
        <w:t>u</w:t>
      </w:r>
      <w:r w:rsidRPr="00123C59">
        <w:t>kcji</w:t>
      </w:r>
      <w:r w:rsidRPr="00123C59">
        <w:rPr>
          <w:spacing w:val="4"/>
        </w:rPr>
        <w:t xml:space="preserve"> </w:t>
      </w:r>
      <w:r w:rsidRPr="00123C59">
        <w:t>i</w:t>
      </w:r>
      <w:r w:rsidRPr="00123C59">
        <w:rPr>
          <w:spacing w:val="-1"/>
        </w:rPr>
        <w:t>n</w:t>
      </w:r>
      <w:r w:rsidRPr="00123C59">
        <w:t>f</w:t>
      </w:r>
      <w:r w:rsidRPr="00123C59">
        <w:rPr>
          <w:spacing w:val="1"/>
        </w:rPr>
        <w:t>o</w:t>
      </w:r>
      <w:r w:rsidRPr="00123C59">
        <w:rPr>
          <w:spacing w:val="-3"/>
        </w:rPr>
        <w:t>r</w:t>
      </w:r>
      <w:r w:rsidRPr="00123C59">
        <w:rPr>
          <w:spacing w:val="1"/>
        </w:rPr>
        <w:t>m</w:t>
      </w:r>
      <w:r w:rsidRPr="00123C59">
        <w:t>ac</w:t>
      </w:r>
      <w:r w:rsidRPr="00123C59">
        <w:rPr>
          <w:spacing w:val="-2"/>
        </w:rPr>
        <w:t>j</w:t>
      </w:r>
      <w:r w:rsidRPr="00123C59">
        <w:t>e</w:t>
      </w:r>
      <w:r w:rsidRPr="00123C59">
        <w:rPr>
          <w:spacing w:val="4"/>
        </w:rPr>
        <w:t xml:space="preserve"> </w:t>
      </w:r>
      <w:r w:rsidRPr="00123C59">
        <w:t>w</w:t>
      </w:r>
      <w:r w:rsidRPr="00123C59">
        <w:rPr>
          <w:spacing w:val="2"/>
        </w:rPr>
        <w:t xml:space="preserve"> </w:t>
      </w:r>
      <w:r w:rsidRPr="00123C59">
        <w:rPr>
          <w:spacing w:val="-1"/>
        </w:rPr>
        <w:t>z</w:t>
      </w:r>
      <w:r w:rsidRPr="00123C59">
        <w:t>akres</w:t>
      </w:r>
      <w:r w:rsidRPr="00123C59">
        <w:rPr>
          <w:spacing w:val="-2"/>
        </w:rPr>
        <w:t>i</w:t>
      </w:r>
      <w:r w:rsidRPr="00123C59">
        <w:t>e</w:t>
      </w:r>
      <w:r w:rsidRPr="00123C59">
        <w:rPr>
          <w:spacing w:val="4"/>
        </w:rPr>
        <w:t xml:space="preserve"> </w:t>
      </w:r>
      <w:r w:rsidRPr="00123C59">
        <w:rPr>
          <w:spacing w:val="1"/>
        </w:rPr>
        <w:t>m</w:t>
      </w:r>
      <w:r w:rsidRPr="00123C59">
        <w:rPr>
          <w:spacing w:val="-3"/>
        </w:rPr>
        <w:t>a</w:t>
      </w:r>
      <w:r w:rsidRPr="00123C59">
        <w:t>ks</w:t>
      </w:r>
      <w:r w:rsidRPr="00123C59">
        <w:rPr>
          <w:spacing w:val="-1"/>
        </w:rPr>
        <w:t>y</w:t>
      </w:r>
      <w:r w:rsidRPr="00123C59">
        <w:rPr>
          <w:spacing w:val="1"/>
        </w:rPr>
        <w:t>m</w:t>
      </w:r>
      <w:r w:rsidRPr="00123C59">
        <w:t>al</w:t>
      </w:r>
      <w:r w:rsidRPr="00123C59">
        <w:rPr>
          <w:spacing w:val="-1"/>
        </w:rPr>
        <w:t>n</w:t>
      </w:r>
      <w:r w:rsidRPr="00123C59">
        <w:rPr>
          <w:spacing w:val="-2"/>
        </w:rPr>
        <w:t>e</w:t>
      </w:r>
      <w:r w:rsidRPr="00123C59">
        <w:t>j</w:t>
      </w:r>
      <w:r w:rsidRPr="00123C59">
        <w:rPr>
          <w:spacing w:val="4"/>
        </w:rPr>
        <w:t xml:space="preserve"> </w:t>
      </w:r>
      <w:r w:rsidRPr="00123C59">
        <w:t>l</w:t>
      </w:r>
      <w:r w:rsidRPr="00123C59">
        <w:rPr>
          <w:spacing w:val="-1"/>
        </w:rPr>
        <w:t>i</w:t>
      </w:r>
      <w:r w:rsidRPr="00123C59">
        <w:t>cz</w:t>
      </w:r>
      <w:r w:rsidRPr="00123C59">
        <w:rPr>
          <w:spacing w:val="-4"/>
        </w:rPr>
        <w:t>b</w:t>
      </w:r>
      <w:r w:rsidRPr="00123C59">
        <w:t xml:space="preserve">y </w:t>
      </w:r>
      <w:r w:rsidRPr="00123C59">
        <w:rPr>
          <w:spacing w:val="-1"/>
        </w:rPr>
        <w:t>zn</w:t>
      </w:r>
      <w:r w:rsidRPr="00123C59">
        <w:t>ak</w:t>
      </w:r>
      <w:r w:rsidRPr="00123C59">
        <w:rPr>
          <w:spacing w:val="1"/>
        </w:rPr>
        <w:t>ó</w:t>
      </w:r>
      <w:r w:rsidRPr="00123C59">
        <w:t>w</w:t>
      </w:r>
      <w:r w:rsidRPr="00123C59">
        <w:rPr>
          <w:spacing w:val="-1"/>
        </w:rPr>
        <w:t xml:space="preserve"> </w:t>
      </w:r>
      <w:r w:rsidRPr="00123C59">
        <w:rPr>
          <w:spacing w:val="1"/>
        </w:rPr>
        <w:t>o</w:t>
      </w:r>
      <w:r w:rsidRPr="00123C59">
        <w:rPr>
          <w:spacing w:val="-1"/>
        </w:rPr>
        <w:t>dno</w:t>
      </w:r>
      <w:r w:rsidRPr="00123C59">
        <w:t>s</w:t>
      </w:r>
      <w:r w:rsidRPr="00123C59">
        <w:rPr>
          <w:spacing w:val="-1"/>
        </w:rPr>
        <w:t>z</w:t>
      </w:r>
      <w:r w:rsidRPr="00123C59">
        <w:t>ą się</w:t>
      </w:r>
      <w:r w:rsidRPr="00123C59">
        <w:rPr>
          <w:spacing w:val="1"/>
        </w:rPr>
        <w:t xml:space="preserve"> </w:t>
      </w:r>
      <w:r w:rsidRPr="00123C59">
        <w:rPr>
          <w:spacing w:val="-3"/>
        </w:rPr>
        <w:t>d</w:t>
      </w:r>
      <w:r w:rsidRPr="00123C59">
        <w:t>o</w:t>
      </w:r>
      <w:r w:rsidRPr="00123C59">
        <w:rPr>
          <w:spacing w:val="1"/>
        </w:rPr>
        <w:t xml:space="preserve"> </w:t>
      </w:r>
      <w:r w:rsidRPr="00123C59">
        <w:t>z</w:t>
      </w:r>
      <w:r w:rsidRPr="00123C59">
        <w:rPr>
          <w:spacing w:val="-1"/>
        </w:rPr>
        <w:t>n</w:t>
      </w:r>
      <w:r w:rsidRPr="00123C59">
        <w:rPr>
          <w:spacing w:val="-3"/>
        </w:rPr>
        <w:t>a</w:t>
      </w:r>
      <w:r w:rsidRPr="00123C59">
        <w:t>k</w:t>
      </w:r>
      <w:r w:rsidRPr="00123C59">
        <w:rPr>
          <w:spacing w:val="1"/>
        </w:rPr>
        <w:t>ó</w:t>
      </w:r>
      <w:r w:rsidRPr="00123C59">
        <w:t>w</w:t>
      </w:r>
      <w:r w:rsidRPr="00123C59">
        <w:rPr>
          <w:spacing w:val="-2"/>
        </w:rPr>
        <w:t xml:space="preserve"> </w:t>
      </w:r>
      <w:r w:rsidRPr="00123C59">
        <w:t>lic</w:t>
      </w:r>
      <w:r w:rsidRPr="00123C59">
        <w:rPr>
          <w:spacing w:val="-1"/>
        </w:rPr>
        <w:t>z</w:t>
      </w:r>
      <w:r w:rsidRPr="00123C59">
        <w:rPr>
          <w:spacing w:val="1"/>
        </w:rPr>
        <w:t>o</w:t>
      </w:r>
      <w:r w:rsidRPr="00123C59">
        <w:rPr>
          <w:spacing w:val="-3"/>
        </w:rPr>
        <w:t>n</w:t>
      </w:r>
      <w:r w:rsidRPr="00123C59">
        <w:rPr>
          <w:spacing w:val="1"/>
        </w:rPr>
        <w:t>y</w:t>
      </w:r>
      <w:r w:rsidRPr="00123C59">
        <w:t>ch ł</w:t>
      </w:r>
      <w:r w:rsidRPr="00123C59">
        <w:rPr>
          <w:spacing w:val="-2"/>
        </w:rPr>
        <w:t>ą</w:t>
      </w:r>
      <w:r w:rsidRPr="00123C59">
        <w:t>cz</w:t>
      </w:r>
      <w:r w:rsidRPr="00123C59">
        <w:rPr>
          <w:spacing w:val="-1"/>
        </w:rPr>
        <w:t>n</w:t>
      </w:r>
      <w:r w:rsidRPr="00123C59">
        <w:t>ie ze</w:t>
      </w:r>
      <w:r w:rsidRPr="00123C59">
        <w:rPr>
          <w:spacing w:val="1"/>
        </w:rPr>
        <w:t xml:space="preserve"> </w:t>
      </w:r>
      <w:r w:rsidRPr="00123C59">
        <w:t>s</w:t>
      </w:r>
      <w:r w:rsidRPr="00123C59">
        <w:rPr>
          <w:spacing w:val="-3"/>
        </w:rPr>
        <w:t>p</w:t>
      </w:r>
      <w:r w:rsidRPr="00123C59">
        <w:t>acja</w:t>
      </w:r>
      <w:r w:rsidRPr="00123C59">
        <w:rPr>
          <w:spacing w:val="1"/>
        </w:rPr>
        <w:t>m</w:t>
      </w:r>
      <w:r w:rsidRPr="00123C59">
        <w:t>i.</w:t>
      </w:r>
    </w:p>
    <w:p w:rsidR="007A642A" w:rsidRPr="00123C59" w:rsidRDefault="007A642A" w:rsidP="007A642A">
      <w:pPr>
        <w:ind w:left="119" w:right="1033"/>
      </w:pPr>
      <w:r w:rsidRPr="00123C59">
        <w:rPr>
          <w:spacing w:val="1"/>
        </w:rPr>
        <w:t>4</w:t>
      </w:r>
      <w:r w:rsidRPr="00123C59">
        <w:t>)</w:t>
      </w:r>
      <w:r w:rsidRPr="00123C59">
        <w:rPr>
          <w:spacing w:val="1"/>
        </w:rPr>
        <w:t xml:space="preserve"> </w:t>
      </w:r>
      <w:r w:rsidRPr="00123C59">
        <w:rPr>
          <w:spacing w:val="-2"/>
        </w:rPr>
        <w:t>W</w:t>
      </w:r>
      <w:r w:rsidRPr="00123C59">
        <w:t>s</w:t>
      </w:r>
      <w:r w:rsidRPr="00123C59">
        <w:rPr>
          <w:spacing w:val="-1"/>
        </w:rPr>
        <w:t>z</w:t>
      </w:r>
      <w:r w:rsidRPr="00123C59">
        <w:rPr>
          <w:spacing w:val="1"/>
        </w:rPr>
        <w:t>y</w:t>
      </w:r>
      <w:r w:rsidRPr="00123C59">
        <w:t>s</w:t>
      </w:r>
      <w:r w:rsidRPr="00123C59">
        <w:rPr>
          <w:spacing w:val="-2"/>
        </w:rPr>
        <w:t>t</w:t>
      </w:r>
      <w:r w:rsidRPr="00123C59">
        <w:t>kie</w:t>
      </w:r>
      <w:r w:rsidRPr="00123C59">
        <w:rPr>
          <w:spacing w:val="-1"/>
        </w:rPr>
        <w:t xml:space="preserve"> </w:t>
      </w:r>
      <w:r w:rsidRPr="00123C59">
        <w:t>w</w:t>
      </w:r>
      <w:r w:rsidRPr="00123C59">
        <w:rPr>
          <w:spacing w:val="-1"/>
        </w:rPr>
        <w:t>y</w:t>
      </w:r>
      <w:r w:rsidRPr="00123C59">
        <w:rPr>
          <w:spacing w:val="1"/>
        </w:rPr>
        <w:t>m</w:t>
      </w:r>
      <w:r w:rsidRPr="00123C59">
        <w:t>a</w:t>
      </w:r>
      <w:r w:rsidRPr="00123C59">
        <w:rPr>
          <w:spacing w:val="-1"/>
        </w:rPr>
        <w:t>g</w:t>
      </w:r>
      <w:r w:rsidRPr="00123C59">
        <w:t>a</w:t>
      </w:r>
      <w:r w:rsidRPr="00123C59">
        <w:rPr>
          <w:spacing w:val="-1"/>
        </w:rPr>
        <w:t>n</w:t>
      </w:r>
      <w:r w:rsidRPr="00123C59">
        <w:t>e</w:t>
      </w:r>
      <w:r w:rsidRPr="00123C59">
        <w:rPr>
          <w:spacing w:val="-2"/>
        </w:rPr>
        <w:t xml:space="preserve"> </w:t>
      </w:r>
      <w:r w:rsidRPr="00123C59">
        <w:t>p</w:t>
      </w:r>
      <w:r w:rsidRPr="00123C59">
        <w:rPr>
          <w:spacing w:val="-1"/>
        </w:rPr>
        <w:t>o</w:t>
      </w:r>
      <w:r w:rsidRPr="00123C59">
        <w:t>la wnio</w:t>
      </w:r>
      <w:r w:rsidRPr="00123C59">
        <w:rPr>
          <w:spacing w:val="-2"/>
        </w:rPr>
        <w:t>s</w:t>
      </w:r>
      <w:r w:rsidRPr="00123C59">
        <w:t>ku</w:t>
      </w:r>
      <w:r w:rsidRPr="00123C59">
        <w:rPr>
          <w:spacing w:val="-2"/>
        </w:rPr>
        <w:t xml:space="preserve"> </w:t>
      </w:r>
      <w:r w:rsidRPr="00123C59">
        <w:rPr>
          <w:spacing w:val="1"/>
        </w:rPr>
        <w:t>m</w:t>
      </w:r>
      <w:r w:rsidRPr="00123C59">
        <w:rPr>
          <w:spacing w:val="-1"/>
        </w:rPr>
        <w:t>u</w:t>
      </w:r>
      <w:r w:rsidRPr="00123C59">
        <w:t>s</w:t>
      </w:r>
      <w:r w:rsidRPr="00123C59">
        <w:rPr>
          <w:spacing w:val="-1"/>
        </w:rPr>
        <w:t>z</w:t>
      </w:r>
      <w:r w:rsidRPr="00123C59">
        <w:t>ą być</w:t>
      </w:r>
      <w:r w:rsidRPr="00123C59">
        <w:rPr>
          <w:spacing w:val="-2"/>
        </w:rPr>
        <w:t xml:space="preserve"> </w:t>
      </w:r>
      <w:r w:rsidRPr="00123C59">
        <w:rPr>
          <w:spacing w:val="-1"/>
        </w:rPr>
        <w:t>w</w:t>
      </w:r>
      <w:r w:rsidRPr="00123C59">
        <w:rPr>
          <w:spacing w:val="1"/>
        </w:rPr>
        <w:t>y</w:t>
      </w:r>
      <w:r w:rsidRPr="00123C59">
        <w:rPr>
          <w:spacing w:val="-1"/>
        </w:rPr>
        <w:t>p</w:t>
      </w:r>
      <w:r w:rsidRPr="00123C59">
        <w:rPr>
          <w:spacing w:val="-2"/>
        </w:rPr>
        <w:t>e</w:t>
      </w:r>
      <w:r w:rsidRPr="00123C59">
        <w:t>łn</w:t>
      </w:r>
      <w:r w:rsidRPr="00123C59">
        <w:rPr>
          <w:spacing w:val="-1"/>
        </w:rPr>
        <w:t>i</w:t>
      </w:r>
      <w:r w:rsidRPr="00123C59">
        <w:rPr>
          <w:spacing w:val="1"/>
        </w:rPr>
        <w:t>o</w:t>
      </w:r>
      <w:r w:rsidRPr="00123C59">
        <w:rPr>
          <w:spacing w:val="-1"/>
        </w:rPr>
        <w:t>n</w:t>
      </w:r>
      <w:r w:rsidRPr="00123C59">
        <w:t>e</w:t>
      </w:r>
      <w:r w:rsidRPr="00123C59">
        <w:rPr>
          <w:spacing w:val="1"/>
        </w:rPr>
        <w:t xml:space="preserve"> </w:t>
      </w:r>
      <w:r w:rsidRPr="00123C59">
        <w:rPr>
          <w:spacing w:val="-1"/>
        </w:rPr>
        <w:t>z</w:t>
      </w:r>
      <w:r w:rsidRPr="00123C59">
        <w:rPr>
          <w:spacing w:val="-3"/>
        </w:rPr>
        <w:t>g</w:t>
      </w:r>
      <w:r w:rsidRPr="00123C59">
        <w:rPr>
          <w:spacing w:val="1"/>
        </w:rPr>
        <w:t>o</w:t>
      </w:r>
      <w:r w:rsidRPr="00123C59">
        <w:rPr>
          <w:spacing w:val="-1"/>
        </w:rPr>
        <w:t>dn</w:t>
      </w:r>
      <w:r w:rsidRPr="00123C59">
        <w:t>ie z n</w:t>
      </w:r>
      <w:r w:rsidRPr="00123C59">
        <w:rPr>
          <w:spacing w:val="-1"/>
        </w:rPr>
        <w:t>in</w:t>
      </w:r>
      <w:r w:rsidRPr="00123C59">
        <w:t>iejs</w:t>
      </w:r>
      <w:r w:rsidRPr="00123C59">
        <w:rPr>
          <w:spacing w:val="-1"/>
        </w:rPr>
        <w:t>z</w:t>
      </w:r>
      <w:r w:rsidRPr="00123C59">
        <w:t xml:space="preserve">ą </w:t>
      </w:r>
      <w:r w:rsidRPr="00123C59">
        <w:rPr>
          <w:spacing w:val="-2"/>
        </w:rPr>
        <w:t>i</w:t>
      </w:r>
      <w:r w:rsidRPr="00123C59">
        <w:rPr>
          <w:spacing w:val="-1"/>
        </w:rPr>
        <w:t>n</w:t>
      </w:r>
      <w:r w:rsidRPr="00123C59">
        <w:t>strukcj</w:t>
      </w:r>
      <w:r w:rsidRPr="00123C59">
        <w:rPr>
          <w:spacing w:val="2"/>
        </w:rPr>
        <w:t>ą</w:t>
      </w:r>
      <w:r w:rsidRPr="00123C59">
        <w:t>.</w:t>
      </w:r>
    </w:p>
    <w:p w:rsidR="007A642A" w:rsidRPr="00123C59" w:rsidRDefault="007A642A" w:rsidP="007A642A">
      <w:pPr>
        <w:spacing w:before="5" w:line="120" w:lineRule="exact"/>
      </w:pPr>
    </w:p>
    <w:p w:rsidR="007A642A" w:rsidRDefault="007A642A" w:rsidP="007A642A">
      <w:pPr>
        <w:spacing w:line="359" w:lineRule="auto"/>
        <w:ind w:left="119" w:right="75"/>
      </w:pPr>
      <w:r w:rsidRPr="00123C59">
        <w:rPr>
          <w:spacing w:val="1"/>
        </w:rPr>
        <w:t>5</w:t>
      </w:r>
      <w:r w:rsidRPr="00123C59">
        <w:t>)</w:t>
      </w:r>
      <w:r w:rsidRPr="00123C59">
        <w:rPr>
          <w:spacing w:val="3"/>
        </w:rPr>
        <w:t xml:space="preserve"> </w:t>
      </w:r>
      <w:r w:rsidRPr="00123C59">
        <w:rPr>
          <w:spacing w:val="-1"/>
        </w:rPr>
        <w:t>D</w:t>
      </w:r>
      <w:r w:rsidRPr="00123C59">
        <w:t>o</w:t>
      </w:r>
      <w:r w:rsidRPr="00123C59">
        <w:rPr>
          <w:spacing w:val="1"/>
        </w:rPr>
        <w:t xml:space="preserve"> </w:t>
      </w:r>
      <w:r w:rsidRPr="00123C59">
        <w:t>wnio</w:t>
      </w:r>
      <w:r w:rsidRPr="00123C59">
        <w:rPr>
          <w:spacing w:val="-2"/>
        </w:rPr>
        <w:t>s</w:t>
      </w:r>
      <w:r w:rsidRPr="00123C59">
        <w:t>ku</w:t>
      </w:r>
      <w:r w:rsidRPr="00123C59">
        <w:rPr>
          <w:spacing w:val="2"/>
        </w:rPr>
        <w:t xml:space="preserve"> </w:t>
      </w:r>
      <w:r w:rsidRPr="00123C59">
        <w:rPr>
          <w:spacing w:val="-1"/>
        </w:rPr>
        <w:t>n</w:t>
      </w:r>
      <w:r w:rsidRPr="00123C59">
        <w:t>ale</w:t>
      </w:r>
      <w:r w:rsidRPr="00123C59">
        <w:rPr>
          <w:spacing w:val="-1"/>
        </w:rPr>
        <w:t>ż</w:t>
      </w:r>
      <w:r w:rsidRPr="00123C59">
        <w:t>y</w:t>
      </w:r>
      <w:r w:rsidRPr="00123C59">
        <w:rPr>
          <w:spacing w:val="3"/>
        </w:rPr>
        <w:t xml:space="preserve"> </w:t>
      </w:r>
      <w:r w:rsidRPr="00123C59">
        <w:rPr>
          <w:spacing w:val="-1"/>
        </w:rPr>
        <w:t>z</w:t>
      </w:r>
      <w:r w:rsidRPr="00123C59">
        <w:t>ał</w:t>
      </w:r>
      <w:r w:rsidRPr="00123C59">
        <w:rPr>
          <w:spacing w:val="-2"/>
        </w:rPr>
        <w:t>ąc</w:t>
      </w:r>
      <w:r w:rsidRPr="00123C59">
        <w:rPr>
          <w:spacing w:val="-1"/>
        </w:rPr>
        <w:t>z</w:t>
      </w:r>
      <w:r w:rsidRPr="00123C59">
        <w:rPr>
          <w:spacing w:val="1"/>
        </w:rPr>
        <w:t>y</w:t>
      </w:r>
      <w:r w:rsidRPr="00123C59">
        <w:t>ć</w:t>
      </w:r>
      <w:r w:rsidRPr="00123C59">
        <w:rPr>
          <w:spacing w:val="2"/>
        </w:rPr>
        <w:t xml:space="preserve"> </w:t>
      </w:r>
      <w:r w:rsidRPr="00123C59">
        <w:t>ws</w:t>
      </w:r>
      <w:r w:rsidRPr="00123C59">
        <w:rPr>
          <w:spacing w:val="-3"/>
        </w:rPr>
        <w:t>z</w:t>
      </w:r>
      <w:r w:rsidRPr="00123C59">
        <w:rPr>
          <w:spacing w:val="1"/>
        </w:rPr>
        <w:t>y</w:t>
      </w:r>
      <w:r w:rsidRPr="00123C59">
        <w:t>st</w:t>
      </w:r>
      <w:r w:rsidRPr="00123C59">
        <w:rPr>
          <w:spacing w:val="1"/>
        </w:rPr>
        <w:t>k</w:t>
      </w:r>
      <w:r w:rsidRPr="00123C59">
        <w:rPr>
          <w:spacing w:val="-3"/>
        </w:rPr>
        <w:t>i</w:t>
      </w:r>
      <w:r w:rsidRPr="00123C59">
        <w:t>e</w:t>
      </w:r>
      <w:r w:rsidRPr="00123C59">
        <w:rPr>
          <w:spacing w:val="3"/>
        </w:rPr>
        <w:t xml:space="preserve"> </w:t>
      </w:r>
      <w:r w:rsidRPr="00123C59">
        <w:rPr>
          <w:spacing w:val="-2"/>
        </w:rPr>
        <w:t>w</w:t>
      </w:r>
      <w:r w:rsidRPr="00123C59">
        <w:rPr>
          <w:spacing w:val="1"/>
        </w:rPr>
        <w:t>y</w:t>
      </w:r>
      <w:r w:rsidRPr="00123C59">
        <w:rPr>
          <w:spacing w:val="-1"/>
        </w:rPr>
        <w:t>m</w:t>
      </w:r>
      <w:r w:rsidRPr="00123C59">
        <w:t>a</w:t>
      </w:r>
      <w:r w:rsidRPr="00123C59">
        <w:rPr>
          <w:spacing w:val="-1"/>
        </w:rPr>
        <w:t>g</w:t>
      </w:r>
      <w:r w:rsidRPr="00123C59">
        <w:t>a</w:t>
      </w:r>
      <w:r w:rsidRPr="00123C59">
        <w:rPr>
          <w:spacing w:val="-1"/>
        </w:rPr>
        <w:t>n</w:t>
      </w:r>
      <w:r w:rsidRPr="00123C59">
        <w:t>e</w:t>
      </w:r>
      <w:r w:rsidRPr="00123C59">
        <w:rPr>
          <w:spacing w:val="3"/>
        </w:rPr>
        <w:t xml:space="preserve"> </w:t>
      </w:r>
      <w:r w:rsidRPr="00123C59">
        <w:rPr>
          <w:spacing w:val="-3"/>
        </w:rPr>
        <w:t>z</w:t>
      </w:r>
      <w:r w:rsidRPr="00123C59">
        <w:t>ałącz</w:t>
      </w:r>
      <w:r w:rsidRPr="00123C59">
        <w:rPr>
          <w:spacing w:val="-1"/>
        </w:rPr>
        <w:t>n</w:t>
      </w:r>
      <w:r w:rsidRPr="00123C59">
        <w:t>iki</w:t>
      </w:r>
      <w:r w:rsidRPr="00123C59">
        <w:rPr>
          <w:spacing w:val="2"/>
        </w:rPr>
        <w:t xml:space="preserve"> </w:t>
      </w:r>
      <w:r w:rsidRPr="00123C59">
        <w:rPr>
          <w:spacing w:val="-1"/>
        </w:rPr>
        <w:t>zg</w:t>
      </w:r>
      <w:r w:rsidRPr="00123C59">
        <w:rPr>
          <w:spacing w:val="1"/>
        </w:rPr>
        <w:t>o</w:t>
      </w:r>
      <w:r w:rsidRPr="00123C59">
        <w:rPr>
          <w:spacing w:val="-1"/>
        </w:rPr>
        <w:t>dn</w:t>
      </w:r>
      <w:r w:rsidRPr="00123C59">
        <w:t>ie</w:t>
      </w:r>
      <w:r w:rsidRPr="00123C59">
        <w:rPr>
          <w:spacing w:val="2"/>
        </w:rPr>
        <w:t xml:space="preserve"> </w:t>
      </w:r>
      <w:r w:rsidRPr="00123C59">
        <w:t>z</w:t>
      </w:r>
      <w:r w:rsidRPr="00123C59">
        <w:rPr>
          <w:spacing w:val="1"/>
        </w:rPr>
        <w:t xml:space="preserve"> </w:t>
      </w:r>
      <w:r w:rsidRPr="00123C59">
        <w:t>l</w:t>
      </w:r>
      <w:r w:rsidRPr="00123C59">
        <w:rPr>
          <w:spacing w:val="-1"/>
        </w:rPr>
        <w:t>i</w:t>
      </w:r>
      <w:r w:rsidRPr="00123C59">
        <w:t xml:space="preserve">stą </w:t>
      </w:r>
      <w:r w:rsidRPr="00123C59">
        <w:rPr>
          <w:spacing w:val="-1"/>
        </w:rPr>
        <w:t>pod</w:t>
      </w:r>
      <w:r w:rsidRPr="00123C59">
        <w:t>a</w:t>
      </w:r>
      <w:r w:rsidRPr="00123C59">
        <w:rPr>
          <w:spacing w:val="-1"/>
        </w:rPr>
        <w:t>n</w:t>
      </w:r>
      <w:r w:rsidRPr="00123C59">
        <w:t>ą</w:t>
      </w:r>
      <w:r w:rsidRPr="00123C59">
        <w:rPr>
          <w:spacing w:val="2"/>
        </w:rPr>
        <w:t xml:space="preserve"> </w:t>
      </w:r>
      <w:r w:rsidRPr="00123C59">
        <w:rPr>
          <w:spacing w:val="-1"/>
        </w:rPr>
        <w:t>p</w:t>
      </w:r>
      <w:r w:rsidRPr="00123C59">
        <w:t>r</w:t>
      </w:r>
      <w:r w:rsidRPr="00123C59">
        <w:rPr>
          <w:spacing w:val="-1"/>
        </w:rPr>
        <w:t>z</w:t>
      </w:r>
      <w:r w:rsidRPr="00123C59">
        <w:t>ez</w:t>
      </w:r>
      <w:r w:rsidRPr="00123C59">
        <w:rPr>
          <w:spacing w:val="2"/>
        </w:rPr>
        <w:t xml:space="preserve"> </w:t>
      </w:r>
      <w:r w:rsidRPr="00123C59">
        <w:t>IOK</w:t>
      </w:r>
      <w:r w:rsidRPr="00123C59">
        <w:rPr>
          <w:spacing w:val="2"/>
        </w:rPr>
        <w:t xml:space="preserve"> </w:t>
      </w:r>
      <w:r w:rsidRPr="00123C59">
        <w:rPr>
          <w:spacing w:val="1"/>
        </w:rPr>
        <w:t>o</w:t>
      </w:r>
      <w:r w:rsidRPr="00123C59">
        <w:t>raz e</w:t>
      </w:r>
      <w:r w:rsidRPr="00123C59">
        <w:rPr>
          <w:spacing w:val="1"/>
        </w:rPr>
        <w:t>w</w:t>
      </w:r>
      <w:r w:rsidRPr="00123C59">
        <w:t>entu</w:t>
      </w:r>
      <w:r w:rsidRPr="00123C59">
        <w:rPr>
          <w:spacing w:val="-1"/>
        </w:rPr>
        <w:t>a</w:t>
      </w:r>
      <w:r w:rsidRPr="00123C59">
        <w:t>l</w:t>
      </w:r>
      <w:r w:rsidRPr="00123C59">
        <w:rPr>
          <w:spacing w:val="-1"/>
        </w:rPr>
        <w:t>n</w:t>
      </w:r>
      <w:r w:rsidRPr="00123C59">
        <w:t>ie</w:t>
      </w:r>
      <w:r w:rsidRPr="00123C59">
        <w:rPr>
          <w:spacing w:val="3"/>
        </w:rPr>
        <w:t xml:space="preserve"> </w:t>
      </w:r>
      <w:r w:rsidRPr="00123C59">
        <w:t>i</w:t>
      </w:r>
      <w:r w:rsidRPr="00123C59">
        <w:rPr>
          <w:spacing w:val="-1"/>
        </w:rPr>
        <w:t>nn</w:t>
      </w:r>
      <w:r w:rsidRPr="00123C59">
        <w:t>e</w:t>
      </w:r>
      <w:r w:rsidRPr="00123C59">
        <w:rPr>
          <w:spacing w:val="1"/>
        </w:rPr>
        <w:t xml:space="preserve"> </w:t>
      </w:r>
      <w:r w:rsidRPr="00123C59">
        <w:rPr>
          <w:spacing w:val="-1"/>
        </w:rPr>
        <w:t>z</w:t>
      </w:r>
      <w:r w:rsidRPr="00123C59">
        <w:t>ałącz</w:t>
      </w:r>
      <w:r w:rsidRPr="00123C59">
        <w:rPr>
          <w:spacing w:val="-1"/>
        </w:rPr>
        <w:t>n</w:t>
      </w:r>
      <w:r w:rsidRPr="00123C59">
        <w:rPr>
          <w:spacing w:val="-3"/>
        </w:rPr>
        <w:t>i</w:t>
      </w:r>
      <w:r w:rsidRPr="00123C59">
        <w:t>ki,</w:t>
      </w:r>
      <w:r w:rsidRPr="00123C59">
        <w:rPr>
          <w:spacing w:val="3"/>
        </w:rPr>
        <w:t xml:space="preserve"> </w:t>
      </w:r>
      <w:r w:rsidRPr="00123C59">
        <w:t>k</w:t>
      </w:r>
      <w:r w:rsidRPr="00123C59">
        <w:rPr>
          <w:spacing w:val="-2"/>
        </w:rPr>
        <w:t>t</w:t>
      </w:r>
      <w:r w:rsidRPr="00123C59">
        <w:rPr>
          <w:spacing w:val="1"/>
        </w:rPr>
        <w:t>ó</w:t>
      </w:r>
      <w:r w:rsidRPr="00123C59">
        <w:t>re w</w:t>
      </w:r>
      <w:r w:rsidRPr="00123C59">
        <w:rPr>
          <w:spacing w:val="3"/>
        </w:rPr>
        <w:t xml:space="preserve"> </w:t>
      </w:r>
      <w:r w:rsidRPr="00123C59">
        <w:rPr>
          <w:spacing w:val="-1"/>
        </w:rPr>
        <w:t>o</w:t>
      </w:r>
      <w:r w:rsidRPr="00123C59">
        <w:t>cenie wnio</w:t>
      </w:r>
      <w:r w:rsidRPr="00123C59">
        <w:rPr>
          <w:spacing w:val="-2"/>
        </w:rPr>
        <w:t>s</w:t>
      </w:r>
      <w:r w:rsidRPr="00123C59">
        <w:t>k</w:t>
      </w:r>
      <w:r w:rsidRPr="00123C59">
        <w:rPr>
          <w:spacing w:val="1"/>
        </w:rPr>
        <w:t>o</w:t>
      </w:r>
      <w:r w:rsidRPr="00123C59">
        <w:rPr>
          <w:spacing w:val="-1"/>
        </w:rPr>
        <w:t>d</w:t>
      </w:r>
      <w:r w:rsidRPr="00123C59">
        <w:t>a</w:t>
      </w:r>
      <w:r w:rsidRPr="00123C59">
        <w:rPr>
          <w:spacing w:val="-2"/>
        </w:rPr>
        <w:t>w</w:t>
      </w:r>
      <w:r w:rsidRPr="00123C59">
        <w:t>cy</w:t>
      </w:r>
      <w:r w:rsidRPr="00123C59">
        <w:rPr>
          <w:spacing w:val="3"/>
        </w:rPr>
        <w:t xml:space="preserve"> </w:t>
      </w:r>
      <w:r w:rsidRPr="00123C59">
        <w:t>są</w:t>
      </w:r>
      <w:r w:rsidRPr="00123C59">
        <w:rPr>
          <w:spacing w:val="2"/>
        </w:rPr>
        <w:t xml:space="preserve"> </w:t>
      </w:r>
      <w:r w:rsidRPr="00123C59">
        <w:rPr>
          <w:spacing w:val="-1"/>
        </w:rPr>
        <w:t>n</w:t>
      </w:r>
      <w:r w:rsidRPr="00123C59">
        <w:rPr>
          <w:spacing w:val="-3"/>
        </w:rPr>
        <w:t>i</w:t>
      </w:r>
      <w:r w:rsidRPr="00123C59">
        <w:t>ez</w:t>
      </w:r>
      <w:r w:rsidRPr="00123C59">
        <w:rPr>
          <w:spacing w:val="-1"/>
        </w:rPr>
        <w:t>b</w:t>
      </w:r>
      <w:r w:rsidRPr="00123C59">
        <w:t>ęd</w:t>
      </w:r>
      <w:r w:rsidRPr="00123C59">
        <w:rPr>
          <w:spacing w:val="-1"/>
        </w:rPr>
        <w:t>n</w:t>
      </w:r>
      <w:r w:rsidRPr="00123C59">
        <w:t>e</w:t>
      </w:r>
      <w:r w:rsidRPr="00123C59">
        <w:rPr>
          <w:spacing w:val="7"/>
        </w:rPr>
        <w:t xml:space="preserve"> </w:t>
      </w:r>
      <w:r w:rsidRPr="00123C59">
        <w:rPr>
          <w:spacing w:val="-3"/>
        </w:rPr>
        <w:t>d</w:t>
      </w:r>
      <w:r w:rsidRPr="00123C59">
        <w:t>o</w:t>
      </w:r>
      <w:r w:rsidRPr="00123C59">
        <w:rPr>
          <w:spacing w:val="4"/>
        </w:rPr>
        <w:t xml:space="preserve"> </w:t>
      </w:r>
      <w:r w:rsidRPr="00123C59">
        <w:rPr>
          <w:spacing w:val="-1"/>
        </w:rPr>
        <w:t>o</w:t>
      </w:r>
      <w:r w:rsidRPr="00123C59">
        <w:t>ceny</w:t>
      </w:r>
      <w:r w:rsidRPr="00123C59">
        <w:rPr>
          <w:spacing w:val="2"/>
        </w:rPr>
        <w:t xml:space="preserve"> </w:t>
      </w:r>
      <w:r w:rsidRPr="00123C59">
        <w:t>wnio</w:t>
      </w:r>
      <w:r w:rsidRPr="00123C59">
        <w:rPr>
          <w:spacing w:val="-2"/>
        </w:rPr>
        <w:t>s</w:t>
      </w:r>
      <w:r w:rsidRPr="00123C59">
        <w:t>ku</w:t>
      </w:r>
      <w:r w:rsidRPr="00123C59">
        <w:rPr>
          <w:spacing w:val="3"/>
        </w:rPr>
        <w:t xml:space="preserve"> </w:t>
      </w:r>
      <w:r w:rsidRPr="00123C59">
        <w:t xml:space="preserve">o </w:t>
      </w:r>
      <w:r w:rsidRPr="00123C59">
        <w:rPr>
          <w:spacing w:val="-1"/>
        </w:rPr>
        <w:t>d</w:t>
      </w:r>
      <w:r w:rsidRPr="00123C59">
        <w:rPr>
          <w:spacing w:val="1"/>
        </w:rPr>
        <w:t>o</w:t>
      </w:r>
      <w:r w:rsidRPr="00123C59">
        <w:t>fi</w:t>
      </w:r>
      <w:r w:rsidRPr="00123C59">
        <w:rPr>
          <w:spacing w:val="-1"/>
        </w:rPr>
        <w:t>n</w:t>
      </w:r>
      <w:r w:rsidRPr="00123C59">
        <w:t>a</w:t>
      </w:r>
      <w:r w:rsidRPr="00123C59">
        <w:rPr>
          <w:spacing w:val="-1"/>
        </w:rPr>
        <w:t>n</w:t>
      </w:r>
      <w:r w:rsidRPr="00123C59">
        <w:t>s</w:t>
      </w:r>
      <w:r w:rsidRPr="00123C59">
        <w:rPr>
          <w:spacing w:val="-1"/>
        </w:rPr>
        <w:t>o</w:t>
      </w:r>
      <w:r w:rsidRPr="00123C59">
        <w:t>wan</w:t>
      </w:r>
      <w:r w:rsidRPr="00123C59">
        <w:rPr>
          <w:spacing w:val="-1"/>
        </w:rPr>
        <w:t>i</w:t>
      </w:r>
      <w:r w:rsidRPr="00123C59">
        <w:t>e.</w:t>
      </w:r>
      <w:r>
        <w:t xml:space="preserve"> W przypadku każdego załącznika w spisie załączników w generatorze należy podać nazwę dokumenty oraz załączyć plik do pisma wysyła</w:t>
      </w:r>
      <w:r w:rsidR="009C6454">
        <w:t>n</w:t>
      </w:r>
      <w:r>
        <w:t xml:space="preserve">ego poprzez platformę ePUAP lub nagrać na płytę CD w </w:t>
      </w:r>
      <w:r w:rsidR="009C6454">
        <w:t>zależności</w:t>
      </w:r>
      <w:r>
        <w:t xml:space="preserve"> od formy składania WoD. Potwierdzenie treści załączników dokonuje się poprzez zaznaczenie właściwego pola na elektronicznym formularzu oraz złożenie wspólnego dla wniosku i załączników podpisu elektronicznego.</w:t>
      </w:r>
    </w:p>
    <w:p w:rsidR="007A642A" w:rsidRDefault="007A642A" w:rsidP="007A642A">
      <w:pPr>
        <w:spacing w:line="359" w:lineRule="auto"/>
        <w:ind w:left="119" w:right="75"/>
      </w:pPr>
      <w:r>
        <w:t xml:space="preserve">Załączniki należy składać w formatach możliwych do odtworzenia na standardowym komputerze biurowym, takich jak: rtf, docx, doc, xls, xlix, PDF, tif, JPG. Studium wykonalności należy obligatoryjnie załączyć w formacie umożliwiającym wyszukiwanie tekstu. Podczas załączania zeskanowanych dokumentów papierowych należy zadbać o odpowiednią czytelność plików. </w:t>
      </w:r>
    </w:p>
    <w:p w:rsidR="007A642A" w:rsidRPr="00123C59" w:rsidRDefault="007A642A" w:rsidP="007A642A">
      <w:pPr>
        <w:pStyle w:val="Akapitzlist"/>
        <w:ind w:left="142" w:right="76"/>
      </w:pPr>
      <w:r w:rsidRPr="00123C59">
        <w:rPr>
          <w:spacing w:val="-1"/>
        </w:rPr>
        <w:t>D</w:t>
      </w:r>
      <w:r w:rsidRPr="00123C59">
        <w:t>o</w:t>
      </w:r>
      <w:r w:rsidRPr="00123C59">
        <w:rPr>
          <w:spacing w:val="4"/>
        </w:rPr>
        <w:t xml:space="preserve"> </w:t>
      </w:r>
      <w:r w:rsidRPr="00123C59">
        <w:t>a</w:t>
      </w:r>
      <w:r w:rsidRPr="00123C59">
        <w:rPr>
          <w:spacing w:val="-1"/>
        </w:rPr>
        <w:t>n</w:t>
      </w:r>
      <w:r w:rsidRPr="00123C59">
        <w:t>al</w:t>
      </w:r>
      <w:r w:rsidRPr="00123C59">
        <w:rPr>
          <w:spacing w:val="-1"/>
        </w:rPr>
        <w:t>iz</w:t>
      </w:r>
      <w:r w:rsidRPr="00123C59">
        <w:t>y</w:t>
      </w:r>
      <w:r w:rsidRPr="00123C59">
        <w:rPr>
          <w:spacing w:val="3"/>
        </w:rPr>
        <w:t xml:space="preserve"> </w:t>
      </w:r>
      <w:r w:rsidRPr="00123C59">
        <w:t>fi</w:t>
      </w:r>
      <w:r w:rsidRPr="00123C59">
        <w:rPr>
          <w:spacing w:val="-1"/>
        </w:rPr>
        <w:t>n</w:t>
      </w:r>
      <w:r w:rsidRPr="00123C59">
        <w:t>a</w:t>
      </w:r>
      <w:r w:rsidRPr="00123C59">
        <w:rPr>
          <w:spacing w:val="-1"/>
        </w:rPr>
        <w:t>n</w:t>
      </w:r>
      <w:r w:rsidRPr="00123C59">
        <w:t>s</w:t>
      </w:r>
      <w:r w:rsidRPr="00123C59">
        <w:rPr>
          <w:spacing w:val="-1"/>
        </w:rPr>
        <w:t>o</w:t>
      </w:r>
      <w:r w:rsidRPr="00123C59">
        <w:t>w</w:t>
      </w:r>
      <w:r w:rsidRPr="00123C59">
        <w:rPr>
          <w:spacing w:val="1"/>
        </w:rPr>
        <w:t>e</w:t>
      </w:r>
      <w:r w:rsidRPr="00123C59">
        <w:t>j i</w:t>
      </w:r>
      <w:r w:rsidRPr="00123C59">
        <w:rPr>
          <w:spacing w:val="2"/>
        </w:rPr>
        <w:t xml:space="preserve"> </w:t>
      </w:r>
      <w:r w:rsidRPr="00123C59">
        <w:t>e</w:t>
      </w:r>
      <w:r w:rsidRPr="00123C59">
        <w:rPr>
          <w:spacing w:val="1"/>
        </w:rPr>
        <w:t>ko</w:t>
      </w:r>
      <w:r w:rsidRPr="00123C59">
        <w:rPr>
          <w:spacing w:val="-1"/>
        </w:rPr>
        <w:t>no</w:t>
      </w:r>
      <w:r w:rsidRPr="00123C59">
        <w:rPr>
          <w:spacing w:val="1"/>
        </w:rPr>
        <w:t>m</w:t>
      </w:r>
      <w:r w:rsidRPr="00123C59">
        <w:t>ic</w:t>
      </w:r>
      <w:r w:rsidRPr="00123C59">
        <w:rPr>
          <w:spacing w:val="-1"/>
        </w:rPr>
        <w:t>zn</w:t>
      </w:r>
      <w:r w:rsidRPr="00123C59">
        <w:t>ej</w:t>
      </w:r>
      <w:r w:rsidRPr="00123C59">
        <w:rPr>
          <w:spacing w:val="3"/>
        </w:rPr>
        <w:t xml:space="preserve"> </w:t>
      </w:r>
      <w:r w:rsidRPr="00123C59">
        <w:rPr>
          <w:spacing w:val="-1"/>
        </w:rPr>
        <w:t>n</w:t>
      </w:r>
      <w:r w:rsidRPr="00123C59">
        <w:t>ale</w:t>
      </w:r>
      <w:r w:rsidRPr="00123C59">
        <w:rPr>
          <w:spacing w:val="-3"/>
        </w:rPr>
        <w:t>ż</w:t>
      </w:r>
      <w:r w:rsidRPr="00123C59">
        <w:t>y</w:t>
      </w:r>
      <w:r w:rsidRPr="00123C59">
        <w:rPr>
          <w:spacing w:val="3"/>
        </w:rPr>
        <w:t xml:space="preserve"> </w:t>
      </w:r>
      <w:r w:rsidRPr="00123C59">
        <w:t>r</w:t>
      </w:r>
      <w:r w:rsidRPr="00123C59">
        <w:rPr>
          <w:spacing w:val="1"/>
        </w:rPr>
        <w:t>ó</w:t>
      </w:r>
      <w:r w:rsidRPr="00123C59">
        <w:t>wnież</w:t>
      </w:r>
      <w:r w:rsidRPr="00123C59">
        <w:rPr>
          <w:spacing w:val="2"/>
        </w:rPr>
        <w:t xml:space="preserve"> </w:t>
      </w:r>
      <w:r w:rsidRPr="00123C59">
        <w:rPr>
          <w:spacing w:val="-1"/>
        </w:rPr>
        <w:t>z</w:t>
      </w:r>
      <w:r w:rsidRPr="00123C59">
        <w:t>ałąc</w:t>
      </w:r>
      <w:r w:rsidRPr="00123C59">
        <w:rPr>
          <w:spacing w:val="-3"/>
        </w:rPr>
        <w:t>z</w:t>
      </w:r>
      <w:r w:rsidRPr="00123C59">
        <w:rPr>
          <w:spacing w:val="1"/>
        </w:rPr>
        <w:t>y</w:t>
      </w:r>
      <w:r w:rsidRPr="00123C59">
        <w:t>ć</w:t>
      </w:r>
      <w:r w:rsidRPr="00123C59">
        <w:rPr>
          <w:spacing w:val="3"/>
        </w:rPr>
        <w:t xml:space="preserve"> </w:t>
      </w:r>
      <w:r w:rsidRPr="00123C59">
        <w:rPr>
          <w:spacing w:val="-1"/>
        </w:rPr>
        <w:t>do</w:t>
      </w:r>
      <w:r w:rsidRPr="00123C59">
        <w:t>ku</w:t>
      </w:r>
      <w:r w:rsidRPr="00123C59">
        <w:rPr>
          <w:spacing w:val="1"/>
        </w:rPr>
        <w:t>m</w:t>
      </w:r>
      <w:r w:rsidRPr="00123C59">
        <w:rPr>
          <w:spacing w:val="-2"/>
        </w:rPr>
        <w:t>e</w:t>
      </w:r>
      <w:r w:rsidRPr="00123C59">
        <w:rPr>
          <w:spacing w:val="-1"/>
        </w:rPr>
        <w:t>n</w:t>
      </w:r>
      <w:r w:rsidRPr="00123C59">
        <w:t>t</w:t>
      </w:r>
      <w:r w:rsidRPr="00123C59">
        <w:rPr>
          <w:spacing w:val="3"/>
        </w:rPr>
        <w:t xml:space="preserve"> </w:t>
      </w:r>
      <w:r w:rsidRPr="00123C59">
        <w:t>w</w:t>
      </w:r>
      <w:r w:rsidRPr="00123C59">
        <w:rPr>
          <w:spacing w:val="3"/>
        </w:rPr>
        <w:t xml:space="preserve"> </w:t>
      </w:r>
      <w:r w:rsidRPr="00123C59">
        <w:t>f</w:t>
      </w:r>
      <w:r w:rsidRPr="00123C59">
        <w:rPr>
          <w:spacing w:val="1"/>
        </w:rPr>
        <w:t>o</w:t>
      </w:r>
      <w:r w:rsidRPr="00123C59">
        <w:rPr>
          <w:spacing w:val="-3"/>
        </w:rPr>
        <w:t>r</w:t>
      </w:r>
      <w:r w:rsidRPr="00123C59">
        <w:rPr>
          <w:spacing w:val="1"/>
        </w:rPr>
        <w:t>m</w:t>
      </w:r>
      <w:r w:rsidRPr="00123C59">
        <w:t>ie</w:t>
      </w:r>
      <w:r w:rsidRPr="00123C59">
        <w:rPr>
          <w:spacing w:val="3"/>
        </w:rPr>
        <w:t xml:space="preserve"> </w:t>
      </w:r>
      <w:r w:rsidRPr="00123C59">
        <w:rPr>
          <w:spacing w:val="-1"/>
        </w:rPr>
        <w:t>p</w:t>
      </w:r>
      <w:r w:rsidRPr="00123C59">
        <w:t>l</w:t>
      </w:r>
      <w:r w:rsidRPr="00123C59">
        <w:rPr>
          <w:spacing w:val="-1"/>
        </w:rPr>
        <w:t>i</w:t>
      </w:r>
      <w:r w:rsidRPr="00123C59">
        <w:rPr>
          <w:spacing w:val="-2"/>
        </w:rPr>
        <w:t>k</w:t>
      </w:r>
      <w:r w:rsidRPr="00123C59">
        <w:t>u sporzą</w:t>
      </w:r>
      <w:r w:rsidRPr="00123C59">
        <w:rPr>
          <w:spacing w:val="-1"/>
        </w:rPr>
        <w:t>dz</w:t>
      </w:r>
      <w:r w:rsidRPr="00123C59">
        <w:rPr>
          <w:spacing w:val="1"/>
        </w:rPr>
        <w:t>o</w:t>
      </w:r>
      <w:r w:rsidRPr="00123C59">
        <w:rPr>
          <w:spacing w:val="-1"/>
        </w:rPr>
        <w:t>n</w:t>
      </w:r>
      <w:r w:rsidRPr="00123C59">
        <w:t>e</w:t>
      </w:r>
      <w:r w:rsidRPr="00123C59">
        <w:rPr>
          <w:spacing w:val="-3"/>
        </w:rPr>
        <w:t>g</w:t>
      </w:r>
      <w:r w:rsidRPr="00123C59">
        <w:t>o</w:t>
      </w:r>
      <w:r w:rsidRPr="00123C59">
        <w:rPr>
          <w:spacing w:val="4"/>
        </w:rPr>
        <w:t xml:space="preserve"> </w:t>
      </w:r>
      <w:r w:rsidRPr="00123C59">
        <w:t>w</w:t>
      </w:r>
      <w:r w:rsidRPr="00123C59">
        <w:rPr>
          <w:spacing w:val="4"/>
        </w:rPr>
        <w:t xml:space="preserve"> </w:t>
      </w:r>
      <w:r w:rsidRPr="00123C59">
        <w:t>a</w:t>
      </w:r>
      <w:r w:rsidRPr="00123C59">
        <w:rPr>
          <w:spacing w:val="-3"/>
        </w:rPr>
        <w:t>r</w:t>
      </w:r>
      <w:r w:rsidRPr="00123C59">
        <w:t>kus</w:t>
      </w:r>
      <w:r w:rsidRPr="00123C59">
        <w:rPr>
          <w:spacing w:val="-1"/>
        </w:rPr>
        <w:t>z</w:t>
      </w:r>
      <w:r w:rsidRPr="00123C59">
        <w:t>u kalku</w:t>
      </w:r>
      <w:r w:rsidRPr="00123C59">
        <w:rPr>
          <w:spacing w:val="-1"/>
        </w:rPr>
        <w:t>l</w:t>
      </w:r>
      <w:r w:rsidRPr="00123C59">
        <w:t>ac</w:t>
      </w:r>
      <w:r w:rsidRPr="00123C59">
        <w:rPr>
          <w:spacing w:val="1"/>
        </w:rPr>
        <w:t>y</w:t>
      </w:r>
      <w:r w:rsidRPr="00123C59">
        <w:t>j</w:t>
      </w:r>
      <w:r w:rsidRPr="00123C59">
        <w:rPr>
          <w:spacing w:val="-3"/>
        </w:rPr>
        <w:t>n</w:t>
      </w:r>
      <w:r w:rsidRPr="00123C59">
        <w:rPr>
          <w:spacing w:val="-2"/>
        </w:rPr>
        <w:t>y</w:t>
      </w:r>
      <w:r w:rsidRPr="00123C59">
        <w:rPr>
          <w:spacing w:val="1"/>
        </w:rPr>
        <w:t>m</w:t>
      </w:r>
      <w:r w:rsidRPr="00123C59">
        <w:t>.</w:t>
      </w:r>
      <w:r w:rsidRPr="00123C59">
        <w:rPr>
          <w:spacing w:val="3"/>
        </w:rPr>
        <w:t xml:space="preserve"> </w:t>
      </w:r>
      <w:r w:rsidRPr="00123C59">
        <w:t>Wsz</w:t>
      </w:r>
      <w:r w:rsidRPr="00123C59">
        <w:rPr>
          <w:spacing w:val="-2"/>
        </w:rPr>
        <w:t>y</w:t>
      </w:r>
      <w:r w:rsidRPr="00123C59">
        <w:t>st</w:t>
      </w:r>
      <w:r w:rsidRPr="00123C59">
        <w:rPr>
          <w:spacing w:val="1"/>
        </w:rPr>
        <w:t>k</w:t>
      </w:r>
      <w:r w:rsidRPr="00123C59">
        <w:rPr>
          <w:spacing w:val="-3"/>
        </w:rPr>
        <w:t>i</w:t>
      </w:r>
      <w:r w:rsidRPr="00123C59">
        <w:t>e</w:t>
      </w:r>
      <w:r w:rsidRPr="00123C59">
        <w:rPr>
          <w:spacing w:val="4"/>
        </w:rPr>
        <w:t xml:space="preserve"> </w:t>
      </w:r>
      <w:r w:rsidRPr="00123C59">
        <w:rPr>
          <w:spacing w:val="-3"/>
        </w:rPr>
        <w:t>f</w:t>
      </w:r>
      <w:r w:rsidRPr="00123C59">
        <w:rPr>
          <w:spacing w:val="1"/>
        </w:rPr>
        <w:t>o</w:t>
      </w:r>
      <w:r w:rsidRPr="00123C59">
        <w:t>r</w:t>
      </w:r>
      <w:r w:rsidRPr="00123C59">
        <w:rPr>
          <w:spacing w:val="1"/>
        </w:rPr>
        <w:t>m</w:t>
      </w:r>
      <w:r w:rsidRPr="00123C59">
        <w:rPr>
          <w:spacing w:val="-3"/>
        </w:rPr>
        <w:t>u</w:t>
      </w:r>
      <w:r w:rsidRPr="00123C59">
        <w:t>ły</w:t>
      </w:r>
      <w:r w:rsidRPr="00123C59">
        <w:rPr>
          <w:spacing w:val="2"/>
        </w:rPr>
        <w:t xml:space="preserve"> </w:t>
      </w:r>
      <w:r w:rsidRPr="00123C59">
        <w:t>w</w:t>
      </w:r>
      <w:r w:rsidRPr="00123C59">
        <w:rPr>
          <w:spacing w:val="4"/>
        </w:rPr>
        <w:t xml:space="preserve"> </w:t>
      </w:r>
      <w:r w:rsidRPr="00123C59">
        <w:t>ark</w:t>
      </w:r>
      <w:r w:rsidRPr="00123C59">
        <w:rPr>
          <w:spacing w:val="-1"/>
        </w:rPr>
        <w:t>u</w:t>
      </w:r>
      <w:r w:rsidRPr="00123C59">
        <w:t>s</w:t>
      </w:r>
      <w:r w:rsidRPr="00123C59">
        <w:rPr>
          <w:spacing w:val="-1"/>
        </w:rPr>
        <w:t>z</w:t>
      </w:r>
      <w:r w:rsidRPr="00123C59">
        <w:t>ach kalku</w:t>
      </w:r>
      <w:r w:rsidRPr="00123C59">
        <w:rPr>
          <w:spacing w:val="-3"/>
        </w:rPr>
        <w:t>l</w:t>
      </w:r>
      <w:r w:rsidRPr="00123C59">
        <w:t>ac</w:t>
      </w:r>
      <w:r w:rsidRPr="00123C59">
        <w:rPr>
          <w:spacing w:val="1"/>
        </w:rPr>
        <w:t>y</w:t>
      </w:r>
      <w:r w:rsidRPr="00123C59">
        <w:t>j</w:t>
      </w:r>
      <w:r w:rsidRPr="00123C59">
        <w:rPr>
          <w:spacing w:val="-1"/>
        </w:rPr>
        <w:t>n</w:t>
      </w:r>
      <w:r w:rsidRPr="00123C59">
        <w:rPr>
          <w:spacing w:val="1"/>
        </w:rPr>
        <w:t>y</w:t>
      </w:r>
      <w:r w:rsidRPr="00123C59">
        <w:t>ch</w:t>
      </w:r>
      <w:r w:rsidRPr="00123C59">
        <w:rPr>
          <w:spacing w:val="3"/>
        </w:rPr>
        <w:t xml:space="preserve"> </w:t>
      </w:r>
      <w:r w:rsidRPr="00123C59">
        <w:rPr>
          <w:spacing w:val="-3"/>
        </w:rPr>
        <w:t>p</w:t>
      </w:r>
      <w:r w:rsidRPr="00123C59">
        <w:rPr>
          <w:spacing w:val="1"/>
        </w:rPr>
        <w:t>o</w:t>
      </w:r>
      <w:r w:rsidRPr="00123C59">
        <w:t>win</w:t>
      </w:r>
      <w:r w:rsidRPr="00123C59">
        <w:rPr>
          <w:spacing w:val="-4"/>
        </w:rPr>
        <w:t>n</w:t>
      </w:r>
      <w:r w:rsidRPr="00123C59">
        <w:t>y</w:t>
      </w:r>
      <w:r w:rsidRPr="00123C59">
        <w:rPr>
          <w:spacing w:val="4"/>
        </w:rPr>
        <w:t xml:space="preserve"> </w:t>
      </w:r>
      <w:r w:rsidRPr="00123C59">
        <w:rPr>
          <w:spacing w:val="-1"/>
        </w:rPr>
        <w:t>b</w:t>
      </w:r>
      <w:r w:rsidRPr="00123C59">
        <w:rPr>
          <w:spacing w:val="1"/>
        </w:rPr>
        <w:t>y</w:t>
      </w:r>
      <w:r w:rsidRPr="00123C59">
        <w:t xml:space="preserve">ć </w:t>
      </w:r>
      <w:r w:rsidRPr="00123C59">
        <w:rPr>
          <w:spacing w:val="1"/>
        </w:rPr>
        <w:t>o</w:t>
      </w:r>
      <w:r w:rsidRPr="00123C59">
        <w:t>t</w:t>
      </w:r>
      <w:r w:rsidRPr="00123C59">
        <w:rPr>
          <w:spacing w:val="-2"/>
        </w:rPr>
        <w:t>w</w:t>
      </w:r>
      <w:r w:rsidRPr="00123C59">
        <w:t xml:space="preserve">arte, </w:t>
      </w:r>
      <w:r w:rsidRPr="00123C59">
        <w:rPr>
          <w:spacing w:val="36"/>
        </w:rPr>
        <w:t xml:space="preserve"> </w:t>
      </w:r>
      <w:r w:rsidRPr="00123C59">
        <w:t>tz</w:t>
      </w:r>
      <w:r w:rsidRPr="00123C59">
        <w:rPr>
          <w:spacing w:val="-1"/>
        </w:rPr>
        <w:t>n</w:t>
      </w:r>
      <w:r w:rsidRPr="00123C59">
        <w:t xml:space="preserve">. </w:t>
      </w:r>
      <w:r w:rsidRPr="00123C59">
        <w:rPr>
          <w:spacing w:val="37"/>
        </w:rPr>
        <w:t xml:space="preserve"> </w:t>
      </w:r>
      <w:r w:rsidRPr="00123C59">
        <w:rPr>
          <w:spacing w:val="-1"/>
        </w:rPr>
        <w:t>po</w:t>
      </w:r>
      <w:r w:rsidRPr="00123C59">
        <w:t>win</w:t>
      </w:r>
      <w:r w:rsidRPr="00123C59">
        <w:rPr>
          <w:spacing w:val="-1"/>
        </w:rPr>
        <w:t>n</w:t>
      </w:r>
      <w:r w:rsidRPr="00123C59">
        <w:t xml:space="preserve">y </w:t>
      </w:r>
      <w:r w:rsidRPr="00123C59">
        <w:rPr>
          <w:spacing w:val="38"/>
        </w:rPr>
        <w:t xml:space="preserve"> </w:t>
      </w:r>
      <w:r w:rsidRPr="00123C59">
        <w:rPr>
          <w:spacing w:val="-3"/>
        </w:rPr>
        <w:t>u</w:t>
      </w:r>
      <w:r w:rsidRPr="00123C59">
        <w:rPr>
          <w:spacing w:val="1"/>
        </w:rPr>
        <w:t>mo</w:t>
      </w:r>
      <w:r w:rsidRPr="00123C59">
        <w:rPr>
          <w:spacing w:val="-1"/>
        </w:rPr>
        <w:t>ż</w:t>
      </w:r>
      <w:r w:rsidRPr="00123C59">
        <w:t>l</w:t>
      </w:r>
      <w:r w:rsidRPr="00123C59">
        <w:rPr>
          <w:spacing w:val="-3"/>
        </w:rPr>
        <w:t>i</w:t>
      </w:r>
      <w:r w:rsidRPr="00123C59">
        <w:t xml:space="preserve">wiać </w:t>
      </w:r>
      <w:r w:rsidRPr="00123C59">
        <w:rPr>
          <w:spacing w:val="38"/>
        </w:rPr>
        <w:t xml:space="preserve"> </w:t>
      </w:r>
      <w:r w:rsidRPr="00123C59">
        <w:rPr>
          <w:spacing w:val="-2"/>
        </w:rPr>
        <w:t>k</w:t>
      </w:r>
      <w:r w:rsidRPr="00123C59">
        <w:rPr>
          <w:spacing w:val="1"/>
        </w:rPr>
        <w:t>o</w:t>
      </w:r>
      <w:r w:rsidRPr="00123C59">
        <w:rPr>
          <w:spacing w:val="-1"/>
        </w:rPr>
        <w:t>n</w:t>
      </w:r>
      <w:r w:rsidRPr="00123C59">
        <w:t>t</w:t>
      </w:r>
      <w:r w:rsidRPr="00123C59">
        <w:rPr>
          <w:spacing w:val="-2"/>
        </w:rPr>
        <w:t>r</w:t>
      </w:r>
      <w:r w:rsidRPr="00123C59">
        <w:rPr>
          <w:spacing w:val="1"/>
        </w:rPr>
        <w:t>o</w:t>
      </w:r>
      <w:r w:rsidRPr="00123C59">
        <w:t xml:space="preserve">lę </w:t>
      </w:r>
      <w:r w:rsidRPr="00123C59">
        <w:rPr>
          <w:spacing w:val="35"/>
        </w:rPr>
        <w:t xml:space="preserve"> </w:t>
      </w:r>
      <w:r w:rsidRPr="00123C59">
        <w:t>el</w:t>
      </w:r>
      <w:r w:rsidRPr="00123C59">
        <w:rPr>
          <w:spacing w:val="-2"/>
        </w:rPr>
        <w:t>e</w:t>
      </w:r>
      <w:r w:rsidRPr="00123C59">
        <w:rPr>
          <w:spacing w:val="-1"/>
        </w:rPr>
        <w:t>m</w:t>
      </w:r>
      <w:r w:rsidRPr="00123C59">
        <w:rPr>
          <w:spacing w:val="3"/>
        </w:rPr>
        <w:t>e</w:t>
      </w:r>
      <w:r w:rsidRPr="00123C59">
        <w:rPr>
          <w:spacing w:val="-1"/>
        </w:rPr>
        <w:t>n</w:t>
      </w:r>
      <w:r w:rsidRPr="00123C59">
        <w:t>t</w:t>
      </w:r>
      <w:r w:rsidRPr="00123C59">
        <w:rPr>
          <w:spacing w:val="-1"/>
        </w:rPr>
        <w:t>ó</w:t>
      </w:r>
      <w:r w:rsidRPr="00123C59">
        <w:t xml:space="preserve">w </w:t>
      </w:r>
      <w:r w:rsidRPr="00123C59">
        <w:rPr>
          <w:spacing w:val="38"/>
        </w:rPr>
        <w:t xml:space="preserve"> </w:t>
      </w:r>
      <w:r w:rsidRPr="00123C59">
        <w:rPr>
          <w:spacing w:val="-3"/>
        </w:rPr>
        <w:t>f</w:t>
      </w:r>
      <w:r w:rsidRPr="00123C59">
        <w:rPr>
          <w:spacing w:val="1"/>
        </w:rPr>
        <w:t>o</w:t>
      </w:r>
      <w:r w:rsidRPr="00123C59">
        <w:t>r</w:t>
      </w:r>
      <w:r w:rsidRPr="00123C59">
        <w:rPr>
          <w:spacing w:val="1"/>
        </w:rPr>
        <w:t>m</w:t>
      </w:r>
      <w:r w:rsidRPr="00123C59">
        <w:rPr>
          <w:spacing w:val="-3"/>
        </w:rPr>
        <w:t>u</w:t>
      </w:r>
      <w:r w:rsidRPr="00123C59">
        <w:t xml:space="preserve">ły </w:t>
      </w:r>
      <w:r w:rsidRPr="00123C59">
        <w:rPr>
          <w:spacing w:val="36"/>
        </w:rPr>
        <w:t xml:space="preserve"> </w:t>
      </w:r>
      <w:r w:rsidRPr="00123C59">
        <w:rPr>
          <w:spacing w:val="1"/>
        </w:rPr>
        <w:t>o</w:t>
      </w:r>
      <w:r w:rsidRPr="00123C59">
        <w:t xml:space="preserve">raz </w:t>
      </w:r>
      <w:r w:rsidRPr="00123C59">
        <w:rPr>
          <w:spacing w:val="36"/>
        </w:rPr>
        <w:t xml:space="preserve"> </w:t>
      </w:r>
      <w:r w:rsidRPr="00123C59">
        <w:t>ś</w:t>
      </w:r>
      <w:r w:rsidRPr="00123C59">
        <w:rPr>
          <w:spacing w:val="-3"/>
        </w:rPr>
        <w:t>l</w:t>
      </w:r>
      <w:r w:rsidRPr="00123C59">
        <w:t>ed</w:t>
      </w:r>
      <w:r w:rsidRPr="00123C59">
        <w:rPr>
          <w:spacing w:val="-1"/>
        </w:rPr>
        <w:t>z</w:t>
      </w:r>
      <w:r w:rsidRPr="00123C59">
        <w:t>en</w:t>
      </w:r>
      <w:r w:rsidRPr="00123C59">
        <w:rPr>
          <w:spacing w:val="-1"/>
        </w:rPr>
        <w:t>i</w:t>
      </w:r>
      <w:r w:rsidRPr="00123C59">
        <w:t xml:space="preserve">e </w:t>
      </w:r>
      <w:r w:rsidRPr="00123C59">
        <w:rPr>
          <w:spacing w:val="38"/>
        </w:rPr>
        <w:t xml:space="preserve"> </w:t>
      </w:r>
      <w:r w:rsidRPr="00123C59">
        <w:rPr>
          <w:spacing w:val="-1"/>
        </w:rPr>
        <w:t>p</w:t>
      </w:r>
      <w:r w:rsidRPr="00123C59">
        <w:rPr>
          <w:spacing w:val="1"/>
        </w:rPr>
        <w:t>o</w:t>
      </w:r>
      <w:r w:rsidRPr="00123C59">
        <w:rPr>
          <w:spacing w:val="-1"/>
        </w:rPr>
        <w:t>p</w:t>
      </w:r>
      <w:r w:rsidRPr="00123C59">
        <w:t>r</w:t>
      </w:r>
      <w:r w:rsidRPr="00123C59">
        <w:rPr>
          <w:spacing w:val="-1"/>
        </w:rPr>
        <w:t>z</w:t>
      </w:r>
      <w:r w:rsidRPr="00123C59">
        <w:t>ed</w:t>
      </w:r>
      <w:r w:rsidRPr="00123C59">
        <w:rPr>
          <w:spacing w:val="-1"/>
        </w:rPr>
        <w:t>n</w:t>
      </w:r>
      <w:r w:rsidRPr="00123C59">
        <w:t>i</w:t>
      </w:r>
      <w:r w:rsidRPr="00123C59">
        <w:rPr>
          <w:spacing w:val="-2"/>
        </w:rPr>
        <w:t>k</w:t>
      </w:r>
      <w:r w:rsidRPr="00123C59">
        <w:rPr>
          <w:spacing w:val="-1"/>
        </w:rPr>
        <w:t>ó</w:t>
      </w:r>
      <w:r w:rsidRPr="00123C59">
        <w:t>w i</w:t>
      </w:r>
      <w:r w:rsidRPr="00123C59">
        <w:rPr>
          <w:spacing w:val="3"/>
        </w:rPr>
        <w:t xml:space="preserve"> </w:t>
      </w:r>
      <w:r w:rsidRPr="00123C59">
        <w:rPr>
          <w:spacing w:val="-1"/>
        </w:rPr>
        <w:t>z</w:t>
      </w:r>
      <w:r w:rsidRPr="00123C59">
        <w:t>ale</w:t>
      </w:r>
      <w:r w:rsidRPr="00123C59">
        <w:rPr>
          <w:spacing w:val="-1"/>
        </w:rPr>
        <w:t>żn</w:t>
      </w:r>
      <w:r w:rsidRPr="00123C59">
        <w:rPr>
          <w:spacing w:val="1"/>
        </w:rPr>
        <w:t>o</w:t>
      </w:r>
      <w:r w:rsidRPr="00123C59">
        <w:t>ści.</w:t>
      </w:r>
      <w:r w:rsidRPr="00123C59">
        <w:rPr>
          <w:spacing w:val="3"/>
        </w:rPr>
        <w:t xml:space="preserve"> </w:t>
      </w:r>
      <w:r w:rsidRPr="00123C59">
        <w:rPr>
          <w:spacing w:val="-1"/>
        </w:rPr>
        <w:t>P</w:t>
      </w:r>
      <w:r w:rsidRPr="00123C59">
        <w:rPr>
          <w:spacing w:val="1"/>
        </w:rPr>
        <w:t>o</w:t>
      </w:r>
      <w:r w:rsidRPr="00123C59">
        <w:t>win</w:t>
      </w:r>
      <w:r w:rsidRPr="00123C59">
        <w:rPr>
          <w:spacing w:val="-1"/>
        </w:rPr>
        <w:t>n</w:t>
      </w:r>
      <w:r w:rsidRPr="00123C59">
        <w:t>y</w:t>
      </w:r>
      <w:r w:rsidRPr="00123C59">
        <w:rPr>
          <w:spacing w:val="4"/>
        </w:rPr>
        <w:t xml:space="preserve"> </w:t>
      </w:r>
      <w:r w:rsidRPr="00123C59">
        <w:rPr>
          <w:spacing w:val="-2"/>
        </w:rPr>
        <w:t>t</w:t>
      </w:r>
      <w:r w:rsidRPr="00123C59">
        <w:t xml:space="preserve">eż </w:t>
      </w:r>
      <w:r w:rsidRPr="00123C59">
        <w:rPr>
          <w:spacing w:val="-1"/>
        </w:rPr>
        <w:t>p</w:t>
      </w:r>
      <w:r w:rsidRPr="00123C59">
        <w:t>r</w:t>
      </w:r>
      <w:r w:rsidRPr="00123C59">
        <w:rPr>
          <w:spacing w:val="-1"/>
        </w:rPr>
        <w:t>z</w:t>
      </w:r>
      <w:r w:rsidRPr="00123C59">
        <w:t>elic</w:t>
      </w:r>
      <w:r w:rsidRPr="00123C59">
        <w:rPr>
          <w:spacing w:val="-1"/>
        </w:rPr>
        <w:t>z</w:t>
      </w:r>
      <w:r w:rsidRPr="00123C59">
        <w:t>ać</w:t>
      </w:r>
      <w:r w:rsidRPr="00123C59">
        <w:rPr>
          <w:spacing w:val="3"/>
        </w:rPr>
        <w:t xml:space="preserve"> </w:t>
      </w:r>
      <w:r w:rsidRPr="00123C59">
        <w:t>się</w:t>
      </w:r>
      <w:r w:rsidRPr="00123C59">
        <w:rPr>
          <w:spacing w:val="4"/>
        </w:rPr>
        <w:t xml:space="preserve"> </w:t>
      </w:r>
      <w:r w:rsidRPr="00123C59">
        <w:t>a</w:t>
      </w:r>
      <w:r w:rsidRPr="00123C59">
        <w:rPr>
          <w:spacing w:val="-1"/>
        </w:rPr>
        <w:t>u</w:t>
      </w:r>
      <w:r w:rsidRPr="00123C59">
        <w:t>t</w:t>
      </w:r>
      <w:r w:rsidRPr="00123C59">
        <w:rPr>
          <w:spacing w:val="-1"/>
        </w:rPr>
        <w:t>o</w:t>
      </w:r>
      <w:r w:rsidRPr="00123C59">
        <w:rPr>
          <w:spacing w:val="1"/>
        </w:rPr>
        <w:t>m</w:t>
      </w:r>
      <w:r w:rsidRPr="00123C59">
        <w:t>a</w:t>
      </w:r>
      <w:r w:rsidRPr="00123C59">
        <w:rPr>
          <w:spacing w:val="-2"/>
        </w:rPr>
        <w:t>t</w:t>
      </w:r>
      <w:r w:rsidRPr="00123C59">
        <w:rPr>
          <w:spacing w:val="1"/>
        </w:rPr>
        <w:t>y</w:t>
      </w:r>
      <w:r w:rsidRPr="00123C59">
        <w:rPr>
          <w:spacing w:val="-2"/>
        </w:rPr>
        <w:t>c</w:t>
      </w:r>
      <w:r w:rsidRPr="00123C59">
        <w:rPr>
          <w:spacing w:val="-1"/>
        </w:rPr>
        <w:t>zn</w:t>
      </w:r>
      <w:r w:rsidRPr="00123C59">
        <w:t>ie</w:t>
      </w:r>
      <w:r w:rsidRPr="00123C59">
        <w:rPr>
          <w:spacing w:val="3"/>
        </w:rPr>
        <w:t xml:space="preserve"> </w:t>
      </w:r>
      <w:r w:rsidRPr="00123C59">
        <w:t>l</w:t>
      </w:r>
      <w:r w:rsidRPr="00123C59">
        <w:rPr>
          <w:spacing w:val="-1"/>
        </w:rPr>
        <w:t>u</w:t>
      </w:r>
      <w:r w:rsidRPr="00123C59">
        <w:t>b</w:t>
      </w:r>
      <w:r w:rsidRPr="00123C59">
        <w:rPr>
          <w:spacing w:val="2"/>
        </w:rPr>
        <w:t xml:space="preserve"> </w:t>
      </w:r>
      <w:r w:rsidRPr="00123C59">
        <w:t>z</w:t>
      </w:r>
      <w:r w:rsidRPr="00123C59">
        <w:rPr>
          <w:spacing w:val="2"/>
        </w:rPr>
        <w:t xml:space="preserve"> </w:t>
      </w:r>
      <w:r w:rsidRPr="00123C59">
        <w:t>w</w:t>
      </w:r>
      <w:r w:rsidRPr="00123C59">
        <w:rPr>
          <w:spacing w:val="1"/>
        </w:rPr>
        <w:t>y</w:t>
      </w:r>
      <w:r w:rsidRPr="00123C59">
        <w:t>k</w:t>
      </w:r>
      <w:r w:rsidRPr="00123C59">
        <w:rPr>
          <w:spacing w:val="1"/>
        </w:rPr>
        <w:t>o</w:t>
      </w:r>
      <w:r w:rsidRPr="00123C59">
        <w:t>r</w:t>
      </w:r>
      <w:r w:rsidRPr="00123C59">
        <w:rPr>
          <w:spacing w:val="-1"/>
        </w:rPr>
        <w:t>z</w:t>
      </w:r>
      <w:r w:rsidRPr="00123C59">
        <w:rPr>
          <w:spacing w:val="1"/>
        </w:rPr>
        <w:t>y</w:t>
      </w:r>
      <w:r w:rsidRPr="00123C59">
        <w:rPr>
          <w:spacing w:val="-2"/>
        </w:rPr>
        <w:t>s</w:t>
      </w:r>
      <w:r w:rsidRPr="00123C59">
        <w:t>tan</w:t>
      </w:r>
      <w:r w:rsidRPr="00123C59">
        <w:rPr>
          <w:spacing w:val="-1"/>
        </w:rPr>
        <w:t>i</w:t>
      </w:r>
      <w:r w:rsidRPr="00123C59">
        <w:rPr>
          <w:spacing w:val="-2"/>
        </w:rPr>
        <w:t>e</w:t>
      </w:r>
      <w:r w:rsidRPr="00123C59">
        <w:t>m</w:t>
      </w:r>
      <w:r w:rsidRPr="00123C59">
        <w:rPr>
          <w:spacing w:val="4"/>
        </w:rPr>
        <w:t xml:space="preserve"> </w:t>
      </w:r>
      <w:r w:rsidRPr="00123C59">
        <w:t>jas</w:t>
      </w:r>
      <w:r w:rsidRPr="00123C59">
        <w:rPr>
          <w:spacing w:val="-1"/>
        </w:rPr>
        <w:t>n</w:t>
      </w:r>
      <w:r w:rsidRPr="00123C59">
        <w:t>o</w:t>
      </w:r>
      <w:r w:rsidRPr="00123C59">
        <w:rPr>
          <w:spacing w:val="2"/>
        </w:rPr>
        <w:t xml:space="preserve"> </w:t>
      </w:r>
      <w:r w:rsidRPr="00123C59">
        <w:rPr>
          <w:spacing w:val="1"/>
        </w:rPr>
        <w:t>o</w:t>
      </w:r>
      <w:r w:rsidRPr="00123C59">
        <w:rPr>
          <w:spacing w:val="-1"/>
        </w:rPr>
        <w:t>p</w:t>
      </w:r>
      <w:r w:rsidRPr="00123C59">
        <w:t>isa</w:t>
      </w:r>
      <w:r w:rsidRPr="00123C59">
        <w:rPr>
          <w:spacing w:val="-1"/>
        </w:rPr>
        <w:t>n</w:t>
      </w:r>
      <w:r w:rsidRPr="00123C59">
        <w:t>e</w:t>
      </w:r>
      <w:r w:rsidRPr="00123C59">
        <w:rPr>
          <w:spacing w:val="-3"/>
        </w:rPr>
        <w:t>g</w:t>
      </w:r>
      <w:r w:rsidRPr="00123C59">
        <w:t xml:space="preserve">o </w:t>
      </w:r>
      <w:r w:rsidRPr="00123C59">
        <w:rPr>
          <w:spacing w:val="1"/>
        </w:rPr>
        <w:t>m</w:t>
      </w:r>
      <w:r w:rsidRPr="00123C59">
        <w:t>echa</w:t>
      </w:r>
      <w:r w:rsidRPr="00123C59">
        <w:rPr>
          <w:spacing w:val="-1"/>
        </w:rPr>
        <w:t>n</w:t>
      </w:r>
      <w:r w:rsidRPr="00123C59">
        <w:t>i</w:t>
      </w:r>
      <w:r w:rsidRPr="00123C59">
        <w:rPr>
          <w:spacing w:val="-4"/>
        </w:rPr>
        <w:t>z</w:t>
      </w:r>
      <w:r w:rsidRPr="00123C59">
        <w:rPr>
          <w:spacing w:val="1"/>
        </w:rPr>
        <w:t>m</w:t>
      </w:r>
      <w:r w:rsidRPr="00123C59">
        <w:t>u</w:t>
      </w:r>
      <w:r w:rsidRPr="00123C59">
        <w:rPr>
          <w:spacing w:val="2"/>
        </w:rPr>
        <w:t xml:space="preserve"> </w:t>
      </w:r>
      <w:r w:rsidRPr="00123C59">
        <w:t>(n</w:t>
      </w:r>
      <w:r w:rsidRPr="00123C59">
        <w:rPr>
          <w:spacing w:val="-1"/>
        </w:rPr>
        <w:t>p</w:t>
      </w:r>
      <w:r w:rsidRPr="00123C59">
        <w:t>.</w:t>
      </w:r>
      <w:r w:rsidRPr="00123C59">
        <w:rPr>
          <w:spacing w:val="2"/>
        </w:rPr>
        <w:t xml:space="preserve"> </w:t>
      </w:r>
      <w:r w:rsidRPr="00123C59">
        <w:rPr>
          <w:spacing w:val="1"/>
        </w:rPr>
        <w:t>m</w:t>
      </w:r>
      <w:r w:rsidRPr="00123C59">
        <w:t>akro</w:t>
      </w:r>
      <w:r w:rsidRPr="00123C59">
        <w:rPr>
          <w:spacing w:val="1"/>
        </w:rPr>
        <w:t xml:space="preserve"> </w:t>
      </w:r>
      <w:r w:rsidRPr="00123C59">
        <w:rPr>
          <w:spacing w:val="-1"/>
        </w:rPr>
        <w:t>op</w:t>
      </w:r>
      <w:r w:rsidRPr="00123C59">
        <w:t>atr</w:t>
      </w:r>
      <w:r w:rsidRPr="00123C59">
        <w:rPr>
          <w:spacing w:val="-1"/>
        </w:rPr>
        <w:t>z</w:t>
      </w:r>
      <w:r w:rsidRPr="00123C59">
        <w:rPr>
          <w:spacing w:val="1"/>
        </w:rPr>
        <w:t>o</w:t>
      </w:r>
      <w:r w:rsidRPr="00123C59">
        <w:rPr>
          <w:spacing w:val="-1"/>
        </w:rPr>
        <w:t>n</w:t>
      </w:r>
      <w:r w:rsidRPr="00123C59">
        <w:t>e</w:t>
      </w:r>
      <w:r w:rsidRPr="00123C59">
        <w:rPr>
          <w:spacing w:val="3"/>
        </w:rPr>
        <w:t xml:space="preserve"> </w:t>
      </w:r>
      <w:r w:rsidRPr="00123C59">
        <w:t>i</w:t>
      </w:r>
      <w:r w:rsidRPr="00123C59">
        <w:rPr>
          <w:spacing w:val="-1"/>
        </w:rPr>
        <w:t>n</w:t>
      </w:r>
      <w:r w:rsidRPr="00123C59">
        <w:t>strukcją</w:t>
      </w:r>
      <w:r w:rsidRPr="00123C59">
        <w:rPr>
          <w:spacing w:val="2"/>
        </w:rPr>
        <w:t xml:space="preserve"> </w:t>
      </w:r>
      <w:r w:rsidRPr="00123C59">
        <w:rPr>
          <w:spacing w:val="-1"/>
        </w:rPr>
        <w:t>uż</w:t>
      </w:r>
      <w:r w:rsidRPr="00123C59">
        <w:rPr>
          <w:spacing w:val="-2"/>
        </w:rPr>
        <w:t>y</w:t>
      </w:r>
      <w:r w:rsidRPr="00123C59">
        <w:t>t</w:t>
      </w:r>
      <w:r w:rsidRPr="00123C59">
        <w:rPr>
          <w:spacing w:val="-2"/>
        </w:rPr>
        <w:t>k</w:t>
      </w:r>
      <w:r w:rsidRPr="00123C59">
        <w:rPr>
          <w:spacing w:val="-1"/>
        </w:rPr>
        <w:t>o</w:t>
      </w:r>
      <w:r w:rsidRPr="00123C59">
        <w:t>wan</w:t>
      </w:r>
      <w:r w:rsidRPr="00123C59">
        <w:rPr>
          <w:spacing w:val="-1"/>
        </w:rPr>
        <w:t>i</w:t>
      </w:r>
      <w:r w:rsidRPr="00123C59">
        <w:t>a</w:t>
      </w:r>
      <w:r w:rsidRPr="00123C59">
        <w:rPr>
          <w:spacing w:val="2"/>
        </w:rPr>
        <w:t xml:space="preserve"> </w:t>
      </w:r>
      <w:r w:rsidRPr="00123C59">
        <w:t>wpis</w:t>
      </w:r>
      <w:r w:rsidRPr="00123C59">
        <w:rPr>
          <w:spacing w:val="-1"/>
        </w:rPr>
        <w:t>an</w:t>
      </w:r>
      <w:r w:rsidRPr="00123C59">
        <w:t>ą</w:t>
      </w:r>
      <w:r w:rsidRPr="00123C59">
        <w:rPr>
          <w:spacing w:val="2"/>
        </w:rPr>
        <w:t xml:space="preserve"> </w:t>
      </w:r>
      <w:r w:rsidRPr="00123C59">
        <w:rPr>
          <w:spacing w:val="-1"/>
        </w:rPr>
        <w:t>d</w:t>
      </w:r>
      <w:r w:rsidRPr="00123C59">
        <w:t>o</w:t>
      </w:r>
      <w:r w:rsidRPr="00123C59">
        <w:rPr>
          <w:spacing w:val="4"/>
        </w:rPr>
        <w:t xml:space="preserve"> </w:t>
      </w:r>
      <w:r w:rsidRPr="00123C59">
        <w:t>ark</w:t>
      </w:r>
      <w:r w:rsidRPr="00123C59">
        <w:rPr>
          <w:spacing w:val="-1"/>
        </w:rPr>
        <w:t>u</w:t>
      </w:r>
      <w:r w:rsidRPr="00123C59">
        <w:t>s</w:t>
      </w:r>
      <w:r w:rsidRPr="00123C59">
        <w:rPr>
          <w:spacing w:val="-1"/>
        </w:rPr>
        <w:t>z</w:t>
      </w:r>
      <w:r w:rsidRPr="00123C59">
        <w:t xml:space="preserve">a) </w:t>
      </w:r>
      <w:r w:rsidRPr="00123C59">
        <w:rPr>
          <w:spacing w:val="-1"/>
        </w:rPr>
        <w:t>p</w:t>
      </w:r>
      <w:r w:rsidRPr="00123C59">
        <w:t>o</w:t>
      </w:r>
      <w:r w:rsidRPr="00123C59">
        <w:rPr>
          <w:spacing w:val="4"/>
        </w:rPr>
        <w:t xml:space="preserve"> </w:t>
      </w:r>
      <w:r w:rsidRPr="00123C59">
        <w:rPr>
          <w:spacing w:val="-1"/>
        </w:rPr>
        <w:t>z</w:t>
      </w:r>
      <w:r w:rsidRPr="00123C59">
        <w:rPr>
          <w:spacing w:val="1"/>
        </w:rPr>
        <w:t>m</w:t>
      </w:r>
      <w:r w:rsidRPr="00123C59">
        <w:t>ia</w:t>
      </w:r>
      <w:r w:rsidRPr="00123C59">
        <w:rPr>
          <w:spacing w:val="-1"/>
        </w:rPr>
        <w:t>n</w:t>
      </w:r>
      <w:r w:rsidRPr="00123C59">
        <w:t>ie</w:t>
      </w:r>
      <w:r w:rsidRPr="00123C59">
        <w:rPr>
          <w:spacing w:val="3"/>
        </w:rPr>
        <w:t xml:space="preserve"> </w:t>
      </w:r>
      <w:r w:rsidRPr="00123C59">
        <w:t>war</w:t>
      </w:r>
      <w:r w:rsidRPr="00123C59">
        <w:rPr>
          <w:spacing w:val="-2"/>
        </w:rPr>
        <w:t>t</w:t>
      </w:r>
      <w:r w:rsidRPr="00123C59">
        <w:rPr>
          <w:spacing w:val="1"/>
        </w:rPr>
        <w:t>o</w:t>
      </w:r>
      <w:r w:rsidRPr="00123C59">
        <w:t xml:space="preserve">ści </w:t>
      </w:r>
      <w:r w:rsidRPr="00123C59">
        <w:rPr>
          <w:spacing w:val="-1"/>
        </w:rPr>
        <w:t>z</w:t>
      </w:r>
      <w:r w:rsidRPr="00123C59">
        <w:t>ał</w:t>
      </w:r>
      <w:r w:rsidRPr="00123C59">
        <w:rPr>
          <w:spacing w:val="1"/>
        </w:rPr>
        <w:t>o</w:t>
      </w:r>
      <w:r w:rsidRPr="00123C59">
        <w:rPr>
          <w:spacing w:val="-1"/>
        </w:rPr>
        <w:t>ż</w:t>
      </w:r>
      <w:r w:rsidRPr="00123C59">
        <w:t>eń l</w:t>
      </w:r>
      <w:r w:rsidRPr="00123C59">
        <w:rPr>
          <w:spacing w:val="-1"/>
        </w:rPr>
        <w:t>u</w:t>
      </w:r>
      <w:r w:rsidRPr="00123C59">
        <w:t>b par</w:t>
      </w:r>
      <w:r w:rsidRPr="00123C59">
        <w:rPr>
          <w:spacing w:val="-1"/>
        </w:rPr>
        <w:t>am</w:t>
      </w:r>
      <w:r w:rsidRPr="00123C59">
        <w:t>e</w:t>
      </w:r>
      <w:r w:rsidRPr="00123C59">
        <w:rPr>
          <w:spacing w:val="1"/>
        </w:rPr>
        <w:t>t</w:t>
      </w:r>
      <w:r w:rsidRPr="00123C59">
        <w:rPr>
          <w:spacing w:val="-3"/>
        </w:rPr>
        <w:t>r</w:t>
      </w:r>
      <w:r w:rsidRPr="00123C59">
        <w:rPr>
          <w:spacing w:val="1"/>
        </w:rPr>
        <w:t>ó</w:t>
      </w:r>
      <w:r w:rsidRPr="00123C59">
        <w:t>w</w:t>
      </w:r>
      <w:r w:rsidRPr="00123C59">
        <w:rPr>
          <w:spacing w:val="1"/>
        </w:rPr>
        <w:t xml:space="preserve"> </w:t>
      </w:r>
      <w:r w:rsidRPr="00123C59">
        <w:t>a</w:t>
      </w:r>
      <w:r w:rsidRPr="00123C59">
        <w:rPr>
          <w:spacing w:val="-3"/>
        </w:rPr>
        <w:t>n</w:t>
      </w:r>
      <w:r w:rsidRPr="00123C59">
        <w:t>a</w:t>
      </w:r>
      <w:r w:rsidRPr="00123C59">
        <w:rPr>
          <w:spacing w:val="1"/>
        </w:rPr>
        <w:t>l</w:t>
      </w:r>
      <w:r w:rsidRPr="00123C59">
        <w:t>i</w:t>
      </w:r>
      <w:r w:rsidRPr="00123C59">
        <w:rPr>
          <w:spacing w:val="-1"/>
        </w:rPr>
        <w:t>z</w:t>
      </w:r>
      <w:r w:rsidRPr="00123C59">
        <w:t>y</w:t>
      </w:r>
      <w:r w:rsidRPr="00123C59">
        <w:rPr>
          <w:spacing w:val="1"/>
        </w:rPr>
        <w:t xml:space="preserve"> w</w:t>
      </w:r>
      <w:r w:rsidRPr="00123C59">
        <w:t>ra</w:t>
      </w:r>
      <w:r w:rsidRPr="00123C59">
        <w:rPr>
          <w:spacing w:val="-1"/>
        </w:rPr>
        <w:t>ż</w:t>
      </w:r>
      <w:r w:rsidRPr="00123C59">
        <w:t>l</w:t>
      </w:r>
      <w:r w:rsidRPr="00123C59">
        <w:rPr>
          <w:spacing w:val="-1"/>
        </w:rPr>
        <w:t>i</w:t>
      </w:r>
      <w:r w:rsidRPr="00123C59">
        <w:rPr>
          <w:spacing w:val="-2"/>
        </w:rPr>
        <w:t>w</w:t>
      </w:r>
      <w:r w:rsidRPr="00123C59">
        <w:rPr>
          <w:spacing w:val="1"/>
        </w:rPr>
        <w:t>o</w:t>
      </w:r>
      <w:r w:rsidRPr="00123C59">
        <w:t>ści. Ws</w:t>
      </w:r>
      <w:r w:rsidRPr="00123C59">
        <w:rPr>
          <w:spacing w:val="-3"/>
        </w:rPr>
        <w:t>z</w:t>
      </w:r>
      <w:r w:rsidRPr="00123C59">
        <w:rPr>
          <w:spacing w:val="1"/>
        </w:rPr>
        <w:t>y</w:t>
      </w:r>
      <w:r w:rsidRPr="00123C59">
        <w:t>st</w:t>
      </w:r>
      <w:r w:rsidRPr="00123C59">
        <w:rPr>
          <w:spacing w:val="1"/>
        </w:rPr>
        <w:t>k</w:t>
      </w:r>
      <w:r w:rsidRPr="00123C59">
        <w:rPr>
          <w:spacing w:val="-3"/>
        </w:rPr>
        <w:t>i</w:t>
      </w:r>
      <w:r w:rsidRPr="00123C59">
        <w:t>e</w:t>
      </w:r>
      <w:r w:rsidRPr="00123C59">
        <w:rPr>
          <w:spacing w:val="1"/>
        </w:rPr>
        <w:t xml:space="preserve"> </w:t>
      </w:r>
      <w:r w:rsidRPr="00123C59">
        <w:t>war</w:t>
      </w:r>
      <w:r w:rsidRPr="00123C59">
        <w:rPr>
          <w:spacing w:val="-2"/>
        </w:rPr>
        <w:t>t</w:t>
      </w:r>
      <w:r w:rsidRPr="00123C59">
        <w:rPr>
          <w:spacing w:val="1"/>
        </w:rPr>
        <w:t>o</w:t>
      </w:r>
      <w:r w:rsidRPr="00123C59">
        <w:t>ści</w:t>
      </w:r>
      <w:r w:rsidRPr="00123C59">
        <w:rPr>
          <w:spacing w:val="-2"/>
        </w:rPr>
        <w:t xml:space="preserve"> </w:t>
      </w:r>
      <w:r w:rsidRPr="00123C59">
        <w:t>w</w:t>
      </w:r>
      <w:r w:rsidRPr="00123C59">
        <w:rPr>
          <w:spacing w:val="1"/>
        </w:rPr>
        <w:t>y</w:t>
      </w:r>
      <w:r w:rsidRPr="00123C59">
        <w:rPr>
          <w:spacing w:val="-2"/>
        </w:rPr>
        <w:t>k</w:t>
      </w:r>
      <w:r w:rsidRPr="00123C59">
        <w:rPr>
          <w:spacing w:val="1"/>
        </w:rPr>
        <w:t>o</w:t>
      </w:r>
      <w:r w:rsidRPr="00123C59">
        <w:t>r</w:t>
      </w:r>
      <w:r w:rsidRPr="00123C59">
        <w:rPr>
          <w:spacing w:val="-1"/>
        </w:rPr>
        <w:t>z</w:t>
      </w:r>
      <w:r w:rsidRPr="00123C59">
        <w:rPr>
          <w:spacing w:val="-2"/>
        </w:rPr>
        <w:t>y</w:t>
      </w:r>
      <w:r w:rsidRPr="00123C59">
        <w:t>st</w:t>
      </w:r>
      <w:r w:rsidRPr="00123C59">
        <w:rPr>
          <w:spacing w:val="-1"/>
        </w:rPr>
        <w:t>y</w:t>
      </w:r>
      <w:r w:rsidRPr="00123C59">
        <w:t>wane</w:t>
      </w:r>
      <w:r w:rsidRPr="00123C59">
        <w:rPr>
          <w:spacing w:val="-2"/>
        </w:rPr>
        <w:t xml:space="preserve"> </w:t>
      </w:r>
      <w:r w:rsidRPr="00123C59">
        <w:t>w</w:t>
      </w:r>
      <w:r w:rsidRPr="00123C59">
        <w:rPr>
          <w:spacing w:val="1"/>
        </w:rPr>
        <w:t xml:space="preserve"> </w:t>
      </w:r>
      <w:r w:rsidRPr="00123C59">
        <w:t>in</w:t>
      </w:r>
      <w:r w:rsidRPr="00123C59">
        <w:rPr>
          <w:spacing w:val="-1"/>
        </w:rPr>
        <w:t>n</w:t>
      </w:r>
      <w:r w:rsidRPr="00123C59">
        <w:rPr>
          <w:spacing w:val="1"/>
        </w:rPr>
        <w:t>y</w:t>
      </w:r>
      <w:r w:rsidRPr="00123C59">
        <w:t>ch f</w:t>
      </w:r>
      <w:r w:rsidRPr="00123C59">
        <w:rPr>
          <w:spacing w:val="1"/>
        </w:rPr>
        <w:t>o</w:t>
      </w:r>
      <w:r w:rsidRPr="00123C59">
        <w:rPr>
          <w:spacing w:val="-3"/>
        </w:rPr>
        <w:t>r</w:t>
      </w:r>
      <w:r w:rsidRPr="00123C59">
        <w:rPr>
          <w:spacing w:val="1"/>
        </w:rPr>
        <w:t>m</w:t>
      </w:r>
      <w:r w:rsidRPr="00123C59">
        <w:rPr>
          <w:spacing w:val="-1"/>
        </w:rPr>
        <w:t>u</w:t>
      </w:r>
      <w:r w:rsidRPr="00123C59">
        <w:t>ła</w:t>
      </w:r>
      <w:r w:rsidRPr="00123C59">
        <w:rPr>
          <w:spacing w:val="-2"/>
        </w:rPr>
        <w:t>c</w:t>
      </w:r>
      <w:r w:rsidRPr="00123C59">
        <w:t>h (tj.</w:t>
      </w:r>
      <w:r w:rsidRPr="00123C59">
        <w:rPr>
          <w:spacing w:val="3"/>
        </w:rPr>
        <w:t xml:space="preserve"> </w:t>
      </w:r>
      <w:r w:rsidRPr="00123C59">
        <w:rPr>
          <w:spacing w:val="-1"/>
        </w:rPr>
        <w:t>z</w:t>
      </w:r>
      <w:r w:rsidRPr="00123C59">
        <w:t>a</w:t>
      </w:r>
      <w:r w:rsidRPr="00123C59">
        <w:rPr>
          <w:spacing w:val="-2"/>
        </w:rPr>
        <w:t>ł</w:t>
      </w:r>
      <w:r w:rsidRPr="00123C59">
        <w:rPr>
          <w:spacing w:val="1"/>
        </w:rPr>
        <w:t>o</w:t>
      </w:r>
      <w:r w:rsidRPr="00123C59">
        <w:rPr>
          <w:spacing w:val="-1"/>
        </w:rPr>
        <w:t>ż</w:t>
      </w:r>
      <w:r w:rsidRPr="00123C59">
        <w:t>en</w:t>
      </w:r>
      <w:r w:rsidRPr="00123C59">
        <w:rPr>
          <w:spacing w:val="-1"/>
        </w:rPr>
        <w:t>i</w:t>
      </w:r>
      <w:r w:rsidRPr="00123C59">
        <w:t>a)</w:t>
      </w:r>
      <w:r w:rsidRPr="00123C59">
        <w:rPr>
          <w:spacing w:val="3"/>
        </w:rPr>
        <w:t xml:space="preserve"> </w:t>
      </w:r>
      <w:r w:rsidRPr="00123C59">
        <w:rPr>
          <w:spacing w:val="-3"/>
        </w:rPr>
        <w:t>p</w:t>
      </w:r>
      <w:r w:rsidRPr="00123C59">
        <w:rPr>
          <w:spacing w:val="1"/>
        </w:rPr>
        <w:t>o</w:t>
      </w:r>
      <w:r w:rsidRPr="00123C59">
        <w:t>win</w:t>
      </w:r>
      <w:r w:rsidRPr="00123C59">
        <w:rPr>
          <w:spacing w:val="-1"/>
        </w:rPr>
        <w:t>n</w:t>
      </w:r>
      <w:r w:rsidRPr="00123C59">
        <w:t>y</w:t>
      </w:r>
      <w:r w:rsidRPr="00123C59">
        <w:rPr>
          <w:spacing w:val="4"/>
        </w:rPr>
        <w:t xml:space="preserve"> </w:t>
      </w:r>
      <w:r w:rsidRPr="00123C59">
        <w:rPr>
          <w:spacing w:val="-3"/>
        </w:rPr>
        <w:t>b</w:t>
      </w:r>
      <w:r w:rsidRPr="00123C59">
        <w:rPr>
          <w:spacing w:val="1"/>
        </w:rPr>
        <w:t>y</w:t>
      </w:r>
      <w:r w:rsidRPr="00123C59">
        <w:t>ć</w:t>
      </w:r>
      <w:r w:rsidRPr="00123C59">
        <w:rPr>
          <w:spacing w:val="3"/>
        </w:rPr>
        <w:t xml:space="preserve"> </w:t>
      </w:r>
      <w:r w:rsidRPr="00123C59">
        <w:rPr>
          <w:spacing w:val="-1"/>
        </w:rPr>
        <w:t>z</w:t>
      </w:r>
      <w:r w:rsidRPr="00123C59">
        <w:t>acią</w:t>
      </w:r>
      <w:r w:rsidRPr="00123C59">
        <w:rPr>
          <w:spacing w:val="-1"/>
        </w:rPr>
        <w:t>gn</w:t>
      </w:r>
      <w:r w:rsidRPr="00123C59">
        <w:t>i</w:t>
      </w:r>
      <w:r w:rsidRPr="00123C59">
        <w:rPr>
          <w:spacing w:val="-2"/>
        </w:rPr>
        <w:t>ę</w:t>
      </w:r>
      <w:r w:rsidRPr="00123C59">
        <w:t>te</w:t>
      </w:r>
      <w:r w:rsidRPr="00123C59">
        <w:rPr>
          <w:spacing w:val="4"/>
        </w:rPr>
        <w:t xml:space="preserve"> </w:t>
      </w:r>
      <w:r w:rsidRPr="00123C59">
        <w:t>z k</w:t>
      </w:r>
      <w:r w:rsidRPr="00123C59">
        <w:rPr>
          <w:spacing w:val="-1"/>
        </w:rPr>
        <w:t>om</w:t>
      </w:r>
      <w:r w:rsidRPr="00123C59">
        <w:rPr>
          <w:spacing w:val="1"/>
        </w:rPr>
        <w:t>ó</w:t>
      </w:r>
      <w:r w:rsidRPr="00123C59">
        <w:t>rek</w:t>
      </w:r>
      <w:r w:rsidRPr="00123C59">
        <w:rPr>
          <w:spacing w:val="1"/>
        </w:rPr>
        <w:t xml:space="preserve"> </w:t>
      </w:r>
      <w:r w:rsidRPr="00123C59">
        <w:t>(n</w:t>
      </w:r>
      <w:r w:rsidRPr="00123C59">
        <w:rPr>
          <w:spacing w:val="-1"/>
        </w:rPr>
        <w:t>p</w:t>
      </w:r>
      <w:r w:rsidRPr="00123C59">
        <w:t>.</w:t>
      </w:r>
      <w:r w:rsidRPr="00123C59">
        <w:rPr>
          <w:spacing w:val="3"/>
        </w:rPr>
        <w:t xml:space="preserve"> </w:t>
      </w:r>
      <w:r w:rsidRPr="00123C59">
        <w:rPr>
          <w:spacing w:val="-1"/>
        </w:rPr>
        <w:t>n</w:t>
      </w:r>
      <w:r w:rsidRPr="00123C59">
        <w:t>a</w:t>
      </w:r>
      <w:r w:rsidRPr="00123C59">
        <w:rPr>
          <w:spacing w:val="3"/>
        </w:rPr>
        <w:t xml:space="preserve"> </w:t>
      </w:r>
      <w:r w:rsidRPr="00123C59">
        <w:rPr>
          <w:spacing w:val="-1"/>
        </w:rPr>
        <w:t>z</w:t>
      </w:r>
      <w:r w:rsidRPr="00123C59">
        <w:t>akład</w:t>
      </w:r>
      <w:r w:rsidRPr="00123C59">
        <w:rPr>
          <w:spacing w:val="-2"/>
        </w:rPr>
        <w:t>c</w:t>
      </w:r>
      <w:r w:rsidRPr="00123C59">
        <w:t>e</w:t>
      </w:r>
      <w:r w:rsidRPr="00123C59">
        <w:rPr>
          <w:spacing w:val="4"/>
        </w:rPr>
        <w:t xml:space="preserve"> </w:t>
      </w:r>
      <w:r w:rsidRPr="00123C59">
        <w:rPr>
          <w:spacing w:val="1"/>
        </w:rPr>
        <w:t>„</w:t>
      </w:r>
      <w:r w:rsidRPr="00123C59">
        <w:rPr>
          <w:spacing w:val="-1"/>
        </w:rPr>
        <w:t>z</w:t>
      </w:r>
      <w:r w:rsidRPr="00123C59">
        <w:rPr>
          <w:spacing w:val="-3"/>
        </w:rPr>
        <w:t>a</w:t>
      </w:r>
      <w:r w:rsidRPr="00123C59">
        <w:t>ł</w:t>
      </w:r>
      <w:r w:rsidRPr="00123C59">
        <w:rPr>
          <w:spacing w:val="2"/>
        </w:rPr>
        <w:t>o</w:t>
      </w:r>
      <w:r w:rsidRPr="00123C59">
        <w:rPr>
          <w:spacing w:val="-3"/>
        </w:rPr>
        <w:t>ż</w:t>
      </w:r>
      <w:r w:rsidRPr="00123C59">
        <w:rPr>
          <w:spacing w:val="-2"/>
        </w:rPr>
        <w:t>e</w:t>
      </w:r>
      <w:r w:rsidRPr="00123C59">
        <w:rPr>
          <w:spacing w:val="-1"/>
        </w:rPr>
        <w:t>n</w:t>
      </w:r>
      <w:r w:rsidRPr="00123C59">
        <w:t>ia”),</w:t>
      </w:r>
      <w:r w:rsidRPr="00123C59">
        <w:rPr>
          <w:spacing w:val="1"/>
        </w:rPr>
        <w:t xml:space="preserve"> </w:t>
      </w:r>
      <w:r w:rsidRPr="00123C59">
        <w:t>w</w:t>
      </w:r>
      <w:r w:rsidRPr="00123C59">
        <w:rPr>
          <w:spacing w:val="4"/>
        </w:rPr>
        <w:t xml:space="preserve"> </w:t>
      </w:r>
      <w:r w:rsidRPr="00123C59">
        <w:rPr>
          <w:spacing w:val="-2"/>
        </w:rPr>
        <w:t>k</w:t>
      </w:r>
      <w:r w:rsidRPr="00123C59">
        <w:t>t</w:t>
      </w:r>
      <w:r w:rsidRPr="00123C59">
        <w:rPr>
          <w:spacing w:val="2"/>
        </w:rPr>
        <w:t>ó</w:t>
      </w:r>
      <w:r w:rsidRPr="00123C59">
        <w:rPr>
          <w:spacing w:val="-3"/>
        </w:rPr>
        <w:t>r</w:t>
      </w:r>
      <w:r w:rsidRPr="00123C59">
        <w:rPr>
          <w:spacing w:val="1"/>
        </w:rPr>
        <w:t>y</w:t>
      </w:r>
      <w:r w:rsidRPr="00123C59">
        <w:t>ch</w:t>
      </w:r>
      <w:r w:rsidRPr="00123C59">
        <w:rPr>
          <w:spacing w:val="3"/>
        </w:rPr>
        <w:t xml:space="preserve"> </w:t>
      </w:r>
      <w:r w:rsidRPr="00123C59">
        <w:rPr>
          <w:spacing w:val="-2"/>
        </w:rPr>
        <w:t>s</w:t>
      </w:r>
      <w:r w:rsidRPr="00123C59">
        <w:t xml:space="preserve">ą </w:t>
      </w:r>
      <w:r w:rsidRPr="00123C59">
        <w:rPr>
          <w:spacing w:val="1"/>
        </w:rPr>
        <w:t>o</w:t>
      </w:r>
      <w:r w:rsidRPr="00123C59">
        <w:rPr>
          <w:spacing w:val="-1"/>
        </w:rPr>
        <w:t>dp</w:t>
      </w:r>
      <w:r w:rsidRPr="00123C59">
        <w:rPr>
          <w:spacing w:val="1"/>
        </w:rPr>
        <w:t>o</w:t>
      </w:r>
      <w:r w:rsidRPr="00123C59">
        <w:t>w</w:t>
      </w:r>
      <w:r w:rsidRPr="00123C59">
        <w:rPr>
          <w:spacing w:val="-2"/>
        </w:rPr>
        <w:t>i</w:t>
      </w:r>
      <w:r w:rsidRPr="00123C59">
        <w:t>ed</w:t>
      </w:r>
      <w:r w:rsidRPr="00123C59">
        <w:rPr>
          <w:spacing w:val="-1"/>
        </w:rPr>
        <w:t>n</w:t>
      </w:r>
      <w:r w:rsidRPr="00123C59">
        <w:t>io</w:t>
      </w:r>
      <w:r w:rsidRPr="00123C59">
        <w:rPr>
          <w:spacing w:val="-1"/>
        </w:rPr>
        <w:t xml:space="preserve"> </w:t>
      </w:r>
      <w:r w:rsidRPr="00123C59">
        <w:rPr>
          <w:spacing w:val="1"/>
        </w:rPr>
        <w:t>o</w:t>
      </w:r>
      <w:r w:rsidRPr="00123C59">
        <w:rPr>
          <w:spacing w:val="-1"/>
        </w:rPr>
        <w:t>p</w:t>
      </w:r>
      <w:r w:rsidRPr="00123C59">
        <w:t>isa</w:t>
      </w:r>
      <w:r w:rsidRPr="00123C59">
        <w:rPr>
          <w:spacing w:val="-1"/>
        </w:rPr>
        <w:t>n</w:t>
      </w:r>
      <w:r w:rsidRPr="00123C59">
        <w:t>e.</w:t>
      </w:r>
    </w:p>
    <w:p w:rsidR="007A642A" w:rsidRPr="00123C59" w:rsidRDefault="007A642A" w:rsidP="007A642A">
      <w:pPr>
        <w:spacing w:line="359" w:lineRule="auto"/>
        <w:ind w:left="119" w:right="75"/>
      </w:pPr>
    </w:p>
    <w:p w:rsidR="007A642A" w:rsidRPr="00123C59" w:rsidRDefault="007A642A" w:rsidP="007A642A">
      <w:pPr>
        <w:spacing w:before="16"/>
        <w:ind w:left="119" w:right="77"/>
      </w:pPr>
      <w:r w:rsidRPr="00123C59">
        <w:rPr>
          <w:spacing w:val="1"/>
        </w:rPr>
        <w:t>6</w:t>
      </w:r>
      <w:r w:rsidRPr="00123C59">
        <w:t>)</w:t>
      </w:r>
      <w:r w:rsidRPr="00123C59">
        <w:rPr>
          <w:spacing w:val="3"/>
        </w:rPr>
        <w:t xml:space="preserve"> </w:t>
      </w:r>
      <w:r w:rsidRPr="00123C59">
        <w:t>Wn</w:t>
      </w:r>
      <w:r w:rsidRPr="00123C59">
        <w:rPr>
          <w:spacing w:val="-1"/>
        </w:rPr>
        <w:t>io</w:t>
      </w:r>
      <w:r w:rsidRPr="00123C59">
        <w:t>sek</w:t>
      </w:r>
      <w:r w:rsidRPr="00123C59">
        <w:rPr>
          <w:spacing w:val="4"/>
        </w:rPr>
        <w:t xml:space="preserve"> </w:t>
      </w:r>
      <w:r w:rsidRPr="00123C59">
        <w:rPr>
          <w:spacing w:val="-3"/>
        </w:rPr>
        <w:t>p</w:t>
      </w:r>
      <w:r w:rsidRPr="00123C59">
        <w:rPr>
          <w:spacing w:val="1"/>
        </w:rPr>
        <w:t>o</w:t>
      </w:r>
      <w:r w:rsidRPr="00123C59">
        <w:t>win</w:t>
      </w:r>
      <w:r w:rsidRPr="00123C59">
        <w:rPr>
          <w:spacing w:val="-1"/>
        </w:rPr>
        <w:t>i</w:t>
      </w:r>
      <w:r w:rsidRPr="00123C59">
        <w:t>en</w:t>
      </w:r>
      <w:r w:rsidRPr="00123C59">
        <w:rPr>
          <w:spacing w:val="3"/>
        </w:rPr>
        <w:t xml:space="preserve"> </w:t>
      </w:r>
      <w:r w:rsidRPr="00123C59">
        <w:rPr>
          <w:spacing w:val="-1"/>
        </w:rPr>
        <w:t>z</w:t>
      </w:r>
      <w:r w:rsidRPr="00123C59">
        <w:t>aw</w:t>
      </w:r>
      <w:r w:rsidRPr="00123C59">
        <w:rPr>
          <w:spacing w:val="-2"/>
        </w:rPr>
        <w:t>i</w:t>
      </w:r>
      <w:r w:rsidRPr="00123C59">
        <w:t>erać</w:t>
      </w:r>
      <w:r w:rsidRPr="00123C59">
        <w:rPr>
          <w:spacing w:val="3"/>
        </w:rPr>
        <w:t xml:space="preserve"> </w:t>
      </w:r>
      <w:r w:rsidRPr="00123C59">
        <w:rPr>
          <w:spacing w:val="-1"/>
        </w:rPr>
        <w:t>p</w:t>
      </w:r>
      <w:r w:rsidRPr="00123C59">
        <w:rPr>
          <w:spacing w:val="1"/>
        </w:rPr>
        <w:t>o</w:t>
      </w:r>
      <w:r w:rsidRPr="00123C59">
        <w:rPr>
          <w:spacing w:val="-1"/>
        </w:rPr>
        <w:t>p</w:t>
      </w:r>
      <w:r w:rsidRPr="00123C59">
        <w:t>raw</w:t>
      </w:r>
      <w:r w:rsidRPr="00123C59">
        <w:rPr>
          <w:spacing w:val="-3"/>
        </w:rPr>
        <w:t>n</w:t>
      </w:r>
      <w:r w:rsidRPr="00123C59">
        <w:t>e</w:t>
      </w:r>
      <w:r w:rsidRPr="00123C59">
        <w:rPr>
          <w:spacing w:val="3"/>
        </w:rPr>
        <w:t xml:space="preserve"> </w:t>
      </w:r>
      <w:r w:rsidRPr="00123C59">
        <w:t>w</w:t>
      </w:r>
      <w:r w:rsidRPr="00123C59">
        <w:rPr>
          <w:spacing w:val="1"/>
        </w:rPr>
        <w:t>y</w:t>
      </w:r>
      <w:r w:rsidRPr="00123C59">
        <w:t>l</w:t>
      </w:r>
      <w:r w:rsidRPr="00123C59">
        <w:rPr>
          <w:spacing w:val="-3"/>
        </w:rPr>
        <w:t>i</w:t>
      </w:r>
      <w:r w:rsidRPr="00123C59">
        <w:t>cze</w:t>
      </w:r>
      <w:r w:rsidRPr="00123C59">
        <w:rPr>
          <w:spacing w:val="-1"/>
        </w:rPr>
        <w:t>n</w:t>
      </w:r>
      <w:r w:rsidRPr="00123C59">
        <w:t>ia ary</w:t>
      </w:r>
      <w:r w:rsidRPr="00123C59">
        <w:rPr>
          <w:spacing w:val="1"/>
        </w:rPr>
        <w:t>t</w:t>
      </w:r>
      <w:r w:rsidRPr="00123C59">
        <w:rPr>
          <w:spacing w:val="-1"/>
        </w:rPr>
        <w:t>m</w:t>
      </w:r>
      <w:r w:rsidRPr="00123C59">
        <w:t>e</w:t>
      </w:r>
      <w:r w:rsidRPr="00123C59">
        <w:rPr>
          <w:spacing w:val="-2"/>
        </w:rPr>
        <w:t>t</w:t>
      </w:r>
      <w:r w:rsidRPr="00123C59">
        <w:rPr>
          <w:spacing w:val="1"/>
        </w:rPr>
        <w:t>y</w:t>
      </w:r>
      <w:r w:rsidRPr="00123C59">
        <w:t>cz</w:t>
      </w:r>
      <w:r w:rsidRPr="00123C59">
        <w:rPr>
          <w:spacing w:val="-1"/>
        </w:rPr>
        <w:t>n</w:t>
      </w:r>
      <w:r w:rsidRPr="00123C59">
        <w:t>e</w:t>
      </w:r>
      <w:r w:rsidRPr="00123C59">
        <w:rPr>
          <w:spacing w:val="3"/>
        </w:rPr>
        <w:t xml:space="preserve"> </w:t>
      </w:r>
      <w:r w:rsidRPr="00123C59">
        <w:t>(z</w:t>
      </w:r>
      <w:r w:rsidRPr="00123C59">
        <w:rPr>
          <w:spacing w:val="2"/>
        </w:rPr>
        <w:t xml:space="preserve"> </w:t>
      </w:r>
      <w:r w:rsidRPr="00123C59">
        <w:rPr>
          <w:spacing w:val="-1"/>
        </w:rPr>
        <w:t>d</w:t>
      </w:r>
      <w:r w:rsidRPr="00123C59">
        <w:rPr>
          <w:spacing w:val="1"/>
        </w:rPr>
        <w:t>o</w:t>
      </w:r>
      <w:r w:rsidRPr="00123C59">
        <w:rPr>
          <w:spacing w:val="-2"/>
        </w:rPr>
        <w:t>k</w:t>
      </w:r>
      <w:r w:rsidRPr="00123C59">
        <w:t>ład</w:t>
      </w:r>
      <w:r w:rsidRPr="00123C59">
        <w:rPr>
          <w:spacing w:val="-1"/>
        </w:rPr>
        <w:t>n</w:t>
      </w:r>
      <w:r w:rsidRPr="00123C59">
        <w:rPr>
          <w:spacing w:val="1"/>
        </w:rPr>
        <w:t>o</w:t>
      </w:r>
      <w:r w:rsidRPr="00123C59">
        <w:t>ścią</w:t>
      </w:r>
      <w:r w:rsidRPr="00123C59">
        <w:rPr>
          <w:spacing w:val="3"/>
        </w:rPr>
        <w:t xml:space="preserve"> </w:t>
      </w:r>
      <w:r w:rsidRPr="00123C59">
        <w:rPr>
          <w:spacing w:val="-1"/>
        </w:rPr>
        <w:t>d</w:t>
      </w:r>
      <w:r w:rsidRPr="00123C59">
        <w:t>o</w:t>
      </w:r>
      <w:r w:rsidRPr="00123C59">
        <w:rPr>
          <w:spacing w:val="2"/>
        </w:rPr>
        <w:t xml:space="preserve"> </w:t>
      </w:r>
      <w:r w:rsidRPr="00123C59">
        <w:t>2</w:t>
      </w:r>
      <w:r w:rsidRPr="00123C59">
        <w:rPr>
          <w:spacing w:val="4"/>
        </w:rPr>
        <w:t xml:space="preserve"> </w:t>
      </w:r>
      <w:r w:rsidRPr="00123C59">
        <w:rPr>
          <w:spacing w:val="1"/>
        </w:rPr>
        <w:t>m</w:t>
      </w:r>
      <w:r w:rsidRPr="00123C59">
        <w:rPr>
          <w:spacing w:val="-3"/>
        </w:rPr>
        <w:t>i</w:t>
      </w:r>
      <w:r w:rsidRPr="00123C59">
        <w:t>ejsc</w:t>
      </w:r>
      <w:r w:rsidRPr="00123C59">
        <w:rPr>
          <w:spacing w:val="3"/>
        </w:rPr>
        <w:t xml:space="preserve"> </w:t>
      </w:r>
      <w:r w:rsidRPr="00123C59">
        <w:rPr>
          <w:spacing w:val="-3"/>
        </w:rPr>
        <w:t>p</w:t>
      </w:r>
      <w:r w:rsidRPr="00123C59">
        <w:t xml:space="preserve">o </w:t>
      </w:r>
      <w:r w:rsidRPr="00123C59">
        <w:rPr>
          <w:spacing w:val="-1"/>
        </w:rPr>
        <w:t>p</w:t>
      </w:r>
      <w:r w:rsidRPr="00123C59">
        <w:t>r</w:t>
      </w:r>
      <w:r w:rsidRPr="00123C59">
        <w:rPr>
          <w:spacing w:val="-1"/>
        </w:rPr>
        <w:t>z</w:t>
      </w:r>
      <w:r w:rsidRPr="00123C59">
        <w:t>ecink</w:t>
      </w:r>
      <w:r w:rsidRPr="00123C59">
        <w:rPr>
          <w:spacing w:val="-1"/>
        </w:rPr>
        <w:t>u</w:t>
      </w:r>
      <w:r w:rsidRPr="00123C59">
        <w:t>).</w:t>
      </w:r>
      <w:r w:rsidRPr="00123C59">
        <w:rPr>
          <w:spacing w:val="3"/>
        </w:rPr>
        <w:t xml:space="preserve"> </w:t>
      </w:r>
      <w:r w:rsidRPr="00123C59">
        <w:t>Z</w:t>
      </w:r>
      <w:r w:rsidRPr="00123C59">
        <w:rPr>
          <w:spacing w:val="-3"/>
        </w:rPr>
        <w:t>a</w:t>
      </w:r>
      <w:r w:rsidRPr="00123C59">
        <w:rPr>
          <w:spacing w:val="1"/>
        </w:rPr>
        <w:t>o</w:t>
      </w:r>
      <w:r w:rsidRPr="00123C59">
        <w:t>krą</w:t>
      </w:r>
      <w:r w:rsidRPr="00123C59">
        <w:rPr>
          <w:spacing w:val="-1"/>
        </w:rPr>
        <w:t>g</w:t>
      </w:r>
      <w:r w:rsidRPr="00123C59">
        <w:t>le</w:t>
      </w:r>
      <w:r w:rsidRPr="00123C59">
        <w:rPr>
          <w:spacing w:val="-1"/>
        </w:rPr>
        <w:t>n</w:t>
      </w:r>
      <w:r w:rsidRPr="00123C59">
        <w:t xml:space="preserve">ia </w:t>
      </w:r>
      <w:r w:rsidRPr="00123C59">
        <w:rPr>
          <w:spacing w:val="-1"/>
        </w:rPr>
        <w:t>p</w:t>
      </w:r>
      <w:r w:rsidRPr="00123C59">
        <w:rPr>
          <w:spacing w:val="1"/>
        </w:rPr>
        <w:t>o</w:t>
      </w:r>
      <w:r w:rsidRPr="00123C59">
        <w:t>win</w:t>
      </w:r>
      <w:r w:rsidRPr="00123C59">
        <w:rPr>
          <w:spacing w:val="-1"/>
        </w:rPr>
        <w:t>n</w:t>
      </w:r>
      <w:r w:rsidRPr="00123C59">
        <w:t>y</w:t>
      </w:r>
      <w:r w:rsidRPr="00123C59">
        <w:rPr>
          <w:spacing w:val="2"/>
        </w:rPr>
        <w:t xml:space="preserve"> </w:t>
      </w:r>
      <w:r w:rsidRPr="00123C59">
        <w:rPr>
          <w:spacing w:val="-2"/>
        </w:rPr>
        <w:t>w</w:t>
      </w:r>
      <w:r w:rsidRPr="00123C59">
        <w:rPr>
          <w:spacing w:val="1"/>
        </w:rPr>
        <w:t>y</w:t>
      </w:r>
      <w:r w:rsidRPr="00123C59">
        <w:rPr>
          <w:spacing w:val="-1"/>
        </w:rPr>
        <w:t>n</w:t>
      </w:r>
      <w:r w:rsidRPr="00123C59">
        <w:t>ikać</w:t>
      </w:r>
      <w:r w:rsidRPr="00123C59">
        <w:rPr>
          <w:spacing w:val="1"/>
        </w:rPr>
        <w:t xml:space="preserve"> </w:t>
      </w:r>
      <w:r w:rsidRPr="00123C59">
        <w:t xml:space="preserve">z </w:t>
      </w:r>
      <w:r w:rsidRPr="00123C59">
        <w:rPr>
          <w:spacing w:val="1"/>
        </w:rPr>
        <w:t>o</w:t>
      </w:r>
      <w:r w:rsidRPr="00123C59">
        <w:rPr>
          <w:spacing w:val="-1"/>
        </w:rPr>
        <w:t>g</w:t>
      </w:r>
      <w:r w:rsidRPr="00123C59">
        <w:rPr>
          <w:spacing w:val="1"/>
        </w:rPr>
        <w:t>ó</w:t>
      </w:r>
      <w:r w:rsidRPr="00123C59">
        <w:t>l</w:t>
      </w:r>
      <w:r w:rsidRPr="00123C59">
        <w:rPr>
          <w:spacing w:val="-1"/>
        </w:rPr>
        <w:t>n</w:t>
      </w:r>
      <w:r w:rsidRPr="00123C59">
        <w:t>ie</w:t>
      </w:r>
      <w:r w:rsidRPr="00123C59">
        <w:rPr>
          <w:spacing w:val="1"/>
        </w:rPr>
        <w:t xml:space="preserve"> </w:t>
      </w:r>
      <w:r w:rsidRPr="00123C59">
        <w:rPr>
          <w:spacing w:val="-1"/>
        </w:rPr>
        <w:t>p</w:t>
      </w:r>
      <w:r w:rsidRPr="00123C59">
        <w:t>r</w:t>
      </w:r>
      <w:r w:rsidRPr="00123C59">
        <w:rPr>
          <w:spacing w:val="-1"/>
        </w:rPr>
        <w:t>z</w:t>
      </w:r>
      <w:r w:rsidRPr="00123C59">
        <w:rPr>
          <w:spacing w:val="1"/>
        </w:rPr>
        <w:t>y</w:t>
      </w:r>
      <w:r w:rsidRPr="00123C59">
        <w:t>ję</w:t>
      </w:r>
      <w:r w:rsidRPr="00123C59">
        <w:rPr>
          <w:spacing w:val="-2"/>
        </w:rPr>
        <w:t>t</w:t>
      </w:r>
      <w:r w:rsidRPr="00123C59">
        <w:rPr>
          <w:spacing w:val="1"/>
        </w:rPr>
        <w:t>y</w:t>
      </w:r>
      <w:r w:rsidRPr="00123C59">
        <w:t>ch</w:t>
      </w:r>
      <w:r w:rsidRPr="00123C59">
        <w:rPr>
          <w:spacing w:val="3"/>
        </w:rPr>
        <w:t xml:space="preserve"> </w:t>
      </w:r>
      <w:r w:rsidRPr="00123C59">
        <w:rPr>
          <w:spacing w:val="-1"/>
        </w:rPr>
        <w:t>z</w:t>
      </w:r>
      <w:r w:rsidRPr="00123C59">
        <w:t>a</w:t>
      </w:r>
      <w:r w:rsidRPr="00123C59">
        <w:rPr>
          <w:spacing w:val="-2"/>
        </w:rPr>
        <w:t>s</w:t>
      </w:r>
      <w:r w:rsidRPr="00123C59">
        <w:t xml:space="preserve">ad </w:t>
      </w:r>
      <w:r w:rsidRPr="00123C59">
        <w:rPr>
          <w:spacing w:val="1"/>
        </w:rPr>
        <w:t>m</w:t>
      </w:r>
      <w:r w:rsidRPr="00123C59">
        <w:t>at</w:t>
      </w:r>
      <w:r w:rsidRPr="00123C59">
        <w:rPr>
          <w:spacing w:val="-2"/>
        </w:rPr>
        <w:t>e</w:t>
      </w:r>
      <w:r w:rsidRPr="00123C59">
        <w:rPr>
          <w:spacing w:val="1"/>
        </w:rPr>
        <w:t>m</w:t>
      </w:r>
      <w:r w:rsidRPr="00123C59">
        <w:rPr>
          <w:spacing w:val="-3"/>
        </w:rPr>
        <w:t>a</w:t>
      </w:r>
      <w:r w:rsidRPr="00123C59">
        <w:t>t</w:t>
      </w:r>
      <w:r w:rsidRPr="00123C59">
        <w:rPr>
          <w:spacing w:val="1"/>
        </w:rPr>
        <w:t>y</w:t>
      </w:r>
      <w:r w:rsidRPr="00123C59">
        <w:t>cz</w:t>
      </w:r>
      <w:r w:rsidRPr="00123C59">
        <w:rPr>
          <w:spacing w:val="-1"/>
        </w:rPr>
        <w:t>n</w:t>
      </w:r>
      <w:r w:rsidRPr="00123C59">
        <w:rPr>
          <w:spacing w:val="1"/>
        </w:rPr>
        <w:t>y</w:t>
      </w:r>
      <w:r w:rsidRPr="00123C59">
        <w:t>ch tj.</w:t>
      </w:r>
      <w:r w:rsidRPr="00123C59">
        <w:rPr>
          <w:spacing w:val="1"/>
        </w:rPr>
        <w:t xml:space="preserve"> </w:t>
      </w:r>
      <w:r w:rsidRPr="00123C59">
        <w:t>&gt;</w:t>
      </w:r>
      <w:r w:rsidRPr="00123C59">
        <w:rPr>
          <w:spacing w:val="-1"/>
        </w:rPr>
        <w:t>/</w:t>
      </w:r>
      <w:r w:rsidRPr="00123C59">
        <w:t>=</w:t>
      </w:r>
      <w:r w:rsidRPr="00123C59">
        <w:rPr>
          <w:spacing w:val="1"/>
        </w:rPr>
        <w:t xml:space="preserve"> </w:t>
      </w:r>
      <w:r w:rsidRPr="00123C59">
        <w:t>5</w:t>
      </w:r>
      <w:r w:rsidRPr="00123C59">
        <w:rPr>
          <w:spacing w:val="6"/>
        </w:rPr>
        <w:t xml:space="preserve"> </w:t>
      </w:r>
      <w:r w:rsidRPr="00123C59">
        <w:t xml:space="preserve">– </w:t>
      </w:r>
      <w:r w:rsidRPr="00123C59">
        <w:rPr>
          <w:spacing w:val="-1"/>
        </w:rPr>
        <w:t>z</w:t>
      </w:r>
      <w:r w:rsidRPr="00123C59">
        <w:t>a</w:t>
      </w:r>
      <w:r w:rsidRPr="00123C59">
        <w:rPr>
          <w:spacing w:val="1"/>
        </w:rPr>
        <w:t>o</w:t>
      </w:r>
      <w:r w:rsidRPr="00123C59">
        <w:t>krą</w:t>
      </w:r>
      <w:r w:rsidRPr="00123C59">
        <w:rPr>
          <w:spacing w:val="-1"/>
        </w:rPr>
        <w:t>g</w:t>
      </w:r>
      <w:r w:rsidRPr="00123C59">
        <w:t>lać</w:t>
      </w:r>
      <w:r w:rsidRPr="00123C59">
        <w:rPr>
          <w:spacing w:val="29"/>
        </w:rPr>
        <w:t xml:space="preserve"> </w:t>
      </w:r>
      <w:r w:rsidRPr="00123C59">
        <w:rPr>
          <w:spacing w:val="-1"/>
        </w:rPr>
        <w:t>n</w:t>
      </w:r>
      <w:r w:rsidRPr="00123C59">
        <w:t>ale</w:t>
      </w:r>
      <w:r w:rsidRPr="00123C59">
        <w:rPr>
          <w:spacing w:val="-1"/>
        </w:rPr>
        <w:t>ż</w:t>
      </w:r>
      <w:r w:rsidRPr="00123C59">
        <w:t>y</w:t>
      </w:r>
      <w:r w:rsidRPr="00123C59">
        <w:rPr>
          <w:spacing w:val="28"/>
        </w:rPr>
        <w:t xml:space="preserve"> </w:t>
      </w:r>
      <w:r w:rsidRPr="00123C59">
        <w:rPr>
          <w:spacing w:val="1"/>
        </w:rPr>
        <w:t>„</w:t>
      </w:r>
      <w:r w:rsidRPr="00123C59">
        <w:t>w</w:t>
      </w:r>
      <w:r w:rsidRPr="00123C59">
        <w:rPr>
          <w:spacing w:val="30"/>
        </w:rPr>
        <w:t xml:space="preserve"> </w:t>
      </w:r>
      <w:r w:rsidRPr="00123C59">
        <w:rPr>
          <w:spacing w:val="-1"/>
        </w:rPr>
        <w:t>g</w:t>
      </w:r>
      <w:r w:rsidRPr="00123C59">
        <w:rPr>
          <w:spacing w:val="1"/>
        </w:rPr>
        <w:t>ó</w:t>
      </w:r>
      <w:r w:rsidRPr="00123C59">
        <w:rPr>
          <w:spacing w:val="-3"/>
        </w:rPr>
        <w:t>r</w:t>
      </w:r>
      <w:r w:rsidRPr="00123C59">
        <w:rPr>
          <w:spacing w:val="-2"/>
        </w:rPr>
        <w:t>ę</w:t>
      </w:r>
      <w:r w:rsidRPr="00123C59">
        <w:rPr>
          <w:spacing w:val="1"/>
        </w:rPr>
        <w:t>”</w:t>
      </w:r>
      <w:r w:rsidRPr="00123C59">
        <w:t>,</w:t>
      </w:r>
      <w:r w:rsidRPr="00123C59">
        <w:rPr>
          <w:spacing w:val="30"/>
        </w:rPr>
        <w:t xml:space="preserve"> </w:t>
      </w:r>
      <w:r w:rsidRPr="00123C59">
        <w:t>&lt;</w:t>
      </w:r>
      <w:r w:rsidRPr="00123C59">
        <w:rPr>
          <w:spacing w:val="30"/>
        </w:rPr>
        <w:t xml:space="preserve"> </w:t>
      </w:r>
      <w:r w:rsidRPr="00123C59">
        <w:t>5</w:t>
      </w:r>
      <w:r w:rsidRPr="00123C59">
        <w:rPr>
          <w:spacing w:val="33"/>
        </w:rPr>
        <w:t xml:space="preserve"> </w:t>
      </w:r>
      <w:r w:rsidRPr="00123C59">
        <w:t>–</w:t>
      </w:r>
      <w:r w:rsidRPr="00123C59">
        <w:rPr>
          <w:spacing w:val="30"/>
        </w:rPr>
        <w:t xml:space="preserve"> </w:t>
      </w:r>
      <w:r w:rsidRPr="00123C59">
        <w:rPr>
          <w:spacing w:val="-1"/>
        </w:rPr>
        <w:t>z</w:t>
      </w:r>
      <w:r w:rsidRPr="00123C59">
        <w:t>a</w:t>
      </w:r>
      <w:r w:rsidRPr="00123C59">
        <w:rPr>
          <w:spacing w:val="1"/>
        </w:rPr>
        <w:t>o</w:t>
      </w:r>
      <w:r w:rsidRPr="00123C59">
        <w:t>k</w:t>
      </w:r>
      <w:r w:rsidRPr="00123C59">
        <w:rPr>
          <w:spacing w:val="-2"/>
        </w:rPr>
        <w:t>r</w:t>
      </w:r>
      <w:r w:rsidRPr="00123C59">
        <w:t>ą</w:t>
      </w:r>
      <w:r w:rsidRPr="00123C59">
        <w:rPr>
          <w:spacing w:val="-1"/>
        </w:rPr>
        <w:t>g</w:t>
      </w:r>
      <w:r w:rsidRPr="00123C59">
        <w:t>lać</w:t>
      </w:r>
      <w:r w:rsidRPr="00123C59">
        <w:rPr>
          <w:spacing w:val="29"/>
        </w:rPr>
        <w:t xml:space="preserve"> </w:t>
      </w:r>
      <w:r w:rsidRPr="00123C59">
        <w:rPr>
          <w:spacing w:val="-1"/>
        </w:rPr>
        <w:t>n</w:t>
      </w:r>
      <w:r w:rsidRPr="00123C59">
        <w:t>ale</w:t>
      </w:r>
      <w:r w:rsidRPr="00123C59">
        <w:rPr>
          <w:spacing w:val="-1"/>
        </w:rPr>
        <w:t>ż</w:t>
      </w:r>
      <w:r w:rsidRPr="00123C59">
        <w:t>y</w:t>
      </w:r>
      <w:r w:rsidRPr="00123C59">
        <w:rPr>
          <w:spacing w:val="28"/>
        </w:rPr>
        <w:t xml:space="preserve"> </w:t>
      </w:r>
      <w:r w:rsidRPr="00123C59">
        <w:rPr>
          <w:spacing w:val="1"/>
        </w:rPr>
        <w:t>„</w:t>
      </w:r>
      <w:r w:rsidRPr="00123C59">
        <w:t>w</w:t>
      </w:r>
      <w:r w:rsidRPr="00123C59">
        <w:rPr>
          <w:spacing w:val="30"/>
        </w:rPr>
        <w:t xml:space="preserve"> </w:t>
      </w:r>
      <w:r w:rsidRPr="00123C59">
        <w:rPr>
          <w:spacing w:val="-1"/>
        </w:rPr>
        <w:t>d</w:t>
      </w:r>
      <w:r w:rsidRPr="00123C59">
        <w:rPr>
          <w:spacing w:val="1"/>
        </w:rPr>
        <w:t>ó</w:t>
      </w:r>
      <w:r w:rsidRPr="00123C59">
        <w:rPr>
          <w:spacing w:val="-2"/>
        </w:rPr>
        <w:t>ł</w:t>
      </w:r>
      <w:r w:rsidRPr="00123C59">
        <w:rPr>
          <w:spacing w:val="1"/>
        </w:rPr>
        <w:t>”</w:t>
      </w:r>
      <w:r w:rsidRPr="00123C59">
        <w:t>.</w:t>
      </w:r>
      <w:r w:rsidRPr="00123C59">
        <w:rPr>
          <w:spacing w:val="29"/>
        </w:rPr>
        <w:t xml:space="preserve"> </w:t>
      </w:r>
      <w:r w:rsidRPr="00123C59">
        <w:t>W</w:t>
      </w:r>
      <w:r w:rsidRPr="00123C59">
        <w:rPr>
          <w:spacing w:val="1"/>
        </w:rPr>
        <w:t>y</w:t>
      </w:r>
      <w:r w:rsidRPr="00123C59">
        <w:t>j</w:t>
      </w:r>
      <w:r w:rsidRPr="00123C59">
        <w:rPr>
          <w:spacing w:val="-2"/>
        </w:rPr>
        <w:t>ą</w:t>
      </w:r>
      <w:r w:rsidRPr="00123C59">
        <w:t>t</w:t>
      </w:r>
      <w:r w:rsidRPr="00123C59">
        <w:rPr>
          <w:spacing w:val="1"/>
        </w:rPr>
        <w:t>e</w:t>
      </w:r>
      <w:r w:rsidRPr="00123C59">
        <w:t>k</w:t>
      </w:r>
      <w:r w:rsidRPr="00123C59">
        <w:rPr>
          <w:spacing w:val="30"/>
        </w:rPr>
        <w:t xml:space="preserve"> </w:t>
      </w:r>
      <w:r w:rsidRPr="00123C59">
        <w:t>s</w:t>
      </w:r>
      <w:r w:rsidRPr="00123C59">
        <w:rPr>
          <w:spacing w:val="-2"/>
        </w:rPr>
        <w:t>t</w:t>
      </w:r>
      <w:r w:rsidRPr="00123C59">
        <w:t>a</w:t>
      </w:r>
      <w:r w:rsidRPr="00123C59">
        <w:rPr>
          <w:spacing w:val="-1"/>
        </w:rPr>
        <w:t>no</w:t>
      </w:r>
      <w:r w:rsidRPr="00123C59">
        <w:t>wi</w:t>
      </w:r>
      <w:r w:rsidRPr="00123C59">
        <w:rPr>
          <w:spacing w:val="30"/>
        </w:rPr>
        <w:t xml:space="preserve"> </w:t>
      </w:r>
      <w:r w:rsidRPr="00123C59">
        <w:rPr>
          <w:spacing w:val="-1"/>
        </w:rPr>
        <w:t>z</w:t>
      </w:r>
      <w:r w:rsidRPr="00123C59">
        <w:t>a</w:t>
      </w:r>
      <w:r w:rsidRPr="00123C59">
        <w:rPr>
          <w:spacing w:val="1"/>
        </w:rPr>
        <w:t>o</w:t>
      </w:r>
      <w:r w:rsidRPr="00123C59">
        <w:t>krą</w:t>
      </w:r>
      <w:r w:rsidRPr="00123C59">
        <w:rPr>
          <w:spacing w:val="-1"/>
        </w:rPr>
        <w:t>g</w:t>
      </w:r>
      <w:r w:rsidRPr="00123C59">
        <w:t>la</w:t>
      </w:r>
      <w:r w:rsidRPr="00123C59">
        <w:rPr>
          <w:spacing w:val="-1"/>
        </w:rPr>
        <w:t>n</w:t>
      </w:r>
      <w:r w:rsidRPr="00123C59">
        <w:t>ie</w:t>
      </w:r>
      <w:r w:rsidRPr="00123C59">
        <w:rPr>
          <w:spacing w:val="30"/>
        </w:rPr>
        <w:t xml:space="preserve"> </w:t>
      </w:r>
      <w:r w:rsidRPr="00123C59">
        <w:t>k</w:t>
      </w:r>
      <w:r w:rsidRPr="00123C59">
        <w:rPr>
          <w:spacing w:val="-2"/>
        </w:rPr>
        <w:t>w</w:t>
      </w:r>
      <w:r w:rsidRPr="00123C59">
        <w:rPr>
          <w:spacing w:val="1"/>
        </w:rPr>
        <w:t>o</w:t>
      </w:r>
      <w:r w:rsidRPr="00123C59">
        <w:rPr>
          <w:spacing w:val="-2"/>
        </w:rPr>
        <w:t>t</w:t>
      </w:r>
      <w:r w:rsidRPr="00123C59">
        <w:t>y wnios</w:t>
      </w:r>
      <w:r w:rsidRPr="00123C59">
        <w:rPr>
          <w:spacing w:val="-2"/>
        </w:rPr>
        <w:t>k</w:t>
      </w:r>
      <w:r w:rsidRPr="00123C59">
        <w:rPr>
          <w:spacing w:val="-1"/>
        </w:rPr>
        <w:t>o</w:t>
      </w:r>
      <w:r w:rsidRPr="00123C59">
        <w:t>wanej d</w:t>
      </w:r>
      <w:r w:rsidRPr="00123C59">
        <w:rPr>
          <w:spacing w:val="1"/>
        </w:rPr>
        <w:t>o</w:t>
      </w:r>
      <w:r w:rsidRPr="00123C59">
        <w:t>fi</w:t>
      </w:r>
      <w:r w:rsidRPr="00123C59">
        <w:rPr>
          <w:spacing w:val="-1"/>
        </w:rPr>
        <w:t>n</w:t>
      </w:r>
      <w:r w:rsidRPr="00123C59">
        <w:t>a</w:t>
      </w:r>
      <w:r w:rsidRPr="00123C59">
        <w:rPr>
          <w:spacing w:val="-1"/>
        </w:rPr>
        <w:t>n</w:t>
      </w:r>
      <w:r w:rsidRPr="00123C59">
        <w:rPr>
          <w:spacing w:val="-2"/>
        </w:rPr>
        <w:t>s</w:t>
      </w:r>
      <w:r w:rsidRPr="00123C59">
        <w:rPr>
          <w:spacing w:val="1"/>
        </w:rPr>
        <w:t>o</w:t>
      </w:r>
      <w:r w:rsidRPr="00123C59">
        <w:rPr>
          <w:spacing w:val="-2"/>
        </w:rPr>
        <w:t>w</w:t>
      </w:r>
      <w:r w:rsidRPr="00123C59">
        <w:t>a</w:t>
      </w:r>
      <w:r w:rsidRPr="00123C59">
        <w:rPr>
          <w:spacing w:val="-1"/>
        </w:rPr>
        <w:t>n</w:t>
      </w:r>
      <w:r w:rsidRPr="00123C59">
        <w:t xml:space="preserve">ia </w:t>
      </w:r>
      <w:r w:rsidRPr="00123C59">
        <w:rPr>
          <w:spacing w:val="1"/>
        </w:rPr>
        <w:t>o</w:t>
      </w:r>
      <w:r w:rsidRPr="00123C59">
        <w:t>raz</w:t>
      </w:r>
      <w:r w:rsidRPr="00123C59">
        <w:rPr>
          <w:spacing w:val="-1"/>
        </w:rPr>
        <w:t xml:space="preserve"> </w:t>
      </w:r>
      <w:r w:rsidRPr="00123C59">
        <w:t>u</w:t>
      </w:r>
      <w:r w:rsidRPr="00123C59">
        <w:rPr>
          <w:spacing w:val="-1"/>
        </w:rPr>
        <w:t>dz</w:t>
      </w:r>
      <w:r w:rsidRPr="00123C59">
        <w:t>iału</w:t>
      </w:r>
      <w:r w:rsidRPr="00123C59">
        <w:rPr>
          <w:spacing w:val="-1"/>
        </w:rPr>
        <w:t xml:space="preserve"> </w:t>
      </w:r>
      <w:r w:rsidRPr="00123C59">
        <w:rPr>
          <w:spacing w:val="1"/>
        </w:rPr>
        <w:t>w</w:t>
      </w:r>
      <w:r w:rsidRPr="00123C59">
        <w:t>k</w:t>
      </w:r>
      <w:r w:rsidRPr="00123C59">
        <w:rPr>
          <w:spacing w:val="-2"/>
        </w:rPr>
        <w:t>ł</w:t>
      </w:r>
      <w:r w:rsidRPr="00123C59">
        <w:t>a</w:t>
      </w:r>
      <w:r w:rsidRPr="00123C59">
        <w:rPr>
          <w:spacing w:val="-1"/>
        </w:rPr>
        <w:t>d</w:t>
      </w:r>
      <w:r w:rsidRPr="00123C59">
        <w:t>u UE</w:t>
      </w:r>
      <w:r w:rsidRPr="00123C59">
        <w:rPr>
          <w:spacing w:val="1"/>
        </w:rPr>
        <w:t xml:space="preserve"> </w:t>
      </w:r>
      <w:r w:rsidRPr="00123C59">
        <w:t>w</w:t>
      </w:r>
      <w:r w:rsidRPr="00123C59">
        <w:rPr>
          <w:spacing w:val="1"/>
        </w:rPr>
        <w:t xml:space="preserve"> </w:t>
      </w:r>
      <w:r w:rsidRPr="00123C59">
        <w:rPr>
          <w:spacing w:val="-1"/>
        </w:rPr>
        <w:t>d</w:t>
      </w:r>
      <w:r w:rsidRPr="00123C59">
        <w:rPr>
          <w:spacing w:val="1"/>
        </w:rPr>
        <w:t>o</w:t>
      </w:r>
      <w:r w:rsidRPr="00123C59">
        <w:t>fi</w:t>
      </w:r>
      <w:r w:rsidRPr="00123C59">
        <w:rPr>
          <w:spacing w:val="-1"/>
        </w:rPr>
        <w:t>n</w:t>
      </w:r>
      <w:r w:rsidRPr="00123C59">
        <w:t>a</w:t>
      </w:r>
      <w:r w:rsidRPr="00123C59">
        <w:rPr>
          <w:spacing w:val="-1"/>
        </w:rPr>
        <w:t>n</w:t>
      </w:r>
      <w:r w:rsidRPr="00123C59">
        <w:rPr>
          <w:spacing w:val="-2"/>
        </w:rPr>
        <w:t>s</w:t>
      </w:r>
      <w:r w:rsidRPr="00123C59">
        <w:rPr>
          <w:spacing w:val="1"/>
        </w:rPr>
        <w:t>o</w:t>
      </w:r>
      <w:r w:rsidRPr="00123C59">
        <w:t>wan</w:t>
      </w:r>
      <w:r w:rsidRPr="00123C59">
        <w:rPr>
          <w:spacing w:val="-1"/>
        </w:rPr>
        <w:t>iu</w:t>
      </w:r>
      <w:r w:rsidRPr="00123C59">
        <w:t>,</w:t>
      </w:r>
      <w:r w:rsidRPr="00123C59">
        <w:rPr>
          <w:spacing w:val="-2"/>
        </w:rPr>
        <w:t xml:space="preserve"> </w:t>
      </w:r>
      <w:r w:rsidRPr="00123C59">
        <w:t>kt</w:t>
      </w:r>
      <w:r w:rsidRPr="00123C59">
        <w:rPr>
          <w:spacing w:val="-1"/>
        </w:rPr>
        <w:t>ó</w:t>
      </w:r>
      <w:r w:rsidRPr="00123C59">
        <w:t>rą</w:t>
      </w:r>
      <w:r w:rsidRPr="00123C59">
        <w:rPr>
          <w:spacing w:val="-2"/>
        </w:rPr>
        <w:t xml:space="preserve"> </w:t>
      </w:r>
      <w:r w:rsidRPr="00123C59">
        <w:t>w</w:t>
      </w:r>
      <w:r w:rsidRPr="00123C59">
        <w:rPr>
          <w:spacing w:val="1"/>
        </w:rPr>
        <w:t xml:space="preserve"> </w:t>
      </w:r>
      <w:r w:rsidRPr="00123C59">
        <w:t>każ</w:t>
      </w:r>
      <w:r w:rsidRPr="00123C59">
        <w:rPr>
          <w:spacing w:val="-1"/>
        </w:rPr>
        <w:t>d</w:t>
      </w:r>
      <w:r w:rsidRPr="00123C59">
        <w:rPr>
          <w:spacing w:val="-2"/>
        </w:rPr>
        <w:t>y</w:t>
      </w:r>
      <w:r w:rsidRPr="00123C59">
        <w:t>m</w:t>
      </w:r>
      <w:r w:rsidRPr="00123C59">
        <w:rPr>
          <w:spacing w:val="1"/>
        </w:rPr>
        <w:t xml:space="preserve"> </w:t>
      </w:r>
      <w:r w:rsidRPr="00123C59">
        <w:t>pr</w:t>
      </w:r>
      <w:r w:rsidRPr="00123C59">
        <w:rPr>
          <w:spacing w:val="-1"/>
        </w:rPr>
        <w:t>z</w:t>
      </w:r>
      <w:r w:rsidRPr="00123C59">
        <w:rPr>
          <w:spacing w:val="1"/>
        </w:rPr>
        <w:t>y</w:t>
      </w:r>
      <w:r w:rsidRPr="00123C59">
        <w:rPr>
          <w:spacing w:val="-1"/>
        </w:rPr>
        <w:t>p</w:t>
      </w:r>
      <w:r w:rsidRPr="00123C59">
        <w:t>a</w:t>
      </w:r>
      <w:r w:rsidRPr="00123C59">
        <w:rPr>
          <w:spacing w:val="-1"/>
        </w:rPr>
        <w:t>d</w:t>
      </w:r>
      <w:r w:rsidRPr="00123C59">
        <w:rPr>
          <w:spacing w:val="-2"/>
        </w:rPr>
        <w:t>k</w:t>
      </w:r>
      <w:r w:rsidRPr="00123C59">
        <w:t xml:space="preserve">u </w:t>
      </w:r>
      <w:r w:rsidRPr="00123C59">
        <w:rPr>
          <w:spacing w:val="-1"/>
        </w:rPr>
        <w:t>z</w:t>
      </w:r>
      <w:r w:rsidRPr="00123C59">
        <w:t>a</w:t>
      </w:r>
      <w:r w:rsidRPr="00123C59">
        <w:rPr>
          <w:spacing w:val="1"/>
        </w:rPr>
        <w:t>o</w:t>
      </w:r>
      <w:r w:rsidRPr="00123C59">
        <w:t>krą</w:t>
      </w:r>
      <w:r w:rsidRPr="00123C59">
        <w:rPr>
          <w:spacing w:val="-1"/>
        </w:rPr>
        <w:t>g</w:t>
      </w:r>
      <w:r w:rsidRPr="00123C59">
        <w:t>lać n</w:t>
      </w:r>
      <w:r w:rsidRPr="00123C59">
        <w:rPr>
          <w:spacing w:val="-1"/>
        </w:rPr>
        <w:t>a</w:t>
      </w:r>
      <w:r w:rsidRPr="00123C59">
        <w:rPr>
          <w:spacing w:val="-3"/>
        </w:rPr>
        <w:t>l</w:t>
      </w:r>
      <w:r w:rsidRPr="00123C59">
        <w:t>eży</w:t>
      </w:r>
      <w:r w:rsidRPr="00123C59">
        <w:rPr>
          <w:spacing w:val="-1"/>
        </w:rPr>
        <w:t xml:space="preserve"> </w:t>
      </w:r>
      <w:r w:rsidRPr="00123C59">
        <w:rPr>
          <w:spacing w:val="1"/>
        </w:rPr>
        <w:t>„</w:t>
      </w:r>
      <w:r w:rsidRPr="00123C59">
        <w:t>w</w:t>
      </w:r>
      <w:r w:rsidRPr="00123C59">
        <w:rPr>
          <w:spacing w:val="-2"/>
        </w:rPr>
        <w:t xml:space="preserve"> </w:t>
      </w:r>
      <w:r w:rsidRPr="00123C59">
        <w:t>d</w:t>
      </w:r>
      <w:r w:rsidRPr="00123C59">
        <w:rPr>
          <w:spacing w:val="1"/>
        </w:rPr>
        <w:t>ó</w:t>
      </w:r>
      <w:r w:rsidRPr="00123C59">
        <w:rPr>
          <w:spacing w:val="-2"/>
        </w:rPr>
        <w:t>ł</w:t>
      </w:r>
      <w:r w:rsidRPr="00123C59">
        <w:t>".</w:t>
      </w:r>
    </w:p>
    <w:p w:rsidR="007A642A" w:rsidRPr="00123C59" w:rsidRDefault="007A642A" w:rsidP="007A642A">
      <w:pPr>
        <w:pStyle w:val="Akapitzlist"/>
        <w:spacing w:line="359" w:lineRule="auto"/>
        <w:ind w:left="479" w:right="78"/>
      </w:pPr>
    </w:p>
    <w:p w:rsidR="004A57F7" w:rsidRDefault="004A57F7" w:rsidP="00D021BD"/>
    <w:p w:rsidR="00B07D11" w:rsidRPr="00123C59" w:rsidRDefault="00B07D11" w:rsidP="00D021BD">
      <w:pPr>
        <w:rPr>
          <w:rFonts w:eastAsia="Times New Roman"/>
          <w:b/>
          <w:lang w:eastAsia="pl-PL"/>
        </w:rPr>
      </w:pPr>
      <w:r w:rsidRPr="00123C59">
        <w:rPr>
          <w:rFonts w:eastAsia="Times New Roman"/>
          <w:b/>
          <w:lang w:eastAsia="pl-PL"/>
        </w:rPr>
        <w:t>Uwaga!</w:t>
      </w:r>
    </w:p>
    <w:p w:rsidR="00B07D11" w:rsidRPr="00123C59" w:rsidRDefault="00B07D11" w:rsidP="00B07D11">
      <w:pPr>
        <w:rPr>
          <w:rFonts w:eastAsia="Times New Roman"/>
          <w:b/>
          <w:lang w:eastAsia="pl-PL"/>
        </w:rPr>
      </w:pPr>
      <w:r w:rsidRPr="00123C59">
        <w:rPr>
          <w:rFonts w:eastAsia="Times New Roman"/>
          <w:b/>
          <w:lang w:eastAsia="pl-PL"/>
        </w:rPr>
        <w:t xml:space="preserve">Wniosek o dofinansowanie powinien zawierać informacje kluczowe wymagane instrukcją, będące podsumowaniem szerszych opisów i szczegółowych uzasadnień spełnienia kryteriów wyboru projektów, które należy przedstawić w załącznikach do wniosku aplikacyjnego, </w:t>
      </w:r>
      <w:r w:rsidR="00F1480D" w:rsidRPr="00123C59">
        <w:rPr>
          <w:rFonts w:eastAsia="Times New Roman"/>
          <w:b/>
          <w:lang w:eastAsia="pl-PL"/>
        </w:rPr>
        <w:br/>
      </w:r>
      <w:r w:rsidRPr="00123C59">
        <w:rPr>
          <w:rFonts w:eastAsia="Times New Roman"/>
          <w:b/>
          <w:lang w:eastAsia="pl-PL"/>
        </w:rPr>
        <w:t xml:space="preserve">w szczególności w studium wykonalności. Zbiorcza informacja dotycząca spełnienia poszczególnych kryteriów merytorycznych wyboru </w:t>
      </w:r>
      <w:r w:rsidR="006704BC" w:rsidRPr="00123C59">
        <w:rPr>
          <w:rFonts w:eastAsia="Times New Roman"/>
          <w:b/>
          <w:lang w:eastAsia="pl-PL"/>
        </w:rPr>
        <w:t xml:space="preserve">projektów stanowi załącznik nr </w:t>
      </w:r>
      <w:r w:rsidR="00FE30D0">
        <w:rPr>
          <w:rFonts w:eastAsia="Times New Roman"/>
          <w:b/>
          <w:lang w:eastAsia="pl-PL"/>
        </w:rPr>
        <w:t>8</w:t>
      </w:r>
      <w:r w:rsidR="001C2D77" w:rsidRPr="00123C59">
        <w:rPr>
          <w:rFonts w:eastAsia="Times New Roman"/>
          <w:b/>
          <w:lang w:eastAsia="pl-PL"/>
        </w:rPr>
        <w:t xml:space="preserve"> </w:t>
      </w:r>
      <w:r w:rsidR="007D6AE0" w:rsidRPr="00123C59">
        <w:rPr>
          <w:rFonts w:eastAsia="Times New Roman"/>
          <w:b/>
          <w:lang w:eastAsia="pl-PL"/>
        </w:rPr>
        <w:br/>
      </w:r>
      <w:r w:rsidRPr="00123C59">
        <w:rPr>
          <w:rFonts w:eastAsia="Times New Roman"/>
          <w:b/>
          <w:lang w:eastAsia="pl-PL"/>
        </w:rPr>
        <w:t xml:space="preserve">do wniosku o dofinansowanie. </w:t>
      </w:r>
    </w:p>
    <w:p w:rsidR="00B07D11" w:rsidRPr="00123C59" w:rsidRDefault="00B07D11" w:rsidP="00B07D11">
      <w:pPr>
        <w:rPr>
          <w:rFonts w:eastAsia="Times New Roman"/>
          <w:lang w:eastAsia="pl-PL"/>
        </w:rPr>
      </w:pPr>
      <w:r w:rsidRPr="00123C59">
        <w:rPr>
          <w:rFonts w:eastAsia="Times New Roman"/>
          <w:lang w:eastAsia="pl-PL"/>
        </w:rPr>
        <w:t>Należy unikać ogólnikowych stwierdzeń nie wnoszących dodatkowych informacji (np. umieszczania fragmentów Instrukcji) oraz, o ile nie jest to konieczne, powielania tych samych informacji w różnych częściach wniosku.</w:t>
      </w:r>
    </w:p>
    <w:p w:rsidR="00A97C4A" w:rsidRPr="00123C59" w:rsidRDefault="00A97C4A" w:rsidP="00A97C4A">
      <w:pPr>
        <w:jc w:val="left"/>
        <w:rPr>
          <w:rFonts w:eastAsia="Times New Roman"/>
          <w:lang w:eastAsia="pl-PL"/>
        </w:rPr>
      </w:pPr>
    </w:p>
    <w:p w:rsidR="00A97C4A" w:rsidRPr="00123C59" w:rsidRDefault="007F5EE2" w:rsidP="00A97C4A">
      <w:pPr>
        <w:rPr>
          <w:rFonts w:eastAsia="Times New Roman"/>
          <w:b/>
          <w:lang w:eastAsia="pl-PL"/>
        </w:rPr>
      </w:pPr>
      <w:r w:rsidRPr="00123C59">
        <w:rPr>
          <w:b/>
        </w:rPr>
        <w:t>Szczegółowa Instrukcja Wypełniania Poszczególnych Pól Wniosku</w:t>
      </w:r>
    </w:p>
    <w:p w:rsidR="00801096" w:rsidRPr="00123C59" w:rsidRDefault="00F02C44" w:rsidP="004D6B29">
      <w:pPr>
        <w:pStyle w:val="Akapitzlist"/>
        <w:numPr>
          <w:ilvl w:val="0"/>
          <w:numId w:val="20"/>
        </w:numPr>
        <w:ind w:left="0" w:firstLine="0"/>
        <w:rPr>
          <w:rFonts w:eastAsia="Times New Roman"/>
          <w:lang w:eastAsia="pl-PL"/>
        </w:rPr>
      </w:pPr>
      <w:r w:rsidRPr="00123C59">
        <w:rPr>
          <w:b/>
        </w:rPr>
        <w:t>Identyfikacja wniosku o dofinansowanie</w:t>
      </w:r>
      <w:r w:rsidR="005D5ED1" w:rsidRPr="00123C59">
        <w:rPr>
          <w:b/>
        </w:rPr>
        <w:t xml:space="preserve"> - </w:t>
      </w:r>
      <w:r w:rsidR="005D5ED1" w:rsidRPr="00123C59">
        <w:rPr>
          <w:rFonts w:eastAsia="Times New Roman"/>
          <w:lang w:eastAsia="pl-PL"/>
        </w:rPr>
        <w:t>dane w sekcji wypełniane są przez instytucję przyjmującą wniosek po jego otrzymaniu, poza polem „Rodzaj zgłoszenia” blok niemożliwy do wypełniania przez Wnioskodawcę, domyśle wartości „-”</w:t>
      </w:r>
    </w:p>
    <w:p w:rsidR="00307588" w:rsidRPr="00123C59" w:rsidRDefault="00307588" w:rsidP="00A2202C">
      <w:pPr>
        <w:pStyle w:val="Akapitzlist"/>
        <w:ind w:left="0"/>
        <w:rPr>
          <w:rFonts w:eastAsia="Times New Roman"/>
          <w:b/>
          <w:u w:val="single"/>
          <w:lang w:eastAsia="pl-PL"/>
        </w:rPr>
      </w:pPr>
      <w:r w:rsidRPr="00123C59">
        <w:rPr>
          <w:rFonts w:eastAsia="Times New Roman"/>
          <w:b/>
          <w:u w:val="single"/>
          <w:lang w:eastAsia="pl-PL"/>
        </w:rPr>
        <w:t xml:space="preserve">Rodzaj zgłoszenia  </w:t>
      </w:r>
      <w:r w:rsidRPr="00123C59">
        <w:rPr>
          <w:rFonts w:eastAsia="Times New Roman"/>
          <w:lang w:eastAsia="pl-PL"/>
        </w:rPr>
        <w:t>–</w:t>
      </w:r>
      <w:r w:rsidRPr="00123C59">
        <w:rPr>
          <w:rFonts w:eastAsia="Times New Roman"/>
          <w:b/>
          <w:u w:val="single"/>
          <w:lang w:eastAsia="pl-PL"/>
        </w:rPr>
        <w:t xml:space="preserve"> </w:t>
      </w:r>
      <w:r w:rsidRPr="00123C59">
        <w:rPr>
          <w:rFonts w:eastAsia="Times New Roman"/>
          <w:lang w:eastAsia="pl-PL"/>
        </w:rPr>
        <w:t>należy zdefiniować, czy wniosek jest:</w:t>
      </w:r>
    </w:p>
    <w:p w:rsidR="00A2202C" w:rsidRDefault="00307588" w:rsidP="002606F8">
      <w:pPr>
        <w:pStyle w:val="Akapitzlist"/>
        <w:ind w:hanging="720"/>
        <w:rPr>
          <w:rFonts w:eastAsia="Times New Roman"/>
          <w:lang w:eastAsia="pl-PL"/>
        </w:rPr>
      </w:pPr>
      <w:r w:rsidRPr="00123C59">
        <w:rPr>
          <w:rFonts w:eastAsia="Times New Roman"/>
          <w:lang w:eastAsia="pl-PL"/>
        </w:rPr>
        <w:t>„zgłoszeniem” – pierwsza wersja wniosku o dofinansowanie, cz</w:t>
      </w:r>
      <w:r w:rsidR="00A2202C">
        <w:rPr>
          <w:rFonts w:eastAsia="Times New Roman"/>
          <w:lang w:eastAsia="pl-PL"/>
        </w:rPr>
        <w:t>y</w:t>
      </w:r>
    </w:p>
    <w:p w:rsidR="00DE19F6" w:rsidRDefault="00307588" w:rsidP="00801096">
      <w:pPr>
        <w:pStyle w:val="Akapitzlist"/>
        <w:ind w:hanging="720"/>
        <w:rPr>
          <w:rFonts w:eastAsia="Times New Roman"/>
          <w:lang w:eastAsia="pl-PL"/>
        </w:rPr>
      </w:pPr>
      <w:r w:rsidRPr="00123C59">
        <w:rPr>
          <w:rFonts w:eastAsia="Times New Roman"/>
          <w:lang w:eastAsia="pl-PL"/>
        </w:rPr>
        <w:t>„korektą”  – wersja po uwagach</w:t>
      </w:r>
      <w:r>
        <w:rPr>
          <w:rFonts w:eastAsia="Times New Roman"/>
          <w:lang w:eastAsia="pl-PL"/>
        </w:rPr>
        <w:t>.</w:t>
      </w:r>
    </w:p>
    <w:p w:rsidR="00801096" w:rsidRPr="00123C59" w:rsidRDefault="00801096" w:rsidP="00801096">
      <w:pPr>
        <w:pStyle w:val="Akapitzlist"/>
        <w:ind w:hanging="720"/>
        <w:rPr>
          <w:rFonts w:eastAsia="Times New Roman"/>
          <w:lang w:eastAsia="pl-PL"/>
        </w:rPr>
      </w:pPr>
      <w:r w:rsidRPr="00123C59">
        <w:rPr>
          <w:rFonts w:eastAsia="Times New Roman"/>
          <w:b/>
          <w:u w:val="single"/>
          <w:lang w:eastAsia="pl-PL"/>
        </w:rPr>
        <w:t xml:space="preserve">Numer wniosku o dofinansowanie </w:t>
      </w:r>
      <w:r w:rsidRPr="00123C59">
        <w:rPr>
          <w:rFonts w:eastAsia="Times New Roman"/>
          <w:lang w:eastAsia="pl-PL"/>
        </w:rPr>
        <w:t>-</w:t>
      </w:r>
      <w:r w:rsidRPr="00123C59">
        <w:rPr>
          <w:rFonts w:eastAsia="Times New Roman"/>
          <w:b/>
          <w:u w:val="single"/>
          <w:lang w:eastAsia="pl-PL"/>
        </w:rPr>
        <w:t xml:space="preserve"> </w:t>
      </w:r>
      <w:r w:rsidRPr="00123C59">
        <w:rPr>
          <w:rFonts w:eastAsia="Times New Roman"/>
          <w:lang w:eastAsia="pl-PL"/>
        </w:rPr>
        <w:t>zapisany w formacie POPC.02.02.01-00-NRKW/RK</w:t>
      </w:r>
    </w:p>
    <w:p w:rsidR="00801096" w:rsidRPr="00123C59" w:rsidRDefault="00801096" w:rsidP="00801096">
      <w:pPr>
        <w:pStyle w:val="Akapitzlist"/>
        <w:ind w:hanging="720"/>
        <w:rPr>
          <w:rFonts w:eastAsia="Times New Roman"/>
          <w:b/>
          <w:u w:val="single"/>
          <w:lang w:eastAsia="pl-PL"/>
        </w:rPr>
      </w:pPr>
      <w:r w:rsidRPr="00123C59">
        <w:rPr>
          <w:rFonts w:eastAsia="Times New Roman"/>
          <w:lang w:eastAsia="pl-PL"/>
        </w:rPr>
        <w:t>RG- dwuznakowy kod regionu</w:t>
      </w:r>
    </w:p>
    <w:p w:rsidR="00801096" w:rsidRPr="00123C59" w:rsidRDefault="00801096" w:rsidP="00801096">
      <w:pPr>
        <w:pStyle w:val="Akapitzlist"/>
        <w:ind w:left="0"/>
        <w:rPr>
          <w:rFonts w:eastAsia="Times New Roman"/>
          <w:b/>
          <w:u w:val="single"/>
          <w:lang w:eastAsia="pl-PL"/>
        </w:rPr>
      </w:pPr>
      <w:r w:rsidRPr="00123C59">
        <w:rPr>
          <w:rFonts w:eastAsia="Times New Roman"/>
          <w:lang w:eastAsia="pl-PL"/>
        </w:rPr>
        <w:t>NRKW -</w:t>
      </w:r>
      <w:r w:rsidRPr="00123C59">
        <w:rPr>
          <w:rFonts w:eastAsia="Times New Roman"/>
          <w:b/>
          <w:u w:val="single"/>
          <w:lang w:eastAsia="pl-PL"/>
        </w:rPr>
        <w:t xml:space="preserve"> </w:t>
      </w:r>
      <w:r w:rsidRPr="00123C59">
        <w:rPr>
          <w:rFonts w:eastAsia="Times New Roman"/>
          <w:lang w:eastAsia="pl-PL"/>
        </w:rPr>
        <w:t>czteroznakowy (cyfry lub duże litery) nr kolejny wniosku o dofinansowanie projektu, złożonego w ramach działania/poddziałania, w regionie w danym roku</w:t>
      </w:r>
    </w:p>
    <w:p w:rsidR="00801096" w:rsidRPr="00123C59" w:rsidRDefault="00801096" w:rsidP="00801096">
      <w:pPr>
        <w:pStyle w:val="Akapitzlist"/>
        <w:ind w:left="0"/>
        <w:rPr>
          <w:rFonts w:eastAsia="Times New Roman"/>
          <w:lang w:eastAsia="pl-PL"/>
        </w:rPr>
      </w:pPr>
      <w:r w:rsidRPr="00123C59">
        <w:rPr>
          <w:rFonts w:eastAsia="Times New Roman"/>
          <w:lang w:eastAsia="pl-PL"/>
        </w:rPr>
        <w:t>RK -dwucyfrowy rok złożenia wniosku</w:t>
      </w:r>
    </w:p>
    <w:p w:rsidR="00695645" w:rsidRDefault="006A0960" w:rsidP="00C95F5B">
      <w:pPr>
        <w:pStyle w:val="Akapitzlist"/>
        <w:ind w:left="0"/>
        <w:rPr>
          <w:rFonts w:eastAsia="Times New Roman"/>
          <w:b/>
          <w:u w:val="single"/>
          <w:lang w:eastAsia="pl-PL"/>
        </w:rPr>
      </w:pPr>
      <w:r w:rsidRPr="00123C59">
        <w:rPr>
          <w:rFonts w:eastAsia="Times New Roman"/>
          <w:b/>
          <w:u w:val="single"/>
          <w:lang w:eastAsia="pl-PL"/>
        </w:rPr>
        <w:t xml:space="preserve">Data wpływu </w:t>
      </w:r>
      <w:r w:rsidRPr="00123C59">
        <w:rPr>
          <w:rFonts w:eastAsia="Times New Roman"/>
          <w:lang w:eastAsia="pl-PL"/>
        </w:rPr>
        <w:t>– data zapisana w formacie rok/miesiąc/dzień</w:t>
      </w:r>
      <w:r>
        <w:rPr>
          <w:rFonts w:eastAsia="Times New Roman"/>
          <w:lang w:eastAsia="pl-PL"/>
        </w:rPr>
        <w:t>. W przypadku wysłania wniosku za datę wpływu przyjmuje się widniejącą na pieczęci datę nadania</w:t>
      </w:r>
      <w:r w:rsidR="009C6454">
        <w:rPr>
          <w:rFonts w:eastAsia="Times New Roman"/>
          <w:lang w:eastAsia="pl-PL"/>
        </w:rPr>
        <w:t>.</w:t>
      </w:r>
      <w:r w:rsidRPr="00123C59" w:rsidDel="006A0960">
        <w:rPr>
          <w:rFonts w:eastAsia="Times New Roman"/>
          <w:b/>
          <w:u w:val="single"/>
          <w:lang w:eastAsia="pl-PL"/>
        </w:rPr>
        <w:t xml:space="preserve"> </w:t>
      </w:r>
    </w:p>
    <w:p w:rsidR="00801096" w:rsidRPr="00123C59" w:rsidRDefault="00801096" w:rsidP="00C95F5B">
      <w:pPr>
        <w:pStyle w:val="Akapitzlist"/>
        <w:ind w:left="0"/>
        <w:rPr>
          <w:rFonts w:eastAsia="Times New Roman"/>
          <w:b/>
          <w:u w:val="single"/>
          <w:lang w:eastAsia="pl-PL"/>
        </w:rPr>
      </w:pPr>
      <w:r w:rsidRPr="00123C59">
        <w:rPr>
          <w:rFonts w:eastAsia="Times New Roman"/>
          <w:b/>
          <w:u w:val="single"/>
          <w:lang w:eastAsia="pl-PL"/>
        </w:rPr>
        <w:t>Godzina wpływu</w:t>
      </w:r>
      <w:r w:rsidR="006D6E71" w:rsidRPr="00123C59">
        <w:rPr>
          <w:rFonts w:eastAsia="Times New Roman"/>
          <w:b/>
          <w:u w:val="single"/>
          <w:lang w:eastAsia="pl-PL"/>
        </w:rPr>
        <w:t xml:space="preserve"> </w:t>
      </w:r>
      <w:r w:rsidRPr="00123C59">
        <w:rPr>
          <w:rFonts w:eastAsia="Times New Roman"/>
          <w:lang w:eastAsia="pl-PL"/>
        </w:rPr>
        <w:t>–</w:t>
      </w:r>
      <w:r w:rsidR="006D6E71" w:rsidRPr="00123C59">
        <w:rPr>
          <w:rFonts w:eastAsia="Times New Roman"/>
          <w:lang w:eastAsia="pl-PL"/>
        </w:rPr>
        <w:t xml:space="preserve"> </w:t>
      </w:r>
      <w:r w:rsidRPr="00123C59">
        <w:rPr>
          <w:rFonts w:eastAsia="Times New Roman"/>
          <w:lang w:eastAsia="pl-PL"/>
        </w:rPr>
        <w:t>zapisana w formacie godzina; minuty</w:t>
      </w:r>
    </w:p>
    <w:p w:rsidR="00801096" w:rsidRPr="00123C59" w:rsidRDefault="00801096" w:rsidP="00C95F5B">
      <w:pPr>
        <w:pStyle w:val="Akapitzlist"/>
        <w:ind w:left="0"/>
        <w:rPr>
          <w:rFonts w:eastAsia="Times New Roman"/>
          <w:b/>
          <w:u w:val="single"/>
          <w:lang w:eastAsia="pl-PL"/>
        </w:rPr>
      </w:pPr>
      <w:r w:rsidRPr="00123C59">
        <w:rPr>
          <w:rFonts w:eastAsia="Times New Roman"/>
          <w:b/>
          <w:u w:val="single"/>
          <w:lang w:eastAsia="pl-PL"/>
        </w:rPr>
        <w:t>Data rozpoczęcia weryfikacji</w:t>
      </w:r>
      <w:r w:rsidR="006D6E71" w:rsidRPr="00123C59">
        <w:rPr>
          <w:rFonts w:eastAsia="Times New Roman"/>
          <w:b/>
          <w:u w:val="single"/>
          <w:lang w:eastAsia="pl-PL"/>
        </w:rPr>
        <w:t xml:space="preserve"> </w:t>
      </w:r>
      <w:r w:rsidRPr="00123C59">
        <w:rPr>
          <w:rFonts w:eastAsia="Times New Roman"/>
          <w:lang w:eastAsia="pl-PL"/>
        </w:rPr>
        <w:t>–</w:t>
      </w:r>
      <w:r w:rsidR="006D6E71" w:rsidRPr="00123C59">
        <w:rPr>
          <w:rFonts w:eastAsia="Times New Roman"/>
          <w:lang w:eastAsia="pl-PL"/>
        </w:rPr>
        <w:t xml:space="preserve"> </w:t>
      </w:r>
      <w:r w:rsidRPr="00123C59">
        <w:rPr>
          <w:rFonts w:eastAsia="Times New Roman"/>
          <w:lang w:eastAsia="pl-PL"/>
        </w:rPr>
        <w:t>data przydzielenia wniosku do weryfikacji KOP.</w:t>
      </w:r>
    </w:p>
    <w:p w:rsidR="00801096" w:rsidRPr="00123C59" w:rsidRDefault="00801096" w:rsidP="00C95F5B">
      <w:pPr>
        <w:pStyle w:val="Akapitzlist"/>
        <w:ind w:left="0"/>
        <w:rPr>
          <w:rFonts w:eastAsia="Times New Roman"/>
          <w:b/>
          <w:u w:val="single"/>
          <w:lang w:eastAsia="pl-PL"/>
        </w:rPr>
      </w:pPr>
      <w:r w:rsidRPr="00123C59">
        <w:rPr>
          <w:rFonts w:eastAsia="Times New Roman"/>
          <w:b/>
          <w:u w:val="single"/>
          <w:lang w:eastAsia="pl-PL"/>
        </w:rPr>
        <w:t>Data zakończenia weryfikacji</w:t>
      </w:r>
      <w:r w:rsidR="006D6E71" w:rsidRPr="00123C59">
        <w:rPr>
          <w:rFonts w:eastAsia="Times New Roman"/>
          <w:b/>
          <w:u w:val="single"/>
          <w:lang w:eastAsia="pl-PL"/>
        </w:rPr>
        <w:t xml:space="preserve"> </w:t>
      </w:r>
      <w:r w:rsidRPr="00123C59">
        <w:rPr>
          <w:rFonts w:eastAsia="Times New Roman"/>
          <w:lang w:eastAsia="pl-PL"/>
        </w:rPr>
        <w:t>–</w:t>
      </w:r>
      <w:r w:rsidR="006D6E71" w:rsidRPr="00123C59">
        <w:rPr>
          <w:rFonts w:eastAsia="Times New Roman"/>
          <w:lang w:eastAsia="pl-PL"/>
        </w:rPr>
        <w:t xml:space="preserve"> </w:t>
      </w:r>
      <w:r w:rsidRPr="00123C59">
        <w:rPr>
          <w:rFonts w:eastAsia="Times New Roman"/>
          <w:lang w:eastAsia="pl-PL"/>
        </w:rPr>
        <w:t xml:space="preserve">data podpisania protokołu z KOP, </w:t>
      </w:r>
      <w:r w:rsidR="00F1480D" w:rsidRPr="00123C59">
        <w:rPr>
          <w:rFonts w:eastAsia="Times New Roman"/>
          <w:lang w:eastAsia="pl-PL"/>
        </w:rPr>
        <w:br/>
      </w:r>
      <w:r w:rsidRPr="00123C59">
        <w:rPr>
          <w:rFonts w:eastAsia="Times New Roman"/>
          <w:lang w:eastAsia="pl-PL"/>
        </w:rPr>
        <w:t>w przypadku projektu odrzuconego na etapie oceny formalnej wpisywana jest data wysłania pisma informującego Beneficjenta o negatywnym wyniku weryfikacji.</w:t>
      </w:r>
    </w:p>
    <w:p w:rsidR="00801096" w:rsidRPr="00123C59" w:rsidRDefault="00801096" w:rsidP="00C95F5B">
      <w:pPr>
        <w:pStyle w:val="Akapitzlist"/>
        <w:ind w:left="0"/>
        <w:rPr>
          <w:rFonts w:eastAsia="Times New Roman"/>
          <w:b/>
          <w:u w:val="single"/>
          <w:lang w:eastAsia="pl-PL"/>
        </w:rPr>
      </w:pPr>
      <w:r w:rsidRPr="00123C59">
        <w:rPr>
          <w:rFonts w:eastAsia="Times New Roman"/>
          <w:b/>
          <w:u w:val="single"/>
          <w:lang w:eastAsia="pl-PL"/>
        </w:rPr>
        <w:t>Data zatwierdzenia wniosku</w:t>
      </w:r>
      <w:r w:rsidR="00C95F5B" w:rsidRPr="00123C59">
        <w:rPr>
          <w:rFonts w:eastAsia="Times New Roman"/>
          <w:b/>
          <w:u w:val="single"/>
          <w:lang w:eastAsia="pl-PL"/>
        </w:rPr>
        <w:t xml:space="preserve"> </w:t>
      </w:r>
      <w:r w:rsidRPr="00123C59">
        <w:rPr>
          <w:rFonts w:eastAsia="Times New Roman"/>
          <w:lang w:eastAsia="pl-PL"/>
        </w:rPr>
        <w:t>–</w:t>
      </w:r>
      <w:r w:rsidR="00C95F5B" w:rsidRPr="00123C59">
        <w:rPr>
          <w:rFonts w:eastAsia="Times New Roman"/>
          <w:lang w:eastAsia="pl-PL"/>
        </w:rPr>
        <w:t xml:space="preserve"> </w:t>
      </w:r>
      <w:r w:rsidRPr="00123C59">
        <w:rPr>
          <w:rFonts w:eastAsia="Times New Roman"/>
          <w:lang w:eastAsia="pl-PL"/>
        </w:rPr>
        <w:t>data podpisania listy rankingowej</w:t>
      </w:r>
      <w:r w:rsidR="00710C13">
        <w:rPr>
          <w:rFonts w:eastAsia="Times New Roman"/>
          <w:lang w:eastAsia="pl-PL"/>
        </w:rPr>
        <w:t>.</w:t>
      </w:r>
    </w:p>
    <w:p w:rsidR="00801096" w:rsidRPr="00123C59" w:rsidRDefault="00801096" w:rsidP="00C95F5B">
      <w:pPr>
        <w:pStyle w:val="Akapitzlist"/>
        <w:ind w:left="0"/>
        <w:rPr>
          <w:rFonts w:eastAsia="Times New Roman"/>
          <w:b/>
          <w:u w:val="single"/>
          <w:lang w:eastAsia="pl-PL"/>
        </w:rPr>
      </w:pPr>
      <w:r w:rsidRPr="00123C59">
        <w:rPr>
          <w:rFonts w:eastAsia="Times New Roman"/>
          <w:b/>
          <w:u w:val="single"/>
          <w:lang w:eastAsia="pl-PL"/>
        </w:rPr>
        <w:t>Status wniosku</w:t>
      </w:r>
      <w:r w:rsidR="00C95F5B" w:rsidRPr="00123C59">
        <w:rPr>
          <w:rFonts w:eastAsia="Times New Roman"/>
          <w:b/>
          <w:u w:val="single"/>
          <w:lang w:eastAsia="pl-PL"/>
        </w:rPr>
        <w:t xml:space="preserve"> </w:t>
      </w:r>
      <w:r w:rsidRPr="00123C59">
        <w:rPr>
          <w:rFonts w:eastAsia="Times New Roman"/>
          <w:lang w:eastAsia="pl-PL"/>
        </w:rPr>
        <w:t>-</w:t>
      </w:r>
      <w:r w:rsidR="00C95F5B" w:rsidRPr="00123C59">
        <w:rPr>
          <w:rFonts w:eastAsia="Times New Roman"/>
          <w:b/>
          <w:u w:val="single"/>
          <w:lang w:eastAsia="pl-PL"/>
        </w:rPr>
        <w:t xml:space="preserve"> </w:t>
      </w:r>
      <w:r w:rsidRPr="00123C59">
        <w:rPr>
          <w:rFonts w:eastAsia="Times New Roman"/>
          <w:lang w:eastAsia="pl-PL"/>
        </w:rPr>
        <w:t>pole wyboru:</w:t>
      </w:r>
    </w:p>
    <w:p w:rsidR="00801096" w:rsidRPr="00123C59" w:rsidRDefault="00801096" w:rsidP="00C95F5B">
      <w:pPr>
        <w:pStyle w:val="Akapitzlist"/>
        <w:ind w:left="0"/>
        <w:rPr>
          <w:rFonts w:eastAsia="Times New Roman"/>
          <w:lang w:eastAsia="pl-PL"/>
        </w:rPr>
      </w:pPr>
      <w:r w:rsidRPr="00123C59">
        <w:rPr>
          <w:lang w:eastAsia="pl-PL"/>
        </w:rPr>
        <w:sym w:font="Symbol" w:char="F02D"/>
      </w:r>
      <w:r w:rsidR="00C95F5B" w:rsidRPr="00123C59">
        <w:rPr>
          <w:rFonts w:eastAsia="Times New Roman"/>
          <w:lang w:eastAsia="pl-PL"/>
        </w:rPr>
        <w:t xml:space="preserve"> </w:t>
      </w:r>
      <w:r w:rsidRPr="00123C59">
        <w:rPr>
          <w:rFonts w:eastAsia="Times New Roman"/>
          <w:lang w:eastAsia="pl-PL"/>
        </w:rPr>
        <w:t>W trakcie oceny,</w:t>
      </w:r>
    </w:p>
    <w:p w:rsidR="00801096" w:rsidRPr="00123C59" w:rsidRDefault="00801096" w:rsidP="00C95F5B">
      <w:pPr>
        <w:pStyle w:val="Akapitzlist"/>
        <w:ind w:left="0"/>
        <w:rPr>
          <w:rFonts w:eastAsia="Times New Roman"/>
          <w:lang w:eastAsia="pl-PL"/>
        </w:rPr>
      </w:pPr>
      <w:r w:rsidRPr="00123C59">
        <w:rPr>
          <w:lang w:eastAsia="pl-PL"/>
        </w:rPr>
        <w:sym w:font="Symbol" w:char="F02D"/>
      </w:r>
      <w:r w:rsidR="00C95F5B" w:rsidRPr="00123C59">
        <w:rPr>
          <w:rFonts w:eastAsia="Times New Roman"/>
          <w:lang w:eastAsia="pl-PL"/>
        </w:rPr>
        <w:t xml:space="preserve"> </w:t>
      </w:r>
      <w:r w:rsidRPr="00123C59">
        <w:rPr>
          <w:rFonts w:eastAsia="Times New Roman"/>
          <w:lang w:eastAsia="pl-PL"/>
        </w:rPr>
        <w:t>Zatwierdzony,</w:t>
      </w:r>
    </w:p>
    <w:p w:rsidR="00801096" w:rsidRPr="00123C59" w:rsidRDefault="00801096" w:rsidP="00C95F5B">
      <w:pPr>
        <w:pStyle w:val="Akapitzlist"/>
        <w:ind w:left="0"/>
        <w:rPr>
          <w:rFonts w:eastAsia="Times New Roman"/>
          <w:lang w:eastAsia="pl-PL"/>
        </w:rPr>
      </w:pPr>
      <w:r w:rsidRPr="00123C59">
        <w:rPr>
          <w:lang w:eastAsia="pl-PL"/>
        </w:rPr>
        <w:sym w:font="Symbol" w:char="F02D"/>
      </w:r>
      <w:r w:rsidR="00C95F5B" w:rsidRPr="00123C59">
        <w:rPr>
          <w:rFonts w:eastAsia="Times New Roman"/>
          <w:lang w:eastAsia="pl-PL"/>
        </w:rPr>
        <w:t xml:space="preserve"> </w:t>
      </w:r>
      <w:r w:rsidRPr="00123C59">
        <w:rPr>
          <w:rFonts w:eastAsia="Times New Roman"/>
          <w:lang w:eastAsia="pl-PL"/>
        </w:rPr>
        <w:t>Lista rezerwowa/warunkowy,</w:t>
      </w:r>
    </w:p>
    <w:p w:rsidR="00801096" w:rsidRPr="00123C59" w:rsidRDefault="00801096" w:rsidP="00C95F5B">
      <w:pPr>
        <w:pStyle w:val="Akapitzlist"/>
        <w:ind w:left="0"/>
        <w:rPr>
          <w:rFonts w:eastAsia="Times New Roman"/>
          <w:lang w:eastAsia="pl-PL"/>
        </w:rPr>
      </w:pPr>
      <w:r w:rsidRPr="00123C59">
        <w:rPr>
          <w:lang w:eastAsia="pl-PL"/>
        </w:rPr>
        <w:lastRenderedPageBreak/>
        <w:sym w:font="Symbol" w:char="F02D"/>
      </w:r>
      <w:r w:rsidR="00C95F5B" w:rsidRPr="00123C59">
        <w:rPr>
          <w:rFonts w:eastAsia="Times New Roman"/>
          <w:lang w:eastAsia="pl-PL"/>
        </w:rPr>
        <w:t xml:space="preserve"> </w:t>
      </w:r>
      <w:r w:rsidRPr="00123C59">
        <w:rPr>
          <w:rFonts w:eastAsia="Times New Roman"/>
          <w:lang w:eastAsia="pl-PL"/>
        </w:rPr>
        <w:t>Odrzucony,</w:t>
      </w:r>
    </w:p>
    <w:p w:rsidR="00801096" w:rsidRPr="00123C59" w:rsidRDefault="00801096" w:rsidP="00C95F5B">
      <w:pPr>
        <w:pStyle w:val="Akapitzlist"/>
        <w:ind w:left="0" w:hanging="11"/>
        <w:rPr>
          <w:rFonts w:eastAsia="Times New Roman"/>
          <w:lang w:eastAsia="pl-PL"/>
        </w:rPr>
      </w:pPr>
      <w:r w:rsidRPr="00123C59">
        <w:rPr>
          <w:lang w:eastAsia="pl-PL"/>
        </w:rPr>
        <w:sym w:font="Symbol" w:char="F02D"/>
      </w:r>
      <w:r w:rsidR="00C95F5B" w:rsidRPr="00123C59">
        <w:rPr>
          <w:rFonts w:eastAsia="Times New Roman"/>
          <w:lang w:eastAsia="pl-PL"/>
        </w:rPr>
        <w:t xml:space="preserve"> </w:t>
      </w:r>
      <w:r w:rsidRPr="00123C59">
        <w:rPr>
          <w:rFonts w:eastAsia="Times New Roman"/>
          <w:lang w:eastAsia="pl-PL"/>
        </w:rPr>
        <w:t>Wycofany</w:t>
      </w:r>
      <w:r w:rsidR="00C95F5B" w:rsidRPr="00123C59">
        <w:rPr>
          <w:rFonts w:eastAsia="Times New Roman"/>
          <w:lang w:eastAsia="pl-PL"/>
        </w:rPr>
        <w:t>.</w:t>
      </w:r>
    </w:p>
    <w:p w:rsidR="007D6AE0" w:rsidRPr="00123C59" w:rsidRDefault="007D6AE0" w:rsidP="00C95F5B">
      <w:pPr>
        <w:pStyle w:val="Akapitzlist"/>
        <w:ind w:left="0" w:hanging="11"/>
        <w:rPr>
          <w:rFonts w:eastAsia="Times New Roman"/>
          <w:lang w:eastAsia="pl-PL"/>
        </w:rPr>
      </w:pPr>
    </w:p>
    <w:p w:rsidR="00837B1A" w:rsidRPr="00123C59" w:rsidRDefault="00CC3C69" w:rsidP="004D6B29">
      <w:pPr>
        <w:pStyle w:val="Akapitzlist"/>
        <w:numPr>
          <w:ilvl w:val="0"/>
          <w:numId w:val="20"/>
        </w:numPr>
        <w:rPr>
          <w:b/>
        </w:rPr>
      </w:pPr>
      <w:r w:rsidRPr="00123C59">
        <w:rPr>
          <w:b/>
        </w:rPr>
        <w:t>Informacje ogólne o projekcie</w:t>
      </w:r>
    </w:p>
    <w:p w:rsidR="00562B85" w:rsidRPr="00123C59" w:rsidRDefault="00562B85">
      <w:pPr>
        <w:rPr>
          <w:b/>
          <w:color w:val="FFFFFF"/>
        </w:rPr>
      </w:pPr>
      <w:r w:rsidRPr="00123C59">
        <w:rPr>
          <w:b/>
          <w:u w:val="single"/>
        </w:rPr>
        <w:t>Program operacyjny</w:t>
      </w:r>
      <w:r w:rsidRPr="00123C59">
        <w:t xml:space="preserve"> – pole zablokowane do edycji – domyślnie ustawiona wartość: Program Operacyjny Polska Cyfrowa.</w:t>
      </w:r>
    </w:p>
    <w:p w:rsidR="00562B85" w:rsidRPr="00123C59" w:rsidRDefault="00562B85">
      <w:pPr>
        <w:rPr>
          <w:b/>
          <w:u w:val="single"/>
        </w:rPr>
      </w:pPr>
      <w:r w:rsidRPr="00123C59">
        <w:rPr>
          <w:b/>
          <w:u w:val="single"/>
        </w:rPr>
        <w:t>Oś priorytetowa</w:t>
      </w:r>
      <w:r w:rsidRPr="00123C59">
        <w:t xml:space="preserve"> – pole zablokowane do edycji – domyślnie ustawiona wartość: II E-Administracja </w:t>
      </w:r>
      <w:r w:rsidRPr="00123C59">
        <w:br/>
        <w:t>i otwarty rząd</w:t>
      </w:r>
      <w:r w:rsidRPr="00123C59">
        <w:rPr>
          <w:b/>
        </w:rPr>
        <w:t>.</w:t>
      </w:r>
    </w:p>
    <w:p w:rsidR="00562B85" w:rsidRPr="00123C59" w:rsidRDefault="00562B85">
      <w:r w:rsidRPr="00123C59">
        <w:rPr>
          <w:b/>
          <w:u w:val="single"/>
        </w:rPr>
        <w:t>Działanie</w:t>
      </w:r>
      <w:r w:rsidRPr="00123C59">
        <w:t xml:space="preserve"> – pole zablokowane do edycji – domyślnie ustawiona wartość: 2.2 Cyfryzacja procesów back-office w administracji rządowej.</w:t>
      </w:r>
    </w:p>
    <w:p w:rsidR="00562B85" w:rsidRPr="00123C59" w:rsidRDefault="00562B85">
      <w:r w:rsidRPr="00123C59">
        <w:rPr>
          <w:b/>
          <w:u w:val="single"/>
        </w:rPr>
        <w:t>Poddziałanie</w:t>
      </w:r>
      <w:r w:rsidRPr="00123C59">
        <w:t xml:space="preserve"> – pole zablokowane do edycji – domyślnie ustawiona wartość „-„.</w:t>
      </w:r>
    </w:p>
    <w:p w:rsidR="00562B85" w:rsidRPr="00123C59" w:rsidRDefault="00562B85" w:rsidP="00AC504C">
      <w:r w:rsidRPr="00123C59">
        <w:rPr>
          <w:b/>
          <w:u w:val="single"/>
        </w:rPr>
        <w:t>Numer naboru</w:t>
      </w:r>
      <w:r w:rsidRPr="00123C59">
        <w:t xml:space="preserve"> – zapisany w formacie</w:t>
      </w:r>
      <w:r w:rsidRPr="00123C59">
        <w:rPr>
          <w:b/>
        </w:rPr>
        <w:t xml:space="preserve"> </w:t>
      </w:r>
      <w:r w:rsidRPr="00123C59">
        <w:t>POPC.02.02.00-RI.NI-RG-NRN/RN</w:t>
      </w:r>
    </w:p>
    <w:p w:rsidR="00562B85" w:rsidRPr="00123C59" w:rsidRDefault="00562B85" w:rsidP="00AC504C">
      <w:r w:rsidRPr="00123C59">
        <w:t>RI - dwuliterowy kod definiujący rolę instytucji.</w:t>
      </w:r>
    </w:p>
    <w:p w:rsidR="00562B85" w:rsidRPr="00123C59" w:rsidRDefault="00562B85" w:rsidP="00AC504C">
      <w:r w:rsidRPr="00123C59">
        <w:t>NI - dwucyfrowy, uzupełniany z lewej strony znakiem zero, nr porządkowy instytucji w ramach roli pełnionej w systemie.</w:t>
      </w:r>
    </w:p>
    <w:p w:rsidR="00562B85" w:rsidRPr="00123C59" w:rsidRDefault="00562B85" w:rsidP="00AC504C">
      <w:r w:rsidRPr="00123C59">
        <w:t>RG - dwuznakowy kod regionu.</w:t>
      </w:r>
    </w:p>
    <w:p w:rsidR="00562B85" w:rsidRPr="00123C59" w:rsidRDefault="00562B85" w:rsidP="00AC504C">
      <w:r w:rsidRPr="00123C59">
        <w:t>NRN - trzyznakowy (cyfry lub duże litery) nr kolejny naboru.</w:t>
      </w:r>
    </w:p>
    <w:p w:rsidR="00562B85" w:rsidRPr="00123C59" w:rsidRDefault="00562B85" w:rsidP="00AC504C">
      <w:r w:rsidRPr="00123C59">
        <w:t>RN - dwucyfrowy rok rozpoczęcia naboru.</w:t>
      </w:r>
    </w:p>
    <w:p w:rsidR="00562B85" w:rsidRPr="00123C59" w:rsidRDefault="00562B85" w:rsidP="00AC504C">
      <w:r w:rsidRPr="00123C59">
        <w:t xml:space="preserve">Pole uzupełniane z listy rozwijanej, zgodnie ze zdefiniowanymi przez IOK numerami naborów. </w:t>
      </w:r>
    </w:p>
    <w:p w:rsidR="00562B85" w:rsidRPr="00123C59" w:rsidRDefault="00562B85">
      <w:r w:rsidRPr="00123C59">
        <w:rPr>
          <w:b/>
          <w:u w:val="single"/>
        </w:rPr>
        <w:t>Tytuł projektu</w:t>
      </w:r>
      <w:r w:rsidRPr="00123C59">
        <w:t xml:space="preserve"> – wnioskodawca powinien wpisać pełny tytuł projektu. Powinien on w jasny </w:t>
      </w:r>
      <w:r w:rsidR="00931447" w:rsidRPr="00123C59">
        <w:br/>
      </w:r>
      <w:r w:rsidRPr="00123C59">
        <w:t xml:space="preserve">i niebudzący wątpliwości sposób obrazować faktyczne zadanie, które zostanie zrealizowane </w:t>
      </w:r>
      <w:r w:rsidRPr="00123C59">
        <w:br/>
        <w:t xml:space="preserve">w ramach projektu. Jeżeli projekt jest realizacją pewnego etapu większej inwestycji, powinno być to zaznaczone w tytule projektu. Tytuł nie może być nadmiernie rozbudowany. Powinien liczyć nie więcej niż 1000 znaków. </w:t>
      </w:r>
    </w:p>
    <w:p w:rsidR="00931447" w:rsidRPr="00123C59" w:rsidRDefault="00931447">
      <w:r w:rsidRPr="00123C59">
        <w:rPr>
          <w:b/>
          <w:u w:val="single"/>
        </w:rPr>
        <w:t>Nazwa Beneficjenta</w:t>
      </w:r>
      <w:r w:rsidRPr="00123C59">
        <w:t xml:space="preserve"> - należy podać aktualną, pełną nazwę wnioskodawcy (maksymalnie 250 znaków, tylko wielkie litery)</w:t>
      </w:r>
      <w:r w:rsidR="002C007D" w:rsidRPr="00123C59">
        <w:t>.</w:t>
      </w:r>
    </w:p>
    <w:p w:rsidR="00F845F5" w:rsidRPr="00123C59" w:rsidRDefault="00F845F5" w:rsidP="00F845F5">
      <w:r w:rsidRPr="00123C59">
        <w:rPr>
          <w:b/>
          <w:u w:val="single"/>
        </w:rPr>
        <w:t>Kwota wydatków kwalifikowa</w:t>
      </w:r>
      <w:r>
        <w:rPr>
          <w:b/>
          <w:u w:val="single"/>
        </w:rPr>
        <w:t>l</w:t>
      </w:r>
      <w:r w:rsidRPr="00123C59">
        <w:rPr>
          <w:b/>
          <w:u w:val="single"/>
        </w:rPr>
        <w:t>nych</w:t>
      </w:r>
      <w:r w:rsidRPr="00123C59">
        <w:t xml:space="preserve"> – pole </w:t>
      </w:r>
      <w:r>
        <w:t>zablokowane do edycji wypełniane automatycznie (wartość zgodna z pkt. WoD „Montaż finansowy”)</w:t>
      </w:r>
      <w:r w:rsidRPr="00123C59">
        <w:t>.</w:t>
      </w:r>
    </w:p>
    <w:p w:rsidR="00F845F5" w:rsidRPr="00123C59" w:rsidRDefault="00F845F5" w:rsidP="00F845F5">
      <w:r w:rsidRPr="00123C59">
        <w:rPr>
          <w:b/>
          <w:u w:val="single"/>
        </w:rPr>
        <w:t>Dofinansowanie</w:t>
      </w:r>
      <w:r w:rsidRPr="00123C59">
        <w:t xml:space="preserve"> – pole </w:t>
      </w:r>
      <w:r>
        <w:t>zablokowane do edycji wypełniane automatycznie (wartość zgodna z pkt. WoD „Montaż finansowy”)</w:t>
      </w:r>
      <w:r w:rsidRPr="00123C59">
        <w:t>.</w:t>
      </w:r>
    </w:p>
    <w:p w:rsidR="00562B85" w:rsidRPr="00123C59" w:rsidRDefault="00562B85" w:rsidP="00281B54">
      <w:r w:rsidRPr="00123C59">
        <w:rPr>
          <w:b/>
          <w:u w:val="single"/>
        </w:rPr>
        <w:t>Krótki opis projektu</w:t>
      </w:r>
      <w:r w:rsidRPr="00123C59">
        <w:t xml:space="preserve"> – </w:t>
      </w:r>
      <w:r w:rsidR="002C007D" w:rsidRPr="00123C59">
        <w:t>n</w:t>
      </w:r>
      <w:r w:rsidRPr="00123C59">
        <w:t>ależy w syntetyczny sposób opisać planowane działania w ramach projektu uzasadniając, że projekt wpisuje się w Działanie 2.2. Tekst powinien odpowiadać na następujące pytania:</w:t>
      </w:r>
    </w:p>
    <w:p w:rsidR="00562B85" w:rsidRPr="00123C59" w:rsidRDefault="00562B85" w:rsidP="00281B54">
      <w:r w:rsidRPr="00123C59">
        <w:t>1. Jaki jest cel lub cele projektu?</w:t>
      </w:r>
    </w:p>
    <w:p w:rsidR="00562B85" w:rsidRPr="00123C59" w:rsidRDefault="00562B85" w:rsidP="00281B54">
      <w:r w:rsidRPr="00123C59">
        <w:t>2. Jakie zadania będą realizowane?</w:t>
      </w:r>
    </w:p>
    <w:p w:rsidR="00562B85" w:rsidRPr="00123C59" w:rsidRDefault="00562B85" w:rsidP="00281B54">
      <w:r w:rsidRPr="00123C59">
        <w:t>3. Jakie są jego grupy docelowe (do kogo skierowany jest projekt, kto z niego skorzysta)?</w:t>
      </w:r>
    </w:p>
    <w:p w:rsidR="00562B85" w:rsidRPr="00123C59" w:rsidRDefault="00562B85" w:rsidP="00281B54">
      <w:r w:rsidRPr="00123C59">
        <w:t>4. Co zostanie zrobione w ramach projektu (jakie będą jego efekty i jakie powstaną w jego wyniku produkty)?</w:t>
      </w:r>
    </w:p>
    <w:p w:rsidR="00562B85" w:rsidRPr="00123C59" w:rsidRDefault="00562B85" w:rsidP="00281B54">
      <w:r w:rsidRPr="00123C59">
        <w:lastRenderedPageBreak/>
        <w:t>Opis powinien być napisany językiem prostym, zrozumiałym dla większości odbiorców (maksimum 2000 znaków).</w:t>
      </w:r>
    </w:p>
    <w:p w:rsidR="00562B85" w:rsidRPr="00123C59" w:rsidRDefault="00562B85">
      <w:r w:rsidRPr="00123C59">
        <w:rPr>
          <w:b/>
          <w:u w:val="single"/>
        </w:rPr>
        <w:t>Rodzaj projektu</w:t>
      </w:r>
      <w:r w:rsidRPr="00123C59">
        <w:t xml:space="preserve"> – pole zablokowane do edycji – domyślnie ustawiona wartość: „Konkursowy”.</w:t>
      </w:r>
    </w:p>
    <w:p w:rsidR="00D629E4" w:rsidRDefault="00562B85" w:rsidP="00D629E4">
      <w:r w:rsidRPr="00123C59">
        <w:rPr>
          <w:b/>
          <w:u w:val="single"/>
        </w:rPr>
        <w:t>Okres realizacji projektu</w:t>
      </w:r>
      <w:r w:rsidRPr="00123C59">
        <w:t xml:space="preserve"> </w:t>
      </w:r>
      <w:r w:rsidR="00471EDD">
        <w:t>- f</w:t>
      </w:r>
      <w:r w:rsidR="00D629E4">
        <w:t>ormat (rrrr-mm-dd</w:t>
      </w:r>
      <w:r w:rsidR="00783AE1">
        <w:t>)</w:t>
      </w:r>
      <w:r w:rsidR="00D629E4" w:rsidRPr="00123C59">
        <w:t xml:space="preserve"> Okres od planowanego</w:t>
      </w:r>
      <w:r w:rsidR="00471EDD">
        <w:t xml:space="preserve"> podpisania umowy/porozumienia </w:t>
      </w:r>
      <w:r w:rsidR="00D629E4" w:rsidRPr="00123C59">
        <w:t xml:space="preserve">o dofinansowanie (określony na podstawie terminu zakończenia konkursu oraz wyznaczonego przez Instytucję Pośredniczącą maksymalnego czasu na podpisanie umowy/porozumienia) do zakończenia rzeczowego projektu </w:t>
      </w:r>
      <w:r w:rsidR="00D629E4">
        <w:t xml:space="preserve">(data ostatniego protokołu odbioru lub innego dokumentu równoważnego) i </w:t>
      </w:r>
      <w:r w:rsidR="00D629E4" w:rsidRPr="00123C59">
        <w:t xml:space="preserve">nie może przekroczyć </w:t>
      </w:r>
      <w:r w:rsidR="00D629E4">
        <w:t xml:space="preserve">okresu wskazanego w regulaminie konkursu. </w:t>
      </w:r>
    </w:p>
    <w:p w:rsidR="00562B85" w:rsidRPr="00123C59" w:rsidRDefault="00562B85" w:rsidP="00904B9C"/>
    <w:p w:rsidR="00694BDD" w:rsidRPr="00123C59" w:rsidRDefault="00562B85" w:rsidP="00694BDD">
      <w:r w:rsidRPr="00123C59">
        <w:rPr>
          <w:b/>
          <w:u w:val="single"/>
        </w:rPr>
        <w:t xml:space="preserve">Okres </w:t>
      </w:r>
      <w:r w:rsidR="00C54B49">
        <w:rPr>
          <w:b/>
          <w:u w:val="single"/>
        </w:rPr>
        <w:t>kwalifikowalności wydatków w projekcie</w:t>
      </w:r>
      <w:r w:rsidR="00904B9C" w:rsidRPr="00123C59">
        <w:rPr>
          <w:b/>
          <w:u w:val="single"/>
        </w:rPr>
        <w:t xml:space="preserve"> </w:t>
      </w:r>
      <w:r w:rsidRPr="00123C59">
        <w:rPr>
          <w:b/>
          <w:u w:val="single"/>
        </w:rPr>
        <w:t xml:space="preserve"> </w:t>
      </w:r>
      <w:r w:rsidRPr="00123C59">
        <w:t>-</w:t>
      </w:r>
      <w:r w:rsidR="00694BDD">
        <w:t xml:space="preserve"> </w:t>
      </w:r>
      <w:r w:rsidR="00694BDD" w:rsidRPr="00123C59">
        <w:t xml:space="preserve">należy przez to rozumieć okres od poniesienia pierwszego wydatku </w:t>
      </w:r>
      <w:r w:rsidR="00156191" w:rsidRPr="00156191">
        <w:t>kwalifikowalnego</w:t>
      </w:r>
      <w:r w:rsidR="00694BDD">
        <w:t xml:space="preserve"> </w:t>
      </w:r>
      <w:r w:rsidR="00694BDD" w:rsidRPr="00123C59">
        <w:t>w ramach projektu</w:t>
      </w:r>
      <w:r w:rsidR="00694BDD">
        <w:t>, w tym wydatków na jego przygotowanie poniesionych przed złożeniem wniosku o dofinansowanie projektu,</w:t>
      </w:r>
      <w:r w:rsidR="00694BDD" w:rsidRPr="00123C59">
        <w:t xml:space="preserve"> do daty poniesienia ostatniego wydatku</w:t>
      </w:r>
      <w:r w:rsidR="00694BDD">
        <w:t xml:space="preserve"> </w:t>
      </w:r>
      <w:r w:rsidR="00156191" w:rsidRPr="00156191">
        <w:t>kwalifikowalnego</w:t>
      </w:r>
      <w:r w:rsidR="0021075A">
        <w:t>.</w:t>
      </w:r>
      <w:r w:rsidR="00694BDD" w:rsidRPr="00123C59">
        <w:t xml:space="preserve"> Okres te</w:t>
      </w:r>
      <w:r w:rsidR="00694BDD">
        <w:t xml:space="preserve">n nie może być późniejszy niż </w:t>
      </w:r>
      <w:r w:rsidR="00156191" w:rsidRPr="00156191">
        <w:t>45</w:t>
      </w:r>
      <w:r w:rsidR="00694BDD" w:rsidRPr="00123C59">
        <w:t xml:space="preserve"> dni od dnia zakończenia okresu </w:t>
      </w:r>
      <w:r w:rsidR="00156191" w:rsidRPr="00156191">
        <w:t>rzeczowej</w:t>
      </w:r>
      <w:r w:rsidR="00694BDD">
        <w:t xml:space="preserve"> </w:t>
      </w:r>
      <w:r w:rsidR="00694BDD" w:rsidRPr="00123C59">
        <w:t xml:space="preserve">realizacji </w:t>
      </w:r>
    </w:p>
    <w:p w:rsidR="00904B9C" w:rsidRPr="00123C59" w:rsidRDefault="00904B9C" w:rsidP="00904B9C"/>
    <w:p w:rsidR="00904B9C" w:rsidRPr="00123C59" w:rsidRDefault="00904B9C" w:rsidP="00904B9C">
      <w:r w:rsidRPr="00123C59">
        <w:t xml:space="preserve">W przypadku podpisania umowy w innym terminie niż wskazany przez </w:t>
      </w:r>
      <w:r w:rsidR="0021075A">
        <w:t xml:space="preserve">IOK </w:t>
      </w:r>
      <w:r w:rsidR="00892A0C">
        <w:t>termin realizacji</w:t>
      </w:r>
      <w:r w:rsidR="00156191" w:rsidRPr="00156191">
        <w:t xml:space="preserve"> </w:t>
      </w:r>
      <w:r w:rsidR="00892A0C">
        <w:t xml:space="preserve">projektu </w:t>
      </w:r>
      <w:r w:rsidRPr="00123C59">
        <w:t>może podlegać aktualizacji w stosunku do okresu zdefiniowanego we wniosku o dofinansowanie.</w:t>
      </w:r>
    </w:p>
    <w:p w:rsidR="00B90991" w:rsidRDefault="00B90991" w:rsidP="00904B9C"/>
    <w:p w:rsidR="00CD4DB2" w:rsidRPr="00123C59" w:rsidRDefault="00CD4DB2" w:rsidP="00904B9C"/>
    <w:p w:rsidR="00562B85" w:rsidRPr="00123C59" w:rsidRDefault="00562B85">
      <w:r w:rsidRPr="00123C59">
        <w:rPr>
          <w:b/>
          <w:u w:val="single"/>
        </w:rPr>
        <w:t xml:space="preserve">Duży projekt </w:t>
      </w:r>
      <w:r w:rsidRPr="00123C59">
        <w:t xml:space="preserve">– </w:t>
      </w:r>
      <w:r w:rsidRPr="00123C59">
        <w:rPr>
          <w:lang w:eastAsia="pl-PL"/>
        </w:rPr>
        <w:t>Czy projekt stanowi „duży projekt” w rozumieniu rozporządzenia 1303/2013 lub „duży projekt inwestycyjny” zgodnie z definicją zawartą w art. 2 rozporządzenia Komisji (WE) nr 1224/2013.</w:t>
      </w:r>
      <w:r w:rsidRPr="00123C59">
        <w:t xml:space="preserve"> Pole zablokowane do edycji - brak projektów dużych w POPC. Wartość pola domyślnie ustawiona: „Nie”.</w:t>
      </w:r>
    </w:p>
    <w:p w:rsidR="00562B85" w:rsidRPr="00123C59" w:rsidRDefault="00562B85" w:rsidP="00CF2004">
      <w:r w:rsidRPr="00123C59">
        <w:rPr>
          <w:b/>
          <w:u w:val="single"/>
        </w:rPr>
        <w:t>Partnerstwo publiczno-prywatne</w:t>
      </w:r>
      <w:r w:rsidRPr="00123C59">
        <w:rPr>
          <w:b/>
        </w:rPr>
        <w:t xml:space="preserve"> </w:t>
      </w:r>
      <w:r w:rsidRPr="00123C59">
        <w:t>– należy wskazać, czy projekt jest realizowany w partnerstwie publiczno-prywatnym. Należy wybrać właściwą wartość z poniższej listy:</w:t>
      </w:r>
    </w:p>
    <w:p w:rsidR="00562B85" w:rsidRPr="00123C59" w:rsidRDefault="00562B85" w:rsidP="00817EA1">
      <w:pPr>
        <w:numPr>
          <w:ilvl w:val="0"/>
          <w:numId w:val="8"/>
        </w:numPr>
      </w:pPr>
      <w:r w:rsidRPr="00123C59">
        <w:t>Tak,</w:t>
      </w:r>
    </w:p>
    <w:p w:rsidR="00562B85" w:rsidRPr="00123C59" w:rsidRDefault="00562B85" w:rsidP="00817EA1">
      <w:pPr>
        <w:numPr>
          <w:ilvl w:val="0"/>
          <w:numId w:val="8"/>
        </w:numPr>
      </w:pPr>
      <w:r w:rsidRPr="00123C59">
        <w:t>Nie.</w:t>
      </w:r>
    </w:p>
    <w:p w:rsidR="00835F53" w:rsidRPr="00123C59" w:rsidRDefault="00562B85" w:rsidP="00AC37A4">
      <w:r w:rsidRPr="00123C59">
        <w:rPr>
          <w:b/>
          <w:u w:val="single"/>
        </w:rPr>
        <w:t>Typ projektu</w:t>
      </w:r>
      <w:r w:rsidRPr="00123C59">
        <w:rPr>
          <w:u w:val="single"/>
        </w:rPr>
        <w:t xml:space="preserve"> </w:t>
      </w:r>
      <w:r w:rsidRPr="00123C59">
        <w:t>–  należy wybrać typ projektu składanego w naborze zgodnie z informacją zawartą</w:t>
      </w:r>
      <w:r w:rsidR="00A7530E" w:rsidRPr="00123C59">
        <w:t xml:space="preserve"> </w:t>
      </w:r>
    </w:p>
    <w:p w:rsidR="00562B85" w:rsidRPr="00123C59" w:rsidRDefault="00562B85" w:rsidP="00AC37A4">
      <w:r w:rsidRPr="00123C59">
        <w:t>w Regulaminie konkursu.</w:t>
      </w:r>
    </w:p>
    <w:p w:rsidR="00562B85" w:rsidRPr="00123C59" w:rsidRDefault="00562B85" w:rsidP="0082749F">
      <w:r w:rsidRPr="00123C59">
        <w:rPr>
          <w:b/>
          <w:u w:val="single"/>
        </w:rPr>
        <w:t>Grupa projektów</w:t>
      </w:r>
      <w:r w:rsidRPr="00123C59">
        <w:t xml:space="preserve"> – pole zablokowane do edycji przez Beneficjenta na wartości domyślnej „nie”.</w:t>
      </w:r>
    </w:p>
    <w:p w:rsidR="00562B85" w:rsidRPr="00123C59" w:rsidRDefault="00562B85">
      <w:r w:rsidRPr="00123C59">
        <w:rPr>
          <w:b/>
          <w:u w:val="single"/>
        </w:rPr>
        <w:t>Powiązanie ze strategiami</w:t>
      </w:r>
      <w:r w:rsidRPr="00123C59">
        <w:t xml:space="preserve"> – lista wyboru z zaproponowanych. W przypadku wyboru innej pozycji niż: „Brak powiązania”, możliwe jest zaznaczenie więcej niż jednej pozycji. Należy wybrać właściwe wartości ze zdefiniowanej listy.</w:t>
      </w:r>
      <w:r w:rsidR="00E6371E" w:rsidRPr="00123C59">
        <w:t xml:space="preserve"> </w:t>
      </w:r>
    </w:p>
    <w:p w:rsidR="00562B85" w:rsidRPr="00123C59" w:rsidRDefault="00562B85">
      <w:pPr>
        <w:rPr>
          <w:b/>
        </w:rPr>
      </w:pPr>
    </w:p>
    <w:p w:rsidR="00562B85" w:rsidRPr="00123C59" w:rsidRDefault="00E6371E" w:rsidP="0001547A">
      <w:pPr>
        <w:rPr>
          <w:b/>
        </w:rPr>
      </w:pPr>
      <w:r w:rsidRPr="00123C59">
        <w:rPr>
          <w:b/>
        </w:rPr>
        <w:t xml:space="preserve">3. Klasyfikacja projektu </w:t>
      </w:r>
      <w:bookmarkStart w:id="0" w:name="_Toc436653557"/>
      <w:r w:rsidR="00562B85" w:rsidRPr="00123C59">
        <w:rPr>
          <w:smallCaps/>
          <w:color w:val="FFFFFF"/>
        </w:rPr>
        <w:t>3. Klasyfikacja Projektu</w:t>
      </w:r>
      <w:bookmarkEnd w:id="0"/>
    </w:p>
    <w:p w:rsidR="00562B85" w:rsidRPr="00123C59" w:rsidRDefault="00562B85">
      <w:r w:rsidRPr="00123C59">
        <w:rPr>
          <w:b/>
          <w:u w:val="single"/>
        </w:rPr>
        <w:t>Zakres interwencji (dominujący)</w:t>
      </w:r>
      <w:r w:rsidRPr="00123C59">
        <w:t xml:space="preserve"> – pole zablokowane </w:t>
      </w:r>
      <w:r w:rsidR="0001547A" w:rsidRPr="00123C59">
        <w:t>do edycji</w:t>
      </w:r>
      <w:r w:rsidRPr="00123C59">
        <w:t xml:space="preserve">: „Usługi i aplikacje w zakresie </w:t>
      </w:r>
      <w:r w:rsidRPr="00123C59">
        <w:br/>
        <w:t xml:space="preserve">e-administracji (w tym elektronicznych zamówień publicznych, informatycznych środków wsparcia </w:t>
      </w:r>
      <w:r w:rsidRPr="00123C59">
        <w:lastRenderedPageBreak/>
        <w:t xml:space="preserve">reformy administracji publicznej, bezpieczeństwa cybernetycznego, środków na rzecz zaufania </w:t>
      </w:r>
      <w:r w:rsidRPr="00123C59">
        <w:br/>
        <w:t>i ochrony prywatności, e-sprawiedliwości i demokracji elektronicznej)”.</w:t>
      </w:r>
    </w:p>
    <w:p w:rsidR="00562B85" w:rsidRPr="00123C59" w:rsidRDefault="00562B85">
      <w:r w:rsidRPr="00123C59">
        <w:rPr>
          <w:b/>
          <w:u w:val="single"/>
        </w:rPr>
        <w:t>Zakres interwencji (uzupełniający)</w:t>
      </w:r>
      <w:r w:rsidRPr="00123C59">
        <w:t xml:space="preserve"> – należy wybrać </w:t>
      </w:r>
      <w:r w:rsidR="00F85385" w:rsidRPr="00123C59">
        <w:t>z listy wyboru</w:t>
      </w:r>
      <w:r w:rsidRPr="00123C59">
        <w:t xml:space="preserve"> (o ile nie wybrano odpowiedzi „Nie dotyczy”, można wskazać więcej niż 1 odpowiedź): </w:t>
      </w:r>
    </w:p>
    <w:p w:rsidR="00562B85" w:rsidRPr="00123C59" w:rsidRDefault="00562B85" w:rsidP="00817EA1">
      <w:pPr>
        <w:pStyle w:val="Akapitzlist"/>
        <w:numPr>
          <w:ilvl w:val="0"/>
          <w:numId w:val="4"/>
        </w:numPr>
      </w:pPr>
      <w:r w:rsidRPr="00123C59">
        <w:t>Nie dotyczy</w:t>
      </w:r>
    </w:p>
    <w:p w:rsidR="00562B85" w:rsidRPr="00123C59" w:rsidRDefault="00562B85" w:rsidP="0082650F">
      <w:pPr>
        <w:pStyle w:val="Akapitzlist"/>
        <w:numPr>
          <w:ilvl w:val="0"/>
          <w:numId w:val="4"/>
        </w:numPr>
      </w:pPr>
      <w:r w:rsidRPr="00123C59">
        <w:t xml:space="preserve">Dostęp do informacji sektora publicznego (w tym otwartych danych w zakresie e-kultury, bibliotek cyfrowych, zasobów cyfrowych i turystyki elektronicznej),  </w:t>
      </w:r>
    </w:p>
    <w:p w:rsidR="00562B85" w:rsidRPr="00123C59" w:rsidRDefault="00562B85" w:rsidP="00817EA1">
      <w:pPr>
        <w:pStyle w:val="Akapitzlist"/>
        <w:numPr>
          <w:ilvl w:val="0"/>
          <w:numId w:val="4"/>
        </w:numPr>
      </w:pPr>
      <w:r w:rsidRPr="00123C59">
        <w:t xml:space="preserve">Finansowanie krzyżowe w ramach EFRR (wsparcie dla przedsięwzięć typowych dla EFS, koniecznych dla zadowalającego wdrożenia części przedsięwzięć związanej bezpośrednio </w:t>
      </w:r>
      <w:r w:rsidRPr="00123C59">
        <w:br/>
        <w:t xml:space="preserve">z EFRR) – </w:t>
      </w:r>
      <w:r w:rsidRPr="00123C59">
        <w:rPr>
          <w:u w:val="single"/>
        </w:rPr>
        <w:t xml:space="preserve">odpowiedź należy wybrać jeżeli w projekcie przewidziano cross-financing, zgodnie </w:t>
      </w:r>
      <w:r w:rsidRPr="00123C59">
        <w:rPr>
          <w:u w:val="single"/>
        </w:rPr>
        <w:br/>
        <w:t>z info</w:t>
      </w:r>
      <w:r w:rsidR="00B7348F" w:rsidRPr="00123C59">
        <w:rPr>
          <w:u w:val="single"/>
        </w:rPr>
        <w:t xml:space="preserve">rmacjami wprowadzonymi w </w:t>
      </w:r>
      <w:r w:rsidR="003F3FD4" w:rsidRPr="00123C59">
        <w:rPr>
          <w:u w:val="single"/>
        </w:rPr>
        <w:t xml:space="preserve">pkt. </w:t>
      </w:r>
      <w:r w:rsidR="003F3FD4">
        <w:rPr>
          <w:u w:val="single"/>
        </w:rPr>
        <w:t>WoD „Zakres finansowy”.</w:t>
      </w:r>
    </w:p>
    <w:p w:rsidR="00562B85" w:rsidRPr="00123C59" w:rsidRDefault="00562B85">
      <w:r w:rsidRPr="00123C59">
        <w:rPr>
          <w:b/>
          <w:u w:val="single"/>
        </w:rPr>
        <w:t>Forma finansowania</w:t>
      </w:r>
      <w:r w:rsidRPr="00123C59">
        <w:t xml:space="preserve"> – pole zablokowane </w:t>
      </w:r>
      <w:r w:rsidR="008A648B" w:rsidRPr="00123C59">
        <w:t>do edycji</w:t>
      </w:r>
      <w:r w:rsidRPr="00123C59">
        <w:t>: „dotacja bezzwrotna”.</w:t>
      </w:r>
    </w:p>
    <w:p w:rsidR="00562B85" w:rsidRPr="00123C59" w:rsidRDefault="00562B85">
      <w:r w:rsidRPr="00123C59">
        <w:rPr>
          <w:b/>
          <w:u w:val="single"/>
        </w:rPr>
        <w:t>Typ obszaru realizacji</w:t>
      </w:r>
      <w:r w:rsidRPr="00123C59">
        <w:t xml:space="preserve"> – pole zablokowane </w:t>
      </w:r>
      <w:r w:rsidR="008A648B" w:rsidRPr="00123C59">
        <w:t>do edycji</w:t>
      </w:r>
      <w:r w:rsidRPr="00123C59">
        <w:t>: „nie dotyczy”.</w:t>
      </w:r>
    </w:p>
    <w:p w:rsidR="00562B85" w:rsidRPr="00123C59" w:rsidRDefault="00562B85" w:rsidP="00A2045C">
      <w:r w:rsidRPr="00123C59">
        <w:rPr>
          <w:b/>
          <w:u w:val="single"/>
        </w:rPr>
        <w:t>Rodzaj działalności gospodarczej</w:t>
      </w:r>
      <w:r w:rsidRPr="00123C59">
        <w:t xml:space="preserve"> – należy wybrać właściwą wartość z poniższej listy:</w:t>
      </w:r>
    </w:p>
    <w:p w:rsidR="008B0F01" w:rsidRPr="00123C59" w:rsidRDefault="00562B85" w:rsidP="00A2045C">
      <w:pPr>
        <w:numPr>
          <w:ilvl w:val="0"/>
          <w:numId w:val="10"/>
        </w:numPr>
        <w:ind w:left="360"/>
      </w:pPr>
      <w:r w:rsidRPr="00123C59">
        <w:t>rolnictwo i leśnictwo,</w:t>
      </w:r>
    </w:p>
    <w:p w:rsidR="008B0F01" w:rsidRPr="00123C59" w:rsidRDefault="00562B85" w:rsidP="00A2045C">
      <w:pPr>
        <w:numPr>
          <w:ilvl w:val="0"/>
          <w:numId w:val="10"/>
        </w:numPr>
        <w:ind w:left="360"/>
      </w:pPr>
      <w:r w:rsidRPr="00123C59">
        <w:t>rybołówstwo i akwakultura,</w:t>
      </w:r>
    </w:p>
    <w:p w:rsidR="008B0F01" w:rsidRPr="00123C59" w:rsidRDefault="00562B85" w:rsidP="00A2045C">
      <w:pPr>
        <w:numPr>
          <w:ilvl w:val="0"/>
          <w:numId w:val="10"/>
        </w:numPr>
        <w:ind w:left="360"/>
      </w:pPr>
      <w:r w:rsidRPr="00123C59">
        <w:t>produkcja artykułów spożywczych i napojów,</w:t>
      </w:r>
    </w:p>
    <w:p w:rsidR="008B0F01" w:rsidRPr="00123C59" w:rsidRDefault="00562B85" w:rsidP="00A2045C">
      <w:pPr>
        <w:numPr>
          <w:ilvl w:val="0"/>
          <w:numId w:val="10"/>
        </w:numPr>
        <w:ind w:left="360"/>
      </w:pPr>
      <w:r w:rsidRPr="00123C59">
        <w:t>wytwarzanie tekstyliów i wyrobów włókienniczych,</w:t>
      </w:r>
    </w:p>
    <w:p w:rsidR="008B0F01" w:rsidRPr="00123C59" w:rsidRDefault="00562B85" w:rsidP="00A2045C">
      <w:pPr>
        <w:numPr>
          <w:ilvl w:val="0"/>
          <w:numId w:val="10"/>
        </w:numPr>
        <w:ind w:left="360"/>
      </w:pPr>
      <w:r w:rsidRPr="00123C59">
        <w:t>produkcja sprzętu transportowego,</w:t>
      </w:r>
    </w:p>
    <w:p w:rsidR="008B0F01" w:rsidRPr="00123C59" w:rsidRDefault="00562B85" w:rsidP="00A2045C">
      <w:pPr>
        <w:numPr>
          <w:ilvl w:val="0"/>
          <w:numId w:val="10"/>
        </w:numPr>
        <w:ind w:left="360"/>
      </w:pPr>
      <w:r w:rsidRPr="00123C59">
        <w:t>produkcja komputerów, wyrobów elektronicznych i optycznych,</w:t>
      </w:r>
    </w:p>
    <w:p w:rsidR="008B0F01" w:rsidRPr="00123C59" w:rsidRDefault="00562B85" w:rsidP="00A2045C">
      <w:pPr>
        <w:numPr>
          <w:ilvl w:val="0"/>
          <w:numId w:val="10"/>
        </w:numPr>
        <w:ind w:left="360"/>
      </w:pPr>
      <w:r w:rsidRPr="00123C59">
        <w:t>pozostałe nieokreślone branże przemysły wytwórczego,</w:t>
      </w:r>
    </w:p>
    <w:p w:rsidR="008B0F01" w:rsidRPr="00123C59" w:rsidRDefault="00562B85" w:rsidP="00A2045C">
      <w:pPr>
        <w:numPr>
          <w:ilvl w:val="0"/>
          <w:numId w:val="10"/>
        </w:numPr>
        <w:ind w:left="360"/>
      </w:pPr>
      <w:r w:rsidRPr="00123C59">
        <w:t>budownictwo,</w:t>
      </w:r>
    </w:p>
    <w:p w:rsidR="008B0F01" w:rsidRPr="00123C59" w:rsidRDefault="00562B85" w:rsidP="00A2045C">
      <w:pPr>
        <w:numPr>
          <w:ilvl w:val="0"/>
          <w:numId w:val="10"/>
        </w:numPr>
        <w:ind w:left="360"/>
      </w:pPr>
      <w:r w:rsidRPr="00123C59">
        <w:t>górnictwo i kopalnictwo ( w tym wydobycie surowców energetycznych),</w:t>
      </w:r>
    </w:p>
    <w:p w:rsidR="008B0F01" w:rsidRPr="00123C59" w:rsidRDefault="00562B85" w:rsidP="00A2045C">
      <w:pPr>
        <w:numPr>
          <w:ilvl w:val="0"/>
          <w:numId w:val="10"/>
        </w:numPr>
        <w:ind w:left="360"/>
      </w:pPr>
      <w:r w:rsidRPr="00123C59">
        <w:t>energia elektryczna, paliwa gazowe, para wodna, gorąca woda i powietrze do układów klimatyzacyjnych,</w:t>
      </w:r>
    </w:p>
    <w:p w:rsidR="008B0F01" w:rsidRPr="00123C59" w:rsidRDefault="00562B85" w:rsidP="00A2045C">
      <w:pPr>
        <w:numPr>
          <w:ilvl w:val="0"/>
          <w:numId w:val="10"/>
        </w:numPr>
        <w:ind w:left="360"/>
      </w:pPr>
      <w:r w:rsidRPr="00123C59">
        <w:t>dostawa wody, gospodarowanie ściekami i odpadami oraz działalność związana z rekultywacją,</w:t>
      </w:r>
    </w:p>
    <w:p w:rsidR="008B0F01" w:rsidRPr="00123C59" w:rsidRDefault="00562B85" w:rsidP="00A2045C">
      <w:pPr>
        <w:numPr>
          <w:ilvl w:val="0"/>
          <w:numId w:val="10"/>
        </w:numPr>
        <w:ind w:left="360"/>
      </w:pPr>
      <w:r w:rsidRPr="00123C59">
        <w:t>transport i składowanie,</w:t>
      </w:r>
    </w:p>
    <w:p w:rsidR="008B0F01" w:rsidRPr="00123C59" w:rsidRDefault="00562B85" w:rsidP="00A2045C">
      <w:pPr>
        <w:numPr>
          <w:ilvl w:val="0"/>
          <w:numId w:val="10"/>
        </w:numPr>
        <w:ind w:left="360"/>
      </w:pPr>
      <w:r w:rsidRPr="00123C59">
        <w:t>działania informacyjno-komunikacyjne, w tym telekomunikacja, usługi informacyjne, programowanie, doradztwo i działalność pokrewna,</w:t>
      </w:r>
    </w:p>
    <w:p w:rsidR="008B0F01" w:rsidRPr="00123C59" w:rsidRDefault="00562B85" w:rsidP="00A2045C">
      <w:pPr>
        <w:numPr>
          <w:ilvl w:val="0"/>
          <w:numId w:val="10"/>
        </w:numPr>
        <w:ind w:left="360"/>
      </w:pPr>
      <w:r w:rsidRPr="00123C59">
        <w:t>handel hurtowy i detaliczny,</w:t>
      </w:r>
    </w:p>
    <w:p w:rsidR="008B0F01" w:rsidRPr="00123C59" w:rsidRDefault="00562B85" w:rsidP="00A2045C">
      <w:pPr>
        <w:numPr>
          <w:ilvl w:val="0"/>
          <w:numId w:val="10"/>
        </w:numPr>
        <w:ind w:left="360"/>
      </w:pPr>
      <w:r w:rsidRPr="00123C59">
        <w:t>turystyka oraz działalność związana z zakwaterowaniem i usługami gastronomicznymi,</w:t>
      </w:r>
    </w:p>
    <w:p w:rsidR="008B0F01" w:rsidRPr="00123C59" w:rsidRDefault="00562B85" w:rsidP="00A2045C">
      <w:pPr>
        <w:numPr>
          <w:ilvl w:val="0"/>
          <w:numId w:val="10"/>
        </w:numPr>
        <w:ind w:left="360"/>
      </w:pPr>
      <w:r w:rsidRPr="00123C59">
        <w:t>działalność finansowa i ubezpieczeniowa,</w:t>
      </w:r>
    </w:p>
    <w:p w:rsidR="008B0F01" w:rsidRPr="00123C59" w:rsidRDefault="00562B85" w:rsidP="00A2045C">
      <w:pPr>
        <w:numPr>
          <w:ilvl w:val="0"/>
          <w:numId w:val="10"/>
        </w:numPr>
        <w:ind w:left="360"/>
      </w:pPr>
      <w:r w:rsidRPr="00123C59">
        <w:t>obsługa nieruchomości, wynajem i usługi związane z prowadzeniem działalności gospodarczej,</w:t>
      </w:r>
    </w:p>
    <w:p w:rsidR="008B0F01" w:rsidRPr="00123C59" w:rsidRDefault="00562B85" w:rsidP="00A2045C">
      <w:pPr>
        <w:numPr>
          <w:ilvl w:val="0"/>
          <w:numId w:val="10"/>
        </w:numPr>
        <w:ind w:left="360"/>
      </w:pPr>
      <w:r w:rsidRPr="00123C59">
        <w:t>administracja publiczna,</w:t>
      </w:r>
    </w:p>
    <w:p w:rsidR="008B0F01" w:rsidRPr="00123C59" w:rsidRDefault="00562B85" w:rsidP="00A2045C">
      <w:pPr>
        <w:numPr>
          <w:ilvl w:val="0"/>
          <w:numId w:val="10"/>
        </w:numPr>
        <w:ind w:left="360"/>
      </w:pPr>
      <w:r w:rsidRPr="00123C59">
        <w:t>edukacja,</w:t>
      </w:r>
    </w:p>
    <w:p w:rsidR="008B0F01" w:rsidRPr="00123C59" w:rsidRDefault="00562B85" w:rsidP="00A2045C">
      <w:pPr>
        <w:numPr>
          <w:ilvl w:val="0"/>
          <w:numId w:val="10"/>
        </w:numPr>
        <w:ind w:left="360"/>
      </w:pPr>
      <w:r w:rsidRPr="00123C59">
        <w:t>opieka zdrowotna,</w:t>
      </w:r>
    </w:p>
    <w:p w:rsidR="008B0F01" w:rsidRPr="00123C59" w:rsidRDefault="00562B85" w:rsidP="00A2045C">
      <w:pPr>
        <w:numPr>
          <w:ilvl w:val="0"/>
          <w:numId w:val="10"/>
        </w:numPr>
        <w:ind w:left="360"/>
      </w:pPr>
      <w:r w:rsidRPr="00123C59">
        <w:lastRenderedPageBreak/>
        <w:t>działalność w zakresie opieki społecznej, usługi komunalne, społeczne i indywidualne,</w:t>
      </w:r>
    </w:p>
    <w:p w:rsidR="008B0F01" w:rsidRPr="00123C59" w:rsidRDefault="00562B85" w:rsidP="00A2045C">
      <w:pPr>
        <w:numPr>
          <w:ilvl w:val="0"/>
          <w:numId w:val="10"/>
        </w:numPr>
        <w:ind w:left="360"/>
      </w:pPr>
      <w:r w:rsidRPr="00123C59">
        <w:t>działalność związana ze środowiskiem naturalnym i zmianami klimatu,</w:t>
      </w:r>
    </w:p>
    <w:p w:rsidR="008B0F01" w:rsidRPr="00123C59" w:rsidRDefault="00562B85" w:rsidP="00A2045C">
      <w:pPr>
        <w:numPr>
          <w:ilvl w:val="0"/>
          <w:numId w:val="10"/>
        </w:numPr>
        <w:ind w:left="360"/>
      </w:pPr>
      <w:r w:rsidRPr="00123C59">
        <w:t>sztuka, rozrywka, sektor kreatywny i rekreacja,</w:t>
      </w:r>
    </w:p>
    <w:p w:rsidR="008B0F01" w:rsidRPr="00123C59" w:rsidRDefault="00562B85" w:rsidP="00A2045C">
      <w:pPr>
        <w:numPr>
          <w:ilvl w:val="0"/>
          <w:numId w:val="10"/>
        </w:numPr>
        <w:ind w:left="360"/>
      </w:pPr>
      <w:r w:rsidRPr="00123C59">
        <w:t>inne niewyszczególnione usługi.</w:t>
      </w:r>
    </w:p>
    <w:p w:rsidR="00562B85" w:rsidRPr="00123C59" w:rsidRDefault="00562B85" w:rsidP="00914C74">
      <w:r w:rsidRPr="00123C59">
        <w:rPr>
          <w:b/>
          <w:u w:val="single"/>
        </w:rPr>
        <w:t xml:space="preserve">Temat uzupełniający </w:t>
      </w:r>
      <w:r w:rsidRPr="00123C59">
        <w:t>– pole zablokowane na wartości „-”.</w:t>
      </w:r>
    </w:p>
    <w:p w:rsidR="0099779E" w:rsidRPr="00123C59" w:rsidRDefault="0099779E"/>
    <w:p w:rsidR="00562B85" w:rsidRPr="00123C59" w:rsidRDefault="0099779E" w:rsidP="00C14FBD">
      <w:pPr>
        <w:rPr>
          <w:b/>
        </w:rPr>
      </w:pPr>
      <w:r w:rsidRPr="00123C59">
        <w:rPr>
          <w:b/>
        </w:rPr>
        <w:t xml:space="preserve">4. Informacje ogólne o beneficjencie </w:t>
      </w:r>
      <w:bookmarkStart w:id="1" w:name="_Toc436653558"/>
      <w:r w:rsidR="00562B85" w:rsidRPr="00123C59">
        <w:rPr>
          <w:smallCaps/>
          <w:color w:val="FFFFFF"/>
        </w:rPr>
        <w:t>4. Informacje ogólne o Beneficjencie</w:t>
      </w:r>
      <w:bookmarkEnd w:id="1"/>
    </w:p>
    <w:p w:rsidR="00562B85" w:rsidRPr="00123C59" w:rsidRDefault="00562B85">
      <w:r w:rsidRPr="00123C59">
        <w:rPr>
          <w:b/>
          <w:u w:val="single"/>
        </w:rPr>
        <w:t>Nazwa beneficjenta</w:t>
      </w:r>
      <w:r w:rsidRPr="00123C59">
        <w:t xml:space="preserve"> – należy podać aktualną, pełną nazwę wnioskodawcy (maksymalnie 250 znaków, tylko wielkie litery).</w:t>
      </w:r>
    </w:p>
    <w:p w:rsidR="00562B85" w:rsidRPr="00123C59" w:rsidRDefault="00562B85">
      <w:r w:rsidRPr="00123C59">
        <w:rPr>
          <w:b/>
          <w:u w:val="single"/>
        </w:rPr>
        <w:t>Krótki opis beneficjenta</w:t>
      </w:r>
      <w:r w:rsidRPr="00123C59">
        <w:t xml:space="preserve"> – należy opisać charakter działalności wnioskodawcy oraz informacje szczegółowe na temat formy prawnej wnioskodawcy (np. czy wnioskodawca jest pjb?) </w:t>
      </w:r>
      <w:r w:rsidRPr="00123C59">
        <w:br/>
        <w:t>(maksymalnie 700 znaków).</w:t>
      </w:r>
    </w:p>
    <w:p w:rsidR="00562B85" w:rsidRPr="00123C59" w:rsidRDefault="00562B85">
      <w:r w:rsidRPr="00123C59">
        <w:rPr>
          <w:b/>
          <w:u w:val="single"/>
        </w:rPr>
        <w:t>Partner wiodący</w:t>
      </w:r>
      <w:r w:rsidRPr="00123C59">
        <w:t xml:space="preserve"> - pole zablokowane </w:t>
      </w:r>
      <w:r w:rsidR="00C14FBD" w:rsidRPr="00123C59">
        <w:t>do edycji</w:t>
      </w:r>
      <w:r w:rsidRPr="00123C59">
        <w:t xml:space="preserve">: „tak” (w przypadku projektu partnerskiego </w:t>
      </w:r>
      <w:r w:rsidR="00151076" w:rsidRPr="00123C59">
        <w:t xml:space="preserve">beneficjent </w:t>
      </w:r>
      <w:r w:rsidRPr="00123C59">
        <w:t>pełni funkcję partnera wiodącego). Pole wyświetlane w przypadku wskazania, iż projekt jest projektem partnerskim.</w:t>
      </w:r>
    </w:p>
    <w:p w:rsidR="00562B85" w:rsidRPr="00123C59" w:rsidRDefault="00562B85">
      <w:r w:rsidRPr="00123C59">
        <w:rPr>
          <w:b/>
          <w:u w:val="single"/>
        </w:rPr>
        <w:t>Forma prawna beneficjenta</w:t>
      </w:r>
      <w:r w:rsidRPr="00123C59">
        <w:t xml:space="preserve"> – należy wybrać właściwą wartość z listy rozwijanej (dane powinny co do zasady być zgodne z Bazą Internetową REGON prowadzoną przez Główny Urząd Statystyczny).</w:t>
      </w:r>
    </w:p>
    <w:p w:rsidR="00562B85" w:rsidRPr="00123C59" w:rsidRDefault="00562B85" w:rsidP="00BC5FBB">
      <w:r w:rsidRPr="00123C59">
        <w:rPr>
          <w:b/>
          <w:u w:val="single"/>
        </w:rPr>
        <w:t>Forma własności</w:t>
      </w:r>
      <w:r w:rsidRPr="00123C59">
        <w:t xml:space="preserve"> - należy wybrać właściwe z listy poniżej:</w:t>
      </w:r>
    </w:p>
    <w:p w:rsidR="00562B85" w:rsidRPr="00123C59" w:rsidRDefault="00562B85" w:rsidP="00BC5FBB">
      <w:pPr>
        <w:pStyle w:val="Akapitzlist"/>
        <w:numPr>
          <w:ilvl w:val="0"/>
          <w:numId w:val="9"/>
        </w:numPr>
      </w:pPr>
      <w:r w:rsidRPr="00123C59">
        <w:t>Skarb Państwa</w:t>
      </w:r>
    </w:p>
    <w:p w:rsidR="00562B85" w:rsidRPr="00123C59" w:rsidRDefault="00562B85" w:rsidP="00BC5FBB">
      <w:pPr>
        <w:pStyle w:val="Akapitzlist"/>
        <w:numPr>
          <w:ilvl w:val="0"/>
          <w:numId w:val="9"/>
        </w:numPr>
      </w:pPr>
      <w:r w:rsidRPr="00123C59">
        <w:t>Państwowe osoby prawne</w:t>
      </w:r>
    </w:p>
    <w:p w:rsidR="00562B85" w:rsidRPr="00123C59" w:rsidRDefault="00562B85" w:rsidP="00BC5FBB">
      <w:pPr>
        <w:pStyle w:val="Akapitzlist"/>
        <w:numPr>
          <w:ilvl w:val="0"/>
          <w:numId w:val="9"/>
        </w:numPr>
      </w:pPr>
      <w:r w:rsidRPr="00123C59">
        <w:t>Jednostki samorządu terytorialnego lub samorządowe osoby prawne</w:t>
      </w:r>
    </w:p>
    <w:p w:rsidR="00562B85" w:rsidRPr="00123C59" w:rsidRDefault="00562B85" w:rsidP="00BC5FBB">
      <w:pPr>
        <w:pStyle w:val="Akapitzlist"/>
        <w:numPr>
          <w:ilvl w:val="0"/>
          <w:numId w:val="9"/>
        </w:numPr>
      </w:pPr>
      <w:r w:rsidRPr="00123C59">
        <w:t>Krajowe osoby fizyczne</w:t>
      </w:r>
    </w:p>
    <w:p w:rsidR="00562B85" w:rsidRPr="00123C59" w:rsidRDefault="00562B85" w:rsidP="00BC5FBB">
      <w:pPr>
        <w:pStyle w:val="Akapitzlist"/>
        <w:numPr>
          <w:ilvl w:val="0"/>
          <w:numId w:val="9"/>
        </w:numPr>
      </w:pPr>
      <w:r w:rsidRPr="00123C59">
        <w:t>Pozostałe krajowe jednostki prywatne</w:t>
      </w:r>
    </w:p>
    <w:p w:rsidR="00562B85" w:rsidRPr="00123C59" w:rsidRDefault="00562B85" w:rsidP="00BC5FBB">
      <w:pPr>
        <w:pStyle w:val="Akapitzlist"/>
        <w:numPr>
          <w:ilvl w:val="0"/>
          <w:numId w:val="9"/>
        </w:numPr>
      </w:pPr>
      <w:r w:rsidRPr="00123C59">
        <w:t>Osoby zagraniczne</w:t>
      </w:r>
    </w:p>
    <w:p w:rsidR="00562B85" w:rsidRPr="00123C59" w:rsidRDefault="00562B85">
      <w:pPr>
        <w:rPr>
          <w:b/>
          <w:u w:val="single"/>
        </w:rPr>
      </w:pPr>
      <w:r w:rsidRPr="00123C59">
        <w:rPr>
          <w:b/>
          <w:u w:val="single"/>
        </w:rPr>
        <w:t>Typ Beneficjenta</w:t>
      </w:r>
      <w:r w:rsidRPr="00123C59">
        <w:t xml:space="preserve"> – należy wybrać właściwy z poniższej listy:</w:t>
      </w:r>
    </w:p>
    <w:p w:rsidR="008B0F01" w:rsidRPr="00123C59" w:rsidRDefault="00562B85">
      <w:pPr>
        <w:pStyle w:val="Tekstpodstawowy"/>
        <w:numPr>
          <w:ilvl w:val="0"/>
          <w:numId w:val="13"/>
        </w:numPr>
        <w:suppressAutoHyphens/>
        <w:spacing w:after="0"/>
        <w:ind w:left="356"/>
        <w:rPr>
          <w:sz w:val="22"/>
          <w:szCs w:val="22"/>
        </w:rPr>
      </w:pPr>
      <w:r w:rsidRPr="00123C59">
        <w:rPr>
          <w:sz w:val="22"/>
          <w:szCs w:val="22"/>
        </w:rPr>
        <w:t>jednostka administracji rządowej,</w:t>
      </w:r>
    </w:p>
    <w:p w:rsidR="008B0F01" w:rsidRPr="00123C59" w:rsidRDefault="00562B85">
      <w:pPr>
        <w:pStyle w:val="Tekstpodstawowy"/>
        <w:numPr>
          <w:ilvl w:val="0"/>
          <w:numId w:val="13"/>
        </w:numPr>
        <w:suppressAutoHyphens/>
        <w:spacing w:after="0" w:line="360" w:lineRule="auto"/>
        <w:ind w:left="356"/>
        <w:rPr>
          <w:sz w:val="22"/>
          <w:szCs w:val="22"/>
          <w:lang w:val="pl-PL"/>
        </w:rPr>
      </w:pPr>
      <w:r w:rsidRPr="00123C59">
        <w:rPr>
          <w:sz w:val="22"/>
          <w:szCs w:val="22"/>
          <w:lang w:val="pl-PL"/>
        </w:rPr>
        <w:t>podmiot podległy jednostkom administracji rządowej lub przez nie nadzorowany.</w:t>
      </w:r>
    </w:p>
    <w:p w:rsidR="00562B85" w:rsidRPr="00123C59" w:rsidRDefault="00562B85" w:rsidP="0057235B">
      <w:r w:rsidRPr="00123C59">
        <w:rPr>
          <w:b/>
          <w:u w:val="single"/>
        </w:rPr>
        <w:t>NIP</w:t>
      </w:r>
      <w:r w:rsidRPr="00123C59">
        <w:t xml:space="preserve"> – należy podać numer NIP beneficjenta bez znaków spacji i myślników (dane powinny co do zasady być zgodne z Bazą Internetową REGON prowadzoną przez Główny Urząd Statystyczny).</w:t>
      </w:r>
    </w:p>
    <w:p w:rsidR="00562B85" w:rsidRPr="00123C59" w:rsidRDefault="00562B85">
      <w:r w:rsidRPr="00123C59">
        <w:rPr>
          <w:b/>
          <w:u w:val="single"/>
        </w:rPr>
        <w:t>REGON</w:t>
      </w:r>
      <w:r w:rsidRPr="00123C59">
        <w:t xml:space="preserve"> – należy podać REGON beneficjenta bez znaków spacji i myślników (dane powinny być</w:t>
      </w:r>
      <w:r w:rsidR="006C60DE">
        <w:t xml:space="preserve"> co do zasady</w:t>
      </w:r>
      <w:r w:rsidRPr="00123C59">
        <w:t xml:space="preserve"> zgodne z Bazą Internetową REGON prowadzoną przez Główny Urząd Statystyczny).</w:t>
      </w:r>
    </w:p>
    <w:p w:rsidR="00562B85" w:rsidRPr="00123C59" w:rsidRDefault="00562B85" w:rsidP="001629EA">
      <w:r w:rsidRPr="00123C59">
        <w:rPr>
          <w:b/>
          <w:u w:val="single"/>
        </w:rPr>
        <w:t>Dominujący kod PKD</w:t>
      </w:r>
      <w:r w:rsidRPr="00123C59">
        <w:t xml:space="preserve"> – należy podać dominujący kod PKD prowadzonej działalności (dane powinny co do zasady być zgodne z Bazą Internetową REGON prowadzoną przez Główny Urząd Statystyczny). Pole wyświetla listę po wpisaniu pierwszych znaków kodu PKD. Wyboru należy dokonać poprzez wybór właściwego kodu z listy rozwijanej.</w:t>
      </w:r>
    </w:p>
    <w:p w:rsidR="00562B85" w:rsidRPr="00123C59" w:rsidRDefault="00562B85" w:rsidP="001629EA">
      <w:r w:rsidRPr="00123C59">
        <w:rPr>
          <w:b/>
          <w:u w:val="single"/>
        </w:rPr>
        <w:lastRenderedPageBreak/>
        <w:t>Możliwość odzyskania VAT</w:t>
      </w:r>
      <w:r w:rsidRPr="00123C59">
        <w:t xml:space="preserve"> – należy wskazać, czy podatek może być odzyskany (tzn. czy istnieje nawet potencjalna możliwość odzyskania podatku, bez względu na fakt, czy wnioskodawc</w:t>
      </w:r>
      <w:r w:rsidR="007F41D6" w:rsidRPr="00123C59">
        <w:t>a będzie starał się go odzyskać</w:t>
      </w:r>
      <w:r w:rsidRPr="00123C59">
        <w:t>). Należy wybrać właściwą wartość z poniższej listy:</w:t>
      </w:r>
    </w:p>
    <w:p w:rsidR="00562B85" w:rsidRPr="00123C59" w:rsidRDefault="00562B85" w:rsidP="00817EA1">
      <w:pPr>
        <w:numPr>
          <w:ilvl w:val="0"/>
          <w:numId w:val="8"/>
        </w:numPr>
      </w:pPr>
      <w:r w:rsidRPr="00123C59">
        <w:t>Tak,</w:t>
      </w:r>
    </w:p>
    <w:p w:rsidR="00562B85" w:rsidRPr="00123C59" w:rsidRDefault="00562B85" w:rsidP="00817EA1">
      <w:pPr>
        <w:numPr>
          <w:ilvl w:val="0"/>
          <w:numId w:val="8"/>
        </w:numPr>
      </w:pPr>
      <w:r w:rsidRPr="00123C59">
        <w:t>Nie,</w:t>
      </w:r>
    </w:p>
    <w:p w:rsidR="00562B85" w:rsidRPr="00123C59" w:rsidRDefault="00562B85" w:rsidP="00817EA1">
      <w:pPr>
        <w:numPr>
          <w:ilvl w:val="0"/>
          <w:numId w:val="8"/>
        </w:numPr>
      </w:pPr>
      <w:r w:rsidRPr="00123C59">
        <w:t>Częściowo.</w:t>
      </w:r>
    </w:p>
    <w:p w:rsidR="00562B85" w:rsidRPr="00123C59" w:rsidRDefault="00562B85" w:rsidP="000A02CF">
      <w:pPr>
        <w:autoSpaceDE w:val="0"/>
        <w:autoSpaceDN w:val="0"/>
        <w:adjustRightInd w:val="0"/>
        <w:rPr>
          <w:u w:val="single"/>
        </w:rPr>
      </w:pPr>
      <w:r w:rsidRPr="00123C59">
        <w:rPr>
          <w:u w:val="single"/>
        </w:rPr>
        <w:t xml:space="preserve">W przypadku wydatków beneficjenta: </w:t>
      </w:r>
    </w:p>
    <w:p w:rsidR="00562B85" w:rsidRPr="00123C59" w:rsidRDefault="00562B85" w:rsidP="00265113">
      <w:pPr>
        <w:autoSpaceDE w:val="0"/>
        <w:autoSpaceDN w:val="0"/>
        <w:adjustRightInd w:val="0"/>
      </w:pPr>
      <w:r w:rsidRPr="00123C59">
        <w:t xml:space="preserve">W przypadku, gdy podatek VAT jest wydatkiem kwalifikowanym dla wszystkich wydatków Beneficjenta w projekcie, tzn. gdy beneficjentowi zgodnie z obowiązującym ustawodawstwem krajowym, nie przysługuje prawo (czyli Beneficjent nie ma prawnych możliwości) do obniżenia kwoty podatku należnego o kwotę podatku naliczonego lub ubiegania się o zwrot VAT, należy wskazać wartość „nie”. </w:t>
      </w:r>
    </w:p>
    <w:p w:rsidR="00562B85" w:rsidRPr="00123C59" w:rsidRDefault="00562B85" w:rsidP="00265113">
      <w:pPr>
        <w:autoSpaceDE w:val="0"/>
        <w:autoSpaceDN w:val="0"/>
        <w:adjustRightInd w:val="0"/>
      </w:pPr>
      <w:r w:rsidRPr="00123C59">
        <w:t xml:space="preserve">Wartość „częściowo” należy wybrać w przypadku, gdy podatek VAT może być uznany za kwalifikowalny jedynie dla części wydatków beneficjenta wskazanych we wniosku. </w:t>
      </w:r>
    </w:p>
    <w:p w:rsidR="00562B85" w:rsidRPr="00123C59" w:rsidRDefault="00562B85" w:rsidP="00265113">
      <w:pPr>
        <w:autoSpaceDE w:val="0"/>
        <w:autoSpaceDN w:val="0"/>
        <w:adjustRightInd w:val="0"/>
      </w:pPr>
      <w:r w:rsidRPr="00123C59">
        <w:t>W przypadku, gdy beneficjentowi, zgodnie z obowiązującym ustawodawstwem krajowym przysługuje prawo do obniżenia kwoty podatku należnego o kwotę podatku naliczonego lub ubiegania się o zwrot VAT dla wszystkich wydatków beneficjenta zaplanowanych w projekcie należy wybrać „</w:t>
      </w:r>
      <w:r w:rsidR="005329B6" w:rsidRPr="00123C59">
        <w:t>tak</w:t>
      </w:r>
      <w:r w:rsidRPr="00123C59">
        <w:t>”. Opcję tą należy również wybrać, w sytuacji, gdy pomimo potencjalnej kwalifikowalności podatku VAT Beneficjent nie będzie go rozliczał w projekcie.</w:t>
      </w:r>
    </w:p>
    <w:p w:rsidR="00562B85" w:rsidRPr="00123C59" w:rsidRDefault="00562B85" w:rsidP="00CC3284">
      <w:pPr>
        <w:autoSpaceDE w:val="0"/>
        <w:autoSpaceDN w:val="0"/>
        <w:adjustRightInd w:val="0"/>
        <w:rPr>
          <w:color w:val="000000" w:themeColor="text1"/>
        </w:rPr>
      </w:pPr>
      <w:r w:rsidRPr="00123C59">
        <w:rPr>
          <w:b/>
          <w:color w:val="000000" w:themeColor="text1"/>
          <w:u w:val="single"/>
        </w:rPr>
        <w:t xml:space="preserve">Status </w:t>
      </w:r>
      <w:r w:rsidR="00EF0249" w:rsidRPr="00123C59">
        <w:rPr>
          <w:b/>
          <w:color w:val="000000" w:themeColor="text1"/>
          <w:u w:val="single"/>
        </w:rPr>
        <w:t xml:space="preserve">beneficjenta </w:t>
      </w:r>
      <w:r w:rsidRPr="00123C59">
        <w:rPr>
          <w:b/>
          <w:color w:val="000000" w:themeColor="text1"/>
          <w:u w:val="single"/>
        </w:rPr>
        <w:t>na dzień składania wniosku</w:t>
      </w:r>
      <w:r w:rsidRPr="00123C59">
        <w:rPr>
          <w:color w:val="000000" w:themeColor="text1"/>
        </w:rPr>
        <w:t xml:space="preserve"> –  pole zablokowane </w:t>
      </w:r>
      <w:r w:rsidR="005329B6" w:rsidRPr="00123C59">
        <w:rPr>
          <w:color w:val="000000" w:themeColor="text1"/>
        </w:rPr>
        <w:t>do edycji</w:t>
      </w:r>
      <w:r w:rsidRPr="00123C59">
        <w:rPr>
          <w:color w:val="000000" w:themeColor="text1"/>
        </w:rPr>
        <w:t>: „nie dotyczy”.</w:t>
      </w:r>
    </w:p>
    <w:p w:rsidR="00562B85" w:rsidRPr="00123C59" w:rsidRDefault="00562B85" w:rsidP="00CC3284">
      <w:pPr>
        <w:autoSpaceDE w:val="0"/>
        <w:autoSpaceDN w:val="0"/>
        <w:adjustRightInd w:val="0"/>
      </w:pPr>
      <w:r w:rsidRPr="00123C59">
        <w:rPr>
          <w:b/>
          <w:u w:val="single"/>
        </w:rPr>
        <w:t>Adres siedziby</w:t>
      </w:r>
      <w:r w:rsidRPr="00123C59">
        <w:t xml:space="preserve"> – wnioskodawca wypełnia</w:t>
      </w:r>
      <w:r w:rsidRPr="00123C59" w:rsidDel="008B178E">
        <w:t xml:space="preserve"> </w:t>
      </w:r>
      <w:r w:rsidRPr="00123C59">
        <w:t xml:space="preserve">wszystkie wymagalne pola. Wpisane w polach dane powinny być aktualne i zgodne z dokumentami rejestrowymi wnioskodawcy lub bazą REGON. </w:t>
      </w:r>
      <w:r w:rsidRPr="00123C59">
        <w:br/>
        <w:t xml:space="preserve">W rubryce adres siedziby należy wpisać adres siedziby kierownictwa wnioskodawcy. </w:t>
      </w:r>
    </w:p>
    <w:p w:rsidR="00562B85" w:rsidRPr="00123C59" w:rsidRDefault="00562B85" w:rsidP="0082749F">
      <w:r w:rsidRPr="00123C59">
        <w:t xml:space="preserve">Uwaga: Numer faksu jest nieobligatoryjny, jednakże zaleca się jego wskazanie, gdyż może być wykorzystany na etapie oceny formalnej wniosku jako dodatkowe źródło komunikacji. </w:t>
      </w:r>
    </w:p>
    <w:p w:rsidR="00562B85" w:rsidRPr="00123C59" w:rsidRDefault="00562B85" w:rsidP="0082749F">
      <w:r w:rsidRPr="00123C59">
        <w:t>Nieobligatoryjny jest również numer lokalu oraz ulica, w przypadku, gdy miejscowość będąca siedzibą nie posiada nazw ulic. W celu prawidłowego wyświetlenia listy wyboru należy rozpocząć wpisywanie nazw od wielkiej litery. Po wpisaniu pierwszych znaków pojawiają się</w:t>
      </w:r>
      <w:r w:rsidR="00E50987" w:rsidRPr="00123C59">
        <w:t xml:space="preserve"> wartości w liście rozwijanej, </w:t>
      </w:r>
      <w:r w:rsidRPr="00123C59">
        <w:t xml:space="preserve">z których należy wybrać właściwe dane. W przypadku adresu na terenie Polski, jedynie </w:t>
      </w:r>
      <w:r w:rsidRPr="00123C59">
        <w:br/>
        <w:t xml:space="preserve">w przypadku wyboru wartości z wyświetlonej listy możliwe jest wprowadzenie kodu pocztowego, </w:t>
      </w:r>
      <w:r w:rsidRPr="00123C59">
        <w:br/>
        <w:t>w przeciwnym wypadku pole jest zablokowane.</w:t>
      </w:r>
    </w:p>
    <w:p w:rsidR="00562B85" w:rsidRPr="00123C59" w:rsidRDefault="00562B85">
      <w:r w:rsidRPr="00123C59">
        <w:rPr>
          <w:b/>
          <w:u w:val="single"/>
        </w:rPr>
        <w:t>Adres korespondencyjny</w:t>
      </w:r>
      <w:r w:rsidRPr="00123C59">
        <w:rPr>
          <w:b/>
        </w:rPr>
        <w:t xml:space="preserve"> </w:t>
      </w:r>
      <w:r w:rsidRPr="00123C59">
        <w:t>–</w:t>
      </w:r>
      <w:r w:rsidRPr="00123C59">
        <w:rPr>
          <w:b/>
        </w:rPr>
        <w:t xml:space="preserve"> </w:t>
      </w:r>
      <w:r w:rsidR="005B7F7B" w:rsidRPr="00123C59">
        <w:t>W</w:t>
      </w:r>
      <w:r w:rsidRPr="00123C59">
        <w:t xml:space="preserve">nioskodawca wypełnia wszystkie wymagalne pola zgodnie </w:t>
      </w:r>
      <w:r w:rsidRPr="00123C59">
        <w:br/>
        <w:t xml:space="preserve">z wymaganiami z pola „Adres siedziby” lub wskazuje, że adres korespondencyjny jest taki sam jak adres siedziby. Wpisane w polach dane powinny być aktualne i zgodne z dokumentami rejestrowymi </w:t>
      </w:r>
      <w:r w:rsidR="005B7F7B" w:rsidRPr="00123C59">
        <w:t>W</w:t>
      </w:r>
      <w:r w:rsidR="00151076" w:rsidRPr="00123C59">
        <w:t>nioskodawcy</w:t>
      </w:r>
      <w:r w:rsidRPr="00123C59">
        <w:t xml:space="preserve">, statutem.  </w:t>
      </w:r>
    </w:p>
    <w:p w:rsidR="00562B85" w:rsidRPr="00123C59" w:rsidRDefault="00562B85">
      <w:pPr>
        <w:pStyle w:val="Akapitzlist"/>
        <w:ind w:left="0"/>
      </w:pPr>
      <w:r w:rsidRPr="00123C59">
        <w:rPr>
          <w:b/>
          <w:u w:val="single"/>
        </w:rPr>
        <w:t>Osoby upoważnione do kontaktu</w:t>
      </w:r>
      <w:r w:rsidRPr="00123C59">
        <w:rPr>
          <w:b/>
        </w:rPr>
        <w:t xml:space="preserve"> - </w:t>
      </w:r>
      <w:r w:rsidRPr="00123C59">
        <w:t xml:space="preserve">w poszczególnych rubrykach należy wpisać dane osoby/osób (maksymalnie 2 osoby do kontaktu), do której przekazywana będzie korespondencja dotycząca projektu. Powinna to być osoba dysponująca pełną wiedzą na temat projektu, zarówno w kwestiach związanych z </w:t>
      </w:r>
      <w:r w:rsidRPr="00123C59">
        <w:lastRenderedPageBreak/>
        <w:t xml:space="preserve">samym wnioskiem o dofinansowanie, jak i późniejszą realizacją projektu. Wnioskodawca wpisuje imię oraz nazwisko osoby/osób do kontaktu. Rubryka </w:t>
      </w:r>
      <w:r w:rsidRPr="00123C59">
        <w:rPr>
          <w:i/>
          <w:iCs/>
        </w:rPr>
        <w:t xml:space="preserve">stanowisko </w:t>
      </w:r>
      <w:r w:rsidRPr="00123C59">
        <w:t xml:space="preserve">dotyczy stanowiska zajmowanego w strukturze wewnętrznej wnioskodawcy. W rubryce </w:t>
      </w:r>
      <w:r w:rsidRPr="00123C59">
        <w:rPr>
          <w:i/>
        </w:rPr>
        <w:t>T</w:t>
      </w:r>
      <w:r w:rsidRPr="00123C59">
        <w:rPr>
          <w:i/>
          <w:iCs/>
        </w:rPr>
        <w:t xml:space="preserve">elefon </w:t>
      </w:r>
      <w:r w:rsidRPr="00123C59">
        <w:t xml:space="preserve">w przypadku podania numeru stacjonarnego należy poprzedzić go numerem kierunkowym. W przypadku, gdy osoba upoważniona do kontaktu posiada zarówno telefon stacjonarny, jak i służbowy telefon komórkowy zaleca się podanie obu numerów. Rubryki dotyczące adresu poczty elektronicznej (e-mail) oraz numeru telefonu są obligatoryjne. </w:t>
      </w:r>
    </w:p>
    <w:p w:rsidR="007D6AE0" w:rsidRPr="00123C59" w:rsidRDefault="007D6AE0" w:rsidP="0016391A">
      <w:pPr>
        <w:pStyle w:val="Akapitzlist"/>
        <w:ind w:left="0"/>
        <w:rPr>
          <w:b/>
        </w:rPr>
      </w:pPr>
    </w:p>
    <w:p w:rsidR="00562B85" w:rsidRPr="00123C59" w:rsidRDefault="0004050E" w:rsidP="0016391A">
      <w:pPr>
        <w:pStyle w:val="Akapitzlist"/>
        <w:ind w:left="0"/>
        <w:rPr>
          <w:b/>
        </w:rPr>
      </w:pPr>
      <w:r w:rsidRPr="00123C59">
        <w:rPr>
          <w:b/>
        </w:rPr>
        <w:t xml:space="preserve">5. Partnerzy </w:t>
      </w:r>
      <w:bookmarkStart w:id="2" w:name="_Toc436653559"/>
      <w:r w:rsidR="00562B85" w:rsidRPr="00123C59">
        <w:rPr>
          <w:smallCaps/>
          <w:color w:val="FFFFFF"/>
        </w:rPr>
        <w:t>5. Partnerzy</w:t>
      </w:r>
      <w:bookmarkEnd w:id="2"/>
    </w:p>
    <w:p w:rsidR="00E50987" w:rsidRPr="00123C59" w:rsidRDefault="00FC639E" w:rsidP="00E50987">
      <w:r w:rsidRPr="00123C59">
        <w:t>N</w:t>
      </w:r>
      <w:r w:rsidR="00E50987" w:rsidRPr="00123C59">
        <w:t xml:space="preserve">ależy wskazać czy projekt realizowany jest w partnerstwie z innymi podmiotami. Partnerem jest podmiot w rozumieniu art. 33 ust. 1 ustawy z dnia 11 lipca 2014 r. </w:t>
      </w:r>
      <w:r w:rsidR="00E50987" w:rsidRPr="00123C59">
        <w:br/>
        <w:t xml:space="preserve">o zasadach realizacji programów operacyjnych polityki spójności finansowanych w perspektywie finansowej 2014-2020, który jest wymieniony we wniosku o dofinansowanie projektu, realizujący wspólnie z beneficjentem (i ewentualnie innymi partnerami) projekt na warunkach określonych </w:t>
      </w:r>
      <w:r w:rsidR="00E50987" w:rsidRPr="00123C59">
        <w:br/>
        <w:t xml:space="preserve">w porozumieniu albo umowie o partnerstwie i wnoszący do projektu zasoby ludzkie, organizacyjne, techniczne lub finansowe. </w:t>
      </w:r>
    </w:p>
    <w:p w:rsidR="00E50987" w:rsidRPr="00123C59" w:rsidRDefault="00E50987" w:rsidP="00E50987"/>
    <w:p w:rsidR="00E50987" w:rsidRPr="00123C59" w:rsidRDefault="00E50987" w:rsidP="00E50987">
      <w:r w:rsidRPr="00123C59">
        <w:t>W polu „Projekt partnerski” należy wybrać właściwą wartość z poniższej listy:</w:t>
      </w:r>
    </w:p>
    <w:p w:rsidR="00E50987" w:rsidRPr="00123C59" w:rsidRDefault="00E50987" w:rsidP="00E50987">
      <w:pPr>
        <w:numPr>
          <w:ilvl w:val="0"/>
          <w:numId w:val="8"/>
        </w:numPr>
      </w:pPr>
      <w:r w:rsidRPr="00123C59">
        <w:t>Tak,</w:t>
      </w:r>
    </w:p>
    <w:p w:rsidR="00E50987" w:rsidRPr="00123C59" w:rsidRDefault="00E50987" w:rsidP="00E50987">
      <w:pPr>
        <w:numPr>
          <w:ilvl w:val="0"/>
          <w:numId w:val="8"/>
        </w:numPr>
      </w:pPr>
      <w:r w:rsidRPr="00123C59">
        <w:t>Nie,</w:t>
      </w:r>
    </w:p>
    <w:p w:rsidR="00E50987" w:rsidRPr="00123C59" w:rsidRDefault="00E50987" w:rsidP="00E50987">
      <w:pPr>
        <w:pStyle w:val="Akapitzlist"/>
        <w:ind w:left="0"/>
      </w:pPr>
      <w:r w:rsidRPr="00123C59">
        <w:t>W celu dodawania kolejnych partnerów należy użyć ikony (+)</w:t>
      </w:r>
    </w:p>
    <w:p w:rsidR="00E50987" w:rsidRPr="00123C59" w:rsidRDefault="00E50987" w:rsidP="00E50987">
      <w:pPr>
        <w:pStyle w:val="Akapitzlist"/>
        <w:ind w:left="0"/>
        <w:rPr>
          <w:b/>
        </w:rPr>
      </w:pPr>
    </w:p>
    <w:p w:rsidR="00E50987" w:rsidRPr="00123C59" w:rsidRDefault="00E50987" w:rsidP="00E50987">
      <w:pPr>
        <w:pStyle w:val="Akapitzlist"/>
        <w:ind w:left="0"/>
      </w:pPr>
      <w:r w:rsidRPr="00123C59">
        <w:t>W przypadku występowania partnerów w zakresie realizacji projektu, należy ich wszystkich wymienić podając aktualne dane. W przypadku występowania więcej niż jednego takiego podmiotu należy powielić tabelę odpowiednio do ich liczby.</w:t>
      </w:r>
    </w:p>
    <w:p w:rsidR="00E50987" w:rsidRPr="00123C59" w:rsidRDefault="00E50987" w:rsidP="00E50987">
      <w:pPr>
        <w:pStyle w:val="Akapitzlist"/>
        <w:ind w:left="0"/>
      </w:pPr>
      <w:r w:rsidRPr="00123C59">
        <w:t xml:space="preserve">Partner </w:t>
      </w:r>
      <w:r w:rsidRPr="00123C59">
        <w:rPr>
          <w:u w:val="single"/>
        </w:rPr>
        <w:t>może</w:t>
      </w:r>
      <w:r w:rsidRPr="00123C59">
        <w:t xml:space="preserve"> ponosić  wydatki kwalifikowane w projekcie pod warunkiem, iż jest to zgodne z zawartą umową lub porozumieniu o partnerstwie. </w:t>
      </w:r>
    </w:p>
    <w:p w:rsidR="00E50987" w:rsidRPr="00123C59" w:rsidRDefault="00E50987" w:rsidP="00E50987">
      <w:pPr>
        <w:pStyle w:val="Akapitzlist"/>
        <w:ind w:left="0"/>
      </w:pPr>
      <w:r w:rsidRPr="00123C59">
        <w:t>Partnerstwo zgodnie z art. 33 ustawy wdrożeniowej jest dopuszczalne w sytuacjach, gdy udział partnera/partnerów przyczynia się do osiągnięcia celów projektu w wymiarze większym niż przy zaangażowaniu jedynie wnioskodawcy, powoduje synergię lub umożliwia całościowe potraktowanie zagadnienia, którego dotyczy projekt.</w:t>
      </w:r>
    </w:p>
    <w:p w:rsidR="00264192" w:rsidRDefault="00F8422D" w:rsidP="00E50987">
      <w:pPr>
        <w:pStyle w:val="Akapitzlist"/>
        <w:ind w:left="0"/>
      </w:pPr>
      <w:r>
        <w:t xml:space="preserve">Niedopuszczalna jest sytuacja, w której w ramach partnerstwa Partner/partnerzy realizowaliby co do zasady zadania, które z równie dobrym skutkiem dla osiągnięcia celów projektu mógłby zrealizować wykonawca wyłoniony zgodnie z prawem zamówień publicznych. </w:t>
      </w:r>
    </w:p>
    <w:p w:rsidR="00F8422D" w:rsidRPr="00123C59" w:rsidRDefault="00F8422D" w:rsidP="00E50987">
      <w:pPr>
        <w:pStyle w:val="Akapitzlist"/>
        <w:ind w:left="0"/>
      </w:pPr>
      <w:r>
        <w:t xml:space="preserve">Wnioskodawca jest zobowiązany do wykazania </w:t>
      </w:r>
      <w:r w:rsidR="00DE142B">
        <w:t>dopuszczalności</w:t>
      </w:r>
      <w:r>
        <w:t xml:space="preserve"> Partnerstwa w polu „Opis sposobu wyboru partnera oraz uzasadnienie dla jego wyboru</w:t>
      </w:r>
      <w:r w:rsidR="00CC3913">
        <w:t>”</w:t>
      </w:r>
      <w:r>
        <w:t>.</w:t>
      </w:r>
    </w:p>
    <w:p w:rsidR="00562B85" w:rsidRPr="00123C59" w:rsidRDefault="00562B85" w:rsidP="0032626A">
      <w:pPr>
        <w:rPr>
          <w:rFonts w:eastAsia="Times New Roman"/>
          <w:lang w:eastAsia="pl-PL"/>
        </w:rPr>
      </w:pPr>
      <w:bookmarkStart w:id="3" w:name="OLE_LINK1"/>
      <w:bookmarkStart w:id="4" w:name="OLE_LINK2"/>
      <w:r w:rsidRPr="00123C59">
        <w:rPr>
          <w:b/>
          <w:u w:val="single"/>
        </w:rPr>
        <w:t>Numer partnera</w:t>
      </w:r>
      <w:r w:rsidRPr="00123C59">
        <w:t xml:space="preserve"> – </w:t>
      </w:r>
      <w:r w:rsidR="00305BCE" w:rsidRPr="00123C59">
        <w:rPr>
          <w:rFonts w:eastAsia="Times New Roman"/>
          <w:lang w:eastAsia="pl-PL"/>
        </w:rPr>
        <w:t xml:space="preserve">pole wypełniane automatycznie począwszy od numeru „2”, numer </w:t>
      </w:r>
      <w:r w:rsidR="00305BCE" w:rsidRPr="00123C59">
        <w:rPr>
          <w:rFonts w:eastAsia="Times New Roman"/>
          <w:lang w:eastAsia="pl-PL"/>
        </w:rPr>
        <w:br/>
        <w:t>1 zarezerwowany jest dla Beneficjenta, tj. Partnera wiodącego</w:t>
      </w:r>
      <w:r w:rsidRPr="00123C59">
        <w:t>.</w:t>
      </w:r>
    </w:p>
    <w:p w:rsidR="00562B85" w:rsidRPr="00123C59" w:rsidRDefault="00562B85" w:rsidP="00D42B65">
      <w:pPr>
        <w:rPr>
          <w:b/>
          <w:u w:val="single"/>
        </w:rPr>
      </w:pPr>
      <w:r w:rsidRPr="00123C59">
        <w:rPr>
          <w:b/>
          <w:u w:val="single"/>
        </w:rPr>
        <w:lastRenderedPageBreak/>
        <w:t>Nazwa partnera</w:t>
      </w:r>
      <w:r w:rsidRPr="00123C59">
        <w:t xml:space="preserve"> – należy podać aktualną, pełną nazwę partnera (maksymalnie 250 znaków, tylko wielkie litery).</w:t>
      </w:r>
    </w:p>
    <w:p w:rsidR="00562B85" w:rsidRPr="00123C59" w:rsidRDefault="00562B85" w:rsidP="00D42B65">
      <w:r w:rsidRPr="00123C59">
        <w:rPr>
          <w:b/>
          <w:u w:val="single"/>
        </w:rPr>
        <w:t>Krótki opis partnera</w:t>
      </w:r>
      <w:r w:rsidRPr="00123C59">
        <w:t xml:space="preserve"> – należy opisać charakter działalności partnera oraz informacje szczegółowe na temat formy prawnej par</w:t>
      </w:r>
      <w:r w:rsidR="00541DDD" w:rsidRPr="00123C59">
        <w:t>tnera (np. czy partner jest pjb</w:t>
      </w:r>
      <w:r w:rsidRPr="00123C59">
        <w:t>) (maksymalnie 700 znaków).</w:t>
      </w:r>
    </w:p>
    <w:bookmarkEnd w:id="3"/>
    <w:bookmarkEnd w:id="4"/>
    <w:p w:rsidR="00562B85" w:rsidRDefault="00562B85" w:rsidP="00D42B65">
      <w:r w:rsidRPr="00123C59">
        <w:rPr>
          <w:b/>
          <w:u w:val="single"/>
        </w:rPr>
        <w:t>Partner wiodący</w:t>
      </w:r>
      <w:r w:rsidRPr="00123C59">
        <w:t xml:space="preserve"> - pole zablokowane na </w:t>
      </w:r>
      <w:r w:rsidR="00541DDD" w:rsidRPr="00123C59">
        <w:t>edycji</w:t>
      </w:r>
      <w:r w:rsidRPr="00123C59">
        <w:t xml:space="preserve"> „nie” (w przypadku projektu partnerskiego</w:t>
      </w:r>
      <w:r w:rsidR="0050313E" w:rsidRPr="00123C59">
        <w:t xml:space="preserve"> jedynie</w:t>
      </w:r>
      <w:r w:rsidRPr="00123C59">
        <w:t xml:space="preserve"> beneficjent pełni funkcję partnera wiodącego).</w:t>
      </w:r>
    </w:p>
    <w:p w:rsidR="005302A0" w:rsidRPr="005302A0" w:rsidRDefault="005302A0" w:rsidP="005302A0">
      <w:pPr>
        <w:ind w:right="75"/>
      </w:pPr>
      <w:r w:rsidRPr="005302A0">
        <w:rPr>
          <w:b/>
          <w:u w:val="thick" w:color="000000"/>
        </w:rPr>
        <w:t>O</w:t>
      </w:r>
      <w:r w:rsidRPr="005302A0">
        <w:rPr>
          <w:b/>
          <w:spacing w:val="-1"/>
          <w:u w:val="thick" w:color="000000"/>
        </w:rPr>
        <w:t>p</w:t>
      </w:r>
      <w:r w:rsidRPr="005302A0">
        <w:rPr>
          <w:b/>
          <w:spacing w:val="1"/>
          <w:u w:val="thick" w:color="000000"/>
        </w:rPr>
        <w:t>i</w:t>
      </w:r>
      <w:r w:rsidRPr="005302A0">
        <w:rPr>
          <w:b/>
          <w:u w:val="thick" w:color="000000"/>
        </w:rPr>
        <w:t>s</w:t>
      </w:r>
      <w:r w:rsidRPr="005302A0">
        <w:rPr>
          <w:b/>
          <w:spacing w:val="2"/>
          <w:u w:val="thick" w:color="000000"/>
        </w:rPr>
        <w:t xml:space="preserve"> </w:t>
      </w:r>
      <w:r w:rsidRPr="005302A0">
        <w:rPr>
          <w:b/>
          <w:u w:val="thick" w:color="000000"/>
        </w:rPr>
        <w:t>s</w:t>
      </w:r>
      <w:r w:rsidRPr="005302A0">
        <w:rPr>
          <w:b/>
          <w:spacing w:val="-1"/>
          <w:u w:val="thick" w:color="000000"/>
        </w:rPr>
        <w:t>po</w:t>
      </w:r>
      <w:r w:rsidRPr="005302A0">
        <w:rPr>
          <w:b/>
          <w:u w:val="thick" w:color="000000"/>
        </w:rPr>
        <w:t>s</w:t>
      </w:r>
      <w:r w:rsidRPr="005302A0">
        <w:rPr>
          <w:b/>
          <w:spacing w:val="-1"/>
          <w:u w:val="thick" w:color="000000"/>
        </w:rPr>
        <w:t>ob</w:t>
      </w:r>
      <w:r w:rsidRPr="005302A0">
        <w:rPr>
          <w:b/>
          <w:u w:val="thick" w:color="000000"/>
        </w:rPr>
        <w:t>u</w:t>
      </w:r>
      <w:r w:rsidRPr="005302A0">
        <w:rPr>
          <w:b/>
          <w:spacing w:val="3"/>
          <w:u w:val="thick" w:color="000000"/>
        </w:rPr>
        <w:t xml:space="preserve"> </w:t>
      </w:r>
      <w:r w:rsidRPr="005302A0">
        <w:rPr>
          <w:b/>
          <w:spacing w:val="-1"/>
          <w:u w:val="thick" w:color="000000"/>
        </w:rPr>
        <w:t>w</w:t>
      </w:r>
      <w:r w:rsidRPr="005302A0">
        <w:rPr>
          <w:b/>
          <w:spacing w:val="1"/>
          <w:u w:val="thick" w:color="000000"/>
        </w:rPr>
        <w:t>y</w:t>
      </w:r>
      <w:r w:rsidRPr="005302A0">
        <w:rPr>
          <w:b/>
          <w:spacing w:val="-1"/>
          <w:u w:val="thick" w:color="000000"/>
        </w:rPr>
        <w:t>bo</w:t>
      </w:r>
      <w:r w:rsidRPr="005302A0">
        <w:rPr>
          <w:b/>
          <w:spacing w:val="1"/>
          <w:u w:val="thick" w:color="000000"/>
        </w:rPr>
        <w:t>r</w:t>
      </w:r>
      <w:r w:rsidRPr="005302A0">
        <w:rPr>
          <w:b/>
          <w:u w:val="thick" w:color="000000"/>
        </w:rPr>
        <w:t>u</w:t>
      </w:r>
      <w:r w:rsidRPr="005302A0">
        <w:rPr>
          <w:b/>
          <w:spacing w:val="3"/>
          <w:u w:val="thick" w:color="000000"/>
        </w:rPr>
        <w:t xml:space="preserve"> </w:t>
      </w:r>
      <w:r w:rsidRPr="005302A0">
        <w:rPr>
          <w:b/>
          <w:spacing w:val="-1"/>
          <w:u w:val="thick" w:color="000000"/>
        </w:rPr>
        <w:t>pa</w:t>
      </w:r>
      <w:r w:rsidRPr="005302A0">
        <w:rPr>
          <w:b/>
          <w:spacing w:val="-2"/>
          <w:u w:val="thick" w:color="000000"/>
        </w:rPr>
        <w:t>r</w:t>
      </w:r>
      <w:r w:rsidRPr="005302A0">
        <w:rPr>
          <w:b/>
          <w:u w:val="thick" w:color="000000"/>
        </w:rPr>
        <w:t>t</w:t>
      </w:r>
      <w:r w:rsidRPr="005302A0">
        <w:rPr>
          <w:b/>
          <w:spacing w:val="-1"/>
          <w:u w:val="thick" w:color="000000"/>
        </w:rPr>
        <w:t>ne</w:t>
      </w:r>
      <w:r w:rsidRPr="005302A0">
        <w:rPr>
          <w:b/>
          <w:spacing w:val="1"/>
          <w:u w:val="thick" w:color="000000"/>
        </w:rPr>
        <w:t>r</w:t>
      </w:r>
      <w:r w:rsidRPr="005302A0">
        <w:rPr>
          <w:b/>
          <w:u w:val="thick" w:color="000000"/>
        </w:rPr>
        <w:t>a</w:t>
      </w:r>
      <w:r w:rsidRPr="005302A0">
        <w:rPr>
          <w:b/>
          <w:spacing w:val="3"/>
          <w:u w:val="thick" w:color="000000"/>
        </w:rPr>
        <w:t xml:space="preserve"> </w:t>
      </w:r>
      <w:r w:rsidRPr="005302A0">
        <w:rPr>
          <w:b/>
          <w:spacing w:val="-1"/>
          <w:u w:val="thick" w:color="000000"/>
        </w:rPr>
        <w:t>o</w:t>
      </w:r>
      <w:r w:rsidRPr="005302A0">
        <w:rPr>
          <w:b/>
          <w:spacing w:val="1"/>
          <w:u w:val="thick" w:color="000000"/>
        </w:rPr>
        <w:t>r</w:t>
      </w:r>
      <w:r w:rsidRPr="005302A0">
        <w:rPr>
          <w:b/>
          <w:spacing w:val="-1"/>
          <w:u w:val="thick" w:color="000000"/>
        </w:rPr>
        <w:t>a</w:t>
      </w:r>
      <w:r w:rsidRPr="005302A0">
        <w:rPr>
          <w:b/>
          <w:u w:val="thick" w:color="000000"/>
        </w:rPr>
        <w:t>z</w:t>
      </w:r>
      <w:r w:rsidRPr="005302A0">
        <w:rPr>
          <w:b/>
          <w:spacing w:val="4"/>
          <w:u w:val="thick" w:color="000000"/>
        </w:rPr>
        <w:t xml:space="preserve"> </w:t>
      </w:r>
      <w:r w:rsidRPr="005302A0">
        <w:rPr>
          <w:b/>
          <w:u w:val="thick" w:color="000000"/>
        </w:rPr>
        <w:t>u</w:t>
      </w:r>
      <w:r w:rsidRPr="005302A0">
        <w:rPr>
          <w:b/>
          <w:spacing w:val="1"/>
          <w:u w:val="thick" w:color="000000"/>
        </w:rPr>
        <w:t>z</w:t>
      </w:r>
      <w:r w:rsidRPr="005302A0">
        <w:rPr>
          <w:b/>
          <w:spacing w:val="-1"/>
          <w:u w:val="thick" w:color="000000"/>
        </w:rPr>
        <w:t>a</w:t>
      </w:r>
      <w:r w:rsidRPr="005302A0">
        <w:rPr>
          <w:b/>
          <w:u w:val="thick" w:color="000000"/>
        </w:rPr>
        <w:t>s</w:t>
      </w:r>
      <w:r w:rsidRPr="005302A0">
        <w:rPr>
          <w:b/>
          <w:spacing w:val="-1"/>
          <w:u w:val="thick" w:color="000000"/>
        </w:rPr>
        <w:t>adn</w:t>
      </w:r>
      <w:r w:rsidRPr="005302A0">
        <w:rPr>
          <w:b/>
          <w:spacing w:val="1"/>
          <w:u w:val="thick" w:color="000000"/>
        </w:rPr>
        <w:t>i</w:t>
      </w:r>
      <w:r w:rsidRPr="005302A0">
        <w:rPr>
          <w:b/>
          <w:spacing w:val="-1"/>
          <w:u w:val="thick" w:color="000000"/>
        </w:rPr>
        <w:t>en</w:t>
      </w:r>
      <w:r w:rsidRPr="005302A0">
        <w:rPr>
          <w:b/>
          <w:spacing w:val="1"/>
          <w:u w:val="thick" w:color="000000"/>
        </w:rPr>
        <w:t>i</w:t>
      </w:r>
      <w:r w:rsidRPr="005302A0">
        <w:rPr>
          <w:b/>
          <w:u w:val="thick" w:color="000000"/>
        </w:rPr>
        <w:t>e</w:t>
      </w:r>
      <w:r w:rsidRPr="005302A0">
        <w:rPr>
          <w:b/>
          <w:spacing w:val="3"/>
          <w:u w:val="thick" w:color="000000"/>
        </w:rPr>
        <w:t xml:space="preserve"> </w:t>
      </w:r>
      <w:r w:rsidRPr="005302A0">
        <w:rPr>
          <w:b/>
          <w:spacing w:val="-3"/>
          <w:u w:val="thick" w:color="000000"/>
        </w:rPr>
        <w:t>d</w:t>
      </w:r>
      <w:r w:rsidRPr="005302A0">
        <w:rPr>
          <w:b/>
          <w:spacing w:val="1"/>
          <w:u w:val="thick" w:color="000000"/>
        </w:rPr>
        <w:t>l</w:t>
      </w:r>
      <w:r w:rsidRPr="005302A0">
        <w:rPr>
          <w:b/>
          <w:u w:val="thick" w:color="000000"/>
        </w:rPr>
        <w:t>a</w:t>
      </w:r>
      <w:r w:rsidRPr="005302A0">
        <w:rPr>
          <w:b/>
          <w:spacing w:val="3"/>
          <w:u w:val="thick" w:color="000000"/>
        </w:rPr>
        <w:t xml:space="preserve"> </w:t>
      </w:r>
      <w:r w:rsidRPr="005302A0">
        <w:rPr>
          <w:b/>
          <w:spacing w:val="1"/>
          <w:u w:val="thick" w:color="000000"/>
        </w:rPr>
        <w:t>j</w:t>
      </w:r>
      <w:r w:rsidRPr="005302A0">
        <w:rPr>
          <w:b/>
          <w:spacing w:val="-3"/>
          <w:u w:val="thick" w:color="000000"/>
        </w:rPr>
        <w:t>e</w:t>
      </w:r>
      <w:r w:rsidRPr="005302A0">
        <w:rPr>
          <w:b/>
          <w:spacing w:val="1"/>
          <w:u w:val="thick" w:color="000000"/>
        </w:rPr>
        <w:t>g</w:t>
      </w:r>
      <w:r w:rsidRPr="005302A0">
        <w:rPr>
          <w:b/>
          <w:u w:val="thick" w:color="000000"/>
        </w:rPr>
        <w:t>o</w:t>
      </w:r>
      <w:r w:rsidRPr="005302A0">
        <w:rPr>
          <w:b/>
          <w:spacing w:val="3"/>
          <w:u w:val="thick" w:color="000000"/>
        </w:rPr>
        <w:t xml:space="preserve"> </w:t>
      </w:r>
      <w:r w:rsidRPr="005302A0">
        <w:rPr>
          <w:b/>
          <w:spacing w:val="-1"/>
          <w:u w:val="thick" w:color="000000"/>
        </w:rPr>
        <w:t>w</w:t>
      </w:r>
      <w:r w:rsidRPr="005302A0">
        <w:rPr>
          <w:b/>
          <w:spacing w:val="1"/>
          <w:u w:val="thick" w:color="000000"/>
        </w:rPr>
        <w:t>y</w:t>
      </w:r>
      <w:r w:rsidRPr="005302A0">
        <w:rPr>
          <w:b/>
          <w:spacing w:val="-1"/>
          <w:u w:val="thick" w:color="000000"/>
        </w:rPr>
        <w:t>bo</w:t>
      </w:r>
      <w:r w:rsidRPr="005302A0">
        <w:rPr>
          <w:b/>
          <w:spacing w:val="1"/>
          <w:u w:val="thick" w:color="000000"/>
        </w:rPr>
        <w:t>r</w:t>
      </w:r>
      <w:r w:rsidRPr="005302A0">
        <w:rPr>
          <w:b/>
          <w:u w:val="thick" w:color="000000"/>
        </w:rPr>
        <w:t>u</w:t>
      </w:r>
      <w:r w:rsidRPr="005302A0">
        <w:rPr>
          <w:b/>
          <w:spacing w:val="6"/>
        </w:rPr>
        <w:t xml:space="preserve"> </w:t>
      </w:r>
      <w:r w:rsidRPr="005302A0">
        <w:t>-</w:t>
      </w:r>
      <w:r w:rsidRPr="005302A0">
        <w:rPr>
          <w:spacing w:val="1"/>
        </w:rPr>
        <w:t xml:space="preserve"> </w:t>
      </w:r>
      <w:r w:rsidRPr="005302A0">
        <w:rPr>
          <w:spacing w:val="-1"/>
        </w:rPr>
        <w:t>n</w:t>
      </w:r>
      <w:r w:rsidRPr="005302A0">
        <w:t>ale</w:t>
      </w:r>
      <w:r w:rsidRPr="005302A0">
        <w:rPr>
          <w:spacing w:val="-1"/>
        </w:rPr>
        <w:t>ż</w:t>
      </w:r>
      <w:r w:rsidRPr="005302A0">
        <w:t>y</w:t>
      </w:r>
      <w:r w:rsidRPr="005302A0">
        <w:rPr>
          <w:spacing w:val="2"/>
        </w:rPr>
        <w:t xml:space="preserve"> </w:t>
      </w:r>
      <w:r w:rsidRPr="005302A0">
        <w:t>r</w:t>
      </w:r>
      <w:r w:rsidRPr="005302A0">
        <w:rPr>
          <w:spacing w:val="-1"/>
        </w:rPr>
        <w:t>ó</w:t>
      </w:r>
      <w:r w:rsidRPr="005302A0">
        <w:t xml:space="preserve">wnież </w:t>
      </w:r>
      <w:r w:rsidRPr="005302A0">
        <w:rPr>
          <w:spacing w:val="1"/>
        </w:rPr>
        <w:t>o</w:t>
      </w:r>
      <w:r w:rsidRPr="005302A0">
        <w:rPr>
          <w:spacing w:val="-1"/>
        </w:rPr>
        <w:t>p</w:t>
      </w:r>
      <w:r w:rsidRPr="005302A0">
        <w:t>isać</w:t>
      </w:r>
      <w:r w:rsidRPr="005302A0">
        <w:rPr>
          <w:spacing w:val="3"/>
        </w:rPr>
        <w:t xml:space="preserve"> </w:t>
      </w:r>
      <w:r w:rsidRPr="005302A0">
        <w:t>s</w:t>
      </w:r>
      <w:r w:rsidRPr="005302A0">
        <w:rPr>
          <w:spacing w:val="-3"/>
        </w:rPr>
        <w:t>p</w:t>
      </w:r>
      <w:r w:rsidRPr="005302A0">
        <w:rPr>
          <w:spacing w:val="1"/>
        </w:rPr>
        <w:t>o</w:t>
      </w:r>
      <w:r w:rsidRPr="005302A0">
        <w:rPr>
          <w:spacing w:val="-2"/>
        </w:rPr>
        <w:t>s</w:t>
      </w:r>
      <w:r w:rsidRPr="005302A0">
        <w:rPr>
          <w:spacing w:val="1"/>
        </w:rPr>
        <w:t>ó</w:t>
      </w:r>
      <w:r w:rsidRPr="005302A0">
        <w:t>b w</w:t>
      </w:r>
      <w:r w:rsidRPr="005302A0">
        <w:rPr>
          <w:spacing w:val="1"/>
        </w:rPr>
        <w:t>y</w:t>
      </w:r>
      <w:r w:rsidRPr="005302A0">
        <w:rPr>
          <w:spacing w:val="-1"/>
        </w:rPr>
        <w:t>bo</w:t>
      </w:r>
      <w:r w:rsidRPr="005302A0">
        <w:t>ru</w:t>
      </w:r>
      <w:r w:rsidRPr="005302A0">
        <w:rPr>
          <w:spacing w:val="36"/>
        </w:rPr>
        <w:t xml:space="preserve"> </w:t>
      </w:r>
      <w:r w:rsidRPr="005302A0">
        <w:rPr>
          <w:spacing w:val="-1"/>
        </w:rPr>
        <w:t>p</w:t>
      </w:r>
      <w:r w:rsidRPr="005302A0">
        <w:t>art</w:t>
      </w:r>
      <w:r w:rsidRPr="005302A0">
        <w:rPr>
          <w:spacing w:val="-1"/>
        </w:rPr>
        <w:t>n</w:t>
      </w:r>
      <w:r w:rsidRPr="005302A0">
        <w:t>era</w:t>
      </w:r>
      <w:r w:rsidRPr="005302A0">
        <w:rPr>
          <w:spacing w:val="37"/>
        </w:rPr>
        <w:t xml:space="preserve"> </w:t>
      </w:r>
      <w:r w:rsidRPr="005302A0">
        <w:rPr>
          <w:spacing w:val="1"/>
        </w:rPr>
        <w:t>o</w:t>
      </w:r>
      <w:r w:rsidRPr="005302A0">
        <w:rPr>
          <w:spacing w:val="-3"/>
        </w:rPr>
        <w:t>r</w:t>
      </w:r>
      <w:r w:rsidRPr="005302A0">
        <w:t>az</w:t>
      </w:r>
      <w:r w:rsidRPr="005302A0">
        <w:rPr>
          <w:spacing w:val="36"/>
        </w:rPr>
        <w:t xml:space="preserve"> </w:t>
      </w:r>
      <w:r w:rsidRPr="005302A0">
        <w:rPr>
          <w:spacing w:val="-1"/>
        </w:rPr>
        <w:t>uz</w:t>
      </w:r>
      <w:r w:rsidRPr="005302A0">
        <w:t>asa</w:t>
      </w:r>
      <w:r w:rsidRPr="005302A0">
        <w:rPr>
          <w:spacing w:val="-1"/>
        </w:rPr>
        <w:t>dn</w:t>
      </w:r>
      <w:r w:rsidRPr="005302A0">
        <w:t>ie</w:t>
      </w:r>
      <w:r w:rsidRPr="005302A0">
        <w:rPr>
          <w:spacing w:val="-1"/>
        </w:rPr>
        <w:t>n</w:t>
      </w:r>
      <w:r w:rsidRPr="005302A0">
        <w:t>ie</w:t>
      </w:r>
      <w:r w:rsidRPr="005302A0">
        <w:rPr>
          <w:spacing w:val="37"/>
        </w:rPr>
        <w:t xml:space="preserve"> </w:t>
      </w:r>
      <w:r w:rsidRPr="005302A0">
        <w:t>jego</w:t>
      </w:r>
      <w:r w:rsidRPr="005302A0">
        <w:rPr>
          <w:spacing w:val="35"/>
        </w:rPr>
        <w:t xml:space="preserve"> </w:t>
      </w:r>
      <w:r w:rsidRPr="005302A0">
        <w:t>w</w:t>
      </w:r>
      <w:r w:rsidRPr="005302A0">
        <w:rPr>
          <w:spacing w:val="1"/>
        </w:rPr>
        <w:t>y</w:t>
      </w:r>
      <w:r w:rsidRPr="005302A0">
        <w:rPr>
          <w:spacing w:val="-3"/>
        </w:rPr>
        <w:t>b</w:t>
      </w:r>
      <w:r w:rsidRPr="005302A0">
        <w:rPr>
          <w:spacing w:val="1"/>
        </w:rPr>
        <w:t>o</w:t>
      </w:r>
      <w:r w:rsidRPr="005302A0">
        <w:t>ru</w:t>
      </w:r>
      <w:r w:rsidRPr="005302A0">
        <w:rPr>
          <w:spacing w:val="36"/>
        </w:rPr>
        <w:t xml:space="preserve"> </w:t>
      </w:r>
      <w:r w:rsidRPr="005302A0">
        <w:t>w</w:t>
      </w:r>
      <w:r w:rsidRPr="005302A0">
        <w:rPr>
          <w:spacing w:val="35"/>
        </w:rPr>
        <w:t xml:space="preserve"> </w:t>
      </w:r>
      <w:r w:rsidRPr="005302A0">
        <w:t>k</w:t>
      </w:r>
      <w:r w:rsidRPr="005302A0">
        <w:rPr>
          <w:spacing w:val="1"/>
        </w:rPr>
        <w:t>o</w:t>
      </w:r>
      <w:r w:rsidRPr="005302A0">
        <w:rPr>
          <w:spacing w:val="-1"/>
        </w:rPr>
        <w:t>n</w:t>
      </w:r>
      <w:r w:rsidRPr="005302A0">
        <w:t>t</w:t>
      </w:r>
      <w:r w:rsidRPr="005302A0">
        <w:rPr>
          <w:spacing w:val="-2"/>
        </w:rPr>
        <w:t>e</w:t>
      </w:r>
      <w:r w:rsidRPr="005302A0">
        <w:t>kśc</w:t>
      </w:r>
      <w:r w:rsidRPr="005302A0">
        <w:rPr>
          <w:spacing w:val="-2"/>
        </w:rPr>
        <w:t>i</w:t>
      </w:r>
      <w:r w:rsidRPr="005302A0">
        <w:t>e</w:t>
      </w:r>
      <w:r w:rsidRPr="005302A0">
        <w:rPr>
          <w:spacing w:val="37"/>
        </w:rPr>
        <w:t xml:space="preserve"> </w:t>
      </w:r>
      <w:r w:rsidRPr="005302A0">
        <w:t>k</w:t>
      </w:r>
      <w:r w:rsidRPr="005302A0">
        <w:rPr>
          <w:spacing w:val="1"/>
        </w:rPr>
        <w:t>o</w:t>
      </w:r>
      <w:r w:rsidRPr="005302A0">
        <w:rPr>
          <w:spacing w:val="-1"/>
        </w:rPr>
        <w:t>n</w:t>
      </w:r>
      <w:r w:rsidRPr="005302A0">
        <w:rPr>
          <w:spacing w:val="-3"/>
        </w:rPr>
        <w:t>i</w:t>
      </w:r>
      <w:r w:rsidRPr="005302A0">
        <w:t>ecz</w:t>
      </w:r>
      <w:r w:rsidRPr="005302A0">
        <w:rPr>
          <w:spacing w:val="-1"/>
        </w:rPr>
        <w:t>n</w:t>
      </w:r>
      <w:r w:rsidRPr="005302A0">
        <w:rPr>
          <w:spacing w:val="1"/>
        </w:rPr>
        <w:t>o</w:t>
      </w:r>
      <w:r w:rsidRPr="005302A0">
        <w:rPr>
          <w:spacing w:val="-2"/>
        </w:rPr>
        <w:t>ś</w:t>
      </w:r>
      <w:r w:rsidRPr="005302A0">
        <w:t>ci</w:t>
      </w:r>
      <w:r w:rsidRPr="005302A0">
        <w:rPr>
          <w:spacing w:val="36"/>
        </w:rPr>
        <w:t xml:space="preserve"> </w:t>
      </w:r>
      <w:r w:rsidRPr="005302A0">
        <w:t>r</w:t>
      </w:r>
      <w:r w:rsidRPr="005302A0">
        <w:rPr>
          <w:spacing w:val="-2"/>
        </w:rPr>
        <w:t>e</w:t>
      </w:r>
      <w:r w:rsidRPr="005302A0">
        <w:t>al</w:t>
      </w:r>
      <w:r w:rsidRPr="005302A0">
        <w:rPr>
          <w:spacing w:val="-1"/>
        </w:rPr>
        <w:t>iz</w:t>
      </w:r>
      <w:r w:rsidRPr="005302A0">
        <w:rPr>
          <w:spacing w:val="1"/>
        </w:rPr>
        <w:t>o</w:t>
      </w:r>
      <w:r w:rsidRPr="005302A0">
        <w:t>wan</w:t>
      </w:r>
      <w:r w:rsidRPr="005302A0">
        <w:rPr>
          <w:spacing w:val="-1"/>
        </w:rPr>
        <w:t>i</w:t>
      </w:r>
      <w:r w:rsidRPr="005302A0">
        <w:t>a</w:t>
      </w:r>
      <w:r w:rsidRPr="005302A0">
        <w:rPr>
          <w:spacing w:val="37"/>
        </w:rPr>
        <w:t xml:space="preserve"> </w:t>
      </w:r>
      <w:r w:rsidRPr="005302A0">
        <w:rPr>
          <w:spacing w:val="1"/>
        </w:rPr>
        <w:t>P</w:t>
      </w:r>
      <w:r w:rsidRPr="005302A0">
        <w:rPr>
          <w:spacing w:val="-3"/>
        </w:rPr>
        <w:t>r</w:t>
      </w:r>
      <w:r w:rsidRPr="005302A0">
        <w:rPr>
          <w:spacing w:val="1"/>
        </w:rPr>
        <w:t>o</w:t>
      </w:r>
      <w:r w:rsidRPr="005302A0">
        <w:rPr>
          <w:spacing w:val="-2"/>
        </w:rPr>
        <w:t>j</w:t>
      </w:r>
      <w:r w:rsidRPr="005302A0">
        <w:t>e</w:t>
      </w:r>
      <w:r w:rsidRPr="005302A0">
        <w:rPr>
          <w:spacing w:val="1"/>
        </w:rPr>
        <w:t>k</w:t>
      </w:r>
      <w:r w:rsidRPr="005302A0">
        <w:t>tu w</w:t>
      </w:r>
      <w:r w:rsidRPr="005302A0">
        <w:rPr>
          <w:spacing w:val="3"/>
        </w:rPr>
        <w:t xml:space="preserve"> </w:t>
      </w:r>
      <w:r w:rsidRPr="005302A0">
        <w:rPr>
          <w:spacing w:val="-1"/>
        </w:rPr>
        <w:t>p</w:t>
      </w:r>
      <w:r w:rsidRPr="005302A0">
        <w:t>art</w:t>
      </w:r>
      <w:r w:rsidRPr="005302A0">
        <w:rPr>
          <w:spacing w:val="-1"/>
        </w:rPr>
        <w:t>n</w:t>
      </w:r>
      <w:r w:rsidRPr="005302A0">
        <w:t>er</w:t>
      </w:r>
      <w:r w:rsidRPr="005302A0">
        <w:rPr>
          <w:spacing w:val="-2"/>
        </w:rPr>
        <w:t>s</w:t>
      </w:r>
      <w:r w:rsidRPr="005302A0">
        <w:t>tw</w:t>
      </w:r>
      <w:r w:rsidRPr="005302A0">
        <w:rPr>
          <w:spacing w:val="-2"/>
        </w:rPr>
        <w:t>i</w:t>
      </w:r>
      <w:r w:rsidRPr="005302A0">
        <w:t>e.</w:t>
      </w:r>
      <w:r w:rsidRPr="005302A0">
        <w:rPr>
          <w:spacing w:val="3"/>
        </w:rPr>
        <w:t xml:space="preserve"> </w:t>
      </w:r>
      <w:r w:rsidRPr="005302A0">
        <w:t>W</w:t>
      </w:r>
      <w:r w:rsidRPr="005302A0">
        <w:rPr>
          <w:spacing w:val="3"/>
        </w:rPr>
        <w:t xml:space="preserve"> </w:t>
      </w:r>
      <w:r w:rsidRPr="005302A0">
        <w:rPr>
          <w:spacing w:val="-1"/>
        </w:rPr>
        <w:t>p</w:t>
      </w:r>
      <w:r w:rsidRPr="005302A0">
        <w:t>r</w:t>
      </w:r>
      <w:r w:rsidRPr="005302A0">
        <w:rPr>
          <w:spacing w:val="-4"/>
        </w:rPr>
        <w:t>z</w:t>
      </w:r>
      <w:r w:rsidRPr="005302A0">
        <w:rPr>
          <w:spacing w:val="1"/>
        </w:rPr>
        <w:t>y</w:t>
      </w:r>
      <w:r w:rsidRPr="005302A0">
        <w:rPr>
          <w:spacing w:val="-1"/>
        </w:rPr>
        <w:t>p</w:t>
      </w:r>
      <w:r w:rsidRPr="005302A0">
        <w:t>a</w:t>
      </w:r>
      <w:r w:rsidRPr="005302A0">
        <w:rPr>
          <w:spacing w:val="-1"/>
        </w:rPr>
        <w:t>d</w:t>
      </w:r>
      <w:r w:rsidRPr="005302A0">
        <w:t>ku</w:t>
      </w:r>
      <w:r w:rsidRPr="005302A0">
        <w:rPr>
          <w:spacing w:val="2"/>
        </w:rPr>
        <w:t xml:space="preserve"> </w:t>
      </w:r>
      <w:r w:rsidRPr="005302A0">
        <w:rPr>
          <w:spacing w:val="-1"/>
        </w:rPr>
        <w:t>p</w:t>
      </w:r>
      <w:r w:rsidRPr="005302A0">
        <w:t>art</w:t>
      </w:r>
      <w:r w:rsidRPr="005302A0">
        <w:rPr>
          <w:spacing w:val="-1"/>
        </w:rPr>
        <w:t>n</w:t>
      </w:r>
      <w:r w:rsidRPr="005302A0">
        <w:t>e</w:t>
      </w:r>
      <w:r w:rsidRPr="005302A0">
        <w:rPr>
          <w:spacing w:val="-2"/>
        </w:rPr>
        <w:t>r</w:t>
      </w:r>
      <w:r w:rsidRPr="005302A0">
        <w:rPr>
          <w:spacing w:val="1"/>
        </w:rPr>
        <w:t>ó</w:t>
      </w:r>
      <w:r w:rsidRPr="005302A0">
        <w:t>w</w:t>
      </w:r>
      <w:r w:rsidRPr="005302A0">
        <w:rPr>
          <w:spacing w:val="3"/>
        </w:rPr>
        <w:t xml:space="preserve"> </w:t>
      </w:r>
      <w:r w:rsidRPr="005302A0">
        <w:t>s</w:t>
      </w:r>
      <w:r w:rsidRPr="005302A0">
        <w:rPr>
          <w:spacing w:val="-3"/>
        </w:rPr>
        <w:t>p</w:t>
      </w:r>
      <w:r w:rsidRPr="005302A0">
        <w:rPr>
          <w:spacing w:val="1"/>
        </w:rPr>
        <w:t>o</w:t>
      </w:r>
      <w:r w:rsidRPr="005302A0">
        <w:rPr>
          <w:spacing w:val="-1"/>
        </w:rPr>
        <w:t>z</w:t>
      </w:r>
      <w:r w:rsidRPr="005302A0">
        <w:t>a</w:t>
      </w:r>
      <w:r w:rsidRPr="005302A0">
        <w:rPr>
          <w:spacing w:val="3"/>
        </w:rPr>
        <w:t xml:space="preserve"> </w:t>
      </w:r>
      <w:r w:rsidRPr="005302A0">
        <w:rPr>
          <w:spacing w:val="-2"/>
        </w:rPr>
        <w:t>se</w:t>
      </w:r>
      <w:r w:rsidRPr="005302A0">
        <w:t>kt</w:t>
      </w:r>
      <w:r w:rsidRPr="005302A0">
        <w:rPr>
          <w:spacing w:val="1"/>
        </w:rPr>
        <w:t>o</w:t>
      </w:r>
      <w:r w:rsidRPr="005302A0">
        <w:t>ra fi</w:t>
      </w:r>
      <w:r w:rsidRPr="005302A0">
        <w:rPr>
          <w:spacing w:val="-1"/>
        </w:rPr>
        <w:t>n</w:t>
      </w:r>
      <w:r w:rsidRPr="005302A0">
        <w:t>a</w:t>
      </w:r>
      <w:r w:rsidRPr="005302A0">
        <w:rPr>
          <w:spacing w:val="-1"/>
        </w:rPr>
        <w:t>n</w:t>
      </w:r>
      <w:r w:rsidRPr="005302A0">
        <w:t>s</w:t>
      </w:r>
      <w:r w:rsidRPr="005302A0">
        <w:rPr>
          <w:spacing w:val="-1"/>
        </w:rPr>
        <w:t>ó</w:t>
      </w:r>
      <w:r w:rsidRPr="005302A0">
        <w:t>w</w:t>
      </w:r>
      <w:r w:rsidRPr="005302A0">
        <w:rPr>
          <w:spacing w:val="3"/>
        </w:rPr>
        <w:t xml:space="preserve"> </w:t>
      </w:r>
      <w:r w:rsidRPr="005302A0">
        <w:rPr>
          <w:spacing w:val="-1"/>
        </w:rPr>
        <w:t>pub</w:t>
      </w:r>
      <w:r w:rsidRPr="005302A0">
        <w:t>l</w:t>
      </w:r>
      <w:r w:rsidRPr="005302A0">
        <w:rPr>
          <w:spacing w:val="-1"/>
        </w:rPr>
        <w:t>i</w:t>
      </w:r>
      <w:r w:rsidRPr="005302A0">
        <w:t>cz</w:t>
      </w:r>
      <w:r w:rsidRPr="005302A0">
        <w:rPr>
          <w:spacing w:val="-1"/>
        </w:rPr>
        <w:t>n</w:t>
      </w:r>
      <w:r w:rsidRPr="005302A0">
        <w:rPr>
          <w:spacing w:val="-2"/>
        </w:rPr>
        <w:t>y</w:t>
      </w:r>
      <w:r w:rsidRPr="005302A0">
        <w:t>ch,</w:t>
      </w:r>
      <w:r w:rsidRPr="005302A0">
        <w:rPr>
          <w:spacing w:val="2"/>
        </w:rPr>
        <w:t xml:space="preserve"> </w:t>
      </w:r>
      <w:r w:rsidRPr="005302A0">
        <w:rPr>
          <w:spacing w:val="-1"/>
        </w:rPr>
        <w:t>z</w:t>
      </w:r>
      <w:r w:rsidRPr="005302A0">
        <w:t>e</w:t>
      </w:r>
      <w:r w:rsidRPr="005302A0">
        <w:rPr>
          <w:spacing w:val="3"/>
        </w:rPr>
        <w:t xml:space="preserve"> </w:t>
      </w:r>
      <w:r w:rsidRPr="005302A0">
        <w:t>s</w:t>
      </w:r>
      <w:r w:rsidRPr="005302A0">
        <w:rPr>
          <w:spacing w:val="-1"/>
        </w:rPr>
        <w:t>z</w:t>
      </w:r>
      <w:r w:rsidRPr="005302A0">
        <w:t>cze</w:t>
      </w:r>
      <w:r w:rsidRPr="005302A0">
        <w:rPr>
          <w:spacing w:val="-3"/>
        </w:rPr>
        <w:t>g</w:t>
      </w:r>
      <w:r w:rsidRPr="005302A0">
        <w:rPr>
          <w:spacing w:val="1"/>
        </w:rPr>
        <w:t>ó</w:t>
      </w:r>
      <w:r w:rsidRPr="005302A0">
        <w:t>l</w:t>
      </w:r>
      <w:r w:rsidRPr="005302A0">
        <w:rPr>
          <w:spacing w:val="-1"/>
        </w:rPr>
        <w:t>n</w:t>
      </w:r>
      <w:r w:rsidRPr="005302A0">
        <w:rPr>
          <w:spacing w:val="-2"/>
        </w:rPr>
        <w:t>y</w:t>
      </w:r>
      <w:r w:rsidRPr="005302A0">
        <w:t xml:space="preserve">m </w:t>
      </w:r>
      <w:r w:rsidRPr="005302A0">
        <w:rPr>
          <w:spacing w:val="1"/>
        </w:rPr>
        <w:t>o</w:t>
      </w:r>
      <w:r w:rsidRPr="005302A0">
        <w:rPr>
          <w:spacing w:val="-1"/>
        </w:rPr>
        <w:t>dn</w:t>
      </w:r>
      <w:r w:rsidRPr="005302A0">
        <w:t>iesien</w:t>
      </w:r>
      <w:r w:rsidRPr="005302A0">
        <w:rPr>
          <w:spacing w:val="-1"/>
        </w:rPr>
        <w:t>i</w:t>
      </w:r>
      <w:r w:rsidRPr="005302A0">
        <w:rPr>
          <w:spacing w:val="-2"/>
        </w:rPr>
        <w:t>e</w:t>
      </w:r>
      <w:r w:rsidRPr="005302A0">
        <w:t>m</w:t>
      </w:r>
      <w:r w:rsidRPr="005302A0">
        <w:rPr>
          <w:spacing w:val="4"/>
        </w:rPr>
        <w:t xml:space="preserve"> </w:t>
      </w:r>
      <w:r w:rsidRPr="005302A0">
        <w:rPr>
          <w:spacing w:val="-3"/>
        </w:rPr>
        <w:t>d</w:t>
      </w:r>
      <w:r w:rsidRPr="005302A0">
        <w:t>o</w:t>
      </w:r>
      <w:r w:rsidRPr="005302A0">
        <w:rPr>
          <w:spacing w:val="2"/>
        </w:rPr>
        <w:t xml:space="preserve"> </w:t>
      </w:r>
      <w:r w:rsidRPr="005302A0">
        <w:t>w</w:t>
      </w:r>
      <w:r w:rsidRPr="005302A0">
        <w:rPr>
          <w:spacing w:val="-1"/>
        </w:rPr>
        <w:t>y</w:t>
      </w:r>
      <w:r w:rsidRPr="005302A0">
        <w:rPr>
          <w:spacing w:val="1"/>
        </w:rPr>
        <w:t>m</w:t>
      </w:r>
      <w:r w:rsidRPr="005302A0">
        <w:t>a</w:t>
      </w:r>
      <w:r w:rsidRPr="005302A0">
        <w:rPr>
          <w:spacing w:val="-1"/>
        </w:rPr>
        <w:t>g</w:t>
      </w:r>
      <w:r w:rsidRPr="005302A0">
        <w:t xml:space="preserve">ań </w:t>
      </w:r>
      <w:r w:rsidRPr="005302A0">
        <w:rPr>
          <w:spacing w:val="-1"/>
        </w:rPr>
        <w:t>z</w:t>
      </w:r>
      <w:r w:rsidRPr="005302A0">
        <w:t>awar</w:t>
      </w:r>
      <w:r w:rsidRPr="005302A0">
        <w:rPr>
          <w:spacing w:val="-2"/>
        </w:rPr>
        <w:t>t</w:t>
      </w:r>
      <w:r w:rsidRPr="005302A0">
        <w:rPr>
          <w:spacing w:val="1"/>
        </w:rPr>
        <w:t>y</w:t>
      </w:r>
      <w:r w:rsidRPr="005302A0">
        <w:t>ch</w:t>
      </w:r>
      <w:r w:rsidRPr="005302A0">
        <w:rPr>
          <w:spacing w:val="3"/>
        </w:rPr>
        <w:t xml:space="preserve"> </w:t>
      </w:r>
      <w:r w:rsidRPr="005302A0">
        <w:t>w</w:t>
      </w:r>
      <w:r w:rsidRPr="005302A0">
        <w:rPr>
          <w:spacing w:val="2"/>
        </w:rPr>
        <w:t xml:space="preserve"> </w:t>
      </w:r>
      <w:r w:rsidRPr="005302A0">
        <w:t>art.</w:t>
      </w:r>
      <w:r w:rsidRPr="005302A0">
        <w:rPr>
          <w:spacing w:val="1"/>
        </w:rPr>
        <w:t xml:space="preserve"> </w:t>
      </w:r>
      <w:r w:rsidRPr="005302A0">
        <w:rPr>
          <w:spacing w:val="-2"/>
        </w:rPr>
        <w:t>3</w:t>
      </w:r>
      <w:r w:rsidRPr="005302A0">
        <w:t>3</w:t>
      </w:r>
      <w:r w:rsidRPr="005302A0">
        <w:rPr>
          <w:spacing w:val="4"/>
        </w:rPr>
        <w:t xml:space="preserve"> </w:t>
      </w:r>
      <w:r w:rsidRPr="005302A0">
        <w:rPr>
          <w:spacing w:val="-1"/>
        </w:rPr>
        <w:t>u</w:t>
      </w:r>
      <w:r w:rsidRPr="005302A0">
        <w:t>st</w:t>
      </w:r>
      <w:r w:rsidRPr="005302A0">
        <w:rPr>
          <w:spacing w:val="-2"/>
        </w:rPr>
        <w:t>a</w:t>
      </w:r>
      <w:r w:rsidRPr="005302A0">
        <w:t>wy</w:t>
      </w:r>
      <w:r w:rsidRPr="005302A0">
        <w:rPr>
          <w:spacing w:val="2"/>
        </w:rPr>
        <w:t xml:space="preserve"> </w:t>
      </w:r>
      <w:r w:rsidRPr="005302A0">
        <w:t>o</w:t>
      </w:r>
      <w:r w:rsidRPr="005302A0">
        <w:rPr>
          <w:spacing w:val="5"/>
        </w:rPr>
        <w:t xml:space="preserve"> </w:t>
      </w:r>
      <w:r w:rsidRPr="005302A0">
        <w:rPr>
          <w:spacing w:val="-1"/>
        </w:rPr>
        <w:t>z</w:t>
      </w:r>
      <w:r w:rsidRPr="005302A0">
        <w:t>asa</w:t>
      </w:r>
      <w:r w:rsidRPr="005302A0">
        <w:rPr>
          <w:spacing w:val="-1"/>
        </w:rPr>
        <w:t>d</w:t>
      </w:r>
      <w:r w:rsidRPr="005302A0">
        <w:rPr>
          <w:spacing w:val="-3"/>
        </w:rPr>
        <w:t>a</w:t>
      </w:r>
      <w:r w:rsidRPr="005302A0">
        <w:t>ch</w:t>
      </w:r>
      <w:r w:rsidRPr="005302A0">
        <w:rPr>
          <w:spacing w:val="3"/>
        </w:rPr>
        <w:t xml:space="preserve"> </w:t>
      </w:r>
      <w:r w:rsidRPr="005302A0">
        <w:t>real</w:t>
      </w:r>
      <w:r w:rsidRPr="005302A0">
        <w:rPr>
          <w:spacing w:val="-1"/>
        </w:rPr>
        <w:t>iz</w:t>
      </w:r>
      <w:r w:rsidRPr="005302A0">
        <w:t>acji</w:t>
      </w:r>
      <w:r w:rsidRPr="005302A0">
        <w:rPr>
          <w:spacing w:val="1"/>
        </w:rPr>
        <w:t xml:space="preserve"> </w:t>
      </w:r>
      <w:r w:rsidRPr="005302A0">
        <w:rPr>
          <w:spacing w:val="-1"/>
        </w:rPr>
        <w:t>p</w:t>
      </w:r>
      <w:r w:rsidRPr="005302A0">
        <w:rPr>
          <w:spacing w:val="-3"/>
        </w:rPr>
        <w:t>r</w:t>
      </w:r>
      <w:r w:rsidRPr="005302A0">
        <w:rPr>
          <w:spacing w:val="1"/>
        </w:rPr>
        <w:t>o</w:t>
      </w:r>
      <w:r w:rsidRPr="005302A0">
        <w:rPr>
          <w:spacing w:val="-1"/>
        </w:rPr>
        <w:t>g</w:t>
      </w:r>
      <w:r w:rsidRPr="005302A0">
        <w:t>ra</w:t>
      </w:r>
      <w:r w:rsidRPr="005302A0">
        <w:rPr>
          <w:spacing w:val="-2"/>
        </w:rPr>
        <w:t>m</w:t>
      </w:r>
      <w:r w:rsidRPr="005302A0">
        <w:rPr>
          <w:spacing w:val="-1"/>
        </w:rPr>
        <w:t>ó</w:t>
      </w:r>
      <w:r w:rsidRPr="005302A0">
        <w:t>w</w:t>
      </w:r>
      <w:r w:rsidRPr="005302A0">
        <w:rPr>
          <w:spacing w:val="4"/>
        </w:rPr>
        <w:t xml:space="preserve"> </w:t>
      </w:r>
      <w:r w:rsidRPr="005302A0">
        <w:t>w</w:t>
      </w:r>
      <w:r w:rsidRPr="005302A0">
        <w:rPr>
          <w:spacing w:val="2"/>
        </w:rPr>
        <w:t xml:space="preserve"> </w:t>
      </w:r>
      <w:r w:rsidRPr="005302A0">
        <w:rPr>
          <w:spacing w:val="-1"/>
        </w:rPr>
        <w:t>z</w:t>
      </w:r>
      <w:r w:rsidRPr="005302A0">
        <w:t>akres</w:t>
      </w:r>
      <w:r w:rsidRPr="005302A0">
        <w:rPr>
          <w:spacing w:val="-2"/>
        </w:rPr>
        <w:t>i</w:t>
      </w:r>
      <w:r w:rsidRPr="005302A0">
        <w:t xml:space="preserve">e </w:t>
      </w:r>
      <w:r w:rsidRPr="005302A0">
        <w:rPr>
          <w:spacing w:val="-1"/>
        </w:rPr>
        <w:t>p</w:t>
      </w:r>
      <w:r w:rsidRPr="005302A0">
        <w:rPr>
          <w:spacing w:val="1"/>
        </w:rPr>
        <w:t>o</w:t>
      </w:r>
      <w:r w:rsidRPr="005302A0">
        <w:t>l</w:t>
      </w:r>
      <w:r w:rsidRPr="005302A0">
        <w:rPr>
          <w:spacing w:val="-1"/>
        </w:rPr>
        <w:t>i</w:t>
      </w:r>
      <w:r w:rsidRPr="005302A0">
        <w:t>t</w:t>
      </w:r>
      <w:r w:rsidRPr="005302A0">
        <w:rPr>
          <w:spacing w:val="-1"/>
        </w:rPr>
        <w:t>y</w:t>
      </w:r>
      <w:r w:rsidRPr="005302A0">
        <w:t>ki</w:t>
      </w:r>
      <w:r w:rsidRPr="005302A0">
        <w:rPr>
          <w:spacing w:val="3"/>
        </w:rPr>
        <w:t xml:space="preserve"> </w:t>
      </w:r>
      <w:r w:rsidRPr="005302A0">
        <w:t>s</w:t>
      </w:r>
      <w:r w:rsidRPr="005302A0">
        <w:rPr>
          <w:spacing w:val="-3"/>
        </w:rPr>
        <w:t>p</w:t>
      </w:r>
      <w:r w:rsidRPr="005302A0">
        <w:rPr>
          <w:spacing w:val="1"/>
        </w:rPr>
        <w:t>ó</w:t>
      </w:r>
      <w:r w:rsidRPr="005302A0">
        <w:t>j</w:t>
      </w:r>
      <w:r w:rsidRPr="005302A0">
        <w:rPr>
          <w:spacing w:val="-1"/>
        </w:rPr>
        <w:t>n</w:t>
      </w:r>
      <w:r w:rsidRPr="005302A0">
        <w:rPr>
          <w:spacing w:val="1"/>
        </w:rPr>
        <w:t>o</w:t>
      </w:r>
      <w:r w:rsidRPr="005302A0">
        <w:t>ści</w:t>
      </w:r>
      <w:r w:rsidRPr="005302A0">
        <w:rPr>
          <w:spacing w:val="1"/>
        </w:rPr>
        <w:t xml:space="preserve"> </w:t>
      </w:r>
      <w:r w:rsidRPr="005302A0">
        <w:t>fi</w:t>
      </w:r>
      <w:r w:rsidRPr="005302A0">
        <w:rPr>
          <w:spacing w:val="-1"/>
        </w:rPr>
        <w:t>n</w:t>
      </w:r>
      <w:r w:rsidRPr="005302A0">
        <w:t>a</w:t>
      </w:r>
      <w:r w:rsidRPr="005302A0">
        <w:rPr>
          <w:spacing w:val="-1"/>
        </w:rPr>
        <w:t>n</w:t>
      </w:r>
      <w:r w:rsidRPr="005302A0">
        <w:t>s</w:t>
      </w:r>
      <w:r w:rsidRPr="005302A0">
        <w:rPr>
          <w:spacing w:val="-1"/>
        </w:rPr>
        <w:t>o</w:t>
      </w:r>
      <w:r w:rsidRPr="005302A0">
        <w:t>wanych</w:t>
      </w:r>
      <w:r w:rsidRPr="005302A0">
        <w:rPr>
          <w:spacing w:val="1"/>
        </w:rPr>
        <w:t xml:space="preserve"> </w:t>
      </w:r>
      <w:r w:rsidRPr="005302A0">
        <w:t>w</w:t>
      </w:r>
      <w:r w:rsidRPr="005302A0">
        <w:rPr>
          <w:spacing w:val="3"/>
        </w:rPr>
        <w:t xml:space="preserve"> </w:t>
      </w:r>
      <w:r w:rsidRPr="005302A0">
        <w:rPr>
          <w:spacing w:val="-1"/>
        </w:rPr>
        <w:t>p</w:t>
      </w:r>
      <w:r w:rsidRPr="005302A0">
        <w:t>e</w:t>
      </w:r>
      <w:r w:rsidRPr="005302A0">
        <w:rPr>
          <w:spacing w:val="-2"/>
        </w:rPr>
        <w:t>r</w:t>
      </w:r>
      <w:r w:rsidRPr="005302A0">
        <w:t>spek</w:t>
      </w:r>
      <w:r w:rsidRPr="005302A0">
        <w:rPr>
          <w:spacing w:val="-2"/>
        </w:rPr>
        <w:t>t</w:t>
      </w:r>
      <w:r w:rsidRPr="005302A0">
        <w:rPr>
          <w:spacing w:val="1"/>
        </w:rPr>
        <w:t>y</w:t>
      </w:r>
      <w:r w:rsidRPr="005302A0">
        <w:t>w</w:t>
      </w:r>
      <w:r w:rsidRPr="005302A0">
        <w:rPr>
          <w:spacing w:val="-2"/>
        </w:rPr>
        <w:t>i</w:t>
      </w:r>
      <w:r w:rsidRPr="005302A0">
        <w:t>e</w:t>
      </w:r>
      <w:r w:rsidRPr="005302A0">
        <w:rPr>
          <w:spacing w:val="3"/>
        </w:rPr>
        <w:t xml:space="preserve"> </w:t>
      </w:r>
      <w:r w:rsidRPr="005302A0">
        <w:t>f</w:t>
      </w:r>
      <w:r w:rsidRPr="005302A0">
        <w:rPr>
          <w:spacing w:val="-3"/>
        </w:rPr>
        <w:t>i</w:t>
      </w:r>
      <w:r w:rsidRPr="005302A0">
        <w:rPr>
          <w:spacing w:val="-1"/>
        </w:rPr>
        <w:t>n</w:t>
      </w:r>
      <w:r w:rsidRPr="005302A0">
        <w:t>a</w:t>
      </w:r>
      <w:r w:rsidRPr="005302A0">
        <w:rPr>
          <w:spacing w:val="-1"/>
        </w:rPr>
        <w:t>n</w:t>
      </w:r>
      <w:r w:rsidRPr="005302A0">
        <w:t>s</w:t>
      </w:r>
      <w:r w:rsidRPr="005302A0">
        <w:rPr>
          <w:spacing w:val="1"/>
        </w:rPr>
        <w:t>o</w:t>
      </w:r>
      <w:r w:rsidRPr="005302A0">
        <w:t>w</w:t>
      </w:r>
      <w:r w:rsidRPr="005302A0">
        <w:rPr>
          <w:spacing w:val="1"/>
        </w:rPr>
        <w:t>e</w:t>
      </w:r>
      <w:r w:rsidRPr="005302A0">
        <w:t>j</w:t>
      </w:r>
      <w:r w:rsidRPr="005302A0">
        <w:rPr>
          <w:spacing w:val="1"/>
        </w:rPr>
        <w:t xml:space="preserve"> </w:t>
      </w:r>
      <w:r w:rsidRPr="005302A0">
        <w:rPr>
          <w:spacing w:val="-2"/>
        </w:rPr>
        <w:t>2</w:t>
      </w:r>
      <w:r w:rsidRPr="005302A0">
        <w:rPr>
          <w:spacing w:val="1"/>
        </w:rPr>
        <w:t>0</w:t>
      </w:r>
      <w:r w:rsidRPr="005302A0">
        <w:rPr>
          <w:spacing w:val="-2"/>
        </w:rPr>
        <w:t>1</w:t>
      </w:r>
      <w:r w:rsidRPr="005302A0">
        <w:rPr>
          <w:spacing w:val="4"/>
        </w:rPr>
        <w:t>4</w:t>
      </w:r>
      <w:r w:rsidRPr="005302A0">
        <w:t>-</w:t>
      </w:r>
      <w:r w:rsidRPr="005302A0">
        <w:rPr>
          <w:spacing w:val="-2"/>
        </w:rPr>
        <w:t>20</w:t>
      </w:r>
      <w:r w:rsidRPr="005302A0">
        <w:rPr>
          <w:spacing w:val="1"/>
        </w:rPr>
        <w:t>20</w:t>
      </w:r>
      <w:r w:rsidRPr="005302A0">
        <w:t xml:space="preserve">. </w:t>
      </w:r>
      <w:r w:rsidRPr="005302A0">
        <w:rPr>
          <w:spacing w:val="-1"/>
        </w:rPr>
        <w:t>P</w:t>
      </w:r>
      <w:r w:rsidRPr="005302A0">
        <w:rPr>
          <w:spacing w:val="1"/>
        </w:rPr>
        <w:t>o</w:t>
      </w:r>
      <w:r w:rsidRPr="005302A0">
        <w:rPr>
          <w:spacing w:val="-1"/>
        </w:rPr>
        <w:t>n</w:t>
      </w:r>
      <w:r w:rsidRPr="005302A0">
        <w:t>a</w:t>
      </w:r>
      <w:r w:rsidRPr="005302A0">
        <w:rPr>
          <w:spacing w:val="-1"/>
        </w:rPr>
        <w:t>d</w:t>
      </w:r>
      <w:r w:rsidRPr="005302A0">
        <w:t>to</w:t>
      </w:r>
      <w:r w:rsidRPr="005302A0">
        <w:rPr>
          <w:spacing w:val="2"/>
        </w:rPr>
        <w:t xml:space="preserve"> </w:t>
      </w:r>
      <w:r w:rsidRPr="005302A0">
        <w:t>w</w:t>
      </w:r>
      <w:r w:rsidRPr="005302A0">
        <w:rPr>
          <w:spacing w:val="3"/>
        </w:rPr>
        <w:t xml:space="preserve"> </w:t>
      </w:r>
      <w:r w:rsidRPr="005302A0">
        <w:rPr>
          <w:spacing w:val="-1"/>
        </w:rPr>
        <w:t>pun</w:t>
      </w:r>
      <w:r w:rsidRPr="005302A0">
        <w:rPr>
          <w:spacing w:val="2"/>
        </w:rPr>
        <w:t>k</w:t>
      </w:r>
      <w:r w:rsidRPr="005302A0">
        <w:t>c</w:t>
      </w:r>
      <w:r w:rsidRPr="005302A0">
        <w:rPr>
          <w:spacing w:val="-3"/>
        </w:rPr>
        <w:t>i</w:t>
      </w:r>
      <w:r w:rsidRPr="005302A0">
        <w:t>e</w:t>
      </w:r>
      <w:r w:rsidRPr="005302A0">
        <w:rPr>
          <w:spacing w:val="1"/>
        </w:rPr>
        <w:t xml:space="preserve"> </w:t>
      </w:r>
      <w:r w:rsidRPr="005302A0">
        <w:rPr>
          <w:spacing w:val="-2"/>
        </w:rPr>
        <w:t>t</w:t>
      </w:r>
      <w:r w:rsidRPr="005302A0">
        <w:rPr>
          <w:spacing w:val="-1"/>
        </w:rPr>
        <w:t>y</w:t>
      </w:r>
      <w:r w:rsidRPr="005302A0">
        <w:t xml:space="preserve">m </w:t>
      </w:r>
      <w:r w:rsidRPr="005302A0">
        <w:rPr>
          <w:spacing w:val="-1"/>
        </w:rPr>
        <w:t>n</w:t>
      </w:r>
      <w:r w:rsidRPr="005302A0">
        <w:t>ale</w:t>
      </w:r>
      <w:r w:rsidRPr="005302A0">
        <w:rPr>
          <w:spacing w:val="-1"/>
        </w:rPr>
        <w:t>ż</w:t>
      </w:r>
      <w:r w:rsidRPr="005302A0">
        <w:t>y</w:t>
      </w:r>
      <w:r w:rsidRPr="005302A0">
        <w:rPr>
          <w:spacing w:val="15"/>
        </w:rPr>
        <w:t xml:space="preserve"> </w:t>
      </w:r>
      <w:r w:rsidRPr="005302A0">
        <w:rPr>
          <w:spacing w:val="-1"/>
        </w:rPr>
        <w:t>uz</w:t>
      </w:r>
      <w:r w:rsidRPr="005302A0">
        <w:t>asa</w:t>
      </w:r>
      <w:r w:rsidRPr="005302A0">
        <w:rPr>
          <w:spacing w:val="-1"/>
        </w:rPr>
        <w:t>dn</w:t>
      </w:r>
      <w:r w:rsidRPr="005302A0">
        <w:t>ić</w:t>
      </w:r>
      <w:r w:rsidRPr="005302A0">
        <w:rPr>
          <w:spacing w:val="13"/>
        </w:rPr>
        <w:t xml:space="preserve"> </w:t>
      </w:r>
      <w:r w:rsidRPr="005302A0">
        <w:rPr>
          <w:spacing w:val="-1"/>
        </w:rPr>
        <w:t>p</w:t>
      </w:r>
      <w:r w:rsidRPr="005302A0">
        <w:rPr>
          <w:spacing w:val="1"/>
        </w:rPr>
        <w:t>o</w:t>
      </w:r>
      <w:r w:rsidRPr="005302A0">
        <w:t>trze</w:t>
      </w:r>
      <w:r w:rsidRPr="005302A0">
        <w:rPr>
          <w:spacing w:val="-1"/>
        </w:rPr>
        <w:t>b</w:t>
      </w:r>
      <w:r w:rsidRPr="005302A0">
        <w:t>ę</w:t>
      </w:r>
      <w:r w:rsidRPr="005302A0">
        <w:rPr>
          <w:spacing w:val="12"/>
        </w:rPr>
        <w:t xml:space="preserve"> </w:t>
      </w:r>
      <w:r w:rsidRPr="005302A0">
        <w:t>real</w:t>
      </w:r>
      <w:r w:rsidRPr="005302A0">
        <w:rPr>
          <w:spacing w:val="-1"/>
        </w:rPr>
        <w:t>iz</w:t>
      </w:r>
      <w:r w:rsidRPr="005302A0">
        <w:t>acji</w:t>
      </w:r>
      <w:r w:rsidRPr="005302A0">
        <w:rPr>
          <w:spacing w:val="13"/>
        </w:rPr>
        <w:t xml:space="preserve"> </w:t>
      </w:r>
      <w:r w:rsidRPr="005302A0">
        <w:rPr>
          <w:spacing w:val="-1"/>
        </w:rPr>
        <w:t>p</w:t>
      </w:r>
      <w:r w:rsidRPr="005302A0">
        <w:t>r</w:t>
      </w:r>
      <w:r w:rsidRPr="005302A0">
        <w:rPr>
          <w:spacing w:val="1"/>
        </w:rPr>
        <w:t>o</w:t>
      </w:r>
      <w:r w:rsidRPr="005302A0">
        <w:t>je</w:t>
      </w:r>
      <w:r w:rsidRPr="005302A0">
        <w:rPr>
          <w:spacing w:val="1"/>
        </w:rPr>
        <w:t>k</w:t>
      </w:r>
      <w:r w:rsidRPr="005302A0">
        <w:t>tu</w:t>
      </w:r>
      <w:r w:rsidRPr="005302A0">
        <w:rPr>
          <w:spacing w:val="13"/>
        </w:rPr>
        <w:t xml:space="preserve"> </w:t>
      </w:r>
      <w:r w:rsidRPr="005302A0">
        <w:t>w</w:t>
      </w:r>
      <w:r w:rsidRPr="005302A0">
        <w:rPr>
          <w:spacing w:val="14"/>
        </w:rPr>
        <w:t xml:space="preserve"> </w:t>
      </w:r>
      <w:r w:rsidRPr="005302A0">
        <w:rPr>
          <w:spacing w:val="-1"/>
        </w:rPr>
        <w:t>p</w:t>
      </w:r>
      <w:r w:rsidRPr="005302A0">
        <w:t>ar</w:t>
      </w:r>
      <w:r w:rsidRPr="005302A0">
        <w:rPr>
          <w:spacing w:val="-2"/>
        </w:rPr>
        <w:t>t</w:t>
      </w:r>
      <w:r w:rsidRPr="005302A0">
        <w:rPr>
          <w:spacing w:val="-1"/>
        </w:rPr>
        <w:t>n</w:t>
      </w:r>
      <w:r w:rsidRPr="005302A0">
        <w:t>erstw</w:t>
      </w:r>
      <w:r w:rsidRPr="005302A0">
        <w:rPr>
          <w:spacing w:val="-2"/>
        </w:rPr>
        <w:t>i</w:t>
      </w:r>
      <w:r w:rsidRPr="005302A0">
        <w:t>e</w:t>
      </w:r>
      <w:r w:rsidRPr="005302A0">
        <w:rPr>
          <w:spacing w:val="14"/>
        </w:rPr>
        <w:t xml:space="preserve"> </w:t>
      </w:r>
      <w:r w:rsidRPr="005302A0">
        <w:t>(jeśli</w:t>
      </w:r>
      <w:r w:rsidRPr="005302A0">
        <w:rPr>
          <w:spacing w:val="13"/>
        </w:rPr>
        <w:t xml:space="preserve"> </w:t>
      </w:r>
      <w:r w:rsidRPr="005302A0">
        <w:rPr>
          <w:spacing w:val="-1"/>
        </w:rPr>
        <w:t>d</w:t>
      </w:r>
      <w:r w:rsidRPr="005302A0">
        <w:rPr>
          <w:spacing w:val="1"/>
        </w:rPr>
        <w:t>o</w:t>
      </w:r>
      <w:r w:rsidRPr="005302A0">
        <w:rPr>
          <w:spacing w:val="-2"/>
        </w:rPr>
        <w:t>t</w:t>
      </w:r>
      <w:r w:rsidRPr="005302A0">
        <w:rPr>
          <w:spacing w:val="1"/>
        </w:rPr>
        <w:t>y</w:t>
      </w:r>
      <w:r w:rsidRPr="005302A0">
        <w:t>cz</w:t>
      </w:r>
      <w:r w:rsidRPr="005302A0">
        <w:rPr>
          <w:spacing w:val="-2"/>
        </w:rPr>
        <w:t>y</w:t>
      </w:r>
      <w:r w:rsidRPr="005302A0">
        <w:t>)</w:t>
      </w:r>
      <w:r w:rsidRPr="005302A0">
        <w:rPr>
          <w:spacing w:val="14"/>
        </w:rPr>
        <w:t xml:space="preserve"> </w:t>
      </w:r>
      <w:r w:rsidRPr="005302A0">
        <w:rPr>
          <w:spacing w:val="1"/>
        </w:rPr>
        <w:t>o</w:t>
      </w:r>
      <w:r w:rsidRPr="005302A0">
        <w:rPr>
          <w:spacing w:val="-3"/>
        </w:rPr>
        <w:t>r</w:t>
      </w:r>
      <w:r w:rsidRPr="005302A0">
        <w:t>az</w:t>
      </w:r>
      <w:r w:rsidRPr="005302A0">
        <w:rPr>
          <w:spacing w:val="13"/>
        </w:rPr>
        <w:t xml:space="preserve"> </w:t>
      </w:r>
      <w:r w:rsidRPr="005302A0">
        <w:t>ws</w:t>
      </w:r>
      <w:r w:rsidRPr="005302A0">
        <w:rPr>
          <w:spacing w:val="1"/>
        </w:rPr>
        <w:t>k</w:t>
      </w:r>
      <w:r w:rsidRPr="005302A0">
        <w:t>a</w:t>
      </w:r>
      <w:r w:rsidRPr="005302A0">
        <w:rPr>
          <w:spacing w:val="-1"/>
        </w:rPr>
        <w:t>z</w:t>
      </w:r>
      <w:r w:rsidRPr="005302A0">
        <w:t>a</w:t>
      </w:r>
      <w:r w:rsidR="007C2D50">
        <w:t>ć</w:t>
      </w:r>
      <w:r w:rsidRPr="005302A0">
        <w:t xml:space="preserve"> </w:t>
      </w:r>
      <w:r w:rsidRPr="005302A0">
        <w:rPr>
          <w:spacing w:val="-1"/>
        </w:rPr>
        <w:t>p</w:t>
      </w:r>
      <w:r w:rsidRPr="005302A0">
        <w:rPr>
          <w:spacing w:val="1"/>
        </w:rPr>
        <w:t>o</w:t>
      </w:r>
      <w:r w:rsidRPr="005302A0">
        <w:rPr>
          <w:spacing w:val="-1"/>
        </w:rPr>
        <w:t>dz</w:t>
      </w:r>
      <w:r w:rsidRPr="005302A0">
        <w:t xml:space="preserve">iał </w:t>
      </w:r>
      <w:r w:rsidRPr="005302A0">
        <w:rPr>
          <w:spacing w:val="-1"/>
        </w:rPr>
        <w:t>z</w:t>
      </w:r>
      <w:r w:rsidRPr="005302A0">
        <w:t>a</w:t>
      </w:r>
      <w:r w:rsidRPr="005302A0">
        <w:rPr>
          <w:spacing w:val="-1"/>
        </w:rPr>
        <w:t>d</w:t>
      </w:r>
      <w:r w:rsidRPr="005302A0">
        <w:t>ań</w:t>
      </w:r>
      <w:r w:rsidRPr="005302A0">
        <w:rPr>
          <w:spacing w:val="-1"/>
        </w:rPr>
        <w:t xml:space="preserve"> </w:t>
      </w:r>
      <w:r w:rsidRPr="005302A0">
        <w:t>w</w:t>
      </w:r>
      <w:r w:rsidRPr="005302A0">
        <w:rPr>
          <w:spacing w:val="1"/>
        </w:rPr>
        <w:t xml:space="preserve"> </w:t>
      </w:r>
      <w:r w:rsidRPr="005302A0">
        <w:t>part</w:t>
      </w:r>
      <w:r w:rsidRPr="005302A0">
        <w:rPr>
          <w:spacing w:val="-1"/>
        </w:rPr>
        <w:t>n</w:t>
      </w:r>
      <w:r w:rsidRPr="005302A0">
        <w:t>er</w:t>
      </w:r>
      <w:r w:rsidRPr="005302A0">
        <w:rPr>
          <w:spacing w:val="-2"/>
        </w:rPr>
        <w:t>s</w:t>
      </w:r>
      <w:r w:rsidRPr="005302A0">
        <w:t>t</w:t>
      </w:r>
      <w:r w:rsidRPr="005302A0">
        <w:rPr>
          <w:spacing w:val="1"/>
        </w:rPr>
        <w:t>w</w:t>
      </w:r>
      <w:r w:rsidRPr="005302A0">
        <w:t>ie.</w:t>
      </w:r>
      <w:r w:rsidRPr="005302A0">
        <w:rPr>
          <w:spacing w:val="-3"/>
        </w:rPr>
        <w:t xml:space="preserve"> </w:t>
      </w:r>
      <w:r w:rsidRPr="005302A0">
        <w:rPr>
          <w:spacing w:val="-2"/>
        </w:rPr>
        <w:t>(</w:t>
      </w:r>
      <w:r w:rsidRPr="005302A0">
        <w:rPr>
          <w:spacing w:val="1"/>
        </w:rPr>
        <w:t>m</w:t>
      </w:r>
      <w:r w:rsidRPr="005302A0">
        <w:rPr>
          <w:spacing w:val="-3"/>
        </w:rPr>
        <w:t>a</w:t>
      </w:r>
      <w:r w:rsidRPr="005302A0">
        <w:t>ks</w:t>
      </w:r>
      <w:r w:rsidRPr="005302A0">
        <w:rPr>
          <w:spacing w:val="-1"/>
        </w:rPr>
        <w:t>y</w:t>
      </w:r>
      <w:r w:rsidRPr="005302A0">
        <w:rPr>
          <w:spacing w:val="1"/>
        </w:rPr>
        <w:t>m</w:t>
      </w:r>
      <w:r w:rsidRPr="005302A0">
        <w:t>al</w:t>
      </w:r>
      <w:r w:rsidRPr="005302A0">
        <w:rPr>
          <w:spacing w:val="-1"/>
        </w:rPr>
        <w:t>n</w:t>
      </w:r>
      <w:r w:rsidRPr="005302A0">
        <w:t>ie</w:t>
      </w:r>
      <w:r w:rsidRPr="005302A0">
        <w:rPr>
          <w:spacing w:val="-2"/>
        </w:rPr>
        <w:t xml:space="preserve"> </w:t>
      </w:r>
      <w:r w:rsidRPr="005302A0">
        <w:rPr>
          <w:spacing w:val="1"/>
        </w:rPr>
        <w:t>1</w:t>
      </w:r>
      <w:r w:rsidRPr="005302A0">
        <w:rPr>
          <w:spacing w:val="-2"/>
        </w:rPr>
        <w:t>2</w:t>
      </w:r>
      <w:r w:rsidRPr="005302A0">
        <w:rPr>
          <w:spacing w:val="1"/>
        </w:rPr>
        <w:t>0</w:t>
      </w:r>
      <w:r w:rsidRPr="005302A0">
        <w:rPr>
          <w:spacing w:val="-2"/>
        </w:rPr>
        <w:t>0</w:t>
      </w:r>
      <w:r w:rsidRPr="005302A0">
        <w:t>0</w:t>
      </w:r>
      <w:r w:rsidRPr="005302A0">
        <w:rPr>
          <w:spacing w:val="1"/>
        </w:rPr>
        <w:t xml:space="preserve"> </w:t>
      </w:r>
      <w:r w:rsidRPr="005302A0">
        <w:t>z</w:t>
      </w:r>
      <w:r w:rsidRPr="005302A0">
        <w:rPr>
          <w:spacing w:val="-1"/>
        </w:rPr>
        <w:t>n</w:t>
      </w:r>
      <w:r w:rsidRPr="005302A0">
        <w:t>a</w:t>
      </w:r>
      <w:r w:rsidRPr="005302A0">
        <w:rPr>
          <w:spacing w:val="-2"/>
        </w:rPr>
        <w:t>k</w:t>
      </w:r>
      <w:r w:rsidRPr="005302A0">
        <w:rPr>
          <w:spacing w:val="1"/>
        </w:rPr>
        <w:t>ó</w:t>
      </w:r>
      <w:r w:rsidRPr="005302A0">
        <w:rPr>
          <w:spacing w:val="-2"/>
        </w:rPr>
        <w:t>w</w:t>
      </w:r>
      <w:r w:rsidRPr="005302A0">
        <w:t>).</w:t>
      </w:r>
    </w:p>
    <w:p w:rsidR="005302A0" w:rsidRPr="005302A0" w:rsidRDefault="005302A0" w:rsidP="005302A0">
      <w:pPr>
        <w:ind w:left="119" w:right="81"/>
      </w:pPr>
      <w:r w:rsidRPr="005302A0">
        <w:t>U</w:t>
      </w:r>
      <w:r w:rsidRPr="005302A0">
        <w:rPr>
          <w:spacing w:val="-1"/>
        </w:rPr>
        <w:t>m</w:t>
      </w:r>
      <w:r w:rsidRPr="005302A0">
        <w:rPr>
          <w:spacing w:val="1"/>
        </w:rPr>
        <w:t>o</w:t>
      </w:r>
      <w:r w:rsidRPr="005302A0">
        <w:t>w</w:t>
      </w:r>
      <w:r w:rsidRPr="005302A0">
        <w:rPr>
          <w:spacing w:val="-1"/>
        </w:rPr>
        <w:t>ę</w:t>
      </w:r>
      <w:r w:rsidRPr="005302A0">
        <w:rPr>
          <w:spacing w:val="1"/>
        </w:rPr>
        <w:t>/</w:t>
      </w:r>
      <w:r w:rsidRPr="005302A0">
        <w:rPr>
          <w:spacing w:val="-3"/>
        </w:rPr>
        <w:t>p</w:t>
      </w:r>
      <w:r w:rsidRPr="005302A0">
        <w:rPr>
          <w:spacing w:val="1"/>
        </w:rPr>
        <w:t>o</w:t>
      </w:r>
      <w:r w:rsidRPr="005302A0">
        <w:t>r</w:t>
      </w:r>
      <w:r w:rsidRPr="005302A0">
        <w:rPr>
          <w:spacing w:val="1"/>
        </w:rPr>
        <w:t>o</w:t>
      </w:r>
      <w:r w:rsidRPr="005302A0">
        <w:rPr>
          <w:spacing w:val="-1"/>
        </w:rPr>
        <w:t>z</w:t>
      </w:r>
      <w:r w:rsidRPr="005302A0">
        <w:rPr>
          <w:spacing w:val="-3"/>
        </w:rPr>
        <w:t>u</w:t>
      </w:r>
      <w:r w:rsidRPr="005302A0">
        <w:rPr>
          <w:spacing w:val="1"/>
        </w:rPr>
        <w:t>m</w:t>
      </w:r>
      <w:r w:rsidRPr="005302A0">
        <w:t>ie</w:t>
      </w:r>
      <w:r w:rsidRPr="005302A0">
        <w:rPr>
          <w:spacing w:val="-1"/>
        </w:rPr>
        <w:t>n</w:t>
      </w:r>
      <w:r w:rsidRPr="005302A0">
        <w:t>ie o</w:t>
      </w:r>
      <w:r w:rsidRPr="005302A0">
        <w:rPr>
          <w:spacing w:val="3"/>
        </w:rPr>
        <w:t xml:space="preserve"> </w:t>
      </w:r>
      <w:r w:rsidRPr="005302A0">
        <w:rPr>
          <w:spacing w:val="-1"/>
        </w:rPr>
        <w:t>p</w:t>
      </w:r>
      <w:r w:rsidRPr="005302A0">
        <w:t>art</w:t>
      </w:r>
      <w:r w:rsidRPr="005302A0">
        <w:rPr>
          <w:spacing w:val="-1"/>
        </w:rPr>
        <w:t>n</w:t>
      </w:r>
      <w:r w:rsidRPr="005302A0">
        <w:t>ers</w:t>
      </w:r>
      <w:r w:rsidRPr="005302A0">
        <w:rPr>
          <w:spacing w:val="-2"/>
        </w:rPr>
        <w:t>t</w:t>
      </w:r>
      <w:r w:rsidRPr="005302A0">
        <w:t>wie</w:t>
      </w:r>
      <w:r w:rsidRPr="005302A0">
        <w:rPr>
          <w:spacing w:val="3"/>
        </w:rPr>
        <w:t xml:space="preserve"> </w:t>
      </w:r>
      <w:r w:rsidRPr="005302A0">
        <w:t>wraz</w:t>
      </w:r>
      <w:r w:rsidRPr="005302A0">
        <w:rPr>
          <w:spacing w:val="1"/>
        </w:rPr>
        <w:t xml:space="preserve"> </w:t>
      </w:r>
      <w:r w:rsidRPr="005302A0">
        <w:t>z</w:t>
      </w:r>
      <w:r w:rsidRPr="005302A0">
        <w:rPr>
          <w:spacing w:val="1"/>
        </w:rPr>
        <w:t xml:space="preserve"> </w:t>
      </w:r>
      <w:r w:rsidRPr="005302A0">
        <w:rPr>
          <w:spacing w:val="-1"/>
        </w:rPr>
        <w:t>d</w:t>
      </w:r>
      <w:r w:rsidRPr="005302A0">
        <w:rPr>
          <w:spacing w:val="1"/>
        </w:rPr>
        <w:t>o</w:t>
      </w:r>
      <w:r w:rsidRPr="005302A0">
        <w:t>k</w:t>
      </w:r>
      <w:r w:rsidRPr="005302A0">
        <w:rPr>
          <w:spacing w:val="-3"/>
        </w:rPr>
        <w:t>u</w:t>
      </w:r>
      <w:r w:rsidRPr="005302A0">
        <w:rPr>
          <w:spacing w:val="-1"/>
        </w:rPr>
        <w:t>m</w:t>
      </w:r>
      <w:r w:rsidRPr="005302A0">
        <w:t>entacją</w:t>
      </w:r>
      <w:r w:rsidRPr="005302A0">
        <w:rPr>
          <w:spacing w:val="2"/>
        </w:rPr>
        <w:t xml:space="preserve"> </w:t>
      </w:r>
      <w:r w:rsidRPr="005302A0">
        <w:rPr>
          <w:spacing w:val="-1"/>
        </w:rPr>
        <w:t>z</w:t>
      </w:r>
      <w:r w:rsidRPr="005302A0">
        <w:t>wią</w:t>
      </w:r>
      <w:r w:rsidRPr="005302A0">
        <w:rPr>
          <w:spacing w:val="-1"/>
        </w:rPr>
        <w:t>z</w:t>
      </w:r>
      <w:r w:rsidRPr="005302A0">
        <w:t>a</w:t>
      </w:r>
      <w:r w:rsidRPr="005302A0">
        <w:rPr>
          <w:spacing w:val="-1"/>
        </w:rPr>
        <w:t>n</w:t>
      </w:r>
      <w:r w:rsidRPr="005302A0">
        <w:t>ą</w:t>
      </w:r>
      <w:r w:rsidRPr="005302A0">
        <w:rPr>
          <w:spacing w:val="2"/>
        </w:rPr>
        <w:t xml:space="preserve"> </w:t>
      </w:r>
      <w:r w:rsidRPr="005302A0">
        <w:t>z</w:t>
      </w:r>
      <w:r w:rsidRPr="005302A0">
        <w:rPr>
          <w:spacing w:val="1"/>
        </w:rPr>
        <w:t xml:space="preserve"> </w:t>
      </w:r>
      <w:r w:rsidRPr="005302A0">
        <w:t>w</w:t>
      </w:r>
      <w:r w:rsidRPr="005302A0">
        <w:rPr>
          <w:spacing w:val="1"/>
        </w:rPr>
        <w:t>y</w:t>
      </w:r>
      <w:r w:rsidRPr="005302A0">
        <w:rPr>
          <w:spacing w:val="-3"/>
        </w:rPr>
        <w:t>b</w:t>
      </w:r>
      <w:r w:rsidRPr="005302A0">
        <w:rPr>
          <w:spacing w:val="1"/>
        </w:rPr>
        <w:t>o</w:t>
      </w:r>
      <w:r w:rsidRPr="005302A0">
        <w:t>r</w:t>
      </w:r>
      <w:r w:rsidRPr="005302A0">
        <w:rPr>
          <w:spacing w:val="-2"/>
        </w:rPr>
        <w:t>e</w:t>
      </w:r>
      <w:r w:rsidRPr="005302A0">
        <w:t>m</w:t>
      </w:r>
      <w:r w:rsidRPr="005302A0">
        <w:rPr>
          <w:spacing w:val="3"/>
        </w:rPr>
        <w:t xml:space="preserve"> </w:t>
      </w:r>
      <w:r w:rsidRPr="005302A0">
        <w:rPr>
          <w:spacing w:val="-1"/>
        </w:rPr>
        <w:t>p</w:t>
      </w:r>
      <w:r w:rsidRPr="005302A0">
        <w:t>art</w:t>
      </w:r>
      <w:r w:rsidRPr="005302A0">
        <w:rPr>
          <w:spacing w:val="-1"/>
        </w:rPr>
        <w:t>n</w:t>
      </w:r>
      <w:r w:rsidRPr="005302A0">
        <w:t>e</w:t>
      </w:r>
      <w:r w:rsidRPr="005302A0">
        <w:rPr>
          <w:spacing w:val="-2"/>
        </w:rPr>
        <w:t>r</w:t>
      </w:r>
      <w:r w:rsidRPr="005302A0">
        <w:rPr>
          <w:spacing w:val="1"/>
        </w:rPr>
        <w:t>ó</w:t>
      </w:r>
      <w:r w:rsidRPr="005302A0">
        <w:t>w</w:t>
      </w:r>
      <w:r w:rsidRPr="005302A0">
        <w:rPr>
          <w:spacing w:val="2"/>
        </w:rPr>
        <w:t xml:space="preserve"> </w:t>
      </w:r>
      <w:r w:rsidRPr="005302A0">
        <w:rPr>
          <w:spacing w:val="-1"/>
        </w:rPr>
        <w:t>n</w:t>
      </w:r>
      <w:r w:rsidRPr="005302A0">
        <w:t>ale</w:t>
      </w:r>
      <w:r w:rsidRPr="005302A0">
        <w:rPr>
          <w:spacing w:val="-3"/>
        </w:rPr>
        <w:t>ż</w:t>
      </w:r>
      <w:r w:rsidRPr="005302A0">
        <w:t xml:space="preserve">y </w:t>
      </w:r>
      <w:r w:rsidRPr="005302A0">
        <w:rPr>
          <w:spacing w:val="-1"/>
        </w:rPr>
        <w:t>z</w:t>
      </w:r>
      <w:r w:rsidRPr="005302A0">
        <w:t>ałączyć</w:t>
      </w:r>
      <w:r w:rsidRPr="005302A0">
        <w:rPr>
          <w:spacing w:val="1"/>
        </w:rPr>
        <w:t xml:space="preserve"> </w:t>
      </w:r>
      <w:r w:rsidRPr="005302A0">
        <w:rPr>
          <w:spacing w:val="-3"/>
        </w:rPr>
        <w:t>d</w:t>
      </w:r>
      <w:r w:rsidRPr="005302A0">
        <w:t>o</w:t>
      </w:r>
      <w:r w:rsidRPr="005302A0">
        <w:rPr>
          <w:spacing w:val="-1"/>
        </w:rPr>
        <w:t xml:space="preserve"> </w:t>
      </w:r>
      <w:r w:rsidRPr="005302A0">
        <w:t>wniosku</w:t>
      </w:r>
      <w:r w:rsidRPr="005302A0">
        <w:rPr>
          <w:spacing w:val="-2"/>
        </w:rPr>
        <w:t xml:space="preserve"> </w:t>
      </w:r>
      <w:r w:rsidRPr="005302A0">
        <w:t>o d</w:t>
      </w:r>
      <w:r w:rsidRPr="005302A0">
        <w:rPr>
          <w:spacing w:val="1"/>
        </w:rPr>
        <w:t>o</w:t>
      </w:r>
      <w:r w:rsidRPr="005302A0">
        <w:t>f</w:t>
      </w:r>
      <w:r w:rsidRPr="005302A0">
        <w:rPr>
          <w:spacing w:val="-3"/>
        </w:rPr>
        <w:t>i</w:t>
      </w:r>
      <w:r w:rsidRPr="005302A0">
        <w:rPr>
          <w:spacing w:val="-1"/>
        </w:rPr>
        <w:t>n</w:t>
      </w:r>
      <w:r w:rsidRPr="005302A0">
        <w:t>a</w:t>
      </w:r>
      <w:r w:rsidRPr="005302A0">
        <w:rPr>
          <w:spacing w:val="-1"/>
        </w:rPr>
        <w:t>n</w:t>
      </w:r>
      <w:r w:rsidRPr="005302A0">
        <w:t>s</w:t>
      </w:r>
      <w:r w:rsidRPr="005302A0">
        <w:rPr>
          <w:spacing w:val="1"/>
        </w:rPr>
        <w:t>o</w:t>
      </w:r>
      <w:r w:rsidRPr="005302A0">
        <w:t>wan</w:t>
      </w:r>
      <w:r w:rsidRPr="005302A0">
        <w:rPr>
          <w:spacing w:val="-1"/>
        </w:rPr>
        <w:t>i</w:t>
      </w:r>
      <w:r w:rsidRPr="005302A0">
        <w:t>e</w:t>
      </w:r>
      <w:r w:rsidRPr="005302A0">
        <w:rPr>
          <w:spacing w:val="-2"/>
        </w:rPr>
        <w:t xml:space="preserve"> </w:t>
      </w:r>
      <w:r w:rsidRPr="005302A0">
        <w:t>w</w:t>
      </w:r>
      <w:r w:rsidRPr="005302A0">
        <w:rPr>
          <w:spacing w:val="1"/>
        </w:rPr>
        <w:t xml:space="preserve"> </w:t>
      </w:r>
      <w:r w:rsidRPr="005302A0">
        <w:t>za</w:t>
      </w:r>
      <w:r w:rsidRPr="005302A0">
        <w:rPr>
          <w:spacing w:val="-1"/>
        </w:rPr>
        <w:t>ł</w:t>
      </w:r>
      <w:r w:rsidRPr="005302A0">
        <w:t>ąc</w:t>
      </w:r>
      <w:r w:rsidRPr="005302A0">
        <w:rPr>
          <w:spacing w:val="-1"/>
        </w:rPr>
        <w:t>zn</w:t>
      </w:r>
      <w:r w:rsidRPr="005302A0">
        <w:t xml:space="preserve">iku </w:t>
      </w:r>
      <w:r w:rsidRPr="005302A0">
        <w:rPr>
          <w:spacing w:val="-3"/>
        </w:rPr>
        <w:t>n</w:t>
      </w:r>
      <w:r w:rsidRPr="005302A0">
        <w:t xml:space="preserve">r </w:t>
      </w:r>
      <w:r w:rsidRPr="005302A0">
        <w:rPr>
          <w:spacing w:val="1"/>
        </w:rPr>
        <w:t>3</w:t>
      </w:r>
      <w:r w:rsidRPr="005302A0">
        <w:t>.</w:t>
      </w:r>
    </w:p>
    <w:p w:rsidR="005302A0" w:rsidRPr="00F77198" w:rsidRDefault="005302A0" w:rsidP="005302A0">
      <w:pPr>
        <w:ind w:left="119" w:right="79"/>
      </w:pPr>
      <w:r w:rsidRPr="005302A0">
        <w:t>W</w:t>
      </w:r>
      <w:r w:rsidRPr="005302A0">
        <w:rPr>
          <w:spacing w:val="1"/>
        </w:rPr>
        <w:t>y</w:t>
      </w:r>
      <w:r w:rsidRPr="005302A0">
        <w:rPr>
          <w:spacing w:val="-1"/>
        </w:rPr>
        <w:t>b</w:t>
      </w:r>
      <w:r w:rsidRPr="005302A0">
        <w:rPr>
          <w:spacing w:val="1"/>
        </w:rPr>
        <w:t>ó</w:t>
      </w:r>
      <w:r w:rsidRPr="005302A0">
        <w:t>r</w:t>
      </w:r>
      <w:r w:rsidRPr="005302A0">
        <w:rPr>
          <w:spacing w:val="2"/>
        </w:rPr>
        <w:t xml:space="preserve"> </w:t>
      </w:r>
      <w:r w:rsidRPr="005302A0">
        <w:rPr>
          <w:spacing w:val="-1"/>
        </w:rPr>
        <w:t>p</w:t>
      </w:r>
      <w:r w:rsidRPr="005302A0">
        <w:t>a</w:t>
      </w:r>
      <w:r w:rsidRPr="005302A0">
        <w:rPr>
          <w:spacing w:val="-3"/>
        </w:rPr>
        <w:t>r</w:t>
      </w:r>
      <w:r w:rsidRPr="005302A0">
        <w:t>tnera</w:t>
      </w:r>
      <w:r w:rsidRPr="005302A0">
        <w:rPr>
          <w:spacing w:val="2"/>
        </w:rPr>
        <w:t xml:space="preserve"> </w:t>
      </w:r>
      <w:r w:rsidRPr="005302A0">
        <w:t>s</w:t>
      </w:r>
      <w:r w:rsidRPr="005302A0">
        <w:rPr>
          <w:spacing w:val="-3"/>
        </w:rPr>
        <w:t>p</w:t>
      </w:r>
      <w:r w:rsidRPr="005302A0">
        <w:rPr>
          <w:spacing w:val="1"/>
        </w:rPr>
        <w:t>o</w:t>
      </w:r>
      <w:r w:rsidRPr="005302A0">
        <w:rPr>
          <w:spacing w:val="-1"/>
        </w:rPr>
        <w:t>z</w:t>
      </w:r>
      <w:r w:rsidRPr="005302A0">
        <w:t>a</w:t>
      </w:r>
      <w:r w:rsidRPr="005302A0">
        <w:rPr>
          <w:spacing w:val="2"/>
        </w:rPr>
        <w:t xml:space="preserve"> </w:t>
      </w:r>
      <w:r w:rsidRPr="005302A0">
        <w:t>se</w:t>
      </w:r>
      <w:r w:rsidRPr="005302A0">
        <w:rPr>
          <w:spacing w:val="-2"/>
        </w:rPr>
        <w:t>k</w:t>
      </w:r>
      <w:r w:rsidRPr="005302A0">
        <w:t>t</w:t>
      </w:r>
      <w:r w:rsidRPr="005302A0">
        <w:rPr>
          <w:spacing w:val="2"/>
        </w:rPr>
        <w:t>o</w:t>
      </w:r>
      <w:r w:rsidRPr="005302A0">
        <w:t>ra</w:t>
      </w:r>
      <w:r w:rsidRPr="005302A0">
        <w:rPr>
          <w:spacing w:val="2"/>
        </w:rPr>
        <w:t xml:space="preserve"> </w:t>
      </w:r>
      <w:r w:rsidRPr="005302A0">
        <w:t>fi</w:t>
      </w:r>
      <w:r w:rsidRPr="005302A0">
        <w:rPr>
          <w:spacing w:val="-1"/>
        </w:rPr>
        <w:t>n</w:t>
      </w:r>
      <w:r w:rsidRPr="005302A0">
        <w:t>a</w:t>
      </w:r>
      <w:r w:rsidRPr="005302A0">
        <w:rPr>
          <w:spacing w:val="-1"/>
        </w:rPr>
        <w:t>n</w:t>
      </w:r>
      <w:r w:rsidRPr="005302A0">
        <w:rPr>
          <w:spacing w:val="-2"/>
        </w:rPr>
        <w:t>s</w:t>
      </w:r>
      <w:r w:rsidRPr="005302A0">
        <w:rPr>
          <w:spacing w:val="1"/>
        </w:rPr>
        <w:t>ó</w:t>
      </w:r>
      <w:r w:rsidRPr="005302A0">
        <w:t>w</w:t>
      </w:r>
      <w:r w:rsidRPr="005302A0">
        <w:rPr>
          <w:spacing w:val="3"/>
        </w:rPr>
        <w:t xml:space="preserve"> </w:t>
      </w:r>
      <w:r w:rsidRPr="005302A0">
        <w:rPr>
          <w:spacing w:val="-1"/>
        </w:rPr>
        <w:t>pub</w:t>
      </w:r>
      <w:r w:rsidRPr="005302A0">
        <w:t>l</w:t>
      </w:r>
      <w:r w:rsidRPr="005302A0">
        <w:rPr>
          <w:spacing w:val="-1"/>
        </w:rPr>
        <w:t>i</w:t>
      </w:r>
      <w:r w:rsidRPr="005302A0">
        <w:t>cz</w:t>
      </w:r>
      <w:r w:rsidRPr="005302A0">
        <w:rPr>
          <w:spacing w:val="-1"/>
        </w:rPr>
        <w:t>n</w:t>
      </w:r>
      <w:r w:rsidRPr="005302A0">
        <w:rPr>
          <w:spacing w:val="1"/>
        </w:rPr>
        <w:t>y</w:t>
      </w:r>
      <w:r w:rsidRPr="005302A0">
        <w:t xml:space="preserve">ch </w:t>
      </w:r>
      <w:r w:rsidRPr="005302A0">
        <w:rPr>
          <w:spacing w:val="-1"/>
        </w:rPr>
        <w:t>p</w:t>
      </w:r>
      <w:r w:rsidRPr="005302A0">
        <w:rPr>
          <w:spacing w:val="1"/>
        </w:rPr>
        <w:t>o</w:t>
      </w:r>
      <w:r w:rsidRPr="005302A0">
        <w:t>win</w:t>
      </w:r>
      <w:r w:rsidRPr="005302A0">
        <w:rPr>
          <w:spacing w:val="-1"/>
        </w:rPr>
        <w:t>i</w:t>
      </w:r>
      <w:r w:rsidRPr="005302A0">
        <w:t>en</w:t>
      </w:r>
      <w:r w:rsidRPr="005302A0">
        <w:rPr>
          <w:spacing w:val="2"/>
        </w:rPr>
        <w:t xml:space="preserve"> </w:t>
      </w:r>
      <w:r w:rsidRPr="005302A0">
        <w:rPr>
          <w:spacing w:val="-1"/>
        </w:rPr>
        <w:t>b</w:t>
      </w:r>
      <w:r w:rsidRPr="005302A0">
        <w:rPr>
          <w:spacing w:val="-2"/>
        </w:rPr>
        <w:t>y</w:t>
      </w:r>
      <w:r w:rsidRPr="005302A0">
        <w:t>ć</w:t>
      </w:r>
      <w:r w:rsidRPr="005302A0">
        <w:rPr>
          <w:spacing w:val="3"/>
        </w:rPr>
        <w:t xml:space="preserve"> </w:t>
      </w:r>
      <w:r w:rsidRPr="005302A0">
        <w:rPr>
          <w:spacing w:val="-1"/>
        </w:rPr>
        <w:t>p</w:t>
      </w:r>
      <w:r w:rsidRPr="005302A0">
        <w:t>r</w:t>
      </w:r>
      <w:r w:rsidRPr="005302A0">
        <w:rPr>
          <w:spacing w:val="-1"/>
        </w:rPr>
        <w:t>z</w:t>
      </w:r>
      <w:r w:rsidRPr="005302A0">
        <w:t>epr</w:t>
      </w:r>
      <w:r w:rsidRPr="005302A0">
        <w:rPr>
          <w:spacing w:val="-2"/>
        </w:rPr>
        <w:t>o</w:t>
      </w:r>
      <w:r w:rsidRPr="005302A0">
        <w:t>wad</w:t>
      </w:r>
      <w:r w:rsidRPr="005302A0">
        <w:rPr>
          <w:spacing w:val="-1"/>
        </w:rPr>
        <w:t>z</w:t>
      </w:r>
      <w:r w:rsidRPr="005302A0">
        <w:rPr>
          <w:spacing w:val="1"/>
        </w:rPr>
        <w:t>o</w:t>
      </w:r>
      <w:r w:rsidRPr="005302A0">
        <w:rPr>
          <w:spacing w:val="-1"/>
        </w:rPr>
        <w:t>n</w:t>
      </w:r>
      <w:r w:rsidRPr="005302A0">
        <w:t>y</w:t>
      </w:r>
      <w:r w:rsidRPr="005302A0">
        <w:rPr>
          <w:spacing w:val="3"/>
        </w:rPr>
        <w:t xml:space="preserve"> </w:t>
      </w:r>
      <w:r w:rsidRPr="005302A0">
        <w:t>z</w:t>
      </w:r>
      <w:r w:rsidRPr="005302A0">
        <w:rPr>
          <w:spacing w:val="2"/>
        </w:rPr>
        <w:t xml:space="preserve"> </w:t>
      </w:r>
      <w:r w:rsidRPr="005302A0">
        <w:rPr>
          <w:spacing w:val="-1"/>
        </w:rPr>
        <w:t>z</w:t>
      </w:r>
      <w:r w:rsidRPr="005302A0">
        <w:t>ac</w:t>
      </w:r>
      <w:r w:rsidRPr="005302A0">
        <w:rPr>
          <w:spacing w:val="-1"/>
        </w:rPr>
        <w:t>ho</w:t>
      </w:r>
      <w:r w:rsidRPr="005302A0">
        <w:t>wan</w:t>
      </w:r>
      <w:r w:rsidRPr="005302A0">
        <w:rPr>
          <w:spacing w:val="-3"/>
        </w:rPr>
        <w:t>i</w:t>
      </w:r>
      <w:r w:rsidRPr="005302A0">
        <w:rPr>
          <w:spacing w:val="-2"/>
        </w:rPr>
        <w:t>e</w:t>
      </w:r>
      <w:r w:rsidRPr="005302A0">
        <w:t xml:space="preserve">m </w:t>
      </w:r>
      <w:r w:rsidRPr="005302A0">
        <w:rPr>
          <w:spacing w:val="-1"/>
        </w:rPr>
        <w:t>z</w:t>
      </w:r>
      <w:r w:rsidRPr="005302A0">
        <w:t>asa</w:t>
      </w:r>
      <w:r w:rsidRPr="005302A0">
        <w:rPr>
          <w:spacing w:val="-1"/>
        </w:rPr>
        <w:t>d</w:t>
      </w:r>
      <w:r w:rsidRPr="005302A0">
        <w:t>y</w:t>
      </w:r>
      <w:r w:rsidRPr="005302A0">
        <w:rPr>
          <w:spacing w:val="3"/>
        </w:rPr>
        <w:t xml:space="preserve"> </w:t>
      </w:r>
      <w:r w:rsidRPr="005302A0">
        <w:rPr>
          <w:spacing w:val="-1"/>
        </w:rPr>
        <w:t>p</w:t>
      </w:r>
      <w:r w:rsidRPr="005302A0">
        <w:t>r</w:t>
      </w:r>
      <w:r w:rsidRPr="005302A0">
        <w:rPr>
          <w:spacing w:val="-1"/>
        </w:rPr>
        <w:t>z</w:t>
      </w:r>
      <w:r w:rsidRPr="005302A0">
        <w:t>ejrzys</w:t>
      </w:r>
      <w:r w:rsidRPr="005302A0">
        <w:rPr>
          <w:spacing w:val="-2"/>
        </w:rPr>
        <w:t>t</w:t>
      </w:r>
      <w:r w:rsidRPr="005302A0">
        <w:rPr>
          <w:spacing w:val="1"/>
        </w:rPr>
        <w:t>o</w:t>
      </w:r>
      <w:r w:rsidRPr="005302A0">
        <w:t>ści</w:t>
      </w:r>
      <w:r w:rsidRPr="005302A0">
        <w:rPr>
          <w:spacing w:val="3"/>
        </w:rPr>
        <w:t xml:space="preserve"> </w:t>
      </w:r>
      <w:r w:rsidRPr="005302A0">
        <w:t>i</w:t>
      </w:r>
      <w:r w:rsidRPr="005302A0">
        <w:rPr>
          <w:spacing w:val="2"/>
        </w:rPr>
        <w:t xml:space="preserve"> </w:t>
      </w:r>
      <w:r w:rsidRPr="005302A0">
        <w:t>r</w:t>
      </w:r>
      <w:r w:rsidRPr="005302A0">
        <w:rPr>
          <w:spacing w:val="-1"/>
        </w:rPr>
        <w:t>ó</w:t>
      </w:r>
      <w:r w:rsidRPr="005302A0">
        <w:t>wnego</w:t>
      </w:r>
      <w:r w:rsidRPr="005302A0">
        <w:rPr>
          <w:spacing w:val="3"/>
        </w:rPr>
        <w:t xml:space="preserve"> </w:t>
      </w:r>
      <w:r w:rsidRPr="005302A0">
        <w:t>tr</w:t>
      </w:r>
      <w:r w:rsidRPr="005302A0">
        <w:rPr>
          <w:spacing w:val="-2"/>
        </w:rPr>
        <w:t>a</w:t>
      </w:r>
      <w:r w:rsidRPr="005302A0">
        <w:t>k</w:t>
      </w:r>
      <w:r w:rsidRPr="005302A0">
        <w:rPr>
          <w:spacing w:val="-2"/>
        </w:rPr>
        <w:t>t</w:t>
      </w:r>
      <w:r w:rsidRPr="005302A0">
        <w:rPr>
          <w:spacing w:val="1"/>
        </w:rPr>
        <w:t>o</w:t>
      </w:r>
      <w:r w:rsidRPr="005302A0">
        <w:t>wan</w:t>
      </w:r>
      <w:r w:rsidRPr="005302A0">
        <w:rPr>
          <w:spacing w:val="-1"/>
        </w:rPr>
        <w:t>i</w:t>
      </w:r>
      <w:r w:rsidRPr="005302A0">
        <w:t>a</w:t>
      </w:r>
      <w:r w:rsidRPr="005302A0">
        <w:rPr>
          <w:spacing w:val="2"/>
        </w:rPr>
        <w:t xml:space="preserve"> </w:t>
      </w:r>
      <w:r w:rsidRPr="005302A0">
        <w:rPr>
          <w:spacing w:val="-1"/>
        </w:rPr>
        <w:t>p</w:t>
      </w:r>
      <w:r w:rsidRPr="005302A0">
        <w:rPr>
          <w:spacing w:val="1"/>
        </w:rPr>
        <w:t>o</w:t>
      </w:r>
      <w:r w:rsidRPr="005302A0">
        <w:rPr>
          <w:spacing w:val="-3"/>
        </w:rPr>
        <w:t>d</w:t>
      </w:r>
      <w:r w:rsidRPr="005302A0">
        <w:rPr>
          <w:spacing w:val="1"/>
        </w:rPr>
        <w:t>m</w:t>
      </w:r>
      <w:r w:rsidRPr="005302A0">
        <w:rPr>
          <w:spacing w:val="-3"/>
        </w:rPr>
        <w:t>i</w:t>
      </w:r>
      <w:r w:rsidRPr="005302A0">
        <w:rPr>
          <w:spacing w:val="1"/>
        </w:rPr>
        <w:t>o</w:t>
      </w:r>
      <w:r w:rsidRPr="005302A0">
        <w:rPr>
          <w:spacing w:val="-2"/>
        </w:rPr>
        <w:t>t</w:t>
      </w:r>
      <w:r w:rsidRPr="005302A0">
        <w:rPr>
          <w:spacing w:val="1"/>
        </w:rPr>
        <w:t>ó</w:t>
      </w:r>
      <w:r w:rsidRPr="005302A0">
        <w:t>w.</w:t>
      </w:r>
      <w:r w:rsidRPr="005302A0">
        <w:rPr>
          <w:spacing w:val="3"/>
        </w:rPr>
        <w:t xml:space="preserve"> </w:t>
      </w:r>
      <w:r w:rsidRPr="005302A0">
        <w:rPr>
          <w:spacing w:val="-1"/>
        </w:rPr>
        <w:t>D</w:t>
      </w:r>
      <w:r w:rsidRPr="005302A0">
        <w:rPr>
          <w:spacing w:val="1"/>
        </w:rPr>
        <w:t>o</w:t>
      </w:r>
      <w:r w:rsidRPr="005302A0">
        <w:rPr>
          <w:spacing w:val="-2"/>
        </w:rPr>
        <w:t>k</w:t>
      </w:r>
      <w:r w:rsidRPr="005302A0">
        <w:rPr>
          <w:spacing w:val="1"/>
        </w:rPr>
        <w:t>o</w:t>
      </w:r>
      <w:r w:rsidRPr="005302A0">
        <w:rPr>
          <w:spacing w:val="-1"/>
        </w:rPr>
        <w:t>nu</w:t>
      </w:r>
      <w:r w:rsidRPr="005302A0">
        <w:t>jąc</w:t>
      </w:r>
      <w:r w:rsidRPr="005302A0">
        <w:rPr>
          <w:spacing w:val="3"/>
        </w:rPr>
        <w:t xml:space="preserve"> </w:t>
      </w:r>
      <w:r w:rsidRPr="005302A0">
        <w:rPr>
          <w:spacing w:val="-2"/>
        </w:rPr>
        <w:t>w</w:t>
      </w:r>
      <w:r w:rsidRPr="005302A0">
        <w:rPr>
          <w:spacing w:val="1"/>
        </w:rPr>
        <w:t>y</w:t>
      </w:r>
      <w:r w:rsidRPr="005302A0">
        <w:rPr>
          <w:spacing w:val="-1"/>
        </w:rPr>
        <w:t>b</w:t>
      </w:r>
      <w:r w:rsidRPr="005302A0">
        <w:rPr>
          <w:spacing w:val="1"/>
        </w:rPr>
        <w:t>o</w:t>
      </w:r>
      <w:r w:rsidRPr="005302A0">
        <w:t>r</w:t>
      </w:r>
      <w:r w:rsidRPr="005302A0">
        <w:rPr>
          <w:spacing w:val="-1"/>
        </w:rPr>
        <w:t>u</w:t>
      </w:r>
      <w:r w:rsidRPr="005302A0">
        <w:t>, Wn</w:t>
      </w:r>
      <w:r w:rsidRPr="005302A0">
        <w:rPr>
          <w:spacing w:val="-1"/>
        </w:rPr>
        <w:t>i</w:t>
      </w:r>
      <w:r w:rsidRPr="005302A0">
        <w:rPr>
          <w:spacing w:val="1"/>
        </w:rPr>
        <w:t>o</w:t>
      </w:r>
      <w:r w:rsidRPr="005302A0">
        <w:t>s</w:t>
      </w:r>
      <w:r w:rsidRPr="005302A0">
        <w:rPr>
          <w:spacing w:val="-2"/>
        </w:rPr>
        <w:t>k</w:t>
      </w:r>
      <w:r w:rsidRPr="005302A0">
        <w:rPr>
          <w:spacing w:val="1"/>
        </w:rPr>
        <w:t>o</w:t>
      </w:r>
      <w:r w:rsidRPr="005302A0">
        <w:rPr>
          <w:spacing w:val="-1"/>
        </w:rPr>
        <w:t>d</w:t>
      </w:r>
      <w:r w:rsidRPr="005302A0">
        <w:t>awc</w:t>
      </w:r>
      <w:r w:rsidRPr="005302A0">
        <w:rPr>
          <w:spacing w:val="-2"/>
        </w:rPr>
        <w:t>a</w:t>
      </w:r>
      <w:r w:rsidRPr="005302A0">
        <w:t>,</w:t>
      </w:r>
      <w:r w:rsidRPr="005302A0">
        <w:rPr>
          <w:spacing w:val="3"/>
        </w:rPr>
        <w:t xml:space="preserve"> </w:t>
      </w:r>
      <w:r w:rsidRPr="005302A0">
        <w:t>je</w:t>
      </w:r>
      <w:r w:rsidRPr="005302A0">
        <w:rPr>
          <w:spacing w:val="-2"/>
        </w:rPr>
        <w:t>s</w:t>
      </w:r>
      <w:r w:rsidRPr="005302A0">
        <w:t xml:space="preserve">t </w:t>
      </w:r>
      <w:r w:rsidRPr="00F77198">
        <w:rPr>
          <w:spacing w:val="-1"/>
        </w:rPr>
        <w:t>z</w:t>
      </w:r>
      <w:r w:rsidRPr="00F77198">
        <w:rPr>
          <w:spacing w:val="1"/>
        </w:rPr>
        <w:t>o</w:t>
      </w:r>
      <w:r w:rsidRPr="00F77198">
        <w:rPr>
          <w:spacing w:val="-1"/>
        </w:rPr>
        <w:t>b</w:t>
      </w:r>
      <w:r w:rsidRPr="00F77198">
        <w:rPr>
          <w:spacing w:val="1"/>
        </w:rPr>
        <w:t>o</w:t>
      </w:r>
      <w:r w:rsidRPr="00F77198">
        <w:t>wią</w:t>
      </w:r>
      <w:r w:rsidRPr="00F77198">
        <w:rPr>
          <w:spacing w:val="-1"/>
        </w:rPr>
        <w:t>z</w:t>
      </w:r>
      <w:r w:rsidRPr="00F77198">
        <w:t>a</w:t>
      </w:r>
      <w:r w:rsidRPr="00F77198">
        <w:rPr>
          <w:spacing w:val="-3"/>
        </w:rPr>
        <w:t>n</w:t>
      </w:r>
      <w:r w:rsidRPr="00F77198">
        <w:t>y</w:t>
      </w:r>
      <w:r w:rsidRPr="00F77198">
        <w:rPr>
          <w:spacing w:val="1"/>
        </w:rPr>
        <w:t xml:space="preserve"> </w:t>
      </w:r>
      <w:r w:rsidRPr="00F77198">
        <w:t>do</w:t>
      </w:r>
      <w:r w:rsidRPr="00F77198">
        <w:rPr>
          <w:spacing w:val="-1"/>
        </w:rPr>
        <w:t xml:space="preserve"> </w:t>
      </w:r>
      <w:r w:rsidRPr="00F77198">
        <w:t>pr</w:t>
      </w:r>
      <w:r w:rsidRPr="00F77198">
        <w:rPr>
          <w:spacing w:val="-1"/>
        </w:rPr>
        <w:t>z</w:t>
      </w:r>
      <w:r w:rsidRPr="00F77198">
        <w:t>ed</w:t>
      </w:r>
      <w:r w:rsidRPr="00F77198">
        <w:rPr>
          <w:spacing w:val="-2"/>
        </w:rPr>
        <w:t>ł</w:t>
      </w:r>
      <w:r w:rsidRPr="00F77198">
        <w:rPr>
          <w:spacing w:val="1"/>
        </w:rPr>
        <w:t>o</w:t>
      </w:r>
      <w:r w:rsidRPr="00F77198">
        <w:rPr>
          <w:spacing w:val="-1"/>
        </w:rPr>
        <w:t>ż</w:t>
      </w:r>
      <w:r w:rsidRPr="00F77198">
        <w:rPr>
          <w:spacing w:val="-2"/>
        </w:rPr>
        <w:t>e</w:t>
      </w:r>
      <w:r w:rsidRPr="00F77198">
        <w:t>nia wraz z w</w:t>
      </w:r>
      <w:r w:rsidRPr="00F77198">
        <w:rPr>
          <w:spacing w:val="-1"/>
        </w:rPr>
        <w:t>n</w:t>
      </w:r>
      <w:r w:rsidRPr="00F77198">
        <w:rPr>
          <w:spacing w:val="-3"/>
        </w:rPr>
        <w:t>i</w:t>
      </w:r>
      <w:r w:rsidRPr="00F77198">
        <w:rPr>
          <w:spacing w:val="1"/>
        </w:rPr>
        <w:t>o</w:t>
      </w:r>
      <w:r w:rsidRPr="00F77198">
        <w:t>sk</w:t>
      </w:r>
      <w:r w:rsidRPr="00F77198">
        <w:rPr>
          <w:spacing w:val="-2"/>
        </w:rPr>
        <w:t>i</w:t>
      </w:r>
      <w:r w:rsidRPr="00F77198">
        <w:t>em</w:t>
      </w:r>
      <w:r w:rsidRPr="00F77198">
        <w:rPr>
          <w:spacing w:val="-1"/>
        </w:rPr>
        <w:t xml:space="preserve"> </w:t>
      </w:r>
      <w:r w:rsidRPr="00F77198">
        <w:t>o d</w:t>
      </w:r>
      <w:r w:rsidRPr="00F77198">
        <w:rPr>
          <w:spacing w:val="1"/>
        </w:rPr>
        <w:t>o</w:t>
      </w:r>
      <w:r w:rsidRPr="00F77198">
        <w:rPr>
          <w:spacing w:val="-3"/>
        </w:rPr>
        <w:t>f</w:t>
      </w:r>
      <w:r w:rsidRPr="00F77198">
        <w:t>i</w:t>
      </w:r>
      <w:r w:rsidRPr="00F77198">
        <w:rPr>
          <w:spacing w:val="-1"/>
        </w:rPr>
        <w:t>n</w:t>
      </w:r>
      <w:r w:rsidRPr="00F77198">
        <w:t>a</w:t>
      </w:r>
      <w:r w:rsidRPr="00F77198">
        <w:rPr>
          <w:spacing w:val="-1"/>
        </w:rPr>
        <w:t>n</w:t>
      </w:r>
      <w:r w:rsidRPr="00F77198">
        <w:t>s</w:t>
      </w:r>
      <w:r w:rsidRPr="00F77198">
        <w:rPr>
          <w:spacing w:val="1"/>
        </w:rPr>
        <w:t>o</w:t>
      </w:r>
      <w:r w:rsidRPr="00F77198">
        <w:t>wan</w:t>
      </w:r>
      <w:r w:rsidRPr="00F77198">
        <w:rPr>
          <w:spacing w:val="-1"/>
        </w:rPr>
        <w:t>i</w:t>
      </w:r>
      <w:r w:rsidRPr="00F77198">
        <w:t>e</w:t>
      </w:r>
      <w:r w:rsidRPr="00F77198">
        <w:rPr>
          <w:spacing w:val="-2"/>
        </w:rPr>
        <w:t xml:space="preserve"> </w:t>
      </w:r>
      <w:r w:rsidRPr="00F77198">
        <w:t>następ</w:t>
      </w:r>
      <w:r w:rsidRPr="00F77198">
        <w:rPr>
          <w:spacing w:val="-1"/>
        </w:rPr>
        <w:t>u</w:t>
      </w:r>
      <w:r w:rsidRPr="00F77198">
        <w:t>ją</w:t>
      </w:r>
      <w:r w:rsidRPr="00F77198">
        <w:rPr>
          <w:spacing w:val="-2"/>
        </w:rPr>
        <w:t>c</w:t>
      </w:r>
      <w:r w:rsidRPr="00F77198">
        <w:rPr>
          <w:spacing w:val="1"/>
        </w:rPr>
        <w:t>y</w:t>
      </w:r>
      <w:r w:rsidRPr="00F77198">
        <w:rPr>
          <w:spacing w:val="-2"/>
        </w:rPr>
        <w:t>c</w:t>
      </w:r>
      <w:r w:rsidRPr="00F77198">
        <w:t>h d</w:t>
      </w:r>
      <w:r w:rsidRPr="00F77198">
        <w:rPr>
          <w:spacing w:val="1"/>
        </w:rPr>
        <w:t>o</w:t>
      </w:r>
      <w:r w:rsidRPr="00F77198">
        <w:t>k</w:t>
      </w:r>
      <w:r w:rsidRPr="00F77198">
        <w:rPr>
          <w:spacing w:val="-3"/>
        </w:rPr>
        <w:t>u</w:t>
      </w:r>
      <w:r w:rsidRPr="00F77198">
        <w:rPr>
          <w:spacing w:val="1"/>
        </w:rPr>
        <w:t>m</w:t>
      </w:r>
      <w:r w:rsidRPr="00F77198">
        <w:t>en</w:t>
      </w:r>
      <w:r w:rsidRPr="00F77198">
        <w:rPr>
          <w:spacing w:val="-2"/>
        </w:rPr>
        <w:t>t</w:t>
      </w:r>
      <w:r w:rsidRPr="00F77198">
        <w:rPr>
          <w:spacing w:val="1"/>
        </w:rPr>
        <w:t>ó</w:t>
      </w:r>
      <w:r w:rsidRPr="00F77198">
        <w:rPr>
          <w:spacing w:val="-2"/>
        </w:rPr>
        <w:t>w</w:t>
      </w:r>
      <w:r w:rsidRPr="00F77198">
        <w:t>:</w:t>
      </w:r>
    </w:p>
    <w:p w:rsidR="005302A0" w:rsidRPr="00F77198" w:rsidRDefault="005302A0" w:rsidP="005302A0">
      <w:pPr>
        <w:spacing w:line="358" w:lineRule="auto"/>
        <w:ind w:left="839" w:right="78" w:hanging="360"/>
      </w:pPr>
      <w:r w:rsidRPr="00F77198">
        <w:t xml:space="preserve">a)  </w:t>
      </w:r>
      <w:r w:rsidRPr="00F77198">
        <w:rPr>
          <w:spacing w:val="38"/>
        </w:rPr>
        <w:t xml:space="preserve"> </w:t>
      </w:r>
      <w:r w:rsidRPr="00F77198">
        <w:t xml:space="preserve">Treść  </w:t>
      </w:r>
      <w:r w:rsidRPr="00F77198">
        <w:rPr>
          <w:spacing w:val="12"/>
        </w:rPr>
        <w:t xml:space="preserve"> </w:t>
      </w:r>
      <w:r w:rsidRPr="00F77198">
        <w:rPr>
          <w:spacing w:val="1"/>
        </w:rPr>
        <w:t>o</w:t>
      </w:r>
      <w:r w:rsidRPr="00F77198">
        <w:rPr>
          <w:spacing w:val="-3"/>
        </w:rPr>
        <w:t>g</w:t>
      </w:r>
      <w:r w:rsidRPr="00F77198">
        <w:t>ł</w:t>
      </w:r>
      <w:r w:rsidRPr="00F77198">
        <w:rPr>
          <w:spacing w:val="2"/>
        </w:rPr>
        <w:t>o</w:t>
      </w:r>
      <w:r w:rsidRPr="00F77198">
        <w:t>s</w:t>
      </w:r>
      <w:r w:rsidRPr="00F77198">
        <w:rPr>
          <w:spacing w:val="-3"/>
        </w:rPr>
        <w:t>z</w:t>
      </w:r>
      <w:r w:rsidRPr="00F77198">
        <w:t>en</w:t>
      </w:r>
      <w:r w:rsidRPr="00F77198">
        <w:rPr>
          <w:spacing w:val="-1"/>
        </w:rPr>
        <w:t>i</w:t>
      </w:r>
      <w:r w:rsidRPr="00F77198">
        <w:t xml:space="preserve">a  </w:t>
      </w:r>
      <w:r w:rsidRPr="00F77198">
        <w:rPr>
          <w:spacing w:val="11"/>
        </w:rPr>
        <w:t xml:space="preserve"> </w:t>
      </w:r>
      <w:r w:rsidRPr="00F77198">
        <w:t xml:space="preserve">i  </w:t>
      </w:r>
      <w:r w:rsidRPr="00F77198">
        <w:rPr>
          <w:spacing w:val="11"/>
        </w:rPr>
        <w:t xml:space="preserve"> </w:t>
      </w:r>
      <w:r w:rsidRPr="00F77198">
        <w:rPr>
          <w:spacing w:val="-1"/>
        </w:rPr>
        <w:t>p</w:t>
      </w:r>
      <w:r w:rsidRPr="00F77198">
        <w:rPr>
          <w:spacing w:val="1"/>
        </w:rPr>
        <w:t>o</w:t>
      </w:r>
      <w:r w:rsidRPr="00F77198">
        <w:t>t</w:t>
      </w:r>
      <w:r w:rsidRPr="00F77198">
        <w:rPr>
          <w:spacing w:val="-2"/>
        </w:rPr>
        <w:t>w</w:t>
      </w:r>
      <w:r w:rsidRPr="00F77198">
        <w:t>ier</w:t>
      </w:r>
      <w:r w:rsidRPr="00F77198">
        <w:rPr>
          <w:spacing w:val="-1"/>
        </w:rPr>
        <w:t>dz</w:t>
      </w:r>
      <w:r w:rsidRPr="00F77198">
        <w:t>en</w:t>
      </w:r>
      <w:r w:rsidRPr="00F77198">
        <w:rPr>
          <w:spacing w:val="-1"/>
        </w:rPr>
        <w:t>i</w:t>
      </w:r>
      <w:r w:rsidRPr="00F77198">
        <w:t xml:space="preserve">e  </w:t>
      </w:r>
      <w:r w:rsidRPr="00F77198">
        <w:rPr>
          <w:spacing w:val="12"/>
        </w:rPr>
        <w:t xml:space="preserve"> </w:t>
      </w:r>
      <w:r w:rsidRPr="00F77198">
        <w:t xml:space="preserve">jego  </w:t>
      </w:r>
      <w:r w:rsidRPr="00F77198">
        <w:rPr>
          <w:spacing w:val="12"/>
        </w:rPr>
        <w:t xml:space="preserve"> </w:t>
      </w:r>
      <w:r w:rsidRPr="00F77198">
        <w:rPr>
          <w:spacing w:val="-1"/>
        </w:rPr>
        <w:t>pub</w:t>
      </w:r>
      <w:r w:rsidRPr="00F77198">
        <w:t>l</w:t>
      </w:r>
      <w:r w:rsidRPr="00F77198">
        <w:rPr>
          <w:spacing w:val="-1"/>
        </w:rPr>
        <w:t>i</w:t>
      </w:r>
      <w:r w:rsidRPr="00F77198">
        <w:t xml:space="preserve">kacji.  </w:t>
      </w:r>
      <w:r w:rsidRPr="00F77198">
        <w:rPr>
          <w:spacing w:val="8"/>
        </w:rPr>
        <w:t xml:space="preserve"> </w:t>
      </w:r>
      <w:r w:rsidRPr="00F77198">
        <w:t>Ogł</w:t>
      </w:r>
      <w:r w:rsidRPr="00F77198">
        <w:rPr>
          <w:spacing w:val="1"/>
        </w:rPr>
        <w:t>o</w:t>
      </w:r>
      <w:r w:rsidRPr="00F77198">
        <w:t>s</w:t>
      </w:r>
      <w:r w:rsidRPr="00F77198">
        <w:rPr>
          <w:spacing w:val="-1"/>
        </w:rPr>
        <w:t>z</w:t>
      </w:r>
      <w:r w:rsidRPr="00F77198">
        <w:t>en</w:t>
      </w:r>
      <w:r w:rsidRPr="00F77198">
        <w:rPr>
          <w:spacing w:val="-1"/>
        </w:rPr>
        <w:t>i</w:t>
      </w:r>
      <w:r w:rsidRPr="00F77198">
        <w:t xml:space="preserve">e  </w:t>
      </w:r>
      <w:r w:rsidRPr="00F77198">
        <w:rPr>
          <w:spacing w:val="9"/>
        </w:rPr>
        <w:t xml:space="preserve"> </w:t>
      </w:r>
      <w:r w:rsidRPr="00F77198">
        <w:rPr>
          <w:spacing w:val="1"/>
        </w:rPr>
        <w:t>m</w:t>
      </w:r>
      <w:r w:rsidRPr="00F77198">
        <w:rPr>
          <w:spacing w:val="-1"/>
        </w:rPr>
        <w:t>u</w:t>
      </w:r>
      <w:r w:rsidRPr="00F77198">
        <w:t xml:space="preserve">si  </w:t>
      </w:r>
      <w:r w:rsidRPr="00F77198">
        <w:rPr>
          <w:spacing w:val="11"/>
        </w:rPr>
        <w:t xml:space="preserve"> </w:t>
      </w:r>
      <w:r w:rsidRPr="00F77198">
        <w:t>spełn</w:t>
      </w:r>
      <w:r w:rsidRPr="00F77198">
        <w:rPr>
          <w:spacing w:val="-3"/>
        </w:rPr>
        <w:t>i</w:t>
      </w:r>
      <w:r w:rsidRPr="00F77198">
        <w:t xml:space="preserve">ać  </w:t>
      </w:r>
      <w:r w:rsidRPr="00F77198">
        <w:rPr>
          <w:spacing w:val="11"/>
        </w:rPr>
        <w:t xml:space="preserve"> </w:t>
      </w:r>
      <w:r w:rsidRPr="00F77198">
        <w:t>waru</w:t>
      </w:r>
      <w:r w:rsidRPr="00F77198">
        <w:rPr>
          <w:spacing w:val="-1"/>
        </w:rPr>
        <w:t>n</w:t>
      </w:r>
      <w:r w:rsidRPr="00F77198">
        <w:t>ki en</w:t>
      </w:r>
      <w:r w:rsidRPr="00F77198">
        <w:rPr>
          <w:spacing w:val="-1"/>
        </w:rPr>
        <w:t>u</w:t>
      </w:r>
      <w:r w:rsidRPr="00F77198">
        <w:rPr>
          <w:spacing w:val="1"/>
        </w:rPr>
        <w:t>m</w:t>
      </w:r>
      <w:r w:rsidRPr="00F77198">
        <w:t>er</w:t>
      </w:r>
      <w:r w:rsidRPr="00F77198">
        <w:rPr>
          <w:spacing w:val="-2"/>
        </w:rPr>
        <w:t>a</w:t>
      </w:r>
      <w:r w:rsidRPr="00F77198">
        <w:t>t</w:t>
      </w:r>
      <w:r w:rsidRPr="00F77198">
        <w:rPr>
          <w:spacing w:val="-1"/>
        </w:rPr>
        <w:t>y</w:t>
      </w:r>
      <w:r w:rsidRPr="00F77198">
        <w:t>wnie</w:t>
      </w:r>
      <w:r w:rsidRPr="00F77198">
        <w:rPr>
          <w:spacing w:val="-2"/>
        </w:rPr>
        <w:t xml:space="preserve"> </w:t>
      </w:r>
      <w:r w:rsidRPr="00F77198">
        <w:t>w</w:t>
      </w:r>
      <w:r w:rsidRPr="00F77198">
        <w:rPr>
          <w:spacing w:val="-1"/>
        </w:rPr>
        <w:t>y</w:t>
      </w:r>
      <w:r w:rsidRPr="00F77198">
        <w:rPr>
          <w:spacing w:val="1"/>
        </w:rPr>
        <w:t>m</w:t>
      </w:r>
      <w:r w:rsidRPr="00F77198">
        <w:t>ie</w:t>
      </w:r>
      <w:r w:rsidRPr="00F77198">
        <w:rPr>
          <w:spacing w:val="-1"/>
        </w:rPr>
        <w:t>n</w:t>
      </w:r>
      <w:r w:rsidRPr="00F77198">
        <w:rPr>
          <w:spacing w:val="-3"/>
        </w:rPr>
        <w:t>i</w:t>
      </w:r>
      <w:r w:rsidRPr="00F77198">
        <w:rPr>
          <w:spacing w:val="1"/>
        </w:rPr>
        <w:t>o</w:t>
      </w:r>
      <w:r w:rsidRPr="00F77198">
        <w:rPr>
          <w:spacing w:val="-1"/>
        </w:rPr>
        <w:t>n</w:t>
      </w:r>
      <w:r w:rsidRPr="00F77198">
        <w:t>e</w:t>
      </w:r>
      <w:r w:rsidRPr="00F77198">
        <w:rPr>
          <w:spacing w:val="1"/>
        </w:rPr>
        <w:t xml:space="preserve"> </w:t>
      </w:r>
      <w:r w:rsidRPr="00F77198">
        <w:t>w</w:t>
      </w:r>
      <w:r w:rsidRPr="00F77198">
        <w:rPr>
          <w:spacing w:val="1"/>
        </w:rPr>
        <w:t xml:space="preserve"> </w:t>
      </w:r>
      <w:r w:rsidRPr="00F77198">
        <w:rPr>
          <w:spacing w:val="-3"/>
        </w:rPr>
        <w:t>a</w:t>
      </w:r>
      <w:r w:rsidRPr="00F77198">
        <w:t xml:space="preserve">rt. </w:t>
      </w:r>
      <w:r w:rsidRPr="00F77198">
        <w:rPr>
          <w:spacing w:val="-1"/>
        </w:rPr>
        <w:t>3</w:t>
      </w:r>
      <w:r w:rsidRPr="00F77198">
        <w:t>3</w:t>
      </w:r>
      <w:r w:rsidRPr="00F77198">
        <w:rPr>
          <w:spacing w:val="1"/>
        </w:rPr>
        <w:t xml:space="preserve"> </w:t>
      </w:r>
      <w:r w:rsidRPr="00F77198">
        <w:t>u</w:t>
      </w:r>
      <w:r w:rsidRPr="00F77198">
        <w:rPr>
          <w:spacing w:val="-3"/>
        </w:rPr>
        <w:t>s</w:t>
      </w:r>
      <w:r w:rsidRPr="00F77198">
        <w:t>t. 2</w:t>
      </w:r>
      <w:r w:rsidRPr="00F77198">
        <w:rPr>
          <w:spacing w:val="-1"/>
        </w:rPr>
        <w:t xml:space="preserve"> </w:t>
      </w:r>
      <w:r w:rsidRPr="00F77198">
        <w:t>Us</w:t>
      </w:r>
      <w:r w:rsidRPr="00F77198">
        <w:rPr>
          <w:spacing w:val="1"/>
        </w:rPr>
        <w:t>t</w:t>
      </w:r>
      <w:r w:rsidRPr="00F77198">
        <w:rPr>
          <w:spacing w:val="-3"/>
        </w:rPr>
        <w:t>a</w:t>
      </w:r>
      <w:r w:rsidRPr="00F77198">
        <w:t>wy</w:t>
      </w:r>
      <w:r w:rsidRPr="00F77198">
        <w:rPr>
          <w:spacing w:val="-1"/>
        </w:rPr>
        <w:t xml:space="preserve"> </w:t>
      </w:r>
      <w:r w:rsidRPr="00F77198">
        <w:rPr>
          <w:spacing w:val="-2"/>
        </w:rPr>
        <w:t>w</w:t>
      </w:r>
      <w:r w:rsidRPr="00F77198">
        <w:rPr>
          <w:spacing w:val="-1"/>
        </w:rPr>
        <w:t>d</w:t>
      </w:r>
      <w:r w:rsidRPr="00F77198">
        <w:t>r</w:t>
      </w:r>
      <w:r w:rsidRPr="00F77198">
        <w:rPr>
          <w:spacing w:val="1"/>
        </w:rPr>
        <w:t>o</w:t>
      </w:r>
      <w:r w:rsidRPr="00F77198">
        <w:rPr>
          <w:spacing w:val="-1"/>
        </w:rPr>
        <w:t>ż</w:t>
      </w:r>
      <w:r w:rsidRPr="00F77198">
        <w:t>en</w:t>
      </w:r>
      <w:r w:rsidRPr="00F77198">
        <w:rPr>
          <w:spacing w:val="-1"/>
        </w:rPr>
        <w:t>io</w:t>
      </w:r>
      <w:r w:rsidRPr="00F77198">
        <w:t>w</w:t>
      </w:r>
      <w:r w:rsidRPr="00F77198">
        <w:rPr>
          <w:spacing w:val="1"/>
        </w:rPr>
        <w:t>e</w:t>
      </w:r>
      <w:r w:rsidRPr="00F77198">
        <w:t>j.</w:t>
      </w:r>
    </w:p>
    <w:p w:rsidR="005302A0" w:rsidRPr="00F77198" w:rsidRDefault="005302A0" w:rsidP="005302A0">
      <w:pPr>
        <w:spacing w:before="2"/>
        <w:ind w:left="479"/>
      </w:pPr>
      <w:r w:rsidRPr="00F77198">
        <w:rPr>
          <w:spacing w:val="-1"/>
        </w:rPr>
        <w:t>b</w:t>
      </w:r>
      <w:r w:rsidRPr="00F77198">
        <w:t xml:space="preserve">)  </w:t>
      </w:r>
      <w:r w:rsidRPr="00F77198">
        <w:rPr>
          <w:spacing w:val="29"/>
        </w:rPr>
        <w:t xml:space="preserve"> </w:t>
      </w:r>
      <w:r w:rsidRPr="00F77198">
        <w:t>Reg</w:t>
      </w:r>
      <w:r w:rsidRPr="00F77198">
        <w:rPr>
          <w:spacing w:val="-1"/>
        </w:rPr>
        <w:t>u</w:t>
      </w:r>
      <w:r w:rsidRPr="00F77198">
        <w:t>lamin i</w:t>
      </w:r>
      <w:r w:rsidRPr="00F77198">
        <w:rPr>
          <w:spacing w:val="-2"/>
        </w:rPr>
        <w:t xml:space="preserve"> </w:t>
      </w:r>
      <w:r w:rsidRPr="00F77198">
        <w:t>kr</w:t>
      </w:r>
      <w:r w:rsidRPr="00F77198">
        <w:rPr>
          <w:spacing w:val="-2"/>
        </w:rPr>
        <w:t>y</w:t>
      </w:r>
      <w:r w:rsidRPr="00F77198">
        <w:t>t</w:t>
      </w:r>
      <w:r w:rsidRPr="00F77198">
        <w:rPr>
          <w:spacing w:val="1"/>
        </w:rPr>
        <w:t>e</w:t>
      </w:r>
      <w:r w:rsidRPr="00F77198">
        <w:t>ria</w:t>
      </w:r>
      <w:r w:rsidRPr="00F77198">
        <w:rPr>
          <w:spacing w:val="-3"/>
        </w:rPr>
        <w:t xml:space="preserve"> </w:t>
      </w:r>
      <w:r w:rsidRPr="00F77198">
        <w:t>w</w:t>
      </w:r>
      <w:r w:rsidRPr="00F77198">
        <w:rPr>
          <w:spacing w:val="1"/>
        </w:rPr>
        <w:t>y</w:t>
      </w:r>
      <w:r w:rsidRPr="00F77198">
        <w:rPr>
          <w:spacing w:val="-3"/>
        </w:rPr>
        <w:t>b</w:t>
      </w:r>
      <w:r w:rsidRPr="00F77198">
        <w:rPr>
          <w:spacing w:val="1"/>
        </w:rPr>
        <w:t>o</w:t>
      </w:r>
      <w:r w:rsidRPr="00F77198">
        <w:rPr>
          <w:spacing w:val="-3"/>
        </w:rPr>
        <w:t>r</w:t>
      </w:r>
      <w:r w:rsidRPr="00F77198">
        <w:t>u part</w:t>
      </w:r>
      <w:r w:rsidRPr="00F77198">
        <w:rPr>
          <w:spacing w:val="-1"/>
        </w:rPr>
        <w:t>n</w:t>
      </w:r>
      <w:r w:rsidRPr="00F77198">
        <w:t>era</w:t>
      </w:r>
      <w:r w:rsidR="00CF4D07" w:rsidRPr="00F77198">
        <w:t>.</w:t>
      </w:r>
      <w:r w:rsidRPr="00F77198">
        <w:t xml:space="preserve"> </w:t>
      </w:r>
    </w:p>
    <w:p w:rsidR="005302A0" w:rsidRPr="00F77198" w:rsidRDefault="005302A0" w:rsidP="005302A0">
      <w:pPr>
        <w:spacing w:before="5" w:line="120" w:lineRule="exact"/>
        <w:rPr>
          <w:sz w:val="13"/>
          <w:szCs w:val="13"/>
        </w:rPr>
      </w:pPr>
    </w:p>
    <w:p w:rsidR="005302A0" w:rsidRPr="00F77198" w:rsidRDefault="005302A0" w:rsidP="005302A0">
      <w:pPr>
        <w:ind w:left="839" w:right="78" w:hanging="360"/>
      </w:pPr>
      <w:r w:rsidRPr="00F77198">
        <w:t xml:space="preserve">c)   </w:t>
      </w:r>
      <w:r w:rsidRPr="00F77198">
        <w:rPr>
          <w:spacing w:val="1"/>
        </w:rPr>
        <w:t xml:space="preserve"> </w:t>
      </w:r>
      <w:r w:rsidRPr="00F77198">
        <w:t>Oś</w:t>
      </w:r>
      <w:r w:rsidRPr="00F77198">
        <w:rPr>
          <w:spacing w:val="1"/>
        </w:rPr>
        <w:t>w</w:t>
      </w:r>
      <w:r w:rsidRPr="00F77198">
        <w:t>ia</w:t>
      </w:r>
      <w:r w:rsidRPr="00F77198">
        <w:rPr>
          <w:spacing w:val="-1"/>
        </w:rPr>
        <w:t>d</w:t>
      </w:r>
      <w:r w:rsidRPr="00F77198">
        <w:t>cze</w:t>
      </w:r>
      <w:r w:rsidRPr="00F77198">
        <w:rPr>
          <w:spacing w:val="-1"/>
        </w:rPr>
        <w:t>n</w:t>
      </w:r>
      <w:r w:rsidRPr="00F77198">
        <w:t xml:space="preserve">ia </w:t>
      </w:r>
      <w:r w:rsidRPr="00F77198">
        <w:rPr>
          <w:spacing w:val="5"/>
        </w:rPr>
        <w:t xml:space="preserve"> </w:t>
      </w:r>
      <w:r w:rsidRPr="00F77198">
        <w:t>czł</w:t>
      </w:r>
      <w:r w:rsidRPr="00F77198">
        <w:rPr>
          <w:spacing w:val="1"/>
        </w:rPr>
        <w:t>o</w:t>
      </w:r>
      <w:r w:rsidRPr="00F77198">
        <w:rPr>
          <w:spacing w:val="-1"/>
        </w:rPr>
        <w:t>n</w:t>
      </w:r>
      <w:r w:rsidRPr="00F77198">
        <w:rPr>
          <w:spacing w:val="-2"/>
        </w:rPr>
        <w:t>k</w:t>
      </w:r>
      <w:r w:rsidRPr="00F77198">
        <w:rPr>
          <w:spacing w:val="-1"/>
        </w:rPr>
        <w:t>ó</w:t>
      </w:r>
      <w:r w:rsidRPr="00F77198">
        <w:t xml:space="preserve">w </w:t>
      </w:r>
      <w:r w:rsidRPr="00F77198">
        <w:rPr>
          <w:spacing w:val="9"/>
        </w:rPr>
        <w:t xml:space="preserve"> </w:t>
      </w:r>
      <w:r w:rsidRPr="00F77198">
        <w:rPr>
          <w:spacing w:val="-2"/>
        </w:rPr>
        <w:t>k</w:t>
      </w:r>
      <w:r w:rsidRPr="00F77198">
        <w:rPr>
          <w:spacing w:val="1"/>
        </w:rPr>
        <w:t>om</w:t>
      </w:r>
      <w:r w:rsidRPr="00F77198">
        <w:rPr>
          <w:spacing w:val="-3"/>
        </w:rPr>
        <w:t>i</w:t>
      </w:r>
      <w:r w:rsidRPr="00F77198">
        <w:t xml:space="preserve">sji </w:t>
      </w:r>
      <w:r w:rsidRPr="00F77198">
        <w:rPr>
          <w:spacing w:val="8"/>
        </w:rPr>
        <w:t xml:space="preserve"> </w:t>
      </w:r>
      <w:r w:rsidRPr="00F77198">
        <w:rPr>
          <w:spacing w:val="-2"/>
        </w:rPr>
        <w:t>w</w:t>
      </w:r>
      <w:r w:rsidRPr="00F77198">
        <w:rPr>
          <w:spacing w:val="1"/>
        </w:rPr>
        <w:t>y</w:t>
      </w:r>
      <w:r w:rsidRPr="00F77198">
        <w:rPr>
          <w:spacing w:val="-1"/>
        </w:rPr>
        <w:t>b</w:t>
      </w:r>
      <w:r w:rsidRPr="00F77198">
        <w:t>ierają</w:t>
      </w:r>
      <w:r w:rsidRPr="00F77198">
        <w:rPr>
          <w:spacing w:val="-3"/>
        </w:rPr>
        <w:t>c</w:t>
      </w:r>
      <w:r w:rsidRPr="00F77198">
        <w:t xml:space="preserve">ej </w:t>
      </w:r>
      <w:r w:rsidRPr="00F77198">
        <w:rPr>
          <w:spacing w:val="9"/>
        </w:rPr>
        <w:t xml:space="preserve"> </w:t>
      </w:r>
      <w:r w:rsidRPr="00F77198">
        <w:rPr>
          <w:spacing w:val="-1"/>
        </w:rPr>
        <w:t>p</w:t>
      </w:r>
      <w:r w:rsidRPr="00F77198">
        <w:t>art</w:t>
      </w:r>
      <w:r w:rsidRPr="00F77198">
        <w:rPr>
          <w:spacing w:val="-3"/>
        </w:rPr>
        <w:t>n</w:t>
      </w:r>
      <w:r w:rsidRPr="00F77198">
        <w:t xml:space="preserve">era </w:t>
      </w:r>
      <w:r w:rsidRPr="00F77198">
        <w:rPr>
          <w:spacing w:val="8"/>
        </w:rPr>
        <w:t xml:space="preserve"> </w:t>
      </w:r>
      <w:r w:rsidRPr="00F77198">
        <w:t xml:space="preserve">o </w:t>
      </w:r>
      <w:r w:rsidRPr="00F77198">
        <w:rPr>
          <w:spacing w:val="7"/>
        </w:rPr>
        <w:t xml:space="preserve"> </w:t>
      </w:r>
      <w:r w:rsidRPr="00F77198">
        <w:rPr>
          <w:spacing w:val="-1"/>
        </w:rPr>
        <w:t>b</w:t>
      </w:r>
      <w:r w:rsidRPr="00F77198">
        <w:t>ezst</w:t>
      </w:r>
      <w:r w:rsidRPr="00F77198">
        <w:rPr>
          <w:spacing w:val="-2"/>
        </w:rPr>
        <w:t>r</w:t>
      </w:r>
      <w:r w:rsidRPr="00F77198">
        <w:rPr>
          <w:spacing w:val="1"/>
        </w:rPr>
        <w:t>o</w:t>
      </w:r>
      <w:r w:rsidRPr="00F77198">
        <w:rPr>
          <w:spacing w:val="-1"/>
        </w:rPr>
        <w:t>nn</w:t>
      </w:r>
      <w:r w:rsidRPr="00F77198">
        <w:rPr>
          <w:spacing w:val="1"/>
        </w:rPr>
        <w:t>o</w:t>
      </w:r>
      <w:r w:rsidRPr="00F77198">
        <w:t xml:space="preserve">ści </w:t>
      </w:r>
      <w:r w:rsidRPr="00F77198">
        <w:rPr>
          <w:spacing w:val="6"/>
        </w:rPr>
        <w:t xml:space="preserve"> </w:t>
      </w:r>
      <w:r w:rsidRPr="00F77198">
        <w:rPr>
          <w:spacing w:val="-1"/>
        </w:rPr>
        <w:t>zg</w:t>
      </w:r>
      <w:r w:rsidRPr="00F77198">
        <w:rPr>
          <w:spacing w:val="1"/>
        </w:rPr>
        <w:t>o</w:t>
      </w:r>
      <w:r w:rsidRPr="00F77198">
        <w:rPr>
          <w:spacing w:val="-3"/>
        </w:rPr>
        <w:t>d</w:t>
      </w:r>
      <w:r w:rsidRPr="00F77198">
        <w:rPr>
          <w:spacing w:val="-1"/>
        </w:rPr>
        <w:t>n</w:t>
      </w:r>
      <w:r w:rsidRPr="00F77198">
        <w:t xml:space="preserve">ie </w:t>
      </w:r>
      <w:r w:rsidRPr="00F77198">
        <w:rPr>
          <w:spacing w:val="8"/>
        </w:rPr>
        <w:t xml:space="preserve"> </w:t>
      </w:r>
      <w:r w:rsidRPr="00F77198">
        <w:t xml:space="preserve">z </w:t>
      </w:r>
      <w:r w:rsidRPr="00F77198">
        <w:rPr>
          <w:spacing w:val="7"/>
        </w:rPr>
        <w:t xml:space="preserve"> </w:t>
      </w:r>
      <w:r w:rsidRPr="00F77198">
        <w:rPr>
          <w:spacing w:val="-1"/>
        </w:rPr>
        <w:t>u</w:t>
      </w:r>
      <w:r w:rsidRPr="00F77198">
        <w:t>sta</w:t>
      </w:r>
      <w:r w:rsidRPr="00F77198">
        <w:rPr>
          <w:spacing w:val="-2"/>
        </w:rPr>
        <w:t>w</w:t>
      </w:r>
      <w:r w:rsidRPr="00F77198">
        <w:t xml:space="preserve">ą </w:t>
      </w:r>
      <w:r w:rsidRPr="00F77198">
        <w:rPr>
          <w:spacing w:val="-1"/>
        </w:rPr>
        <w:t>p</w:t>
      </w:r>
      <w:r w:rsidRPr="00F77198">
        <w:t>rawo</w:t>
      </w:r>
      <w:r w:rsidRPr="00F77198">
        <w:rPr>
          <w:spacing w:val="1"/>
        </w:rPr>
        <w:t xml:space="preserve"> </w:t>
      </w:r>
      <w:r w:rsidRPr="00F77198">
        <w:t>z</w:t>
      </w:r>
      <w:r w:rsidRPr="00F77198">
        <w:rPr>
          <w:spacing w:val="-3"/>
        </w:rPr>
        <w:t>a</w:t>
      </w:r>
      <w:r w:rsidRPr="00F77198">
        <w:rPr>
          <w:spacing w:val="-1"/>
        </w:rPr>
        <w:t>m</w:t>
      </w:r>
      <w:r w:rsidRPr="00F77198">
        <w:rPr>
          <w:spacing w:val="1"/>
        </w:rPr>
        <w:t>ó</w:t>
      </w:r>
      <w:r w:rsidRPr="00F77198">
        <w:t>wień</w:t>
      </w:r>
      <w:r w:rsidRPr="00F77198">
        <w:rPr>
          <w:spacing w:val="-2"/>
        </w:rPr>
        <w:t xml:space="preserve"> </w:t>
      </w:r>
      <w:r w:rsidRPr="00F77198">
        <w:t>p</w:t>
      </w:r>
      <w:r w:rsidRPr="00F77198">
        <w:rPr>
          <w:spacing w:val="-1"/>
        </w:rPr>
        <w:t>ub</w:t>
      </w:r>
      <w:r w:rsidRPr="00F77198">
        <w:t>l</w:t>
      </w:r>
      <w:r w:rsidRPr="00F77198">
        <w:rPr>
          <w:spacing w:val="-1"/>
        </w:rPr>
        <w:t>i</w:t>
      </w:r>
      <w:r w:rsidRPr="00F77198">
        <w:t>cz</w:t>
      </w:r>
      <w:r w:rsidRPr="00F77198">
        <w:rPr>
          <w:spacing w:val="-1"/>
        </w:rPr>
        <w:t>n</w:t>
      </w:r>
      <w:r w:rsidRPr="00F77198">
        <w:rPr>
          <w:spacing w:val="1"/>
        </w:rPr>
        <w:t>y</w:t>
      </w:r>
      <w:r w:rsidRPr="00F77198">
        <w:t>ch.</w:t>
      </w:r>
    </w:p>
    <w:p w:rsidR="005302A0" w:rsidRPr="00F77198" w:rsidRDefault="005302A0" w:rsidP="005302A0">
      <w:pPr>
        <w:ind w:left="479"/>
      </w:pPr>
      <w:r w:rsidRPr="00F77198">
        <w:rPr>
          <w:spacing w:val="-1"/>
        </w:rPr>
        <w:t>d</w:t>
      </w:r>
      <w:r w:rsidRPr="00F77198">
        <w:t xml:space="preserve">)  </w:t>
      </w:r>
      <w:r w:rsidRPr="00F77198">
        <w:rPr>
          <w:spacing w:val="29"/>
        </w:rPr>
        <w:t xml:space="preserve"> </w:t>
      </w:r>
      <w:r w:rsidRPr="00F77198">
        <w:rPr>
          <w:spacing w:val="1"/>
        </w:rPr>
        <w:t>D</w:t>
      </w:r>
      <w:r w:rsidRPr="00F77198">
        <w:rPr>
          <w:spacing w:val="-1"/>
        </w:rPr>
        <w:t>o</w:t>
      </w:r>
      <w:r w:rsidRPr="00F77198">
        <w:t>ku</w:t>
      </w:r>
      <w:r w:rsidRPr="00F77198">
        <w:rPr>
          <w:spacing w:val="-2"/>
        </w:rPr>
        <w:t>m</w:t>
      </w:r>
      <w:r w:rsidRPr="00F77198">
        <w:t>entację</w:t>
      </w:r>
      <w:r w:rsidRPr="00F77198">
        <w:rPr>
          <w:spacing w:val="-2"/>
        </w:rPr>
        <w:t xml:space="preserve"> </w:t>
      </w:r>
      <w:r w:rsidRPr="00F77198">
        <w:t>ap</w:t>
      </w:r>
      <w:r w:rsidRPr="00F77198">
        <w:rPr>
          <w:spacing w:val="-1"/>
        </w:rPr>
        <w:t>l</w:t>
      </w:r>
      <w:r w:rsidRPr="00F77198">
        <w:t>ika</w:t>
      </w:r>
      <w:r w:rsidRPr="00F77198">
        <w:rPr>
          <w:spacing w:val="-2"/>
        </w:rPr>
        <w:t>c</w:t>
      </w:r>
      <w:r w:rsidRPr="00F77198">
        <w:rPr>
          <w:spacing w:val="1"/>
        </w:rPr>
        <w:t>y</w:t>
      </w:r>
      <w:r w:rsidRPr="00F77198">
        <w:t>j</w:t>
      </w:r>
      <w:r w:rsidRPr="00F77198">
        <w:rPr>
          <w:spacing w:val="-1"/>
        </w:rPr>
        <w:t>n</w:t>
      </w:r>
      <w:r w:rsidRPr="00F77198">
        <w:t>ą</w:t>
      </w:r>
      <w:r w:rsidRPr="00F77198">
        <w:rPr>
          <w:spacing w:val="-2"/>
        </w:rPr>
        <w:t xml:space="preserve"> </w:t>
      </w:r>
      <w:r w:rsidRPr="00F77198">
        <w:rPr>
          <w:spacing w:val="-1"/>
        </w:rPr>
        <w:t>z</w:t>
      </w:r>
      <w:r w:rsidRPr="00F77198">
        <w:t>ł</w:t>
      </w:r>
      <w:r w:rsidRPr="00F77198">
        <w:rPr>
          <w:spacing w:val="2"/>
        </w:rPr>
        <w:t>o</w:t>
      </w:r>
      <w:r w:rsidRPr="00F77198">
        <w:rPr>
          <w:spacing w:val="-1"/>
        </w:rPr>
        <w:t>ż</w:t>
      </w:r>
      <w:r w:rsidRPr="00F77198">
        <w:rPr>
          <w:spacing w:val="1"/>
        </w:rPr>
        <w:t>o</w:t>
      </w:r>
      <w:r w:rsidRPr="00F77198">
        <w:rPr>
          <w:spacing w:val="-1"/>
        </w:rPr>
        <w:t>n</w:t>
      </w:r>
      <w:r w:rsidRPr="00F77198">
        <w:t>ą pr</w:t>
      </w:r>
      <w:r w:rsidRPr="00F77198">
        <w:rPr>
          <w:spacing w:val="-2"/>
        </w:rPr>
        <w:t>z</w:t>
      </w:r>
      <w:r w:rsidRPr="00F77198">
        <w:t>ez</w:t>
      </w:r>
      <w:r w:rsidRPr="00F77198">
        <w:rPr>
          <w:spacing w:val="-3"/>
        </w:rPr>
        <w:t xml:space="preserve"> </w:t>
      </w:r>
      <w:r w:rsidRPr="00F77198">
        <w:rPr>
          <w:spacing w:val="1"/>
        </w:rPr>
        <w:t>w</w:t>
      </w:r>
      <w:r w:rsidRPr="00F77198">
        <w:t>s</w:t>
      </w:r>
      <w:r w:rsidRPr="00F77198">
        <w:rPr>
          <w:spacing w:val="-1"/>
        </w:rPr>
        <w:t>z</w:t>
      </w:r>
      <w:r w:rsidRPr="00F77198">
        <w:rPr>
          <w:spacing w:val="-2"/>
        </w:rPr>
        <w:t>y</w:t>
      </w:r>
      <w:r w:rsidRPr="00F77198">
        <w:t>st</w:t>
      </w:r>
      <w:r w:rsidRPr="00F77198">
        <w:rPr>
          <w:spacing w:val="1"/>
        </w:rPr>
        <w:t>k</w:t>
      </w:r>
      <w:r w:rsidRPr="00F77198">
        <w:rPr>
          <w:spacing w:val="-3"/>
        </w:rPr>
        <w:t>i</w:t>
      </w:r>
      <w:r w:rsidRPr="00F77198">
        <w:t>e</w:t>
      </w:r>
      <w:r w:rsidRPr="00F77198">
        <w:rPr>
          <w:spacing w:val="1"/>
        </w:rPr>
        <w:t xml:space="preserve"> </w:t>
      </w:r>
      <w:r w:rsidRPr="00F77198">
        <w:rPr>
          <w:spacing w:val="-1"/>
        </w:rPr>
        <w:t>pod</w:t>
      </w:r>
      <w:r w:rsidRPr="00F77198">
        <w:rPr>
          <w:spacing w:val="1"/>
        </w:rPr>
        <w:t>m</w:t>
      </w:r>
      <w:r w:rsidRPr="00F77198">
        <w:t>i</w:t>
      </w:r>
      <w:r w:rsidRPr="00F77198">
        <w:rPr>
          <w:spacing w:val="-2"/>
        </w:rPr>
        <w:t>o</w:t>
      </w:r>
      <w:r w:rsidRPr="00F77198">
        <w:t>ty</w:t>
      </w:r>
      <w:r w:rsidRPr="00F77198">
        <w:rPr>
          <w:spacing w:val="1"/>
        </w:rPr>
        <w:t xml:space="preserve"> </w:t>
      </w:r>
      <w:r w:rsidRPr="00F77198">
        <w:t>u</w:t>
      </w:r>
      <w:r w:rsidRPr="00F77198">
        <w:rPr>
          <w:spacing w:val="-1"/>
        </w:rPr>
        <w:t>b</w:t>
      </w:r>
      <w:r w:rsidRPr="00F77198">
        <w:t>ie</w:t>
      </w:r>
      <w:r w:rsidRPr="00F77198">
        <w:rPr>
          <w:spacing w:val="-1"/>
        </w:rPr>
        <w:t>g</w:t>
      </w:r>
      <w:r w:rsidRPr="00F77198">
        <w:t>aj</w:t>
      </w:r>
      <w:r w:rsidRPr="00F77198">
        <w:rPr>
          <w:spacing w:val="-3"/>
        </w:rPr>
        <w:t>ą</w:t>
      </w:r>
      <w:r w:rsidRPr="00F77198">
        <w:t>ce</w:t>
      </w:r>
      <w:r w:rsidRPr="00F77198">
        <w:rPr>
          <w:spacing w:val="1"/>
        </w:rPr>
        <w:t xml:space="preserve"> </w:t>
      </w:r>
      <w:r w:rsidRPr="00F77198">
        <w:t>s</w:t>
      </w:r>
      <w:r w:rsidRPr="00F77198">
        <w:rPr>
          <w:spacing w:val="-3"/>
        </w:rPr>
        <w:t>i</w:t>
      </w:r>
      <w:r w:rsidRPr="00F77198">
        <w:t>ę</w:t>
      </w:r>
      <w:r w:rsidRPr="00F77198">
        <w:rPr>
          <w:spacing w:val="-1"/>
        </w:rPr>
        <w:t xml:space="preserve"> </w:t>
      </w:r>
      <w:r w:rsidRPr="00F77198">
        <w:t>o</w:t>
      </w:r>
      <w:r w:rsidRPr="00F77198">
        <w:rPr>
          <w:spacing w:val="1"/>
        </w:rPr>
        <w:t xml:space="preserve"> </w:t>
      </w:r>
      <w:r w:rsidRPr="00F77198">
        <w:t>pa</w:t>
      </w:r>
      <w:r w:rsidRPr="00F77198">
        <w:rPr>
          <w:spacing w:val="-3"/>
        </w:rPr>
        <w:t>r</w:t>
      </w:r>
      <w:r w:rsidRPr="00F77198">
        <w:t>tnerst</w:t>
      </w:r>
      <w:r w:rsidRPr="00F77198">
        <w:rPr>
          <w:spacing w:val="-2"/>
        </w:rPr>
        <w:t>w</w:t>
      </w:r>
      <w:r w:rsidRPr="00F77198">
        <w:rPr>
          <w:spacing w:val="1"/>
        </w:rPr>
        <w:t>o</w:t>
      </w:r>
      <w:r w:rsidRPr="00F77198">
        <w:t>.</w:t>
      </w:r>
    </w:p>
    <w:p w:rsidR="005302A0" w:rsidRPr="00F77198" w:rsidRDefault="005302A0" w:rsidP="005302A0">
      <w:pPr>
        <w:spacing w:before="5" w:line="120" w:lineRule="exact"/>
        <w:rPr>
          <w:sz w:val="13"/>
          <w:szCs w:val="13"/>
        </w:rPr>
      </w:pPr>
    </w:p>
    <w:p w:rsidR="005302A0" w:rsidRPr="00F77198" w:rsidRDefault="005302A0" w:rsidP="005302A0">
      <w:pPr>
        <w:ind w:left="479"/>
      </w:pPr>
      <w:r w:rsidRPr="00F77198">
        <w:t xml:space="preserve">e)  </w:t>
      </w:r>
      <w:r w:rsidRPr="00F77198">
        <w:rPr>
          <w:spacing w:val="34"/>
        </w:rPr>
        <w:t xml:space="preserve"> </w:t>
      </w:r>
      <w:r w:rsidRPr="00F77198">
        <w:t>I</w:t>
      </w:r>
      <w:r w:rsidRPr="00F77198">
        <w:rPr>
          <w:spacing w:val="-1"/>
        </w:rPr>
        <w:t>n</w:t>
      </w:r>
      <w:r w:rsidRPr="00F77198">
        <w:t>f</w:t>
      </w:r>
      <w:r w:rsidRPr="00F77198">
        <w:rPr>
          <w:spacing w:val="1"/>
        </w:rPr>
        <w:t>o</w:t>
      </w:r>
      <w:r w:rsidRPr="00F77198">
        <w:t>r</w:t>
      </w:r>
      <w:r w:rsidRPr="00F77198">
        <w:rPr>
          <w:spacing w:val="1"/>
        </w:rPr>
        <w:t>m</w:t>
      </w:r>
      <w:r w:rsidRPr="00F77198">
        <w:rPr>
          <w:spacing w:val="-3"/>
        </w:rPr>
        <w:t>a</w:t>
      </w:r>
      <w:r w:rsidRPr="00F77198">
        <w:t>cje</w:t>
      </w:r>
      <w:r w:rsidRPr="00F77198">
        <w:rPr>
          <w:spacing w:val="-1"/>
        </w:rPr>
        <w:t xml:space="preserve"> </w:t>
      </w:r>
      <w:r w:rsidRPr="00F77198">
        <w:t>o</w:t>
      </w:r>
      <w:r w:rsidRPr="00F77198">
        <w:rPr>
          <w:spacing w:val="-1"/>
        </w:rPr>
        <w:t xml:space="preserve"> </w:t>
      </w:r>
      <w:r w:rsidRPr="00F77198">
        <w:t>w</w:t>
      </w:r>
      <w:r w:rsidRPr="00F77198">
        <w:rPr>
          <w:spacing w:val="1"/>
        </w:rPr>
        <w:t>y</w:t>
      </w:r>
      <w:r w:rsidRPr="00F77198">
        <w:rPr>
          <w:spacing w:val="-1"/>
        </w:rPr>
        <w:t>n</w:t>
      </w:r>
      <w:r w:rsidRPr="00F77198">
        <w:t>ik</w:t>
      </w:r>
      <w:r w:rsidRPr="00F77198">
        <w:rPr>
          <w:spacing w:val="-3"/>
        </w:rPr>
        <w:t>a</w:t>
      </w:r>
      <w:r w:rsidRPr="00F77198">
        <w:t xml:space="preserve">ch </w:t>
      </w:r>
      <w:r w:rsidRPr="00F77198">
        <w:rPr>
          <w:spacing w:val="-2"/>
        </w:rPr>
        <w:t>k</w:t>
      </w:r>
      <w:r w:rsidRPr="00F77198">
        <w:rPr>
          <w:spacing w:val="1"/>
        </w:rPr>
        <w:t>o</w:t>
      </w:r>
      <w:r w:rsidRPr="00F77198">
        <w:rPr>
          <w:spacing w:val="-3"/>
        </w:rPr>
        <w:t>n</w:t>
      </w:r>
      <w:r w:rsidRPr="00F77198">
        <w:t>kursu</w:t>
      </w:r>
      <w:r w:rsidRPr="00F77198">
        <w:rPr>
          <w:spacing w:val="-1"/>
        </w:rPr>
        <w:t xml:space="preserve"> </w:t>
      </w:r>
      <w:r w:rsidRPr="00F77198">
        <w:rPr>
          <w:spacing w:val="1"/>
        </w:rPr>
        <w:t>w</w:t>
      </w:r>
      <w:r w:rsidRPr="00F77198">
        <w:rPr>
          <w:spacing w:val="-2"/>
        </w:rPr>
        <w:t>y</w:t>
      </w:r>
      <w:r w:rsidRPr="00F77198">
        <w:t xml:space="preserve">słane </w:t>
      </w:r>
      <w:r w:rsidRPr="00F77198">
        <w:rPr>
          <w:spacing w:val="-3"/>
        </w:rPr>
        <w:t>d</w:t>
      </w:r>
      <w:r w:rsidRPr="00F77198">
        <w:t>o</w:t>
      </w:r>
      <w:r w:rsidRPr="00F77198">
        <w:rPr>
          <w:spacing w:val="-1"/>
        </w:rPr>
        <w:t xml:space="preserve"> </w:t>
      </w:r>
      <w:r w:rsidRPr="00F77198">
        <w:t>wszy</w:t>
      </w:r>
      <w:r w:rsidRPr="00F77198">
        <w:rPr>
          <w:spacing w:val="1"/>
        </w:rPr>
        <w:t>s</w:t>
      </w:r>
      <w:r w:rsidRPr="00F77198">
        <w:t>tki</w:t>
      </w:r>
      <w:r w:rsidRPr="00F77198">
        <w:rPr>
          <w:spacing w:val="-3"/>
        </w:rPr>
        <w:t>c</w:t>
      </w:r>
      <w:r w:rsidRPr="00F77198">
        <w:t xml:space="preserve">h </w:t>
      </w:r>
      <w:r w:rsidRPr="00F77198">
        <w:rPr>
          <w:spacing w:val="2"/>
        </w:rPr>
        <w:t>o</w:t>
      </w:r>
      <w:r w:rsidRPr="00F77198">
        <w:t>fe</w:t>
      </w:r>
      <w:r w:rsidRPr="00F77198">
        <w:rPr>
          <w:spacing w:val="-2"/>
        </w:rPr>
        <w:t>r</w:t>
      </w:r>
      <w:r w:rsidRPr="00F77198">
        <w:t>ent</w:t>
      </w:r>
      <w:r w:rsidRPr="00F77198">
        <w:rPr>
          <w:spacing w:val="-1"/>
        </w:rPr>
        <w:t>ó</w:t>
      </w:r>
      <w:r w:rsidRPr="00F77198">
        <w:t>w.</w:t>
      </w:r>
    </w:p>
    <w:p w:rsidR="005302A0" w:rsidRPr="00F77198" w:rsidRDefault="005302A0" w:rsidP="005302A0">
      <w:pPr>
        <w:spacing w:before="2" w:line="120" w:lineRule="exact"/>
        <w:rPr>
          <w:sz w:val="13"/>
          <w:szCs w:val="13"/>
        </w:rPr>
      </w:pPr>
    </w:p>
    <w:p w:rsidR="005302A0" w:rsidRPr="00F77198" w:rsidRDefault="005302A0" w:rsidP="005302A0">
      <w:pPr>
        <w:ind w:left="479"/>
      </w:pPr>
      <w:r w:rsidRPr="00F77198">
        <w:t xml:space="preserve">f)   </w:t>
      </w:r>
      <w:r w:rsidRPr="00F77198">
        <w:rPr>
          <w:spacing w:val="27"/>
        </w:rPr>
        <w:t xml:space="preserve"> </w:t>
      </w:r>
      <w:r w:rsidRPr="00F77198">
        <w:rPr>
          <w:spacing w:val="1"/>
        </w:rPr>
        <w:t>P</w:t>
      </w:r>
      <w:r w:rsidRPr="00F77198">
        <w:rPr>
          <w:spacing w:val="-1"/>
        </w:rPr>
        <w:t>o</w:t>
      </w:r>
      <w:r w:rsidRPr="00F77198">
        <w:t>t</w:t>
      </w:r>
      <w:r w:rsidRPr="00F77198">
        <w:rPr>
          <w:spacing w:val="1"/>
        </w:rPr>
        <w:t>w</w:t>
      </w:r>
      <w:r w:rsidRPr="00F77198">
        <w:t>ier</w:t>
      </w:r>
      <w:r w:rsidRPr="00F77198">
        <w:rPr>
          <w:spacing w:val="-1"/>
        </w:rPr>
        <w:t>dz</w:t>
      </w:r>
      <w:r w:rsidRPr="00F77198">
        <w:t>en</w:t>
      </w:r>
      <w:r w:rsidRPr="00F77198">
        <w:rPr>
          <w:spacing w:val="-3"/>
        </w:rPr>
        <w:t>i</w:t>
      </w:r>
      <w:r w:rsidRPr="00F77198">
        <w:t>e</w:t>
      </w:r>
      <w:r w:rsidRPr="00F77198">
        <w:rPr>
          <w:spacing w:val="1"/>
        </w:rPr>
        <w:t xml:space="preserve"> </w:t>
      </w:r>
      <w:r w:rsidRPr="00F77198">
        <w:rPr>
          <w:spacing w:val="-1"/>
        </w:rPr>
        <w:t>pub</w:t>
      </w:r>
      <w:r w:rsidRPr="00F77198">
        <w:t>l</w:t>
      </w:r>
      <w:r w:rsidRPr="00F77198">
        <w:rPr>
          <w:spacing w:val="-1"/>
        </w:rPr>
        <w:t>i</w:t>
      </w:r>
      <w:r w:rsidRPr="00F77198">
        <w:t>kacji</w:t>
      </w:r>
      <w:r w:rsidRPr="00F77198">
        <w:rPr>
          <w:spacing w:val="-2"/>
        </w:rPr>
        <w:t xml:space="preserve"> w</w:t>
      </w:r>
      <w:r w:rsidRPr="00F77198">
        <w:rPr>
          <w:spacing w:val="1"/>
        </w:rPr>
        <w:t>y</w:t>
      </w:r>
      <w:r w:rsidRPr="00F77198">
        <w:rPr>
          <w:spacing w:val="-1"/>
        </w:rPr>
        <w:t>n</w:t>
      </w:r>
      <w:r w:rsidRPr="00F77198">
        <w:t>ik</w:t>
      </w:r>
      <w:r w:rsidRPr="00F77198">
        <w:rPr>
          <w:spacing w:val="-1"/>
        </w:rPr>
        <w:t>ó</w:t>
      </w:r>
      <w:r w:rsidRPr="00F77198">
        <w:t>w</w:t>
      </w:r>
      <w:r w:rsidRPr="00F77198">
        <w:rPr>
          <w:spacing w:val="1"/>
        </w:rPr>
        <w:t xml:space="preserve"> </w:t>
      </w:r>
      <w:r w:rsidRPr="00F77198">
        <w:rPr>
          <w:spacing w:val="-2"/>
        </w:rPr>
        <w:t>k</w:t>
      </w:r>
      <w:r w:rsidRPr="00F77198">
        <w:rPr>
          <w:spacing w:val="1"/>
        </w:rPr>
        <w:t>o</w:t>
      </w:r>
      <w:r w:rsidRPr="00F77198">
        <w:rPr>
          <w:spacing w:val="-1"/>
        </w:rPr>
        <w:t>n</w:t>
      </w:r>
      <w:r w:rsidRPr="00F77198">
        <w:t>kurs</w:t>
      </w:r>
      <w:r w:rsidRPr="00F77198">
        <w:rPr>
          <w:spacing w:val="-1"/>
        </w:rPr>
        <w:t>u</w:t>
      </w:r>
      <w:r w:rsidRPr="00F77198">
        <w:t>.</w:t>
      </w:r>
    </w:p>
    <w:p w:rsidR="005302A0" w:rsidRPr="00F77198" w:rsidRDefault="005302A0" w:rsidP="005302A0">
      <w:pPr>
        <w:spacing w:before="5" w:line="120" w:lineRule="exact"/>
        <w:rPr>
          <w:sz w:val="13"/>
          <w:szCs w:val="13"/>
        </w:rPr>
      </w:pPr>
    </w:p>
    <w:p w:rsidR="005302A0" w:rsidRPr="00F77198" w:rsidRDefault="005302A0" w:rsidP="005302A0">
      <w:pPr>
        <w:ind w:left="479"/>
      </w:pPr>
      <w:r w:rsidRPr="00F77198">
        <w:rPr>
          <w:spacing w:val="-1"/>
        </w:rPr>
        <w:t>g</w:t>
      </w:r>
      <w:r w:rsidRPr="00F77198">
        <w:t xml:space="preserve">)  </w:t>
      </w:r>
      <w:r w:rsidRPr="00F77198">
        <w:rPr>
          <w:spacing w:val="41"/>
        </w:rPr>
        <w:t xml:space="preserve"> </w:t>
      </w:r>
      <w:r w:rsidRPr="00F77198">
        <w:rPr>
          <w:spacing w:val="1"/>
        </w:rPr>
        <w:t>P</w:t>
      </w:r>
      <w:r w:rsidRPr="00F77198">
        <w:t>r</w:t>
      </w:r>
      <w:r w:rsidRPr="00F77198">
        <w:rPr>
          <w:spacing w:val="-1"/>
        </w:rPr>
        <w:t>o</w:t>
      </w:r>
      <w:r w:rsidRPr="00F77198">
        <w:t>t</w:t>
      </w:r>
      <w:r w:rsidRPr="00F77198">
        <w:rPr>
          <w:spacing w:val="-1"/>
        </w:rPr>
        <w:t>o</w:t>
      </w:r>
      <w:r w:rsidRPr="00F77198">
        <w:t>k</w:t>
      </w:r>
      <w:r w:rsidRPr="00F77198">
        <w:rPr>
          <w:spacing w:val="-1"/>
        </w:rPr>
        <w:t>o</w:t>
      </w:r>
      <w:r w:rsidRPr="00F77198">
        <w:t>ły</w:t>
      </w:r>
      <w:r w:rsidRPr="00F77198">
        <w:rPr>
          <w:spacing w:val="1"/>
        </w:rPr>
        <w:t xml:space="preserve"> </w:t>
      </w:r>
      <w:r w:rsidRPr="00F77198">
        <w:t>z</w:t>
      </w:r>
      <w:r w:rsidRPr="00F77198">
        <w:rPr>
          <w:spacing w:val="-2"/>
        </w:rPr>
        <w:t xml:space="preserve"> </w:t>
      </w:r>
      <w:r w:rsidRPr="00F77198">
        <w:t>w</w:t>
      </w:r>
      <w:r w:rsidRPr="00F77198">
        <w:rPr>
          <w:spacing w:val="1"/>
        </w:rPr>
        <w:t>y</w:t>
      </w:r>
      <w:r w:rsidRPr="00F77198">
        <w:rPr>
          <w:spacing w:val="-3"/>
        </w:rPr>
        <w:t>b</w:t>
      </w:r>
      <w:r w:rsidRPr="00F77198">
        <w:rPr>
          <w:spacing w:val="1"/>
        </w:rPr>
        <w:t>o</w:t>
      </w:r>
      <w:r w:rsidRPr="00F77198">
        <w:t>ru</w:t>
      </w:r>
      <w:r w:rsidRPr="00F77198">
        <w:rPr>
          <w:spacing w:val="-1"/>
        </w:rPr>
        <w:t xml:space="preserve"> </w:t>
      </w:r>
      <w:r w:rsidRPr="00F77198">
        <w:t>part</w:t>
      </w:r>
      <w:r w:rsidRPr="00F77198">
        <w:rPr>
          <w:spacing w:val="-3"/>
        </w:rPr>
        <w:t>n</w:t>
      </w:r>
      <w:r w:rsidRPr="00F77198">
        <w:t>e</w:t>
      </w:r>
      <w:r w:rsidRPr="00F77198">
        <w:rPr>
          <w:spacing w:val="-2"/>
        </w:rPr>
        <w:t>r</w:t>
      </w:r>
      <w:r w:rsidRPr="00F77198">
        <w:t>a.</w:t>
      </w:r>
    </w:p>
    <w:p w:rsidR="005302A0" w:rsidRPr="00F77198" w:rsidRDefault="005302A0" w:rsidP="005302A0">
      <w:pPr>
        <w:spacing w:before="5" w:line="120" w:lineRule="exact"/>
        <w:rPr>
          <w:sz w:val="13"/>
          <w:szCs w:val="13"/>
        </w:rPr>
      </w:pPr>
    </w:p>
    <w:p w:rsidR="00D521BC" w:rsidRPr="00F77198" w:rsidRDefault="005302A0" w:rsidP="00D521BC">
      <w:pPr>
        <w:ind w:left="479"/>
        <w:rPr>
          <w:spacing w:val="1"/>
        </w:rPr>
      </w:pPr>
      <w:r w:rsidRPr="00F77198">
        <w:rPr>
          <w:spacing w:val="-1"/>
        </w:rPr>
        <w:t>h</w:t>
      </w:r>
      <w:r w:rsidRPr="00F77198">
        <w:t xml:space="preserve">)  </w:t>
      </w:r>
      <w:r w:rsidRPr="00F77198">
        <w:rPr>
          <w:spacing w:val="29"/>
        </w:rPr>
        <w:t xml:space="preserve"> </w:t>
      </w:r>
      <w:r w:rsidR="00D521BC" w:rsidRPr="00F77198">
        <w:rPr>
          <w:spacing w:val="1"/>
        </w:rPr>
        <w:t>Po</w:t>
      </w:r>
      <w:r w:rsidR="00D521BC" w:rsidRPr="00F77198">
        <w:rPr>
          <w:spacing w:val="-3"/>
        </w:rPr>
        <w:t>r</w:t>
      </w:r>
      <w:r w:rsidR="00D521BC" w:rsidRPr="00F77198">
        <w:rPr>
          <w:spacing w:val="1"/>
        </w:rPr>
        <w:t>o</w:t>
      </w:r>
      <w:r w:rsidR="00D521BC" w:rsidRPr="00F77198">
        <w:rPr>
          <w:spacing w:val="-1"/>
        </w:rPr>
        <w:t>zu</w:t>
      </w:r>
      <w:r w:rsidR="00D521BC" w:rsidRPr="00F77198">
        <w:rPr>
          <w:spacing w:val="1"/>
        </w:rPr>
        <w:t>m</w:t>
      </w:r>
      <w:r w:rsidR="00D521BC" w:rsidRPr="00F77198">
        <w:rPr>
          <w:spacing w:val="-3"/>
        </w:rPr>
        <w:t>i</w:t>
      </w:r>
      <w:r w:rsidR="00D521BC" w:rsidRPr="00F77198">
        <w:t>en</w:t>
      </w:r>
      <w:r w:rsidR="00D521BC" w:rsidRPr="00F77198">
        <w:rPr>
          <w:spacing w:val="-1"/>
        </w:rPr>
        <w:t>i</w:t>
      </w:r>
      <w:r w:rsidR="00D521BC" w:rsidRPr="00F77198">
        <w:rPr>
          <w:spacing w:val="-2"/>
        </w:rPr>
        <w:t>e</w:t>
      </w:r>
      <w:r w:rsidR="00D521BC" w:rsidRPr="00F77198">
        <w:rPr>
          <w:spacing w:val="1"/>
        </w:rPr>
        <w:t>/</w:t>
      </w:r>
      <w:r w:rsidR="00D521BC" w:rsidRPr="00F77198">
        <w:t>U</w:t>
      </w:r>
      <w:r w:rsidR="00D521BC" w:rsidRPr="00F77198">
        <w:rPr>
          <w:spacing w:val="-1"/>
        </w:rPr>
        <w:t>mo</w:t>
      </w:r>
      <w:r w:rsidR="00D521BC" w:rsidRPr="00F77198">
        <w:t>wa</w:t>
      </w:r>
      <w:r w:rsidR="00D521BC" w:rsidRPr="00F77198">
        <w:rPr>
          <w:spacing w:val="-1"/>
        </w:rPr>
        <w:t xml:space="preserve"> </w:t>
      </w:r>
      <w:r w:rsidR="00D521BC" w:rsidRPr="00F77198">
        <w:t>o</w:t>
      </w:r>
      <w:r w:rsidR="00D521BC" w:rsidRPr="00F77198">
        <w:rPr>
          <w:spacing w:val="1"/>
        </w:rPr>
        <w:t xml:space="preserve"> </w:t>
      </w:r>
      <w:r w:rsidR="00D521BC" w:rsidRPr="00F77198">
        <w:t>p</w:t>
      </w:r>
      <w:r w:rsidR="00D521BC" w:rsidRPr="00F77198">
        <w:rPr>
          <w:spacing w:val="-3"/>
        </w:rPr>
        <w:t>a</w:t>
      </w:r>
      <w:r w:rsidR="00D521BC" w:rsidRPr="00F77198">
        <w:t>rtnerstw</w:t>
      </w:r>
      <w:r w:rsidR="00D521BC" w:rsidRPr="00F77198">
        <w:rPr>
          <w:spacing w:val="-2"/>
        </w:rPr>
        <w:t>i</w:t>
      </w:r>
      <w:r w:rsidR="00D521BC" w:rsidRPr="00F77198">
        <w:t>e</w:t>
      </w:r>
      <w:r w:rsidR="00D521BC" w:rsidRPr="00F77198">
        <w:rPr>
          <w:spacing w:val="1"/>
        </w:rPr>
        <w:t xml:space="preserve"> </w:t>
      </w:r>
      <w:r w:rsidR="00D521BC" w:rsidRPr="00F77198">
        <w:rPr>
          <w:spacing w:val="-1"/>
        </w:rPr>
        <w:t>z</w:t>
      </w:r>
      <w:r w:rsidR="00D521BC" w:rsidRPr="00F77198">
        <w:t>aw</w:t>
      </w:r>
      <w:r w:rsidR="00D521BC" w:rsidRPr="00F77198">
        <w:rPr>
          <w:spacing w:val="-2"/>
        </w:rPr>
        <w:t>i</w:t>
      </w:r>
      <w:r w:rsidR="00D521BC" w:rsidRPr="00F77198">
        <w:t>erając</w:t>
      </w:r>
      <w:r w:rsidR="00D521BC" w:rsidRPr="00F77198">
        <w:rPr>
          <w:spacing w:val="-2"/>
        </w:rPr>
        <w:t>a</w:t>
      </w:r>
      <w:r w:rsidR="00D521BC" w:rsidRPr="00F77198">
        <w:t>:</w:t>
      </w:r>
    </w:p>
    <w:p w:rsidR="00D521BC" w:rsidRPr="00F77198" w:rsidRDefault="00D521BC" w:rsidP="00D521BC">
      <w:pPr>
        <w:ind w:left="1199"/>
      </w:pPr>
      <w:r w:rsidRPr="00F77198">
        <w:t xml:space="preserve">1.   </w:t>
      </w:r>
      <w:r w:rsidRPr="00F77198">
        <w:rPr>
          <w:spacing w:val="14"/>
        </w:rPr>
        <w:t> </w:t>
      </w:r>
      <w:r w:rsidRPr="00F77198">
        <w:rPr>
          <w:spacing w:val="-1"/>
        </w:rPr>
        <w:t>p</w:t>
      </w:r>
      <w:r w:rsidRPr="00F77198">
        <w:t>r</w:t>
      </w:r>
      <w:r w:rsidRPr="00F77198">
        <w:rPr>
          <w:spacing w:val="-1"/>
        </w:rPr>
        <w:t>z</w:t>
      </w:r>
      <w:r w:rsidRPr="00F77198">
        <w:t>ed</w:t>
      </w:r>
      <w:r w:rsidRPr="00F77198">
        <w:rPr>
          <w:spacing w:val="1"/>
        </w:rPr>
        <w:t>m</w:t>
      </w:r>
      <w:r w:rsidRPr="00F77198">
        <w:rPr>
          <w:spacing w:val="-3"/>
        </w:rPr>
        <w:t>i</w:t>
      </w:r>
      <w:r w:rsidRPr="00F77198">
        <w:rPr>
          <w:spacing w:val="1"/>
        </w:rPr>
        <w:t>o</w:t>
      </w:r>
      <w:r w:rsidRPr="00F77198">
        <w:t>t</w:t>
      </w:r>
      <w:r w:rsidRPr="00F77198">
        <w:rPr>
          <w:spacing w:val="1"/>
        </w:rPr>
        <w:t xml:space="preserve"> </w:t>
      </w:r>
      <w:r w:rsidRPr="00F77198">
        <w:rPr>
          <w:spacing w:val="-3"/>
        </w:rPr>
        <w:t>p</w:t>
      </w:r>
      <w:r w:rsidRPr="00F77198">
        <w:rPr>
          <w:spacing w:val="1"/>
        </w:rPr>
        <w:t>o</w:t>
      </w:r>
      <w:r w:rsidRPr="00F77198">
        <w:t>r</w:t>
      </w:r>
      <w:r w:rsidRPr="00F77198">
        <w:rPr>
          <w:spacing w:val="1"/>
        </w:rPr>
        <w:t>o</w:t>
      </w:r>
      <w:r w:rsidRPr="00F77198">
        <w:rPr>
          <w:spacing w:val="-1"/>
        </w:rPr>
        <w:t>z</w:t>
      </w:r>
      <w:r w:rsidRPr="00F77198">
        <w:rPr>
          <w:spacing w:val="-3"/>
        </w:rPr>
        <w:t>u</w:t>
      </w:r>
      <w:r w:rsidRPr="00F77198">
        <w:rPr>
          <w:spacing w:val="1"/>
        </w:rPr>
        <w:t>m</w:t>
      </w:r>
      <w:r w:rsidRPr="00F77198">
        <w:t>ie</w:t>
      </w:r>
      <w:r w:rsidRPr="00F77198">
        <w:rPr>
          <w:spacing w:val="-1"/>
        </w:rPr>
        <w:t>n</w:t>
      </w:r>
      <w:r w:rsidRPr="00F77198">
        <w:t>ia /</w:t>
      </w:r>
      <w:r w:rsidRPr="00F77198">
        <w:rPr>
          <w:spacing w:val="-1"/>
        </w:rPr>
        <w:t xml:space="preserve"> u</w:t>
      </w:r>
      <w:r w:rsidRPr="00F77198">
        <w:rPr>
          <w:spacing w:val="1"/>
        </w:rPr>
        <w:t>m</w:t>
      </w:r>
      <w:r w:rsidRPr="00F77198">
        <w:rPr>
          <w:spacing w:val="-1"/>
        </w:rPr>
        <w:t>o</w:t>
      </w:r>
      <w:r w:rsidRPr="00F77198">
        <w:t>w</w:t>
      </w:r>
      <w:r w:rsidRPr="00F77198">
        <w:rPr>
          <w:spacing w:val="-1"/>
        </w:rPr>
        <w:t>y</w:t>
      </w:r>
    </w:p>
    <w:p w:rsidR="00D521BC" w:rsidRPr="00F77198" w:rsidRDefault="00D521BC" w:rsidP="00D521BC">
      <w:pPr>
        <w:ind w:left="1199"/>
      </w:pPr>
      <w:r w:rsidRPr="00F77198">
        <w:t xml:space="preserve">2.   </w:t>
      </w:r>
      <w:r w:rsidRPr="00F77198">
        <w:rPr>
          <w:spacing w:val="14"/>
        </w:rPr>
        <w:t> </w:t>
      </w:r>
      <w:r w:rsidRPr="00F77198">
        <w:rPr>
          <w:spacing w:val="-1"/>
        </w:rPr>
        <w:t>p</w:t>
      </w:r>
      <w:r w:rsidRPr="00F77198">
        <w:t>rawa i</w:t>
      </w:r>
      <w:r w:rsidRPr="00F77198">
        <w:rPr>
          <w:spacing w:val="-2"/>
        </w:rPr>
        <w:t xml:space="preserve"> </w:t>
      </w:r>
      <w:r w:rsidRPr="00F77198">
        <w:rPr>
          <w:spacing w:val="1"/>
        </w:rPr>
        <w:t>o</w:t>
      </w:r>
      <w:r w:rsidRPr="00F77198">
        <w:rPr>
          <w:spacing w:val="-1"/>
        </w:rPr>
        <w:t>bo</w:t>
      </w:r>
      <w:r w:rsidRPr="00F77198">
        <w:t>wią</w:t>
      </w:r>
      <w:r w:rsidRPr="00F77198">
        <w:rPr>
          <w:spacing w:val="-1"/>
        </w:rPr>
        <w:t>z</w:t>
      </w:r>
      <w:r w:rsidRPr="00F77198">
        <w:t xml:space="preserve">ki </w:t>
      </w:r>
      <w:r w:rsidRPr="00F77198">
        <w:rPr>
          <w:spacing w:val="-2"/>
        </w:rPr>
        <w:t>s</w:t>
      </w:r>
      <w:r w:rsidRPr="00F77198">
        <w:t>tr</w:t>
      </w:r>
      <w:r w:rsidRPr="00F77198">
        <w:rPr>
          <w:spacing w:val="1"/>
        </w:rPr>
        <w:t>o</w:t>
      </w:r>
      <w:r w:rsidRPr="00F77198">
        <w:rPr>
          <w:spacing w:val="-3"/>
        </w:rPr>
        <w:t>n</w:t>
      </w:r>
      <w:r w:rsidRPr="00F77198">
        <w:t>;</w:t>
      </w:r>
    </w:p>
    <w:p w:rsidR="00D521BC" w:rsidRPr="00F77198" w:rsidRDefault="00D521BC" w:rsidP="00D521BC">
      <w:pPr>
        <w:spacing w:before="1"/>
        <w:ind w:left="1199" w:right="79"/>
      </w:pPr>
      <w:r w:rsidRPr="00F77198">
        <w:t xml:space="preserve">3.  </w:t>
      </w:r>
      <w:r w:rsidRPr="00F77198">
        <w:rPr>
          <w:spacing w:val="-1"/>
        </w:rPr>
        <w:t>z</w:t>
      </w:r>
      <w:r w:rsidRPr="00F77198">
        <w:t>akres</w:t>
      </w:r>
      <w:r w:rsidRPr="00F77198">
        <w:rPr>
          <w:spacing w:val="1"/>
        </w:rPr>
        <w:t xml:space="preserve"> </w:t>
      </w:r>
      <w:r w:rsidRPr="00F77198">
        <w:t>i</w:t>
      </w:r>
      <w:r w:rsidRPr="00F77198">
        <w:rPr>
          <w:spacing w:val="-3"/>
        </w:rPr>
        <w:t xml:space="preserve"> </w:t>
      </w:r>
      <w:r w:rsidRPr="00F77198">
        <w:t>f</w:t>
      </w:r>
      <w:r w:rsidRPr="00F77198">
        <w:rPr>
          <w:spacing w:val="1"/>
        </w:rPr>
        <w:t>o</w:t>
      </w:r>
      <w:r w:rsidRPr="00F77198">
        <w:rPr>
          <w:spacing w:val="-3"/>
        </w:rPr>
        <w:t>r</w:t>
      </w:r>
      <w:r w:rsidRPr="00F77198">
        <w:rPr>
          <w:spacing w:val="1"/>
        </w:rPr>
        <w:t>m</w:t>
      </w:r>
      <w:r w:rsidRPr="00F77198">
        <w:t>ę</w:t>
      </w:r>
      <w:r w:rsidRPr="00F77198">
        <w:rPr>
          <w:spacing w:val="-2"/>
        </w:rPr>
        <w:t xml:space="preserve"> </w:t>
      </w:r>
      <w:r w:rsidRPr="00F77198">
        <w:t>u</w:t>
      </w:r>
      <w:r w:rsidRPr="00F77198">
        <w:rPr>
          <w:spacing w:val="-1"/>
        </w:rPr>
        <w:t>dz</w:t>
      </w:r>
      <w:r w:rsidRPr="00F77198">
        <w:t>iału</w:t>
      </w:r>
      <w:r w:rsidRPr="00F77198">
        <w:rPr>
          <w:spacing w:val="-1"/>
        </w:rPr>
        <w:t xml:space="preserve"> </w:t>
      </w:r>
      <w:r w:rsidRPr="00F77198">
        <w:t>p</w:t>
      </w:r>
      <w:r w:rsidRPr="00F77198">
        <w:rPr>
          <w:spacing w:val="1"/>
        </w:rPr>
        <w:t>o</w:t>
      </w:r>
      <w:r w:rsidRPr="00F77198">
        <w:rPr>
          <w:spacing w:val="-2"/>
        </w:rPr>
        <w:t>s</w:t>
      </w:r>
      <w:r w:rsidRPr="00F77198">
        <w:rPr>
          <w:spacing w:val="-1"/>
        </w:rPr>
        <w:t>z</w:t>
      </w:r>
      <w:r w:rsidRPr="00F77198">
        <w:t>cze</w:t>
      </w:r>
      <w:r w:rsidRPr="00F77198">
        <w:rPr>
          <w:spacing w:val="-1"/>
        </w:rPr>
        <w:t>g</w:t>
      </w:r>
      <w:r w:rsidRPr="00F77198">
        <w:rPr>
          <w:spacing w:val="1"/>
        </w:rPr>
        <w:t>ó</w:t>
      </w:r>
      <w:r w:rsidRPr="00F77198">
        <w:t>l</w:t>
      </w:r>
      <w:r w:rsidRPr="00F77198">
        <w:rPr>
          <w:spacing w:val="-1"/>
        </w:rPr>
        <w:t>n</w:t>
      </w:r>
      <w:r w:rsidRPr="00F77198">
        <w:rPr>
          <w:spacing w:val="1"/>
        </w:rPr>
        <w:t>y</w:t>
      </w:r>
      <w:r w:rsidRPr="00F77198">
        <w:t xml:space="preserve">ch </w:t>
      </w:r>
      <w:r w:rsidRPr="00F77198">
        <w:rPr>
          <w:spacing w:val="-1"/>
        </w:rPr>
        <w:t>p</w:t>
      </w:r>
      <w:r w:rsidRPr="00F77198">
        <w:t>a</w:t>
      </w:r>
      <w:r w:rsidRPr="00F77198">
        <w:rPr>
          <w:spacing w:val="-3"/>
        </w:rPr>
        <w:t>r</w:t>
      </w:r>
      <w:r w:rsidRPr="00F77198">
        <w:t>tne</w:t>
      </w:r>
      <w:r w:rsidRPr="00F77198">
        <w:rPr>
          <w:spacing w:val="-2"/>
        </w:rPr>
        <w:t>r</w:t>
      </w:r>
      <w:r w:rsidRPr="00F77198">
        <w:rPr>
          <w:spacing w:val="1"/>
        </w:rPr>
        <w:t>ó</w:t>
      </w:r>
      <w:r w:rsidRPr="00F77198">
        <w:t>w</w:t>
      </w:r>
      <w:r w:rsidRPr="00F77198">
        <w:rPr>
          <w:spacing w:val="-1"/>
        </w:rPr>
        <w:t xml:space="preserve"> </w:t>
      </w:r>
      <w:r w:rsidRPr="00F77198">
        <w:t>w</w:t>
      </w:r>
      <w:r w:rsidRPr="00F77198">
        <w:rPr>
          <w:spacing w:val="1"/>
        </w:rPr>
        <w:t xml:space="preserve"> </w:t>
      </w:r>
      <w:r w:rsidRPr="00F77198">
        <w:rPr>
          <w:spacing w:val="-3"/>
        </w:rPr>
        <w:t>p</w:t>
      </w:r>
      <w:r w:rsidRPr="00F77198">
        <w:t>r</w:t>
      </w:r>
      <w:r w:rsidRPr="00F77198">
        <w:rPr>
          <w:spacing w:val="1"/>
        </w:rPr>
        <w:t>o</w:t>
      </w:r>
      <w:r w:rsidRPr="00F77198">
        <w:t>je</w:t>
      </w:r>
      <w:r w:rsidRPr="00F77198">
        <w:rPr>
          <w:spacing w:val="-2"/>
        </w:rPr>
        <w:t>k</w:t>
      </w:r>
      <w:r w:rsidRPr="00F77198">
        <w:t>ci</w:t>
      </w:r>
      <w:r w:rsidRPr="00F77198">
        <w:rPr>
          <w:spacing w:val="-2"/>
        </w:rPr>
        <w:t>e (w tym podział zadań między beneficjenta a partnerów w odniesieniu do wszystkich etapów projektu (w szczególności dla przygotowania, realizacji i utrzymania));</w:t>
      </w:r>
    </w:p>
    <w:p w:rsidR="00D521BC" w:rsidRPr="00F77198" w:rsidRDefault="00D521BC" w:rsidP="00D521BC">
      <w:pPr>
        <w:spacing w:before="20"/>
        <w:ind w:left="1199"/>
      </w:pPr>
      <w:r w:rsidRPr="00F77198">
        <w:t xml:space="preserve">4.    </w:t>
      </w:r>
      <w:r w:rsidRPr="00F77198">
        <w:rPr>
          <w:spacing w:val="14"/>
        </w:rPr>
        <w:t> </w:t>
      </w:r>
      <w:r w:rsidRPr="00F77198">
        <w:rPr>
          <w:spacing w:val="-1"/>
        </w:rPr>
        <w:t>p</w:t>
      </w:r>
      <w:r w:rsidRPr="00F77198">
        <w:t>art</w:t>
      </w:r>
      <w:r w:rsidRPr="00F77198">
        <w:rPr>
          <w:spacing w:val="-1"/>
        </w:rPr>
        <w:t>n</w:t>
      </w:r>
      <w:r w:rsidRPr="00F77198">
        <w:t xml:space="preserve">era </w:t>
      </w:r>
      <w:r w:rsidRPr="00F77198">
        <w:rPr>
          <w:spacing w:val="28"/>
        </w:rPr>
        <w:t> </w:t>
      </w:r>
      <w:r w:rsidRPr="00F77198">
        <w:t>wi</w:t>
      </w:r>
      <w:r w:rsidRPr="00F77198">
        <w:rPr>
          <w:spacing w:val="1"/>
        </w:rPr>
        <w:t>o</w:t>
      </w:r>
      <w:r w:rsidRPr="00F77198">
        <w:rPr>
          <w:spacing w:val="-1"/>
        </w:rPr>
        <w:t>d</w:t>
      </w:r>
      <w:r w:rsidRPr="00F77198">
        <w:t>ą</w:t>
      </w:r>
      <w:r w:rsidRPr="00F77198">
        <w:rPr>
          <w:spacing w:val="-2"/>
        </w:rPr>
        <w:t>c</w:t>
      </w:r>
      <w:r w:rsidRPr="00F77198">
        <w:t xml:space="preserve">ego </w:t>
      </w:r>
      <w:r w:rsidRPr="00F77198">
        <w:rPr>
          <w:spacing w:val="29"/>
        </w:rPr>
        <w:t> </w:t>
      </w:r>
      <w:r w:rsidRPr="00F77198">
        <w:rPr>
          <w:spacing w:val="-1"/>
        </w:rPr>
        <w:t>up</w:t>
      </w:r>
      <w:r w:rsidRPr="00F77198">
        <w:t>rawn</w:t>
      </w:r>
      <w:r w:rsidRPr="00F77198">
        <w:rPr>
          <w:spacing w:val="-1"/>
        </w:rPr>
        <w:t>i</w:t>
      </w:r>
      <w:r w:rsidRPr="00F77198">
        <w:rPr>
          <w:spacing w:val="1"/>
        </w:rPr>
        <w:t>o</w:t>
      </w:r>
      <w:r w:rsidRPr="00F77198">
        <w:rPr>
          <w:spacing w:val="-1"/>
        </w:rPr>
        <w:t>n</w:t>
      </w:r>
      <w:r w:rsidRPr="00F77198">
        <w:t>e</w:t>
      </w:r>
      <w:r w:rsidRPr="00F77198">
        <w:rPr>
          <w:spacing w:val="-3"/>
        </w:rPr>
        <w:t>g</w:t>
      </w:r>
      <w:r w:rsidRPr="00F77198">
        <w:t xml:space="preserve">o </w:t>
      </w:r>
      <w:r w:rsidRPr="00F77198">
        <w:rPr>
          <w:spacing w:val="31"/>
        </w:rPr>
        <w:t> </w:t>
      </w:r>
      <w:r w:rsidRPr="00F77198">
        <w:rPr>
          <w:spacing w:val="-1"/>
        </w:rPr>
        <w:t>d</w:t>
      </w:r>
      <w:r w:rsidRPr="00F77198">
        <w:t xml:space="preserve">o </w:t>
      </w:r>
      <w:r w:rsidRPr="00F77198">
        <w:rPr>
          <w:spacing w:val="29"/>
        </w:rPr>
        <w:t> </w:t>
      </w:r>
      <w:r w:rsidRPr="00F77198">
        <w:t>rep</w:t>
      </w:r>
      <w:r w:rsidRPr="00F77198">
        <w:rPr>
          <w:spacing w:val="-1"/>
        </w:rPr>
        <w:t>r</w:t>
      </w:r>
      <w:r w:rsidRPr="00F77198">
        <w:t>e</w:t>
      </w:r>
      <w:r w:rsidRPr="00F77198">
        <w:rPr>
          <w:spacing w:val="-3"/>
        </w:rPr>
        <w:t>z</w:t>
      </w:r>
      <w:r w:rsidRPr="00F77198">
        <w:t>en</w:t>
      </w:r>
      <w:r w:rsidRPr="00F77198">
        <w:rPr>
          <w:spacing w:val="-2"/>
        </w:rPr>
        <w:t>t</w:t>
      </w:r>
      <w:r w:rsidRPr="00F77198">
        <w:rPr>
          <w:spacing w:val="1"/>
        </w:rPr>
        <w:t>o</w:t>
      </w:r>
      <w:r w:rsidRPr="00F77198">
        <w:t>wan</w:t>
      </w:r>
      <w:r w:rsidRPr="00F77198">
        <w:rPr>
          <w:spacing w:val="-1"/>
        </w:rPr>
        <w:t>i</w:t>
      </w:r>
      <w:r w:rsidRPr="00F77198">
        <w:t xml:space="preserve">a </w:t>
      </w:r>
      <w:r w:rsidRPr="00F77198">
        <w:rPr>
          <w:spacing w:val="30"/>
        </w:rPr>
        <w:t> </w:t>
      </w:r>
      <w:r w:rsidRPr="00F77198">
        <w:rPr>
          <w:spacing w:val="-3"/>
        </w:rPr>
        <w:t>p</w:t>
      </w:r>
      <w:r w:rsidRPr="00F77198">
        <w:rPr>
          <w:spacing w:val="1"/>
        </w:rPr>
        <w:t>o</w:t>
      </w:r>
      <w:r w:rsidRPr="00F77198">
        <w:rPr>
          <w:spacing w:val="-1"/>
        </w:rPr>
        <w:t>z</w:t>
      </w:r>
      <w:r w:rsidRPr="00F77198">
        <w:rPr>
          <w:spacing w:val="1"/>
        </w:rPr>
        <w:t>o</w:t>
      </w:r>
      <w:r w:rsidRPr="00F77198">
        <w:rPr>
          <w:spacing w:val="-2"/>
        </w:rPr>
        <w:t>s</w:t>
      </w:r>
      <w:r w:rsidRPr="00F77198">
        <w:t>ta</w:t>
      </w:r>
      <w:r w:rsidRPr="00F77198">
        <w:rPr>
          <w:spacing w:val="-2"/>
        </w:rPr>
        <w:t>ł</w:t>
      </w:r>
      <w:r w:rsidRPr="00F77198">
        <w:rPr>
          <w:spacing w:val="1"/>
        </w:rPr>
        <w:t>y</w:t>
      </w:r>
      <w:r w:rsidRPr="00F77198">
        <w:t xml:space="preserve">ch </w:t>
      </w:r>
      <w:r w:rsidRPr="00F77198">
        <w:rPr>
          <w:spacing w:val="30"/>
        </w:rPr>
        <w:t> </w:t>
      </w:r>
      <w:r w:rsidRPr="00F77198">
        <w:rPr>
          <w:spacing w:val="-1"/>
        </w:rPr>
        <w:t>p</w:t>
      </w:r>
      <w:r w:rsidRPr="00F77198">
        <w:t>ar</w:t>
      </w:r>
      <w:r w:rsidRPr="00F77198">
        <w:rPr>
          <w:spacing w:val="-2"/>
        </w:rPr>
        <w:t>t</w:t>
      </w:r>
      <w:r w:rsidRPr="00F77198">
        <w:rPr>
          <w:spacing w:val="-1"/>
        </w:rPr>
        <w:t>n</w:t>
      </w:r>
      <w:r w:rsidRPr="00F77198">
        <w:t>er</w:t>
      </w:r>
      <w:r w:rsidRPr="00F77198">
        <w:rPr>
          <w:spacing w:val="-1"/>
        </w:rPr>
        <w:t>ó</w:t>
      </w:r>
      <w:r w:rsidRPr="00F77198">
        <w:t xml:space="preserve">w </w:t>
      </w:r>
      <w:r w:rsidRPr="00F77198">
        <w:rPr>
          <w:spacing w:val="-1"/>
        </w:rPr>
        <w:t>p</w:t>
      </w:r>
      <w:r w:rsidRPr="00F77198">
        <w:t>r</w:t>
      </w:r>
      <w:r w:rsidRPr="00F77198">
        <w:rPr>
          <w:spacing w:val="1"/>
        </w:rPr>
        <w:t>o</w:t>
      </w:r>
      <w:r w:rsidRPr="00F77198">
        <w:t>je</w:t>
      </w:r>
      <w:r w:rsidRPr="00F77198">
        <w:rPr>
          <w:spacing w:val="-1"/>
        </w:rPr>
        <w:t>k</w:t>
      </w:r>
      <w:r w:rsidRPr="00F77198">
        <w:t>tu;</w:t>
      </w:r>
    </w:p>
    <w:p w:rsidR="00D521BC" w:rsidRPr="00F77198" w:rsidRDefault="00D521BC" w:rsidP="00D521BC">
      <w:pPr>
        <w:ind w:left="1559" w:right="78" w:hanging="360"/>
      </w:pPr>
      <w:r w:rsidRPr="00F77198">
        <w:lastRenderedPageBreak/>
        <w:t>5.    spo</w:t>
      </w:r>
      <w:r w:rsidRPr="00F77198">
        <w:rPr>
          <w:spacing w:val="-2"/>
        </w:rPr>
        <w:t>s</w:t>
      </w:r>
      <w:r w:rsidRPr="00F77198">
        <w:rPr>
          <w:spacing w:val="1"/>
        </w:rPr>
        <w:t>ó</w:t>
      </w:r>
      <w:r w:rsidRPr="00F77198">
        <w:t xml:space="preserve">b </w:t>
      </w:r>
      <w:r w:rsidRPr="00F77198">
        <w:rPr>
          <w:spacing w:val="20"/>
        </w:rPr>
        <w:t> </w:t>
      </w:r>
      <w:r w:rsidRPr="00F77198">
        <w:rPr>
          <w:spacing w:val="-1"/>
        </w:rPr>
        <w:t>p</w:t>
      </w:r>
      <w:r w:rsidRPr="00F77198">
        <w:t>r</w:t>
      </w:r>
      <w:r w:rsidRPr="00F77198">
        <w:rPr>
          <w:spacing w:val="-1"/>
        </w:rPr>
        <w:t>z</w:t>
      </w:r>
      <w:r w:rsidRPr="00F77198">
        <w:t>e</w:t>
      </w:r>
      <w:r w:rsidRPr="00F77198">
        <w:rPr>
          <w:spacing w:val="1"/>
        </w:rPr>
        <w:t>k</w:t>
      </w:r>
      <w:r w:rsidRPr="00F77198">
        <w:t>a</w:t>
      </w:r>
      <w:r w:rsidRPr="00F77198">
        <w:rPr>
          <w:spacing w:val="-1"/>
        </w:rPr>
        <w:t>z</w:t>
      </w:r>
      <w:r w:rsidRPr="00F77198">
        <w:rPr>
          <w:spacing w:val="-2"/>
        </w:rPr>
        <w:t>y</w:t>
      </w:r>
      <w:r w:rsidRPr="00F77198">
        <w:t>wan</w:t>
      </w:r>
      <w:r w:rsidRPr="00F77198">
        <w:rPr>
          <w:spacing w:val="-1"/>
        </w:rPr>
        <w:t>i</w:t>
      </w:r>
      <w:r w:rsidRPr="00F77198">
        <w:t xml:space="preserve">a </w:t>
      </w:r>
      <w:r w:rsidRPr="00F77198">
        <w:rPr>
          <w:spacing w:val="20"/>
        </w:rPr>
        <w:t> </w:t>
      </w:r>
      <w:r w:rsidRPr="00F77198">
        <w:rPr>
          <w:spacing w:val="-3"/>
        </w:rPr>
        <w:t>d</w:t>
      </w:r>
      <w:r w:rsidRPr="00F77198">
        <w:rPr>
          <w:spacing w:val="1"/>
        </w:rPr>
        <w:t>o</w:t>
      </w:r>
      <w:r w:rsidRPr="00F77198">
        <w:t>fi</w:t>
      </w:r>
      <w:r w:rsidRPr="00F77198">
        <w:rPr>
          <w:spacing w:val="-1"/>
        </w:rPr>
        <w:t>n</w:t>
      </w:r>
      <w:r w:rsidRPr="00F77198">
        <w:t>a</w:t>
      </w:r>
      <w:r w:rsidRPr="00F77198">
        <w:rPr>
          <w:spacing w:val="-1"/>
        </w:rPr>
        <w:t>n</w:t>
      </w:r>
      <w:r w:rsidRPr="00F77198">
        <w:t>s</w:t>
      </w:r>
      <w:r w:rsidRPr="00F77198">
        <w:rPr>
          <w:spacing w:val="-1"/>
        </w:rPr>
        <w:t>o</w:t>
      </w:r>
      <w:r w:rsidRPr="00F77198">
        <w:t>wan</w:t>
      </w:r>
      <w:r w:rsidRPr="00F77198">
        <w:rPr>
          <w:spacing w:val="-1"/>
        </w:rPr>
        <w:t>i</w:t>
      </w:r>
      <w:r w:rsidRPr="00F77198">
        <w:t xml:space="preserve">a </w:t>
      </w:r>
      <w:r w:rsidRPr="00F77198">
        <w:rPr>
          <w:spacing w:val="20"/>
        </w:rPr>
        <w:t> </w:t>
      </w:r>
      <w:r w:rsidRPr="00F77198">
        <w:rPr>
          <w:spacing w:val="-1"/>
        </w:rPr>
        <w:t>n</w:t>
      </w:r>
      <w:r w:rsidRPr="00F77198">
        <w:t xml:space="preserve">a </w:t>
      </w:r>
      <w:r w:rsidRPr="00F77198">
        <w:rPr>
          <w:spacing w:val="20"/>
        </w:rPr>
        <w:t> </w:t>
      </w:r>
      <w:r w:rsidRPr="00F77198">
        <w:rPr>
          <w:spacing w:val="-1"/>
        </w:rPr>
        <w:t>p</w:t>
      </w:r>
      <w:r w:rsidRPr="00F77198">
        <w:rPr>
          <w:spacing w:val="1"/>
        </w:rPr>
        <w:t>o</w:t>
      </w:r>
      <w:r w:rsidRPr="00F77198">
        <w:rPr>
          <w:spacing w:val="-2"/>
        </w:rPr>
        <w:t>k</w:t>
      </w:r>
      <w:r w:rsidRPr="00F77198">
        <w:t>ryc</w:t>
      </w:r>
      <w:r w:rsidRPr="00F77198">
        <w:rPr>
          <w:spacing w:val="-3"/>
        </w:rPr>
        <w:t>i</w:t>
      </w:r>
      <w:r w:rsidRPr="00F77198">
        <w:t xml:space="preserve">e </w:t>
      </w:r>
      <w:r w:rsidRPr="00F77198">
        <w:rPr>
          <w:spacing w:val="21"/>
        </w:rPr>
        <w:t> </w:t>
      </w:r>
      <w:r w:rsidRPr="00F77198">
        <w:t>k</w:t>
      </w:r>
      <w:r w:rsidRPr="00F77198">
        <w:rPr>
          <w:spacing w:val="-1"/>
        </w:rPr>
        <w:t>o</w:t>
      </w:r>
      <w:r w:rsidRPr="00F77198">
        <w:t>s</w:t>
      </w:r>
      <w:r w:rsidRPr="00F77198">
        <w:rPr>
          <w:spacing w:val="-1"/>
        </w:rPr>
        <w:t>z</w:t>
      </w:r>
      <w:r w:rsidRPr="00F77198">
        <w:t>t</w:t>
      </w:r>
      <w:r w:rsidRPr="00F77198">
        <w:rPr>
          <w:spacing w:val="-1"/>
        </w:rPr>
        <w:t>ó</w:t>
      </w:r>
      <w:r w:rsidRPr="00F77198">
        <w:t xml:space="preserve">w </w:t>
      </w:r>
      <w:r w:rsidRPr="00F77198">
        <w:rPr>
          <w:spacing w:val="21"/>
        </w:rPr>
        <w:t> </w:t>
      </w:r>
      <w:r w:rsidRPr="00F77198">
        <w:rPr>
          <w:spacing w:val="-1"/>
        </w:rPr>
        <w:t>p</w:t>
      </w:r>
      <w:r w:rsidRPr="00F77198">
        <w:rPr>
          <w:spacing w:val="1"/>
        </w:rPr>
        <w:t>o</w:t>
      </w:r>
      <w:r w:rsidRPr="00F77198">
        <w:rPr>
          <w:spacing w:val="-3"/>
        </w:rPr>
        <w:t>n</w:t>
      </w:r>
      <w:r w:rsidRPr="00F77198">
        <w:rPr>
          <w:spacing w:val="1"/>
        </w:rPr>
        <w:t>o</w:t>
      </w:r>
      <w:r w:rsidRPr="00F77198">
        <w:t>s</w:t>
      </w:r>
      <w:r w:rsidRPr="00F77198">
        <w:rPr>
          <w:spacing w:val="-1"/>
        </w:rPr>
        <w:t>z</w:t>
      </w:r>
      <w:r w:rsidRPr="00F77198">
        <w:rPr>
          <w:spacing w:val="1"/>
        </w:rPr>
        <w:t>o</w:t>
      </w:r>
      <w:r w:rsidRPr="00F77198">
        <w:rPr>
          <w:spacing w:val="-3"/>
        </w:rPr>
        <w:t>n</w:t>
      </w:r>
      <w:r w:rsidRPr="00F77198">
        <w:rPr>
          <w:spacing w:val="1"/>
        </w:rPr>
        <w:t>y</w:t>
      </w:r>
      <w:r w:rsidRPr="00F77198">
        <w:t xml:space="preserve">ch </w:t>
      </w:r>
      <w:r w:rsidRPr="00F77198">
        <w:rPr>
          <w:spacing w:val="17"/>
        </w:rPr>
        <w:t> </w:t>
      </w:r>
      <w:r w:rsidRPr="00F77198">
        <w:rPr>
          <w:spacing w:val="-1"/>
        </w:rPr>
        <w:t>p</w:t>
      </w:r>
      <w:r w:rsidRPr="00F77198">
        <w:t>r</w:t>
      </w:r>
      <w:r w:rsidRPr="00F77198">
        <w:rPr>
          <w:spacing w:val="-1"/>
        </w:rPr>
        <w:t>z</w:t>
      </w:r>
      <w:r w:rsidRPr="00F77198">
        <w:t xml:space="preserve">ez </w:t>
      </w:r>
      <w:r w:rsidRPr="00F77198">
        <w:rPr>
          <w:spacing w:val="-1"/>
        </w:rPr>
        <w:t>p</w:t>
      </w:r>
      <w:r w:rsidRPr="00F77198">
        <w:rPr>
          <w:spacing w:val="1"/>
        </w:rPr>
        <w:t>o</w:t>
      </w:r>
      <w:r w:rsidRPr="00F77198">
        <w:t>s</w:t>
      </w:r>
      <w:r w:rsidRPr="00F77198">
        <w:rPr>
          <w:spacing w:val="-1"/>
        </w:rPr>
        <w:t>z</w:t>
      </w:r>
      <w:r w:rsidRPr="00F77198">
        <w:t>cze</w:t>
      </w:r>
      <w:r w:rsidRPr="00F77198">
        <w:rPr>
          <w:spacing w:val="-1"/>
        </w:rPr>
        <w:t>g</w:t>
      </w:r>
      <w:r w:rsidRPr="00F77198">
        <w:rPr>
          <w:spacing w:val="1"/>
        </w:rPr>
        <w:t>ó</w:t>
      </w:r>
      <w:r w:rsidRPr="00F77198">
        <w:t>l</w:t>
      </w:r>
      <w:r w:rsidRPr="00F77198">
        <w:rPr>
          <w:spacing w:val="-4"/>
        </w:rPr>
        <w:t>n</w:t>
      </w:r>
      <w:r w:rsidRPr="00F77198">
        <w:rPr>
          <w:spacing w:val="1"/>
        </w:rPr>
        <w:t>y</w:t>
      </w:r>
      <w:r w:rsidRPr="00F77198">
        <w:t>ch</w:t>
      </w:r>
      <w:r w:rsidRPr="00F77198">
        <w:rPr>
          <w:spacing w:val="4"/>
        </w:rPr>
        <w:t xml:space="preserve"> </w:t>
      </w:r>
      <w:r w:rsidRPr="00F77198">
        <w:rPr>
          <w:spacing w:val="-1"/>
        </w:rPr>
        <w:t>p</w:t>
      </w:r>
      <w:r w:rsidRPr="00F77198">
        <w:t>art</w:t>
      </w:r>
      <w:r w:rsidRPr="00F77198">
        <w:rPr>
          <w:spacing w:val="-1"/>
        </w:rPr>
        <w:t>n</w:t>
      </w:r>
      <w:r w:rsidRPr="00F77198">
        <w:t>e</w:t>
      </w:r>
      <w:r w:rsidRPr="00F77198">
        <w:rPr>
          <w:spacing w:val="-2"/>
        </w:rPr>
        <w:t>r</w:t>
      </w:r>
      <w:r w:rsidRPr="00F77198">
        <w:rPr>
          <w:spacing w:val="1"/>
        </w:rPr>
        <w:t>ó</w:t>
      </w:r>
      <w:r w:rsidRPr="00F77198">
        <w:t xml:space="preserve">w </w:t>
      </w:r>
      <w:r w:rsidRPr="00F77198">
        <w:rPr>
          <w:spacing w:val="-1"/>
        </w:rPr>
        <w:t>p</w:t>
      </w:r>
      <w:r w:rsidRPr="00F77198">
        <w:t>r</w:t>
      </w:r>
      <w:r w:rsidRPr="00F77198">
        <w:rPr>
          <w:spacing w:val="1"/>
        </w:rPr>
        <w:t>o</w:t>
      </w:r>
      <w:r w:rsidRPr="00F77198">
        <w:t>je</w:t>
      </w:r>
      <w:r w:rsidRPr="00F77198">
        <w:rPr>
          <w:spacing w:val="-2"/>
        </w:rPr>
        <w:t>k</w:t>
      </w:r>
      <w:r w:rsidRPr="00F77198">
        <w:t>tu,</w:t>
      </w:r>
      <w:r w:rsidRPr="00F77198">
        <w:rPr>
          <w:spacing w:val="4"/>
        </w:rPr>
        <w:t xml:space="preserve"> </w:t>
      </w:r>
      <w:r w:rsidRPr="00F77198">
        <w:rPr>
          <w:spacing w:val="-1"/>
        </w:rPr>
        <w:t>um</w:t>
      </w:r>
      <w:r w:rsidRPr="00F77198">
        <w:rPr>
          <w:spacing w:val="1"/>
        </w:rPr>
        <w:t>o</w:t>
      </w:r>
      <w:r w:rsidRPr="00F77198">
        <w:rPr>
          <w:spacing w:val="-1"/>
        </w:rPr>
        <w:t>ż</w:t>
      </w:r>
      <w:r w:rsidRPr="00F77198">
        <w:t>l</w:t>
      </w:r>
      <w:r w:rsidRPr="00F77198">
        <w:rPr>
          <w:spacing w:val="-1"/>
        </w:rPr>
        <w:t>i</w:t>
      </w:r>
      <w:r w:rsidRPr="00F77198">
        <w:t>wiaj</w:t>
      </w:r>
      <w:r w:rsidRPr="00F77198">
        <w:rPr>
          <w:spacing w:val="-3"/>
        </w:rPr>
        <w:t>ą</w:t>
      </w:r>
      <w:r w:rsidRPr="00F77198">
        <w:t>cy</w:t>
      </w:r>
      <w:r w:rsidRPr="00F77198">
        <w:rPr>
          <w:spacing w:val="2"/>
        </w:rPr>
        <w:t xml:space="preserve"> </w:t>
      </w:r>
      <w:r w:rsidRPr="00F77198">
        <w:rPr>
          <w:spacing w:val="1"/>
        </w:rPr>
        <w:t>o</w:t>
      </w:r>
      <w:r w:rsidRPr="00F77198">
        <w:rPr>
          <w:spacing w:val="-2"/>
        </w:rPr>
        <w:t>k</w:t>
      </w:r>
      <w:r w:rsidRPr="00F77198">
        <w:t>reślen</w:t>
      </w:r>
      <w:r w:rsidRPr="00F77198">
        <w:rPr>
          <w:spacing w:val="-1"/>
        </w:rPr>
        <w:t>i</w:t>
      </w:r>
      <w:r w:rsidRPr="00F77198">
        <w:t>e</w:t>
      </w:r>
      <w:r w:rsidRPr="00F77198">
        <w:rPr>
          <w:spacing w:val="2"/>
        </w:rPr>
        <w:t xml:space="preserve"> </w:t>
      </w:r>
      <w:r w:rsidRPr="00F77198">
        <w:t>k</w:t>
      </w:r>
      <w:r w:rsidRPr="00F77198">
        <w:rPr>
          <w:spacing w:val="-2"/>
        </w:rPr>
        <w:t>w</w:t>
      </w:r>
      <w:r w:rsidRPr="00F77198">
        <w:rPr>
          <w:spacing w:val="1"/>
        </w:rPr>
        <w:t>o</w:t>
      </w:r>
      <w:r w:rsidRPr="00F77198">
        <w:t>ty</w:t>
      </w:r>
      <w:r w:rsidRPr="00F77198">
        <w:rPr>
          <w:spacing w:val="3"/>
        </w:rPr>
        <w:t xml:space="preserve"> </w:t>
      </w:r>
      <w:r w:rsidRPr="00F77198">
        <w:rPr>
          <w:spacing w:val="-1"/>
        </w:rPr>
        <w:t>d</w:t>
      </w:r>
      <w:r w:rsidRPr="00F77198">
        <w:rPr>
          <w:spacing w:val="1"/>
        </w:rPr>
        <w:t>o</w:t>
      </w:r>
      <w:r w:rsidRPr="00F77198">
        <w:t>fi</w:t>
      </w:r>
      <w:r w:rsidRPr="00F77198">
        <w:rPr>
          <w:spacing w:val="-1"/>
        </w:rPr>
        <w:t>n</w:t>
      </w:r>
      <w:r w:rsidRPr="00F77198">
        <w:t>a</w:t>
      </w:r>
      <w:r w:rsidRPr="00F77198">
        <w:rPr>
          <w:spacing w:val="-1"/>
        </w:rPr>
        <w:t>n</w:t>
      </w:r>
      <w:r w:rsidRPr="00F77198">
        <w:rPr>
          <w:spacing w:val="-2"/>
        </w:rPr>
        <w:t>s</w:t>
      </w:r>
      <w:r w:rsidRPr="00F77198">
        <w:rPr>
          <w:spacing w:val="1"/>
        </w:rPr>
        <w:t>o</w:t>
      </w:r>
      <w:r w:rsidRPr="00F77198">
        <w:rPr>
          <w:spacing w:val="-2"/>
        </w:rPr>
        <w:t>w</w:t>
      </w:r>
      <w:r w:rsidRPr="00F77198">
        <w:t>a</w:t>
      </w:r>
      <w:r w:rsidRPr="00F77198">
        <w:rPr>
          <w:spacing w:val="-1"/>
        </w:rPr>
        <w:t>n</w:t>
      </w:r>
      <w:r w:rsidRPr="00F77198">
        <w:t xml:space="preserve">ia </w:t>
      </w:r>
      <w:r w:rsidRPr="00F77198">
        <w:rPr>
          <w:spacing w:val="-1"/>
        </w:rPr>
        <w:t>udz</w:t>
      </w:r>
      <w:r w:rsidRPr="00F77198">
        <w:t>iel</w:t>
      </w:r>
      <w:r w:rsidRPr="00F77198">
        <w:rPr>
          <w:spacing w:val="1"/>
        </w:rPr>
        <w:t>o</w:t>
      </w:r>
      <w:r w:rsidRPr="00F77198">
        <w:rPr>
          <w:spacing w:val="-1"/>
        </w:rPr>
        <w:t>n</w:t>
      </w:r>
      <w:r w:rsidRPr="00F77198">
        <w:t>ego</w:t>
      </w:r>
      <w:r w:rsidRPr="00F77198">
        <w:rPr>
          <w:spacing w:val="1"/>
        </w:rPr>
        <w:t xml:space="preserve"> </w:t>
      </w:r>
      <w:r w:rsidRPr="00F77198">
        <w:t>każ</w:t>
      </w:r>
      <w:r w:rsidRPr="00F77198">
        <w:rPr>
          <w:spacing w:val="-1"/>
        </w:rPr>
        <w:t>d</w:t>
      </w:r>
      <w:r w:rsidRPr="00F77198">
        <w:rPr>
          <w:spacing w:val="-2"/>
        </w:rPr>
        <w:t>e</w:t>
      </w:r>
      <w:r w:rsidRPr="00F77198">
        <w:rPr>
          <w:spacing w:val="1"/>
        </w:rPr>
        <w:t>m</w:t>
      </w:r>
      <w:r w:rsidRPr="00F77198">
        <w:t>u</w:t>
      </w:r>
      <w:r w:rsidRPr="00F77198">
        <w:rPr>
          <w:spacing w:val="2"/>
        </w:rPr>
        <w:t xml:space="preserve"> </w:t>
      </w:r>
      <w:r w:rsidRPr="00F77198">
        <w:t>z</w:t>
      </w:r>
      <w:r w:rsidRPr="00F77198">
        <w:rPr>
          <w:spacing w:val="1"/>
        </w:rPr>
        <w:t xml:space="preserve"> </w:t>
      </w:r>
      <w:r w:rsidRPr="00F77198">
        <w:rPr>
          <w:spacing w:val="-1"/>
        </w:rPr>
        <w:t>p</w:t>
      </w:r>
      <w:r w:rsidRPr="00F77198">
        <w:t>a</w:t>
      </w:r>
      <w:r w:rsidRPr="00F77198">
        <w:rPr>
          <w:spacing w:val="-3"/>
        </w:rPr>
        <w:t>r</w:t>
      </w:r>
      <w:r w:rsidRPr="00F77198">
        <w:t>tner</w:t>
      </w:r>
      <w:r w:rsidRPr="00F77198">
        <w:rPr>
          <w:spacing w:val="-1"/>
        </w:rPr>
        <w:t>ó</w:t>
      </w:r>
      <w:r w:rsidRPr="00F77198">
        <w:t>w</w:t>
      </w:r>
      <w:r w:rsidRPr="00F77198">
        <w:rPr>
          <w:spacing w:val="3"/>
        </w:rPr>
        <w:t xml:space="preserve"> </w:t>
      </w:r>
      <w:r w:rsidRPr="00F77198">
        <w:rPr>
          <w:spacing w:val="-1"/>
        </w:rPr>
        <w:t>p</w:t>
      </w:r>
      <w:r w:rsidRPr="00F77198">
        <w:rPr>
          <w:spacing w:val="-3"/>
        </w:rPr>
        <w:t>r</w:t>
      </w:r>
      <w:r w:rsidRPr="00F77198">
        <w:rPr>
          <w:spacing w:val="1"/>
        </w:rPr>
        <w:t>o</w:t>
      </w:r>
      <w:r w:rsidRPr="00F77198">
        <w:t>je</w:t>
      </w:r>
      <w:r w:rsidRPr="00F77198">
        <w:rPr>
          <w:spacing w:val="-2"/>
        </w:rPr>
        <w:t>k</w:t>
      </w:r>
      <w:r w:rsidRPr="00F77198">
        <w:t>tu</w:t>
      </w:r>
      <w:r w:rsidRPr="00F77198">
        <w:rPr>
          <w:spacing w:val="2"/>
        </w:rPr>
        <w:t xml:space="preserve"> </w:t>
      </w:r>
      <w:r w:rsidRPr="00F77198">
        <w:t>(</w:t>
      </w:r>
      <w:r w:rsidRPr="00F77198">
        <w:rPr>
          <w:spacing w:val="-3"/>
        </w:rPr>
        <w:t>u</w:t>
      </w:r>
      <w:r w:rsidRPr="00F77198">
        <w:rPr>
          <w:spacing w:val="1"/>
        </w:rPr>
        <w:t>m</w:t>
      </w:r>
      <w:r w:rsidRPr="00F77198">
        <w:rPr>
          <w:spacing w:val="-1"/>
        </w:rPr>
        <w:t>o</w:t>
      </w:r>
      <w:r w:rsidRPr="00F77198">
        <w:t xml:space="preserve">wa </w:t>
      </w:r>
      <w:r w:rsidRPr="00F77198">
        <w:rPr>
          <w:spacing w:val="1"/>
        </w:rPr>
        <w:t>m</w:t>
      </w:r>
      <w:r w:rsidRPr="00F77198">
        <w:rPr>
          <w:spacing w:val="-1"/>
        </w:rPr>
        <w:t>u</w:t>
      </w:r>
      <w:r w:rsidRPr="00F77198">
        <w:t>si</w:t>
      </w:r>
      <w:r w:rsidRPr="00F77198">
        <w:rPr>
          <w:spacing w:val="2"/>
        </w:rPr>
        <w:t xml:space="preserve"> </w:t>
      </w:r>
      <w:r w:rsidRPr="00F77198">
        <w:rPr>
          <w:spacing w:val="-1"/>
        </w:rPr>
        <w:t>p</w:t>
      </w:r>
      <w:r w:rsidRPr="00F77198">
        <w:t>r</w:t>
      </w:r>
      <w:r w:rsidRPr="00F77198">
        <w:rPr>
          <w:spacing w:val="-2"/>
        </w:rPr>
        <w:t>e</w:t>
      </w:r>
      <w:r w:rsidRPr="00F77198">
        <w:t>c</w:t>
      </w:r>
      <w:r w:rsidRPr="00F77198">
        <w:rPr>
          <w:spacing w:val="1"/>
        </w:rPr>
        <w:t>y</w:t>
      </w:r>
      <w:r w:rsidRPr="00F77198">
        <w:rPr>
          <w:spacing w:val="-3"/>
        </w:rPr>
        <w:t>z</w:t>
      </w:r>
      <w:r w:rsidRPr="00F77198">
        <w:rPr>
          <w:spacing w:val="1"/>
        </w:rPr>
        <w:t>o</w:t>
      </w:r>
      <w:r w:rsidRPr="00F77198">
        <w:t>wać, k</w:t>
      </w:r>
      <w:r w:rsidRPr="00F77198">
        <w:rPr>
          <w:spacing w:val="-2"/>
        </w:rPr>
        <w:t>t</w:t>
      </w:r>
      <w:r w:rsidRPr="00F77198">
        <w:rPr>
          <w:spacing w:val="1"/>
        </w:rPr>
        <w:t>ó</w:t>
      </w:r>
      <w:r w:rsidRPr="00F77198">
        <w:rPr>
          <w:spacing w:val="-3"/>
        </w:rPr>
        <w:t>r</w:t>
      </w:r>
      <w:r w:rsidRPr="00F77198">
        <w:t>e</w:t>
      </w:r>
      <w:r w:rsidRPr="00F77198">
        <w:rPr>
          <w:spacing w:val="3"/>
        </w:rPr>
        <w:t xml:space="preserve"> </w:t>
      </w:r>
      <w:r w:rsidRPr="00F77198">
        <w:rPr>
          <w:spacing w:val="-2"/>
        </w:rPr>
        <w:t>wy</w:t>
      </w:r>
      <w:r w:rsidRPr="00F77198">
        <w:rPr>
          <w:spacing w:val="-1"/>
        </w:rPr>
        <w:t>d</w:t>
      </w:r>
      <w:r w:rsidRPr="00F77198">
        <w:t xml:space="preserve">atki </w:t>
      </w:r>
      <w:r w:rsidRPr="00F77198">
        <w:rPr>
          <w:spacing w:val="-1"/>
        </w:rPr>
        <w:t>b</w:t>
      </w:r>
      <w:r w:rsidRPr="00F77198">
        <w:t>ędą pon</w:t>
      </w:r>
      <w:r w:rsidRPr="00F77198">
        <w:rPr>
          <w:spacing w:val="-1"/>
        </w:rPr>
        <w:t>o</w:t>
      </w:r>
      <w:r w:rsidRPr="00F77198">
        <w:t>s</w:t>
      </w:r>
      <w:r w:rsidRPr="00F77198">
        <w:rPr>
          <w:spacing w:val="-1"/>
        </w:rPr>
        <w:t>z</w:t>
      </w:r>
      <w:r w:rsidRPr="00F77198">
        <w:rPr>
          <w:spacing w:val="1"/>
        </w:rPr>
        <w:t>o</w:t>
      </w:r>
      <w:r w:rsidRPr="00F77198">
        <w:rPr>
          <w:spacing w:val="-1"/>
        </w:rPr>
        <w:t>n</w:t>
      </w:r>
      <w:r w:rsidRPr="00F77198">
        <w:t>e</w:t>
      </w:r>
      <w:r w:rsidRPr="00F77198">
        <w:rPr>
          <w:spacing w:val="1"/>
        </w:rPr>
        <w:t xml:space="preserve"> </w:t>
      </w:r>
      <w:r w:rsidRPr="00F77198">
        <w:rPr>
          <w:spacing w:val="-1"/>
        </w:rPr>
        <w:t>p</w:t>
      </w:r>
      <w:r w:rsidRPr="00F77198">
        <w:t>r</w:t>
      </w:r>
      <w:r w:rsidRPr="00F77198">
        <w:rPr>
          <w:spacing w:val="-4"/>
        </w:rPr>
        <w:t>z</w:t>
      </w:r>
      <w:r w:rsidRPr="00F77198">
        <w:t>ez li</w:t>
      </w:r>
      <w:r w:rsidRPr="00F77198">
        <w:rPr>
          <w:spacing w:val="-1"/>
        </w:rPr>
        <w:t>d</w:t>
      </w:r>
      <w:r w:rsidRPr="00F77198">
        <w:t>e</w:t>
      </w:r>
      <w:r w:rsidRPr="00F77198">
        <w:rPr>
          <w:spacing w:val="-2"/>
        </w:rPr>
        <w:t>r</w:t>
      </w:r>
      <w:r w:rsidRPr="00F77198">
        <w:t>a, a</w:t>
      </w:r>
      <w:r w:rsidRPr="00F77198">
        <w:rPr>
          <w:spacing w:val="1"/>
        </w:rPr>
        <w:t xml:space="preserve"> </w:t>
      </w:r>
      <w:r w:rsidRPr="00F77198">
        <w:t>k</w:t>
      </w:r>
      <w:r w:rsidRPr="00F77198">
        <w:rPr>
          <w:spacing w:val="-2"/>
        </w:rPr>
        <w:t>t</w:t>
      </w:r>
      <w:r w:rsidRPr="00F77198">
        <w:rPr>
          <w:spacing w:val="1"/>
        </w:rPr>
        <w:t>ó</w:t>
      </w:r>
      <w:r w:rsidRPr="00F77198">
        <w:rPr>
          <w:spacing w:val="-3"/>
        </w:rPr>
        <w:t>r</w:t>
      </w:r>
      <w:r w:rsidRPr="00F77198">
        <w:t>e</w:t>
      </w:r>
      <w:r w:rsidRPr="00F77198">
        <w:rPr>
          <w:spacing w:val="1"/>
        </w:rPr>
        <w:t xml:space="preserve"> </w:t>
      </w:r>
      <w:r w:rsidRPr="00F77198">
        <w:rPr>
          <w:spacing w:val="-1"/>
        </w:rPr>
        <w:t>p</w:t>
      </w:r>
      <w:r w:rsidRPr="00F77198">
        <w:t>r</w:t>
      </w:r>
      <w:r w:rsidRPr="00F77198">
        <w:rPr>
          <w:spacing w:val="-1"/>
        </w:rPr>
        <w:t>z</w:t>
      </w:r>
      <w:r w:rsidRPr="00F77198">
        <w:t>ez p</w:t>
      </w:r>
      <w:r w:rsidRPr="00F77198">
        <w:rPr>
          <w:spacing w:val="-1"/>
        </w:rPr>
        <w:t>a</w:t>
      </w:r>
      <w:r w:rsidRPr="00F77198">
        <w:t>rtne</w:t>
      </w:r>
      <w:r w:rsidRPr="00F77198">
        <w:rPr>
          <w:spacing w:val="-3"/>
        </w:rPr>
        <w:t>r</w:t>
      </w:r>
      <w:r w:rsidRPr="00F77198">
        <w:t>a);</w:t>
      </w:r>
    </w:p>
    <w:p w:rsidR="00D521BC" w:rsidRPr="00F77198" w:rsidRDefault="00D521BC" w:rsidP="00D521BC">
      <w:pPr>
        <w:spacing w:before="2"/>
        <w:ind w:left="1199"/>
      </w:pPr>
      <w:r w:rsidRPr="00F77198">
        <w:t>6.    spo</w:t>
      </w:r>
      <w:r w:rsidRPr="00F77198">
        <w:rPr>
          <w:spacing w:val="-2"/>
        </w:rPr>
        <w:t>s</w:t>
      </w:r>
      <w:r w:rsidRPr="00F77198">
        <w:rPr>
          <w:spacing w:val="1"/>
        </w:rPr>
        <w:t>ó</w:t>
      </w:r>
      <w:r w:rsidRPr="00F77198">
        <w:t xml:space="preserve">b </w:t>
      </w:r>
      <w:r w:rsidRPr="00F77198">
        <w:rPr>
          <w:spacing w:val="32"/>
        </w:rPr>
        <w:t> </w:t>
      </w:r>
      <w:r w:rsidRPr="00F77198">
        <w:rPr>
          <w:spacing w:val="-1"/>
        </w:rPr>
        <w:t>p</w:t>
      </w:r>
      <w:r w:rsidRPr="00F77198">
        <w:rPr>
          <w:spacing w:val="1"/>
        </w:rPr>
        <w:t>o</w:t>
      </w:r>
      <w:r w:rsidRPr="00F77198">
        <w:t>s</w:t>
      </w:r>
      <w:r w:rsidRPr="00F77198">
        <w:rPr>
          <w:spacing w:val="-2"/>
        </w:rPr>
        <w:t>t</w:t>
      </w:r>
      <w:r w:rsidRPr="00F77198">
        <w:t>ęp</w:t>
      </w:r>
      <w:r w:rsidRPr="00F77198">
        <w:rPr>
          <w:spacing w:val="-2"/>
        </w:rPr>
        <w:t>o</w:t>
      </w:r>
      <w:r w:rsidRPr="00F77198">
        <w:t>wan</w:t>
      </w:r>
      <w:r w:rsidRPr="00F77198">
        <w:rPr>
          <w:spacing w:val="-1"/>
        </w:rPr>
        <w:t>i</w:t>
      </w:r>
      <w:r w:rsidRPr="00F77198">
        <w:t xml:space="preserve">a </w:t>
      </w:r>
      <w:r w:rsidRPr="00F77198">
        <w:rPr>
          <w:spacing w:val="32"/>
        </w:rPr>
        <w:t> </w:t>
      </w:r>
      <w:r w:rsidRPr="00F77198">
        <w:t xml:space="preserve">w </w:t>
      </w:r>
      <w:r w:rsidRPr="00F77198">
        <w:rPr>
          <w:spacing w:val="31"/>
        </w:rPr>
        <w:t> </w:t>
      </w:r>
      <w:r w:rsidRPr="00F77198">
        <w:rPr>
          <w:spacing w:val="-1"/>
        </w:rPr>
        <w:t>p</w:t>
      </w:r>
      <w:r w:rsidRPr="00F77198">
        <w:t>r</w:t>
      </w:r>
      <w:r w:rsidRPr="00F77198">
        <w:rPr>
          <w:spacing w:val="-1"/>
        </w:rPr>
        <w:t>z</w:t>
      </w:r>
      <w:r w:rsidRPr="00F77198">
        <w:rPr>
          <w:spacing w:val="1"/>
        </w:rPr>
        <w:t>y</w:t>
      </w:r>
      <w:r w:rsidRPr="00F77198">
        <w:rPr>
          <w:spacing w:val="-1"/>
        </w:rPr>
        <w:t>p</w:t>
      </w:r>
      <w:r w:rsidRPr="00F77198">
        <w:t>a</w:t>
      </w:r>
      <w:r w:rsidRPr="00F77198">
        <w:rPr>
          <w:spacing w:val="-1"/>
        </w:rPr>
        <w:t>d</w:t>
      </w:r>
      <w:r w:rsidRPr="00F77198">
        <w:t xml:space="preserve">ku </w:t>
      </w:r>
      <w:r w:rsidRPr="00F77198">
        <w:rPr>
          <w:spacing w:val="32"/>
        </w:rPr>
        <w:t> </w:t>
      </w:r>
      <w:r w:rsidRPr="00F77198">
        <w:rPr>
          <w:spacing w:val="-1"/>
        </w:rPr>
        <w:t>n</w:t>
      </w:r>
      <w:r w:rsidRPr="00F77198">
        <w:t>ar</w:t>
      </w:r>
      <w:r w:rsidRPr="00F77198">
        <w:rPr>
          <w:spacing w:val="-1"/>
        </w:rPr>
        <w:t>u</w:t>
      </w:r>
      <w:r w:rsidRPr="00F77198">
        <w:t>s</w:t>
      </w:r>
      <w:r w:rsidRPr="00F77198">
        <w:rPr>
          <w:spacing w:val="-1"/>
        </w:rPr>
        <w:t>z</w:t>
      </w:r>
      <w:r w:rsidRPr="00F77198">
        <w:t>en</w:t>
      </w:r>
      <w:r w:rsidRPr="00F77198">
        <w:rPr>
          <w:spacing w:val="-1"/>
        </w:rPr>
        <w:t>i</w:t>
      </w:r>
      <w:r w:rsidRPr="00F77198">
        <w:t xml:space="preserve">a </w:t>
      </w:r>
      <w:r w:rsidRPr="00F77198">
        <w:rPr>
          <w:spacing w:val="32"/>
        </w:rPr>
        <w:t> </w:t>
      </w:r>
      <w:r w:rsidRPr="00F77198">
        <w:rPr>
          <w:spacing w:val="2"/>
        </w:rPr>
        <w:t>l</w:t>
      </w:r>
      <w:r w:rsidRPr="00F77198">
        <w:rPr>
          <w:spacing w:val="-1"/>
        </w:rPr>
        <w:t>u</w:t>
      </w:r>
      <w:r w:rsidRPr="00F77198">
        <w:t xml:space="preserve">b </w:t>
      </w:r>
      <w:r w:rsidRPr="00F77198">
        <w:rPr>
          <w:spacing w:val="32"/>
        </w:rPr>
        <w:t> </w:t>
      </w:r>
      <w:r w:rsidRPr="00F77198">
        <w:rPr>
          <w:spacing w:val="-1"/>
        </w:rPr>
        <w:t>n</w:t>
      </w:r>
      <w:r w:rsidRPr="00F77198">
        <w:t>iew</w:t>
      </w:r>
      <w:r w:rsidRPr="00F77198">
        <w:rPr>
          <w:spacing w:val="1"/>
        </w:rPr>
        <w:t>y</w:t>
      </w:r>
      <w:r w:rsidRPr="00F77198">
        <w:t>wią</w:t>
      </w:r>
      <w:r w:rsidRPr="00F77198">
        <w:rPr>
          <w:spacing w:val="-1"/>
        </w:rPr>
        <w:t>z</w:t>
      </w:r>
      <w:r w:rsidRPr="00F77198">
        <w:rPr>
          <w:spacing w:val="-2"/>
        </w:rPr>
        <w:t>y</w:t>
      </w:r>
      <w:r w:rsidRPr="00F77198">
        <w:t>wan</w:t>
      </w:r>
      <w:r w:rsidRPr="00F77198">
        <w:rPr>
          <w:spacing w:val="-1"/>
        </w:rPr>
        <w:t>i</w:t>
      </w:r>
      <w:r w:rsidRPr="00F77198">
        <w:t xml:space="preserve">a </w:t>
      </w:r>
      <w:r w:rsidRPr="00F77198">
        <w:rPr>
          <w:spacing w:val="32"/>
        </w:rPr>
        <w:t> </w:t>
      </w:r>
      <w:r w:rsidRPr="00F77198">
        <w:t xml:space="preserve">się </w:t>
      </w:r>
      <w:r w:rsidRPr="00F77198">
        <w:rPr>
          <w:spacing w:val="30"/>
        </w:rPr>
        <w:t>  </w:t>
      </w:r>
      <w:r w:rsidRPr="00F77198">
        <w:t>str</w:t>
      </w:r>
      <w:r w:rsidRPr="00F77198">
        <w:rPr>
          <w:spacing w:val="1"/>
        </w:rPr>
        <w:t>o</w:t>
      </w:r>
      <w:r w:rsidRPr="00F77198">
        <w:t xml:space="preserve">n </w:t>
      </w:r>
      <w:r w:rsidRPr="00F77198">
        <w:rPr>
          <w:spacing w:val="-1"/>
        </w:rPr>
        <w:t>p</w:t>
      </w:r>
      <w:r w:rsidRPr="00F77198">
        <w:rPr>
          <w:spacing w:val="1"/>
        </w:rPr>
        <w:t>o</w:t>
      </w:r>
      <w:r w:rsidRPr="00F77198">
        <w:t>r</w:t>
      </w:r>
      <w:r w:rsidRPr="00F77198">
        <w:rPr>
          <w:spacing w:val="1"/>
        </w:rPr>
        <w:t>o</w:t>
      </w:r>
      <w:r w:rsidRPr="00F77198">
        <w:rPr>
          <w:spacing w:val="-1"/>
        </w:rPr>
        <w:t>z</w:t>
      </w:r>
      <w:r w:rsidRPr="00F77198">
        <w:rPr>
          <w:spacing w:val="-3"/>
        </w:rPr>
        <w:t>u</w:t>
      </w:r>
      <w:r w:rsidRPr="00F77198">
        <w:rPr>
          <w:spacing w:val="1"/>
        </w:rPr>
        <w:t>m</w:t>
      </w:r>
      <w:r w:rsidRPr="00F77198">
        <w:t>ie</w:t>
      </w:r>
      <w:r w:rsidRPr="00F77198">
        <w:rPr>
          <w:spacing w:val="-1"/>
        </w:rPr>
        <w:t>n</w:t>
      </w:r>
      <w:r w:rsidRPr="00F77198">
        <w:t>ia l</w:t>
      </w:r>
      <w:r w:rsidRPr="00F77198">
        <w:rPr>
          <w:spacing w:val="-1"/>
        </w:rPr>
        <w:t>u</w:t>
      </w:r>
      <w:r w:rsidRPr="00F77198">
        <w:t>b</w:t>
      </w:r>
      <w:r w:rsidRPr="00F77198">
        <w:rPr>
          <w:spacing w:val="-1"/>
        </w:rPr>
        <w:t xml:space="preserve"> </w:t>
      </w:r>
      <w:r w:rsidRPr="00F77198">
        <w:rPr>
          <w:spacing w:val="-3"/>
        </w:rPr>
        <w:t>u</w:t>
      </w:r>
      <w:r w:rsidRPr="00F77198">
        <w:rPr>
          <w:spacing w:val="1"/>
        </w:rPr>
        <w:t>m</w:t>
      </w:r>
      <w:r w:rsidRPr="00F77198">
        <w:rPr>
          <w:spacing w:val="-1"/>
        </w:rPr>
        <w:t>o</w:t>
      </w:r>
      <w:r w:rsidRPr="00F77198">
        <w:t>w</w:t>
      </w:r>
      <w:r w:rsidRPr="00F77198">
        <w:rPr>
          <w:spacing w:val="-1"/>
        </w:rPr>
        <w:t>y</w:t>
      </w:r>
      <w:r w:rsidRPr="00F77198">
        <w:t>;</w:t>
      </w:r>
    </w:p>
    <w:p w:rsidR="00D521BC" w:rsidRPr="00F77198" w:rsidRDefault="00D521BC" w:rsidP="00D521BC">
      <w:pPr>
        <w:ind w:left="1559" w:right="79" w:hanging="360"/>
      </w:pPr>
      <w:r w:rsidRPr="00F77198">
        <w:t xml:space="preserve">7.     </w:t>
      </w:r>
      <w:r w:rsidRPr="00F77198">
        <w:rPr>
          <w:spacing w:val="1"/>
        </w:rPr>
        <w:t>o</w:t>
      </w:r>
      <w:r w:rsidRPr="00F77198">
        <w:rPr>
          <w:spacing w:val="-1"/>
        </w:rPr>
        <w:t>dpo</w:t>
      </w:r>
      <w:r w:rsidRPr="00F77198">
        <w:t>wied</w:t>
      </w:r>
      <w:r w:rsidRPr="00F77198">
        <w:rPr>
          <w:spacing w:val="-1"/>
        </w:rPr>
        <w:t>z</w:t>
      </w:r>
      <w:r w:rsidRPr="00F77198">
        <w:t>ia</w:t>
      </w:r>
      <w:r w:rsidRPr="00F77198">
        <w:rPr>
          <w:spacing w:val="-1"/>
        </w:rPr>
        <w:t>ln</w:t>
      </w:r>
      <w:r w:rsidRPr="00F77198">
        <w:rPr>
          <w:spacing w:val="1"/>
        </w:rPr>
        <w:t>o</w:t>
      </w:r>
      <w:r w:rsidRPr="00F77198">
        <w:rPr>
          <w:spacing w:val="-2"/>
        </w:rPr>
        <w:t>ś</w:t>
      </w:r>
      <w:r w:rsidRPr="00F77198">
        <w:t>ć</w:t>
      </w:r>
      <w:r w:rsidRPr="00F77198">
        <w:rPr>
          <w:spacing w:val="34"/>
        </w:rPr>
        <w:t xml:space="preserve"> </w:t>
      </w:r>
      <w:r w:rsidRPr="00F77198">
        <w:t>Benefi</w:t>
      </w:r>
      <w:r w:rsidRPr="00F77198">
        <w:rPr>
          <w:spacing w:val="-3"/>
        </w:rPr>
        <w:t>c</w:t>
      </w:r>
      <w:r w:rsidRPr="00F77198">
        <w:rPr>
          <w:spacing w:val="-2"/>
        </w:rPr>
        <w:t>j</w:t>
      </w:r>
      <w:r w:rsidRPr="00F77198">
        <w:t>enta</w:t>
      </w:r>
      <w:r w:rsidRPr="00F77198">
        <w:rPr>
          <w:spacing w:val="34"/>
        </w:rPr>
        <w:t xml:space="preserve"> </w:t>
      </w:r>
      <w:r w:rsidRPr="00F77198">
        <w:t>i</w:t>
      </w:r>
      <w:r w:rsidRPr="00F77198">
        <w:rPr>
          <w:spacing w:val="34"/>
        </w:rPr>
        <w:t xml:space="preserve"> </w:t>
      </w:r>
      <w:r w:rsidRPr="00F77198">
        <w:rPr>
          <w:spacing w:val="1"/>
        </w:rPr>
        <w:t>P</w:t>
      </w:r>
      <w:r w:rsidRPr="00F77198">
        <w:t>art</w:t>
      </w:r>
      <w:r w:rsidRPr="00F77198">
        <w:rPr>
          <w:spacing w:val="-3"/>
        </w:rPr>
        <w:t>n</w:t>
      </w:r>
      <w:r w:rsidRPr="00F77198">
        <w:t>e</w:t>
      </w:r>
      <w:r w:rsidRPr="00F77198">
        <w:rPr>
          <w:spacing w:val="2"/>
        </w:rPr>
        <w:t>r</w:t>
      </w:r>
      <w:r w:rsidRPr="00F77198">
        <w:t>a,</w:t>
      </w:r>
      <w:r w:rsidRPr="00F77198">
        <w:rPr>
          <w:spacing w:val="34"/>
        </w:rPr>
        <w:t xml:space="preserve"> </w:t>
      </w:r>
      <w:r w:rsidRPr="00F77198">
        <w:t>w</w:t>
      </w:r>
      <w:r w:rsidRPr="00F77198">
        <w:rPr>
          <w:spacing w:val="32"/>
        </w:rPr>
        <w:t xml:space="preserve"> </w:t>
      </w:r>
      <w:r w:rsidRPr="00F77198">
        <w:t>t</w:t>
      </w:r>
      <w:r w:rsidRPr="00F77198">
        <w:rPr>
          <w:spacing w:val="-1"/>
        </w:rPr>
        <w:t>y</w:t>
      </w:r>
      <w:r w:rsidRPr="00F77198">
        <w:t>m</w:t>
      </w:r>
      <w:r w:rsidRPr="00F77198">
        <w:rPr>
          <w:spacing w:val="35"/>
        </w:rPr>
        <w:t xml:space="preserve"> </w:t>
      </w:r>
      <w:r w:rsidRPr="00F77198">
        <w:t>r</w:t>
      </w:r>
      <w:r w:rsidRPr="00F77198">
        <w:rPr>
          <w:spacing w:val="-1"/>
        </w:rPr>
        <w:t>ó</w:t>
      </w:r>
      <w:r w:rsidRPr="00F77198">
        <w:t>wnież</w:t>
      </w:r>
      <w:r w:rsidRPr="00F77198">
        <w:rPr>
          <w:spacing w:val="33"/>
        </w:rPr>
        <w:t xml:space="preserve"> </w:t>
      </w:r>
      <w:r w:rsidRPr="00F77198">
        <w:t>w</w:t>
      </w:r>
      <w:r w:rsidRPr="00F77198">
        <w:rPr>
          <w:spacing w:val="2"/>
        </w:rPr>
        <w:t>o</w:t>
      </w:r>
      <w:r w:rsidRPr="00F77198">
        <w:rPr>
          <w:spacing w:val="-3"/>
        </w:rPr>
        <w:t>b</w:t>
      </w:r>
      <w:r w:rsidRPr="00F77198">
        <w:t>ec</w:t>
      </w:r>
      <w:r w:rsidRPr="00F77198">
        <w:rPr>
          <w:spacing w:val="32"/>
        </w:rPr>
        <w:t xml:space="preserve"> </w:t>
      </w:r>
      <w:r w:rsidRPr="00F77198">
        <w:rPr>
          <w:spacing w:val="1"/>
        </w:rPr>
        <w:t>o</w:t>
      </w:r>
      <w:r w:rsidRPr="00F77198">
        <w:t>s</w:t>
      </w:r>
      <w:r w:rsidRPr="00F77198">
        <w:rPr>
          <w:spacing w:val="1"/>
        </w:rPr>
        <w:t>ó</w:t>
      </w:r>
      <w:r w:rsidRPr="00F77198">
        <w:t>b</w:t>
      </w:r>
      <w:r w:rsidRPr="00F77198">
        <w:rPr>
          <w:spacing w:val="34"/>
        </w:rPr>
        <w:t xml:space="preserve"> </w:t>
      </w:r>
      <w:r w:rsidRPr="00F77198">
        <w:t>tr</w:t>
      </w:r>
      <w:r w:rsidRPr="00F77198">
        <w:rPr>
          <w:spacing w:val="-3"/>
        </w:rPr>
        <w:t>z</w:t>
      </w:r>
      <w:r w:rsidRPr="00F77198">
        <w:t>eci</w:t>
      </w:r>
      <w:r w:rsidRPr="00F77198">
        <w:rPr>
          <w:spacing w:val="-2"/>
        </w:rPr>
        <w:t>c</w:t>
      </w:r>
      <w:r w:rsidRPr="00F77198">
        <w:t>h</w:t>
      </w:r>
      <w:r w:rsidRPr="00F77198">
        <w:rPr>
          <w:spacing w:val="34"/>
        </w:rPr>
        <w:t xml:space="preserve"> </w:t>
      </w:r>
      <w:r w:rsidRPr="00F77198">
        <w:rPr>
          <w:spacing w:val="-1"/>
        </w:rPr>
        <w:t>z</w:t>
      </w:r>
      <w:r w:rsidRPr="00F77198">
        <w:t xml:space="preserve">a </w:t>
      </w:r>
      <w:r w:rsidRPr="00F77198">
        <w:rPr>
          <w:spacing w:val="-1"/>
        </w:rPr>
        <w:t>dz</w:t>
      </w:r>
      <w:r w:rsidRPr="00F77198">
        <w:t>iała</w:t>
      </w:r>
      <w:r w:rsidRPr="00F77198">
        <w:rPr>
          <w:spacing w:val="-1"/>
        </w:rPr>
        <w:t>n</w:t>
      </w:r>
      <w:r w:rsidRPr="00F77198">
        <w:t>ia</w:t>
      </w:r>
      <w:r w:rsidRPr="00F77198">
        <w:rPr>
          <w:spacing w:val="2"/>
        </w:rPr>
        <w:t xml:space="preserve"> </w:t>
      </w:r>
      <w:r w:rsidRPr="00F77198">
        <w:t>l</w:t>
      </w:r>
      <w:r w:rsidRPr="00F77198">
        <w:rPr>
          <w:spacing w:val="-1"/>
        </w:rPr>
        <w:t>u</w:t>
      </w:r>
      <w:r w:rsidRPr="00F77198">
        <w:t>b</w:t>
      </w:r>
      <w:r w:rsidRPr="00F77198">
        <w:rPr>
          <w:spacing w:val="2"/>
        </w:rPr>
        <w:t xml:space="preserve"> </w:t>
      </w:r>
      <w:r w:rsidRPr="00F77198">
        <w:rPr>
          <w:spacing w:val="-1"/>
        </w:rPr>
        <w:t>z</w:t>
      </w:r>
      <w:r w:rsidRPr="00F77198">
        <w:t>a</w:t>
      </w:r>
      <w:r w:rsidRPr="00F77198">
        <w:rPr>
          <w:spacing w:val="-1"/>
        </w:rPr>
        <w:t>n</w:t>
      </w:r>
      <w:r w:rsidRPr="00F77198">
        <w:t>iecha</w:t>
      </w:r>
      <w:r w:rsidRPr="00F77198">
        <w:rPr>
          <w:spacing w:val="-1"/>
        </w:rPr>
        <w:t>n</w:t>
      </w:r>
      <w:r w:rsidRPr="00F77198">
        <w:rPr>
          <w:spacing w:val="-3"/>
        </w:rPr>
        <w:t>i</w:t>
      </w:r>
      <w:r w:rsidRPr="00F77198">
        <w:t>a</w:t>
      </w:r>
      <w:r w:rsidRPr="00F77198">
        <w:rPr>
          <w:spacing w:val="2"/>
        </w:rPr>
        <w:t xml:space="preserve"> </w:t>
      </w:r>
      <w:r w:rsidRPr="00F77198">
        <w:rPr>
          <w:spacing w:val="-2"/>
        </w:rPr>
        <w:t>w</w:t>
      </w:r>
      <w:r w:rsidRPr="00F77198">
        <w:rPr>
          <w:spacing w:val="1"/>
        </w:rPr>
        <w:t>y</w:t>
      </w:r>
      <w:r w:rsidRPr="00F77198">
        <w:rPr>
          <w:spacing w:val="-1"/>
        </w:rPr>
        <w:t>n</w:t>
      </w:r>
      <w:r w:rsidRPr="00F77198">
        <w:t>ikają</w:t>
      </w:r>
      <w:r w:rsidRPr="00F77198">
        <w:rPr>
          <w:spacing w:val="-3"/>
        </w:rPr>
        <w:t>c</w:t>
      </w:r>
      <w:r w:rsidRPr="00F77198">
        <w:t>e</w:t>
      </w:r>
      <w:r w:rsidRPr="00F77198">
        <w:rPr>
          <w:spacing w:val="3"/>
        </w:rPr>
        <w:t xml:space="preserve"> </w:t>
      </w:r>
      <w:r w:rsidRPr="00F77198">
        <w:t>z</w:t>
      </w:r>
      <w:r w:rsidRPr="00F77198">
        <w:rPr>
          <w:spacing w:val="2"/>
        </w:rPr>
        <w:t xml:space="preserve"> </w:t>
      </w:r>
      <w:r w:rsidRPr="00F77198">
        <w:rPr>
          <w:spacing w:val="-3"/>
        </w:rPr>
        <w:t>r</w:t>
      </w:r>
      <w:r w:rsidRPr="00F77198">
        <w:t>eali</w:t>
      </w:r>
      <w:r w:rsidRPr="00F77198">
        <w:rPr>
          <w:spacing w:val="-1"/>
        </w:rPr>
        <w:t>z</w:t>
      </w:r>
      <w:r w:rsidRPr="00F77198">
        <w:t>ac</w:t>
      </w:r>
      <w:r w:rsidRPr="00F77198">
        <w:rPr>
          <w:spacing w:val="-2"/>
        </w:rPr>
        <w:t>j</w:t>
      </w:r>
      <w:r w:rsidRPr="00F77198">
        <w:t>i</w:t>
      </w:r>
      <w:r w:rsidRPr="00F77198">
        <w:rPr>
          <w:spacing w:val="2"/>
        </w:rPr>
        <w:t xml:space="preserve"> </w:t>
      </w:r>
      <w:r w:rsidRPr="00F77198">
        <w:t>U</w:t>
      </w:r>
      <w:r w:rsidRPr="00F77198">
        <w:rPr>
          <w:spacing w:val="-1"/>
        </w:rPr>
        <w:t>m</w:t>
      </w:r>
      <w:r w:rsidRPr="00F77198">
        <w:rPr>
          <w:spacing w:val="1"/>
        </w:rPr>
        <w:t>o</w:t>
      </w:r>
      <w:r w:rsidRPr="00F77198">
        <w:rPr>
          <w:spacing w:val="-2"/>
        </w:rPr>
        <w:t>w</w:t>
      </w:r>
      <w:r w:rsidRPr="00F77198">
        <w:rPr>
          <w:spacing w:val="1"/>
        </w:rPr>
        <w:t>y</w:t>
      </w:r>
      <w:r w:rsidRPr="00F77198">
        <w:t xml:space="preserve">, </w:t>
      </w:r>
      <w:r w:rsidRPr="00F77198">
        <w:rPr>
          <w:spacing w:val="-1"/>
        </w:rPr>
        <w:t>z</w:t>
      </w:r>
      <w:r w:rsidRPr="00F77198">
        <w:t>asa</w:t>
      </w:r>
      <w:r w:rsidRPr="00F77198">
        <w:rPr>
          <w:spacing w:val="-1"/>
        </w:rPr>
        <w:t>d</w:t>
      </w:r>
      <w:r w:rsidRPr="00F77198">
        <w:t>y</w:t>
      </w:r>
      <w:r w:rsidRPr="00F77198">
        <w:rPr>
          <w:spacing w:val="1"/>
        </w:rPr>
        <w:t xml:space="preserve"> </w:t>
      </w:r>
      <w:r w:rsidRPr="00F77198">
        <w:t>ws</w:t>
      </w:r>
      <w:r w:rsidRPr="00F77198">
        <w:rPr>
          <w:spacing w:val="-2"/>
        </w:rPr>
        <w:t>p</w:t>
      </w:r>
      <w:r w:rsidRPr="00F77198">
        <w:rPr>
          <w:spacing w:val="1"/>
        </w:rPr>
        <w:t>ó</w:t>
      </w:r>
      <w:r w:rsidRPr="00F77198">
        <w:rPr>
          <w:spacing w:val="-3"/>
        </w:rPr>
        <w:t>l</w:t>
      </w:r>
      <w:r w:rsidRPr="00F77198">
        <w:rPr>
          <w:spacing w:val="-1"/>
        </w:rPr>
        <w:t>n</w:t>
      </w:r>
      <w:r w:rsidRPr="00F77198">
        <w:t xml:space="preserve">ego </w:t>
      </w:r>
      <w:r w:rsidRPr="00F77198">
        <w:rPr>
          <w:spacing w:val="-1"/>
        </w:rPr>
        <w:t>z</w:t>
      </w:r>
      <w:r w:rsidRPr="00F77198">
        <w:t>ar</w:t>
      </w:r>
      <w:r w:rsidRPr="00F77198">
        <w:rPr>
          <w:spacing w:val="-1"/>
        </w:rPr>
        <w:t>z</w:t>
      </w:r>
      <w:r w:rsidRPr="00F77198">
        <w:t>ą</w:t>
      </w:r>
      <w:r w:rsidRPr="00F77198">
        <w:rPr>
          <w:spacing w:val="-1"/>
        </w:rPr>
        <w:t>dz</w:t>
      </w:r>
      <w:r w:rsidRPr="00F77198">
        <w:t>a</w:t>
      </w:r>
      <w:r w:rsidRPr="00F77198">
        <w:rPr>
          <w:spacing w:val="-1"/>
        </w:rPr>
        <w:t>n</w:t>
      </w:r>
      <w:r w:rsidRPr="00F77198">
        <w:t xml:space="preserve">ia </w:t>
      </w:r>
      <w:r w:rsidRPr="00F77198">
        <w:rPr>
          <w:spacing w:val="1"/>
        </w:rPr>
        <w:t>P</w:t>
      </w:r>
      <w:r w:rsidRPr="00F77198">
        <w:t>r</w:t>
      </w:r>
      <w:r w:rsidRPr="00F77198">
        <w:rPr>
          <w:spacing w:val="1"/>
        </w:rPr>
        <w:t>o</w:t>
      </w:r>
      <w:r w:rsidRPr="00F77198">
        <w:t>j</w:t>
      </w:r>
      <w:r w:rsidRPr="00F77198">
        <w:rPr>
          <w:spacing w:val="-2"/>
        </w:rPr>
        <w:t>e</w:t>
      </w:r>
      <w:r w:rsidRPr="00F77198">
        <w:t>kt</w:t>
      </w:r>
      <w:r w:rsidRPr="00F77198">
        <w:rPr>
          <w:spacing w:val="-2"/>
        </w:rPr>
        <w:t>e</w:t>
      </w:r>
      <w:r w:rsidRPr="00F77198">
        <w:rPr>
          <w:spacing w:val="-1"/>
        </w:rPr>
        <w:t>m</w:t>
      </w:r>
      <w:r w:rsidRPr="00F77198">
        <w:t>;</w:t>
      </w:r>
    </w:p>
    <w:p w:rsidR="00D521BC" w:rsidRPr="00F77198" w:rsidRDefault="00D521BC" w:rsidP="00D521BC">
      <w:pPr>
        <w:spacing w:before="3"/>
        <w:ind w:left="1199"/>
      </w:pPr>
      <w:r w:rsidRPr="00F77198">
        <w:t xml:space="preserve">8.   </w:t>
      </w:r>
      <w:r w:rsidRPr="00F77198">
        <w:rPr>
          <w:spacing w:val="19"/>
        </w:rPr>
        <w:t> </w:t>
      </w:r>
      <w:r w:rsidRPr="00F77198">
        <w:rPr>
          <w:spacing w:val="-1"/>
        </w:rPr>
        <w:t>p</w:t>
      </w:r>
      <w:r w:rsidRPr="00F77198">
        <w:rPr>
          <w:spacing w:val="1"/>
        </w:rPr>
        <w:t>o</w:t>
      </w:r>
      <w:r w:rsidRPr="00F77198">
        <w:rPr>
          <w:spacing w:val="-1"/>
        </w:rPr>
        <w:t>n</w:t>
      </w:r>
      <w:r w:rsidRPr="00F77198">
        <w:t>a</w:t>
      </w:r>
      <w:r w:rsidRPr="00F77198">
        <w:rPr>
          <w:spacing w:val="-1"/>
        </w:rPr>
        <w:t>d</w:t>
      </w:r>
      <w:r w:rsidRPr="00F77198">
        <w:t xml:space="preserve">to </w:t>
      </w:r>
      <w:r w:rsidRPr="00F77198">
        <w:rPr>
          <w:spacing w:val="10"/>
        </w:rPr>
        <w:t> </w:t>
      </w:r>
      <w:r w:rsidRPr="00F77198">
        <w:rPr>
          <w:spacing w:val="-1"/>
        </w:rPr>
        <w:t>z</w:t>
      </w:r>
      <w:r w:rsidRPr="00F77198">
        <w:t>al</w:t>
      </w:r>
      <w:r w:rsidRPr="00F77198">
        <w:rPr>
          <w:spacing w:val="-2"/>
        </w:rPr>
        <w:t>e</w:t>
      </w:r>
      <w:r w:rsidRPr="00F77198">
        <w:t xml:space="preserve">ca </w:t>
      </w:r>
      <w:r w:rsidRPr="00F77198">
        <w:rPr>
          <w:spacing w:val="8"/>
        </w:rPr>
        <w:t> </w:t>
      </w:r>
      <w:r w:rsidRPr="00F77198">
        <w:t xml:space="preserve">się </w:t>
      </w:r>
      <w:r w:rsidRPr="00F77198">
        <w:rPr>
          <w:spacing w:val="6"/>
        </w:rPr>
        <w:t> </w:t>
      </w:r>
      <w:r w:rsidRPr="00F77198">
        <w:t>ws</w:t>
      </w:r>
      <w:r w:rsidRPr="00F77198">
        <w:rPr>
          <w:spacing w:val="1"/>
        </w:rPr>
        <w:t>k</w:t>
      </w:r>
      <w:r w:rsidRPr="00F77198">
        <w:t>a</w:t>
      </w:r>
      <w:r w:rsidRPr="00F77198">
        <w:rPr>
          <w:spacing w:val="-3"/>
        </w:rPr>
        <w:t>z</w:t>
      </w:r>
      <w:r w:rsidRPr="00F77198">
        <w:t>a</w:t>
      </w:r>
      <w:r w:rsidRPr="00F77198">
        <w:rPr>
          <w:spacing w:val="-1"/>
        </w:rPr>
        <w:t>n</w:t>
      </w:r>
      <w:r w:rsidRPr="00F77198">
        <w:t xml:space="preserve">ie </w:t>
      </w:r>
      <w:r w:rsidRPr="00F77198">
        <w:rPr>
          <w:spacing w:val="8"/>
        </w:rPr>
        <w:t> </w:t>
      </w:r>
      <w:r w:rsidRPr="00F77198">
        <w:t xml:space="preserve">w </w:t>
      </w:r>
      <w:r w:rsidRPr="00F77198">
        <w:rPr>
          <w:spacing w:val="9"/>
        </w:rPr>
        <w:t> </w:t>
      </w:r>
      <w:r w:rsidRPr="00F77198">
        <w:rPr>
          <w:spacing w:val="-1"/>
        </w:rPr>
        <w:t>um</w:t>
      </w:r>
      <w:r w:rsidRPr="00F77198">
        <w:rPr>
          <w:spacing w:val="1"/>
        </w:rPr>
        <w:t>o</w:t>
      </w:r>
      <w:r w:rsidRPr="00F77198">
        <w:t>w</w:t>
      </w:r>
      <w:r w:rsidRPr="00F77198">
        <w:rPr>
          <w:spacing w:val="-2"/>
        </w:rPr>
        <w:t>i</w:t>
      </w:r>
      <w:r w:rsidRPr="00F77198">
        <w:t>e</w:t>
      </w:r>
      <w:r w:rsidRPr="00F77198">
        <w:rPr>
          <w:spacing w:val="1"/>
        </w:rPr>
        <w:t>/</w:t>
      </w:r>
      <w:r w:rsidRPr="00F77198">
        <w:rPr>
          <w:spacing w:val="-3"/>
        </w:rPr>
        <w:t>p</w:t>
      </w:r>
      <w:r w:rsidRPr="00F77198">
        <w:rPr>
          <w:spacing w:val="1"/>
        </w:rPr>
        <w:t>o</w:t>
      </w:r>
      <w:r w:rsidRPr="00F77198">
        <w:rPr>
          <w:spacing w:val="-3"/>
        </w:rPr>
        <w:t>r</w:t>
      </w:r>
      <w:r w:rsidRPr="00F77198">
        <w:rPr>
          <w:spacing w:val="1"/>
        </w:rPr>
        <w:t>o</w:t>
      </w:r>
      <w:r w:rsidRPr="00F77198">
        <w:rPr>
          <w:spacing w:val="-1"/>
        </w:rPr>
        <w:t>zu</w:t>
      </w:r>
      <w:r w:rsidRPr="00F77198">
        <w:rPr>
          <w:spacing w:val="1"/>
        </w:rPr>
        <w:t>m</w:t>
      </w:r>
      <w:r w:rsidRPr="00F77198">
        <w:rPr>
          <w:spacing w:val="-3"/>
        </w:rPr>
        <w:t>i</w:t>
      </w:r>
      <w:r w:rsidRPr="00F77198">
        <w:t>en</w:t>
      </w:r>
      <w:r w:rsidRPr="00F77198">
        <w:rPr>
          <w:spacing w:val="-1"/>
        </w:rPr>
        <w:t>i</w:t>
      </w:r>
      <w:r w:rsidRPr="00F77198">
        <w:t xml:space="preserve">u </w:t>
      </w:r>
      <w:r w:rsidRPr="00F77198">
        <w:rPr>
          <w:spacing w:val="8"/>
        </w:rPr>
        <w:t> </w:t>
      </w:r>
      <w:r w:rsidRPr="00F77198">
        <w:t xml:space="preserve">o </w:t>
      </w:r>
      <w:r w:rsidRPr="00F77198">
        <w:rPr>
          <w:spacing w:val="9"/>
        </w:rPr>
        <w:t> </w:t>
      </w:r>
      <w:r w:rsidRPr="00F77198">
        <w:rPr>
          <w:spacing w:val="-1"/>
        </w:rPr>
        <w:t>p</w:t>
      </w:r>
      <w:r w:rsidRPr="00F77198">
        <w:t>art</w:t>
      </w:r>
      <w:r w:rsidRPr="00F77198">
        <w:rPr>
          <w:spacing w:val="-1"/>
        </w:rPr>
        <w:t>n</w:t>
      </w:r>
      <w:r w:rsidRPr="00F77198">
        <w:t>er</w:t>
      </w:r>
      <w:r w:rsidRPr="00F77198">
        <w:rPr>
          <w:spacing w:val="-2"/>
        </w:rPr>
        <w:t>s</w:t>
      </w:r>
      <w:r w:rsidRPr="00F77198">
        <w:t>t</w:t>
      </w:r>
      <w:r w:rsidRPr="00F77198">
        <w:rPr>
          <w:spacing w:val="1"/>
        </w:rPr>
        <w:t>w</w:t>
      </w:r>
      <w:r w:rsidRPr="00F77198">
        <w:t xml:space="preserve">ie </w:t>
      </w:r>
      <w:r w:rsidRPr="00F77198">
        <w:rPr>
          <w:spacing w:val="6"/>
        </w:rPr>
        <w:t> </w:t>
      </w:r>
      <w:r w:rsidRPr="00F77198">
        <w:t>stru</w:t>
      </w:r>
      <w:r w:rsidRPr="00F77198">
        <w:rPr>
          <w:spacing w:val="-3"/>
        </w:rPr>
        <w:t>k</w:t>
      </w:r>
      <w:r w:rsidRPr="00F77198">
        <w:t>tu</w:t>
      </w:r>
      <w:r w:rsidRPr="00F77198">
        <w:rPr>
          <w:spacing w:val="5"/>
        </w:rPr>
        <w:t>r</w:t>
      </w:r>
      <w:r w:rsidRPr="00F77198">
        <w:t>y w</w:t>
      </w:r>
      <w:r w:rsidRPr="00F77198">
        <w:rPr>
          <w:spacing w:val="1"/>
        </w:rPr>
        <w:t>ł</w:t>
      </w:r>
      <w:r w:rsidRPr="00F77198">
        <w:t>as</w:t>
      </w:r>
      <w:r w:rsidRPr="00F77198">
        <w:rPr>
          <w:spacing w:val="-1"/>
        </w:rPr>
        <w:t>no</w:t>
      </w:r>
      <w:r w:rsidRPr="00F77198">
        <w:t>ści</w:t>
      </w:r>
      <w:r w:rsidRPr="00F77198">
        <w:rPr>
          <w:spacing w:val="-2"/>
        </w:rPr>
        <w:t xml:space="preserve"> </w:t>
      </w:r>
      <w:r w:rsidRPr="00F77198">
        <w:rPr>
          <w:spacing w:val="1"/>
        </w:rPr>
        <w:t>m</w:t>
      </w:r>
      <w:r w:rsidRPr="00F77198">
        <w:t>ają</w:t>
      </w:r>
      <w:r w:rsidRPr="00F77198">
        <w:rPr>
          <w:spacing w:val="-2"/>
        </w:rPr>
        <w:t>t</w:t>
      </w:r>
      <w:r w:rsidRPr="00F77198">
        <w:t xml:space="preserve">ku </w:t>
      </w:r>
      <w:r w:rsidRPr="00F77198">
        <w:rPr>
          <w:spacing w:val="-2"/>
        </w:rPr>
        <w:t>w</w:t>
      </w:r>
      <w:r w:rsidRPr="00F77198">
        <w:rPr>
          <w:spacing w:val="1"/>
        </w:rPr>
        <w:t>y</w:t>
      </w:r>
      <w:r w:rsidRPr="00F77198">
        <w:rPr>
          <w:spacing w:val="-2"/>
        </w:rPr>
        <w:t>t</w:t>
      </w:r>
      <w:r w:rsidRPr="00F77198">
        <w:t>w</w:t>
      </w:r>
      <w:r w:rsidRPr="00F77198">
        <w:rPr>
          <w:spacing w:val="2"/>
        </w:rPr>
        <w:t>o</w:t>
      </w:r>
      <w:r w:rsidRPr="00F77198">
        <w:rPr>
          <w:spacing w:val="-3"/>
        </w:rPr>
        <w:t>r</w:t>
      </w:r>
      <w:r w:rsidRPr="00F77198">
        <w:rPr>
          <w:spacing w:val="-1"/>
        </w:rPr>
        <w:t>z</w:t>
      </w:r>
      <w:r w:rsidRPr="00F77198">
        <w:rPr>
          <w:spacing w:val="1"/>
        </w:rPr>
        <w:t>o</w:t>
      </w:r>
      <w:r w:rsidRPr="00F77198">
        <w:rPr>
          <w:spacing w:val="-1"/>
        </w:rPr>
        <w:t>n</w:t>
      </w:r>
      <w:r w:rsidRPr="00F77198">
        <w:t>ego</w:t>
      </w:r>
      <w:r w:rsidRPr="00F77198">
        <w:rPr>
          <w:spacing w:val="-1"/>
        </w:rPr>
        <w:t xml:space="preserve"> </w:t>
      </w:r>
      <w:r w:rsidRPr="00F77198">
        <w:t>w</w:t>
      </w:r>
      <w:r w:rsidRPr="00F77198">
        <w:rPr>
          <w:spacing w:val="1"/>
        </w:rPr>
        <w:t xml:space="preserve"> </w:t>
      </w:r>
      <w:r w:rsidRPr="00F77198">
        <w:t>r</w:t>
      </w:r>
      <w:r w:rsidRPr="00F77198">
        <w:rPr>
          <w:spacing w:val="-3"/>
        </w:rPr>
        <w:t>a</w:t>
      </w:r>
      <w:r w:rsidRPr="00F77198">
        <w:rPr>
          <w:spacing w:val="1"/>
        </w:rPr>
        <w:t>m</w:t>
      </w:r>
      <w:r w:rsidRPr="00F77198">
        <w:t>ach</w:t>
      </w:r>
      <w:r w:rsidRPr="00F77198">
        <w:rPr>
          <w:spacing w:val="-3"/>
        </w:rPr>
        <w:t xml:space="preserve"> </w:t>
      </w:r>
      <w:r w:rsidRPr="00F77198">
        <w:rPr>
          <w:spacing w:val="1"/>
        </w:rPr>
        <w:t>P</w:t>
      </w:r>
      <w:r w:rsidRPr="00F77198">
        <w:t>r</w:t>
      </w:r>
      <w:r w:rsidRPr="00F77198">
        <w:rPr>
          <w:spacing w:val="1"/>
        </w:rPr>
        <w:t>o</w:t>
      </w:r>
      <w:r w:rsidRPr="00F77198">
        <w:t>j</w:t>
      </w:r>
      <w:r w:rsidRPr="00F77198">
        <w:rPr>
          <w:spacing w:val="-2"/>
        </w:rPr>
        <w:t>e</w:t>
      </w:r>
      <w:r w:rsidRPr="00F77198">
        <w:t>k</w:t>
      </w:r>
      <w:r w:rsidRPr="00F77198">
        <w:rPr>
          <w:spacing w:val="1"/>
        </w:rPr>
        <w:t>t</w:t>
      </w:r>
      <w:r w:rsidRPr="00F77198">
        <w:rPr>
          <w:spacing w:val="-1"/>
        </w:rPr>
        <w:t>u</w:t>
      </w:r>
      <w:r w:rsidRPr="00F77198">
        <w:t>.</w:t>
      </w:r>
    </w:p>
    <w:p w:rsidR="00E268E0" w:rsidRDefault="00E268E0" w:rsidP="00E268E0">
      <w:pPr>
        <w:pStyle w:val="Akapitzlist"/>
      </w:pPr>
    </w:p>
    <w:p w:rsidR="00784B8B" w:rsidRDefault="00784B8B" w:rsidP="00784B8B">
      <w:pPr>
        <w:pStyle w:val="Akapitzlist"/>
        <w:numPr>
          <w:ilvl w:val="0"/>
          <w:numId w:val="41"/>
        </w:numPr>
        <w:spacing w:before="20"/>
      </w:pPr>
      <w:r w:rsidRPr="005302A0">
        <w:t>Oś</w:t>
      </w:r>
      <w:r w:rsidRPr="00784B8B">
        <w:rPr>
          <w:spacing w:val="1"/>
        </w:rPr>
        <w:t>w</w:t>
      </w:r>
      <w:r w:rsidRPr="005302A0">
        <w:t>ia</w:t>
      </w:r>
      <w:r w:rsidRPr="00784B8B">
        <w:rPr>
          <w:spacing w:val="-1"/>
        </w:rPr>
        <w:t>d</w:t>
      </w:r>
      <w:r w:rsidRPr="005302A0">
        <w:t>cze</w:t>
      </w:r>
      <w:r w:rsidRPr="00784B8B">
        <w:rPr>
          <w:spacing w:val="-1"/>
        </w:rPr>
        <w:t>n</w:t>
      </w:r>
      <w:r w:rsidRPr="005302A0">
        <w:t>ie</w:t>
      </w:r>
      <w:r w:rsidRPr="00784B8B">
        <w:rPr>
          <w:spacing w:val="17"/>
        </w:rPr>
        <w:t xml:space="preserve"> </w:t>
      </w:r>
      <w:r w:rsidRPr="00784B8B">
        <w:rPr>
          <w:spacing w:val="-1"/>
        </w:rPr>
        <w:t>p</w:t>
      </w:r>
      <w:r w:rsidRPr="005302A0">
        <w:t>art</w:t>
      </w:r>
      <w:r w:rsidRPr="00784B8B">
        <w:rPr>
          <w:spacing w:val="-1"/>
        </w:rPr>
        <w:t>n</w:t>
      </w:r>
      <w:r w:rsidRPr="00784B8B">
        <w:rPr>
          <w:spacing w:val="-2"/>
        </w:rPr>
        <w:t>e</w:t>
      </w:r>
      <w:r w:rsidRPr="005302A0">
        <w:t>ra</w:t>
      </w:r>
      <w:r w:rsidRPr="00784B8B">
        <w:rPr>
          <w:spacing w:val="17"/>
        </w:rPr>
        <w:t xml:space="preserve"> </w:t>
      </w:r>
      <w:r w:rsidRPr="005302A0">
        <w:t>w</w:t>
      </w:r>
      <w:r w:rsidRPr="00784B8B">
        <w:rPr>
          <w:spacing w:val="-2"/>
        </w:rPr>
        <w:t>i</w:t>
      </w:r>
      <w:r w:rsidRPr="00784B8B">
        <w:rPr>
          <w:spacing w:val="1"/>
        </w:rPr>
        <w:t>o</w:t>
      </w:r>
      <w:r w:rsidRPr="00784B8B">
        <w:rPr>
          <w:spacing w:val="-1"/>
        </w:rPr>
        <w:t>d</w:t>
      </w:r>
      <w:r w:rsidRPr="005302A0">
        <w:t>ące</w:t>
      </w:r>
      <w:r w:rsidRPr="00784B8B">
        <w:rPr>
          <w:spacing w:val="-3"/>
        </w:rPr>
        <w:t>g</w:t>
      </w:r>
      <w:r w:rsidRPr="005302A0">
        <w:t>o</w:t>
      </w:r>
      <w:r w:rsidRPr="00784B8B">
        <w:rPr>
          <w:spacing w:val="18"/>
        </w:rPr>
        <w:t xml:space="preserve"> </w:t>
      </w:r>
      <w:r w:rsidRPr="005302A0">
        <w:t>o</w:t>
      </w:r>
      <w:r w:rsidRPr="00784B8B">
        <w:rPr>
          <w:spacing w:val="18"/>
        </w:rPr>
        <w:t xml:space="preserve"> </w:t>
      </w:r>
      <w:r w:rsidRPr="00784B8B">
        <w:rPr>
          <w:spacing w:val="-1"/>
        </w:rPr>
        <w:t>n</w:t>
      </w:r>
      <w:r w:rsidRPr="005302A0">
        <w:t>ie</w:t>
      </w:r>
      <w:r w:rsidRPr="00784B8B">
        <w:rPr>
          <w:spacing w:val="-1"/>
        </w:rPr>
        <w:t>p</w:t>
      </w:r>
      <w:r w:rsidRPr="00784B8B">
        <w:rPr>
          <w:spacing w:val="1"/>
        </w:rPr>
        <w:t>o</w:t>
      </w:r>
      <w:r w:rsidRPr="00784B8B">
        <w:rPr>
          <w:spacing w:val="-3"/>
        </w:rPr>
        <w:t>z</w:t>
      </w:r>
      <w:r w:rsidRPr="00784B8B">
        <w:rPr>
          <w:spacing w:val="1"/>
        </w:rPr>
        <w:t>o</w:t>
      </w:r>
      <w:r w:rsidRPr="005302A0">
        <w:t>st</w:t>
      </w:r>
      <w:r w:rsidRPr="00784B8B">
        <w:rPr>
          <w:spacing w:val="-2"/>
        </w:rPr>
        <w:t>a</w:t>
      </w:r>
      <w:r w:rsidRPr="005302A0">
        <w:t>wan</w:t>
      </w:r>
      <w:r w:rsidRPr="00784B8B">
        <w:rPr>
          <w:spacing w:val="-3"/>
        </w:rPr>
        <w:t>i</w:t>
      </w:r>
      <w:r w:rsidRPr="005302A0">
        <w:t>u</w:t>
      </w:r>
      <w:r w:rsidRPr="00784B8B">
        <w:rPr>
          <w:spacing w:val="17"/>
        </w:rPr>
        <w:t xml:space="preserve"> </w:t>
      </w:r>
      <w:r w:rsidRPr="005302A0">
        <w:t>z</w:t>
      </w:r>
      <w:r w:rsidRPr="00784B8B">
        <w:rPr>
          <w:spacing w:val="16"/>
        </w:rPr>
        <w:t xml:space="preserve"> </w:t>
      </w:r>
      <w:r w:rsidRPr="00784B8B">
        <w:rPr>
          <w:spacing w:val="-1"/>
        </w:rPr>
        <w:t>p</w:t>
      </w:r>
      <w:r w:rsidRPr="005302A0">
        <w:t>art</w:t>
      </w:r>
      <w:r w:rsidRPr="00784B8B">
        <w:rPr>
          <w:spacing w:val="-1"/>
        </w:rPr>
        <w:t>n</w:t>
      </w:r>
      <w:r w:rsidRPr="005302A0">
        <w:t>erem</w:t>
      </w:r>
      <w:r w:rsidRPr="00784B8B">
        <w:rPr>
          <w:spacing w:val="19"/>
        </w:rPr>
        <w:t xml:space="preserve"> </w:t>
      </w:r>
      <w:r w:rsidRPr="005302A0">
        <w:t>w</w:t>
      </w:r>
      <w:r w:rsidRPr="00784B8B">
        <w:rPr>
          <w:spacing w:val="18"/>
        </w:rPr>
        <w:t xml:space="preserve"> </w:t>
      </w:r>
      <w:r w:rsidRPr="005302A0">
        <w:t>relacji,</w:t>
      </w:r>
      <w:r w:rsidRPr="00784B8B">
        <w:rPr>
          <w:spacing w:val="17"/>
        </w:rPr>
        <w:t xml:space="preserve"> </w:t>
      </w:r>
      <w:r w:rsidRPr="005302A0">
        <w:t>o</w:t>
      </w:r>
      <w:r w:rsidRPr="00784B8B">
        <w:rPr>
          <w:spacing w:val="16"/>
        </w:rPr>
        <w:t xml:space="preserve"> </w:t>
      </w:r>
      <w:r w:rsidRPr="005302A0">
        <w:t>kt</w:t>
      </w:r>
      <w:r w:rsidRPr="00784B8B">
        <w:rPr>
          <w:spacing w:val="1"/>
        </w:rPr>
        <w:t>ó</w:t>
      </w:r>
      <w:r w:rsidRPr="00784B8B">
        <w:rPr>
          <w:spacing w:val="-3"/>
        </w:rPr>
        <w:t>r</w:t>
      </w:r>
      <w:r w:rsidRPr="005302A0">
        <w:t>ej</w:t>
      </w:r>
      <w:r w:rsidRPr="00784B8B">
        <w:rPr>
          <w:spacing w:val="18"/>
        </w:rPr>
        <w:t xml:space="preserve"> </w:t>
      </w:r>
      <w:r w:rsidRPr="00784B8B">
        <w:rPr>
          <w:spacing w:val="-1"/>
        </w:rPr>
        <w:t>m</w:t>
      </w:r>
      <w:r w:rsidRPr="00784B8B">
        <w:rPr>
          <w:spacing w:val="1"/>
        </w:rPr>
        <w:t>o</w:t>
      </w:r>
      <w:r w:rsidRPr="005302A0">
        <w:t>wa w</w:t>
      </w:r>
      <w:r w:rsidRPr="00784B8B">
        <w:rPr>
          <w:spacing w:val="1"/>
        </w:rPr>
        <w:t xml:space="preserve"> </w:t>
      </w:r>
      <w:r w:rsidRPr="00784B8B">
        <w:rPr>
          <w:spacing w:val="-1"/>
        </w:rPr>
        <w:t>z</w:t>
      </w:r>
      <w:r w:rsidRPr="005302A0">
        <w:t>ałącz</w:t>
      </w:r>
      <w:r w:rsidRPr="00784B8B">
        <w:rPr>
          <w:spacing w:val="-1"/>
        </w:rPr>
        <w:t>n</w:t>
      </w:r>
      <w:r w:rsidRPr="005302A0">
        <w:t>iku nr I</w:t>
      </w:r>
      <w:r w:rsidRPr="00784B8B">
        <w:rPr>
          <w:spacing w:val="-3"/>
        </w:rPr>
        <w:t xml:space="preserve"> </w:t>
      </w:r>
      <w:r w:rsidRPr="005302A0">
        <w:t>do</w:t>
      </w:r>
      <w:r w:rsidRPr="00784B8B">
        <w:rPr>
          <w:spacing w:val="1"/>
        </w:rPr>
        <w:t xml:space="preserve"> </w:t>
      </w:r>
      <w:r w:rsidRPr="00784B8B">
        <w:rPr>
          <w:spacing w:val="-2"/>
        </w:rPr>
        <w:t>r</w:t>
      </w:r>
      <w:r w:rsidRPr="00784B8B">
        <w:rPr>
          <w:spacing w:val="1"/>
        </w:rPr>
        <w:t>o</w:t>
      </w:r>
      <w:r w:rsidRPr="00784B8B">
        <w:rPr>
          <w:spacing w:val="-1"/>
        </w:rPr>
        <w:t>zp</w:t>
      </w:r>
      <w:r w:rsidRPr="00784B8B">
        <w:rPr>
          <w:spacing w:val="1"/>
        </w:rPr>
        <w:t>o</w:t>
      </w:r>
      <w:r w:rsidRPr="00784B8B">
        <w:rPr>
          <w:spacing w:val="-3"/>
        </w:rPr>
        <w:t>r</w:t>
      </w:r>
      <w:r w:rsidRPr="00784B8B">
        <w:rPr>
          <w:spacing w:val="-1"/>
        </w:rPr>
        <w:t>z</w:t>
      </w:r>
      <w:r w:rsidRPr="005302A0">
        <w:t>ą</w:t>
      </w:r>
      <w:r w:rsidRPr="00784B8B">
        <w:rPr>
          <w:spacing w:val="-1"/>
        </w:rPr>
        <w:t>dz</w:t>
      </w:r>
      <w:r w:rsidRPr="005302A0">
        <w:t>en</w:t>
      </w:r>
      <w:r w:rsidRPr="00784B8B">
        <w:rPr>
          <w:spacing w:val="-1"/>
        </w:rPr>
        <w:t>i</w:t>
      </w:r>
      <w:r w:rsidRPr="005302A0">
        <w:t>a K</w:t>
      </w:r>
      <w:r w:rsidRPr="00784B8B">
        <w:rPr>
          <w:spacing w:val="-1"/>
        </w:rPr>
        <w:t>o</w:t>
      </w:r>
      <w:r w:rsidRPr="00784B8B">
        <w:rPr>
          <w:spacing w:val="1"/>
        </w:rPr>
        <w:t>m</w:t>
      </w:r>
      <w:r w:rsidRPr="005302A0">
        <w:t xml:space="preserve">isji </w:t>
      </w:r>
      <w:r w:rsidRPr="00784B8B">
        <w:rPr>
          <w:spacing w:val="-2"/>
        </w:rPr>
        <w:t>(</w:t>
      </w:r>
      <w:r w:rsidRPr="005302A0">
        <w:t>UE)</w:t>
      </w:r>
      <w:r w:rsidRPr="00784B8B">
        <w:rPr>
          <w:spacing w:val="1"/>
        </w:rPr>
        <w:t xml:space="preserve"> </w:t>
      </w:r>
      <w:r w:rsidRPr="00784B8B">
        <w:rPr>
          <w:spacing w:val="-1"/>
        </w:rPr>
        <w:t>n</w:t>
      </w:r>
      <w:r w:rsidRPr="005302A0">
        <w:t>r</w:t>
      </w:r>
      <w:r w:rsidRPr="00784B8B">
        <w:rPr>
          <w:spacing w:val="-2"/>
        </w:rPr>
        <w:t xml:space="preserve"> 65</w:t>
      </w:r>
      <w:r w:rsidRPr="00784B8B">
        <w:rPr>
          <w:spacing w:val="1"/>
        </w:rPr>
        <w:t>1</w:t>
      </w:r>
      <w:r w:rsidRPr="00784B8B">
        <w:rPr>
          <w:spacing w:val="-1"/>
        </w:rPr>
        <w:t>/</w:t>
      </w:r>
      <w:r w:rsidRPr="00784B8B">
        <w:rPr>
          <w:spacing w:val="1"/>
        </w:rPr>
        <w:t>2</w:t>
      </w:r>
      <w:r w:rsidRPr="00784B8B">
        <w:rPr>
          <w:spacing w:val="-2"/>
        </w:rPr>
        <w:t>0</w:t>
      </w:r>
      <w:r w:rsidRPr="00784B8B">
        <w:rPr>
          <w:spacing w:val="1"/>
        </w:rPr>
        <w:t>1</w:t>
      </w:r>
      <w:r w:rsidRPr="005302A0">
        <w:t>4</w:t>
      </w:r>
      <w:r w:rsidRPr="00784B8B">
        <w:rPr>
          <w:spacing w:val="-1"/>
        </w:rPr>
        <w:t xml:space="preserve"> </w:t>
      </w:r>
      <w:r w:rsidRPr="005302A0">
        <w:t xml:space="preserve">z </w:t>
      </w:r>
      <w:r w:rsidRPr="00784B8B">
        <w:rPr>
          <w:spacing w:val="-1"/>
        </w:rPr>
        <w:t>1</w:t>
      </w:r>
      <w:r w:rsidRPr="005302A0">
        <w:t>7</w:t>
      </w:r>
      <w:r w:rsidRPr="00784B8B">
        <w:rPr>
          <w:spacing w:val="1"/>
        </w:rPr>
        <w:t xml:space="preserve"> </w:t>
      </w:r>
      <w:r w:rsidRPr="005302A0">
        <w:t>c</w:t>
      </w:r>
      <w:r w:rsidRPr="00784B8B">
        <w:rPr>
          <w:spacing w:val="-1"/>
        </w:rPr>
        <w:t>z</w:t>
      </w:r>
      <w:r w:rsidRPr="005302A0">
        <w:t>e</w:t>
      </w:r>
      <w:r w:rsidRPr="00784B8B">
        <w:rPr>
          <w:spacing w:val="-2"/>
        </w:rPr>
        <w:t>r</w:t>
      </w:r>
      <w:r w:rsidRPr="005302A0">
        <w:t>wca</w:t>
      </w:r>
      <w:r w:rsidRPr="00784B8B">
        <w:rPr>
          <w:spacing w:val="-2"/>
        </w:rPr>
        <w:t xml:space="preserve"> 2</w:t>
      </w:r>
      <w:r w:rsidRPr="00784B8B">
        <w:rPr>
          <w:spacing w:val="1"/>
        </w:rPr>
        <w:t>0</w:t>
      </w:r>
      <w:r w:rsidRPr="00784B8B">
        <w:rPr>
          <w:spacing w:val="-2"/>
        </w:rPr>
        <w:t>1</w:t>
      </w:r>
      <w:r w:rsidRPr="005302A0">
        <w:t>4</w:t>
      </w:r>
      <w:r w:rsidRPr="00784B8B">
        <w:rPr>
          <w:spacing w:val="1"/>
        </w:rPr>
        <w:t xml:space="preserve"> </w:t>
      </w:r>
      <w:r w:rsidRPr="00784B8B">
        <w:rPr>
          <w:spacing w:val="-2"/>
        </w:rPr>
        <w:t>r</w:t>
      </w:r>
      <w:r w:rsidRPr="005302A0">
        <w:t>.</w:t>
      </w:r>
    </w:p>
    <w:p w:rsidR="00784B8B" w:rsidRDefault="00784B8B" w:rsidP="00D91B88">
      <w:pPr>
        <w:pStyle w:val="Akapitzlist"/>
        <w:spacing w:before="20"/>
        <w:ind w:left="1146"/>
      </w:pPr>
    </w:p>
    <w:p w:rsidR="00784B8B" w:rsidRPr="005302A0" w:rsidRDefault="00784B8B" w:rsidP="00784B8B">
      <w:pPr>
        <w:pStyle w:val="Akapitzlist"/>
        <w:numPr>
          <w:ilvl w:val="0"/>
          <w:numId w:val="41"/>
        </w:numPr>
        <w:spacing w:before="20"/>
      </w:pPr>
      <w:r w:rsidRPr="005302A0">
        <w:t xml:space="preserve">W </w:t>
      </w:r>
      <w:r w:rsidRPr="005302A0">
        <w:rPr>
          <w:spacing w:val="28"/>
        </w:rPr>
        <w:t xml:space="preserve"> </w:t>
      </w:r>
      <w:r w:rsidRPr="005302A0">
        <w:rPr>
          <w:spacing w:val="-1"/>
        </w:rPr>
        <w:t>p</w:t>
      </w:r>
      <w:r w:rsidRPr="005302A0">
        <w:t>r</w:t>
      </w:r>
      <w:r w:rsidRPr="005302A0">
        <w:rPr>
          <w:spacing w:val="-1"/>
        </w:rPr>
        <w:t>z</w:t>
      </w:r>
      <w:r w:rsidRPr="005302A0">
        <w:rPr>
          <w:spacing w:val="1"/>
        </w:rPr>
        <w:t>y</w:t>
      </w:r>
      <w:r w:rsidRPr="005302A0">
        <w:rPr>
          <w:spacing w:val="-1"/>
        </w:rPr>
        <w:t>p</w:t>
      </w:r>
      <w:r w:rsidRPr="005302A0">
        <w:t>a</w:t>
      </w:r>
      <w:r w:rsidRPr="005302A0">
        <w:rPr>
          <w:spacing w:val="-1"/>
        </w:rPr>
        <w:t>d</w:t>
      </w:r>
      <w:r w:rsidRPr="005302A0">
        <w:t xml:space="preserve">ku </w:t>
      </w:r>
      <w:r w:rsidRPr="005302A0">
        <w:rPr>
          <w:spacing w:val="27"/>
        </w:rPr>
        <w:t xml:space="preserve"> </w:t>
      </w:r>
      <w:r w:rsidRPr="005302A0">
        <w:rPr>
          <w:spacing w:val="-1"/>
        </w:rPr>
        <w:t>p</w:t>
      </w:r>
      <w:r w:rsidRPr="005302A0">
        <w:t>r</w:t>
      </w:r>
      <w:r w:rsidRPr="005302A0">
        <w:rPr>
          <w:spacing w:val="1"/>
        </w:rPr>
        <w:t>o</w:t>
      </w:r>
      <w:r w:rsidRPr="005302A0">
        <w:t>je</w:t>
      </w:r>
      <w:r w:rsidRPr="005302A0">
        <w:rPr>
          <w:spacing w:val="1"/>
        </w:rPr>
        <w:t>k</w:t>
      </w:r>
      <w:r w:rsidRPr="005302A0">
        <w:rPr>
          <w:spacing w:val="-2"/>
        </w:rPr>
        <w:t>t</w:t>
      </w:r>
      <w:r w:rsidRPr="005302A0">
        <w:rPr>
          <w:spacing w:val="1"/>
        </w:rPr>
        <w:t>ó</w:t>
      </w:r>
      <w:r w:rsidRPr="005302A0">
        <w:t xml:space="preserve">w </w:t>
      </w:r>
      <w:r w:rsidRPr="005302A0">
        <w:rPr>
          <w:spacing w:val="26"/>
        </w:rPr>
        <w:t xml:space="preserve"> </w:t>
      </w:r>
      <w:r w:rsidRPr="005302A0">
        <w:rPr>
          <w:spacing w:val="-1"/>
        </w:rPr>
        <w:t>h</w:t>
      </w:r>
      <w:r w:rsidRPr="005302A0">
        <w:rPr>
          <w:spacing w:val="1"/>
        </w:rPr>
        <w:t>y</w:t>
      </w:r>
      <w:r w:rsidRPr="005302A0">
        <w:rPr>
          <w:spacing w:val="-1"/>
        </w:rPr>
        <w:t>b</w:t>
      </w:r>
      <w:r w:rsidRPr="005302A0">
        <w:t>ryd</w:t>
      </w:r>
      <w:r w:rsidRPr="005302A0">
        <w:rPr>
          <w:spacing w:val="-1"/>
        </w:rPr>
        <w:t>o</w:t>
      </w:r>
      <w:r w:rsidRPr="005302A0">
        <w:t>w</w:t>
      </w:r>
      <w:r w:rsidRPr="005302A0">
        <w:rPr>
          <w:spacing w:val="1"/>
        </w:rPr>
        <w:t>y</w:t>
      </w:r>
      <w:r w:rsidRPr="005302A0">
        <w:t xml:space="preserve">ch </w:t>
      </w:r>
      <w:r w:rsidRPr="005302A0">
        <w:rPr>
          <w:spacing w:val="27"/>
        </w:rPr>
        <w:t xml:space="preserve"> </w:t>
      </w:r>
      <w:r w:rsidRPr="005302A0">
        <w:rPr>
          <w:spacing w:val="-1"/>
        </w:rPr>
        <w:t>do</w:t>
      </w:r>
      <w:r w:rsidRPr="005302A0">
        <w:t>ku</w:t>
      </w:r>
      <w:r w:rsidRPr="005302A0">
        <w:rPr>
          <w:spacing w:val="-2"/>
        </w:rPr>
        <w:t>m</w:t>
      </w:r>
      <w:r w:rsidRPr="005302A0">
        <w:t>enta</w:t>
      </w:r>
      <w:r w:rsidRPr="005302A0">
        <w:rPr>
          <w:spacing w:val="-2"/>
        </w:rPr>
        <w:t>c</w:t>
      </w:r>
      <w:r w:rsidRPr="005302A0">
        <w:t xml:space="preserve">ję </w:t>
      </w:r>
      <w:r w:rsidRPr="005302A0">
        <w:rPr>
          <w:spacing w:val="28"/>
        </w:rPr>
        <w:t xml:space="preserve"> </w:t>
      </w:r>
      <w:r w:rsidRPr="005302A0">
        <w:rPr>
          <w:spacing w:val="-1"/>
        </w:rPr>
        <w:t>z</w:t>
      </w:r>
      <w:r w:rsidRPr="005302A0">
        <w:t>wią</w:t>
      </w:r>
      <w:r w:rsidRPr="005302A0">
        <w:rPr>
          <w:spacing w:val="-1"/>
        </w:rPr>
        <w:t>z</w:t>
      </w:r>
      <w:r w:rsidRPr="005302A0">
        <w:t>a</w:t>
      </w:r>
      <w:r w:rsidRPr="005302A0">
        <w:rPr>
          <w:spacing w:val="-1"/>
        </w:rPr>
        <w:t>n</w:t>
      </w:r>
      <w:r w:rsidRPr="005302A0">
        <w:t xml:space="preserve">ą </w:t>
      </w:r>
      <w:r w:rsidRPr="005302A0">
        <w:rPr>
          <w:spacing w:val="28"/>
        </w:rPr>
        <w:t xml:space="preserve"> </w:t>
      </w:r>
      <w:r w:rsidRPr="005302A0">
        <w:t xml:space="preserve">z </w:t>
      </w:r>
      <w:r w:rsidRPr="005302A0">
        <w:rPr>
          <w:spacing w:val="27"/>
        </w:rPr>
        <w:t xml:space="preserve"> </w:t>
      </w:r>
      <w:r w:rsidRPr="005302A0">
        <w:t>w</w:t>
      </w:r>
      <w:r w:rsidRPr="005302A0">
        <w:rPr>
          <w:spacing w:val="1"/>
        </w:rPr>
        <w:t>y</w:t>
      </w:r>
      <w:r w:rsidRPr="005302A0">
        <w:rPr>
          <w:spacing w:val="-1"/>
        </w:rPr>
        <w:t>b</w:t>
      </w:r>
      <w:r w:rsidRPr="005302A0">
        <w:rPr>
          <w:spacing w:val="1"/>
        </w:rPr>
        <w:t>o</w:t>
      </w:r>
      <w:r w:rsidRPr="005302A0">
        <w:t>r</w:t>
      </w:r>
      <w:r w:rsidRPr="005302A0">
        <w:rPr>
          <w:spacing w:val="-2"/>
        </w:rPr>
        <w:t>e</w:t>
      </w:r>
      <w:r w:rsidRPr="005302A0">
        <w:t xml:space="preserve">m </w:t>
      </w:r>
      <w:r w:rsidRPr="005302A0">
        <w:rPr>
          <w:spacing w:val="29"/>
        </w:rPr>
        <w:t xml:space="preserve"> </w:t>
      </w:r>
      <w:r w:rsidRPr="005302A0">
        <w:t>w</w:t>
      </w:r>
      <w:r w:rsidRPr="005302A0">
        <w:rPr>
          <w:spacing w:val="1"/>
        </w:rPr>
        <w:t>y</w:t>
      </w:r>
      <w:r w:rsidRPr="005302A0">
        <w:rPr>
          <w:spacing w:val="-2"/>
        </w:rPr>
        <w:t>k</w:t>
      </w:r>
      <w:r w:rsidRPr="005302A0">
        <w:rPr>
          <w:spacing w:val="1"/>
        </w:rPr>
        <w:t>o</w:t>
      </w:r>
      <w:r w:rsidRPr="005302A0">
        <w:rPr>
          <w:spacing w:val="-1"/>
        </w:rPr>
        <w:t>n</w:t>
      </w:r>
      <w:r w:rsidRPr="005302A0">
        <w:t>a</w:t>
      </w:r>
      <w:r w:rsidRPr="005302A0">
        <w:rPr>
          <w:spacing w:val="-2"/>
        </w:rPr>
        <w:t>wc</w:t>
      </w:r>
      <w:r w:rsidRPr="005302A0">
        <w:t xml:space="preserve">y </w:t>
      </w:r>
      <w:r w:rsidRPr="005302A0">
        <w:rPr>
          <w:spacing w:val="-1"/>
        </w:rPr>
        <w:t>p</w:t>
      </w:r>
      <w:r w:rsidRPr="005302A0">
        <w:t>r</w:t>
      </w:r>
      <w:r w:rsidRPr="005302A0">
        <w:rPr>
          <w:spacing w:val="-1"/>
        </w:rPr>
        <w:t>z</w:t>
      </w:r>
      <w:r w:rsidRPr="005302A0">
        <w:t>eprowad</w:t>
      </w:r>
      <w:r w:rsidRPr="005302A0">
        <w:rPr>
          <w:spacing w:val="-1"/>
        </w:rPr>
        <w:t>z</w:t>
      </w:r>
      <w:r w:rsidRPr="005302A0">
        <w:rPr>
          <w:spacing w:val="1"/>
        </w:rPr>
        <w:t>o</w:t>
      </w:r>
      <w:r w:rsidRPr="005302A0">
        <w:rPr>
          <w:spacing w:val="-3"/>
        </w:rPr>
        <w:t>n</w:t>
      </w:r>
      <w:r w:rsidRPr="005302A0">
        <w:t>ego</w:t>
      </w:r>
      <w:r w:rsidRPr="005302A0">
        <w:rPr>
          <w:spacing w:val="2"/>
        </w:rPr>
        <w:t xml:space="preserve"> </w:t>
      </w:r>
      <w:r w:rsidRPr="005302A0">
        <w:t>w</w:t>
      </w:r>
      <w:r w:rsidRPr="005302A0">
        <w:rPr>
          <w:spacing w:val="2"/>
        </w:rPr>
        <w:t xml:space="preserve"> </w:t>
      </w:r>
      <w:r w:rsidRPr="005302A0">
        <w:t>t</w:t>
      </w:r>
      <w:r w:rsidRPr="005302A0">
        <w:rPr>
          <w:spacing w:val="-2"/>
        </w:rPr>
        <w:t>r</w:t>
      </w:r>
      <w:r w:rsidRPr="005302A0">
        <w:rPr>
          <w:spacing w:val="1"/>
        </w:rPr>
        <w:t>y</w:t>
      </w:r>
      <w:r w:rsidRPr="005302A0">
        <w:rPr>
          <w:spacing w:val="-1"/>
        </w:rPr>
        <w:t>b</w:t>
      </w:r>
      <w:r w:rsidRPr="005302A0">
        <w:t>ach</w:t>
      </w:r>
      <w:r w:rsidRPr="005302A0">
        <w:rPr>
          <w:spacing w:val="1"/>
        </w:rPr>
        <w:t xml:space="preserve"> o</w:t>
      </w:r>
      <w:r w:rsidRPr="005302A0">
        <w:t>kreś</w:t>
      </w:r>
      <w:r w:rsidRPr="005302A0">
        <w:rPr>
          <w:spacing w:val="-2"/>
        </w:rPr>
        <w:t>l</w:t>
      </w:r>
      <w:r w:rsidRPr="005302A0">
        <w:rPr>
          <w:spacing w:val="1"/>
        </w:rPr>
        <w:t>o</w:t>
      </w:r>
      <w:r w:rsidRPr="005302A0">
        <w:rPr>
          <w:spacing w:val="-1"/>
        </w:rPr>
        <w:t>n</w:t>
      </w:r>
      <w:r w:rsidRPr="005302A0">
        <w:rPr>
          <w:spacing w:val="1"/>
        </w:rPr>
        <w:t>y</w:t>
      </w:r>
      <w:r w:rsidRPr="005302A0">
        <w:t>ch</w:t>
      </w:r>
      <w:r w:rsidRPr="005302A0">
        <w:rPr>
          <w:spacing w:val="1"/>
        </w:rPr>
        <w:t xml:space="preserve"> </w:t>
      </w:r>
      <w:r w:rsidRPr="005302A0">
        <w:t>w</w:t>
      </w:r>
      <w:r w:rsidRPr="005302A0">
        <w:rPr>
          <w:spacing w:val="2"/>
        </w:rPr>
        <w:t xml:space="preserve"> </w:t>
      </w:r>
      <w:r w:rsidRPr="005302A0">
        <w:rPr>
          <w:spacing w:val="-1"/>
        </w:rPr>
        <w:t>u</w:t>
      </w:r>
      <w:r w:rsidRPr="005302A0">
        <w:t>st</w:t>
      </w:r>
      <w:r w:rsidRPr="005302A0">
        <w:rPr>
          <w:spacing w:val="-2"/>
        </w:rPr>
        <w:t>a</w:t>
      </w:r>
      <w:r w:rsidRPr="005302A0">
        <w:t>w</w:t>
      </w:r>
      <w:r w:rsidRPr="005302A0">
        <w:rPr>
          <w:spacing w:val="-2"/>
        </w:rPr>
        <w:t>i</w:t>
      </w:r>
      <w:r w:rsidRPr="005302A0">
        <w:t>e</w:t>
      </w:r>
      <w:r w:rsidRPr="005302A0">
        <w:rPr>
          <w:spacing w:val="2"/>
        </w:rPr>
        <w:t xml:space="preserve"> </w:t>
      </w:r>
      <w:r w:rsidRPr="005302A0">
        <w:t xml:space="preserve">z </w:t>
      </w:r>
      <w:r w:rsidRPr="005302A0">
        <w:rPr>
          <w:spacing w:val="1"/>
        </w:rPr>
        <w:t>1</w:t>
      </w:r>
      <w:r w:rsidRPr="005302A0">
        <w:t>9</w:t>
      </w:r>
      <w:r w:rsidRPr="005302A0">
        <w:rPr>
          <w:spacing w:val="2"/>
        </w:rPr>
        <w:t xml:space="preserve"> </w:t>
      </w:r>
      <w:r w:rsidRPr="005302A0">
        <w:rPr>
          <w:spacing w:val="-1"/>
        </w:rPr>
        <w:t>g</w:t>
      </w:r>
      <w:r w:rsidRPr="005302A0">
        <w:t>r</w:t>
      </w:r>
      <w:r w:rsidRPr="005302A0">
        <w:rPr>
          <w:spacing w:val="-1"/>
        </w:rPr>
        <w:t>udn</w:t>
      </w:r>
      <w:r w:rsidRPr="005302A0">
        <w:t>ia</w:t>
      </w:r>
      <w:r w:rsidRPr="005302A0">
        <w:rPr>
          <w:spacing w:val="1"/>
        </w:rPr>
        <w:t xml:space="preserve"> 200</w:t>
      </w:r>
      <w:r w:rsidRPr="005302A0">
        <w:t>8</w:t>
      </w:r>
      <w:r w:rsidRPr="005302A0">
        <w:rPr>
          <w:spacing w:val="2"/>
        </w:rPr>
        <w:t xml:space="preserve"> </w:t>
      </w:r>
      <w:r w:rsidRPr="005302A0">
        <w:t>r.</w:t>
      </w:r>
      <w:r w:rsidRPr="005302A0">
        <w:rPr>
          <w:spacing w:val="1"/>
        </w:rPr>
        <w:t xml:space="preserve"> </w:t>
      </w:r>
      <w:r w:rsidRPr="005302A0">
        <w:t xml:space="preserve">o </w:t>
      </w:r>
      <w:r w:rsidRPr="005302A0">
        <w:rPr>
          <w:spacing w:val="-1"/>
        </w:rPr>
        <w:t>p</w:t>
      </w:r>
      <w:r w:rsidRPr="005302A0">
        <w:t>art</w:t>
      </w:r>
      <w:r w:rsidRPr="005302A0">
        <w:rPr>
          <w:spacing w:val="-1"/>
        </w:rPr>
        <w:t>n</w:t>
      </w:r>
      <w:r w:rsidRPr="005302A0">
        <w:t>erstw</w:t>
      </w:r>
      <w:r w:rsidRPr="005302A0">
        <w:rPr>
          <w:spacing w:val="-2"/>
        </w:rPr>
        <w:t>i</w:t>
      </w:r>
      <w:r w:rsidRPr="005302A0">
        <w:t xml:space="preserve">e </w:t>
      </w:r>
      <w:r w:rsidRPr="005302A0">
        <w:rPr>
          <w:spacing w:val="-1"/>
        </w:rPr>
        <w:t>pub</w:t>
      </w:r>
      <w:r w:rsidRPr="005302A0">
        <w:t>licz</w:t>
      </w:r>
      <w:r w:rsidRPr="005302A0">
        <w:rPr>
          <w:spacing w:val="-1"/>
        </w:rPr>
        <w:t>n</w:t>
      </w:r>
      <w:r w:rsidRPr="005302A0">
        <w:rPr>
          <w:spacing w:val="1"/>
        </w:rPr>
        <w:t>o</w:t>
      </w:r>
      <w:r w:rsidRPr="005302A0">
        <w:t>-</w:t>
      </w:r>
      <w:r w:rsidRPr="005302A0">
        <w:rPr>
          <w:spacing w:val="-1"/>
        </w:rPr>
        <w:t>p</w:t>
      </w:r>
      <w:r w:rsidRPr="005302A0">
        <w:t>ry</w:t>
      </w:r>
      <w:r w:rsidRPr="005302A0">
        <w:rPr>
          <w:spacing w:val="1"/>
        </w:rPr>
        <w:t>w</w:t>
      </w:r>
      <w:r w:rsidRPr="005302A0">
        <w:t>atn</w:t>
      </w:r>
      <w:r w:rsidRPr="005302A0">
        <w:rPr>
          <w:spacing w:val="-2"/>
        </w:rPr>
        <w:t>y</w:t>
      </w:r>
      <w:r w:rsidRPr="005302A0">
        <w:rPr>
          <w:spacing w:val="1"/>
        </w:rPr>
        <w:t>m</w:t>
      </w:r>
      <w:r w:rsidRPr="005302A0">
        <w:t>.</w:t>
      </w:r>
    </w:p>
    <w:p w:rsidR="005302A0" w:rsidRPr="005302A0" w:rsidRDefault="005302A0" w:rsidP="005302A0">
      <w:pPr>
        <w:ind w:left="1199"/>
        <w:sectPr w:rsidR="005302A0" w:rsidRPr="005302A0">
          <w:headerReference w:type="default" r:id="rId13"/>
          <w:footerReference w:type="default" r:id="rId14"/>
          <w:pgSz w:w="11920" w:h="16840"/>
          <w:pgMar w:top="1400" w:right="1300" w:bottom="280" w:left="1300" w:header="709" w:footer="991" w:gutter="0"/>
          <w:cols w:space="708"/>
        </w:sectPr>
      </w:pPr>
    </w:p>
    <w:p w:rsidR="005302A0" w:rsidRPr="005302A0" w:rsidRDefault="005302A0" w:rsidP="005302A0">
      <w:pPr>
        <w:tabs>
          <w:tab w:val="left" w:pos="820"/>
        </w:tabs>
        <w:ind w:left="839" w:right="80" w:hanging="360"/>
      </w:pPr>
    </w:p>
    <w:p w:rsidR="005302A0" w:rsidRPr="005302A0" w:rsidRDefault="005302A0" w:rsidP="00D42B65"/>
    <w:p w:rsidR="00562B85" w:rsidRPr="00123C59" w:rsidRDefault="00562B85" w:rsidP="00D42B65">
      <w:r w:rsidRPr="00123C59">
        <w:rPr>
          <w:b/>
          <w:u w:val="single"/>
        </w:rPr>
        <w:t>Data podpisania porozumienia lub umowy o partnerstwie</w:t>
      </w:r>
      <w:r w:rsidRPr="00123C59">
        <w:rPr>
          <w:b/>
        </w:rPr>
        <w:t xml:space="preserve"> </w:t>
      </w:r>
      <w:r w:rsidRPr="00123C59">
        <w:t>– n</w:t>
      </w:r>
      <w:bookmarkStart w:id="5" w:name="OLE_LINK3"/>
      <w:bookmarkStart w:id="6" w:name="OLE_LINK4"/>
      <w:r w:rsidRPr="00123C59">
        <w:t xml:space="preserve">ależy wybrać właściwą datę </w:t>
      </w:r>
      <w:r w:rsidRPr="00123C59">
        <w:br/>
        <w:t>z kalendarza, datę podpisania porozumienia lub umowy</w:t>
      </w:r>
      <w:bookmarkEnd w:id="5"/>
      <w:bookmarkEnd w:id="6"/>
      <w:r w:rsidRPr="00123C59">
        <w:t xml:space="preserve"> o partnerstwie z danym partnerem.</w:t>
      </w:r>
    </w:p>
    <w:p w:rsidR="00562B85" w:rsidRPr="00123C59" w:rsidRDefault="00562B85" w:rsidP="00D42B65">
      <w:bookmarkStart w:id="7" w:name="OLE_LINK5"/>
      <w:bookmarkStart w:id="8" w:name="OLE_LINK6"/>
      <w:r w:rsidRPr="00123C59">
        <w:rPr>
          <w:b/>
          <w:u w:val="single"/>
        </w:rPr>
        <w:t>Forma prawna partnera</w:t>
      </w:r>
      <w:r w:rsidRPr="00123C59">
        <w:t xml:space="preserve"> –</w:t>
      </w:r>
      <w:r w:rsidRPr="00123C59">
        <w:rPr>
          <w:b/>
        </w:rPr>
        <w:t xml:space="preserve"> </w:t>
      </w:r>
      <w:r w:rsidRPr="00123C59">
        <w:t xml:space="preserve">należy wybrać właściwą wartość z listy rozwijanej (dane powinny co do zasady być zgodne z Bazą Internetową REGON prowadzoną przez Główny Urząd Statystyczny), lista zgodna z polem </w:t>
      </w:r>
      <w:r w:rsidRPr="00123C59">
        <w:rPr>
          <w:b/>
          <w:u w:val="single"/>
        </w:rPr>
        <w:t>„Forma prawna beneficjenta”.</w:t>
      </w:r>
    </w:p>
    <w:p w:rsidR="00562B85" w:rsidRPr="00123C59" w:rsidRDefault="00562B85" w:rsidP="00B44018">
      <w:r w:rsidRPr="00123C59">
        <w:rPr>
          <w:b/>
          <w:u w:val="single"/>
        </w:rPr>
        <w:t>Forma własności</w:t>
      </w:r>
      <w:r w:rsidRPr="00123C59">
        <w:t xml:space="preserve"> - należy wybrać właściwe z listy poniżej:</w:t>
      </w:r>
    </w:p>
    <w:p w:rsidR="00562B85" w:rsidRPr="00123C59" w:rsidRDefault="00562B85" w:rsidP="00B44018">
      <w:pPr>
        <w:pStyle w:val="Akapitzlist"/>
        <w:numPr>
          <w:ilvl w:val="0"/>
          <w:numId w:val="9"/>
        </w:numPr>
      </w:pPr>
      <w:r w:rsidRPr="00123C59">
        <w:t>Skarb Państwa,</w:t>
      </w:r>
    </w:p>
    <w:p w:rsidR="00562B85" w:rsidRPr="00123C59" w:rsidRDefault="00562B85" w:rsidP="00B44018">
      <w:pPr>
        <w:pStyle w:val="Akapitzlist"/>
        <w:numPr>
          <w:ilvl w:val="0"/>
          <w:numId w:val="9"/>
        </w:numPr>
      </w:pPr>
      <w:r w:rsidRPr="00123C59">
        <w:t>Państwowe osoby prawne,</w:t>
      </w:r>
    </w:p>
    <w:p w:rsidR="00562B85" w:rsidRPr="00123C59" w:rsidRDefault="00562B85" w:rsidP="00B44018">
      <w:pPr>
        <w:pStyle w:val="Akapitzlist"/>
        <w:numPr>
          <w:ilvl w:val="0"/>
          <w:numId w:val="9"/>
        </w:numPr>
      </w:pPr>
      <w:r w:rsidRPr="00123C59">
        <w:t>Jednostki samorządu terytorialnego lub samorządowe osoby prawne,</w:t>
      </w:r>
    </w:p>
    <w:p w:rsidR="00562B85" w:rsidRPr="00123C59" w:rsidRDefault="00562B85" w:rsidP="00B44018">
      <w:pPr>
        <w:pStyle w:val="Akapitzlist"/>
        <w:numPr>
          <w:ilvl w:val="0"/>
          <w:numId w:val="9"/>
        </w:numPr>
      </w:pPr>
      <w:r w:rsidRPr="00123C59">
        <w:t>Krajowe osoby fizyczne,</w:t>
      </w:r>
    </w:p>
    <w:p w:rsidR="00562B85" w:rsidRPr="00123C59" w:rsidRDefault="00562B85" w:rsidP="00B44018">
      <w:pPr>
        <w:pStyle w:val="Akapitzlist"/>
        <w:numPr>
          <w:ilvl w:val="0"/>
          <w:numId w:val="9"/>
        </w:numPr>
      </w:pPr>
      <w:r w:rsidRPr="00123C59">
        <w:t>Pozostałe krajowe jednostki prywatne,</w:t>
      </w:r>
    </w:p>
    <w:p w:rsidR="00562B85" w:rsidRPr="00123C59" w:rsidRDefault="00562B85" w:rsidP="00B44018">
      <w:pPr>
        <w:pStyle w:val="Akapitzlist"/>
        <w:numPr>
          <w:ilvl w:val="0"/>
          <w:numId w:val="9"/>
        </w:numPr>
      </w:pPr>
      <w:r w:rsidRPr="00123C59">
        <w:t>Osoby zagraniczne.</w:t>
      </w:r>
    </w:p>
    <w:p w:rsidR="00562B85" w:rsidRPr="00123C59" w:rsidRDefault="00562B85" w:rsidP="002B0695">
      <w:pPr>
        <w:rPr>
          <w:b/>
          <w:u w:val="single"/>
        </w:rPr>
      </w:pPr>
      <w:r w:rsidRPr="00123C59">
        <w:rPr>
          <w:b/>
          <w:u w:val="single"/>
        </w:rPr>
        <w:t>Typ partnera</w:t>
      </w:r>
      <w:r w:rsidRPr="00123C59">
        <w:t xml:space="preserve"> – należy wybrać właściwy z poniższej listy:</w:t>
      </w:r>
    </w:p>
    <w:p w:rsidR="008B0F01" w:rsidRPr="00123C59" w:rsidRDefault="00562B85" w:rsidP="004D6B29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</w:pPr>
      <w:r w:rsidRPr="00123C59">
        <w:t>jednostka administracji rządowej,</w:t>
      </w:r>
    </w:p>
    <w:p w:rsidR="00562B85" w:rsidRPr="00123C59" w:rsidRDefault="00562B85" w:rsidP="004D6B29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</w:pPr>
      <w:r w:rsidRPr="00123C59">
        <w:t>podmiot podległy jednostkom administracji rządowej lub przez nie nadzorowany.</w:t>
      </w:r>
    </w:p>
    <w:p w:rsidR="00562B85" w:rsidRPr="00123C59" w:rsidRDefault="00562B85" w:rsidP="00D42B65">
      <w:r w:rsidRPr="00123C59">
        <w:rPr>
          <w:b/>
          <w:u w:val="single"/>
        </w:rPr>
        <w:t>NIP</w:t>
      </w:r>
      <w:r w:rsidRPr="00123C59">
        <w:t xml:space="preserve"> – należy podać numer NIP partnera bez znaków spacji i myślników (dane powinny co do zasady być zgodne z Bazą Internetową REGON prowadzoną przez Główny Urząd Statystyczny).</w:t>
      </w:r>
    </w:p>
    <w:p w:rsidR="00562B85" w:rsidRPr="00123C59" w:rsidRDefault="00562B85" w:rsidP="0049571C">
      <w:pPr>
        <w:rPr>
          <w:u w:val="single"/>
        </w:rPr>
      </w:pPr>
      <w:r w:rsidRPr="00123C59">
        <w:rPr>
          <w:b/>
          <w:u w:val="single"/>
        </w:rPr>
        <w:t>REGON</w:t>
      </w:r>
      <w:r w:rsidRPr="00123C59">
        <w:t xml:space="preserve"> – należy podać REGON partnera</w:t>
      </w:r>
      <w:r w:rsidRPr="00123C59" w:rsidDel="00E8170D">
        <w:t xml:space="preserve"> </w:t>
      </w:r>
      <w:r w:rsidRPr="00123C59">
        <w:t xml:space="preserve">bez znaków spacji i myślników (dane powinny być zgodne </w:t>
      </w:r>
      <w:r w:rsidRPr="00123C59">
        <w:br/>
      </w:r>
      <w:r w:rsidR="004256C1">
        <w:t xml:space="preserve">co do zasady </w:t>
      </w:r>
      <w:r w:rsidRPr="00123C59">
        <w:t>z Bazą Internetową REGON prowadzoną przez Główny Urząd Statystyczny).</w:t>
      </w:r>
    </w:p>
    <w:p w:rsidR="00562B85" w:rsidRPr="00123C59" w:rsidRDefault="00562B85" w:rsidP="0049571C">
      <w:r w:rsidRPr="00123C59">
        <w:rPr>
          <w:b/>
          <w:u w:val="single"/>
        </w:rPr>
        <w:t>Dominujący kod PKD</w:t>
      </w:r>
      <w:r w:rsidRPr="00123C59">
        <w:t xml:space="preserve"> – należy podać dominujący kod PKD prowadzonej działalności (dane powinny co do zasady być zgodne z Bazą Internetową REGON prowadzoną przez Główny Urząd Statystyczny).</w:t>
      </w:r>
    </w:p>
    <w:bookmarkEnd w:id="7"/>
    <w:bookmarkEnd w:id="8"/>
    <w:p w:rsidR="00DB2EF7" w:rsidRPr="00123C59" w:rsidRDefault="00B027AB" w:rsidP="00DB2EF7">
      <w:r>
        <w:rPr>
          <w:b/>
          <w:u w:val="single"/>
        </w:rPr>
        <w:t>Czy P</w:t>
      </w:r>
      <w:r w:rsidR="00562B85" w:rsidRPr="00123C59">
        <w:rPr>
          <w:b/>
          <w:u w:val="single"/>
        </w:rPr>
        <w:t>artner</w:t>
      </w:r>
      <w:r>
        <w:rPr>
          <w:b/>
          <w:u w:val="single"/>
        </w:rPr>
        <w:t xml:space="preserve"> Wnioskodawcy </w:t>
      </w:r>
      <w:r w:rsidR="00562B85" w:rsidRPr="00123C59">
        <w:rPr>
          <w:b/>
          <w:u w:val="single"/>
        </w:rPr>
        <w:t>jest podmiotem upoważnionym do ponoszenia wydatków w projekcie</w:t>
      </w:r>
      <w:r w:rsidR="00562B85" w:rsidRPr="00123C59">
        <w:t xml:space="preserve"> –</w:t>
      </w:r>
      <w:r w:rsidR="00562B85" w:rsidRPr="00123C59">
        <w:rPr>
          <w:b/>
        </w:rPr>
        <w:t xml:space="preserve"> </w:t>
      </w:r>
      <w:bookmarkStart w:id="9" w:name="OLE_LINK7"/>
      <w:bookmarkStart w:id="10" w:name="OLE_LINK8"/>
      <w:r w:rsidR="00DB2EF7" w:rsidRPr="00123C59">
        <w:t>Należy wybrać właściwą wartość z poniższej listy:</w:t>
      </w:r>
    </w:p>
    <w:p w:rsidR="00DB2EF7" w:rsidRPr="00123C59" w:rsidRDefault="00DB2EF7" w:rsidP="00DB2EF7">
      <w:pPr>
        <w:numPr>
          <w:ilvl w:val="0"/>
          <w:numId w:val="8"/>
        </w:numPr>
      </w:pPr>
      <w:r w:rsidRPr="00123C59">
        <w:t>Tak,</w:t>
      </w:r>
    </w:p>
    <w:p w:rsidR="00DB2EF7" w:rsidRPr="00123C59" w:rsidRDefault="00DB2EF7" w:rsidP="00DB2EF7">
      <w:pPr>
        <w:numPr>
          <w:ilvl w:val="0"/>
          <w:numId w:val="8"/>
        </w:numPr>
      </w:pPr>
      <w:r w:rsidRPr="00123C59">
        <w:t>Nie,</w:t>
      </w:r>
    </w:p>
    <w:p w:rsidR="00562B85" w:rsidRPr="00123C59" w:rsidRDefault="00B027AB" w:rsidP="0049571C">
      <w:pPr>
        <w:rPr>
          <w:b/>
          <w:u w:val="single"/>
        </w:rPr>
      </w:pPr>
      <w:r>
        <w:rPr>
          <w:b/>
          <w:u w:val="single"/>
        </w:rPr>
        <w:t>Czy P</w:t>
      </w:r>
      <w:r w:rsidR="00562B85" w:rsidRPr="00123C59">
        <w:rPr>
          <w:b/>
          <w:u w:val="single"/>
        </w:rPr>
        <w:t xml:space="preserve">artner </w:t>
      </w:r>
      <w:r>
        <w:rPr>
          <w:b/>
          <w:u w:val="single"/>
        </w:rPr>
        <w:t xml:space="preserve">Wnioskodawcy </w:t>
      </w:r>
      <w:r w:rsidR="00371C07">
        <w:rPr>
          <w:b/>
          <w:u w:val="single"/>
        </w:rPr>
        <w:t>uczestniczy w osiągnięciu</w:t>
      </w:r>
      <w:r w:rsidR="00562B85" w:rsidRPr="00123C59">
        <w:rPr>
          <w:b/>
          <w:u w:val="single"/>
        </w:rPr>
        <w:t xml:space="preserve"> wskaźników</w:t>
      </w:r>
      <w:r w:rsidR="00562B85" w:rsidRPr="00123C59">
        <w:t xml:space="preserve"> -</w:t>
      </w:r>
      <w:r w:rsidR="00562B85" w:rsidRPr="00123C59">
        <w:rPr>
          <w:b/>
        </w:rPr>
        <w:t xml:space="preserve"> </w:t>
      </w:r>
      <w:r w:rsidR="00562B85" w:rsidRPr="00123C59">
        <w:t>należy wskazać „tak”, jeśli partner uczestniczy w osiąganiu wskaźników.</w:t>
      </w:r>
    </w:p>
    <w:p w:rsidR="00562B85" w:rsidRPr="00123C59" w:rsidRDefault="00562B85" w:rsidP="0049571C">
      <w:r w:rsidRPr="00123C59">
        <w:rPr>
          <w:b/>
          <w:u w:val="single"/>
        </w:rPr>
        <w:t>Możliwość odzyskania VAT</w:t>
      </w:r>
      <w:r w:rsidRPr="00123C59">
        <w:t xml:space="preserve"> – należy wskazać, czy podatek może być odzyskany (tzn. czy istnieje nawet potencjalna możliwość odzyskania podatku, bez względu na fakt, czy partne</w:t>
      </w:r>
      <w:r w:rsidR="00E10788" w:rsidRPr="00123C59">
        <w:t>r będzie starał się go odzyskać</w:t>
      </w:r>
      <w:r w:rsidRPr="00123C59">
        <w:t>). Należy wybrać właściwą wartość z poniższej listy:</w:t>
      </w:r>
    </w:p>
    <w:p w:rsidR="00562B85" w:rsidRPr="00123C59" w:rsidRDefault="00562B85" w:rsidP="0049571C">
      <w:pPr>
        <w:numPr>
          <w:ilvl w:val="0"/>
          <w:numId w:val="8"/>
        </w:numPr>
      </w:pPr>
      <w:r w:rsidRPr="00123C59">
        <w:t>Tak,</w:t>
      </w:r>
    </w:p>
    <w:p w:rsidR="00562B85" w:rsidRPr="00123C59" w:rsidRDefault="00562B85" w:rsidP="00817EA1">
      <w:pPr>
        <w:numPr>
          <w:ilvl w:val="0"/>
          <w:numId w:val="8"/>
        </w:numPr>
      </w:pPr>
      <w:r w:rsidRPr="00123C59">
        <w:t>Nie,</w:t>
      </w:r>
    </w:p>
    <w:p w:rsidR="00562B85" w:rsidRPr="00123C59" w:rsidRDefault="00562B85" w:rsidP="00345CFE">
      <w:pPr>
        <w:numPr>
          <w:ilvl w:val="0"/>
          <w:numId w:val="8"/>
        </w:numPr>
      </w:pPr>
      <w:r w:rsidRPr="00123C59">
        <w:t>Częściowo.</w:t>
      </w:r>
    </w:p>
    <w:p w:rsidR="00562B85" w:rsidRPr="00123C59" w:rsidRDefault="00562B85" w:rsidP="00345CFE">
      <w:pPr>
        <w:autoSpaceDE w:val="0"/>
        <w:autoSpaceDN w:val="0"/>
        <w:adjustRightInd w:val="0"/>
      </w:pPr>
      <w:r w:rsidRPr="00123C59">
        <w:lastRenderedPageBreak/>
        <w:t>Zasady wskazywania poszczególnych pól są analogiczne, jak w przypadku beneficjenta.</w:t>
      </w:r>
    </w:p>
    <w:p w:rsidR="00483713" w:rsidRDefault="00562B85" w:rsidP="00483713">
      <w:pPr>
        <w:autoSpaceDE w:val="0"/>
        <w:autoSpaceDN w:val="0"/>
        <w:adjustRightInd w:val="0"/>
      </w:pPr>
      <w:r w:rsidRPr="00123C59">
        <w:rPr>
          <w:b/>
          <w:u w:val="single"/>
        </w:rPr>
        <w:t xml:space="preserve">Status partnera na dzień składania wniosku </w:t>
      </w:r>
      <w:r w:rsidR="00483713">
        <w:rPr>
          <w:strike/>
        </w:rPr>
        <w:t xml:space="preserve">- </w:t>
      </w:r>
      <w:r w:rsidR="00483713">
        <w:t xml:space="preserve">zablokowane do edycji. Wartość pola domyślnie ustawiona: </w:t>
      </w:r>
      <w:r w:rsidR="00483713">
        <w:rPr>
          <w:i/>
        </w:rPr>
        <w:t>Nie dotyczy</w:t>
      </w:r>
      <w:r w:rsidR="00483713">
        <w:t>.</w:t>
      </w:r>
    </w:p>
    <w:p w:rsidR="00562B85" w:rsidRPr="00483713" w:rsidRDefault="00562B85" w:rsidP="00345CFE">
      <w:pPr>
        <w:autoSpaceDE w:val="0"/>
        <w:autoSpaceDN w:val="0"/>
        <w:adjustRightInd w:val="0"/>
        <w:rPr>
          <w:strike/>
        </w:rPr>
      </w:pPr>
    </w:p>
    <w:p w:rsidR="00562B85" w:rsidRPr="00123C59" w:rsidRDefault="00562B85" w:rsidP="00D42B65">
      <w:r w:rsidRPr="00123C59">
        <w:rPr>
          <w:b/>
          <w:u w:val="single"/>
        </w:rPr>
        <w:t>Adres siedziby</w:t>
      </w:r>
      <w:r w:rsidRPr="00123C59">
        <w:t xml:space="preserve"> – wnioskodawca wypełnia wszystkie wymagalne pola. Wpisane w polach dane powinny być aktualne i zgodne z dokumentami rejestrowymi partnera lub bazą REGON. </w:t>
      </w:r>
      <w:r w:rsidRPr="00123C59">
        <w:br/>
        <w:t xml:space="preserve">W polu adres siedziby należy wpisać adres siedziby kierownictwa partnera. </w:t>
      </w:r>
    </w:p>
    <w:p w:rsidR="000E1506" w:rsidRPr="00123C59" w:rsidRDefault="00562B85" w:rsidP="00D655AF">
      <w:r w:rsidRPr="00123C59">
        <w:t xml:space="preserve">Uwaga: </w:t>
      </w:r>
      <w:r w:rsidR="000E1506" w:rsidRPr="00123C59">
        <w:t xml:space="preserve">adresu skrzynki ePUAP w polu pn. „Adres siedziby”, właściwy adres powinien zawierać /login/skrytka lub /login/domyslna. </w:t>
      </w:r>
    </w:p>
    <w:p w:rsidR="00562B85" w:rsidRPr="00123C59" w:rsidRDefault="00562B85" w:rsidP="00D655AF">
      <w:r w:rsidRPr="00123C59">
        <w:t>Numer faksu, numer lokalu oraz nazwa ulicy, w przypadku, gdy miejscowość będąca siedzibą nie posiada nazw ulic są nieobligatoryjne.</w:t>
      </w:r>
    </w:p>
    <w:bookmarkEnd w:id="9"/>
    <w:bookmarkEnd w:id="10"/>
    <w:p w:rsidR="00562B85" w:rsidRPr="00123C59" w:rsidRDefault="00562B85" w:rsidP="0082749F"/>
    <w:p w:rsidR="008B0F01" w:rsidRPr="00123C59" w:rsidRDefault="002A0AAE">
      <w:pPr>
        <w:jc w:val="left"/>
        <w:rPr>
          <w:b/>
          <w:u w:val="single"/>
        </w:rPr>
      </w:pPr>
      <w:r>
        <w:rPr>
          <w:b/>
          <w:u w:val="single"/>
        </w:rPr>
        <w:t>6</w:t>
      </w:r>
      <w:r w:rsidR="00381647" w:rsidRPr="00123C59">
        <w:rPr>
          <w:b/>
          <w:u w:val="single"/>
        </w:rPr>
        <w:t xml:space="preserve">. Szczegółowy opis projektu </w:t>
      </w:r>
    </w:p>
    <w:p w:rsidR="00381647" w:rsidRPr="00123C59" w:rsidRDefault="00381647">
      <w:pPr>
        <w:jc w:val="left"/>
        <w:rPr>
          <w:b/>
          <w:u w:val="single"/>
        </w:rPr>
      </w:pPr>
    </w:p>
    <w:p w:rsidR="00EC4D30" w:rsidRPr="00123C59" w:rsidRDefault="00562B85" w:rsidP="00EC4D30">
      <w:r w:rsidRPr="00123C59">
        <w:rPr>
          <w:b/>
          <w:u w:val="single"/>
        </w:rPr>
        <w:t xml:space="preserve">Cele projektu - ogólne i szczegółowe </w:t>
      </w:r>
      <w:r w:rsidRPr="00123C59">
        <w:rPr>
          <w:b/>
        </w:rPr>
        <w:t xml:space="preserve">– </w:t>
      </w:r>
      <w:r w:rsidR="00EC4D30" w:rsidRPr="00123C59">
        <w:t xml:space="preserve">należy opisać ogólne i szczegółowe cele projektu oraz </w:t>
      </w:r>
    </w:p>
    <w:p w:rsidR="00EC4D30" w:rsidRPr="00123C59" w:rsidRDefault="00EC4D30" w:rsidP="00EC4D30">
      <w:r w:rsidRPr="00123C59">
        <w:t xml:space="preserve">sposób, w jaki projekt przyczynia się do realizacji założeń celów działania 2.2 w Programie Operacyjnym Polska Cyfrowa oraz w Szczegółowym Opisie Osi Priorytetowych POPC. Weryfikacji podlegać będzie, czy zakres projektu wpisuje się w co najmniej jeden </w:t>
      </w:r>
      <w:r w:rsidR="0035611B" w:rsidRPr="00123C59">
        <w:t>z obszarów tematycznych wskazanych w POPC.</w:t>
      </w:r>
    </w:p>
    <w:p w:rsidR="008B0F01" w:rsidRPr="00123C59" w:rsidRDefault="00EC4D30" w:rsidP="00EC4D30">
      <w:pPr>
        <w:jc w:val="left"/>
      </w:pPr>
      <w:r w:rsidRPr="00123C59">
        <w:t xml:space="preserve"> </w:t>
      </w:r>
      <w:r w:rsidR="0035611B" w:rsidRPr="00123C59">
        <w:t>(maksymalnie 4000 znaków)</w:t>
      </w:r>
    </w:p>
    <w:p w:rsidR="00562B85" w:rsidRPr="00123C59" w:rsidRDefault="00562B85" w:rsidP="00526D44">
      <w:r w:rsidRPr="00123C59">
        <w:rPr>
          <w:b/>
          <w:u w:val="single"/>
        </w:rPr>
        <w:t xml:space="preserve">Opis planowanych działań </w:t>
      </w:r>
      <w:r w:rsidRPr="00123C59">
        <w:t xml:space="preserve">- należy opisać, przy pomocy jakich działań </w:t>
      </w:r>
      <w:r w:rsidR="00CF3767" w:rsidRPr="00123C59">
        <w:t xml:space="preserve">wnioskodawca </w:t>
      </w:r>
      <w:r w:rsidRPr="00123C59">
        <w:t>zrealizuje cele projektu. W opisie należy:</w:t>
      </w:r>
    </w:p>
    <w:p w:rsidR="00562B85" w:rsidRPr="00123C59" w:rsidRDefault="00562B85" w:rsidP="004D6B29">
      <w:pPr>
        <w:pStyle w:val="Akapitzlist"/>
        <w:numPr>
          <w:ilvl w:val="0"/>
          <w:numId w:val="16"/>
        </w:numPr>
      </w:pPr>
      <w:r w:rsidRPr="00123C59">
        <w:t xml:space="preserve">w zwięzły sposób opisać planowane do podjęcia działania (pamiętając o ich skorelowaniu </w:t>
      </w:r>
      <w:r w:rsidRPr="00123C59">
        <w:br/>
        <w:t>z informacjami podanymi w planowanym harmonogramie projektu),</w:t>
      </w:r>
    </w:p>
    <w:p w:rsidR="00562B85" w:rsidRPr="00123C59" w:rsidRDefault="00562B85" w:rsidP="004D6B29">
      <w:pPr>
        <w:pStyle w:val="Akapitzlist"/>
        <w:numPr>
          <w:ilvl w:val="0"/>
          <w:numId w:val="16"/>
        </w:numPr>
      </w:pPr>
      <w:r w:rsidRPr="00123C59">
        <w:t>powiązać zakres realizowanego projektu z jego celami,</w:t>
      </w:r>
    </w:p>
    <w:p w:rsidR="00205F02" w:rsidRPr="00123C59" w:rsidRDefault="00562B85" w:rsidP="004D6B29">
      <w:pPr>
        <w:pStyle w:val="Akapitzlist"/>
        <w:numPr>
          <w:ilvl w:val="0"/>
          <w:numId w:val="16"/>
        </w:numPr>
      </w:pPr>
      <w:r w:rsidRPr="00123C59">
        <w:t>wskazać jakie są przyczyny wyboru zaplanowanych działań</w:t>
      </w:r>
      <w:r w:rsidR="00205F02" w:rsidRPr="00123C59">
        <w:t>.</w:t>
      </w:r>
    </w:p>
    <w:p w:rsidR="00205F02" w:rsidRPr="00123C59" w:rsidRDefault="00205F02" w:rsidP="00205F02">
      <w:pPr>
        <w:pStyle w:val="Akapitzlist"/>
      </w:pPr>
      <w:r w:rsidRPr="00123C59">
        <w:t xml:space="preserve">Ocenie podlegać będzie również fakt, czy proponowana architektura systemu i zaplanowane wydatki na infrastrukturę informatyczną i nieinformatyczną przyczynia się w najlepszy </w:t>
      </w:r>
      <w:r w:rsidR="00304CF9" w:rsidRPr="00123C59">
        <w:t>spo</w:t>
      </w:r>
      <w:r w:rsidRPr="00123C59">
        <w:t>sób do osiągnięcia celów programu i projektu.</w:t>
      </w:r>
    </w:p>
    <w:p w:rsidR="00562B85" w:rsidRPr="00123C59" w:rsidRDefault="00562B85" w:rsidP="00526D44">
      <w:r w:rsidRPr="00123C59" w:rsidDel="00E41318">
        <w:t xml:space="preserve"> </w:t>
      </w:r>
      <w:r w:rsidRPr="00123C59">
        <w:t>(maksymalnie 12000 znaków).</w:t>
      </w:r>
    </w:p>
    <w:p w:rsidR="003078C0" w:rsidRPr="00123C59" w:rsidRDefault="00562B85" w:rsidP="00B22C8D">
      <w:r w:rsidRPr="00123C59" w:rsidDel="0022219E">
        <w:rPr>
          <w:b/>
          <w:u w:val="single"/>
        </w:rPr>
        <w:t xml:space="preserve"> </w:t>
      </w:r>
      <w:r w:rsidRPr="00123C59">
        <w:rPr>
          <w:b/>
          <w:u w:val="single"/>
        </w:rPr>
        <w:t>Opis efektów projektu –</w:t>
      </w:r>
      <w:r w:rsidRPr="00123C59">
        <w:t xml:space="preserve"> należy wskazać spodziewane rezultaty projektu oraz w sposób syntetyczny uzasadnić założone cele projektu z punktu wid</w:t>
      </w:r>
      <w:r w:rsidR="00304CF9" w:rsidRPr="00123C59">
        <w:t xml:space="preserve">zenia realności ich osiągnięcia. </w:t>
      </w:r>
      <w:r w:rsidR="00BC1FCF" w:rsidRPr="00123C59">
        <w:t xml:space="preserve">Ponadto należy wykazać konkretne warunki techniczne, które </w:t>
      </w:r>
      <w:r w:rsidR="009228E2" w:rsidRPr="00123C59">
        <w:t xml:space="preserve">zapewnią skalowalność projektu, tj. </w:t>
      </w:r>
      <w:r w:rsidR="00651876" w:rsidRPr="00123C59">
        <w:t xml:space="preserve">możliwość rozbudowy systemu teleinformatycznego objętego projektem na inne jednostki, które nie zostały ujęte w projekcie. </w:t>
      </w:r>
      <w:r w:rsidR="00EE6762">
        <w:t>W</w:t>
      </w:r>
      <w:r w:rsidR="00651876" w:rsidRPr="00123C59">
        <w:t xml:space="preserve">nioskodawca powinien wskazać, czy i w jaki sposób realizacja projektu przyczyni się do opracowania </w:t>
      </w:r>
      <w:r w:rsidR="00651876" w:rsidRPr="00123C59">
        <w:lastRenderedPageBreak/>
        <w:t xml:space="preserve">i udostępnienia </w:t>
      </w:r>
      <w:r w:rsidR="006923A3" w:rsidRPr="00123C59">
        <w:t xml:space="preserve">standardów i dobrych praktyk organizacyjnych w dziedzinie IT, które będą mogłyby </w:t>
      </w:r>
      <w:r w:rsidR="0038367B" w:rsidRPr="00123C59">
        <w:t xml:space="preserve">zostać wykorzystane w innych </w:t>
      </w:r>
      <w:r w:rsidR="004713FC" w:rsidRPr="00123C59">
        <w:t>urzędach</w:t>
      </w:r>
      <w:r w:rsidR="0038367B" w:rsidRPr="00123C59">
        <w:t>/instytucjach.</w:t>
      </w:r>
    </w:p>
    <w:p w:rsidR="00C322B2" w:rsidRPr="00123C59" w:rsidRDefault="004C20A7" w:rsidP="00B22C8D">
      <w:r w:rsidRPr="00123C59">
        <w:t>(maksymalnie 8000 znaków)</w:t>
      </w:r>
    </w:p>
    <w:p w:rsidR="00A91346" w:rsidRPr="00123C59" w:rsidRDefault="00A91346" w:rsidP="0082749F"/>
    <w:p w:rsidR="0080636C" w:rsidRPr="00123C59" w:rsidRDefault="0080636C" w:rsidP="0082749F"/>
    <w:p w:rsidR="0080636C" w:rsidRPr="00123C59" w:rsidRDefault="0080636C" w:rsidP="0082749F"/>
    <w:p w:rsidR="00562B85" w:rsidRPr="00123C59" w:rsidRDefault="002A0AAE" w:rsidP="00A91346">
      <w:pPr>
        <w:rPr>
          <w:b/>
          <w:u w:val="single"/>
        </w:rPr>
      </w:pPr>
      <w:r>
        <w:rPr>
          <w:b/>
          <w:u w:val="single"/>
        </w:rPr>
        <w:t>7</w:t>
      </w:r>
      <w:r w:rsidR="00433D21" w:rsidRPr="00123C59">
        <w:rPr>
          <w:b/>
          <w:u w:val="single"/>
        </w:rPr>
        <w:t xml:space="preserve">. Miejsce </w:t>
      </w:r>
      <w:r w:rsidR="00FF4841" w:rsidRPr="00123C59">
        <w:rPr>
          <w:b/>
          <w:u w:val="single"/>
        </w:rPr>
        <w:t>realizacji projektu w podziale na beneficjenta i partneró</w:t>
      </w:r>
      <w:bookmarkStart w:id="11" w:name="_Toc436653562"/>
      <w:r w:rsidR="00A91346" w:rsidRPr="00123C59">
        <w:rPr>
          <w:b/>
          <w:u w:val="single"/>
        </w:rPr>
        <w:t>w</w:t>
      </w:r>
      <w:r w:rsidR="00846C64" w:rsidRPr="00123C59">
        <w:rPr>
          <w:smallCaps/>
          <w:color w:val="FFFFFF"/>
        </w:rPr>
        <w:t>8</w:t>
      </w:r>
      <w:r w:rsidR="00562B85" w:rsidRPr="00123C59">
        <w:rPr>
          <w:smallCaps/>
          <w:color w:val="FFFFFF"/>
        </w:rPr>
        <w:t>. Miejsc</w:t>
      </w:r>
      <w:r w:rsidR="00A91346" w:rsidRPr="00123C59">
        <w:rPr>
          <w:smallCaps/>
          <w:color w:val="FFFFFF"/>
        </w:rPr>
        <w:t xml:space="preserve">e realizacji </w:t>
      </w:r>
      <w:bookmarkEnd w:id="11"/>
    </w:p>
    <w:p w:rsidR="00562B85" w:rsidRPr="00123C59" w:rsidRDefault="00562B85" w:rsidP="00E26D11">
      <w:r w:rsidRPr="00123C59">
        <w:rPr>
          <w:b/>
          <w:u w:val="single"/>
        </w:rPr>
        <w:t xml:space="preserve">Projekt realizowany na terenie całego kraju </w:t>
      </w:r>
      <w:r w:rsidRPr="00123C59">
        <w:t>– należy wybrać z listy rozwijanej właściwą opcję „tak” lub „nie”. W przypadku wyboru opcji „tak”, pola „województwo”, „ powiat” i „ gmina” automatycznie uzyskują wartość „nie dotyczy”. W przypadku wyboru opcji „nie” należy uzupełnić pola „województwo”, „ powiat” i „gmina”.</w:t>
      </w:r>
    </w:p>
    <w:p w:rsidR="00677ADF" w:rsidRPr="00123C59" w:rsidRDefault="00677ADF" w:rsidP="00E26D11">
      <w:r w:rsidRPr="00123C59">
        <w:t>Uwaga:: adresu skrzynki ePUAP: właściwy adres powinien zawierać /login/skrytka lub /login/domyslna.</w:t>
      </w:r>
    </w:p>
    <w:p w:rsidR="00562B85" w:rsidRPr="00123C59" w:rsidRDefault="00562B85" w:rsidP="00E26D11">
      <w:r w:rsidRPr="00123C59">
        <w:t>W celu prawidłowego wyświetlenia list wyboru należy rozpocząć wpisywanie nazw od wielkiej litery:</w:t>
      </w:r>
    </w:p>
    <w:p w:rsidR="00562B85" w:rsidRPr="00123C59" w:rsidRDefault="00562B85" w:rsidP="00E26D11">
      <w:r w:rsidRPr="00123C59">
        <w:rPr>
          <w:b/>
          <w:u w:val="single"/>
        </w:rPr>
        <w:t>Województwo</w:t>
      </w:r>
      <w:r w:rsidRPr="00123C59">
        <w:t xml:space="preserve"> – przy pomocy automatycznych podpowiedzi należy wybrać właściwą nazwę województwa. </w:t>
      </w:r>
    </w:p>
    <w:p w:rsidR="00562B85" w:rsidRPr="00123C59" w:rsidRDefault="00562B85" w:rsidP="00E26D11">
      <w:r w:rsidRPr="00123C59">
        <w:rPr>
          <w:b/>
          <w:u w:val="single"/>
        </w:rPr>
        <w:t>Powiat</w:t>
      </w:r>
      <w:r w:rsidRPr="00123C59">
        <w:t xml:space="preserve"> – przy pomocy automatycznych podpowiedzi należy wybrać właściwą nazwę powiatu.</w:t>
      </w:r>
    </w:p>
    <w:p w:rsidR="00562B85" w:rsidRPr="00123C59" w:rsidRDefault="00562B85" w:rsidP="00E26D11">
      <w:r w:rsidRPr="00123C59">
        <w:rPr>
          <w:b/>
          <w:u w:val="single"/>
        </w:rPr>
        <w:t>Gmina</w:t>
      </w:r>
      <w:r w:rsidRPr="00123C59">
        <w:t xml:space="preserve"> – przy pomocy automatycznych podpowiedzi należy wybrać właściwą nazwę gminy.</w:t>
      </w:r>
    </w:p>
    <w:p w:rsidR="00562B85" w:rsidRPr="00123C59" w:rsidRDefault="00562B85" w:rsidP="00E26D11">
      <w:r w:rsidRPr="00123C59">
        <w:t>W przypadku występowania wielu miejsc realizacji projektu należy powtórzyć dodawanie za pomocą (+).</w:t>
      </w:r>
    </w:p>
    <w:p w:rsidR="00562B85" w:rsidRPr="00123C59" w:rsidRDefault="00562B85" w:rsidP="00E26D11">
      <w:r w:rsidRPr="00123C59">
        <w:t>W przypadku występowania partnerstwa należy również analogicznie określić miejsce realizacji projektu właściwe dla poszczególnych partnerów.</w:t>
      </w:r>
    </w:p>
    <w:p w:rsidR="00562B85" w:rsidRPr="00123C59" w:rsidRDefault="00562B85" w:rsidP="0082749F"/>
    <w:p w:rsidR="000102A4" w:rsidRPr="00123C59" w:rsidRDefault="002A0AAE" w:rsidP="000102A4">
      <w:pPr>
        <w:rPr>
          <w:b/>
          <w:u w:val="single"/>
        </w:rPr>
      </w:pPr>
      <w:r>
        <w:rPr>
          <w:b/>
          <w:u w:val="single"/>
        </w:rPr>
        <w:t>8</w:t>
      </w:r>
      <w:r w:rsidR="000102A4" w:rsidRPr="00123C59">
        <w:rPr>
          <w:b/>
          <w:u w:val="single"/>
        </w:rPr>
        <w:t xml:space="preserve">. Lista mierzalnych wskaźników projektu </w:t>
      </w:r>
      <w:bookmarkStart w:id="12" w:name="_Toc436653563"/>
    </w:p>
    <w:p w:rsidR="00562B85" w:rsidRPr="00123C59" w:rsidRDefault="002A0AAE" w:rsidP="0082749F">
      <w:pPr>
        <w:rPr>
          <w:b/>
          <w:u w:val="single"/>
        </w:rPr>
      </w:pPr>
      <w:r>
        <w:rPr>
          <w:b/>
        </w:rPr>
        <w:t>8</w:t>
      </w:r>
      <w:r w:rsidR="000102A4" w:rsidRPr="00123C59">
        <w:rPr>
          <w:b/>
        </w:rPr>
        <w:t xml:space="preserve">a Dla całego projektu </w:t>
      </w:r>
      <w:r w:rsidR="00846C64" w:rsidRPr="00123C59">
        <w:rPr>
          <w:smallCaps/>
          <w:color w:val="FFFFFF"/>
        </w:rPr>
        <w:t>9</w:t>
      </w:r>
      <w:r w:rsidR="00562B85" w:rsidRPr="00123C59">
        <w:rPr>
          <w:smallCaps/>
          <w:color w:val="FFFFFF"/>
        </w:rPr>
        <w:t>. Lista mierzalnych wskaźników Projektu</w:t>
      </w:r>
      <w:bookmarkEnd w:id="12"/>
      <w:r w:rsidR="00562B85" w:rsidRPr="00123C59">
        <w:rPr>
          <w:b/>
          <w:color w:val="FFFFFF"/>
        </w:rPr>
        <w:t xml:space="preserve"> Dla całego </w:t>
      </w:r>
      <w:r w:rsidR="00846C64" w:rsidRPr="00123C59">
        <w:rPr>
          <w:b/>
          <w:color w:val="FFFFFF"/>
        </w:rPr>
        <w:t xml:space="preserve">projektu </w:t>
      </w:r>
    </w:p>
    <w:p w:rsidR="001D4F8E" w:rsidRPr="00123C59" w:rsidRDefault="00562B85" w:rsidP="00FA7060">
      <w:r w:rsidRPr="00123C59">
        <w:t xml:space="preserve">Cele projektu wyrazić należy adekwatnymi, mierzalnymi wskaźnikami </w:t>
      </w:r>
      <w:r w:rsidRPr="00123C59">
        <w:rPr>
          <w:b/>
        </w:rPr>
        <w:t>produktu</w:t>
      </w:r>
      <w:r w:rsidRPr="00123C59">
        <w:t xml:space="preserve"> (powiązanymi bezpośrednio z wydatkami ponoszonymi w projekcie, przy czym osiągnięte wartości powinny zostać wykazane najpóźniej we wniosku o płatność końcową) i </w:t>
      </w:r>
      <w:r w:rsidRPr="00123C59">
        <w:rPr>
          <w:b/>
        </w:rPr>
        <w:t>rezultatu bezpośredniego</w:t>
      </w:r>
      <w:r w:rsidRPr="00123C59">
        <w:t xml:space="preserve"> (odnoszącymi się do bezpośrednich efektów realizowanego projektu, osiągniętych w wyniku realizacji projektu – co do zasady do 12 miesięcy po zakończeniu </w:t>
      </w:r>
      <w:r w:rsidR="000E1166" w:rsidRPr="00A6379C">
        <w:t>okresu realizacji projektu określonego w umowie o dofinansowani</w:t>
      </w:r>
      <w:r w:rsidR="000A317F">
        <w:t>e</w:t>
      </w:r>
      <w:r w:rsidR="000E1166" w:rsidRPr="00A6379C">
        <w:t xml:space="preserve"> projektu lub, o ile wynika to ze specyfiki projektu, od uruchomienia przedsięwzięcia. Okres realizacji projektu wskazany w umowie o dofinansowanie</w:t>
      </w:r>
      <w:r w:rsidR="00667EE9" w:rsidRPr="00A6379C">
        <w:t xml:space="preserve"> </w:t>
      </w:r>
      <w:r w:rsidRPr="00123C59">
        <w:t xml:space="preserve">realizacji projektu), zdefiniowanymi we wniosku lub zaproponowanymi przez wnioskodawcę. </w:t>
      </w:r>
    </w:p>
    <w:p w:rsidR="00562B85" w:rsidRPr="00123C59" w:rsidRDefault="00562B85" w:rsidP="00FA7060">
      <w:r w:rsidRPr="00123C59">
        <w:t>Wskaźniki zawarte we wniosku o dofinansowanie dzielą się na:</w:t>
      </w:r>
    </w:p>
    <w:p w:rsidR="00562B85" w:rsidRPr="00123C59" w:rsidRDefault="00562B85" w:rsidP="004D6B29">
      <w:pPr>
        <w:numPr>
          <w:ilvl w:val="0"/>
          <w:numId w:val="19"/>
        </w:numPr>
      </w:pPr>
      <w:r w:rsidRPr="00123C59">
        <w:rPr>
          <w:u w:val="single"/>
        </w:rPr>
        <w:t>kluczowe</w:t>
      </w:r>
      <w:r w:rsidR="00916B5B" w:rsidRPr="00123C59">
        <w:rPr>
          <w:u w:val="single"/>
        </w:rPr>
        <w:t xml:space="preserve"> </w:t>
      </w:r>
      <w:r w:rsidRPr="00123C59">
        <w:t xml:space="preserve"> pochodzące ze Wspólnej Listy Wskaźników Kluczowych (WLWK), stanowiącej załącznik</w:t>
      </w:r>
      <w:r w:rsidR="00C93363" w:rsidRPr="00123C59">
        <w:t xml:space="preserve"> </w:t>
      </w:r>
      <w:r w:rsidRPr="00123C59">
        <w:t xml:space="preserve">nr 1 do </w:t>
      </w:r>
      <w:r w:rsidRPr="00123C59">
        <w:rPr>
          <w:i/>
        </w:rPr>
        <w:t xml:space="preserve">Wytycznych Ministra Infrastruktury i Rozwoju w zakresie monitorowania </w:t>
      </w:r>
      <w:r w:rsidRPr="00123C59">
        <w:rPr>
          <w:i/>
        </w:rPr>
        <w:lastRenderedPageBreak/>
        <w:t>postępu rzeczowego realizacji programów operacyjnych na lata 2014-2020 z dnia 22.04.2015 r</w:t>
      </w:r>
      <w:r w:rsidRPr="00123C59">
        <w:t>., spośród których wskazany został wskaźnik obligatoryjny, o którym mowa w dalszej części instrukcji,</w:t>
      </w:r>
    </w:p>
    <w:p w:rsidR="00562B85" w:rsidRPr="00123C59" w:rsidRDefault="00562B85" w:rsidP="004D6B29">
      <w:pPr>
        <w:numPr>
          <w:ilvl w:val="0"/>
          <w:numId w:val="19"/>
        </w:numPr>
      </w:pPr>
      <w:r w:rsidRPr="00123C59">
        <w:rPr>
          <w:u w:val="single"/>
        </w:rPr>
        <w:t>specyficzne dla programu</w:t>
      </w:r>
      <w:r w:rsidRPr="00123C59">
        <w:t xml:space="preserve"> wskaźniki spoza WLWK, zawarte w </w:t>
      </w:r>
      <w:r w:rsidR="000A3151" w:rsidRPr="00123C59">
        <w:rPr>
          <w:i/>
        </w:rPr>
        <w:t>Uszczegółowieniu Programu,</w:t>
      </w:r>
    </w:p>
    <w:p w:rsidR="00562B85" w:rsidRPr="00123C59" w:rsidRDefault="00562B85" w:rsidP="004D6B29">
      <w:pPr>
        <w:numPr>
          <w:ilvl w:val="0"/>
          <w:numId w:val="19"/>
        </w:numPr>
      </w:pPr>
      <w:r w:rsidRPr="00123C59">
        <w:rPr>
          <w:u w:val="single"/>
        </w:rPr>
        <w:t>specyficzne dla projektu</w:t>
      </w:r>
      <w:r w:rsidRPr="00123C59">
        <w:t xml:space="preserve"> wskaźniki, które Wnioskodawca samodzielnie proponuje (</w:t>
      </w:r>
      <w:r w:rsidR="00A269D9">
        <w:t>o których mowa w dalszej części instrukcji</w:t>
      </w:r>
      <w:r w:rsidR="00A6379C">
        <w:t xml:space="preserve"> </w:t>
      </w:r>
      <w:r w:rsidRPr="00123C59">
        <w:t>w tym jeden - obligatoryjnie).</w:t>
      </w:r>
    </w:p>
    <w:p w:rsidR="00562B85" w:rsidRPr="00123C59" w:rsidRDefault="00562B85" w:rsidP="00FA7060">
      <w:r w:rsidRPr="00123C59">
        <w:t>W formularzu wniosku zdefiniowana została lista wskaźników kluczowych oraz specyficznych dla programu.</w:t>
      </w:r>
    </w:p>
    <w:p w:rsidR="00562B85" w:rsidRPr="00123C59" w:rsidRDefault="00562B85" w:rsidP="00FA7060">
      <w:r w:rsidRPr="00123C59">
        <w:t xml:space="preserve">Wnioskodawca, we wniosku o dofinansowanie, zobowiązany jest odnieść się do </w:t>
      </w:r>
      <w:r w:rsidR="00127F32" w:rsidRPr="00123C59">
        <w:rPr>
          <w:u w:val="single"/>
        </w:rPr>
        <w:t xml:space="preserve">wszystkich </w:t>
      </w:r>
      <w:r w:rsidRPr="00123C59">
        <w:t xml:space="preserve">wskaźników, nadając im wartości docelowe (wyrażające wartości, które Wnioskodawca planuje zrealizować </w:t>
      </w:r>
      <w:r w:rsidRPr="00123C59">
        <w:rPr>
          <w:u w:val="single"/>
        </w:rPr>
        <w:t>wyłącznie w wyniku realizacji projektu</w:t>
      </w:r>
      <w:r w:rsidRPr="00123C59">
        <w:t>), wartości bazowe zostały zablokowane na poziomie „0,00”. W sytuacji, gdy zakres projektu nie wiąże się z realizacją danego wskaźnika, należy wskazać „0,00”, jako wartość docelową.</w:t>
      </w:r>
    </w:p>
    <w:p w:rsidR="00B70DA6" w:rsidRPr="00123C59" w:rsidRDefault="00B70DA6" w:rsidP="00B70DA6">
      <w:pPr>
        <w:ind w:left="426"/>
      </w:pPr>
    </w:p>
    <w:p w:rsidR="00B37F61" w:rsidRPr="00123C59" w:rsidRDefault="00B37F61" w:rsidP="00B70DA6">
      <w:pPr>
        <w:ind w:left="426"/>
        <w:rPr>
          <w:b/>
        </w:rPr>
      </w:pPr>
    </w:p>
    <w:p w:rsidR="008B0F01" w:rsidRPr="00123C59" w:rsidRDefault="00562B85" w:rsidP="00B70DA6">
      <w:pPr>
        <w:ind w:left="426"/>
        <w:rPr>
          <w:b/>
        </w:rPr>
      </w:pPr>
      <w:r w:rsidRPr="00123C59">
        <w:rPr>
          <w:b/>
        </w:rPr>
        <w:t>Wskaźniki kluczowe</w:t>
      </w:r>
    </w:p>
    <w:p w:rsidR="008B0F01" w:rsidRPr="00123C59" w:rsidRDefault="00B70DA6" w:rsidP="00B70DA6">
      <w:r w:rsidRPr="00123C59">
        <w:t>Wnioskodawca powinien wykazać, że projekt realizuje obligatoryjny wskaźnik kluczowy produktu</w:t>
      </w:r>
      <w:r w:rsidR="00562B85" w:rsidRPr="00123C59">
        <w:t xml:space="preserve">, </w:t>
      </w:r>
      <w:r w:rsidRPr="00123C59">
        <w:br/>
      </w:r>
      <w:r w:rsidR="00562B85" w:rsidRPr="00123C59">
        <w:t xml:space="preserve">tj. </w:t>
      </w:r>
      <w:r w:rsidR="00127F32" w:rsidRPr="00123C59">
        <w:rPr>
          <w:b/>
        </w:rPr>
        <w:t>Liczba urzędów, które wdrożyły katalog rekomendacji dotyczących awansu cyfrowego</w:t>
      </w:r>
      <w:r w:rsidR="00562B85" w:rsidRPr="00123C59">
        <w:t>.</w:t>
      </w:r>
    </w:p>
    <w:p w:rsidR="00B70DA6" w:rsidRPr="00123C59" w:rsidRDefault="00B70DA6" w:rsidP="001A0BF6">
      <w:pPr>
        <w:rPr>
          <w:rFonts w:eastAsia="Times New Roman"/>
          <w:lang w:eastAsia="pl-PL"/>
        </w:rPr>
      </w:pPr>
      <w:r w:rsidRPr="00123C59">
        <w:rPr>
          <w:rFonts w:eastAsia="Times New Roman"/>
          <w:lang w:eastAsia="pl-PL"/>
        </w:rPr>
        <w:t xml:space="preserve">Wskaźnik obligatoryjny to wskaźnik uznany za najważniejszy wśród wskaźników kluczowych </w:t>
      </w:r>
    </w:p>
    <w:p w:rsidR="00562B85" w:rsidRPr="00123C59" w:rsidRDefault="00B70DA6" w:rsidP="007D0A93">
      <w:pPr>
        <w:rPr>
          <w:rFonts w:eastAsia="Times New Roman"/>
          <w:lang w:eastAsia="pl-PL"/>
        </w:rPr>
      </w:pPr>
      <w:r w:rsidRPr="00123C59">
        <w:rPr>
          <w:rFonts w:eastAsia="Times New Roman"/>
          <w:lang w:eastAsia="pl-PL"/>
        </w:rPr>
        <w:t xml:space="preserve">określonych dla </w:t>
      </w:r>
      <w:r w:rsidR="001A0BF6" w:rsidRPr="00123C59">
        <w:rPr>
          <w:rFonts w:eastAsia="Times New Roman"/>
          <w:lang w:eastAsia="pl-PL"/>
        </w:rPr>
        <w:t xml:space="preserve">działania 2.2 </w:t>
      </w:r>
      <w:r w:rsidRPr="00123C59">
        <w:rPr>
          <w:rFonts w:eastAsia="Times New Roman"/>
          <w:lang w:eastAsia="pl-PL"/>
        </w:rPr>
        <w:t xml:space="preserve"> a jego wybór oraz określenie wartości docelowej przez wnioskodawcę we wniosku są obowiązkowe. </w:t>
      </w:r>
      <w:r w:rsidRPr="00123C59">
        <w:rPr>
          <w:rFonts w:eastAsia="Times New Roman"/>
          <w:b/>
          <w:lang w:eastAsia="pl-PL"/>
        </w:rPr>
        <w:t xml:space="preserve">Wartość tego wskaźnika </w:t>
      </w:r>
      <w:r w:rsidRPr="00123C59">
        <w:rPr>
          <w:rFonts w:eastAsia="Times New Roman"/>
          <w:b/>
          <w:u w:val="single"/>
          <w:lang w:eastAsia="pl-PL"/>
        </w:rPr>
        <w:t>nie może</w:t>
      </w:r>
      <w:r w:rsidRPr="00123C59">
        <w:rPr>
          <w:rFonts w:eastAsia="Times New Roman"/>
          <w:b/>
          <w:lang w:eastAsia="pl-PL"/>
        </w:rPr>
        <w:t xml:space="preserve"> wynosić „0”.</w:t>
      </w:r>
    </w:p>
    <w:p w:rsidR="00562B85" w:rsidRPr="00123C59" w:rsidRDefault="00562B85" w:rsidP="00FA7060">
      <w:pPr>
        <w:ind w:left="6"/>
        <w:rPr>
          <w:b/>
        </w:rPr>
      </w:pPr>
      <w:r w:rsidRPr="00123C59">
        <w:t xml:space="preserve">Wnioskodawca poza ww. wskaźnikiem obligatoryjnym, zobowiązany jest podać wartości docelowe również dla pozostałych zdefiniowanych we wniosku wskaźników kluczowych, jeżeli są one adekwatne dla danego projektu. W przypadku, gdy wnioskodawca uzna, iż w projekcie nie będzie realizował danego wskaźnika, wpisuje wartość „0,00”, jako wartość docelową. </w:t>
      </w:r>
    </w:p>
    <w:p w:rsidR="00562B85" w:rsidRPr="00123C59" w:rsidRDefault="00562B85" w:rsidP="00FA7060">
      <w:r w:rsidRPr="00123C59">
        <w:t>Lista dostępnych wskaźników kluczowych w działaniu 2.2</w:t>
      </w:r>
      <w:r w:rsidR="00503C3E">
        <w:t xml:space="preserve"> wraz z definicjami</w:t>
      </w:r>
      <w:r w:rsidRPr="00123C59">
        <w:t xml:space="preserve"> została przedstawiona w poniższej tabeli:</w:t>
      </w:r>
    </w:p>
    <w:tbl>
      <w:tblPr>
        <w:tblW w:w="93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"/>
        <w:gridCol w:w="1988"/>
        <w:gridCol w:w="694"/>
        <w:gridCol w:w="1061"/>
        <w:gridCol w:w="5142"/>
      </w:tblGrid>
      <w:tr w:rsidR="00562B85" w:rsidRPr="00123C59" w:rsidTr="00B37F61">
        <w:trPr>
          <w:trHeight w:val="300"/>
        </w:trPr>
        <w:tc>
          <w:tcPr>
            <w:tcW w:w="422" w:type="dxa"/>
            <w:shd w:val="clear" w:color="auto" w:fill="FEE8FC"/>
            <w:noWrap/>
            <w:vAlign w:val="center"/>
          </w:tcPr>
          <w:p w:rsidR="00562B85" w:rsidRPr="00123C59" w:rsidRDefault="00562B85" w:rsidP="00B72310">
            <w:pPr>
              <w:spacing w:line="240" w:lineRule="auto"/>
              <w:jc w:val="center"/>
              <w:rPr>
                <w:lang w:eastAsia="pl-PL"/>
              </w:rPr>
            </w:pPr>
            <w:r w:rsidRPr="00123C59">
              <w:rPr>
                <w:lang w:eastAsia="pl-PL"/>
              </w:rPr>
              <w:t>lp.</w:t>
            </w:r>
          </w:p>
        </w:tc>
        <w:tc>
          <w:tcPr>
            <w:tcW w:w="1988" w:type="dxa"/>
            <w:shd w:val="clear" w:color="auto" w:fill="FEE8FC"/>
            <w:noWrap/>
            <w:vAlign w:val="center"/>
          </w:tcPr>
          <w:p w:rsidR="00562B85" w:rsidRPr="00123C59" w:rsidRDefault="00562B85" w:rsidP="00B72310">
            <w:pPr>
              <w:spacing w:line="240" w:lineRule="auto"/>
              <w:jc w:val="center"/>
              <w:rPr>
                <w:lang w:eastAsia="pl-PL"/>
              </w:rPr>
            </w:pPr>
            <w:r w:rsidRPr="00123C59">
              <w:rPr>
                <w:lang w:eastAsia="pl-PL"/>
              </w:rPr>
              <w:t>Nazwa wskaźnika</w:t>
            </w:r>
          </w:p>
        </w:tc>
        <w:tc>
          <w:tcPr>
            <w:tcW w:w="694" w:type="dxa"/>
            <w:shd w:val="clear" w:color="auto" w:fill="FEE8FC"/>
            <w:noWrap/>
            <w:vAlign w:val="center"/>
          </w:tcPr>
          <w:p w:rsidR="00562B85" w:rsidRPr="00123C59" w:rsidRDefault="00562B85" w:rsidP="00B72310">
            <w:pPr>
              <w:spacing w:line="240" w:lineRule="auto"/>
              <w:jc w:val="center"/>
              <w:rPr>
                <w:lang w:eastAsia="pl-PL"/>
              </w:rPr>
            </w:pPr>
            <w:r w:rsidRPr="00123C59">
              <w:rPr>
                <w:lang w:eastAsia="pl-PL"/>
              </w:rPr>
              <w:t>Jedn. miary</w:t>
            </w:r>
          </w:p>
        </w:tc>
        <w:tc>
          <w:tcPr>
            <w:tcW w:w="1061" w:type="dxa"/>
            <w:shd w:val="clear" w:color="auto" w:fill="FEE8FC"/>
            <w:vAlign w:val="center"/>
          </w:tcPr>
          <w:p w:rsidR="00562B85" w:rsidRPr="00123C59" w:rsidRDefault="00562B85" w:rsidP="00B72310">
            <w:pPr>
              <w:spacing w:line="240" w:lineRule="auto"/>
              <w:jc w:val="center"/>
              <w:rPr>
                <w:lang w:eastAsia="pl-PL"/>
              </w:rPr>
            </w:pPr>
            <w:r w:rsidRPr="00123C59">
              <w:rPr>
                <w:lang w:eastAsia="pl-PL"/>
              </w:rPr>
              <w:t>Typ wskaźnika</w:t>
            </w:r>
          </w:p>
        </w:tc>
        <w:tc>
          <w:tcPr>
            <w:tcW w:w="5142" w:type="dxa"/>
            <w:shd w:val="clear" w:color="auto" w:fill="FEE8FC"/>
            <w:noWrap/>
            <w:vAlign w:val="center"/>
          </w:tcPr>
          <w:p w:rsidR="00562B85" w:rsidRPr="00123C59" w:rsidRDefault="00562B85" w:rsidP="00B72310">
            <w:pPr>
              <w:spacing w:line="240" w:lineRule="auto"/>
              <w:jc w:val="center"/>
              <w:rPr>
                <w:lang w:eastAsia="pl-PL"/>
              </w:rPr>
            </w:pPr>
            <w:r w:rsidRPr="00123C59">
              <w:rPr>
                <w:lang w:eastAsia="pl-PL"/>
              </w:rPr>
              <w:t>Definicja</w:t>
            </w:r>
          </w:p>
        </w:tc>
      </w:tr>
      <w:tr w:rsidR="00562B85" w:rsidRPr="00123C59" w:rsidTr="00B37F61">
        <w:trPr>
          <w:trHeight w:val="359"/>
        </w:trPr>
        <w:tc>
          <w:tcPr>
            <w:tcW w:w="422" w:type="dxa"/>
            <w:noWrap/>
          </w:tcPr>
          <w:p w:rsidR="00562B85" w:rsidRPr="00123C59" w:rsidRDefault="00562B85" w:rsidP="00FA7060">
            <w:pPr>
              <w:spacing w:line="240" w:lineRule="auto"/>
              <w:jc w:val="left"/>
              <w:rPr>
                <w:lang w:eastAsia="pl-PL"/>
              </w:rPr>
            </w:pPr>
            <w:r w:rsidRPr="00123C59">
              <w:rPr>
                <w:lang w:eastAsia="pl-PL"/>
              </w:rPr>
              <w:t>1</w:t>
            </w:r>
          </w:p>
        </w:tc>
        <w:tc>
          <w:tcPr>
            <w:tcW w:w="1988" w:type="dxa"/>
          </w:tcPr>
          <w:p w:rsidR="00562B85" w:rsidRPr="00123C59" w:rsidRDefault="00127F32" w:rsidP="004027EC">
            <w:pPr>
              <w:spacing w:line="240" w:lineRule="auto"/>
              <w:jc w:val="left"/>
            </w:pPr>
            <w:r w:rsidRPr="00123C59">
              <w:t>Liczba urzędów, które wdrożyły katalog</w:t>
            </w:r>
          </w:p>
          <w:p w:rsidR="00562B85" w:rsidRPr="00123C59" w:rsidRDefault="00127F32" w:rsidP="004027EC">
            <w:pPr>
              <w:spacing w:line="240" w:lineRule="auto"/>
              <w:jc w:val="left"/>
            </w:pPr>
            <w:r w:rsidRPr="00123C59">
              <w:t>rekomendacji dotyczących awansu cyfrowego</w:t>
            </w:r>
          </w:p>
        </w:tc>
        <w:tc>
          <w:tcPr>
            <w:tcW w:w="694" w:type="dxa"/>
            <w:noWrap/>
          </w:tcPr>
          <w:p w:rsidR="00562B85" w:rsidRPr="00123C59" w:rsidRDefault="00127F32" w:rsidP="004027EC">
            <w:pPr>
              <w:spacing w:line="240" w:lineRule="auto"/>
            </w:pPr>
            <w:r w:rsidRPr="00123C59">
              <w:t>szt.</w:t>
            </w:r>
          </w:p>
        </w:tc>
        <w:tc>
          <w:tcPr>
            <w:tcW w:w="1061" w:type="dxa"/>
          </w:tcPr>
          <w:p w:rsidR="00562B85" w:rsidRPr="00123C59" w:rsidRDefault="00127F32" w:rsidP="004027EC">
            <w:pPr>
              <w:spacing w:line="240" w:lineRule="auto"/>
            </w:pPr>
            <w:r w:rsidRPr="00123C59">
              <w:t>Produkt</w:t>
            </w:r>
          </w:p>
        </w:tc>
        <w:tc>
          <w:tcPr>
            <w:tcW w:w="5142" w:type="dxa"/>
          </w:tcPr>
          <w:p w:rsidR="007626E2" w:rsidRDefault="00127F32" w:rsidP="000F4E5B">
            <w:pPr>
              <w:spacing w:line="240" w:lineRule="auto"/>
            </w:pPr>
            <w:r w:rsidRPr="00123C59">
              <w:t>Dokument zawierający katalog rekomendacji awansu cyfrowego (tzw. Katalog Rekomendacji Cyfrowego Urzędu - KRCU) zostanie opracowany przez ministra właściwego do spraw informatyzacji na użytek POPC, przy czym może on być wykorzystany również w programach regionalnych, przewidujących wsparcie rozwiązań „back-office” w administracji publicznej</w:t>
            </w:r>
            <w:r w:rsidR="00123C76" w:rsidRPr="00123C59">
              <w:t>.</w:t>
            </w:r>
            <w:r w:rsidRPr="00123C59">
              <w:t xml:space="preserve"> </w:t>
            </w:r>
          </w:p>
          <w:p w:rsidR="007626E2" w:rsidRDefault="007626E2" w:rsidP="000F4E5B">
            <w:pPr>
              <w:spacing w:line="240" w:lineRule="auto"/>
            </w:pPr>
            <w:r>
              <w:t xml:space="preserve">Samoocena – analiza stanu cyfryzacji jednostki (w oparciu o ten dokument) będzie podstawą do oceny przez instytucję zarządzającą, czy dana jednostka </w:t>
            </w:r>
            <w:r>
              <w:lastRenderedPageBreak/>
              <w:t xml:space="preserve">kwalifikuje się do wsparcia oraz określenia zakresu wsparcia. Wskaźnik powinien być wybierany tylko w tych projektach, które będą realizować rekomendacje zawarte w ww. katalogu. </w:t>
            </w:r>
          </w:p>
          <w:p w:rsidR="007626E2" w:rsidRDefault="007626E2" w:rsidP="000F4E5B">
            <w:pPr>
              <w:spacing w:line="240" w:lineRule="auto"/>
            </w:pPr>
            <w:r>
              <w:t xml:space="preserve">W przypadku udziału w projekcie partnerów lub podmiotów upoważnionych do dokonywania wydatków korzystających z efektów projektu, każdy z takich </w:t>
            </w:r>
            <w:r w:rsidR="00A232D1">
              <w:t>partnerów</w:t>
            </w:r>
            <w:r>
              <w:t xml:space="preserve">/ podmiotów upoważnionych musi dokonać samooceny. </w:t>
            </w:r>
          </w:p>
          <w:p w:rsidR="00562B85" w:rsidRPr="00123C59" w:rsidRDefault="00127F32" w:rsidP="000F4E5B">
            <w:pPr>
              <w:spacing w:line="240" w:lineRule="auto"/>
            </w:pPr>
            <w:r w:rsidRPr="00123C59">
              <w:t>Za wdrożenie katalogu przez dany urząd oraz wynikający z tego awans cyfrowy należy rozumieć spełnienie, dzięki realizacji projektu, dowolnej, uzależnionej od stanu cyfryzacji urzędu i jego potrzeb, liczby rekomendacji ujętych w katalogu, dotyczących rozwiązań cyfrowych usprawniających funkcjonowanie urzędu.</w:t>
            </w:r>
          </w:p>
          <w:p w:rsidR="00562B85" w:rsidRPr="00123C59" w:rsidRDefault="00127F32" w:rsidP="000F4E5B">
            <w:pPr>
              <w:spacing w:line="240" w:lineRule="auto"/>
            </w:pPr>
            <w:r w:rsidRPr="00123C59">
              <w:t>Urzędy mogą składać się z biur/ placówek pozamiejscowych /delegatur itp. Urząd jest aparatem pomocniczym organów administracji publicznej, w tym jednostek podległych i nadzorowanych. Wskaźnik obejmuje liczbę wszystkich urzędów, które dokonały samooceny w oparciu o Katalog Rekomendacji Cyfrowego Urzędu, w tym poszczególnych partnerów</w:t>
            </w:r>
            <w:r w:rsidR="009E7A19" w:rsidRPr="00123C59">
              <w:t xml:space="preserve">/podmioty upoważnione do dokonywania wydatków </w:t>
            </w:r>
            <w:r w:rsidRPr="00123C59">
              <w:t>wdrażających rozwiązania informatyczne będące przedmiotem wspólnego projektu.</w:t>
            </w:r>
          </w:p>
          <w:p w:rsidR="00562B85" w:rsidRPr="00123C59" w:rsidRDefault="00127F32" w:rsidP="000F4E5B">
            <w:pPr>
              <w:spacing w:line="240" w:lineRule="auto"/>
            </w:pPr>
            <w:r w:rsidRPr="00123C59">
              <w:t>Wskaźnik dedykowany jest wyłącznie podmiotom, których celem jest świadczenie usług administracyjnych  w sferze publicznej. Przedmiotowego wskaźnika nie należy zatem stosować do podmiotów wykonujących bezpośrednio inne funkcje np. szpitali, fundacji itp.</w:t>
            </w:r>
          </w:p>
        </w:tc>
      </w:tr>
      <w:tr w:rsidR="00562B85" w:rsidRPr="00123C59" w:rsidTr="00B37F61">
        <w:trPr>
          <w:trHeight w:val="3187"/>
        </w:trPr>
        <w:tc>
          <w:tcPr>
            <w:tcW w:w="422" w:type="dxa"/>
            <w:noWrap/>
          </w:tcPr>
          <w:p w:rsidR="00562B85" w:rsidRPr="00123C59" w:rsidRDefault="00562B85" w:rsidP="00FA7060">
            <w:pPr>
              <w:spacing w:line="240" w:lineRule="auto"/>
              <w:jc w:val="left"/>
              <w:rPr>
                <w:lang w:eastAsia="pl-PL"/>
              </w:rPr>
            </w:pPr>
            <w:r w:rsidRPr="00123C59">
              <w:rPr>
                <w:lang w:eastAsia="pl-PL"/>
              </w:rPr>
              <w:lastRenderedPageBreak/>
              <w:t>2</w:t>
            </w:r>
          </w:p>
        </w:tc>
        <w:tc>
          <w:tcPr>
            <w:tcW w:w="1988" w:type="dxa"/>
          </w:tcPr>
          <w:p w:rsidR="00562B85" w:rsidRPr="00123C59" w:rsidRDefault="00127F32" w:rsidP="004027EC">
            <w:pPr>
              <w:spacing w:line="240" w:lineRule="auto"/>
              <w:jc w:val="left"/>
            </w:pPr>
            <w:r w:rsidRPr="00123C59">
              <w:t>Liczba uruchomionych systemów teleinformatycznych w podmiotach wykonujących</w:t>
            </w:r>
          </w:p>
          <w:p w:rsidR="00562B85" w:rsidRPr="00123C59" w:rsidRDefault="00127F32" w:rsidP="004027EC">
            <w:pPr>
              <w:spacing w:line="240" w:lineRule="auto"/>
              <w:jc w:val="left"/>
            </w:pPr>
            <w:r w:rsidRPr="00123C59">
              <w:t>zadania publiczne</w:t>
            </w:r>
          </w:p>
        </w:tc>
        <w:tc>
          <w:tcPr>
            <w:tcW w:w="694" w:type="dxa"/>
            <w:noWrap/>
          </w:tcPr>
          <w:p w:rsidR="00562B85" w:rsidRPr="00123C59" w:rsidRDefault="00127F32" w:rsidP="004027EC">
            <w:pPr>
              <w:spacing w:line="240" w:lineRule="auto"/>
            </w:pPr>
            <w:r w:rsidRPr="00123C59">
              <w:t>szt.</w:t>
            </w:r>
          </w:p>
        </w:tc>
        <w:tc>
          <w:tcPr>
            <w:tcW w:w="1061" w:type="dxa"/>
          </w:tcPr>
          <w:p w:rsidR="00562B85" w:rsidRPr="00123C59" w:rsidRDefault="00127F32" w:rsidP="004027EC">
            <w:pPr>
              <w:spacing w:line="240" w:lineRule="auto"/>
            </w:pPr>
            <w:r w:rsidRPr="00123C59">
              <w:t>Produkt</w:t>
            </w:r>
          </w:p>
        </w:tc>
        <w:tc>
          <w:tcPr>
            <w:tcW w:w="5142" w:type="dxa"/>
          </w:tcPr>
          <w:p w:rsidR="008B0F01" w:rsidRPr="00123C59" w:rsidRDefault="00127F32">
            <w:pPr>
              <w:spacing w:line="240" w:lineRule="auto"/>
            </w:pPr>
            <w:r w:rsidRPr="00123C59">
              <w:t>Przez system teleinformatyczny należy rozumieć zespół współpracujących ze sobą urządzeń informatycznych i oprogramowania zapewniający przetwarzanie, przechowywanie, a także wysyłanie i odbieranie danych przez sieci telekomunikacyjne.</w:t>
            </w:r>
          </w:p>
          <w:p w:rsidR="008B0F01" w:rsidRPr="00123C59" w:rsidRDefault="00127F32">
            <w:pPr>
              <w:spacing w:line="240" w:lineRule="auto"/>
            </w:pPr>
            <w:r w:rsidRPr="00123C59">
              <w:t>Wskaźnik obejmuje zarówno wdrożenie, rozbudowę, jak i unowocześnienie systemu teleinformatycznego używanego do realizacji zadań publicznych.</w:t>
            </w:r>
          </w:p>
          <w:p w:rsidR="008B0F01" w:rsidRPr="00123C59" w:rsidRDefault="00127F32">
            <w:pPr>
              <w:spacing w:line="240" w:lineRule="auto"/>
            </w:pPr>
            <w:r w:rsidRPr="00123C59">
              <w:t>Jako system należy również traktować pojedyncze aplikacje. Przez aplikację należy rozumieć program użytkowy, który ma bezpośredni kontakt z użytkownikiem i nie musi on być elementem większego programu; wykonuje konkretne zadania i wyposażony jest w interfejs użytkownika (zarówno program instalowany na urządzeniu użytkownika - takim jak np. komputer, tablet czy telefon komórkowy, jak i program pracujący na serwerze internetowym, dostępny przez przeglądarkę www).</w:t>
            </w:r>
          </w:p>
        </w:tc>
      </w:tr>
      <w:tr w:rsidR="00562B85" w:rsidRPr="00123C59" w:rsidTr="00B37F61">
        <w:trPr>
          <w:trHeight w:val="179"/>
        </w:trPr>
        <w:tc>
          <w:tcPr>
            <w:tcW w:w="422" w:type="dxa"/>
            <w:noWrap/>
          </w:tcPr>
          <w:p w:rsidR="00562B85" w:rsidRPr="00123C59" w:rsidRDefault="00562B85" w:rsidP="00FA7060">
            <w:pPr>
              <w:spacing w:line="240" w:lineRule="auto"/>
              <w:jc w:val="left"/>
              <w:rPr>
                <w:lang w:eastAsia="pl-PL"/>
              </w:rPr>
            </w:pPr>
            <w:r w:rsidRPr="00123C59">
              <w:rPr>
                <w:lang w:eastAsia="pl-PL"/>
              </w:rPr>
              <w:t>3</w:t>
            </w:r>
          </w:p>
        </w:tc>
        <w:tc>
          <w:tcPr>
            <w:tcW w:w="1988" w:type="dxa"/>
          </w:tcPr>
          <w:p w:rsidR="00562B85" w:rsidRPr="00123C59" w:rsidRDefault="00127F32" w:rsidP="00B1446F">
            <w:pPr>
              <w:spacing w:line="240" w:lineRule="auto"/>
              <w:jc w:val="left"/>
            </w:pPr>
            <w:r w:rsidRPr="00123C59">
              <w:t xml:space="preserve">Liczba pracowników IT podmiotów wykonujących zadania publiczne </w:t>
            </w:r>
            <w:r w:rsidRPr="00123C59">
              <w:lastRenderedPageBreak/>
              <w:t>objętych wsparciem szkoleniowym</w:t>
            </w:r>
          </w:p>
        </w:tc>
        <w:tc>
          <w:tcPr>
            <w:tcW w:w="694" w:type="dxa"/>
            <w:noWrap/>
          </w:tcPr>
          <w:p w:rsidR="00562B85" w:rsidRPr="00123C59" w:rsidRDefault="00127F32" w:rsidP="004027EC">
            <w:pPr>
              <w:spacing w:line="240" w:lineRule="auto"/>
              <w:jc w:val="left"/>
            </w:pPr>
            <w:r w:rsidRPr="00123C59">
              <w:lastRenderedPageBreak/>
              <w:t>osoby</w:t>
            </w:r>
          </w:p>
        </w:tc>
        <w:tc>
          <w:tcPr>
            <w:tcW w:w="1061" w:type="dxa"/>
          </w:tcPr>
          <w:p w:rsidR="00562B85" w:rsidRPr="00123C59" w:rsidRDefault="00127F32" w:rsidP="004027EC">
            <w:pPr>
              <w:spacing w:line="240" w:lineRule="auto"/>
              <w:jc w:val="left"/>
            </w:pPr>
            <w:r w:rsidRPr="00123C59">
              <w:t>Produkt</w:t>
            </w:r>
          </w:p>
        </w:tc>
        <w:tc>
          <w:tcPr>
            <w:tcW w:w="5142" w:type="dxa"/>
          </w:tcPr>
          <w:p w:rsidR="008B0F01" w:rsidRPr="00123C59" w:rsidRDefault="00127F32">
            <w:pPr>
              <w:spacing w:line="240" w:lineRule="auto"/>
            </w:pPr>
            <w:r w:rsidRPr="00123C59">
              <w:t xml:space="preserve">Wskaźnik obejmuje pracowników informatycznych podmiotów wykonujących zadania publiczne, objętych wsparciem szkoleniowym, podnoszącym umiejętności z zakresu ICT. W przypadku projektów partnerskich, należy również uwzględnić pracowników instytucji </w:t>
            </w:r>
            <w:r w:rsidRPr="00123C59">
              <w:lastRenderedPageBreak/>
              <w:t>publicznych, występujących w roli partnerów objętych wsparciem szkoleniowym, podnoszącym kompetencje ICT. Przez wsparcie szkoleniowe należy rozumieć różne formy szkoleń, zgodne z zasadami kwalifikowalności wydatków dla danego PO.</w:t>
            </w:r>
          </w:p>
          <w:p w:rsidR="008B0F01" w:rsidRPr="00123C59" w:rsidRDefault="00127F32">
            <w:pPr>
              <w:spacing w:line="240" w:lineRule="auto"/>
            </w:pPr>
            <w:r w:rsidRPr="00123C59">
              <w:t>Wartość wskaźnika dotyczy liczby osób, a nie szkoleń, tj. jeżeli pracownik weźmie udział w 2 szkoleniach w danym projekcie, we wskaźniku wykazywany będzie tylko raz. Wartość wskaźnika dotyczy pracowników, którzy ukończyli szkolenie, tj. otrzymali certyfikat, dyplom itp. dokument poświadczający ukończenie szkolenia.</w:t>
            </w:r>
          </w:p>
          <w:p w:rsidR="008B0F01" w:rsidRPr="00123C59" w:rsidRDefault="00127F32">
            <w:pPr>
              <w:spacing w:line="240" w:lineRule="auto"/>
            </w:pPr>
            <w:r w:rsidRPr="00123C59">
              <w:t>Ogółem.</w:t>
            </w:r>
          </w:p>
        </w:tc>
      </w:tr>
      <w:tr w:rsidR="00562B85" w:rsidRPr="00123C59" w:rsidTr="00B37F61">
        <w:trPr>
          <w:trHeight w:val="555"/>
        </w:trPr>
        <w:tc>
          <w:tcPr>
            <w:tcW w:w="422" w:type="dxa"/>
            <w:noWrap/>
          </w:tcPr>
          <w:p w:rsidR="00562B85" w:rsidRPr="00123C59" w:rsidRDefault="00562B85" w:rsidP="00FA7060">
            <w:pPr>
              <w:spacing w:line="240" w:lineRule="auto"/>
              <w:jc w:val="left"/>
              <w:rPr>
                <w:lang w:eastAsia="pl-PL"/>
              </w:rPr>
            </w:pPr>
            <w:r w:rsidRPr="00123C59">
              <w:rPr>
                <w:lang w:eastAsia="pl-PL"/>
              </w:rPr>
              <w:lastRenderedPageBreak/>
              <w:t>4</w:t>
            </w:r>
          </w:p>
        </w:tc>
        <w:tc>
          <w:tcPr>
            <w:tcW w:w="1988" w:type="dxa"/>
          </w:tcPr>
          <w:p w:rsidR="00562B85" w:rsidRPr="00123C59" w:rsidRDefault="00127F32" w:rsidP="004027EC">
            <w:pPr>
              <w:spacing w:line="240" w:lineRule="auto"/>
              <w:jc w:val="left"/>
            </w:pPr>
            <w:r w:rsidRPr="00123C59">
              <w:t>Liczba pracowników podmiotów wykonujących zadania publiczne niebędących pracownikami IT, objętych wsparciem szkoleniowym</w:t>
            </w:r>
          </w:p>
        </w:tc>
        <w:tc>
          <w:tcPr>
            <w:tcW w:w="694" w:type="dxa"/>
            <w:noWrap/>
          </w:tcPr>
          <w:p w:rsidR="00562B85" w:rsidRPr="00123C59" w:rsidRDefault="00127F32" w:rsidP="004027EC">
            <w:pPr>
              <w:spacing w:line="240" w:lineRule="auto"/>
              <w:jc w:val="left"/>
            </w:pPr>
            <w:r w:rsidRPr="00123C59">
              <w:t>osoby</w:t>
            </w:r>
          </w:p>
        </w:tc>
        <w:tc>
          <w:tcPr>
            <w:tcW w:w="1061" w:type="dxa"/>
          </w:tcPr>
          <w:p w:rsidR="00562B85" w:rsidRPr="00123C59" w:rsidRDefault="00127F32" w:rsidP="004027EC">
            <w:pPr>
              <w:spacing w:line="240" w:lineRule="auto"/>
              <w:jc w:val="left"/>
            </w:pPr>
            <w:r w:rsidRPr="00123C59">
              <w:t>Produkt</w:t>
            </w:r>
          </w:p>
        </w:tc>
        <w:tc>
          <w:tcPr>
            <w:tcW w:w="5142" w:type="dxa"/>
          </w:tcPr>
          <w:p w:rsidR="008B0F01" w:rsidRPr="00123C59" w:rsidRDefault="00127F32">
            <w:pPr>
              <w:spacing w:before="60" w:line="240" w:lineRule="auto"/>
            </w:pPr>
            <w:r w:rsidRPr="00123C59">
              <w:t>Wskaźnik obejmuje pracowników podmiotów wykonujących zadania publiczne, niebędących pracownikami IT, objętych wsparciem szkoleniowym podnoszącym umiejętności z zakresu ICT. W przypadku projektów partnerskich, należy również uwzględnić pracowników instytucji  publicznych występujących w roli partnerów objętych wsparciem szkoleniowym podnoszącym kompetencje ICT. Przez wsparcie szkoleniowe należy rozumieć  różne formy szkoleń zgodne z zasadami kwalifikowalności wydatków dla danego PO.</w:t>
            </w:r>
          </w:p>
          <w:p w:rsidR="00562B85" w:rsidRPr="00123C59" w:rsidRDefault="00127F32" w:rsidP="000E5660">
            <w:pPr>
              <w:spacing w:line="240" w:lineRule="auto"/>
            </w:pPr>
            <w:r w:rsidRPr="00123C59">
              <w:t>Wartość wskaźnika dotyczy liczby osób, a nie szkoleń, tj. jeżeli pracownik weźmie udział w 2 szkoleniach w danym projekcie, we wskaźniku wykazywany będzie tylko raz. Wartość wskaźnika dotyczy pracowników, którzy ukończyli szkolenie, tj. otrzymali certyfikat, dyplom itp. dokument poświadczający ukończenie szkolenia.</w:t>
            </w:r>
          </w:p>
          <w:p w:rsidR="008B0F01" w:rsidRPr="00123C59" w:rsidRDefault="00127F32">
            <w:pPr>
              <w:spacing w:before="60" w:line="240" w:lineRule="auto"/>
            </w:pPr>
            <w:r w:rsidRPr="00123C59">
              <w:t>Ogółem.</w:t>
            </w:r>
          </w:p>
        </w:tc>
      </w:tr>
    </w:tbl>
    <w:p w:rsidR="00562B85" w:rsidRPr="00123C59" w:rsidRDefault="00562B85" w:rsidP="00FA7060">
      <w:pPr>
        <w:tabs>
          <w:tab w:val="left" w:pos="1114"/>
        </w:tabs>
        <w:rPr>
          <w:lang w:eastAsia="pl-PL"/>
        </w:rPr>
      </w:pPr>
      <w:r w:rsidRPr="00123C59">
        <w:rPr>
          <w:lang w:eastAsia="pl-PL"/>
        </w:rPr>
        <w:tab/>
      </w:r>
    </w:p>
    <w:p w:rsidR="008B0F01" w:rsidRPr="00123C59" w:rsidRDefault="00562B85" w:rsidP="004D6B29">
      <w:pPr>
        <w:numPr>
          <w:ilvl w:val="0"/>
          <w:numId w:val="14"/>
        </w:numPr>
        <w:ind w:left="426"/>
        <w:rPr>
          <w:b/>
        </w:rPr>
      </w:pPr>
      <w:r w:rsidRPr="00123C59">
        <w:rPr>
          <w:b/>
        </w:rPr>
        <w:t>Wskaźniki specyficzne dla programu</w:t>
      </w:r>
    </w:p>
    <w:p w:rsidR="00562B85" w:rsidRPr="00123C59" w:rsidRDefault="00562B85" w:rsidP="00DD0A4D">
      <w:r w:rsidRPr="00123C59">
        <w:t xml:space="preserve">Dla </w:t>
      </w:r>
      <w:r w:rsidR="00B94352" w:rsidRPr="00123C59">
        <w:t xml:space="preserve">działania </w:t>
      </w:r>
      <w:r w:rsidRPr="00123C59">
        <w:t>2.2. zostały zdefiniowane następujące wskaźniki specyficzne dla programu:</w:t>
      </w:r>
    </w:p>
    <w:tbl>
      <w:tblPr>
        <w:tblW w:w="93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"/>
        <w:gridCol w:w="1988"/>
        <w:gridCol w:w="694"/>
        <w:gridCol w:w="1061"/>
        <w:gridCol w:w="5142"/>
      </w:tblGrid>
      <w:tr w:rsidR="00562B85" w:rsidRPr="00123C59" w:rsidTr="00914354">
        <w:trPr>
          <w:trHeight w:val="179"/>
        </w:trPr>
        <w:tc>
          <w:tcPr>
            <w:tcW w:w="422" w:type="dxa"/>
            <w:noWrap/>
          </w:tcPr>
          <w:p w:rsidR="00562B85" w:rsidRPr="00123C59" w:rsidRDefault="00562B85" w:rsidP="00B1446F">
            <w:pPr>
              <w:spacing w:line="240" w:lineRule="auto"/>
              <w:jc w:val="left"/>
              <w:rPr>
                <w:lang w:eastAsia="pl-PL"/>
              </w:rPr>
            </w:pPr>
            <w:r w:rsidRPr="00123C59">
              <w:rPr>
                <w:lang w:eastAsia="pl-PL"/>
              </w:rPr>
              <w:t>1</w:t>
            </w:r>
          </w:p>
        </w:tc>
        <w:tc>
          <w:tcPr>
            <w:tcW w:w="1988" w:type="dxa"/>
          </w:tcPr>
          <w:p w:rsidR="00562B85" w:rsidRPr="00123C59" w:rsidRDefault="00127F32" w:rsidP="00B1446F">
            <w:pPr>
              <w:spacing w:line="240" w:lineRule="auto"/>
              <w:jc w:val="left"/>
            </w:pPr>
            <w:r w:rsidRPr="00123C59">
              <w:t>Liczba pracowników IT podmiotów wykonujących zadania publiczne objętych wsparciem szkoleniowym, kobiety</w:t>
            </w:r>
          </w:p>
        </w:tc>
        <w:tc>
          <w:tcPr>
            <w:tcW w:w="694" w:type="dxa"/>
            <w:noWrap/>
          </w:tcPr>
          <w:p w:rsidR="00562B85" w:rsidRPr="00123C59" w:rsidRDefault="00127F32" w:rsidP="00B1446F">
            <w:pPr>
              <w:spacing w:line="240" w:lineRule="auto"/>
              <w:jc w:val="left"/>
            </w:pPr>
            <w:r w:rsidRPr="00123C59">
              <w:t>osoby</w:t>
            </w:r>
          </w:p>
        </w:tc>
        <w:tc>
          <w:tcPr>
            <w:tcW w:w="1061" w:type="dxa"/>
          </w:tcPr>
          <w:p w:rsidR="00562B85" w:rsidRPr="00123C59" w:rsidRDefault="00127F32" w:rsidP="00B1446F">
            <w:pPr>
              <w:spacing w:line="240" w:lineRule="auto"/>
              <w:jc w:val="left"/>
            </w:pPr>
            <w:r w:rsidRPr="00123C59">
              <w:t>Produkt</w:t>
            </w:r>
          </w:p>
        </w:tc>
        <w:tc>
          <w:tcPr>
            <w:tcW w:w="5142" w:type="dxa"/>
          </w:tcPr>
          <w:p w:rsidR="00562B85" w:rsidRPr="00123C59" w:rsidRDefault="00127F32" w:rsidP="00412323">
            <w:pPr>
              <w:spacing w:line="240" w:lineRule="auto"/>
            </w:pPr>
            <w:r w:rsidRPr="00123C59">
              <w:t>Wskaźnik obejmuje pracowników informatycznych podmiotów wykonujących zadania publiczne objętych wsparciem szkoleniowym podnoszącym umiejętności z zakresu ICT. W przypadku projektów partnerskich, należy również uwzględnić pracowników instytucji publicznych, występujących w roli partnerów objętych wsparciem szkoleniowym, podnoszącym kompetencje ICT. Przez wsparcie szkoleniowe należy rozumieć różne formy szkoleń, zgodne z zasadami kwalifikowalności wydatków dla danego PO.</w:t>
            </w:r>
          </w:p>
          <w:p w:rsidR="00562B85" w:rsidRPr="00123C59" w:rsidRDefault="00127F32" w:rsidP="000E5660">
            <w:pPr>
              <w:spacing w:line="240" w:lineRule="auto"/>
            </w:pPr>
            <w:r w:rsidRPr="00123C59">
              <w:t>Wartość wskaźnika dotyczy liczby osób, a nie szkoleń, tj. jeżeli pracownik weźmie udział w 2 szkoleniach w danym projekcie, we wskaźniku wykazywany będzie tylko raz. Wartość wskaźnika dotyczy pracowników, którzy ukończyli szkolenie, tj. otrzymali certyfikat, dyplom itp. dokument poświadczający ukończenie szkolenia.</w:t>
            </w:r>
          </w:p>
          <w:p w:rsidR="00562B85" w:rsidRPr="00123C59" w:rsidRDefault="00127F32" w:rsidP="00B1446F">
            <w:pPr>
              <w:spacing w:line="240" w:lineRule="auto"/>
              <w:jc w:val="left"/>
            </w:pPr>
            <w:r w:rsidRPr="00123C59">
              <w:lastRenderedPageBreak/>
              <w:t>Kobiety.</w:t>
            </w:r>
          </w:p>
        </w:tc>
      </w:tr>
      <w:tr w:rsidR="00562B85" w:rsidRPr="00123C59" w:rsidTr="00914354">
        <w:trPr>
          <w:trHeight w:val="555"/>
        </w:trPr>
        <w:tc>
          <w:tcPr>
            <w:tcW w:w="422" w:type="dxa"/>
            <w:noWrap/>
          </w:tcPr>
          <w:p w:rsidR="00562B85" w:rsidRPr="00123C59" w:rsidRDefault="00562B85" w:rsidP="00B1446F">
            <w:pPr>
              <w:spacing w:line="240" w:lineRule="auto"/>
              <w:jc w:val="left"/>
              <w:rPr>
                <w:lang w:eastAsia="pl-PL"/>
              </w:rPr>
            </w:pPr>
            <w:r w:rsidRPr="00123C59">
              <w:rPr>
                <w:lang w:eastAsia="pl-PL"/>
              </w:rPr>
              <w:lastRenderedPageBreak/>
              <w:t>2</w:t>
            </w:r>
          </w:p>
        </w:tc>
        <w:tc>
          <w:tcPr>
            <w:tcW w:w="1988" w:type="dxa"/>
          </w:tcPr>
          <w:p w:rsidR="00562B85" w:rsidRPr="00123C59" w:rsidRDefault="00127F32" w:rsidP="00B1446F">
            <w:pPr>
              <w:spacing w:line="240" w:lineRule="auto"/>
              <w:jc w:val="left"/>
            </w:pPr>
            <w:r w:rsidRPr="00123C59">
              <w:t>Liczba pracowników IT podmiotów wykonujących zadania publiczne objętych wsparciem szkoleniowym, mężczyźni</w:t>
            </w:r>
          </w:p>
        </w:tc>
        <w:tc>
          <w:tcPr>
            <w:tcW w:w="694" w:type="dxa"/>
            <w:noWrap/>
          </w:tcPr>
          <w:p w:rsidR="00562B85" w:rsidRPr="00123C59" w:rsidRDefault="00127F32" w:rsidP="00B1446F">
            <w:pPr>
              <w:spacing w:line="240" w:lineRule="auto"/>
              <w:jc w:val="left"/>
            </w:pPr>
            <w:r w:rsidRPr="00123C59">
              <w:t>osoby</w:t>
            </w:r>
          </w:p>
        </w:tc>
        <w:tc>
          <w:tcPr>
            <w:tcW w:w="1061" w:type="dxa"/>
          </w:tcPr>
          <w:p w:rsidR="00562B85" w:rsidRPr="00123C59" w:rsidRDefault="00127F32" w:rsidP="00B1446F">
            <w:pPr>
              <w:spacing w:line="240" w:lineRule="auto"/>
              <w:jc w:val="left"/>
            </w:pPr>
            <w:r w:rsidRPr="00123C59">
              <w:t>Produkt</w:t>
            </w:r>
          </w:p>
        </w:tc>
        <w:tc>
          <w:tcPr>
            <w:tcW w:w="5142" w:type="dxa"/>
          </w:tcPr>
          <w:p w:rsidR="00562B85" w:rsidRPr="00123C59" w:rsidRDefault="00127F32" w:rsidP="00412323">
            <w:pPr>
              <w:spacing w:line="240" w:lineRule="auto"/>
            </w:pPr>
            <w:r w:rsidRPr="00123C59">
              <w:t>Wskaźnik obejmuje pracowników informatycznych podmiotów wykonujących zadania publiczne objętych wsparciem szkoleniowym podnoszącym umiejętności z zakresu ICT. W przypadku projektów partnerskich, należy również uwzględnić pracowników instytucji publicznych, występujących w roli partnerów objętych wsparciem szkoleniowym, podnoszącym kompetencje ICT. Przez wsparcie szkoleniowe należy rozumieć różne formy szkoleń, zgodne z zasadami kwalifikowalności wydatków dla danego PO.</w:t>
            </w:r>
          </w:p>
          <w:p w:rsidR="00562B85" w:rsidRPr="00123C59" w:rsidRDefault="00127F32" w:rsidP="00412323">
            <w:pPr>
              <w:spacing w:line="240" w:lineRule="auto"/>
            </w:pPr>
            <w:r w:rsidRPr="00123C59">
              <w:t>Wartość wskaźnika dotyczy liczby osób, a nie szkoleń, tj. jeżeli pracownik weźmie udział w 2 szkoleniach w danym projekcie, we wskaźniku wykazywany będzie tylko raz. Wartość wskaźnika dotyczy pracowników, którzy ukończyli szkolenie, tj. otrzymali certyfikat, dyplom itp. dokument poświadczający ukończenie szkolenia.</w:t>
            </w:r>
          </w:p>
          <w:p w:rsidR="00562B85" w:rsidRPr="00123C59" w:rsidRDefault="00127F32" w:rsidP="00340B9D">
            <w:pPr>
              <w:spacing w:before="60" w:line="240" w:lineRule="auto"/>
              <w:jc w:val="left"/>
            </w:pPr>
            <w:r w:rsidRPr="00123C59">
              <w:t>Mężczyźni.</w:t>
            </w:r>
          </w:p>
        </w:tc>
      </w:tr>
      <w:tr w:rsidR="00562B85" w:rsidRPr="00123C59" w:rsidTr="00914354">
        <w:trPr>
          <w:trHeight w:val="555"/>
        </w:trPr>
        <w:tc>
          <w:tcPr>
            <w:tcW w:w="422" w:type="dxa"/>
            <w:noWrap/>
          </w:tcPr>
          <w:p w:rsidR="00562B85" w:rsidRPr="00123C59" w:rsidRDefault="00562B85" w:rsidP="00B1446F">
            <w:pPr>
              <w:spacing w:line="240" w:lineRule="auto"/>
              <w:jc w:val="left"/>
              <w:rPr>
                <w:lang w:eastAsia="pl-PL"/>
              </w:rPr>
            </w:pPr>
            <w:r w:rsidRPr="00123C59">
              <w:rPr>
                <w:lang w:eastAsia="pl-PL"/>
              </w:rPr>
              <w:t>3</w:t>
            </w:r>
          </w:p>
        </w:tc>
        <w:tc>
          <w:tcPr>
            <w:tcW w:w="1988" w:type="dxa"/>
          </w:tcPr>
          <w:p w:rsidR="00562B85" w:rsidRPr="00123C59" w:rsidRDefault="00127F32" w:rsidP="00B1446F">
            <w:pPr>
              <w:spacing w:line="240" w:lineRule="auto"/>
              <w:jc w:val="left"/>
            </w:pPr>
            <w:r w:rsidRPr="00123C59">
              <w:t>Liczba pracowników podmiotów wykonujących zadania publiczne niebędących pracownikami IT, objętych wsparciem szkoleniowym, kobiety</w:t>
            </w:r>
          </w:p>
        </w:tc>
        <w:tc>
          <w:tcPr>
            <w:tcW w:w="694" w:type="dxa"/>
            <w:noWrap/>
          </w:tcPr>
          <w:p w:rsidR="00562B85" w:rsidRPr="00123C59" w:rsidRDefault="00127F32" w:rsidP="00B1446F">
            <w:pPr>
              <w:spacing w:line="240" w:lineRule="auto"/>
              <w:jc w:val="left"/>
            </w:pPr>
            <w:r w:rsidRPr="00123C59">
              <w:t>osoby</w:t>
            </w:r>
          </w:p>
        </w:tc>
        <w:tc>
          <w:tcPr>
            <w:tcW w:w="1061" w:type="dxa"/>
          </w:tcPr>
          <w:p w:rsidR="00562B85" w:rsidRPr="00123C59" w:rsidRDefault="00127F32" w:rsidP="00B1446F">
            <w:pPr>
              <w:spacing w:line="240" w:lineRule="auto"/>
              <w:jc w:val="left"/>
            </w:pPr>
            <w:r w:rsidRPr="00123C59">
              <w:t>Produkt</w:t>
            </w:r>
          </w:p>
        </w:tc>
        <w:tc>
          <w:tcPr>
            <w:tcW w:w="5142" w:type="dxa"/>
          </w:tcPr>
          <w:p w:rsidR="00562B85" w:rsidRPr="00123C59" w:rsidRDefault="00127F32" w:rsidP="00A334C2">
            <w:pPr>
              <w:spacing w:before="60" w:line="240" w:lineRule="auto"/>
            </w:pPr>
            <w:r w:rsidRPr="00123C59">
              <w:t>Wskaźnik obejmuje pracowników podmiotów wykonujących zadania publiczne, niebędących pracownikami IT, objętych wsparciem szkoleniowym podnoszącym umiejętności z zakresu ICT. W przypadku projektów partnerskich należy również uwzględnić pracowników instytucji  publicznych występujących w roli partnerów objętych wsparciem szkoleniowym podnoszącym kompetencje ICT. Przez wsparcie szkoleniowe należy rozumieć  różne formy szkoleń zgodne z zasadami kwalifikowalności wydatków dla danego PO.</w:t>
            </w:r>
          </w:p>
          <w:p w:rsidR="00562B85" w:rsidRPr="00123C59" w:rsidRDefault="00127F32" w:rsidP="00A334C2">
            <w:pPr>
              <w:spacing w:line="240" w:lineRule="auto"/>
            </w:pPr>
            <w:r w:rsidRPr="00123C59">
              <w:t>Wartość wskaźnika dotyczy liczby osób, a nie szkoleń, tj. jeżeli pracownik weźmie udział w 2 szkoleniach w danym projekcie, we wskaźniku wykazywany będzie tylko raz. Wartość wskaźnika dotyczy pracowników, którzy ukończyli szkolenie, tj. otrzymali certyfikat, dyplom itp. dokument poświadczający ukończenie szkolenia.</w:t>
            </w:r>
          </w:p>
          <w:p w:rsidR="008B0F01" w:rsidRPr="00123C59" w:rsidRDefault="00127F32">
            <w:pPr>
              <w:spacing w:before="60" w:line="240" w:lineRule="auto"/>
            </w:pPr>
            <w:r w:rsidRPr="00123C59">
              <w:t>Kobiety.</w:t>
            </w:r>
          </w:p>
        </w:tc>
      </w:tr>
      <w:tr w:rsidR="00562B85" w:rsidRPr="00123C59" w:rsidTr="00914354">
        <w:trPr>
          <w:trHeight w:val="555"/>
        </w:trPr>
        <w:tc>
          <w:tcPr>
            <w:tcW w:w="422" w:type="dxa"/>
            <w:noWrap/>
          </w:tcPr>
          <w:p w:rsidR="00562B85" w:rsidRPr="00123C59" w:rsidRDefault="00562B85" w:rsidP="00B1446F">
            <w:pPr>
              <w:spacing w:line="240" w:lineRule="auto"/>
              <w:jc w:val="left"/>
              <w:rPr>
                <w:lang w:eastAsia="pl-PL"/>
              </w:rPr>
            </w:pPr>
            <w:r w:rsidRPr="00123C59">
              <w:rPr>
                <w:lang w:eastAsia="pl-PL"/>
              </w:rPr>
              <w:t>4</w:t>
            </w:r>
          </w:p>
        </w:tc>
        <w:tc>
          <w:tcPr>
            <w:tcW w:w="1988" w:type="dxa"/>
          </w:tcPr>
          <w:p w:rsidR="00562B85" w:rsidRPr="00123C59" w:rsidRDefault="00127F32" w:rsidP="00B1446F">
            <w:pPr>
              <w:spacing w:line="240" w:lineRule="auto"/>
              <w:jc w:val="left"/>
            </w:pPr>
            <w:r w:rsidRPr="00123C59">
              <w:t>Liczba pracowników podmiotów wykonujących zadania publiczne niebędących pracownikami IT, objętych wsparciem szkoleniowym, mężczyźni</w:t>
            </w:r>
          </w:p>
        </w:tc>
        <w:tc>
          <w:tcPr>
            <w:tcW w:w="694" w:type="dxa"/>
            <w:noWrap/>
          </w:tcPr>
          <w:p w:rsidR="00562B85" w:rsidRPr="00123C59" w:rsidRDefault="00127F32" w:rsidP="00B1446F">
            <w:pPr>
              <w:spacing w:line="240" w:lineRule="auto"/>
              <w:jc w:val="left"/>
            </w:pPr>
            <w:r w:rsidRPr="00123C59">
              <w:t>osoby</w:t>
            </w:r>
          </w:p>
        </w:tc>
        <w:tc>
          <w:tcPr>
            <w:tcW w:w="1061" w:type="dxa"/>
          </w:tcPr>
          <w:p w:rsidR="00562B85" w:rsidRPr="00123C59" w:rsidRDefault="00127F32" w:rsidP="00B1446F">
            <w:pPr>
              <w:spacing w:line="240" w:lineRule="auto"/>
              <w:jc w:val="left"/>
            </w:pPr>
            <w:r w:rsidRPr="00123C59">
              <w:t>Produkt</w:t>
            </w:r>
          </w:p>
        </w:tc>
        <w:tc>
          <w:tcPr>
            <w:tcW w:w="5142" w:type="dxa"/>
          </w:tcPr>
          <w:p w:rsidR="00562B85" w:rsidRPr="00123C59" w:rsidRDefault="00127F32" w:rsidP="00A334C2">
            <w:pPr>
              <w:spacing w:before="60" w:line="240" w:lineRule="auto"/>
            </w:pPr>
            <w:r w:rsidRPr="00123C59">
              <w:t>Wskaźnik obejmuje pracowników podmiotów wykonujących zadania publiczne, niebędących pracownikami IT, objętych wsparciem szkoleniowym podnoszącym umiejętności z zakresu ICT. W przypadku projektów partnerskich należy również uwzględnić pracowników instytucji  publicznych występujących w roli partnerów objętych wsparciem szkoleniowym podnoszącym kompetencje ICT. Przez wsparcie szkoleniowe należy rozumieć  różne formy szkoleń zgodne z zasadami kwalifikowalności wydatków dla danego PO.</w:t>
            </w:r>
          </w:p>
          <w:p w:rsidR="00562B85" w:rsidRPr="00123C59" w:rsidRDefault="00127F32" w:rsidP="00A334C2">
            <w:pPr>
              <w:spacing w:line="240" w:lineRule="auto"/>
            </w:pPr>
            <w:r w:rsidRPr="00123C59">
              <w:t xml:space="preserve">Wartość wskaźnika dotyczy liczby osób, a nie szkoleń, tj. jeżeli pracownik weźmie udział w 2 szkoleniach w danym projekcie, we wskaźniku wykazywany będzie tylko raz. Wartość wskaźnika dotyczy pracowników, </w:t>
            </w:r>
            <w:r w:rsidRPr="00123C59">
              <w:lastRenderedPageBreak/>
              <w:t>którzy ukończyli szkolenie, tj. otrzymali certyfikat, dyplom itp. dokument poświadczający ukończenie szkolenia.</w:t>
            </w:r>
          </w:p>
          <w:p w:rsidR="008B0F01" w:rsidRPr="00123C59" w:rsidRDefault="00127F32">
            <w:pPr>
              <w:spacing w:before="60" w:line="240" w:lineRule="auto"/>
            </w:pPr>
            <w:r w:rsidRPr="00123C59">
              <w:t>Mężczyźni.</w:t>
            </w:r>
          </w:p>
        </w:tc>
      </w:tr>
    </w:tbl>
    <w:p w:rsidR="00562B85" w:rsidRPr="00123C59" w:rsidRDefault="00562B85" w:rsidP="00340B9D">
      <w:pPr>
        <w:ind w:left="720"/>
      </w:pPr>
    </w:p>
    <w:p w:rsidR="00562B85" w:rsidRPr="00123C59" w:rsidRDefault="00562B85" w:rsidP="00340B9D">
      <w:r w:rsidRPr="00123C59">
        <w:t>Wnioskodawca zobowiązany jest podać wartości docelowe dla zdefiniowanych we wniosku wskaźników specyficznych dla programu, jeżeli są one adekwatne dla danego projektu. W przypadku, gdy wnioskodawca uzna, iż w projekcie nie będzie realizował danego wskaźnika, wpisuje wartość „0,00”, jako wartość docelową.</w:t>
      </w:r>
    </w:p>
    <w:p w:rsidR="00562B85" w:rsidRPr="00123C59" w:rsidRDefault="00562B85" w:rsidP="00340B9D">
      <w:r w:rsidRPr="00123C59">
        <w:t>W przypadku wyboru wskaźników kluczowych „</w:t>
      </w:r>
      <w:r w:rsidR="00127F32" w:rsidRPr="00123C59">
        <w:t>Liczba pracowników IT podmiotów wykonujących zadania publiczne objętych wsparciem</w:t>
      </w:r>
      <w:r w:rsidRPr="00123C59">
        <w:t>”</w:t>
      </w:r>
      <w:r w:rsidR="00127F32" w:rsidRPr="00123C59">
        <w:t xml:space="preserve"> oraz </w:t>
      </w:r>
      <w:r w:rsidRPr="00123C59">
        <w:t>„</w:t>
      </w:r>
      <w:r w:rsidR="00127F32" w:rsidRPr="00123C59">
        <w:t>Liczba pracowników podmiotów wykonujących zadania publiczne niebędących pracownikami IT, objętych wsparciem szkoleniowym</w:t>
      </w:r>
      <w:r w:rsidRPr="00123C59">
        <w:t>”</w:t>
      </w:r>
      <w:r w:rsidR="00127F32" w:rsidRPr="00123C59">
        <w:t xml:space="preserve">, </w:t>
      </w:r>
      <w:r w:rsidR="00127F32" w:rsidRPr="00123C59">
        <w:rPr>
          <w:u w:val="single"/>
        </w:rPr>
        <w:t>obowiązkowo</w:t>
      </w:r>
      <w:r w:rsidR="00127F32" w:rsidRPr="00123C59">
        <w:t xml:space="preserve"> wybrać należy także wskaźniki specyficzne dla programu, odnoszące się do podziału ww. wskaźników na płeć szkolonych osób. Suma wartości tych wskaźników, powinna równać się wartości wskaźnika ogólnego (kluczowego). </w:t>
      </w:r>
    </w:p>
    <w:p w:rsidR="00865049" w:rsidRPr="00123C59" w:rsidRDefault="00865049" w:rsidP="00340B9D"/>
    <w:p w:rsidR="008B0F01" w:rsidRPr="00123C59" w:rsidRDefault="00562B85" w:rsidP="004D6B29">
      <w:pPr>
        <w:numPr>
          <w:ilvl w:val="0"/>
          <w:numId w:val="14"/>
        </w:numPr>
        <w:ind w:left="426"/>
        <w:rPr>
          <w:b/>
        </w:rPr>
      </w:pPr>
      <w:r w:rsidRPr="00123C59">
        <w:rPr>
          <w:b/>
        </w:rPr>
        <w:t>Wskaźniki specyficzne dla projektu</w:t>
      </w:r>
    </w:p>
    <w:p w:rsidR="00562B85" w:rsidRPr="00123C59" w:rsidRDefault="00562B85" w:rsidP="00085788">
      <w:r w:rsidRPr="00123C59">
        <w:rPr>
          <w:b/>
        </w:rPr>
        <w:t>W tabeli przeznaczonej dla wskaźników specyficznych dla projektu, wnioskodawca obligatoryjnie</w:t>
      </w:r>
      <w:r w:rsidRPr="00123C59">
        <w:t xml:space="preserve"> definiuje samodzielnie jeden </w:t>
      </w:r>
      <w:r w:rsidR="00224AD0" w:rsidRPr="00123C59">
        <w:t xml:space="preserve">autorski </w:t>
      </w:r>
      <w:r w:rsidRPr="00123C59">
        <w:t xml:space="preserve">wskaźnik rezultatu bezpośredniego, w celu uzupełnienia zdefiniowanej listy wskaźników kluczowych i specyficznych dla programu. </w:t>
      </w:r>
    </w:p>
    <w:p w:rsidR="00562B85" w:rsidRPr="00123C59" w:rsidRDefault="00562B85" w:rsidP="00085788">
      <w:pPr>
        <w:rPr>
          <w:b/>
        </w:rPr>
      </w:pPr>
      <w:r w:rsidRPr="00123C59">
        <w:rPr>
          <w:b/>
        </w:rPr>
        <w:t xml:space="preserve">Określenie przez wnioskodawcę jednego </w:t>
      </w:r>
      <w:r w:rsidR="00224AD0" w:rsidRPr="00123C59">
        <w:rPr>
          <w:b/>
        </w:rPr>
        <w:t xml:space="preserve">autorskiego </w:t>
      </w:r>
      <w:r w:rsidRPr="00123C59">
        <w:rPr>
          <w:b/>
        </w:rPr>
        <w:t xml:space="preserve">wskaźnika rezultatu bezpośredniego jest </w:t>
      </w:r>
      <w:r w:rsidR="00127F32" w:rsidRPr="00123C59">
        <w:rPr>
          <w:b/>
          <w:u w:val="single"/>
        </w:rPr>
        <w:t>obowiązkowe</w:t>
      </w:r>
      <w:r w:rsidRPr="00123C59">
        <w:rPr>
          <w:b/>
        </w:rPr>
        <w:t xml:space="preserve">. </w:t>
      </w:r>
    </w:p>
    <w:p w:rsidR="00562B85" w:rsidRPr="00123C59" w:rsidRDefault="00DE3B01" w:rsidP="00DD0A4D">
      <w:r w:rsidRPr="00123C59">
        <w:t>Wskaźnik</w:t>
      </w:r>
      <w:r w:rsidR="00562B85" w:rsidRPr="00123C59">
        <w:t xml:space="preserve"> </w:t>
      </w:r>
      <w:r w:rsidRPr="00123C59">
        <w:t>rezultatu bezpośredniego powinien</w:t>
      </w:r>
      <w:r w:rsidR="00562B85" w:rsidRPr="00123C59">
        <w:t xml:space="preserve"> odnosić się do celów projektu, które będą osiągnięte dzięki realizacji wskaźników produktu. Po samodzielnym zdefiniowaniu wskaźnika rezultatu bezpośredniego w tabeli podać należy jego nazwę, jednostkę miary oraz wartość docelową. </w:t>
      </w:r>
    </w:p>
    <w:p w:rsidR="00562B85" w:rsidRPr="00123C59" w:rsidRDefault="00562B85" w:rsidP="00DD0A4D"/>
    <w:p w:rsidR="004A55FB" w:rsidRPr="00123C59" w:rsidRDefault="00562B85" w:rsidP="00DD0A4D">
      <w:r w:rsidRPr="00123C59">
        <w:rPr>
          <w:b/>
        </w:rPr>
        <w:t xml:space="preserve"> </w:t>
      </w:r>
    </w:p>
    <w:p w:rsidR="00562B85" w:rsidRPr="00123C59" w:rsidRDefault="002A0AAE" w:rsidP="00DD0A4D">
      <w:pPr>
        <w:rPr>
          <w:b/>
        </w:rPr>
      </w:pPr>
      <w:r>
        <w:rPr>
          <w:b/>
        </w:rPr>
        <w:t>8</w:t>
      </w:r>
      <w:r w:rsidR="00B042DB" w:rsidRPr="00123C59">
        <w:rPr>
          <w:b/>
        </w:rPr>
        <w:t>b. W</w:t>
      </w:r>
      <w:r w:rsidR="004A55FB" w:rsidRPr="00123C59">
        <w:rPr>
          <w:b/>
        </w:rPr>
        <w:t xml:space="preserve"> podziale na beneficjenta i partnerów</w:t>
      </w:r>
    </w:p>
    <w:p w:rsidR="00711CBF" w:rsidRPr="00123C59" w:rsidRDefault="003808FF" w:rsidP="00DD0A4D">
      <w:pPr>
        <w:rPr>
          <w:b/>
          <w:color w:val="FFFFFF"/>
        </w:rPr>
      </w:pPr>
      <w:r w:rsidRPr="00123C59">
        <w:rPr>
          <w:b/>
          <w:color w:val="FFFFFF"/>
        </w:rPr>
        <w:t>9b</w:t>
      </w:r>
      <w:r w:rsidR="00B042DB" w:rsidRPr="00123C59">
        <w:rPr>
          <w:b/>
          <w:color w:val="FFFFFF"/>
        </w:rPr>
        <w:t>W</w:t>
      </w:r>
      <w:r w:rsidR="00562B85" w:rsidRPr="00123C59">
        <w:rPr>
          <w:b/>
          <w:color w:val="FFFFFF"/>
        </w:rPr>
        <w:t>podziale na beneficjenta i partnerów</w:t>
      </w:r>
      <w:r w:rsidRPr="00123C59">
        <w:rPr>
          <w:b/>
          <w:color w:val="FFFFFF"/>
        </w:rPr>
        <w:t>/podmioty upoważnione</w:t>
      </w:r>
    </w:p>
    <w:p w:rsidR="00A6379C" w:rsidRDefault="00B042DB" w:rsidP="00DD0A4D">
      <w:r w:rsidRPr="00123C59">
        <w:t>Dane przedstawione w pkt. 9</w:t>
      </w:r>
      <w:r w:rsidR="00562B85" w:rsidRPr="00123C59">
        <w:t xml:space="preserve"> należy przedstawić w podziale na </w:t>
      </w:r>
      <w:r w:rsidR="00FA44A9" w:rsidRPr="00123C59">
        <w:t xml:space="preserve">beneficjenta, </w:t>
      </w:r>
      <w:r w:rsidR="00562B85" w:rsidRPr="00123C59">
        <w:t>poszczególnych partnerów</w:t>
      </w:r>
      <w:r w:rsidR="002A0AAE">
        <w:t xml:space="preserve"> </w:t>
      </w:r>
      <w:r w:rsidR="00562B85" w:rsidRPr="00123C59">
        <w:t>(jeśli dotyczy</w:t>
      </w:r>
      <w:r w:rsidR="00C93363" w:rsidRPr="00123C59">
        <w:t xml:space="preserve">) </w:t>
      </w:r>
      <w:r w:rsidR="00D24A4A">
        <w:t>.</w:t>
      </w:r>
    </w:p>
    <w:p w:rsidR="00562B85" w:rsidRPr="00123C59" w:rsidRDefault="00562B85" w:rsidP="00DD0A4D">
      <w:r w:rsidRPr="00123C59">
        <w:t xml:space="preserve">W przypadku, gdy zakres prac powierzony partnerom nie powoduje bezpośrednio osiągnięcia wskaźnika, wskaźniki należy przypisać wyłącznie do beneficjenta. Jeśli za realizację wskaźników odpowiada więcej niż 1 podmiot uczestniczący w projekcie, wskaźniki należy przypisać podmiotowi, którego działania mają największy wpływ na ich osiągnięcie. </w:t>
      </w:r>
    </w:p>
    <w:p w:rsidR="001275C5" w:rsidRPr="00123C59" w:rsidRDefault="00562B85" w:rsidP="00D72ECF">
      <w:r w:rsidRPr="00123C59">
        <w:t>W przypadku samodzielnego definiowania wskaźnika specyficznego dla projektu, wartość ta jest</w:t>
      </w:r>
      <w:r w:rsidR="001275C5" w:rsidRPr="00123C59">
        <w:t xml:space="preserve"> </w:t>
      </w:r>
      <w:r w:rsidRPr="00123C59">
        <w:t>automatycznie przenoszona do pól dotyczących beneficjanta i partnerów</w:t>
      </w:r>
      <w:r w:rsidR="003808FF" w:rsidRPr="00123C59">
        <w:t>.</w:t>
      </w:r>
    </w:p>
    <w:p w:rsidR="00562B85" w:rsidRPr="00123C59" w:rsidRDefault="00562B85" w:rsidP="00D72ECF"/>
    <w:tbl>
      <w:tblPr>
        <w:tblpPr w:leftFromText="141" w:rightFromText="141" w:vertAnchor="text" w:horzAnchor="margin" w:tblpY="904"/>
        <w:tblW w:w="9315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5"/>
      </w:tblGrid>
      <w:tr w:rsidR="008E3045" w:rsidTr="00526A3D">
        <w:trPr>
          <w:trHeight w:val="1080"/>
        </w:trPr>
        <w:tc>
          <w:tcPr>
            <w:tcW w:w="9315" w:type="dxa"/>
          </w:tcPr>
          <w:p w:rsidR="008E3045" w:rsidRDefault="008E3045" w:rsidP="00526A3D">
            <w:pPr>
              <w:spacing w:before="240" w:after="120"/>
              <w:ind w:left="142" w:right="173"/>
              <w:rPr>
                <w:b/>
              </w:rPr>
            </w:pPr>
            <w:r w:rsidRPr="00123C59">
              <w:rPr>
                <w:b/>
              </w:rPr>
              <w:t>Wszystkie wskaźniki podlegają monitorowaniu w toku realizacji projektu, a ich nieosiągnięcie</w:t>
            </w:r>
            <w:r>
              <w:rPr>
                <w:b/>
              </w:rPr>
              <w:t xml:space="preserve"> </w:t>
            </w:r>
            <w:r w:rsidRPr="00123C59">
              <w:rPr>
                <w:b/>
              </w:rPr>
              <w:t xml:space="preserve">może wiązać się z nałożeniem korekty finansowej. </w:t>
            </w:r>
          </w:p>
        </w:tc>
      </w:tr>
    </w:tbl>
    <w:p w:rsidR="00562B85" w:rsidRPr="00123C59" w:rsidRDefault="003808FF" w:rsidP="00DD0A4D">
      <w:pPr>
        <w:rPr>
          <w:b/>
          <w:color w:val="FFFFFF"/>
        </w:rPr>
      </w:pPr>
      <w:r w:rsidRPr="00123C59">
        <w:rPr>
          <w:b/>
          <w:color w:val="FFFFFF"/>
        </w:rPr>
        <w:t>9c</w:t>
      </w:r>
      <w:r w:rsidR="00562B85" w:rsidRPr="00123C59">
        <w:rPr>
          <w:b/>
          <w:color w:val="FFFFFF"/>
        </w:rPr>
        <w:t>. Uzasadnienie wartości docelowej wskaźników kluczowych, specyficznych dla programu oraz</w:t>
      </w:r>
      <w:r w:rsidR="00711CBF" w:rsidRPr="00123C59">
        <w:rPr>
          <w:b/>
          <w:color w:val="FFFFFF"/>
        </w:rPr>
        <w:t xml:space="preserve">     </w:t>
      </w:r>
      <w:r w:rsidR="0049343D">
        <w:rPr>
          <w:b/>
          <w:color w:val="FFFFFF"/>
        </w:rPr>
        <w:t xml:space="preserve"> </w:t>
      </w:r>
      <w:r w:rsidR="00562B85" w:rsidRPr="00123C59">
        <w:rPr>
          <w:b/>
          <w:color w:val="FFFFFF"/>
        </w:rPr>
        <w:t xml:space="preserve">wyboru wskaźników specyficznych dla projektu oraz ich wartości docelowej </w:t>
      </w:r>
    </w:p>
    <w:p w:rsidR="00A43DCD" w:rsidRPr="00396C72" w:rsidRDefault="002A0AAE" w:rsidP="00AF307D">
      <w:pPr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8</w:t>
      </w:r>
      <w:r w:rsidR="001F2ED9" w:rsidRPr="00123C59">
        <w:rPr>
          <w:b/>
          <w:color w:val="000000"/>
          <w:lang w:eastAsia="pl-PL"/>
        </w:rPr>
        <w:t xml:space="preserve">c. Uzasadnienie wartości docelowej wskaźników </w:t>
      </w:r>
    </w:p>
    <w:p w:rsidR="00AF307D" w:rsidRPr="00123C59" w:rsidRDefault="00CC38BB" w:rsidP="00AF307D">
      <w:pPr>
        <w:rPr>
          <w:rFonts w:eastAsia="Times New Roman"/>
          <w:lang w:eastAsia="pl-PL"/>
        </w:rPr>
      </w:pPr>
      <w:r w:rsidRPr="009D5E5F">
        <w:rPr>
          <w:b/>
          <w:color w:val="000000"/>
          <w:u w:val="single"/>
          <w:lang w:eastAsia="pl-PL"/>
        </w:rPr>
        <w:t>Uzasadnienie wartości docelowych wszystkich wskaźników</w:t>
      </w:r>
      <w:r w:rsidRPr="00396C72">
        <w:rPr>
          <w:b/>
          <w:color w:val="000000"/>
          <w:lang w:eastAsia="pl-PL"/>
        </w:rPr>
        <w:t xml:space="preserve"> </w:t>
      </w:r>
      <w:r w:rsidR="00396C72">
        <w:rPr>
          <w:rFonts w:eastAsia="Times New Roman"/>
          <w:lang w:eastAsia="pl-PL"/>
        </w:rPr>
        <w:t xml:space="preserve">- </w:t>
      </w:r>
      <w:r w:rsidR="00AF307D" w:rsidRPr="00123C59">
        <w:rPr>
          <w:rFonts w:eastAsia="Times New Roman"/>
          <w:lang w:eastAsia="pl-PL"/>
        </w:rPr>
        <w:t xml:space="preserve">należy uzasadnić przyjęty poziom wartości docelowych Wskaźników w kontekście celów i zakresu projektu. Wartości docelowe wybranych wskaźników muszą być określone w sposób realistyczny. Należy przedstawić wiarygodną metodykę oszacowania założonych wartości wskaźników. </w:t>
      </w:r>
      <w:r w:rsidR="00AF307D" w:rsidRPr="00123C59">
        <w:rPr>
          <w:rFonts w:eastAsia="Times New Roman"/>
          <w:b/>
          <w:lang w:eastAsia="pl-PL"/>
        </w:rPr>
        <w:t>Ponadto, należy podać uz</w:t>
      </w:r>
      <w:r w:rsidR="00396C72">
        <w:rPr>
          <w:rFonts w:eastAsia="Times New Roman"/>
          <w:b/>
          <w:lang w:eastAsia="pl-PL"/>
        </w:rPr>
        <w:t xml:space="preserve">asadnienie do tych wskaźników, </w:t>
      </w:r>
      <w:r w:rsidR="00AF307D" w:rsidRPr="00123C59">
        <w:rPr>
          <w:rFonts w:eastAsia="Times New Roman"/>
          <w:b/>
          <w:lang w:eastAsia="pl-PL"/>
        </w:rPr>
        <w:t>w przypadku których, jako wartości docelowe podano „0,00”.</w:t>
      </w:r>
    </w:p>
    <w:p w:rsidR="00562B85" w:rsidRPr="00123C59" w:rsidRDefault="00AC6286" w:rsidP="00AF307D">
      <w:r w:rsidRPr="00123C59">
        <w:rPr>
          <w:lang w:eastAsia="pl-PL"/>
        </w:rPr>
        <w:t>W przypadku wskaźnika specyficznego</w:t>
      </w:r>
      <w:r w:rsidR="00562B85" w:rsidRPr="00123C59">
        <w:rPr>
          <w:lang w:eastAsia="pl-PL"/>
        </w:rPr>
        <w:t xml:space="preserve"> dla projektu, określon</w:t>
      </w:r>
      <w:r w:rsidR="00A232D1">
        <w:rPr>
          <w:lang w:eastAsia="pl-PL"/>
        </w:rPr>
        <w:t>ego</w:t>
      </w:r>
      <w:r w:rsidR="00562B85" w:rsidRPr="00123C59">
        <w:rPr>
          <w:lang w:eastAsia="pl-PL"/>
        </w:rPr>
        <w:t xml:space="preserve"> przez wnioskodawcę, należy wskazać </w:t>
      </w:r>
      <w:r w:rsidR="00A232D1">
        <w:rPr>
          <w:lang w:eastAsia="pl-PL"/>
        </w:rPr>
        <w:t>jego</w:t>
      </w:r>
      <w:r w:rsidR="00562B85" w:rsidRPr="00123C59">
        <w:rPr>
          <w:lang w:eastAsia="pl-PL"/>
        </w:rPr>
        <w:t xml:space="preserve"> szczegółow</w:t>
      </w:r>
      <w:r w:rsidR="00A232D1">
        <w:rPr>
          <w:lang w:eastAsia="pl-PL"/>
        </w:rPr>
        <w:t>ą</w:t>
      </w:r>
      <w:r w:rsidR="00562B85" w:rsidRPr="00123C59">
        <w:rPr>
          <w:lang w:eastAsia="pl-PL"/>
        </w:rPr>
        <w:t xml:space="preserve"> definicj</w:t>
      </w:r>
      <w:r w:rsidR="00A232D1">
        <w:rPr>
          <w:lang w:eastAsia="pl-PL"/>
        </w:rPr>
        <w:t>ę</w:t>
      </w:r>
      <w:r w:rsidR="00562B85" w:rsidRPr="00123C59">
        <w:rPr>
          <w:lang w:eastAsia="pl-PL"/>
        </w:rPr>
        <w:t xml:space="preserve">, a także uzasadnienie </w:t>
      </w:r>
      <w:r w:rsidR="00A232D1">
        <w:rPr>
          <w:lang w:eastAsia="pl-PL"/>
        </w:rPr>
        <w:t>jego</w:t>
      </w:r>
      <w:r w:rsidR="00562B85" w:rsidRPr="00123C59">
        <w:rPr>
          <w:lang w:eastAsia="pl-PL"/>
        </w:rPr>
        <w:t xml:space="preserve"> wyboru w kontekście zakresu i założeń </w:t>
      </w:r>
      <w:r w:rsidR="003808FF" w:rsidRPr="00123C59">
        <w:rPr>
          <w:lang w:eastAsia="pl-PL"/>
        </w:rPr>
        <w:t>projektu</w:t>
      </w:r>
      <w:r w:rsidR="00562B85" w:rsidRPr="00123C59">
        <w:rPr>
          <w:lang w:eastAsia="pl-PL"/>
        </w:rPr>
        <w:t>.</w:t>
      </w:r>
      <w:r w:rsidR="00562B85" w:rsidRPr="00123C59">
        <w:t xml:space="preserve"> </w:t>
      </w:r>
    </w:p>
    <w:p w:rsidR="00562B85" w:rsidRPr="00123C59" w:rsidRDefault="00562B85" w:rsidP="00AF307D">
      <w:pPr>
        <w:rPr>
          <w:lang w:eastAsia="pl-PL"/>
        </w:rPr>
      </w:pPr>
      <w:r w:rsidRPr="00123C59">
        <w:rPr>
          <w:b/>
          <w:u w:val="single"/>
          <w:lang w:eastAsia="pl-PL"/>
        </w:rPr>
        <w:t>Sposób pomiaru wszystkich wskaźników</w:t>
      </w:r>
      <w:r w:rsidRPr="00123C59">
        <w:rPr>
          <w:lang w:eastAsia="pl-PL"/>
        </w:rPr>
        <w:t xml:space="preserve"> - należy wykazać, w jaki sposób wnioskodawca dokona pomiaru osiągniętych, w wyniku realizacji projektu, wskaźników, np. licznik, protokoły wykonania prac itp. (maksymalnie 10 000 znaków). </w:t>
      </w:r>
    </w:p>
    <w:p w:rsidR="00A37520" w:rsidRPr="00123C59" w:rsidRDefault="00A37520" w:rsidP="009940BE">
      <w:pPr>
        <w:rPr>
          <w:lang w:eastAsia="pl-PL"/>
        </w:rPr>
      </w:pPr>
    </w:p>
    <w:p w:rsidR="00562B85" w:rsidRPr="00123C59" w:rsidRDefault="002A0AAE" w:rsidP="009940BE">
      <w:pPr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9</w:t>
      </w:r>
      <w:r w:rsidR="00A37520" w:rsidRPr="00123C59">
        <w:rPr>
          <w:b/>
          <w:u w:val="single"/>
          <w:lang w:eastAsia="pl-PL"/>
        </w:rPr>
        <w:t>. Wkład projektu w realizację wskaźników rezultatu strategicznego na poziomie POPC</w:t>
      </w:r>
    </w:p>
    <w:p w:rsidR="00A37520" w:rsidRPr="00123C59" w:rsidRDefault="002A0AAE" w:rsidP="009940BE">
      <w:pPr>
        <w:rPr>
          <w:b/>
          <w:lang w:eastAsia="pl-PL"/>
        </w:rPr>
      </w:pPr>
      <w:r>
        <w:rPr>
          <w:b/>
          <w:lang w:eastAsia="pl-PL"/>
        </w:rPr>
        <w:t>9</w:t>
      </w:r>
      <w:r w:rsidRPr="00123C59">
        <w:rPr>
          <w:b/>
          <w:lang w:eastAsia="pl-PL"/>
        </w:rPr>
        <w:t xml:space="preserve"> </w:t>
      </w:r>
      <w:r w:rsidR="00E91963" w:rsidRPr="00123C59">
        <w:rPr>
          <w:b/>
          <w:lang w:eastAsia="pl-PL"/>
        </w:rPr>
        <w:t xml:space="preserve">a. </w:t>
      </w:r>
      <w:r w:rsidR="00C929DD" w:rsidRPr="00123C59">
        <w:rPr>
          <w:b/>
          <w:lang w:eastAsia="pl-PL"/>
        </w:rPr>
        <w:t xml:space="preserve">Dla całego projektu </w:t>
      </w:r>
    </w:p>
    <w:p w:rsidR="00562B85" w:rsidRPr="00123C59" w:rsidRDefault="00562B85" w:rsidP="00404DB9">
      <w:pPr>
        <w:rPr>
          <w:noProof/>
          <w:lang w:eastAsia="pl-PL"/>
        </w:rPr>
      </w:pPr>
    </w:p>
    <w:p w:rsidR="008B0F01" w:rsidRPr="00123C59" w:rsidRDefault="00562B85">
      <w:r w:rsidRPr="00123C59">
        <w:t xml:space="preserve">Tabele zawarte w </w:t>
      </w:r>
      <w:r w:rsidR="009A269E" w:rsidRPr="00123C59">
        <w:t>tym punkcie</w:t>
      </w:r>
      <w:r w:rsidRPr="00123C59">
        <w:t xml:space="preserve"> wniosku o dofinansowanie odnoszą się do punktow</w:t>
      </w:r>
      <w:r w:rsidR="009A269E" w:rsidRPr="00123C59">
        <w:t>an</w:t>
      </w:r>
      <w:r w:rsidRPr="00123C59">
        <w:t xml:space="preserve">ego kryterium merytorycznego wyboru projektów nr 6. Tabele wypełniane są jeżeli zakres projektu przewiduje działania związane z wdrażaniem rozwiązań dotyczących Elektronicznego Zarządzania Dokumentacją (EZD) i/lub wysyłania korespondencji drogą elektroniczną przy </w:t>
      </w:r>
      <w:r w:rsidR="00457F12" w:rsidRPr="00123C59">
        <w:t>wykorzystaniu</w:t>
      </w:r>
      <w:r w:rsidRPr="00123C59">
        <w:t xml:space="preserve"> Elektronicznej Skrzynki Podawczej (ESP), tj. projekt ma bezpośredni wpływ na realizację wskaźników rezultatu strategicznego na poziomie POPC</w:t>
      </w:r>
      <w:r w:rsidR="00127F32" w:rsidRPr="00123C59">
        <w:t>, tj</w:t>
      </w:r>
      <w:r w:rsidRPr="00123C59">
        <w:t>.</w:t>
      </w:r>
      <w:r w:rsidR="00127F32" w:rsidRPr="00123C59">
        <w:t>:</w:t>
      </w:r>
    </w:p>
    <w:p w:rsidR="008B0F01" w:rsidRPr="00123C59" w:rsidRDefault="00127F32" w:rsidP="004D6B29">
      <w:pPr>
        <w:numPr>
          <w:ilvl w:val="0"/>
          <w:numId w:val="18"/>
        </w:numPr>
      </w:pPr>
      <w:r w:rsidRPr="00123C59">
        <w:t>Udział dokumentów elektronicznych wysyłanych przy wykorzystaniu elektronicznej skrzynki podawczej w korespondencji wychodzącej z urzędów administracji państwowej,</w:t>
      </w:r>
    </w:p>
    <w:p w:rsidR="008B0F01" w:rsidRPr="00123C59" w:rsidRDefault="00127F32" w:rsidP="004D6B29">
      <w:pPr>
        <w:numPr>
          <w:ilvl w:val="0"/>
          <w:numId w:val="18"/>
        </w:numPr>
      </w:pPr>
      <w:r w:rsidRPr="00123C59">
        <w:t>Odsetek urzędów administracji państwowej korzystających z systemu elektronicznego zarządzania dokumentacją jako podstawowego sposobu dokumentowania przebiegu załatwiania i rozstrzygania spraw.</w:t>
      </w:r>
    </w:p>
    <w:p w:rsidR="008B0F01" w:rsidRPr="00123C59" w:rsidRDefault="00562B85">
      <w:r w:rsidRPr="00123C59">
        <w:t>Jednocześnie, wypełnienie tabeli przez wnioskodawcę jest dobrowolne, przy czym za jej wypełnienie wnioskodawca może otrzymać dodatkowe punkty.</w:t>
      </w:r>
    </w:p>
    <w:p w:rsidR="008B0F01" w:rsidRPr="00123C59" w:rsidRDefault="00562B85">
      <w:r w:rsidRPr="00123C59">
        <w:t>W tabeli podać należy (w zależności od zakresu projektu) wartości dla wskaźników:</w:t>
      </w:r>
    </w:p>
    <w:p w:rsidR="008B0F01" w:rsidRPr="00123C59" w:rsidRDefault="00127F32" w:rsidP="004D6B29">
      <w:pPr>
        <w:numPr>
          <w:ilvl w:val="0"/>
          <w:numId w:val="17"/>
        </w:numPr>
        <w:spacing w:after="120"/>
        <w:rPr>
          <w:b/>
        </w:rPr>
      </w:pPr>
      <w:r w:rsidRPr="00123C59">
        <w:rPr>
          <w:b/>
        </w:rPr>
        <w:lastRenderedPageBreak/>
        <w:t>wzrost odsetka w korespondencji wychodzącej dokumentów elektronicznych wysyłanych przez urzędy objęte projektem, w tym: liczbę dokumentów elektronicznych wysyłanych przy wykorzystaniu ESP oraz liczbę dokumentów wysyłanych z urzędu ogółem,</w:t>
      </w:r>
    </w:p>
    <w:p w:rsidR="008B0F01" w:rsidRPr="00123C59" w:rsidRDefault="00127F32" w:rsidP="004D6B29">
      <w:pPr>
        <w:numPr>
          <w:ilvl w:val="0"/>
          <w:numId w:val="17"/>
        </w:numPr>
        <w:rPr>
          <w:b/>
        </w:rPr>
      </w:pPr>
      <w:r w:rsidRPr="00123C59">
        <w:rPr>
          <w:b/>
        </w:rPr>
        <w:t>liczbę urzędów korzystających z elektronicznego systemu zarządzania dokumentacją jako podstawowego sposobu dokumentowania spraw.</w:t>
      </w:r>
    </w:p>
    <w:p w:rsidR="00EA5C14" w:rsidRDefault="00EA5C14" w:rsidP="00D666DF"/>
    <w:p w:rsidR="0049343D" w:rsidRDefault="0049343D" w:rsidP="00D666DF"/>
    <w:p w:rsidR="0049343D" w:rsidRDefault="0049343D" w:rsidP="00D666DF"/>
    <w:p w:rsidR="0049343D" w:rsidRPr="00123C59" w:rsidRDefault="0049343D" w:rsidP="00D666DF"/>
    <w:p w:rsidR="00562B85" w:rsidRPr="00123C59" w:rsidRDefault="00562B85" w:rsidP="00D666DF">
      <w:r w:rsidRPr="00123C59">
        <w:t xml:space="preserve">Lista wskaźników </w:t>
      </w:r>
      <w:r w:rsidR="00127F32" w:rsidRPr="00123C59">
        <w:t>oraz ich definicje przedstawione zostały</w:t>
      </w:r>
      <w:r w:rsidRPr="00123C59">
        <w:t xml:space="preserve"> w poniższej tabeli:</w:t>
      </w:r>
    </w:p>
    <w:tbl>
      <w:tblPr>
        <w:tblW w:w="0" w:type="auto"/>
        <w:tblBorders>
          <w:top w:val="single" w:sz="4" w:space="0" w:color="FF00FF"/>
          <w:left w:val="single" w:sz="4" w:space="0" w:color="FF00FF"/>
          <w:bottom w:val="single" w:sz="4" w:space="0" w:color="FF00FF"/>
          <w:right w:val="single" w:sz="4" w:space="0" w:color="FF00FF"/>
          <w:insideH w:val="single" w:sz="4" w:space="0" w:color="FF00FF"/>
          <w:insideV w:val="single" w:sz="4" w:space="0" w:color="FF00FF"/>
        </w:tblBorders>
        <w:tblLook w:val="01E0" w:firstRow="1" w:lastRow="1" w:firstColumn="1" w:lastColumn="1" w:noHBand="0" w:noVBand="0"/>
      </w:tblPr>
      <w:tblGrid>
        <w:gridCol w:w="455"/>
        <w:gridCol w:w="2358"/>
        <w:gridCol w:w="817"/>
        <w:gridCol w:w="1328"/>
        <w:gridCol w:w="4102"/>
      </w:tblGrid>
      <w:tr w:rsidR="00562B85" w:rsidRPr="00123C59" w:rsidTr="00F159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62B85" w:rsidRPr="00123C59" w:rsidRDefault="00562B85" w:rsidP="003D6F5C">
            <w:pPr>
              <w:spacing w:line="240" w:lineRule="auto"/>
              <w:jc w:val="center"/>
              <w:rPr>
                <w:b/>
              </w:rPr>
            </w:pPr>
            <w:r w:rsidRPr="00123C59">
              <w:rPr>
                <w:b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62B85" w:rsidRPr="00123C59" w:rsidRDefault="00562B85" w:rsidP="003D6F5C">
            <w:pPr>
              <w:spacing w:line="240" w:lineRule="auto"/>
              <w:jc w:val="center"/>
              <w:rPr>
                <w:b/>
              </w:rPr>
            </w:pPr>
            <w:r w:rsidRPr="00123C59">
              <w:rPr>
                <w:b/>
                <w:lang w:eastAsia="pl-PL"/>
              </w:rPr>
              <w:t>Nazwa wskaźnika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62B85" w:rsidRPr="00123C59" w:rsidRDefault="00562B85" w:rsidP="003D6F5C">
            <w:pPr>
              <w:spacing w:line="240" w:lineRule="auto"/>
              <w:jc w:val="center"/>
              <w:rPr>
                <w:b/>
              </w:rPr>
            </w:pPr>
            <w:r w:rsidRPr="00123C59">
              <w:rPr>
                <w:b/>
                <w:lang w:eastAsia="pl-PL"/>
              </w:rPr>
              <w:t>Jedn. miary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62B85" w:rsidRPr="00123C59" w:rsidRDefault="00562B85" w:rsidP="003D6F5C">
            <w:pPr>
              <w:spacing w:line="240" w:lineRule="auto"/>
              <w:jc w:val="center"/>
              <w:rPr>
                <w:b/>
              </w:rPr>
            </w:pPr>
            <w:r w:rsidRPr="00123C59">
              <w:rPr>
                <w:b/>
                <w:lang w:eastAsia="pl-PL"/>
              </w:rPr>
              <w:t>Typ wskaźnika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62B85" w:rsidRPr="00123C59" w:rsidRDefault="00562B85" w:rsidP="003D6F5C">
            <w:pPr>
              <w:spacing w:line="240" w:lineRule="auto"/>
              <w:jc w:val="center"/>
              <w:rPr>
                <w:b/>
              </w:rPr>
            </w:pPr>
            <w:r w:rsidRPr="00123C59">
              <w:rPr>
                <w:b/>
                <w:lang w:eastAsia="pl-PL"/>
              </w:rPr>
              <w:t>Definicja</w:t>
            </w:r>
          </w:p>
        </w:tc>
      </w:tr>
      <w:tr w:rsidR="00562B85" w:rsidRPr="00123C59" w:rsidTr="00A72D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5" w:rsidRPr="00123C59" w:rsidRDefault="00562B85" w:rsidP="003D6F5C">
            <w:pPr>
              <w:spacing w:line="240" w:lineRule="auto"/>
            </w:pPr>
            <w:r w:rsidRPr="00123C5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5" w:rsidRPr="00123C59" w:rsidRDefault="00562B85" w:rsidP="003D6F5C">
            <w:pPr>
              <w:spacing w:line="240" w:lineRule="auto"/>
              <w:jc w:val="left"/>
            </w:pPr>
            <w:r w:rsidRPr="00123C59">
              <w:t>Wzrost odsetka w korespondencji wychodzącej dokumentów elektronicznych wysyłanych przez urzędy objęte projektem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5" w:rsidRPr="00123C59" w:rsidRDefault="00562B85" w:rsidP="003D6F5C">
            <w:pPr>
              <w:spacing w:line="240" w:lineRule="auto"/>
            </w:pPr>
            <w:r w:rsidRPr="00123C59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5" w:rsidRPr="00123C59" w:rsidRDefault="00562B85" w:rsidP="003D6F5C">
            <w:pPr>
              <w:spacing w:line="240" w:lineRule="auto"/>
            </w:pPr>
            <w:r w:rsidRPr="00123C59">
              <w:rPr>
                <w:lang w:eastAsia="pl-PL"/>
              </w:rPr>
              <w:t>rezultat bezpośredni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5" w:rsidRPr="00123C59" w:rsidRDefault="00562B85" w:rsidP="003D6F5C">
            <w:pPr>
              <w:spacing w:after="40" w:line="240" w:lineRule="auto"/>
              <w:rPr>
                <w:lang w:eastAsia="pl-PL"/>
              </w:rPr>
            </w:pPr>
            <w:r w:rsidRPr="00123C59">
              <w:rPr>
                <w:lang w:eastAsia="pl-PL"/>
              </w:rPr>
              <w:t xml:space="preserve">Elektroniczna skrzynka podawcza (ESP) to dostępny publicznie środek komunikacji elektronicznej służący do przekazywania dokumentu elektronicznego do podmiotu publicznego przy wykorzystaniu dostępnego systemu teleinformatycznego. W tak sformułowanym pojęciu, kładzie się nacisk na dokumenty wpływające do podmiotów administracji, jednak ESP jest także wykorzystywana do wysyłania dokumentów. W przypadku </w:t>
            </w:r>
            <w:r w:rsidR="000E259A" w:rsidRPr="00123C59">
              <w:rPr>
                <w:lang w:eastAsia="pl-PL"/>
              </w:rPr>
              <w:t xml:space="preserve">działania </w:t>
            </w:r>
            <w:r w:rsidRPr="00123C59">
              <w:rPr>
                <w:lang w:eastAsia="pl-PL"/>
              </w:rPr>
              <w:t xml:space="preserve">2.2 POPC, wskaźnik dotyczy korespondencji </w:t>
            </w:r>
            <w:r w:rsidRPr="00123C59">
              <w:rPr>
                <w:u w:val="single"/>
                <w:lang w:eastAsia="pl-PL"/>
              </w:rPr>
              <w:t>wysyłanej</w:t>
            </w:r>
            <w:r w:rsidRPr="00123C59">
              <w:rPr>
                <w:lang w:eastAsia="pl-PL"/>
              </w:rPr>
              <w:t xml:space="preserve"> wewnątrz urzędu i na zewnątrz do innych urzędów, a więc mierzy aktywność urzędu w stosowaniu dokumentów elektronicznych zamiast papierowych. </w:t>
            </w:r>
          </w:p>
          <w:p w:rsidR="00562B85" w:rsidRPr="00123C59" w:rsidRDefault="00562B85" w:rsidP="003D6F5C">
            <w:pPr>
              <w:spacing w:after="40" w:line="240" w:lineRule="auto"/>
              <w:rPr>
                <w:lang w:eastAsia="pl-PL"/>
              </w:rPr>
            </w:pPr>
            <w:r w:rsidRPr="00123C59">
              <w:rPr>
                <w:lang w:eastAsia="pl-PL"/>
              </w:rPr>
              <w:t>We wniosku o dofinansowani</w:t>
            </w:r>
            <w:r w:rsidR="008B575D" w:rsidRPr="00123C59">
              <w:rPr>
                <w:lang w:eastAsia="pl-PL"/>
              </w:rPr>
              <w:t>e</w:t>
            </w:r>
            <w:r w:rsidRPr="00123C59">
              <w:rPr>
                <w:lang w:eastAsia="pl-PL"/>
              </w:rPr>
              <w:t xml:space="preserve">, </w:t>
            </w:r>
            <w:r w:rsidR="000E259A" w:rsidRPr="00123C59">
              <w:rPr>
                <w:lang w:eastAsia="pl-PL"/>
              </w:rPr>
              <w:t xml:space="preserve">wnioskodawca </w:t>
            </w:r>
            <w:r w:rsidRPr="00123C59">
              <w:rPr>
                <w:lang w:eastAsia="pl-PL"/>
              </w:rPr>
              <w:t>powinien podać wartości dotyczące:</w:t>
            </w:r>
          </w:p>
          <w:p w:rsidR="00562B85" w:rsidRPr="00123C59" w:rsidRDefault="00562B85" w:rsidP="003D6F5C">
            <w:pPr>
              <w:spacing w:after="40" w:line="240" w:lineRule="auto"/>
            </w:pPr>
            <w:r w:rsidRPr="00123C59">
              <w:rPr>
                <w:lang w:eastAsia="pl-PL"/>
              </w:rPr>
              <w:t xml:space="preserve">- </w:t>
            </w:r>
            <w:r w:rsidRPr="00123C59">
              <w:t>liczby dokumentów elektronicznych wysyłanych przy wykorzystaniu ESP - dokumentów/ przesyłek elektronicznych (z wyłączeniem urzędowego poświadczenia odbioru) wysłanych przez  urząd za pomocą elektronicznej skrzynki podawczej,</w:t>
            </w:r>
          </w:p>
          <w:p w:rsidR="00562B85" w:rsidRPr="00123C59" w:rsidRDefault="00562B85" w:rsidP="003D6F5C">
            <w:pPr>
              <w:spacing w:after="40" w:line="240" w:lineRule="auto"/>
            </w:pPr>
            <w:r w:rsidRPr="00123C59">
              <w:t xml:space="preserve">- liczby dokumentów wysyłanych z urzędu ogółem - </w:t>
            </w:r>
            <w:r w:rsidRPr="00123C59">
              <w:rPr>
                <w:b/>
              </w:rPr>
              <w:t>przesyłek/ pism w</w:t>
            </w:r>
            <w:r w:rsidRPr="00123C59">
              <w:t>ysłanych przez urząd</w:t>
            </w:r>
            <w:r w:rsidRPr="00123C59">
              <w:rPr>
                <w:b/>
              </w:rPr>
              <w:t xml:space="preserve"> </w:t>
            </w:r>
            <w:r w:rsidRPr="00123C59">
              <w:t xml:space="preserve">(papierowo i elektronicznie). </w:t>
            </w:r>
          </w:p>
          <w:p w:rsidR="00562B85" w:rsidRPr="00123C59" w:rsidRDefault="00562B85" w:rsidP="003D6F5C">
            <w:pPr>
              <w:spacing w:after="40" w:line="240" w:lineRule="auto"/>
            </w:pPr>
            <w:r w:rsidRPr="00123C59">
              <w:t>Wartość wskaźnika „Wzrost odsetka w korespondencji wychodzącej dokumentów elektronicznych wysyłanych przez urzędy objęte projektem” zostanie we wniosku obliczona automatycznie, po podaniu wartości bezwzględnych ww. wskaźników.</w:t>
            </w:r>
          </w:p>
        </w:tc>
      </w:tr>
      <w:tr w:rsidR="00562B85" w:rsidRPr="00123C59" w:rsidTr="00A72D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5" w:rsidRPr="00123C59" w:rsidRDefault="00562B85" w:rsidP="003D6F5C">
            <w:pPr>
              <w:spacing w:line="240" w:lineRule="auto"/>
            </w:pPr>
            <w:r w:rsidRPr="00123C59"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5" w:rsidRPr="00123C59" w:rsidRDefault="00562B85" w:rsidP="00314CEB">
            <w:pPr>
              <w:spacing w:line="240" w:lineRule="auto"/>
              <w:jc w:val="left"/>
            </w:pPr>
            <w:r w:rsidRPr="00123C59">
              <w:t xml:space="preserve">Liczbę urzędów korzystających z </w:t>
            </w:r>
            <w:r w:rsidR="00314CEB" w:rsidRPr="00123C59">
              <w:t>EZD</w:t>
            </w:r>
            <w:r w:rsidRPr="00123C59">
              <w:t xml:space="preserve"> jako podstawowego sposobu dokumentowania spraw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5" w:rsidRPr="00123C59" w:rsidRDefault="00562B85" w:rsidP="003D6F5C">
            <w:pPr>
              <w:spacing w:line="240" w:lineRule="auto"/>
            </w:pPr>
            <w:r w:rsidRPr="00123C59"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5" w:rsidRPr="00123C59" w:rsidRDefault="00562B85" w:rsidP="003D6F5C">
            <w:pPr>
              <w:autoSpaceDE w:val="0"/>
              <w:autoSpaceDN w:val="0"/>
              <w:adjustRightInd w:val="0"/>
              <w:spacing w:line="240" w:lineRule="auto"/>
              <w:rPr>
                <w:lang w:eastAsia="pl-PL"/>
              </w:rPr>
            </w:pPr>
            <w:r w:rsidRPr="00123C59">
              <w:rPr>
                <w:lang w:eastAsia="pl-PL"/>
              </w:rPr>
              <w:t>rezultat bezpośredni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5" w:rsidRPr="00123C59" w:rsidRDefault="00562B85" w:rsidP="003D6F5C">
            <w:pPr>
              <w:autoSpaceDE w:val="0"/>
              <w:autoSpaceDN w:val="0"/>
              <w:adjustRightInd w:val="0"/>
              <w:spacing w:after="40" w:line="240" w:lineRule="auto"/>
              <w:rPr>
                <w:lang w:eastAsia="pl-PL"/>
              </w:rPr>
            </w:pPr>
            <w:r w:rsidRPr="00123C59">
              <w:rPr>
                <w:lang w:eastAsia="pl-PL"/>
              </w:rPr>
              <w:t xml:space="preserve">System EZD to system teleinformatyczny do elektronicznego zarządzania dokumentacją, umożliwiający wykonywanie w nim czynności kancelaryjnych, dokumentowanie przebiegu załatwiania spraw oraz gromadzenie i tworzenie </w:t>
            </w:r>
            <w:r w:rsidR="00127F32" w:rsidRPr="00123C59">
              <w:rPr>
                <w:u w:val="single"/>
                <w:lang w:eastAsia="pl-PL"/>
              </w:rPr>
              <w:t>dokumentów elektronicznych</w:t>
            </w:r>
            <w:r w:rsidRPr="00123C59">
              <w:rPr>
                <w:lang w:eastAsia="pl-PL"/>
              </w:rPr>
              <w:t xml:space="preserve">. </w:t>
            </w:r>
          </w:p>
          <w:p w:rsidR="00562B85" w:rsidRPr="00123C59" w:rsidRDefault="00562B85" w:rsidP="003D6F5C">
            <w:pPr>
              <w:autoSpaceDE w:val="0"/>
              <w:autoSpaceDN w:val="0"/>
              <w:adjustRightInd w:val="0"/>
              <w:spacing w:after="40" w:line="240" w:lineRule="auto"/>
              <w:rPr>
                <w:b/>
                <w:lang w:eastAsia="pl-PL"/>
              </w:rPr>
            </w:pPr>
            <w:r w:rsidRPr="00123C59">
              <w:rPr>
                <w:lang w:eastAsia="pl-PL"/>
              </w:rPr>
              <w:t xml:space="preserve">Zgodnie z Instrukcją Kancelaryjną określoną w załączniku nr 1 </w:t>
            </w:r>
            <w:r w:rsidRPr="00123C59">
              <w:rPr>
                <w:i/>
                <w:lang w:eastAsia="pl-PL"/>
              </w:rPr>
              <w:t>Rozporządzenia Prezesa Rady Ministrów z dnia 18 stycznia 2011 r. w sprawie instrukcji kancelaryjnej, jednolitych rzeczowych wykazów akt oraz instrukcji w sprawie organizacji i zakresu działania archiwów zakładowych</w:t>
            </w:r>
            <w:r w:rsidRPr="00123C59">
              <w:rPr>
                <w:lang w:eastAsia="pl-PL"/>
              </w:rPr>
              <w:t>:</w:t>
            </w:r>
          </w:p>
          <w:p w:rsidR="00562B85" w:rsidRPr="00123C59" w:rsidRDefault="00562B85" w:rsidP="003D6F5C">
            <w:pPr>
              <w:autoSpaceDE w:val="0"/>
              <w:autoSpaceDN w:val="0"/>
              <w:adjustRightInd w:val="0"/>
              <w:spacing w:after="40" w:line="240" w:lineRule="auto"/>
              <w:rPr>
                <w:b/>
                <w:lang w:eastAsia="pl-PL"/>
              </w:rPr>
            </w:pPr>
            <w:r w:rsidRPr="00123C59">
              <w:rPr>
                <w:lang w:eastAsia="pl-PL"/>
              </w:rPr>
              <w:t>- czynności kancelaryjne są wykonywane w systemie tradycyjnym lub w systemie EZD,</w:t>
            </w:r>
          </w:p>
          <w:p w:rsidR="00562B85" w:rsidRPr="00123C59" w:rsidRDefault="00562B85" w:rsidP="003D6F5C">
            <w:pPr>
              <w:autoSpaceDE w:val="0"/>
              <w:autoSpaceDN w:val="0"/>
              <w:adjustRightInd w:val="0"/>
              <w:spacing w:after="40" w:line="240" w:lineRule="auto"/>
              <w:rPr>
                <w:lang w:eastAsia="pl-PL"/>
              </w:rPr>
            </w:pPr>
            <w:r w:rsidRPr="00123C59">
              <w:rPr>
                <w:lang w:eastAsia="pl-PL"/>
              </w:rPr>
              <w:t xml:space="preserve">- kierownik podmiotu wskazuje, który z systemów wykonywania czynności kancelaryjnych jest </w:t>
            </w:r>
            <w:r w:rsidRPr="00123C59">
              <w:rPr>
                <w:u w:val="single"/>
                <w:lang w:eastAsia="pl-PL"/>
              </w:rPr>
              <w:t>podstawowym sposobem dokumentowania</w:t>
            </w:r>
            <w:r w:rsidRPr="00123C59">
              <w:rPr>
                <w:lang w:eastAsia="pl-PL"/>
              </w:rPr>
              <w:t xml:space="preserve"> przebiegu załatwiania i rozstrzygania spraw dla danego podmiotu.</w:t>
            </w:r>
          </w:p>
          <w:p w:rsidR="00562B85" w:rsidRPr="00123C59" w:rsidRDefault="00562B85" w:rsidP="003D6F5C">
            <w:pPr>
              <w:autoSpaceDE w:val="0"/>
              <w:autoSpaceDN w:val="0"/>
              <w:adjustRightInd w:val="0"/>
              <w:spacing w:after="40" w:line="240" w:lineRule="auto"/>
              <w:rPr>
                <w:lang w:eastAsia="pl-PL"/>
              </w:rPr>
            </w:pPr>
            <w:r w:rsidRPr="00123C59">
              <w:rPr>
                <w:u w:val="single"/>
                <w:lang w:eastAsia="pl-PL"/>
              </w:rPr>
              <w:t>System tradycyjny</w:t>
            </w:r>
            <w:r w:rsidRPr="00123C59">
              <w:rPr>
                <w:lang w:eastAsia="pl-PL"/>
              </w:rPr>
              <w:t xml:space="preserve"> - </w:t>
            </w:r>
            <w:r w:rsidRPr="00123C59">
              <w:t>system wykonywania czynności kancelaryjnych, dokumentowania przebiegu załatwiania spraw, gromadzenia i tworzenia dokumentacji w postaci nieelektronicznej, z możliwością korzystania z narzędzi informatycznych do wspomagania procesu obiegu dokumentacji w tej postaci.</w:t>
            </w:r>
          </w:p>
          <w:p w:rsidR="00562B85" w:rsidRPr="00123C59" w:rsidRDefault="00562B85" w:rsidP="003D6F5C">
            <w:pPr>
              <w:autoSpaceDE w:val="0"/>
              <w:autoSpaceDN w:val="0"/>
              <w:adjustRightInd w:val="0"/>
              <w:spacing w:after="40" w:line="240" w:lineRule="auto"/>
              <w:rPr>
                <w:lang w:eastAsia="pl-PL"/>
              </w:rPr>
            </w:pPr>
            <w:r w:rsidRPr="00123C59">
              <w:rPr>
                <w:lang w:eastAsia="pl-PL"/>
              </w:rPr>
              <w:t>Jeżeli EZD nie zostało wskazane, jako podstawowy sposób dokumentowania spraw, wówczas mamy do czynienia z systemem tradycyjnym, chociaż jest on wspomagany narzędziami informatycznymi i tego rodzaju przypadki nie są uwzględniane do wyliczenia wartości ww. wskaźnika..</w:t>
            </w:r>
          </w:p>
          <w:p w:rsidR="00562B85" w:rsidRPr="00123C59" w:rsidRDefault="00562B85" w:rsidP="003D6F5C">
            <w:pPr>
              <w:spacing w:after="40" w:line="240" w:lineRule="auto"/>
            </w:pPr>
            <w:r w:rsidRPr="00123C59">
              <w:rPr>
                <w:lang w:eastAsia="pl-PL"/>
              </w:rPr>
              <w:t>Deklaracja kierującego urzędem administracji państwowej o przejściu na EZD, bez względu na zakres wyjątków od podstawowego sposobu dokumentowania przebiegu załatwiania i rozstrzygania spraw, jest warunkiem rozstrzygającym o zaliczeniu urzędu do grupy, do której odnosi się powyższy wskaźnik.</w:t>
            </w:r>
          </w:p>
        </w:tc>
      </w:tr>
    </w:tbl>
    <w:p w:rsidR="00562B85" w:rsidRPr="00123C59" w:rsidRDefault="00562B85" w:rsidP="00D666DF"/>
    <w:p w:rsidR="00C93363" w:rsidRPr="00123C59" w:rsidRDefault="00562B85" w:rsidP="00FC47B2">
      <w:r w:rsidRPr="00123C59">
        <w:t xml:space="preserve">Wnioskodawca, w tabelach zawartych w </w:t>
      </w:r>
      <w:r w:rsidR="009A269E" w:rsidRPr="00123C59">
        <w:t>tym punkcie</w:t>
      </w:r>
      <w:r w:rsidRPr="00123C59">
        <w:t xml:space="preserve"> wniosku o dofinansowanie, podaje wartość bazową (różną od „0”) oraz docelową wskaźnika (różną od „0”).  </w:t>
      </w:r>
      <w:r w:rsidRPr="00123C59">
        <w:rPr>
          <w:b/>
        </w:rPr>
        <w:t>Wartość bazowa</w:t>
      </w:r>
      <w:r w:rsidRPr="00123C59">
        <w:t xml:space="preserve"> powinna być tożsama z wartością tego wskaźnika wynikającą z </w:t>
      </w:r>
      <w:r w:rsidR="00515327" w:rsidRPr="00123C59">
        <w:t>kwestionariusza</w:t>
      </w:r>
      <w:r w:rsidRPr="00123C59">
        <w:t xml:space="preserve"> Katalogu Rekomendacji Cyfrowego Urzędu</w:t>
      </w:r>
      <w:r w:rsidR="00127F32" w:rsidRPr="00123C59">
        <w:t xml:space="preserve">. </w:t>
      </w:r>
    </w:p>
    <w:p w:rsidR="00562B85" w:rsidRPr="00123C59" w:rsidRDefault="00127F32" w:rsidP="00FC47B2">
      <w:r w:rsidRPr="00123C59">
        <w:rPr>
          <w:b/>
        </w:rPr>
        <w:lastRenderedPageBreak/>
        <w:t>Wartość docelowa</w:t>
      </w:r>
      <w:r w:rsidRPr="00123C59">
        <w:t xml:space="preserve"> dotyczy okresu do 12 miesięcy po zakończeniu realizacji projektu. </w:t>
      </w:r>
    </w:p>
    <w:p w:rsidR="00562B85" w:rsidRPr="00123C59" w:rsidRDefault="00127F32" w:rsidP="00BA4D68">
      <w:r w:rsidRPr="00123C59">
        <w:rPr>
          <w:b/>
        </w:rPr>
        <w:t>W</w:t>
      </w:r>
      <w:r w:rsidR="00562B85" w:rsidRPr="00123C59">
        <w:rPr>
          <w:b/>
        </w:rPr>
        <w:t>skaźniki podlegają monitorowaniu w toku realizacji projektu, a ich nieosiągnięcie może wiązać się z nałożeniem korekty finansowej.</w:t>
      </w:r>
      <w:r w:rsidR="00562B85" w:rsidRPr="00123C59">
        <w:t xml:space="preserve"> </w:t>
      </w:r>
      <w:r w:rsidRPr="00123C59">
        <w:t>W przypadku wskaźnika „</w:t>
      </w:r>
      <w:r w:rsidRPr="00123C59">
        <w:rPr>
          <w:i/>
        </w:rPr>
        <w:t>Wzrost</w:t>
      </w:r>
      <w:r w:rsidR="00562B85" w:rsidRPr="00123C59">
        <w:rPr>
          <w:i/>
        </w:rPr>
        <w:t xml:space="preserve"> odsetka w korespondencji wychodzącej dokumentów elektronicznych wysyłanych przez urzędy objęte projektem</w:t>
      </w:r>
      <w:r w:rsidRPr="00123C59">
        <w:t>”</w:t>
      </w:r>
      <w:r w:rsidRPr="00123C59">
        <w:rPr>
          <w:i/>
        </w:rPr>
        <w:t xml:space="preserve"> </w:t>
      </w:r>
      <w:r w:rsidR="00562B85" w:rsidRPr="00123C59">
        <w:t>w</w:t>
      </w:r>
      <w:r w:rsidRPr="00123C59">
        <w:t>nioskodawca rozliczany jest z realizacji założonego poziomu wartości docelowej wyrażonej w %.</w:t>
      </w:r>
    </w:p>
    <w:p w:rsidR="00EA5C14" w:rsidRPr="00123C59" w:rsidRDefault="00EA5C14" w:rsidP="00BA4D68"/>
    <w:p w:rsidR="00562B85" w:rsidRPr="00123C59" w:rsidRDefault="002A0AAE" w:rsidP="00BA4D68">
      <w:pPr>
        <w:rPr>
          <w:b/>
        </w:rPr>
      </w:pPr>
      <w:r>
        <w:rPr>
          <w:b/>
        </w:rPr>
        <w:t>9</w:t>
      </w:r>
      <w:r w:rsidRPr="00123C59">
        <w:rPr>
          <w:b/>
        </w:rPr>
        <w:t>b</w:t>
      </w:r>
      <w:r w:rsidR="00EA5C14" w:rsidRPr="00123C59">
        <w:rPr>
          <w:b/>
        </w:rPr>
        <w:t>. W podziale na beneficjenta i partnerów</w:t>
      </w:r>
    </w:p>
    <w:p w:rsidR="004C3EAA" w:rsidRPr="00123C59" w:rsidRDefault="00562B85" w:rsidP="00D666DF">
      <w:r w:rsidRPr="00123C59">
        <w:t xml:space="preserve">Dane przedstawione w pkt. </w:t>
      </w:r>
      <w:r w:rsidR="000E259A" w:rsidRPr="00123C59">
        <w:t>10a</w:t>
      </w:r>
      <w:r w:rsidRPr="00123C59">
        <w:t xml:space="preserve">, należy przedstawić w podziale na poszczególnych partnerów (jeśli dotyczy). W przypadku, gdy zakres prac powierzony partnerom nie powoduje bezpośrednio osiągnięcia wskaźnika, wskaźniki należy przypisać wyłącznie do beneficjenta. Jeśli za realizację wskaźników odpowiada więcej niż 1 podmiot uczestniczący w projekcie, wskaźniki należy przypisać podmiotowi, którego działania mają największy wpływ na ich osiągnięcie. </w:t>
      </w:r>
    </w:p>
    <w:p w:rsidR="00840B20" w:rsidRPr="00123C59" w:rsidRDefault="00840B20" w:rsidP="00D666DF"/>
    <w:p w:rsidR="00E272F3" w:rsidRPr="00123C59" w:rsidRDefault="002A0AAE" w:rsidP="00B70150">
      <w:pPr>
        <w:rPr>
          <w:b/>
        </w:rPr>
      </w:pPr>
      <w:r>
        <w:rPr>
          <w:b/>
        </w:rPr>
        <w:t>9</w:t>
      </w:r>
      <w:r w:rsidRPr="00123C59">
        <w:rPr>
          <w:b/>
        </w:rPr>
        <w:t>c</w:t>
      </w:r>
      <w:r w:rsidR="00840B20" w:rsidRPr="00123C59">
        <w:rPr>
          <w:b/>
        </w:rPr>
        <w:t>. Uzasadnienie wartości docelowej wskaźników rezultatu strategicznego na poziomie POPC</w:t>
      </w:r>
    </w:p>
    <w:p w:rsidR="00562B85" w:rsidRPr="00123C59" w:rsidRDefault="00E272F3" w:rsidP="00B70150">
      <w:pPr>
        <w:rPr>
          <w:lang w:eastAsia="pl-PL"/>
        </w:rPr>
      </w:pPr>
      <w:r w:rsidRPr="00123C59">
        <w:rPr>
          <w:b/>
          <w:u w:val="single"/>
          <w:lang w:eastAsia="pl-PL"/>
        </w:rPr>
        <w:t>Uzasadnienie wartości docelowych wskaźników</w:t>
      </w:r>
      <w:r w:rsidRPr="00123C59">
        <w:rPr>
          <w:lang w:eastAsia="pl-PL"/>
        </w:rPr>
        <w:t xml:space="preserve"> - </w:t>
      </w:r>
      <w:r w:rsidR="00562B85" w:rsidRPr="00123C59">
        <w:rPr>
          <w:lang w:eastAsia="pl-PL"/>
        </w:rPr>
        <w:t xml:space="preserve">W tym punkcie należy uzasadnić wybór danego wskaźnika/ ów poprzez wskazanie wpływu projektu na ich realizację. Należy także uzasadnić szczegółowo przyjętą wartość docelowej wskaźnika/ ów w kontekście celów i zakresu projektu. Uzasadnienia powinny dotyczyć </w:t>
      </w:r>
      <w:r w:rsidR="00562B85" w:rsidRPr="00123C59">
        <w:rPr>
          <w:u w:val="single"/>
          <w:lang w:eastAsia="pl-PL"/>
        </w:rPr>
        <w:t>wszystkich wskaźników,</w:t>
      </w:r>
      <w:r w:rsidR="00562B85" w:rsidRPr="00123C59">
        <w:rPr>
          <w:lang w:eastAsia="pl-PL"/>
        </w:rPr>
        <w:t xml:space="preserve"> w przypadku których określono we wniosku o dofinansowanie wartość docelową. Wartości docelowe wybranych wskaźników muszą być określone w sposób realistyczny. Należy opisać sposób, w jaki oszacowano wskaźniki (wykorzystana metoda, opis poszczególnych wartości składających się na wartość docelową, opis czynników, które wzięto pod uwagę przy szacowaniu, wskazanie podmiotu dokonującego szacunków).</w:t>
      </w:r>
    </w:p>
    <w:p w:rsidR="00562B85" w:rsidRPr="00123C59" w:rsidRDefault="00562B85" w:rsidP="00B70150">
      <w:pPr>
        <w:rPr>
          <w:lang w:eastAsia="pl-PL"/>
        </w:rPr>
      </w:pPr>
      <w:r w:rsidRPr="00123C59">
        <w:t>(maksymalnie 12 000 znaków).</w:t>
      </w:r>
    </w:p>
    <w:p w:rsidR="00562B85" w:rsidRPr="00123C59" w:rsidRDefault="00562B85" w:rsidP="009940BE">
      <w:pPr>
        <w:rPr>
          <w:lang w:eastAsia="pl-PL"/>
        </w:rPr>
      </w:pPr>
      <w:r w:rsidRPr="00123C59">
        <w:rPr>
          <w:b/>
          <w:u w:val="single"/>
          <w:lang w:eastAsia="pl-PL"/>
        </w:rPr>
        <w:t>Sposób pomiaru wskaźników</w:t>
      </w:r>
      <w:r w:rsidRPr="00123C59">
        <w:rPr>
          <w:lang w:eastAsia="pl-PL"/>
        </w:rPr>
        <w:t xml:space="preserve"> - należy wykazać, w jaki sposób wnioskodawca dokona pomiaru osiągniętych, w wyniku realizacji projektu, wskaźników, np. licznik, protokoły wykonania prac itp. (maksymalnie 10 000 znaków). </w:t>
      </w:r>
    </w:p>
    <w:p w:rsidR="00301DD5" w:rsidRPr="00123C59" w:rsidRDefault="002A0AAE" w:rsidP="00301DD5">
      <w:pPr>
        <w:rPr>
          <w:b/>
          <w:u w:val="single"/>
        </w:rPr>
      </w:pPr>
      <w:r>
        <w:rPr>
          <w:rFonts w:eastAsia="Times New Roman"/>
          <w:b/>
          <w:u w:val="single"/>
          <w:lang w:eastAsia="pl-PL"/>
        </w:rPr>
        <w:t>10</w:t>
      </w:r>
      <w:r w:rsidR="00301DD5" w:rsidRPr="00123C59">
        <w:rPr>
          <w:rFonts w:eastAsia="Times New Roman"/>
          <w:b/>
          <w:u w:val="single"/>
          <w:lang w:eastAsia="pl-PL"/>
        </w:rPr>
        <w:t>. Pomoc publiczna i pomoc de minimis</w:t>
      </w:r>
      <w:bookmarkStart w:id="13" w:name="_Toc436653566"/>
      <w:r w:rsidR="00301DD5" w:rsidRPr="00123C59">
        <w:rPr>
          <w:smallCaps/>
          <w:color w:val="FFFFFF"/>
        </w:rPr>
        <w:t xml:space="preserve">13. Pomoc publiczna i </w:t>
      </w:r>
      <w:bookmarkEnd w:id="13"/>
    </w:p>
    <w:p w:rsidR="00301DD5" w:rsidRPr="00123C59" w:rsidRDefault="00301DD5" w:rsidP="00301DD5">
      <w:pPr>
        <w:rPr>
          <w:lang w:eastAsia="fr-FR"/>
        </w:rPr>
      </w:pPr>
      <w:r w:rsidRPr="00123C59">
        <w:rPr>
          <w:lang w:eastAsia="fr-FR"/>
        </w:rPr>
        <w:t xml:space="preserve">W ramach działania 2.2 wnioskodawca powinien wykazać, że projekt nie podlega zasadom pomocy publicznej, tj. udzielenie wsparcia nie spełniałoby przesłanek pomocy publicznej, o których mowa </w:t>
      </w:r>
      <w:r w:rsidRPr="00123C59">
        <w:rPr>
          <w:lang w:eastAsia="fr-FR"/>
        </w:rPr>
        <w:br/>
        <w:t xml:space="preserve">w art. 107 ust. 1 Traktatu o funkcjonowaniu Unii Europejskiej. W przypadku projektów partnerskich żaden z partnerów nie może w wyniku realizacji projektu uzyskać korzyści o charakterze pomocy publicznej. </w:t>
      </w:r>
    </w:p>
    <w:p w:rsidR="00301DD5" w:rsidRPr="00123C59" w:rsidRDefault="00301DD5" w:rsidP="00301DD5">
      <w:pPr>
        <w:rPr>
          <w:lang w:eastAsia="fr-FR"/>
        </w:rPr>
      </w:pPr>
      <w:r w:rsidRPr="00123C59">
        <w:rPr>
          <w:lang w:eastAsia="fr-FR"/>
        </w:rPr>
        <w:t>Należy mieć na uwadze, że w przypadku stwierdzenia występowania pomocy publicznej w projekcie na etapie oceny merytorycznej, wniosek o dofinansowanie takiego projektu zostanie odrzucony.</w:t>
      </w:r>
    </w:p>
    <w:p w:rsidR="00301DD5" w:rsidRPr="00123C59" w:rsidRDefault="00301DD5" w:rsidP="00301DD5">
      <w:pPr>
        <w:rPr>
          <w:lang w:eastAsia="fr-FR"/>
        </w:rPr>
      </w:pPr>
      <w:r w:rsidRPr="00123C59">
        <w:rPr>
          <w:b/>
          <w:u w:val="single"/>
          <w:lang w:eastAsia="fr-FR"/>
        </w:rPr>
        <w:t xml:space="preserve">Pomoc publiczna </w:t>
      </w:r>
      <w:r w:rsidRPr="00123C59">
        <w:rPr>
          <w:lang w:eastAsia="fr-FR"/>
        </w:rPr>
        <w:t>– pole zablokowane do edycji :Nie”.</w:t>
      </w:r>
    </w:p>
    <w:p w:rsidR="00E84195" w:rsidRDefault="00E84195" w:rsidP="00E84195">
      <w:pPr>
        <w:rPr>
          <w:b/>
          <w:u w:val="single"/>
          <w:lang w:eastAsia="fr-FR"/>
        </w:rPr>
      </w:pPr>
    </w:p>
    <w:p w:rsidR="00E84195" w:rsidRPr="00123C59" w:rsidRDefault="002A0AAE" w:rsidP="00E84195">
      <w:pPr>
        <w:rPr>
          <w:b/>
          <w:u w:val="single"/>
          <w:lang w:eastAsia="fr-FR"/>
        </w:rPr>
      </w:pPr>
      <w:r>
        <w:rPr>
          <w:b/>
          <w:u w:val="single"/>
          <w:lang w:eastAsia="fr-FR"/>
        </w:rPr>
        <w:lastRenderedPageBreak/>
        <w:t>11</w:t>
      </w:r>
      <w:r w:rsidR="00E84195" w:rsidRPr="00123C59">
        <w:rPr>
          <w:b/>
          <w:u w:val="single"/>
          <w:lang w:eastAsia="fr-FR"/>
        </w:rPr>
        <w:t>. Wpływ Projektu na zasady horyzontalne Unii Europejskiej wymienione w rozporządzeniu 1303/2013</w:t>
      </w:r>
      <w:bookmarkStart w:id="14" w:name="_Toc436653567"/>
      <w:r w:rsidR="00E84195" w:rsidRPr="00123C59">
        <w:rPr>
          <w:smallCaps/>
          <w:color w:val="FFFFFF"/>
        </w:rPr>
        <w:t xml:space="preserve">14. </w:t>
      </w:r>
      <w:r w:rsidR="00E84195" w:rsidRPr="00123C59">
        <w:rPr>
          <w:smallCaps/>
          <w:color w:val="FFFFFF"/>
          <w:lang w:eastAsia="fr-FR"/>
        </w:rPr>
        <w:t>Wpływ Projektu na zasady horyzontalne Unii Europejskiej /2013</w:t>
      </w:r>
      <w:bookmarkEnd w:id="14"/>
    </w:p>
    <w:p w:rsidR="00E84195" w:rsidRPr="00123C59" w:rsidRDefault="00E84195" w:rsidP="00E84195">
      <w:pPr>
        <w:rPr>
          <w:lang w:eastAsia="fr-FR"/>
        </w:rPr>
      </w:pPr>
      <w:r w:rsidRPr="00123C59">
        <w:rPr>
          <w:lang w:eastAsia="fr-FR"/>
        </w:rPr>
        <w:t>Należy wykazać pozytywny lub neutralny wpływ projektu na zasady horyzontalne UE:</w:t>
      </w:r>
    </w:p>
    <w:p w:rsidR="00E84195" w:rsidRPr="00123C59" w:rsidRDefault="00E84195" w:rsidP="00E84195">
      <w:pPr>
        <w:rPr>
          <w:b/>
          <w:u w:val="single"/>
        </w:rPr>
      </w:pPr>
      <w:r w:rsidRPr="00123C59">
        <w:rPr>
          <w:b/>
          <w:u w:val="single"/>
        </w:rPr>
        <w:t>Zgodność projektu z zasadą równości szans i niedyskryminacji, w tym dostępności dla osób niepełnosprawnościami</w:t>
      </w:r>
      <w:r w:rsidRPr="00123C59">
        <w:t xml:space="preserve"> -</w:t>
      </w:r>
      <w:r w:rsidRPr="00123C59">
        <w:rPr>
          <w:b/>
        </w:rPr>
        <w:t xml:space="preserve"> </w:t>
      </w:r>
      <w:r w:rsidRPr="00123C59">
        <w:rPr>
          <w:lang w:eastAsia="fr-FR"/>
        </w:rPr>
        <w:t xml:space="preserve"> należy opisać zgodność projektu z zasadami horyzontalnymi </w:t>
      </w:r>
      <w:r w:rsidRPr="00123C59">
        <w:t>dotyczącymi równości szans oraz niedyskryminacji, szczególnie ze względu na niepełnosprawność</w:t>
      </w:r>
      <w:r w:rsidRPr="00123C59">
        <w:rPr>
          <w:lang w:eastAsia="fr-FR"/>
        </w:rPr>
        <w:t xml:space="preserve"> zgodnie </w:t>
      </w:r>
      <w:r w:rsidRPr="00123C59">
        <w:rPr>
          <w:lang w:eastAsia="fr-FR"/>
        </w:rPr>
        <w:br/>
        <w:t>z art. 7 Rozporządzenia Parlamentu Europejskiego i Rady (UE) nr 1303/2013 z dnia 17 grudnia 2013 r. (maksymalnie 4000 znaków)</w:t>
      </w:r>
      <w:r w:rsidRPr="00123C59">
        <w:rPr>
          <w:b/>
          <w:u w:val="single"/>
        </w:rPr>
        <w:t xml:space="preserve">    </w:t>
      </w:r>
    </w:p>
    <w:p w:rsidR="00E84195" w:rsidRPr="00123C59" w:rsidRDefault="00E84195" w:rsidP="00E84195">
      <w:pPr>
        <w:rPr>
          <w:b/>
          <w:u w:val="single"/>
        </w:rPr>
      </w:pPr>
      <w:r w:rsidRPr="00123C59">
        <w:rPr>
          <w:b/>
          <w:u w:val="single"/>
        </w:rPr>
        <w:t>Zgodność projektu z zasadą równości szans kobiet i mężczyzn</w:t>
      </w:r>
      <w:r w:rsidRPr="00123C59">
        <w:t xml:space="preserve">- </w:t>
      </w:r>
      <w:r w:rsidRPr="00123C59">
        <w:rPr>
          <w:lang w:eastAsia="fr-FR"/>
        </w:rPr>
        <w:t xml:space="preserve">należy opisać zgodność projektu </w:t>
      </w:r>
      <w:r w:rsidRPr="00123C59">
        <w:rPr>
          <w:lang w:eastAsia="fr-FR"/>
        </w:rPr>
        <w:br/>
        <w:t xml:space="preserve">z zasadami horyzontalnymi </w:t>
      </w:r>
      <w:r w:rsidRPr="00123C59">
        <w:t xml:space="preserve">dotyczącymi równości szans kobiet i mężczyzn </w:t>
      </w:r>
      <w:r w:rsidRPr="00123C59">
        <w:rPr>
          <w:lang w:eastAsia="fr-FR"/>
        </w:rPr>
        <w:t>zgodnie z art. 7 Rozporządzenia Parlamentu Europejskiego i Rady (UE) nr 1303/2013 z dnia 17 grudnia 2013 r. (maksymalnie 4000 znaków)</w:t>
      </w:r>
    </w:p>
    <w:p w:rsidR="00E84195" w:rsidRPr="00123C59" w:rsidRDefault="00E84195" w:rsidP="00E84195">
      <w:pPr>
        <w:rPr>
          <w:lang w:eastAsia="fr-FR"/>
        </w:rPr>
      </w:pPr>
      <w:r w:rsidRPr="00123C59">
        <w:rPr>
          <w:b/>
          <w:u w:val="single"/>
        </w:rPr>
        <w:t>Zgodność projektu z zasadami dotyczącymi zrównoważonego rozwoju</w:t>
      </w:r>
      <w:r w:rsidRPr="00123C59">
        <w:rPr>
          <w:b/>
        </w:rPr>
        <w:t xml:space="preserve"> </w:t>
      </w:r>
      <w:r w:rsidRPr="00123C59">
        <w:rPr>
          <w:lang w:eastAsia="fr-FR"/>
        </w:rPr>
        <w:t xml:space="preserve">– w szczególności należy wskazać i uzasadnić, czy projekt będzie wymagał oceny oddziaływania na środowisko zgodnie </w:t>
      </w:r>
      <w:r w:rsidRPr="00123C59">
        <w:rPr>
          <w:lang w:eastAsia="fr-FR"/>
        </w:rPr>
        <w:br/>
        <w:t xml:space="preserve">z przepisami ustawy z dnia 3 października 2008 r. o udostępnianiu informacji o środowisku i jego ochronie, udziale społeczeństwa w ochronie środowiska oraz o ocenach oddziaływania na środowisko (tekst jednolity: Dz.U. z 2013 r. poz. 1235 ze zm.). </w:t>
      </w:r>
    </w:p>
    <w:p w:rsidR="00E84195" w:rsidRPr="00123C59" w:rsidRDefault="00E84195" w:rsidP="00E84195">
      <w:pPr>
        <w:rPr>
          <w:lang w:eastAsia="fr-FR"/>
        </w:rPr>
      </w:pPr>
      <w:r w:rsidRPr="00123C59">
        <w:rPr>
          <w:lang w:eastAsia="fr-FR"/>
        </w:rPr>
        <w:t>(maksymalnie 4000 znaków)</w:t>
      </w:r>
    </w:p>
    <w:p w:rsidR="0038330F" w:rsidRDefault="0038330F" w:rsidP="0038330F">
      <w:pPr>
        <w:tabs>
          <w:tab w:val="left" w:pos="1256"/>
        </w:tabs>
        <w:rPr>
          <w:b/>
          <w:u w:val="single"/>
        </w:rPr>
      </w:pPr>
    </w:p>
    <w:p w:rsidR="002B2DF9" w:rsidRDefault="002A0AAE" w:rsidP="002B2DF9">
      <w:pPr>
        <w:tabs>
          <w:tab w:val="left" w:pos="1256"/>
        </w:tabs>
      </w:pPr>
      <w:r>
        <w:rPr>
          <w:b/>
          <w:u w:val="single"/>
        </w:rPr>
        <w:t>12</w:t>
      </w:r>
      <w:r w:rsidR="0038330F" w:rsidRPr="00123C59">
        <w:rPr>
          <w:b/>
          <w:u w:val="single"/>
        </w:rPr>
        <w:t xml:space="preserve">. Uzasadnienie strategiczne realizacji projektu </w:t>
      </w:r>
      <w:r w:rsidR="0038330F" w:rsidRPr="00123C59">
        <w:rPr>
          <w:smallCaps/>
          <w:color w:val="FFFFFF"/>
        </w:rPr>
        <w:t xml:space="preserve">19. UZASADNIENIE STRATEGICZNE </w:t>
      </w:r>
      <w:r w:rsidR="0038330F" w:rsidRPr="00123C59">
        <w:rPr>
          <w:b/>
          <w:u w:val="single"/>
        </w:rPr>
        <w:t xml:space="preserve">Konieczność realizacji projektu wynika ze zobowiązań nałożonych prawem Unii Europejskiej </w:t>
      </w:r>
      <w:r w:rsidR="0038330F" w:rsidRPr="00123C59">
        <w:t xml:space="preserve">–należy wykazać, że konieczność realizacji projektu wynika </w:t>
      </w:r>
      <w:r w:rsidR="0038330F" w:rsidRPr="00123C59">
        <w:br/>
        <w:t xml:space="preserve">z prawnych zobowiązań wobec UE. </w:t>
      </w:r>
    </w:p>
    <w:p w:rsidR="00E84195" w:rsidRPr="002B2DF9" w:rsidRDefault="0038330F" w:rsidP="002B2DF9">
      <w:pPr>
        <w:tabs>
          <w:tab w:val="left" w:pos="1256"/>
        </w:tabs>
        <w:rPr>
          <w:b/>
          <w:u w:val="single"/>
        </w:rPr>
      </w:pPr>
      <w:r w:rsidRPr="00123C59">
        <w:t>(maksymalnie 2000 znaków)</w:t>
      </w:r>
    </w:p>
    <w:p w:rsidR="009A488B" w:rsidRDefault="009A488B" w:rsidP="009D07DB">
      <w:pPr>
        <w:rPr>
          <w:b/>
          <w:u w:val="single"/>
          <w:lang w:eastAsia="fr-FR"/>
        </w:rPr>
      </w:pPr>
    </w:p>
    <w:p w:rsidR="009D07DB" w:rsidRPr="00123C59" w:rsidRDefault="002A0AAE" w:rsidP="009D07DB">
      <w:pPr>
        <w:rPr>
          <w:lang w:eastAsia="fr-FR"/>
        </w:rPr>
      </w:pPr>
      <w:bookmarkStart w:id="15" w:name="_GoBack"/>
      <w:bookmarkEnd w:id="15"/>
      <w:r>
        <w:rPr>
          <w:b/>
          <w:u w:val="single"/>
          <w:lang w:eastAsia="fr-FR"/>
        </w:rPr>
        <w:t>13</w:t>
      </w:r>
      <w:r w:rsidR="009D07DB" w:rsidRPr="00123C59">
        <w:rPr>
          <w:b/>
          <w:u w:val="single"/>
          <w:lang w:eastAsia="fr-FR"/>
        </w:rPr>
        <w:t>. Instrumenty finansowe</w:t>
      </w:r>
      <w:bookmarkStart w:id="16" w:name="_Toc436653568"/>
      <w:r w:rsidR="009D07DB" w:rsidRPr="00123C59">
        <w:rPr>
          <w:b/>
          <w:smallCaps/>
          <w:color w:val="FFFFFF"/>
          <w:u w:val="single"/>
        </w:rPr>
        <w:t>16</w:t>
      </w:r>
      <w:r w:rsidR="009D07DB" w:rsidRPr="00123C59">
        <w:rPr>
          <w:smallCaps/>
          <w:color w:val="FFFFFF"/>
        </w:rPr>
        <w:t>. Instrumenty Finansowe</w:t>
      </w:r>
      <w:bookmarkEnd w:id="16"/>
    </w:p>
    <w:p w:rsidR="009D07DB" w:rsidRPr="00123C59" w:rsidRDefault="009D07DB" w:rsidP="009D07DB">
      <w:r w:rsidRPr="00123C59">
        <w:t>Pole zablokowane do edycji – domyślnie ustawiona wartość „nie”.</w:t>
      </w:r>
    </w:p>
    <w:p w:rsidR="008E31B1" w:rsidRDefault="008E31B1" w:rsidP="00886939">
      <w:pPr>
        <w:rPr>
          <w:b/>
          <w:u w:val="single"/>
        </w:rPr>
      </w:pPr>
    </w:p>
    <w:p w:rsidR="00886939" w:rsidRPr="00886939" w:rsidRDefault="002A0AAE" w:rsidP="00886939">
      <w:pPr>
        <w:rPr>
          <w:b/>
          <w:u w:val="single"/>
        </w:rPr>
      </w:pPr>
      <w:r>
        <w:rPr>
          <w:b/>
          <w:u w:val="single"/>
        </w:rPr>
        <w:t>14</w:t>
      </w:r>
      <w:r w:rsidR="00886939" w:rsidRPr="00123C59">
        <w:rPr>
          <w:b/>
          <w:u w:val="single"/>
        </w:rPr>
        <w:t>. Projekt generujący dochód</w:t>
      </w:r>
      <w:bookmarkStart w:id="17" w:name="_Toc436653569"/>
      <w:r w:rsidR="00886939" w:rsidRPr="00123C59">
        <w:rPr>
          <w:smallCaps/>
          <w:color w:val="FFFFFF"/>
        </w:rPr>
        <w:t>17. Projekt generujący dochód</w:t>
      </w:r>
      <w:bookmarkEnd w:id="17"/>
    </w:p>
    <w:p w:rsidR="00886939" w:rsidRPr="00123C59" w:rsidRDefault="00886939" w:rsidP="00886939">
      <w:r w:rsidRPr="00123C59">
        <w:rPr>
          <w:b/>
          <w:u w:val="single"/>
        </w:rPr>
        <w:t>Projekt generujący dochód</w:t>
      </w:r>
      <w:r w:rsidRPr="00123C59">
        <w:t xml:space="preserve"> - należy wybrać odpowiednią pozycję z listy. W przypadku, gdy projekt nie jest projektem generującym dochód należy wybrać „nie dotyczy”. W przypadku projektów generujących dochód należy wybrać opcję „tak – luka w finansowaniu” oraz wypełnić poniższe pola:</w:t>
      </w:r>
    </w:p>
    <w:p w:rsidR="00886939" w:rsidRPr="00123C59" w:rsidRDefault="00886939" w:rsidP="00886939">
      <w:pPr>
        <w:rPr>
          <w:b/>
          <w:u w:val="single"/>
        </w:rPr>
      </w:pPr>
      <w:r w:rsidRPr="00123C59">
        <w:rPr>
          <w:b/>
          <w:u w:val="single"/>
        </w:rPr>
        <w:t>Luka w finansowaniu (%)</w:t>
      </w:r>
      <w:r w:rsidRPr="00123C59">
        <w:rPr>
          <w:b/>
        </w:rPr>
        <w:t xml:space="preserve"> </w:t>
      </w:r>
      <w:r w:rsidRPr="00123C59">
        <w:t>– należy podać wartość luki w finansowaniu</w:t>
      </w:r>
      <w:r w:rsidRPr="00123C59">
        <w:rPr>
          <w:b/>
        </w:rPr>
        <w:t xml:space="preserve"> </w:t>
      </w:r>
      <w:r w:rsidRPr="00123C59">
        <w:t>do dwóch miejsc po przecinku.</w:t>
      </w:r>
    </w:p>
    <w:p w:rsidR="00886939" w:rsidRPr="00123C59" w:rsidRDefault="00886939" w:rsidP="00886939">
      <w:r w:rsidRPr="00123C59">
        <w:rPr>
          <w:b/>
          <w:u w:val="single"/>
        </w:rPr>
        <w:t>Wartość wydatków kwalifikowalnych przed uwzględnieniem dochodu</w:t>
      </w:r>
      <w:r w:rsidRPr="00123C59">
        <w:rPr>
          <w:b/>
        </w:rPr>
        <w:t xml:space="preserve"> </w:t>
      </w:r>
      <w:r w:rsidRPr="00123C59">
        <w:t>– należy wskazać wartość wydatków kwalifikowalnych przed uwzględnieniem dochodu.</w:t>
      </w:r>
    </w:p>
    <w:p w:rsidR="00886939" w:rsidRPr="00123C59" w:rsidRDefault="00886939" w:rsidP="00886939">
      <w:r w:rsidRPr="00123C59">
        <w:rPr>
          <w:b/>
          <w:u w:val="single"/>
        </w:rPr>
        <w:lastRenderedPageBreak/>
        <w:t>Wartość generowanego dochodu</w:t>
      </w:r>
      <w:r w:rsidRPr="00123C59">
        <w:t xml:space="preserve"> – należy podać wartość dochodu generowanego przez projekt. Jeżeli w polu projekt generujący dochód jest wartość „tak – luka w finansowaniu”, to wartość w polu obliczana jest wg wzoru: a*(1-b/100), gdzie:</w:t>
      </w:r>
    </w:p>
    <w:p w:rsidR="00886939" w:rsidRPr="00123C59" w:rsidRDefault="00886939" w:rsidP="00886939">
      <w:r w:rsidRPr="00123C59">
        <w:t>a – wydatki kwalifikowalne przed dochodem,</w:t>
      </w:r>
    </w:p>
    <w:p w:rsidR="00886939" w:rsidRPr="00123C59" w:rsidRDefault="00886939" w:rsidP="00886939">
      <w:r w:rsidRPr="00123C59">
        <w:t>b – luka w finansowaniu (%).</w:t>
      </w:r>
    </w:p>
    <w:p w:rsidR="00886939" w:rsidRPr="00123C59" w:rsidRDefault="00886939" w:rsidP="00886939">
      <w:r w:rsidRPr="00123C59">
        <w:t>Pole wypełniane automatycznie.</w:t>
      </w:r>
    </w:p>
    <w:p w:rsidR="00631050" w:rsidRPr="00123C59" w:rsidRDefault="002A0AAE" w:rsidP="00631050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15</w:t>
      </w:r>
      <w:r w:rsidR="00631050" w:rsidRPr="00123C59">
        <w:rPr>
          <w:b/>
          <w:color w:val="000000" w:themeColor="text1"/>
          <w:u w:val="single"/>
        </w:rPr>
        <w:t xml:space="preserve">. Przygotowanie do realizacji projektu </w:t>
      </w:r>
      <w:bookmarkStart w:id="18" w:name="_Toc436653570"/>
      <w:r w:rsidR="00631050" w:rsidRPr="00123C59">
        <w:rPr>
          <w:b/>
          <w:color w:val="000000" w:themeColor="text1"/>
          <w:u w:val="single"/>
        </w:rPr>
        <w:t>.</w:t>
      </w:r>
      <w:r w:rsidR="00631050" w:rsidRPr="00123C59">
        <w:rPr>
          <w:smallCaps/>
          <w:color w:val="FFFFFF"/>
        </w:rPr>
        <w:t>18. Przygotowanie do realizacji projektu</w:t>
      </w:r>
      <w:bookmarkEnd w:id="18"/>
    </w:p>
    <w:p w:rsidR="00631050" w:rsidRPr="00123C59" w:rsidRDefault="00631050" w:rsidP="00631050">
      <w:r w:rsidRPr="00123C59">
        <w:rPr>
          <w:b/>
          <w:color w:val="1D1B11"/>
          <w:u w:val="single"/>
          <w:lang w:eastAsia="pl-PL"/>
        </w:rPr>
        <w:t>Zgodność realizacji projektu z metodyką zarządzania projektami</w:t>
      </w:r>
      <w:r w:rsidRPr="00123C59">
        <w:rPr>
          <w:b/>
          <w:u w:val="single"/>
        </w:rPr>
        <w:t xml:space="preserve"> </w:t>
      </w:r>
      <w:r w:rsidRPr="00123C59">
        <w:t xml:space="preserve">– należy wskazać metodykę zarządzania projektem wykorzystywaną do jego realizacji oraz podmioty, których udział w projekcie jako partnerów jest niezbędny a także opisać, w jaki sposób wybrana metodyka dokumentuje główne działania w projekcie. Elementem oceny przyjętej metodyki będzie również zaplanowany sposób zarządzania zespołem projektowym i zasobami ludzkimi, planowania i monitorowania postępów </w:t>
      </w:r>
      <w:r w:rsidRPr="00123C59">
        <w:br/>
        <w:t xml:space="preserve">w realizacji projektu oraz zarządzanie ryzykiem. </w:t>
      </w:r>
    </w:p>
    <w:p w:rsidR="00631050" w:rsidRPr="00123C59" w:rsidRDefault="00631050" w:rsidP="00631050">
      <w:r w:rsidRPr="00123C59">
        <w:t>(maksymalnie 8000 znaków)</w:t>
      </w:r>
    </w:p>
    <w:p w:rsidR="00631050" w:rsidRPr="00123C59" w:rsidRDefault="00631050" w:rsidP="00631050">
      <w:pPr>
        <w:rPr>
          <w:lang w:eastAsia="pl-PL"/>
        </w:rPr>
      </w:pPr>
      <w:r w:rsidRPr="00123C59">
        <w:rPr>
          <w:b/>
          <w:u w:val="single"/>
          <w:lang w:eastAsia="pl-PL"/>
        </w:rPr>
        <w:t>Zapotrzebowanie w zakresie usług obcych</w:t>
      </w:r>
      <w:r w:rsidRPr="00123C59">
        <w:rPr>
          <w:b/>
          <w:lang w:eastAsia="pl-PL"/>
        </w:rPr>
        <w:t xml:space="preserve"> </w:t>
      </w:r>
      <w:r w:rsidRPr="00123C59">
        <w:t>–</w:t>
      </w:r>
      <w:r w:rsidRPr="00123C59">
        <w:rPr>
          <w:lang w:eastAsia="pl-PL"/>
        </w:rPr>
        <w:t xml:space="preserve"> należy wskazać, w jakim zakresie wnioskodawca będzie korzystał z usług świadczonych przez podmioty zewnętrzne w realizacji projektu, w tym należy wskazać wynagrodzenie oraz zakres obowiązków personelu projektu zatrudnionego na podstawie umów cywilno-prawnych oraz osób samo zatrudnionych. Wskazanie powyższych informacji będzie warunkowało możliwość kwalifikowania wydatków związanych z usługami obcymi. </w:t>
      </w:r>
    </w:p>
    <w:p w:rsidR="00631050" w:rsidRPr="00123C59" w:rsidRDefault="00631050" w:rsidP="00631050">
      <w:pPr>
        <w:rPr>
          <w:lang w:eastAsia="pl-PL"/>
        </w:rPr>
      </w:pPr>
      <w:r w:rsidRPr="00123C59">
        <w:rPr>
          <w:lang w:eastAsia="pl-PL"/>
        </w:rPr>
        <w:t>(maksymalnie 8000 znaków)</w:t>
      </w:r>
    </w:p>
    <w:p w:rsidR="00562B85" w:rsidRPr="00123C59" w:rsidRDefault="006C293A" w:rsidP="009940BE">
      <w:pPr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1</w:t>
      </w:r>
      <w:r w:rsidR="002A0AAE">
        <w:rPr>
          <w:b/>
          <w:u w:val="single"/>
          <w:lang w:eastAsia="pl-PL"/>
        </w:rPr>
        <w:t>6</w:t>
      </w:r>
      <w:r w:rsidR="00F772A9" w:rsidRPr="00123C59">
        <w:rPr>
          <w:b/>
          <w:u w:val="single"/>
          <w:lang w:eastAsia="pl-PL"/>
        </w:rPr>
        <w:t xml:space="preserve">. Funkcjonalności systemu informatycznego </w:t>
      </w:r>
    </w:p>
    <w:p w:rsidR="00562B85" w:rsidRPr="00123C59" w:rsidRDefault="00562B85" w:rsidP="00361945">
      <w:pPr>
        <w:rPr>
          <w:lang w:eastAsia="pl-PL"/>
        </w:rPr>
      </w:pPr>
      <w:r w:rsidRPr="00123C59">
        <w:rPr>
          <w:lang w:eastAsia="pl-PL"/>
        </w:rPr>
        <w:t xml:space="preserve">Przez </w:t>
      </w:r>
      <w:r w:rsidR="00127F32" w:rsidRPr="00123C59">
        <w:rPr>
          <w:b/>
          <w:lang w:eastAsia="pl-PL"/>
        </w:rPr>
        <w:t>funkcjonalność systemu</w:t>
      </w:r>
      <w:r w:rsidRPr="00123C59">
        <w:rPr>
          <w:lang w:eastAsia="pl-PL"/>
        </w:rPr>
        <w:t xml:space="preserve"> należy rozumieć specyficzne cechy lub elementy</w:t>
      </w:r>
      <w:r w:rsidR="00B9423A" w:rsidRPr="00123C59">
        <w:rPr>
          <w:lang w:eastAsia="pl-PL"/>
        </w:rPr>
        <w:t xml:space="preserve"> systemu teleinformatycznego </w:t>
      </w:r>
      <w:r w:rsidRPr="00123C59">
        <w:rPr>
          <w:lang w:eastAsia="pl-PL"/>
        </w:rPr>
        <w:t xml:space="preserve"> </w:t>
      </w:r>
      <w:r w:rsidR="00B9423A" w:rsidRPr="00123C59">
        <w:rPr>
          <w:lang w:eastAsia="pl-PL"/>
        </w:rPr>
        <w:t>umożliwiające</w:t>
      </w:r>
      <w:r w:rsidRPr="00123C59">
        <w:rPr>
          <w:lang w:eastAsia="pl-PL"/>
        </w:rPr>
        <w:t xml:space="preserve"> realizacj</w:t>
      </w:r>
      <w:r w:rsidR="00B9423A" w:rsidRPr="00123C59">
        <w:rPr>
          <w:lang w:eastAsia="pl-PL"/>
        </w:rPr>
        <w:t>ę</w:t>
      </w:r>
      <w:r w:rsidRPr="00123C59">
        <w:rPr>
          <w:lang w:eastAsia="pl-PL"/>
        </w:rPr>
        <w:t xml:space="preserve"> </w:t>
      </w:r>
      <w:r w:rsidR="00B9423A" w:rsidRPr="00123C59">
        <w:rPr>
          <w:lang w:eastAsia="pl-PL"/>
        </w:rPr>
        <w:t xml:space="preserve">określonych </w:t>
      </w:r>
      <w:r w:rsidRPr="00123C59">
        <w:rPr>
          <w:lang w:eastAsia="pl-PL"/>
        </w:rPr>
        <w:t>spraw (procesów) drogą elektroniczną.</w:t>
      </w:r>
    </w:p>
    <w:p w:rsidR="00562B85" w:rsidRPr="00123C59" w:rsidRDefault="00562B85" w:rsidP="00361945">
      <w:pPr>
        <w:rPr>
          <w:bCs/>
          <w:lang w:eastAsia="pl-PL"/>
        </w:rPr>
      </w:pPr>
      <w:r w:rsidRPr="00123C59">
        <w:rPr>
          <w:b/>
          <w:bCs/>
          <w:u w:val="single"/>
          <w:lang w:eastAsia="pl-PL"/>
        </w:rPr>
        <w:t xml:space="preserve">Nazwa tworzonego lub rozwijanego systemu informatycznego </w:t>
      </w:r>
      <w:r w:rsidRPr="00123C59">
        <w:rPr>
          <w:b/>
          <w:bCs/>
          <w:lang w:eastAsia="pl-PL"/>
        </w:rPr>
        <w:t xml:space="preserve">– </w:t>
      </w:r>
      <w:r w:rsidRPr="00123C59">
        <w:rPr>
          <w:bCs/>
          <w:lang w:eastAsia="pl-PL"/>
        </w:rPr>
        <w:t>należy zdefiniować nazwę tworzonego lub rozwijanego systemu informatycznego (maksymalnie 500 znaków).</w:t>
      </w:r>
    </w:p>
    <w:p w:rsidR="00562B85" w:rsidRPr="00123C59" w:rsidRDefault="00562B85" w:rsidP="00361945">
      <w:pPr>
        <w:rPr>
          <w:bCs/>
          <w:lang w:eastAsia="pl-PL"/>
        </w:rPr>
      </w:pPr>
      <w:r w:rsidRPr="00123C59">
        <w:rPr>
          <w:b/>
          <w:bCs/>
          <w:u w:val="single"/>
          <w:lang w:eastAsia="pl-PL"/>
        </w:rPr>
        <w:t xml:space="preserve">Dotychczasowe funkcjonalności systemu </w:t>
      </w:r>
      <w:r w:rsidR="00FF5055" w:rsidRPr="00123C59">
        <w:rPr>
          <w:b/>
          <w:bCs/>
          <w:u w:val="single"/>
          <w:lang w:eastAsia="pl-PL"/>
        </w:rPr>
        <w:t>(jeżeli dotyczy)</w:t>
      </w:r>
      <w:r w:rsidRPr="00123C59">
        <w:rPr>
          <w:bCs/>
          <w:lang w:eastAsia="pl-PL"/>
        </w:rPr>
        <w:t>–</w:t>
      </w:r>
      <w:r w:rsidRPr="00123C59">
        <w:rPr>
          <w:b/>
          <w:bCs/>
          <w:lang w:eastAsia="pl-PL"/>
        </w:rPr>
        <w:t xml:space="preserve"> </w:t>
      </w:r>
      <w:r w:rsidR="00127F32" w:rsidRPr="00123C59">
        <w:rPr>
          <w:bCs/>
          <w:lang w:eastAsia="pl-PL"/>
        </w:rPr>
        <w:t>jeżeli projekt przewiduje modernizację</w:t>
      </w:r>
      <w:r w:rsidRPr="00123C59">
        <w:rPr>
          <w:bCs/>
          <w:lang w:eastAsia="pl-PL"/>
        </w:rPr>
        <w:t xml:space="preserve"> lub rozbudowę systemu,</w:t>
      </w:r>
      <w:r w:rsidR="00127F32" w:rsidRPr="00123C59">
        <w:rPr>
          <w:bCs/>
          <w:lang w:eastAsia="pl-PL"/>
        </w:rPr>
        <w:t xml:space="preserve"> </w:t>
      </w:r>
      <w:r w:rsidRPr="00123C59">
        <w:rPr>
          <w:bCs/>
          <w:lang w:eastAsia="pl-PL"/>
        </w:rPr>
        <w:t xml:space="preserve">należy w formie uporządkowanej (np. poprzez zastosowanie punktów) wskazać dotychczasowe szczególne cechy lub elementy systemu </w:t>
      </w:r>
      <w:r w:rsidR="00127F32" w:rsidRPr="00123C59">
        <w:rPr>
          <w:bCs/>
          <w:u w:val="single"/>
          <w:lang w:eastAsia="pl-PL"/>
        </w:rPr>
        <w:t xml:space="preserve">(maksymalnie </w:t>
      </w:r>
      <w:r w:rsidR="00025DE1" w:rsidRPr="00123C59">
        <w:rPr>
          <w:bCs/>
          <w:u w:val="single"/>
          <w:lang w:eastAsia="pl-PL"/>
        </w:rPr>
        <w:t>8</w:t>
      </w:r>
      <w:r w:rsidR="00127F32" w:rsidRPr="00123C59">
        <w:rPr>
          <w:bCs/>
          <w:u w:val="single"/>
          <w:lang w:eastAsia="pl-PL"/>
        </w:rPr>
        <w:t>000 znaków)</w:t>
      </w:r>
    </w:p>
    <w:p w:rsidR="00562B85" w:rsidRPr="00123C59" w:rsidRDefault="00562B85" w:rsidP="00361945">
      <w:pPr>
        <w:rPr>
          <w:bCs/>
          <w:lang w:eastAsia="pl-PL"/>
        </w:rPr>
      </w:pPr>
      <w:r w:rsidRPr="00123C59">
        <w:rPr>
          <w:b/>
          <w:bCs/>
          <w:u w:val="single"/>
          <w:lang w:eastAsia="pl-PL"/>
        </w:rPr>
        <w:t>Nowe funkcjonalności systemu</w:t>
      </w:r>
      <w:r w:rsidR="00AB5EDA" w:rsidRPr="00123C59">
        <w:rPr>
          <w:b/>
          <w:bCs/>
          <w:u w:val="single"/>
          <w:lang w:eastAsia="pl-PL"/>
        </w:rPr>
        <w:t xml:space="preserve"> (szczególne cechy lub elementy)</w:t>
      </w:r>
      <w:r w:rsidRPr="00123C59">
        <w:rPr>
          <w:b/>
          <w:bCs/>
          <w:u w:val="single"/>
          <w:lang w:eastAsia="pl-PL"/>
        </w:rPr>
        <w:t xml:space="preserve"> </w:t>
      </w:r>
      <w:r w:rsidRPr="00123C59">
        <w:rPr>
          <w:bCs/>
          <w:lang w:eastAsia="pl-PL"/>
        </w:rPr>
        <w:t xml:space="preserve">– należy w formie uporządkowanej (np. poprzez zastosowanie punktów) wskazać szczególne cechy lub elementy danego systemu informatycznego wytworzone w wyniku realizacji projektu </w:t>
      </w:r>
      <w:r w:rsidRPr="00123C59">
        <w:rPr>
          <w:bCs/>
          <w:u w:val="single"/>
          <w:lang w:eastAsia="pl-PL"/>
        </w:rPr>
        <w:t xml:space="preserve">(maksymalnie </w:t>
      </w:r>
      <w:r w:rsidR="00025DE1" w:rsidRPr="00123C59">
        <w:rPr>
          <w:bCs/>
          <w:u w:val="single"/>
          <w:lang w:eastAsia="pl-PL"/>
        </w:rPr>
        <w:t>8</w:t>
      </w:r>
      <w:r w:rsidRPr="00123C59">
        <w:rPr>
          <w:bCs/>
          <w:u w:val="single"/>
          <w:lang w:eastAsia="pl-PL"/>
        </w:rPr>
        <w:t>000 znaków)</w:t>
      </w:r>
    </w:p>
    <w:p w:rsidR="00562B85" w:rsidRPr="00123C59" w:rsidRDefault="00945A35" w:rsidP="00361945">
      <w:pPr>
        <w:rPr>
          <w:u w:val="single"/>
          <w:lang w:eastAsia="pl-PL"/>
        </w:rPr>
      </w:pPr>
      <w:r w:rsidRPr="00123C59">
        <w:rPr>
          <w:b/>
          <w:u w:val="single"/>
          <w:lang w:eastAsia="pl-PL"/>
        </w:rPr>
        <w:t xml:space="preserve">Inne istotne </w:t>
      </w:r>
      <w:r w:rsidR="00BC3243" w:rsidRPr="00123C59">
        <w:rPr>
          <w:b/>
          <w:u w:val="single"/>
          <w:lang w:eastAsia="pl-PL"/>
        </w:rPr>
        <w:t>informacje</w:t>
      </w:r>
      <w:r w:rsidRPr="00123C59">
        <w:rPr>
          <w:b/>
          <w:u w:val="single"/>
          <w:lang w:eastAsia="pl-PL"/>
        </w:rPr>
        <w:t xml:space="preserve"> dotyczące</w:t>
      </w:r>
      <w:r w:rsidR="00562B85" w:rsidRPr="00123C59">
        <w:rPr>
          <w:b/>
          <w:u w:val="single"/>
          <w:lang w:eastAsia="pl-PL"/>
        </w:rPr>
        <w:t xml:space="preserve"> rozwijanego systemu informatycznego </w:t>
      </w:r>
      <w:r w:rsidR="00BC3243" w:rsidRPr="00123C59">
        <w:rPr>
          <w:bCs/>
          <w:lang w:eastAsia="pl-PL"/>
        </w:rPr>
        <w:t xml:space="preserve">– </w:t>
      </w:r>
      <w:r w:rsidRPr="00123C59">
        <w:rPr>
          <w:lang w:eastAsia="pl-PL"/>
        </w:rPr>
        <w:t>należy opisać inne istotne informacje dotyczące rozwijanego systemu informatycznego</w:t>
      </w:r>
      <w:r w:rsidR="00E821B5" w:rsidRPr="00123C59">
        <w:rPr>
          <w:lang w:eastAsia="pl-PL"/>
        </w:rPr>
        <w:t>, ze szczególnym uwzględnieniem roli, jaką będą pełniły planowane do wdrożenia systemy informatyczne.</w:t>
      </w:r>
      <w:r w:rsidRPr="00123C59">
        <w:rPr>
          <w:lang w:eastAsia="pl-PL"/>
        </w:rPr>
        <w:t xml:space="preserve"> </w:t>
      </w:r>
      <w:r w:rsidR="00562B85" w:rsidRPr="00123C59">
        <w:rPr>
          <w:bCs/>
          <w:lang w:eastAsia="pl-PL"/>
        </w:rPr>
        <w:t xml:space="preserve">(maksymalnie </w:t>
      </w:r>
      <w:r w:rsidR="00562B85" w:rsidRPr="00123C59">
        <w:rPr>
          <w:bCs/>
          <w:lang w:eastAsia="pl-PL"/>
        </w:rPr>
        <w:br/>
      </w:r>
      <w:r w:rsidR="00BC3243" w:rsidRPr="00123C59">
        <w:rPr>
          <w:bCs/>
          <w:lang w:eastAsia="pl-PL"/>
        </w:rPr>
        <w:t>8 000 znaków).</w:t>
      </w:r>
    </w:p>
    <w:p w:rsidR="00562B85" w:rsidRPr="00123C59" w:rsidRDefault="00562B85" w:rsidP="00361945">
      <w:pPr>
        <w:rPr>
          <w:bCs/>
          <w:lang w:eastAsia="pl-PL"/>
        </w:rPr>
      </w:pPr>
      <w:r w:rsidRPr="00123C59">
        <w:rPr>
          <w:b/>
          <w:u w:val="single"/>
          <w:lang w:eastAsia="pl-PL"/>
        </w:rPr>
        <w:lastRenderedPageBreak/>
        <w:t xml:space="preserve">Grupa usługobiorców </w:t>
      </w:r>
      <w:r w:rsidRPr="00123C59">
        <w:rPr>
          <w:lang w:eastAsia="pl-PL"/>
        </w:rPr>
        <w:t xml:space="preserve">– należy </w:t>
      </w:r>
      <w:r w:rsidRPr="00123C59">
        <w:rPr>
          <w:bCs/>
          <w:lang w:eastAsia="pl-PL"/>
        </w:rPr>
        <w:t>wskazać grupy usługobiorców korzystających z systemu informatycznego (maksymalnie 8 000 znaków)</w:t>
      </w:r>
      <w:r w:rsidR="00BC3243" w:rsidRPr="00123C59">
        <w:rPr>
          <w:bCs/>
          <w:lang w:eastAsia="pl-PL"/>
        </w:rPr>
        <w:t>.</w:t>
      </w:r>
    </w:p>
    <w:p w:rsidR="00562B85" w:rsidRPr="00123C59" w:rsidRDefault="00562B85" w:rsidP="00361945">
      <w:pPr>
        <w:rPr>
          <w:lang w:eastAsia="pl-PL"/>
        </w:rPr>
      </w:pPr>
      <w:r w:rsidRPr="00123C59">
        <w:rPr>
          <w:b/>
          <w:u w:val="single"/>
          <w:lang w:eastAsia="pl-PL"/>
        </w:rPr>
        <w:t xml:space="preserve">Podmiot odpowiedzialny za system informatyczny </w:t>
      </w:r>
      <w:r w:rsidRPr="00123C59">
        <w:rPr>
          <w:lang w:eastAsia="pl-PL"/>
        </w:rPr>
        <w:t>–</w:t>
      </w:r>
      <w:r w:rsidRPr="00123C59">
        <w:rPr>
          <w:b/>
          <w:lang w:eastAsia="pl-PL"/>
        </w:rPr>
        <w:t xml:space="preserve"> </w:t>
      </w:r>
      <w:r w:rsidRPr="00123C59">
        <w:rPr>
          <w:bCs/>
          <w:lang w:eastAsia="pl-PL"/>
        </w:rPr>
        <w:t>należy wskazać podmiot od</w:t>
      </w:r>
      <w:r w:rsidR="008B0F01" w:rsidRPr="00123C59">
        <w:rPr>
          <w:bCs/>
          <w:lang w:eastAsia="pl-PL"/>
        </w:rPr>
        <w:t>po</w:t>
      </w:r>
      <w:r w:rsidRPr="00123C59">
        <w:rPr>
          <w:bCs/>
          <w:lang w:eastAsia="pl-PL"/>
        </w:rPr>
        <w:t>wiedzi</w:t>
      </w:r>
      <w:r w:rsidR="003D21BB" w:rsidRPr="00123C59">
        <w:rPr>
          <w:bCs/>
          <w:lang w:eastAsia="pl-PL"/>
        </w:rPr>
        <w:t>al</w:t>
      </w:r>
      <w:r w:rsidRPr="00123C59">
        <w:rPr>
          <w:bCs/>
          <w:lang w:eastAsia="pl-PL"/>
        </w:rPr>
        <w:t>ny za system informatyczny (maksymalnie 8 000 znaków)</w:t>
      </w:r>
    </w:p>
    <w:p w:rsidR="00562B85" w:rsidRPr="00123C59" w:rsidRDefault="00562B85" w:rsidP="009940BE">
      <w:pPr>
        <w:rPr>
          <w:lang w:eastAsia="pl-PL"/>
        </w:rPr>
      </w:pPr>
      <w:r w:rsidRPr="00123C59">
        <w:rPr>
          <w:b/>
          <w:lang w:eastAsia="pl-PL"/>
        </w:rPr>
        <w:t xml:space="preserve">(+) </w:t>
      </w:r>
      <w:r w:rsidRPr="00123C59">
        <w:rPr>
          <w:lang w:eastAsia="pl-PL"/>
        </w:rPr>
        <w:t>– znak umożliwia dodanie kolejnych systemów</w:t>
      </w:r>
    </w:p>
    <w:p w:rsidR="00562B85" w:rsidRPr="00123C59" w:rsidRDefault="006C293A" w:rsidP="009940BE">
      <w:pPr>
        <w:rPr>
          <w:b/>
          <w:u w:val="single"/>
        </w:rPr>
      </w:pPr>
      <w:r>
        <w:rPr>
          <w:b/>
          <w:u w:val="single"/>
        </w:rPr>
        <w:t>1</w:t>
      </w:r>
      <w:r w:rsidR="002A0AAE">
        <w:rPr>
          <w:b/>
          <w:u w:val="single"/>
        </w:rPr>
        <w:t>7</w:t>
      </w:r>
      <w:r w:rsidR="00AF7568" w:rsidRPr="00123C59">
        <w:rPr>
          <w:b/>
          <w:u w:val="single"/>
        </w:rPr>
        <w:t>. Standard udostępnionych systemów teleinformatycznych</w:t>
      </w:r>
    </w:p>
    <w:p w:rsidR="00AF7568" w:rsidRPr="00123C59" w:rsidRDefault="00AF7568" w:rsidP="009940BE">
      <w:r w:rsidRPr="00123C59">
        <w:rPr>
          <w:b/>
          <w:u w:val="single"/>
        </w:rPr>
        <w:t>Poziom dostępności systemów wz</w:t>
      </w:r>
      <w:r w:rsidR="007D197D">
        <w:rPr>
          <w:b/>
          <w:u w:val="single"/>
        </w:rPr>
        <w:t xml:space="preserve">ględem wymagań określonych w </w:t>
      </w:r>
      <w:r w:rsidR="00156191" w:rsidRPr="00156191">
        <w:rPr>
          <w:b/>
          <w:u w:val="single"/>
        </w:rPr>
        <w:t>WCAG 2.0</w:t>
      </w:r>
      <w:r w:rsidRPr="00123C59">
        <w:rPr>
          <w:b/>
          <w:u w:val="single"/>
        </w:rPr>
        <w:t xml:space="preserve"> - </w:t>
      </w:r>
      <w:r w:rsidR="0098765A" w:rsidRPr="00123C59">
        <w:t xml:space="preserve">należy wykazać, </w:t>
      </w:r>
      <w:r w:rsidR="0098765A" w:rsidRPr="00123C59">
        <w:br/>
        <w:t xml:space="preserve">w jaki sposób systemy informatyczne wdrożone w projekcie wykraczają poza wymagania dostępności WCAG 2.0 na poziomie AA wskazane w załączniku nr 4 do </w:t>
      </w:r>
      <w:r w:rsidR="0098765A" w:rsidRPr="00123C59">
        <w:rPr>
          <w:i/>
        </w:rPr>
        <w:t>Rozporządzenia Rady Ministrów z dnia 12 kwietnia 2012 r. w sprawie Krajowych Ram Interoperacyjności, minimalnych wymagań dla rejestrów publicznych i wymiany informacji w postaci elektronicznej oraz minimalnych wymagań dla systemów teleinformatycznych</w:t>
      </w:r>
      <w:r w:rsidR="0098765A" w:rsidRPr="00123C59">
        <w:t xml:space="preserve"> oraz w jaki sposób zadeklarowany poziom dostępności zostanie sprawdzony. Punkty może uzyskać projekt, w ramach którego wprowadzone zostaną dodatkowe rozwiązania wykraczające poza wymagania WCAG 2.0 na poziomie AA, na przykład tłumaczenia na język migowy, interfejsy i treści zaprojektowane dla osób o obniżonej normie intelektualnej.</w:t>
      </w:r>
    </w:p>
    <w:p w:rsidR="00FC1ADC" w:rsidRPr="00123C59" w:rsidRDefault="00380C2D" w:rsidP="00FC1ADC">
      <w:pPr>
        <w:rPr>
          <w:rFonts w:eastAsia="Times New Roman"/>
          <w:lang w:eastAsia="pl-PL"/>
        </w:rPr>
      </w:pPr>
      <w:r w:rsidRPr="00123C59">
        <w:rPr>
          <w:b/>
          <w:u w:val="single"/>
        </w:rPr>
        <w:t xml:space="preserve">Zakres udostępnienia oprogramowania tworzonego w ramach projektu </w:t>
      </w:r>
      <w:r w:rsidR="00FC1ADC" w:rsidRPr="00123C59">
        <w:rPr>
          <w:rFonts w:eastAsia="Times New Roman"/>
          <w:lang w:eastAsia="pl-PL"/>
        </w:rPr>
        <w:t xml:space="preserve">– należy wskazać czy oprogramowanie tworzone w ramach projektu zostanie upublicznione na zasadach oprogramowania </w:t>
      </w:r>
      <w:r w:rsidR="006920FC" w:rsidRPr="00123C59">
        <w:rPr>
          <w:rFonts w:eastAsia="Times New Roman"/>
          <w:lang w:eastAsia="pl-PL"/>
        </w:rPr>
        <w:br/>
      </w:r>
      <w:r w:rsidR="00FC1ADC" w:rsidRPr="00123C59">
        <w:rPr>
          <w:rFonts w:eastAsia="Times New Roman"/>
          <w:lang w:eastAsia="pl-PL"/>
        </w:rPr>
        <w:t xml:space="preserve">o otwartych źródłach, za wyjątkiem tych części kodu, które gwarantują bezpieczeństwo systemu, np. dane osobowe, w zakresie logowania, podpisu elektronicznego i anonimizacji. </w:t>
      </w:r>
    </w:p>
    <w:p w:rsidR="006920FC" w:rsidRPr="00123C59" w:rsidRDefault="00FC1ADC" w:rsidP="006920FC">
      <w:pPr>
        <w:rPr>
          <w:rFonts w:eastAsia="Times New Roman"/>
          <w:lang w:eastAsia="pl-PL"/>
        </w:rPr>
      </w:pPr>
      <w:r w:rsidRPr="00123C59">
        <w:rPr>
          <w:rFonts w:eastAsia="Times New Roman"/>
          <w:lang w:eastAsia="pl-PL"/>
        </w:rPr>
        <w:t xml:space="preserve">Wnioskodawca zobowiązany jest podać Informacje o zakresie udostępniania oprogramowania w odniesieniu do wszystkich właściwych produktów projektu, a także zadeklarować, że w ramach projektu nie będą używane żadne metody i techniki, których motywacją jest uczynienie kodu źródłowego mniej zrozumiałym lub mniej czytelnym. Dodatkowo należy wskazać czy w ramach projektu wnioskodawca przewidział pokrycie testami automatycznymi kodu źródłowego oprogramowania tworzonego w ramach projektu. </w:t>
      </w:r>
    </w:p>
    <w:p w:rsidR="00FC1ADC" w:rsidRPr="00123C59" w:rsidRDefault="00FC1ADC" w:rsidP="006920FC">
      <w:pPr>
        <w:rPr>
          <w:rFonts w:eastAsia="Times New Roman"/>
          <w:lang w:eastAsia="pl-PL"/>
        </w:rPr>
      </w:pPr>
      <w:r w:rsidRPr="00123C59">
        <w:rPr>
          <w:rFonts w:eastAsia="Times New Roman"/>
          <w:lang w:eastAsia="pl-PL"/>
        </w:rPr>
        <w:t>(maksymalnie 8000 znaków)</w:t>
      </w:r>
    </w:p>
    <w:p w:rsidR="0077779A" w:rsidRPr="00123C59" w:rsidRDefault="0077779A" w:rsidP="0077779A">
      <w:r w:rsidRPr="0077779A">
        <w:rPr>
          <w:b/>
          <w:u w:val="single"/>
        </w:rPr>
        <w:t>Czy zostaną utworzone automatyczne testy oprogramowania tworzonego w ramach projektu</w:t>
      </w:r>
      <w:r w:rsidRPr="0077779A">
        <w:t xml:space="preserve"> </w:t>
      </w:r>
      <w:r w:rsidRPr="00123C59">
        <w:t>Należy wybrać właściwą wartość z poniższej listy:</w:t>
      </w:r>
    </w:p>
    <w:p w:rsidR="0077779A" w:rsidRPr="00123C59" w:rsidRDefault="0077779A" w:rsidP="0077779A">
      <w:pPr>
        <w:numPr>
          <w:ilvl w:val="0"/>
          <w:numId w:val="8"/>
        </w:numPr>
      </w:pPr>
      <w:r w:rsidRPr="00123C59">
        <w:t>Tak,</w:t>
      </w:r>
    </w:p>
    <w:p w:rsidR="0077779A" w:rsidRPr="0077779A" w:rsidRDefault="0077779A" w:rsidP="0077779A">
      <w:pPr>
        <w:numPr>
          <w:ilvl w:val="0"/>
          <w:numId w:val="8"/>
        </w:numPr>
      </w:pPr>
      <w:r w:rsidRPr="00123C59">
        <w:t>Nie,</w:t>
      </w:r>
    </w:p>
    <w:p w:rsidR="0077779A" w:rsidRDefault="0077779A" w:rsidP="0077779A">
      <w:pPr>
        <w:spacing w:line="240" w:lineRule="auto"/>
        <w:rPr>
          <w:i/>
        </w:rPr>
      </w:pPr>
    </w:p>
    <w:p w:rsidR="0077779A" w:rsidRDefault="0077779A" w:rsidP="0077779A">
      <w:pPr>
        <w:spacing w:line="240" w:lineRule="auto"/>
        <w:rPr>
          <w:i/>
        </w:rPr>
      </w:pPr>
    </w:p>
    <w:p w:rsidR="0077779A" w:rsidRDefault="0077779A" w:rsidP="0077779A">
      <w:pPr>
        <w:spacing w:line="240" w:lineRule="auto"/>
        <w:rPr>
          <w:b/>
        </w:rPr>
      </w:pPr>
      <w:r>
        <w:rPr>
          <w:i/>
        </w:rPr>
        <w:t>W przypadku wyboru opcji „nie” poniższe pole przyjmuje</w:t>
      </w:r>
      <w:r w:rsidRPr="00D44C26">
        <w:rPr>
          <w:i/>
        </w:rPr>
        <w:t xml:space="preserve"> automatycznie wartość „nie dotyczy”</w:t>
      </w:r>
    </w:p>
    <w:p w:rsidR="0077779A" w:rsidRDefault="0077779A" w:rsidP="0077779A">
      <w:pPr>
        <w:spacing w:line="240" w:lineRule="auto"/>
      </w:pPr>
    </w:p>
    <w:p w:rsidR="0077779A" w:rsidRDefault="0077779A" w:rsidP="0077779A">
      <w:pPr>
        <w:spacing w:line="240" w:lineRule="auto"/>
        <w:rPr>
          <w:b/>
          <w:u w:val="single"/>
        </w:rPr>
      </w:pPr>
      <w:r w:rsidRPr="0077779A">
        <w:rPr>
          <w:b/>
          <w:u w:val="single"/>
        </w:rPr>
        <w:t xml:space="preserve">Stopień pokrycia testami automatycznymi  </w:t>
      </w:r>
      <w:r>
        <w:rPr>
          <w:b/>
          <w:u w:val="single"/>
        </w:rPr>
        <w:t xml:space="preserve">- </w:t>
      </w:r>
      <w:r w:rsidRPr="0077779A">
        <w:t>należy wybrać właściwą wartość z poniższej listy</w:t>
      </w:r>
      <w:r>
        <w:t xml:space="preserve"> w przypadku opcji „tak”</w:t>
      </w:r>
      <w:r w:rsidRPr="0077779A">
        <w:t>:</w:t>
      </w:r>
    </w:p>
    <w:p w:rsidR="0077779A" w:rsidRPr="0077779A" w:rsidRDefault="0077779A" w:rsidP="0077779A">
      <w:pPr>
        <w:spacing w:line="240" w:lineRule="auto"/>
        <w:rPr>
          <w:b/>
          <w:u w:val="single"/>
        </w:rPr>
      </w:pPr>
    </w:p>
    <w:p w:rsidR="0077779A" w:rsidRPr="0077779A" w:rsidRDefault="0077779A" w:rsidP="0077779A">
      <w:pPr>
        <w:pStyle w:val="Akapitzlist"/>
        <w:numPr>
          <w:ilvl w:val="0"/>
          <w:numId w:val="42"/>
        </w:numPr>
        <w:spacing w:after="100" w:afterAutospacing="1" w:line="240" w:lineRule="auto"/>
        <w:ind w:left="214" w:firstLine="0"/>
        <w:rPr>
          <w:rFonts w:asciiTheme="minorHAnsi" w:hAnsiTheme="minorHAnsi" w:cs="Arial"/>
          <w:i/>
          <w:u w:val="single"/>
        </w:rPr>
      </w:pPr>
      <w:r w:rsidRPr="0077779A">
        <w:rPr>
          <w:rFonts w:asciiTheme="minorHAnsi" w:hAnsiTheme="minorHAnsi" w:cs="Arial"/>
          <w:i/>
        </w:rPr>
        <w:t>pokrycie testami automatycznymi wyniesie 100%,</w:t>
      </w:r>
    </w:p>
    <w:p w:rsidR="0077779A" w:rsidRPr="0077779A" w:rsidRDefault="0077779A" w:rsidP="0077779A">
      <w:pPr>
        <w:pStyle w:val="Akapitzlist"/>
        <w:numPr>
          <w:ilvl w:val="0"/>
          <w:numId w:val="42"/>
        </w:numPr>
        <w:spacing w:after="100" w:afterAutospacing="1" w:line="240" w:lineRule="auto"/>
        <w:ind w:left="214" w:firstLine="0"/>
        <w:rPr>
          <w:rFonts w:asciiTheme="minorHAnsi" w:hAnsiTheme="minorHAnsi" w:cs="Arial"/>
          <w:i/>
          <w:u w:val="single"/>
        </w:rPr>
      </w:pPr>
      <w:r w:rsidRPr="0077779A">
        <w:rPr>
          <w:rFonts w:asciiTheme="minorHAnsi" w:hAnsiTheme="minorHAnsi" w:cs="Arial"/>
          <w:i/>
        </w:rPr>
        <w:lastRenderedPageBreak/>
        <w:t>pokrycie testami automatycznymi wyniesie 90%,</w:t>
      </w:r>
    </w:p>
    <w:p w:rsidR="0077779A" w:rsidRPr="0077779A" w:rsidRDefault="0077779A" w:rsidP="0077779A">
      <w:pPr>
        <w:pStyle w:val="Akapitzlist"/>
        <w:numPr>
          <w:ilvl w:val="0"/>
          <w:numId w:val="42"/>
        </w:numPr>
        <w:spacing w:after="100" w:afterAutospacing="1" w:line="240" w:lineRule="auto"/>
        <w:ind w:left="214" w:firstLine="0"/>
        <w:rPr>
          <w:rFonts w:asciiTheme="minorHAnsi" w:hAnsiTheme="minorHAnsi" w:cs="Arial"/>
          <w:i/>
          <w:u w:val="single"/>
        </w:rPr>
      </w:pPr>
      <w:r w:rsidRPr="0077779A">
        <w:rPr>
          <w:rFonts w:asciiTheme="minorHAnsi" w:hAnsiTheme="minorHAnsi" w:cs="Arial"/>
          <w:i/>
        </w:rPr>
        <w:t>pokrycie testami automatycznymi wyniesie 80%,</w:t>
      </w:r>
    </w:p>
    <w:p w:rsidR="0077779A" w:rsidRPr="0077779A" w:rsidRDefault="0077779A" w:rsidP="0077779A">
      <w:pPr>
        <w:pStyle w:val="Akapitzlist"/>
        <w:numPr>
          <w:ilvl w:val="0"/>
          <w:numId w:val="42"/>
        </w:numPr>
        <w:spacing w:after="100" w:afterAutospacing="1" w:line="240" w:lineRule="auto"/>
        <w:ind w:left="214" w:firstLine="0"/>
        <w:rPr>
          <w:rFonts w:asciiTheme="minorHAnsi" w:hAnsiTheme="minorHAnsi" w:cs="Arial"/>
          <w:i/>
          <w:u w:val="single"/>
        </w:rPr>
      </w:pPr>
      <w:r w:rsidRPr="0077779A">
        <w:rPr>
          <w:rFonts w:asciiTheme="minorHAnsi" w:hAnsiTheme="minorHAnsi" w:cs="Arial"/>
          <w:i/>
        </w:rPr>
        <w:t>pokrycie testami automatycznymi wyniesie 70%,</w:t>
      </w:r>
    </w:p>
    <w:p w:rsidR="0077779A" w:rsidRPr="0077779A" w:rsidRDefault="0077779A" w:rsidP="0077779A">
      <w:pPr>
        <w:pStyle w:val="Akapitzlist"/>
        <w:numPr>
          <w:ilvl w:val="0"/>
          <w:numId w:val="42"/>
        </w:numPr>
        <w:spacing w:after="100" w:afterAutospacing="1" w:line="240" w:lineRule="auto"/>
        <w:ind w:left="214" w:firstLine="0"/>
        <w:rPr>
          <w:rFonts w:asciiTheme="minorHAnsi" w:hAnsiTheme="minorHAnsi" w:cs="Arial"/>
          <w:i/>
          <w:u w:val="single"/>
        </w:rPr>
      </w:pPr>
      <w:r w:rsidRPr="0077779A">
        <w:rPr>
          <w:rFonts w:asciiTheme="minorHAnsi" w:hAnsiTheme="minorHAnsi" w:cs="Arial"/>
          <w:i/>
        </w:rPr>
        <w:t>pokrycie testami automatycznymi wyniesie 60%,</w:t>
      </w:r>
    </w:p>
    <w:p w:rsidR="0077779A" w:rsidRPr="0077779A" w:rsidRDefault="0077779A" w:rsidP="0077779A">
      <w:pPr>
        <w:pStyle w:val="Akapitzlist"/>
        <w:numPr>
          <w:ilvl w:val="0"/>
          <w:numId w:val="42"/>
        </w:numPr>
        <w:spacing w:after="100" w:afterAutospacing="1" w:line="240" w:lineRule="auto"/>
        <w:ind w:left="214" w:firstLine="0"/>
        <w:rPr>
          <w:rFonts w:asciiTheme="minorHAnsi" w:hAnsiTheme="minorHAnsi" w:cs="Arial"/>
          <w:i/>
          <w:u w:val="single"/>
        </w:rPr>
      </w:pPr>
      <w:r w:rsidRPr="0077779A">
        <w:rPr>
          <w:rFonts w:asciiTheme="minorHAnsi" w:hAnsiTheme="minorHAnsi" w:cs="Arial"/>
          <w:i/>
        </w:rPr>
        <w:t>pokrycie testami automatycznymi wyniesie 50%,</w:t>
      </w:r>
    </w:p>
    <w:p w:rsidR="00B1030B" w:rsidRPr="00B82A1A" w:rsidRDefault="0077779A" w:rsidP="00FC1ADC">
      <w:pPr>
        <w:pStyle w:val="Akapitzlist"/>
        <w:numPr>
          <w:ilvl w:val="0"/>
          <w:numId w:val="42"/>
        </w:numPr>
        <w:spacing w:after="100" w:afterAutospacing="1" w:line="240" w:lineRule="auto"/>
        <w:ind w:left="214" w:firstLine="0"/>
        <w:rPr>
          <w:rFonts w:asciiTheme="minorHAnsi" w:hAnsiTheme="minorHAnsi" w:cs="Arial"/>
          <w:i/>
          <w:u w:val="single"/>
        </w:rPr>
      </w:pPr>
      <w:r w:rsidRPr="0077779A">
        <w:rPr>
          <w:rFonts w:asciiTheme="minorHAnsi" w:hAnsiTheme="minorHAnsi" w:cs="Arial"/>
          <w:i/>
        </w:rPr>
        <w:t>pokrycie testami automatycznymi wyniesie mniej niż 50%.</w:t>
      </w:r>
    </w:p>
    <w:p w:rsidR="00BA532F" w:rsidRDefault="00BA532F" w:rsidP="00BA532F">
      <w:pPr>
        <w:spacing w:line="240" w:lineRule="auto"/>
        <w:jc w:val="center"/>
        <w:rPr>
          <w:rFonts w:ascii="Calibri" w:eastAsia="Times New Roman" w:hAnsi="Calibri" w:cs="Arial"/>
          <w:b/>
          <w:color w:val="000000" w:themeColor="text1"/>
          <w:sz w:val="24"/>
          <w:szCs w:val="24"/>
          <w:lang w:eastAsia="pl-PL"/>
        </w:rPr>
      </w:pPr>
    </w:p>
    <w:p w:rsidR="00BA532F" w:rsidRDefault="00BA532F" w:rsidP="00BA532F">
      <w:pPr>
        <w:spacing w:line="240" w:lineRule="auto"/>
        <w:jc w:val="center"/>
        <w:rPr>
          <w:rFonts w:ascii="Calibri" w:eastAsia="Times New Roman" w:hAnsi="Calibri" w:cs="Arial"/>
          <w:b/>
          <w:color w:val="000000" w:themeColor="text1"/>
          <w:sz w:val="24"/>
          <w:szCs w:val="24"/>
          <w:lang w:eastAsia="pl-PL"/>
        </w:rPr>
      </w:pPr>
    </w:p>
    <w:p w:rsidR="00BA532F" w:rsidRDefault="00BA532F" w:rsidP="00BA532F">
      <w:pPr>
        <w:spacing w:line="240" w:lineRule="auto"/>
        <w:jc w:val="center"/>
        <w:rPr>
          <w:rFonts w:ascii="Calibri" w:eastAsia="Times New Roman" w:hAnsi="Calibri" w:cs="Arial"/>
          <w:b/>
          <w:color w:val="000000" w:themeColor="text1"/>
          <w:sz w:val="24"/>
          <w:szCs w:val="24"/>
          <w:lang w:eastAsia="pl-PL"/>
        </w:rPr>
      </w:pPr>
    </w:p>
    <w:p w:rsidR="00EA2538" w:rsidRPr="00123C59" w:rsidRDefault="00EA2538" w:rsidP="00FC1ADC">
      <w:pPr>
        <w:tabs>
          <w:tab w:val="left" w:pos="1256"/>
        </w:tabs>
        <w:rPr>
          <w:b/>
        </w:rPr>
      </w:pPr>
    </w:p>
    <w:p w:rsidR="00FC1ADC" w:rsidRPr="00123C59" w:rsidRDefault="00B3662D" w:rsidP="00B656E2">
      <w:pPr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18</w:t>
      </w:r>
      <w:r w:rsidR="003A7ABE" w:rsidRPr="00123C59">
        <w:rPr>
          <w:b/>
          <w:u w:val="single"/>
          <w:lang w:eastAsia="pl-PL"/>
        </w:rPr>
        <w:t>. Zakres rzeczowy projektu</w:t>
      </w:r>
      <w:bookmarkStart w:id="19" w:name="_Toc436653571"/>
      <w:r w:rsidR="00FC1ADC" w:rsidRPr="00123C59">
        <w:rPr>
          <w:smallCaps/>
          <w:color w:val="FFFFFF"/>
        </w:rPr>
        <w:t>20. Zakres rzeczowy projekt</w:t>
      </w:r>
      <w:bookmarkEnd w:id="19"/>
    </w:p>
    <w:p w:rsidR="00FC1ADC" w:rsidRPr="00123C59" w:rsidRDefault="00FC1ADC" w:rsidP="00FC1ADC">
      <w:pPr>
        <w:rPr>
          <w:lang w:eastAsia="pl-PL"/>
        </w:rPr>
      </w:pPr>
      <w:r w:rsidRPr="00123C59">
        <w:rPr>
          <w:lang w:eastAsia="pl-PL"/>
        </w:rPr>
        <w:t>W punkcie należy podać podział realizacji projektu na kluczowe zadania. Należy zwrócić uwagę, aby informacje były spójne z innymi punktami/załącznikami do wniosku o dofinansowanie. Wskazane zadania muszą dotyczyć wyłącznie realizacji przedmiotowego projektu. Ponadto należy podać opis działań, czas ich realizacji oraz podmiot działania. Wypełniając dane dotyczące realizacji projektu należy pamiętać aby informacje zawarte w tabeli:</w:t>
      </w:r>
    </w:p>
    <w:p w:rsidR="00FC1ADC" w:rsidRPr="00123C59" w:rsidRDefault="00FC1ADC" w:rsidP="00FC1ADC">
      <w:pPr>
        <w:pStyle w:val="Akapitzlist"/>
        <w:numPr>
          <w:ilvl w:val="0"/>
          <w:numId w:val="7"/>
        </w:numPr>
        <w:rPr>
          <w:lang w:eastAsia="pl-PL"/>
        </w:rPr>
      </w:pPr>
      <w:r w:rsidRPr="00123C59">
        <w:rPr>
          <w:lang w:eastAsia="pl-PL"/>
        </w:rPr>
        <w:t>były przejrzyste,</w:t>
      </w:r>
    </w:p>
    <w:p w:rsidR="00FC1ADC" w:rsidRPr="00123C59" w:rsidRDefault="00FC1ADC" w:rsidP="00FC1ADC">
      <w:pPr>
        <w:pStyle w:val="Akapitzlist"/>
        <w:numPr>
          <w:ilvl w:val="0"/>
          <w:numId w:val="7"/>
        </w:numPr>
        <w:rPr>
          <w:lang w:eastAsia="pl-PL"/>
        </w:rPr>
      </w:pPr>
      <w:r w:rsidRPr="00123C59">
        <w:rPr>
          <w:lang w:eastAsia="pl-PL"/>
        </w:rPr>
        <w:t>potwierdzały wykonalność projektu,</w:t>
      </w:r>
    </w:p>
    <w:p w:rsidR="00FC1ADC" w:rsidRPr="00123C59" w:rsidRDefault="00FC1ADC" w:rsidP="00FC1ADC">
      <w:pPr>
        <w:pStyle w:val="Akapitzlist"/>
        <w:numPr>
          <w:ilvl w:val="0"/>
          <w:numId w:val="7"/>
        </w:numPr>
        <w:rPr>
          <w:lang w:eastAsia="pl-PL"/>
        </w:rPr>
      </w:pPr>
      <w:r w:rsidRPr="00123C59">
        <w:rPr>
          <w:lang w:eastAsia="pl-PL"/>
        </w:rPr>
        <w:t>uwzględniały procedury przetargowe i wpływy czynników zewnętrznych,</w:t>
      </w:r>
    </w:p>
    <w:p w:rsidR="00FC1ADC" w:rsidRPr="00123C59" w:rsidRDefault="00FC1ADC" w:rsidP="00FC1ADC">
      <w:pPr>
        <w:pStyle w:val="Akapitzlist"/>
        <w:numPr>
          <w:ilvl w:val="0"/>
          <w:numId w:val="7"/>
        </w:numPr>
        <w:rPr>
          <w:lang w:eastAsia="pl-PL"/>
        </w:rPr>
      </w:pPr>
      <w:r w:rsidRPr="00123C59">
        <w:rPr>
          <w:lang w:eastAsia="pl-PL"/>
        </w:rPr>
        <w:t>uwzględniały logiczną kolejność podejmowanych działań.</w:t>
      </w:r>
    </w:p>
    <w:p w:rsidR="00FC1ADC" w:rsidRPr="00123C59" w:rsidRDefault="00FC1ADC" w:rsidP="00FC1ADC">
      <w:pPr>
        <w:rPr>
          <w:lang w:eastAsia="pl-PL"/>
        </w:rPr>
      </w:pPr>
      <w:r w:rsidRPr="00123C59">
        <w:rPr>
          <w:lang w:eastAsia="pl-PL"/>
        </w:rPr>
        <w:t xml:space="preserve">(maksymalnie 3000 znaków w polach dotyczących opisu planowanych działań do 600 znaków </w:t>
      </w:r>
      <w:r w:rsidRPr="00123C59">
        <w:rPr>
          <w:lang w:eastAsia="pl-PL"/>
        </w:rPr>
        <w:br/>
        <w:t>w polach dotyczących nazw zadań).</w:t>
      </w:r>
    </w:p>
    <w:p w:rsidR="00FC1ADC" w:rsidRPr="00123C59" w:rsidRDefault="00FC1ADC" w:rsidP="00FC1ADC"/>
    <w:p w:rsidR="00F95BC8" w:rsidRDefault="00F95BC8" w:rsidP="00F95BC8">
      <w:r>
        <w:t>Ponadto należy wskazać podmioty biorące udział w realizacji poszczególnych zadań.</w:t>
      </w:r>
    </w:p>
    <w:p w:rsidR="00F95BC8" w:rsidRPr="001A0B3D" w:rsidRDefault="00F95BC8" w:rsidP="00F95BC8">
      <w:pPr>
        <w:rPr>
          <w:b/>
          <w:spacing w:val="-2"/>
          <w:u w:val="single"/>
        </w:rPr>
      </w:pPr>
      <w:r w:rsidRPr="001A0B3D">
        <w:rPr>
          <w:b/>
          <w:spacing w:val="-2"/>
          <w:u w:val="single"/>
        </w:rPr>
        <w:t>U</w:t>
      </w:r>
      <w:r>
        <w:rPr>
          <w:b/>
          <w:spacing w:val="-2"/>
          <w:u w:val="single"/>
        </w:rPr>
        <w:t>WAGA</w:t>
      </w:r>
      <w:r w:rsidRPr="001A0B3D">
        <w:rPr>
          <w:b/>
          <w:spacing w:val="-2"/>
          <w:u w:val="single"/>
        </w:rPr>
        <w:t>: W kolumnach „Wydatki rzeczywiście poniesione” i „Wydatki rozliczane ryczałtowo” w wierszach dotyczących zadań projektowych (z wyjątkiem kosztów pośrednich) zablokowano listy wyboru ustawiając wartości domyślne pól odpowiednio: „Tak” w przypadku kolumny „Wydatki rzeczywiście poniesione” i „Nie” w przypadku kolumny „Wydatki rozliczane ryczałtowo”. Pola są aktywne jedynie w przypadku kosztów pośrednich, ponieważ jedynie w ich przypadku Wnioskodawca ma możliwość rozliczania kosztów przy wykorzystaniu metody ryczałtowej.</w:t>
      </w:r>
    </w:p>
    <w:p w:rsidR="00FC1ADC" w:rsidRPr="00123C59" w:rsidRDefault="00FC1ADC" w:rsidP="00FC1ADC">
      <w:pPr>
        <w:tabs>
          <w:tab w:val="left" w:pos="5609"/>
        </w:tabs>
      </w:pPr>
      <w:r w:rsidRPr="00123C59">
        <w:tab/>
      </w:r>
    </w:p>
    <w:p w:rsidR="00B64D1F" w:rsidRPr="00123C59" w:rsidRDefault="00B3662D" w:rsidP="00B64D1F">
      <w:pPr>
        <w:tabs>
          <w:tab w:val="left" w:pos="5609"/>
        </w:tabs>
        <w:rPr>
          <w:b/>
          <w:u w:val="single"/>
        </w:rPr>
      </w:pPr>
      <w:r>
        <w:rPr>
          <w:b/>
          <w:u w:val="single"/>
        </w:rPr>
        <w:t>19</w:t>
      </w:r>
      <w:r w:rsidR="00A2720B" w:rsidRPr="00123C59">
        <w:rPr>
          <w:b/>
          <w:u w:val="single"/>
        </w:rPr>
        <w:t>. Zadania projektu  i kamienie milowe</w:t>
      </w:r>
    </w:p>
    <w:p w:rsidR="00FC1ADC" w:rsidRPr="00123C59" w:rsidRDefault="00FC1ADC" w:rsidP="00B64D1F">
      <w:pPr>
        <w:tabs>
          <w:tab w:val="left" w:pos="5609"/>
        </w:tabs>
        <w:rPr>
          <w:b/>
          <w:u w:val="single"/>
        </w:rPr>
      </w:pPr>
      <w:r w:rsidRPr="00123C59">
        <w:t>W tabeli należy przedstawić planowany przebieg projektu w podziale na zadania i kamienie milowe. Kamienie milowe powinny uwzględniać w szczególności:</w:t>
      </w:r>
      <w:r w:rsidRPr="00123C59">
        <w:rPr>
          <w:b/>
        </w:rPr>
        <w:t xml:space="preserve"> </w:t>
      </w:r>
    </w:p>
    <w:p w:rsidR="00FC1ADC" w:rsidRPr="00123C59" w:rsidRDefault="00FC1ADC" w:rsidP="00FC1ADC">
      <w:pPr>
        <w:pStyle w:val="Akapitzlist"/>
        <w:numPr>
          <w:ilvl w:val="0"/>
          <w:numId w:val="5"/>
        </w:numPr>
      </w:pPr>
      <w:r w:rsidRPr="00123C59">
        <w:t xml:space="preserve">zakończenie ważnych grup zadań prowadzących do wytworzenia produktów projektu </w:t>
      </w:r>
      <w:r w:rsidR="00871580" w:rsidRPr="00123C59">
        <w:t>w tym:</w:t>
      </w:r>
      <w:r w:rsidRPr="00123C59">
        <w:t xml:space="preserve"> </w:t>
      </w:r>
      <w:r w:rsidR="00871580" w:rsidRPr="00123C59">
        <w:t>uruchomienie infrastruktury informatycznej i nieinformatycznej, przygotowanie prototypów,.</w:t>
      </w:r>
    </w:p>
    <w:p w:rsidR="00FC1ADC" w:rsidRPr="00123C59" w:rsidRDefault="00FC1ADC" w:rsidP="00AD2FBE">
      <w:pPr>
        <w:pStyle w:val="Akapitzlist"/>
        <w:numPr>
          <w:ilvl w:val="0"/>
          <w:numId w:val="5"/>
        </w:numPr>
      </w:pPr>
      <w:r w:rsidRPr="00123C59">
        <w:t xml:space="preserve">odbiory głównych produktów projektu </w:t>
      </w:r>
    </w:p>
    <w:p w:rsidR="002D727A" w:rsidRPr="00123C59" w:rsidRDefault="008E31B1" w:rsidP="00FC1ADC">
      <w:pPr>
        <w:pStyle w:val="Akapitzlist"/>
        <w:numPr>
          <w:ilvl w:val="0"/>
          <w:numId w:val="5"/>
        </w:numPr>
      </w:pPr>
      <w:r>
        <w:lastRenderedPageBreak/>
        <w:t>o</w:t>
      </w:r>
      <w:r w:rsidR="002D727A" w:rsidRPr="00123C59">
        <w:t>dbiory końcowe</w:t>
      </w:r>
      <w:r w:rsidR="00AD2FBE">
        <w:t xml:space="preserve"> głównych produktów projektu</w:t>
      </w:r>
      <w:r w:rsidR="002D727A" w:rsidRPr="00123C59">
        <w:t>.</w:t>
      </w:r>
    </w:p>
    <w:p w:rsidR="00FC1ADC" w:rsidRPr="00123C59" w:rsidRDefault="00FC1ADC" w:rsidP="00FC1ADC">
      <w:pPr>
        <w:tabs>
          <w:tab w:val="left" w:pos="7889"/>
        </w:tabs>
      </w:pPr>
      <w:r w:rsidRPr="00123C59">
        <w:rPr>
          <w:b/>
          <w:u w:val="single"/>
        </w:rPr>
        <w:t>Zadania/kamienie milowe</w:t>
      </w:r>
      <w:r w:rsidRPr="00123C59">
        <w:t xml:space="preserve"> – należy wprowadzić najistotniejsze zdarzenia (np. zadania projektowe, wytworzone produkty, etapy bądź fazy), które pozwalają na ocenę postępów w projekcie.</w:t>
      </w:r>
    </w:p>
    <w:p w:rsidR="00FC1ADC" w:rsidRPr="00123C59" w:rsidRDefault="00FC1ADC" w:rsidP="00FC1ADC">
      <w:pPr>
        <w:tabs>
          <w:tab w:val="left" w:pos="7889"/>
        </w:tabs>
      </w:pPr>
      <w:r w:rsidRPr="00123C59">
        <w:rPr>
          <w:b/>
          <w:u w:val="single"/>
        </w:rPr>
        <w:t>Data rozpoczęcia</w:t>
      </w:r>
      <w:r w:rsidRPr="00123C59">
        <w:t xml:space="preserve"> – wartość wypełniana dla zadań </w:t>
      </w:r>
      <w:r w:rsidR="00DF1047">
        <w:t>(</w:t>
      </w:r>
      <w:r w:rsidRPr="00123C59">
        <w:t>pole jest zablokowane dla kamieni milowych) należy wpisać datę rozpoczęcia prac związanych z realizacją danego zadania (w zależności od specyfiki zadania mo</w:t>
      </w:r>
      <w:r w:rsidR="00F52BA3">
        <w:t>że</w:t>
      </w:r>
      <w:r w:rsidRPr="00123C59">
        <w:t xml:space="preserve"> to być np. rozpoczęcie prac nad przygotowaniem przetargu, podpisanie umowy z wykonawcą, rozpoczęcie fazy wdrażania produktu, itd.).</w:t>
      </w:r>
    </w:p>
    <w:p w:rsidR="00FC1ADC" w:rsidRPr="00123C59" w:rsidRDefault="00FC1ADC" w:rsidP="00FC1ADC">
      <w:pPr>
        <w:tabs>
          <w:tab w:val="left" w:pos="7889"/>
        </w:tabs>
      </w:pPr>
      <w:r w:rsidRPr="00123C59">
        <w:rPr>
          <w:b/>
          <w:u w:val="single"/>
        </w:rPr>
        <w:t>Czy kamień oznacza zakończenie zadania? TAK/NIE</w:t>
      </w:r>
      <w:r w:rsidRPr="00123C59">
        <w:t xml:space="preserve"> - należy określić, czy kamień milowy oznacza zakończenie zadania, czy też nie</w:t>
      </w:r>
      <w:r w:rsidR="007C335C">
        <w:t>.</w:t>
      </w:r>
      <w:r w:rsidRPr="00123C59">
        <w:t xml:space="preserve"> </w:t>
      </w:r>
    </w:p>
    <w:p w:rsidR="00FC1ADC" w:rsidRPr="00936050" w:rsidRDefault="00FC1ADC" w:rsidP="00FC1ADC">
      <w:pPr>
        <w:tabs>
          <w:tab w:val="left" w:pos="7889"/>
        </w:tabs>
      </w:pPr>
      <w:r w:rsidRPr="00936050">
        <w:rPr>
          <w:b/>
          <w:u w:val="single"/>
        </w:rPr>
        <w:t>Planowana data zakończenia</w:t>
      </w:r>
      <w:r w:rsidRPr="00936050">
        <w:t xml:space="preserve"> – należy wpisać datę, w której planowane jest osiągniecie rezultatów zadania/kamienia milowego.</w:t>
      </w:r>
    </w:p>
    <w:p w:rsidR="00FC1ADC" w:rsidRPr="00936050" w:rsidRDefault="00FC1ADC" w:rsidP="00FC1ADC">
      <w:pPr>
        <w:tabs>
          <w:tab w:val="left" w:pos="7889"/>
        </w:tabs>
      </w:pPr>
      <w:r w:rsidRPr="00936050">
        <w:rPr>
          <w:b/>
          <w:u w:val="single"/>
        </w:rPr>
        <w:t>Data punktu krytycznego</w:t>
      </w:r>
      <w:r w:rsidRPr="00936050">
        <w:t xml:space="preserve"> – należy wpisać termin, którego przekroczenie dla danego zadania/kamienia milowego stanowi zagrożenie dla realizacji tego zadania/kamienia milowego lub całego projektu.</w:t>
      </w:r>
    </w:p>
    <w:p w:rsidR="00FC1ADC" w:rsidRPr="00936050" w:rsidRDefault="00FC1ADC" w:rsidP="00FC1ADC">
      <w:pPr>
        <w:tabs>
          <w:tab w:val="left" w:pos="7889"/>
        </w:tabs>
      </w:pPr>
      <w:r w:rsidRPr="00936050">
        <w:rPr>
          <w:b/>
          <w:u w:val="single"/>
        </w:rPr>
        <w:t>Data punktu ostatecznego</w:t>
      </w:r>
      <w:r w:rsidRPr="00936050">
        <w:t xml:space="preserve"> – należy wpisać termin, po przekroczeniu którego dla danego zadania/kamienia milowego nie ma możliwości zrealizowania tego zadania/kamienia milowego bądź projektu zgodnie z założeniami.</w:t>
      </w:r>
    </w:p>
    <w:p w:rsidR="00FC1ADC" w:rsidRDefault="00FC1ADC" w:rsidP="00FC1ADC">
      <w:pPr>
        <w:tabs>
          <w:tab w:val="left" w:pos="7889"/>
        </w:tabs>
      </w:pPr>
    </w:p>
    <w:p w:rsidR="009B02F3" w:rsidRDefault="009B02F3" w:rsidP="00FC1ADC">
      <w:pPr>
        <w:tabs>
          <w:tab w:val="left" w:pos="7889"/>
        </w:tabs>
      </w:pPr>
      <w:r>
        <w:t>Data punktu krytycznego co do zasady powinna być wcześniejszą datą niż data punktu ostatecznego</w:t>
      </w:r>
      <w:r w:rsidR="00DD1E86">
        <w:t>.</w:t>
      </w:r>
    </w:p>
    <w:p w:rsidR="00B64D1F" w:rsidRDefault="000D35AB" w:rsidP="00B64D1F">
      <w:pPr>
        <w:tabs>
          <w:tab w:val="left" w:pos="7889"/>
        </w:tabs>
        <w:rPr>
          <w:b/>
          <w:u w:val="single"/>
        </w:rPr>
      </w:pPr>
      <w:r>
        <w:rPr>
          <w:b/>
          <w:u w:val="single"/>
        </w:rPr>
        <w:t>2</w:t>
      </w:r>
      <w:r w:rsidR="007C072B">
        <w:rPr>
          <w:b/>
          <w:u w:val="single"/>
        </w:rPr>
        <w:t>0</w:t>
      </w:r>
      <w:r w:rsidR="000F6B2C" w:rsidRPr="000F6B2C">
        <w:rPr>
          <w:b/>
          <w:u w:val="single"/>
        </w:rPr>
        <w:t>. Trwałość organizacyjna, techniczna i finansowa efektów realizacji projektu</w:t>
      </w:r>
    </w:p>
    <w:p w:rsidR="00FC1ADC" w:rsidRPr="00B64D1F" w:rsidRDefault="00DE1841" w:rsidP="00B64D1F">
      <w:pPr>
        <w:tabs>
          <w:tab w:val="left" w:pos="7889"/>
        </w:tabs>
        <w:rPr>
          <w:b/>
          <w:u w:val="single"/>
        </w:rPr>
      </w:pPr>
      <w:r>
        <w:t xml:space="preserve">Wnioskodawca </w:t>
      </w:r>
      <w:r w:rsidR="00FC1ADC" w:rsidRPr="00936050">
        <w:t>powinien wykazać, że jest odpowiednio przygotowany do utrzymania efektów realizacji projektu w tym:</w:t>
      </w:r>
    </w:p>
    <w:p w:rsidR="00FC1ADC" w:rsidRPr="00936050" w:rsidRDefault="00FC1ADC" w:rsidP="00FC1ADC">
      <w:pPr>
        <w:pStyle w:val="Akapitzlist"/>
        <w:numPr>
          <w:ilvl w:val="0"/>
          <w:numId w:val="1"/>
        </w:numPr>
      </w:pPr>
      <w:r w:rsidRPr="00936050">
        <w:t>przedstawić prognozowane koszty utrzymania i rozwoju usług i systemów teleinformatycznych objętych projektem,</w:t>
      </w:r>
    </w:p>
    <w:p w:rsidR="00FC1ADC" w:rsidRPr="00936050" w:rsidRDefault="00FC1ADC" w:rsidP="00FC1ADC">
      <w:pPr>
        <w:pStyle w:val="Akapitzlist"/>
        <w:numPr>
          <w:ilvl w:val="0"/>
          <w:numId w:val="1"/>
        </w:numPr>
      </w:pPr>
      <w:r w:rsidRPr="00936050">
        <w:t>wskazać zagwarantowane źródła i mechanizmy finansowania ww. zadań,</w:t>
      </w:r>
    </w:p>
    <w:p w:rsidR="00FC1ADC" w:rsidRPr="00936050" w:rsidRDefault="00FC1ADC" w:rsidP="00FC1ADC">
      <w:pPr>
        <w:pStyle w:val="Akapitzlist"/>
        <w:numPr>
          <w:ilvl w:val="0"/>
          <w:numId w:val="1"/>
        </w:numPr>
        <w:rPr>
          <w:bCs/>
          <w:color w:val="000000"/>
        </w:rPr>
      </w:pPr>
      <w:r w:rsidRPr="00936050">
        <w:t xml:space="preserve">przedstawić opis zdolności finansowo-organizacyjnej, w szczególności w zakresie potencjału technicznego, kadrowego  i finansowego </w:t>
      </w:r>
      <w:r w:rsidRPr="00936050">
        <w:rPr>
          <w:bCs/>
          <w:color w:val="000000"/>
        </w:rPr>
        <w:t xml:space="preserve">niezbędnego do utrzymania efektów realizacji projektu </w:t>
      </w:r>
      <w:r w:rsidRPr="00936050">
        <w:rPr>
          <w:bCs/>
          <w:color w:val="000000"/>
        </w:rPr>
        <w:br/>
        <w:t>w okresie trwałości, tak aby było możliwe zapewnienie w tym okresie świadczenia usług na poziomie nie niższym niż zrealizowany w projekcie,</w:t>
      </w:r>
    </w:p>
    <w:p w:rsidR="00FC1ADC" w:rsidRPr="00936050" w:rsidRDefault="00FC1ADC" w:rsidP="00FC1ADC">
      <w:pPr>
        <w:pStyle w:val="Akapitzlist"/>
        <w:numPr>
          <w:ilvl w:val="0"/>
          <w:numId w:val="1"/>
        </w:numPr>
      </w:pPr>
      <w:r w:rsidRPr="00936050">
        <w:t xml:space="preserve">wskazać podmioty odpowiedzialne za utrzymanie trwałości w okresie co najmniej 5 lat (trwałość operacji rozumiana zgodnie z art. 71 Rozporządzenia Parlamentu Europejskiego i Rady (UE) </w:t>
      </w:r>
      <w:r w:rsidRPr="00936050">
        <w:br/>
        <w:t xml:space="preserve">nr 1303/2013 z dnia 17 grudnia 2013 r.) od zakończenia realizacji projektu oraz rolę, jaką pełnią </w:t>
      </w:r>
      <w:r w:rsidRPr="00936050">
        <w:br/>
        <w:t>w organizacjach.</w:t>
      </w:r>
    </w:p>
    <w:p w:rsidR="00FC1ADC" w:rsidRPr="00F56A4C" w:rsidRDefault="00FC1ADC" w:rsidP="00FC1ADC">
      <w:r w:rsidRPr="00F56A4C">
        <w:t xml:space="preserve">Wnioskodawca powinien również uwzględnić gotowość wszystkich partnerów uczestniczących </w:t>
      </w:r>
      <w:r w:rsidRPr="00F56A4C">
        <w:br/>
        <w:t>w projekcie, którzy w myśl zapisów porozumienia lub umowy o partnerstwie (zał. do wniosku aplikacyjnego) mają być współodpowiedzialni za utrzymanie efektów realizacji projektu. (maksymalnie 8000 znaków)</w:t>
      </w:r>
    </w:p>
    <w:p w:rsidR="005159FA" w:rsidRPr="00F56A4C" w:rsidRDefault="005159FA" w:rsidP="00FC1ADC">
      <w:pPr>
        <w:rPr>
          <w:b/>
          <w:u w:val="single"/>
        </w:rPr>
      </w:pPr>
    </w:p>
    <w:p w:rsidR="00FC1ADC" w:rsidRPr="00F56A4C" w:rsidRDefault="000D35AB" w:rsidP="005159FA">
      <w:pPr>
        <w:rPr>
          <w:b/>
          <w:u w:val="single"/>
        </w:rPr>
      </w:pPr>
      <w:r w:rsidRPr="00F56A4C">
        <w:rPr>
          <w:b/>
          <w:u w:val="single"/>
        </w:rPr>
        <w:t>2</w:t>
      </w:r>
      <w:r w:rsidR="007C072B" w:rsidRPr="00F56A4C">
        <w:rPr>
          <w:b/>
          <w:u w:val="single"/>
        </w:rPr>
        <w:t>1</w:t>
      </w:r>
      <w:r w:rsidR="005159FA" w:rsidRPr="00F56A4C">
        <w:rPr>
          <w:b/>
          <w:u w:val="single"/>
        </w:rPr>
        <w:t xml:space="preserve">. Zakres finansowy </w:t>
      </w:r>
      <w:r w:rsidR="005159FA" w:rsidRPr="00F56A4C">
        <w:rPr>
          <w:color w:val="FFFFFF"/>
        </w:rPr>
        <w:t>323. Zakres</w:t>
      </w:r>
      <w:bookmarkStart w:id="20" w:name="_Toc436653574"/>
      <w:r w:rsidR="00FC1ADC" w:rsidRPr="00F56A4C">
        <w:rPr>
          <w:smallCaps/>
          <w:color w:val="FFFFFF"/>
        </w:rPr>
        <w:t>23. Zakres finansowy</w:t>
      </w:r>
      <w:bookmarkEnd w:id="20"/>
    </w:p>
    <w:p w:rsidR="00FC1ADC" w:rsidRPr="00F56A4C" w:rsidRDefault="00FC1ADC" w:rsidP="00FC1ADC">
      <w:r w:rsidRPr="00F56A4C">
        <w:t xml:space="preserve">Wydatki rzeczywiście poniesione: </w:t>
      </w:r>
    </w:p>
    <w:p w:rsidR="007D197D" w:rsidRPr="00F56A4C" w:rsidRDefault="00156191" w:rsidP="007D197D">
      <w:pPr>
        <w:spacing w:line="359" w:lineRule="auto"/>
        <w:ind w:right="78"/>
      </w:pPr>
      <w:r w:rsidRPr="00F56A4C">
        <w:rPr>
          <w:b/>
          <w:spacing w:val="-1"/>
          <w:u w:val="thick" w:color="000000"/>
        </w:rPr>
        <w:t>Ka</w:t>
      </w:r>
      <w:r w:rsidRPr="00F56A4C">
        <w:rPr>
          <w:b/>
          <w:u w:val="thick" w:color="000000"/>
        </w:rPr>
        <w:t>teg</w:t>
      </w:r>
      <w:r w:rsidRPr="00F56A4C">
        <w:rPr>
          <w:b/>
          <w:spacing w:val="-1"/>
          <w:u w:val="thick" w:color="000000"/>
        </w:rPr>
        <w:t>o</w:t>
      </w:r>
      <w:r w:rsidRPr="00F56A4C">
        <w:rPr>
          <w:b/>
          <w:spacing w:val="1"/>
          <w:u w:val="thick" w:color="000000"/>
        </w:rPr>
        <w:t>ri</w:t>
      </w:r>
      <w:r w:rsidRPr="00F56A4C">
        <w:rPr>
          <w:b/>
          <w:u w:val="thick" w:color="000000"/>
        </w:rPr>
        <w:t>a k</w:t>
      </w:r>
      <w:r w:rsidRPr="00F56A4C">
        <w:rPr>
          <w:b/>
          <w:spacing w:val="-2"/>
          <w:u w:val="thick" w:color="000000"/>
        </w:rPr>
        <w:t>o</w:t>
      </w:r>
      <w:r w:rsidRPr="00F56A4C">
        <w:rPr>
          <w:b/>
          <w:u w:val="thick" w:color="000000"/>
        </w:rPr>
        <w:t>s</w:t>
      </w:r>
      <w:r w:rsidRPr="00F56A4C">
        <w:rPr>
          <w:b/>
          <w:spacing w:val="-1"/>
          <w:u w:val="thick" w:color="000000"/>
        </w:rPr>
        <w:t>z</w:t>
      </w:r>
      <w:r w:rsidRPr="00F56A4C">
        <w:rPr>
          <w:b/>
          <w:u w:val="thick" w:color="000000"/>
        </w:rPr>
        <w:t>t</w:t>
      </w:r>
      <w:r w:rsidRPr="00F56A4C">
        <w:rPr>
          <w:b/>
          <w:spacing w:val="-1"/>
          <w:u w:val="thick" w:color="000000"/>
        </w:rPr>
        <w:t>ów</w:t>
      </w:r>
      <w:r w:rsidRPr="00F56A4C">
        <w:rPr>
          <w:b/>
          <w:spacing w:val="6"/>
        </w:rPr>
        <w:t xml:space="preserve"> </w:t>
      </w:r>
      <w:r w:rsidRPr="00F56A4C">
        <w:t xml:space="preserve">- </w:t>
      </w:r>
      <w:r w:rsidRPr="00F56A4C">
        <w:rPr>
          <w:spacing w:val="6"/>
        </w:rPr>
        <w:t xml:space="preserve"> </w:t>
      </w:r>
      <w:r w:rsidRPr="00F56A4C">
        <w:rPr>
          <w:spacing w:val="-1"/>
        </w:rPr>
        <w:t>n</w:t>
      </w:r>
      <w:r w:rsidRPr="00F56A4C">
        <w:t>ale</w:t>
      </w:r>
      <w:r w:rsidRPr="00F56A4C">
        <w:rPr>
          <w:spacing w:val="-1"/>
        </w:rPr>
        <w:t>ż</w:t>
      </w:r>
      <w:r w:rsidRPr="00F56A4C">
        <w:t xml:space="preserve">y </w:t>
      </w:r>
      <w:r w:rsidRPr="00F56A4C">
        <w:rPr>
          <w:spacing w:val="4"/>
        </w:rPr>
        <w:t xml:space="preserve"> </w:t>
      </w:r>
      <w:r w:rsidRPr="00F56A4C">
        <w:t>ws</w:t>
      </w:r>
      <w:r w:rsidRPr="00F56A4C">
        <w:rPr>
          <w:spacing w:val="-2"/>
        </w:rPr>
        <w:t>k</w:t>
      </w:r>
      <w:r w:rsidRPr="00F56A4C">
        <w:t>a</w:t>
      </w:r>
      <w:r w:rsidRPr="00F56A4C">
        <w:rPr>
          <w:spacing w:val="-1"/>
        </w:rPr>
        <w:t>z</w:t>
      </w:r>
      <w:r w:rsidRPr="00F56A4C">
        <w:t xml:space="preserve">ać </w:t>
      </w:r>
      <w:r w:rsidRPr="00F56A4C">
        <w:rPr>
          <w:spacing w:val="4"/>
        </w:rPr>
        <w:t xml:space="preserve"> </w:t>
      </w:r>
      <w:r w:rsidRPr="00F56A4C">
        <w:t>kat</w:t>
      </w:r>
      <w:r w:rsidRPr="00F56A4C">
        <w:rPr>
          <w:spacing w:val="1"/>
        </w:rPr>
        <w:t>e</w:t>
      </w:r>
      <w:r w:rsidRPr="00F56A4C">
        <w:rPr>
          <w:spacing w:val="-3"/>
        </w:rPr>
        <w:t>g</w:t>
      </w:r>
      <w:r w:rsidRPr="00F56A4C">
        <w:rPr>
          <w:spacing w:val="1"/>
        </w:rPr>
        <w:t>o</w:t>
      </w:r>
      <w:r w:rsidRPr="00F56A4C">
        <w:t xml:space="preserve">rię </w:t>
      </w:r>
      <w:r w:rsidRPr="00F56A4C">
        <w:rPr>
          <w:spacing w:val="3"/>
        </w:rPr>
        <w:t xml:space="preserve"> </w:t>
      </w:r>
      <w:r w:rsidRPr="00F56A4C">
        <w:t>k</w:t>
      </w:r>
      <w:r w:rsidRPr="00F56A4C">
        <w:rPr>
          <w:spacing w:val="-1"/>
        </w:rPr>
        <w:t>o</w:t>
      </w:r>
      <w:r w:rsidRPr="00F56A4C">
        <w:t>s</w:t>
      </w:r>
      <w:r w:rsidRPr="00F56A4C">
        <w:rPr>
          <w:spacing w:val="-1"/>
        </w:rPr>
        <w:t>z</w:t>
      </w:r>
      <w:r w:rsidRPr="00F56A4C">
        <w:t>t</w:t>
      </w:r>
      <w:r w:rsidRPr="00F56A4C">
        <w:rPr>
          <w:spacing w:val="-1"/>
        </w:rPr>
        <w:t>ó</w:t>
      </w:r>
      <w:r w:rsidRPr="00F56A4C">
        <w:t xml:space="preserve">w </w:t>
      </w:r>
      <w:r w:rsidRPr="00F56A4C">
        <w:rPr>
          <w:spacing w:val="7"/>
        </w:rPr>
        <w:t xml:space="preserve"> </w:t>
      </w:r>
      <w:r w:rsidRPr="00F56A4C">
        <w:rPr>
          <w:spacing w:val="-1"/>
        </w:rPr>
        <w:t>zg</w:t>
      </w:r>
      <w:r w:rsidRPr="00F56A4C">
        <w:rPr>
          <w:spacing w:val="1"/>
        </w:rPr>
        <w:t>o</w:t>
      </w:r>
      <w:r w:rsidRPr="00F56A4C">
        <w:rPr>
          <w:spacing w:val="-1"/>
        </w:rPr>
        <w:t>dn</w:t>
      </w:r>
      <w:r w:rsidRPr="00F56A4C">
        <w:t>ą z</w:t>
      </w:r>
      <w:r w:rsidRPr="00F56A4C">
        <w:rPr>
          <w:spacing w:val="-1"/>
        </w:rPr>
        <w:t xml:space="preserve"> </w:t>
      </w:r>
      <w:r w:rsidRPr="00F56A4C">
        <w:rPr>
          <w:i/>
          <w:spacing w:val="1"/>
        </w:rPr>
        <w:t>Zasadami kwalifikowania wydatków w ramach II osi priorytetowej POPC</w:t>
      </w:r>
      <w:r w:rsidRPr="00F56A4C">
        <w:rPr>
          <w:spacing w:val="1"/>
        </w:rPr>
        <w:t xml:space="preserve"> </w:t>
      </w:r>
      <w:r w:rsidRPr="00F56A4C">
        <w:t xml:space="preserve"> &lt;lista do wyboru&gt;</w:t>
      </w:r>
    </w:p>
    <w:p w:rsidR="007D197D" w:rsidRPr="00F56A4C" w:rsidRDefault="00156191" w:rsidP="007D197D">
      <w:pPr>
        <w:spacing w:line="359" w:lineRule="auto"/>
        <w:ind w:right="78"/>
      </w:pPr>
      <w:r w:rsidRPr="00F56A4C">
        <w:rPr>
          <w:b/>
          <w:u w:val="single"/>
        </w:rPr>
        <w:t xml:space="preserve">Podkategoria </w:t>
      </w:r>
      <w:r w:rsidRPr="00F56A4C">
        <w:t xml:space="preserve">- </w:t>
      </w:r>
      <w:r w:rsidRPr="00F56A4C">
        <w:rPr>
          <w:spacing w:val="-1"/>
        </w:rPr>
        <w:t>n</w:t>
      </w:r>
      <w:r w:rsidRPr="00F56A4C">
        <w:t>ale</w:t>
      </w:r>
      <w:r w:rsidRPr="00F56A4C">
        <w:rPr>
          <w:spacing w:val="-1"/>
        </w:rPr>
        <w:t>ż</w:t>
      </w:r>
      <w:r w:rsidRPr="00F56A4C">
        <w:t xml:space="preserve">y </w:t>
      </w:r>
      <w:r w:rsidRPr="00F56A4C">
        <w:rPr>
          <w:spacing w:val="4"/>
        </w:rPr>
        <w:t xml:space="preserve"> </w:t>
      </w:r>
      <w:r w:rsidRPr="00F56A4C">
        <w:t>ws</w:t>
      </w:r>
      <w:r w:rsidRPr="00F56A4C">
        <w:rPr>
          <w:spacing w:val="-2"/>
        </w:rPr>
        <w:t>k</w:t>
      </w:r>
      <w:r w:rsidRPr="00F56A4C">
        <w:t>a</w:t>
      </w:r>
      <w:r w:rsidRPr="00F56A4C">
        <w:rPr>
          <w:spacing w:val="-1"/>
        </w:rPr>
        <w:t>z</w:t>
      </w:r>
      <w:r w:rsidRPr="00F56A4C">
        <w:t xml:space="preserve">ać </w:t>
      </w:r>
      <w:r w:rsidRPr="00F56A4C">
        <w:rPr>
          <w:spacing w:val="4"/>
        </w:rPr>
        <w:t xml:space="preserve"> pod</w:t>
      </w:r>
      <w:r w:rsidRPr="00F56A4C">
        <w:t>kat</w:t>
      </w:r>
      <w:r w:rsidRPr="00F56A4C">
        <w:rPr>
          <w:spacing w:val="1"/>
        </w:rPr>
        <w:t>e</w:t>
      </w:r>
      <w:r w:rsidRPr="00F56A4C">
        <w:rPr>
          <w:spacing w:val="-3"/>
        </w:rPr>
        <w:t>g</w:t>
      </w:r>
      <w:r w:rsidRPr="00F56A4C">
        <w:rPr>
          <w:spacing w:val="1"/>
        </w:rPr>
        <w:t>o</w:t>
      </w:r>
      <w:r w:rsidRPr="00F56A4C">
        <w:t xml:space="preserve">rię </w:t>
      </w:r>
      <w:r w:rsidRPr="00F56A4C">
        <w:rPr>
          <w:spacing w:val="3"/>
        </w:rPr>
        <w:t xml:space="preserve"> </w:t>
      </w:r>
      <w:r w:rsidRPr="00F56A4C">
        <w:t>k</w:t>
      </w:r>
      <w:r w:rsidRPr="00F56A4C">
        <w:rPr>
          <w:spacing w:val="-1"/>
        </w:rPr>
        <w:t>o</w:t>
      </w:r>
      <w:r w:rsidRPr="00F56A4C">
        <w:t>s</w:t>
      </w:r>
      <w:r w:rsidRPr="00F56A4C">
        <w:rPr>
          <w:spacing w:val="-1"/>
        </w:rPr>
        <w:t>z</w:t>
      </w:r>
      <w:r w:rsidRPr="00F56A4C">
        <w:t>t</w:t>
      </w:r>
      <w:r w:rsidRPr="00F56A4C">
        <w:rPr>
          <w:spacing w:val="-1"/>
        </w:rPr>
        <w:t>ó</w:t>
      </w:r>
      <w:r w:rsidRPr="00F56A4C">
        <w:t xml:space="preserve">w </w:t>
      </w:r>
      <w:r w:rsidRPr="00F56A4C">
        <w:rPr>
          <w:spacing w:val="7"/>
        </w:rPr>
        <w:t xml:space="preserve"> </w:t>
      </w:r>
      <w:r w:rsidRPr="00F56A4C">
        <w:rPr>
          <w:spacing w:val="-1"/>
        </w:rPr>
        <w:t>zg</w:t>
      </w:r>
      <w:r w:rsidRPr="00F56A4C">
        <w:rPr>
          <w:spacing w:val="1"/>
        </w:rPr>
        <w:t>o</w:t>
      </w:r>
      <w:r w:rsidRPr="00F56A4C">
        <w:rPr>
          <w:spacing w:val="-1"/>
        </w:rPr>
        <w:t>dn</w:t>
      </w:r>
      <w:r w:rsidRPr="00F56A4C">
        <w:t>ą z</w:t>
      </w:r>
      <w:r w:rsidRPr="00F56A4C">
        <w:rPr>
          <w:spacing w:val="-1"/>
        </w:rPr>
        <w:t xml:space="preserve"> </w:t>
      </w:r>
      <w:r w:rsidRPr="00F56A4C">
        <w:rPr>
          <w:i/>
          <w:spacing w:val="1"/>
        </w:rPr>
        <w:t>Zasadami kwalifikowania wydatków w ramach II osi priorytetowej POPC</w:t>
      </w:r>
      <w:r w:rsidRPr="00F56A4C">
        <w:rPr>
          <w:spacing w:val="1"/>
        </w:rPr>
        <w:t xml:space="preserve"> </w:t>
      </w:r>
      <w:r w:rsidRPr="00F56A4C">
        <w:t xml:space="preserve"> &lt;lista do wyboru&gt;</w:t>
      </w:r>
    </w:p>
    <w:p w:rsidR="00FC1ADC" w:rsidRPr="00F56A4C" w:rsidRDefault="00FC1ADC" w:rsidP="00FC1ADC">
      <w:r w:rsidRPr="00F56A4C">
        <w:rPr>
          <w:b/>
          <w:u w:val="single"/>
        </w:rPr>
        <w:t>Nazwa kosztu w ramach danej kategorii/podkategorii kosztów</w:t>
      </w:r>
      <w:r w:rsidRPr="00F56A4C">
        <w:t xml:space="preserve"> - należy wyspecyfikować wydatki związane z realizacją Projektu, w tym w szczególności bezpośrednio wskazać z nazwy (nie dopuszcza się stosowania nazw własnych planowanych do zakupu środków), rodzaju lub funkcji planowane do</w:t>
      </w:r>
    </w:p>
    <w:p w:rsidR="00FC1ADC" w:rsidRPr="00F56A4C" w:rsidRDefault="00FC1ADC" w:rsidP="00FC1ADC">
      <w:r w:rsidRPr="00F56A4C">
        <w:t>zakupu środki trwałe i wartości niematerialne i prawne (np. zakup serwera, zakup macierzy dyskowych itp.). Należy również wyspecyfikować, jakiego rodzaju inne wydatki będą ponoszone,</w:t>
      </w:r>
      <w:r w:rsidRPr="00F56A4C">
        <w:br/>
        <w:t xml:space="preserve"> z jakich usług wnioskodawca planuje skorzystać (np. usługa hostingu).</w:t>
      </w:r>
    </w:p>
    <w:p w:rsidR="00FC1ADC" w:rsidRPr="00DD1E86" w:rsidRDefault="00FC1ADC" w:rsidP="00FC1ADC">
      <w:r w:rsidRPr="00F56A4C">
        <w:t>W przypadku opisywania wydatków, które nie mają charakteru</w:t>
      </w:r>
      <w:r w:rsidRPr="00936050">
        <w:t xml:space="preserve"> rzeczowego wystarczające jest wskazanie w kolumnie ilość sztuk wartości „1” oraz wskazanie całkowitej wartości danego wydatku. Powyższe dotyczy również wykazywania kosztów wynagrodzeń pod warunkiem, iż dokładna struktura wraz z wyspecyfikowaniem stanowisk zostanie przedstawiona oraz struktury etatowej obrazującej planowane zaangażowanie personelu w projekt zostanie zaprezentowana w </w:t>
      </w:r>
      <w:r w:rsidR="00636868" w:rsidRPr="00936050">
        <w:t>pkt.</w:t>
      </w:r>
      <w:r w:rsidRPr="00936050">
        <w:t xml:space="preserve"> </w:t>
      </w:r>
      <w:r w:rsidR="0084422A">
        <w:rPr>
          <w:u w:val="single"/>
        </w:rPr>
        <w:t>WoD</w:t>
      </w:r>
      <w:r w:rsidR="00DD1E86" w:rsidRPr="00DD1E86">
        <w:rPr>
          <w:u w:val="single"/>
        </w:rPr>
        <w:t xml:space="preserve"> „</w:t>
      </w:r>
      <w:r w:rsidR="00DD1E86" w:rsidRPr="00DD1E86">
        <w:t>Trwałość organizacyjna, techniczna i finansowa efektów realizacji projektu</w:t>
      </w:r>
      <w:r w:rsidR="00CB1EB0">
        <w:t>”</w:t>
      </w:r>
      <w:r w:rsidR="00DD1E86" w:rsidRPr="00CB1EB0" w:rsidDel="00DD1E86">
        <w:t xml:space="preserve"> </w:t>
      </w:r>
      <w:r w:rsidRPr="00DD1E86">
        <w:t>lub w studium wykonalności.</w:t>
      </w:r>
    </w:p>
    <w:p w:rsidR="00FC1ADC" w:rsidRDefault="00FC1ADC" w:rsidP="00FC1ADC">
      <w:r w:rsidRPr="00936050">
        <w:t>W przypadku, gdy zakupy mają charakter rzeczowy (np. sprzęt, licencje oprogramowania) należy każdorazowo podać ilość sztuk, która jest planowana do zakupu w ramach Projektu.</w:t>
      </w:r>
    </w:p>
    <w:p w:rsidR="000C4B28" w:rsidRDefault="000C4B28" w:rsidP="00FC1ADC"/>
    <w:p w:rsidR="000C4B28" w:rsidRPr="000C4B28" w:rsidRDefault="000C4B28" w:rsidP="000C4B28">
      <w:pPr>
        <w:rPr>
          <w:rFonts w:eastAsia="Times New Roman"/>
          <w:b/>
          <w:lang w:eastAsia="pl-PL"/>
        </w:rPr>
      </w:pPr>
      <w:r w:rsidRPr="000C4B28">
        <w:rPr>
          <w:rFonts w:eastAsia="Times New Roman"/>
          <w:b/>
          <w:lang w:eastAsia="pl-PL"/>
        </w:rPr>
        <w:t>Brak możliwości powiązania wydatku bezpośrednio z katalogiem wydatków możliwych do sfinansowania w ramach działania 2.</w:t>
      </w:r>
      <w:r w:rsidR="00CE5B4A">
        <w:rPr>
          <w:rFonts w:eastAsia="Times New Roman"/>
          <w:b/>
          <w:lang w:eastAsia="pl-PL"/>
        </w:rPr>
        <w:t>2</w:t>
      </w:r>
      <w:r w:rsidRPr="000C4B28">
        <w:rPr>
          <w:rFonts w:eastAsia="Times New Roman"/>
          <w:b/>
          <w:lang w:eastAsia="pl-PL"/>
        </w:rPr>
        <w:t xml:space="preserve"> POPC może skutkować uznaniem ich za </w:t>
      </w:r>
      <w:r>
        <w:rPr>
          <w:rFonts w:eastAsia="Times New Roman"/>
          <w:b/>
          <w:lang w:eastAsia="pl-PL"/>
        </w:rPr>
        <w:t xml:space="preserve">niekwalifikowane </w:t>
      </w:r>
      <w:r w:rsidRPr="000C4B28">
        <w:rPr>
          <w:rFonts w:eastAsia="Times New Roman"/>
          <w:b/>
          <w:lang w:eastAsia="pl-PL"/>
        </w:rPr>
        <w:t>podczas oceny wniosku o dofinansowanie</w:t>
      </w:r>
      <w:r w:rsidR="00B943AB">
        <w:rPr>
          <w:rFonts w:eastAsia="Times New Roman"/>
          <w:b/>
          <w:lang w:eastAsia="pl-PL"/>
        </w:rPr>
        <w:t>.</w:t>
      </w:r>
    </w:p>
    <w:p w:rsidR="00B943AB" w:rsidRPr="00B943AB" w:rsidRDefault="00B943AB" w:rsidP="00B943AB">
      <w:pPr>
        <w:jc w:val="left"/>
        <w:rPr>
          <w:rFonts w:eastAsia="Times New Roman"/>
          <w:b/>
          <w:lang w:eastAsia="pl-PL"/>
        </w:rPr>
      </w:pPr>
      <w:r w:rsidRPr="00B943AB">
        <w:rPr>
          <w:rFonts w:eastAsia="Times New Roman"/>
          <w:b/>
          <w:lang w:eastAsia="pl-PL"/>
        </w:rPr>
        <w:t>Uwaga! Wszystkie planowane wydatki kwalifikowalne w ramach projektu powinny być uzasadnione, racjonalne i adekwatne do zakresu i celów projektu</w:t>
      </w:r>
      <w:r>
        <w:rPr>
          <w:rFonts w:eastAsia="Times New Roman"/>
          <w:b/>
          <w:lang w:eastAsia="pl-PL"/>
        </w:rPr>
        <w:t>.</w:t>
      </w:r>
    </w:p>
    <w:p w:rsidR="000C4B28" w:rsidRPr="00936050" w:rsidRDefault="000C4B28" w:rsidP="00FC1ADC"/>
    <w:p w:rsidR="00FC1ADC" w:rsidRPr="00936050" w:rsidRDefault="00FC1ADC" w:rsidP="00FC1ADC">
      <w:r w:rsidRPr="00936050">
        <w:rPr>
          <w:b/>
          <w:u w:val="single"/>
        </w:rPr>
        <w:t>Cross-financing (T/N)</w:t>
      </w:r>
      <w:r w:rsidRPr="00936050">
        <w:rPr>
          <w:u w:val="single"/>
        </w:rPr>
        <w:t xml:space="preserve"> </w:t>
      </w:r>
      <w:r w:rsidRPr="00936050">
        <w:t xml:space="preserve">- pole do wyboru &lt;tak/nie&gt; - należy zaznaczyć właściwe. Wskazanie wartości „T” powoduje konieczność uzupełnienia punktu </w:t>
      </w:r>
      <w:r w:rsidR="002E3B10">
        <w:t>WoD „Uzasadnienie dla cr</w:t>
      </w:r>
      <w:r w:rsidR="0020443C">
        <w:t>o</w:t>
      </w:r>
      <w:r w:rsidR="002E3B10">
        <w:t>ss – financingu”</w:t>
      </w:r>
      <w:r w:rsidRPr="007D197D">
        <w:t>.</w:t>
      </w:r>
      <w:r w:rsidRPr="00936050">
        <w:t xml:space="preserve"> Klasyfikacja projektu w polu Zakres interwencji (uzupełniający) zakresu „Finansowanie krzyżowe w ramach EFRR (wsparcie dla przedsięwzięć typowych dla EFS, koniecznych dla zadowalającego wdrożenia części przedsięwzięć związanej bezpośrednio z EFRR)”.</w:t>
      </w:r>
    </w:p>
    <w:p w:rsidR="00FC1ADC" w:rsidRPr="00936050" w:rsidRDefault="00156191" w:rsidP="00FC1ADC">
      <w:pPr>
        <w:rPr>
          <w:u w:val="single"/>
        </w:rPr>
      </w:pPr>
      <w:r w:rsidRPr="00156191">
        <w:rPr>
          <w:b/>
          <w:u w:val="single"/>
        </w:rPr>
        <w:t>Podmiot ponoszący wydatki</w:t>
      </w:r>
      <w:r w:rsidRPr="00156191">
        <w:t xml:space="preserve"> – należy wskazać podmiot, który poniesie dany wydatek.</w:t>
      </w:r>
    </w:p>
    <w:p w:rsidR="00FC1ADC" w:rsidRPr="00936050" w:rsidRDefault="00FC1ADC" w:rsidP="00FC1ADC">
      <w:r w:rsidRPr="00936050">
        <w:rPr>
          <w:b/>
          <w:u w:val="single"/>
        </w:rPr>
        <w:t>Ilość sztuk</w:t>
      </w:r>
      <w:r w:rsidRPr="00936050">
        <w:t xml:space="preserve"> - należy podać ilość sztuk planowaną do zakupu.</w:t>
      </w:r>
    </w:p>
    <w:p w:rsidR="00FC1ADC" w:rsidRPr="00936050" w:rsidRDefault="00FC1ADC" w:rsidP="00FC1ADC">
      <w:r w:rsidRPr="00936050">
        <w:rPr>
          <w:b/>
          <w:u w:val="single"/>
        </w:rPr>
        <w:t>Cena jednostkowa</w:t>
      </w:r>
      <w:r w:rsidRPr="00936050">
        <w:t xml:space="preserve"> - należy podać jednostkową wartość produktu/usługi.</w:t>
      </w:r>
    </w:p>
    <w:p w:rsidR="00FC1ADC" w:rsidRPr="00936050" w:rsidRDefault="00FC1ADC" w:rsidP="00FC1ADC">
      <w:r w:rsidRPr="00936050">
        <w:rPr>
          <w:b/>
          <w:u w:val="single"/>
        </w:rPr>
        <w:lastRenderedPageBreak/>
        <w:t>Wydatki ogółem</w:t>
      </w:r>
      <w:r w:rsidRPr="00936050">
        <w:t xml:space="preserve"> - pole wskazuje wysokość wydatków ogółem (łącznie kwalifikowalne </w:t>
      </w:r>
      <w:r w:rsidRPr="00936050">
        <w:br/>
        <w:t>i niekwalifikowane) dla danej kategorii i podkategorii kosztów w ramach danego zadania. Pole wypełniane automatycznie.</w:t>
      </w:r>
    </w:p>
    <w:p w:rsidR="00FC1ADC" w:rsidRPr="00936050" w:rsidRDefault="00FC1ADC" w:rsidP="00FC1ADC">
      <w:r w:rsidRPr="00936050">
        <w:rPr>
          <w:b/>
          <w:u w:val="single"/>
        </w:rPr>
        <w:t>Wydatki kwalifikowalne</w:t>
      </w:r>
      <w:r w:rsidRPr="00936050">
        <w:t xml:space="preserve"> - należy wskazać wysokość wydatków kwalifikowalnych dla danej kategorii </w:t>
      </w:r>
      <w:r w:rsidRPr="00936050">
        <w:br/>
        <w:t>i podkategorii kosztów w ramach danego zadania.</w:t>
      </w:r>
    </w:p>
    <w:p w:rsidR="00FC1ADC" w:rsidRPr="00936050" w:rsidRDefault="00FC1ADC" w:rsidP="00FC1ADC">
      <w:r w:rsidRPr="00936050">
        <w:rPr>
          <w:b/>
          <w:u w:val="single"/>
        </w:rPr>
        <w:t>Dofinansowanie</w:t>
      </w:r>
      <w:r w:rsidRPr="00936050">
        <w:t xml:space="preserve"> - należy wskazać wysokość dofinansowania dla danej kategorii i podkategorii kosztów w ramach danego zadania.</w:t>
      </w:r>
    </w:p>
    <w:p w:rsidR="00FC1ADC" w:rsidRPr="00936050" w:rsidRDefault="00FC1ADC" w:rsidP="00FC1ADC">
      <w:r w:rsidRPr="00936050">
        <w:rPr>
          <w:b/>
          <w:u w:val="single"/>
        </w:rPr>
        <w:t>Suma</w:t>
      </w:r>
      <w:r w:rsidRPr="00936050">
        <w:rPr>
          <w:b/>
        </w:rPr>
        <w:t xml:space="preserve"> </w:t>
      </w:r>
      <w:r w:rsidRPr="00936050">
        <w:t>- pole wypełniane automatycznie (jako suma kwot w poszczególnych zadaniach).</w:t>
      </w:r>
    </w:p>
    <w:p w:rsidR="00FC1ADC" w:rsidRPr="00936050" w:rsidRDefault="00FC1ADC" w:rsidP="00FC1ADC">
      <w:r w:rsidRPr="00936050">
        <w:rPr>
          <w:b/>
          <w:u w:val="single"/>
        </w:rPr>
        <w:t>Ogółem wydatki rzeczywiście poniesione</w:t>
      </w:r>
      <w:r w:rsidRPr="00936050">
        <w:t xml:space="preserve"> - pole wypełniane automatycznie (jako suma sum </w:t>
      </w:r>
      <w:r w:rsidRPr="00936050">
        <w:br/>
        <w:t>w poszczególnych zadaniach).</w:t>
      </w:r>
    </w:p>
    <w:p w:rsidR="00E31785" w:rsidRPr="00A71FF4" w:rsidRDefault="00FC1ADC" w:rsidP="00E31785">
      <w:pPr>
        <w:pStyle w:val="Akapitzlist"/>
        <w:ind w:left="0"/>
        <w:rPr>
          <w:b/>
          <w:u w:val="single"/>
        </w:rPr>
      </w:pPr>
      <w:r w:rsidRPr="00936050">
        <w:rPr>
          <w:b/>
          <w:u w:val="single"/>
        </w:rPr>
        <w:t>Wydatki rozliczane ryczałtowo</w:t>
      </w:r>
      <w:r w:rsidR="008121D3">
        <w:rPr>
          <w:b/>
          <w:u w:val="single"/>
        </w:rPr>
        <w:t>:</w:t>
      </w:r>
    </w:p>
    <w:p w:rsidR="00E31785" w:rsidRDefault="00E31785" w:rsidP="00E31785">
      <w:r>
        <w:t xml:space="preserve">Beneficjent ma możliwość zastosowania uproszczonych metod rozliczania wydatków w przypadku kosztów pośrednich, stosując stawkę ryczałtową. </w:t>
      </w:r>
      <w:r w:rsidRPr="0082402E">
        <w:t>Wnioskodawca z chwilą składania wniosku podejmuje decyzję o sposobie rozliczania kosztów pośrednich, tj. na podstawie faktycznie poniesionych wydatków albo według stawki ryczałtowej w wysokości 15 % bezpośrednich kwalifikowanych kosztów związanych z zaangażowaniem personelu projektu</w:t>
      </w:r>
      <w:r>
        <w:t xml:space="preserve">. Aby wyliczyć wysokość przysługującego ryczałtu, należy w pierwszej kolejności oszacować wysokość </w:t>
      </w:r>
      <w:r w:rsidRPr="00C016A5">
        <w:t>bezpośrednich kwalifikowanych kosztów związanych z zaangażowaniem personelu projektu</w:t>
      </w:r>
      <w:r>
        <w:t xml:space="preserve"> (uwzględniając zarówno personel merytoryczny projektu, jak i związany z jego zarządzaniem), którą następnie należy pomnożyć przez wysokość stawki ryczałtowej</w:t>
      </w:r>
      <w:r w:rsidR="00DE46ED">
        <w:t>, tj. 15%</w:t>
      </w:r>
      <w:r>
        <w:t>. Otrzymaną wartość należy wskazać w podziale na wydatki</w:t>
      </w:r>
      <w:r w:rsidR="00320F5F">
        <w:t xml:space="preserve"> ogółem, wydatki kwalifikowalne i</w:t>
      </w:r>
      <w:r>
        <w:t xml:space="preserve"> kwotę dofinansowania. Należy przy tym pamiętać, że k</w:t>
      </w:r>
      <w:r w:rsidRPr="00854C54">
        <w:t xml:space="preserve">oszty pośrednie </w:t>
      </w:r>
      <w:r>
        <w:t xml:space="preserve">nie mogą przekroczyć </w:t>
      </w:r>
      <w:r w:rsidR="00320F5F">
        <w:t>10</w:t>
      </w:r>
      <w:r w:rsidRPr="00854C54">
        <w:t xml:space="preserve">% </w:t>
      </w:r>
      <w:r w:rsidR="00320F5F">
        <w:t>całkowitych wydatków kwalifikowalnych</w:t>
      </w:r>
      <w:r w:rsidRPr="00854C54">
        <w:t xml:space="preserve"> projektu</w:t>
      </w:r>
      <w:r>
        <w:t>.</w:t>
      </w:r>
    </w:p>
    <w:p w:rsidR="00FC1ADC" w:rsidRPr="00936050" w:rsidRDefault="00FC1ADC" w:rsidP="00E31785">
      <w:r w:rsidRPr="00936050">
        <w:t>Pola dotyczące podsumowania podziału kosztów na poszczególne kategorie, zadania oraz pola dotyczące podsumowania kategorii limitowanych wypełniane są automatycznie.</w:t>
      </w:r>
    </w:p>
    <w:p w:rsidR="00920683" w:rsidRPr="00B54503" w:rsidRDefault="000D35AB" w:rsidP="00E31785">
      <w:pPr>
        <w:rPr>
          <w:highlight w:val="yellow"/>
        </w:rPr>
      </w:pPr>
      <w:r>
        <w:rPr>
          <w:b/>
        </w:rPr>
        <w:t>2</w:t>
      </w:r>
      <w:r w:rsidR="00C234A6">
        <w:rPr>
          <w:b/>
        </w:rPr>
        <w:t>1</w:t>
      </w:r>
      <w:r w:rsidR="00D202FD" w:rsidRPr="00661448">
        <w:rPr>
          <w:b/>
        </w:rPr>
        <w:t xml:space="preserve"> a. Uzasadnienie wysokości planowanych kosztów w podziale na zadania</w:t>
      </w:r>
      <w:r w:rsidR="00D202FD" w:rsidRPr="00D202FD">
        <w:rPr>
          <w:b/>
          <w:u w:val="single"/>
        </w:rPr>
        <w:t>.</w:t>
      </w:r>
      <w:r w:rsidR="00FC1ADC" w:rsidRPr="00D202FD">
        <w:rPr>
          <w:b/>
          <w:color w:val="FFFFFF"/>
          <w:u w:val="single"/>
        </w:rPr>
        <w:t>23a</w:t>
      </w:r>
      <w:r w:rsidR="00FC1ADC" w:rsidRPr="00936050">
        <w:rPr>
          <w:b/>
          <w:color w:val="FFFFFF"/>
        </w:rPr>
        <w:t xml:space="preserve">. Uzasadnienie </w:t>
      </w:r>
      <w:r w:rsidR="00FC1ADC" w:rsidRPr="00936050">
        <w:t xml:space="preserve">Należy podać uzasadnienie wydatków ponoszonych w ramach projektu. </w:t>
      </w:r>
      <w:r w:rsidR="00FC1ADC" w:rsidRPr="00936050">
        <w:rPr>
          <w:u w:val="single"/>
        </w:rPr>
        <w:t>Należy bezwzględnie odnieść się do KAŻDEGO z zadań wskazanych w przedmiotowym punkcie.</w:t>
      </w:r>
      <w:r w:rsidR="00FC1ADC" w:rsidRPr="00936050">
        <w:t xml:space="preserve"> </w:t>
      </w:r>
    </w:p>
    <w:p w:rsidR="00FC1ADC" w:rsidRDefault="00FC1ADC" w:rsidP="00FC1ADC">
      <w:r w:rsidRPr="00936050">
        <w:t>(</w:t>
      </w:r>
      <w:r w:rsidR="00920683">
        <w:t xml:space="preserve">maksymalnie </w:t>
      </w:r>
      <w:r w:rsidR="00C234A6">
        <w:t>2</w:t>
      </w:r>
      <w:r w:rsidRPr="00936050">
        <w:t>000 znaków na zadanie)</w:t>
      </w:r>
    </w:p>
    <w:p w:rsidR="00920683" w:rsidRPr="00661448" w:rsidRDefault="000D35AB" w:rsidP="00FC1ADC">
      <w:pPr>
        <w:rPr>
          <w:b/>
        </w:rPr>
      </w:pPr>
      <w:r>
        <w:rPr>
          <w:b/>
        </w:rPr>
        <w:t>2</w:t>
      </w:r>
      <w:r w:rsidR="00C234A6">
        <w:rPr>
          <w:b/>
        </w:rPr>
        <w:t>1</w:t>
      </w:r>
      <w:r w:rsidR="00920683" w:rsidRPr="00661448">
        <w:rPr>
          <w:b/>
        </w:rPr>
        <w:t xml:space="preserve"> b. Uzasadnienie wysokości planowanych kosztów w podziale na </w:t>
      </w:r>
      <w:r w:rsidR="00156191" w:rsidRPr="00156191">
        <w:rPr>
          <w:b/>
        </w:rPr>
        <w:t>kategorie.</w:t>
      </w:r>
    </w:p>
    <w:p w:rsidR="00FC1ADC" w:rsidRPr="00723DC4" w:rsidRDefault="00FC1ADC" w:rsidP="00FC1ADC">
      <w:pPr>
        <w:rPr>
          <w:color w:val="FFFFFF"/>
        </w:rPr>
      </w:pPr>
      <w:r w:rsidRPr="00936050">
        <w:t xml:space="preserve">Należy podać uzasadnienie wydatków ponoszonych w ramach projektu. </w:t>
      </w:r>
      <w:r w:rsidRPr="00936050">
        <w:rPr>
          <w:u w:val="single"/>
        </w:rPr>
        <w:t xml:space="preserve">Należy bezwzględnie odnieść </w:t>
      </w:r>
    </w:p>
    <w:p w:rsidR="00E64770" w:rsidRDefault="00FC1ADC" w:rsidP="00FC1ADC">
      <w:r w:rsidRPr="00936050">
        <w:rPr>
          <w:u w:val="single"/>
        </w:rPr>
        <w:t>się do KAŻDEJ  z kategorii wskazanych w przedmiotowym punkcie.</w:t>
      </w:r>
      <w:r w:rsidRPr="00936050">
        <w:t xml:space="preserve">  </w:t>
      </w:r>
    </w:p>
    <w:p w:rsidR="00FC1ADC" w:rsidRPr="00936050" w:rsidRDefault="00FC1ADC" w:rsidP="00FC1ADC">
      <w:r w:rsidRPr="00936050">
        <w:t>(</w:t>
      </w:r>
      <w:r w:rsidR="00E64770">
        <w:t xml:space="preserve">maksymalnie </w:t>
      </w:r>
      <w:r w:rsidR="00D027B6">
        <w:t>2</w:t>
      </w:r>
      <w:r w:rsidRPr="00936050">
        <w:t>000 znaków na kategorię)</w:t>
      </w:r>
    </w:p>
    <w:p w:rsidR="00E64770" w:rsidRPr="00936050" w:rsidRDefault="00E64770" w:rsidP="00E64770">
      <w:pPr>
        <w:pStyle w:val="Akapitzlist"/>
        <w:ind w:left="0"/>
        <w:rPr>
          <w:b/>
        </w:rPr>
      </w:pPr>
      <w:r w:rsidRPr="00936050">
        <w:rPr>
          <w:b/>
        </w:rPr>
        <w:t xml:space="preserve">W przypadku braku wystarczającej ilości miejsca we wniosku o dofinansowanie dla przedstawienia szczegółowego uzasadnienia dla wydatków w ramach kategorii w formularzu wniosku należy przedstawić ogólne uzasadnienie konieczności poniesienia wydatków w ramach kategorii. </w:t>
      </w:r>
    </w:p>
    <w:p w:rsidR="00794F1C" w:rsidRDefault="00E64770" w:rsidP="00FC1ADC">
      <w:r w:rsidRPr="00936050">
        <w:rPr>
          <w:b/>
        </w:rPr>
        <w:lastRenderedPageBreak/>
        <w:t xml:space="preserve">Bardziej szczegółowe uzasadnienie planowanych wydatków należy zawrzeć w studium wykonalności, w tym w szczególności w zakresie kategorii </w:t>
      </w:r>
      <w:r w:rsidRPr="00936050">
        <w:rPr>
          <w:b/>
          <w:i/>
        </w:rPr>
        <w:t xml:space="preserve">środki trwałe i wartości niematerialne </w:t>
      </w:r>
      <w:r w:rsidRPr="00936050">
        <w:rPr>
          <w:b/>
          <w:i/>
        </w:rPr>
        <w:br/>
        <w:t xml:space="preserve">i prawne </w:t>
      </w:r>
      <w:r w:rsidRPr="00936050">
        <w:rPr>
          <w:b/>
        </w:rPr>
        <w:t>należy przedstawić uzasadnienie konieczności pozyskania do realizacji projektu każdej grupy środków o tym samym przeznaczeniu uwzględniając: okres realizacji projektu, tożsame lub zbliżone do planowanych do pozyskania w ramach projektu środki trwałe lub wartości niematerialne i prawne, będące w posiadaniu beneficjenta oraz wybór najbardziej efektywnej dla danego przypadku metody pozyskania tj. zakup, amortyzacja, leasing, dzierżawa lub najem</w:t>
      </w:r>
      <w:r w:rsidR="00FC1ADC" w:rsidRPr="00936050">
        <w:rPr>
          <w:b/>
        </w:rPr>
        <w:t xml:space="preserve">. </w:t>
      </w:r>
    </w:p>
    <w:p w:rsidR="00FC1ADC" w:rsidRPr="00661448" w:rsidRDefault="000D35AB" w:rsidP="00FC1ADC">
      <w:pPr>
        <w:rPr>
          <w:b/>
        </w:rPr>
      </w:pPr>
      <w:r>
        <w:rPr>
          <w:b/>
        </w:rPr>
        <w:t>2</w:t>
      </w:r>
      <w:r w:rsidR="00D027B6">
        <w:rPr>
          <w:b/>
        </w:rPr>
        <w:t>1</w:t>
      </w:r>
      <w:r w:rsidR="00590A30">
        <w:rPr>
          <w:b/>
        </w:rPr>
        <w:t xml:space="preserve"> </w:t>
      </w:r>
      <w:r w:rsidR="00794F1C" w:rsidRPr="00661448">
        <w:rPr>
          <w:b/>
        </w:rPr>
        <w:t>c. Uzasadnienie dla cross - financingu</w:t>
      </w:r>
    </w:p>
    <w:p w:rsidR="00794F1C" w:rsidRDefault="00FC1ADC" w:rsidP="00FC1ADC">
      <w:r w:rsidRPr="00936050">
        <w:t xml:space="preserve">Należy podać uzasadnienie wydatków ponoszonych w ramach cross-financingu </w:t>
      </w:r>
    </w:p>
    <w:p w:rsidR="00FC1ADC" w:rsidRPr="00794F1C" w:rsidRDefault="00FC1ADC" w:rsidP="00FC1ADC">
      <w:pPr>
        <w:rPr>
          <w:b/>
          <w:color w:val="FFFFFF"/>
        </w:rPr>
      </w:pPr>
      <w:r w:rsidRPr="00936050">
        <w:t>(maksymalnie 1500 znaków).</w:t>
      </w:r>
    </w:p>
    <w:p w:rsidR="00FC1ADC" w:rsidRPr="00661448" w:rsidRDefault="000D35AB" w:rsidP="00FC1ADC">
      <w:pPr>
        <w:rPr>
          <w:b/>
        </w:rPr>
      </w:pPr>
      <w:r>
        <w:rPr>
          <w:b/>
        </w:rPr>
        <w:t>2</w:t>
      </w:r>
      <w:r w:rsidR="00D027B6">
        <w:rPr>
          <w:b/>
        </w:rPr>
        <w:t>1</w:t>
      </w:r>
      <w:r w:rsidR="00794F1C" w:rsidRPr="00661448">
        <w:rPr>
          <w:b/>
        </w:rPr>
        <w:t xml:space="preserve"> d. Uzasadnienie dla braku pomocy publicznej.</w:t>
      </w:r>
    </w:p>
    <w:p w:rsidR="00C7258F" w:rsidRDefault="00FC1ADC" w:rsidP="00FC1ADC">
      <w:r w:rsidRPr="00936050">
        <w:t xml:space="preserve">Należy w tym miejscu wykazać, dlaczego uznano, że w projekcie nie występuje pomoc publiczna. </w:t>
      </w:r>
      <w:r w:rsidRPr="00936050">
        <w:br/>
        <w:t xml:space="preserve">W celu uprawdopodobnienia, że pomoc publiczna lub pomoc de minimis nie występuje, wnioskodawca powinien przedłożyć stosowne dokumenty na poparcie tej tezy </w:t>
      </w:r>
      <w:r w:rsidR="00851741">
        <w:t>[</w:t>
      </w:r>
      <w:r w:rsidRPr="00936050">
        <w:t>np. dokumenty finansowe (m.in. bilans, rachunek zysków i strat, strukturę majątku itp.) potwierdzające brak prowadzenia działalności gospodarczej w rozumieniu unijnym w zakresie realizowanego projektu, stosowne akty prawne potwierdzające brak występowania pomocy publicznej z uwagi na wykonywanie w ramach projektu prerogatyw państwa itd.</w:t>
      </w:r>
      <w:r w:rsidR="00851741">
        <w:t>]</w:t>
      </w:r>
      <w:r w:rsidRPr="00936050">
        <w:t xml:space="preserve">. </w:t>
      </w:r>
      <w:r w:rsidRPr="00936050">
        <w:rPr>
          <w:lang w:eastAsia="fr-FR"/>
        </w:rPr>
        <w:t xml:space="preserve">Należy mieć na uwadze, iż w przypadku stwierdzenia występowania pomocy publicznej w projekcie wnioskodawcy na etapie oceny merytorycznej, wniosek o dofinansowanie takiego projektu zostanie odrzucony. </w:t>
      </w:r>
      <w:r w:rsidRPr="00936050">
        <w:t xml:space="preserve"> </w:t>
      </w:r>
    </w:p>
    <w:p w:rsidR="00FC1ADC" w:rsidRDefault="00FC1ADC" w:rsidP="00FC1ADC">
      <w:r w:rsidRPr="00936050">
        <w:t>(maksymalnie 8000 znaków).</w:t>
      </w:r>
    </w:p>
    <w:p w:rsidR="0004064B" w:rsidRDefault="0004064B" w:rsidP="00FC1ADC"/>
    <w:p w:rsidR="0004064B" w:rsidRDefault="00156191" w:rsidP="0004064B">
      <w:r w:rsidRPr="00156191">
        <w:rPr>
          <w:b/>
        </w:rPr>
        <w:t>2</w:t>
      </w:r>
      <w:r w:rsidR="00D027B6">
        <w:rPr>
          <w:b/>
        </w:rPr>
        <w:t>1</w:t>
      </w:r>
      <w:r w:rsidRPr="00156191">
        <w:rPr>
          <w:b/>
        </w:rPr>
        <w:t xml:space="preserve"> e.</w:t>
      </w:r>
      <w:r w:rsidR="0004064B">
        <w:t xml:space="preserve"> </w:t>
      </w:r>
      <w:r w:rsidR="0004064B">
        <w:rPr>
          <w:b/>
        </w:rPr>
        <w:t xml:space="preserve">Uzasadnienie kosztów rozliczanych ryczałtem </w:t>
      </w:r>
      <w:r w:rsidR="0004064B" w:rsidRPr="00F72DD1">
        <w:rPr>
          <w:b/>
        </w:rPr>
        <w:t>–</w:t>
      </w:r>
      <w:r w:rsidR="0004064B" w:rsidRPr="00F72DD1">
        <w:t xml:space="preserve"> należy</w:t>
      </w:r>
      <w:r w:rsidR="0004064B">
        <w:t xml:space="preserve"> podać uzasadnienie dla zastosowania stawki ryczałtowej do rozliczenia wydatków w projekcie. Z</w:t>
      </w:r>
      <w:r w:rsidR="0004064B" w:rsidRPr="00FC692C">
        <w:t xml:space="preserve">godnie z </w:t>
      </w:r>
      <w:r w:rsidR="0004064B" w:rsidRPr="0042456D">
        <w:rPr>
          <w:i/>
        </w:rPr>
        <w:t>Zasadami kwalifikowania wyda</w:t>
      </w:r>
      <w:r w:rsidR="0004064B">
        <w:rPr>
          <w:i/>
        </w:rPr>
        <w:t xml:space="preserve">tków w ramach II osi priorytetowej Programu Operacyjnego Polska Cyfrowa na lata 2014-2020 </w:t>
      </w:r>
      <w:r w:rsidR="0004064B" w:rsidRPr="00FC692C">
        <w:t>Wnioskodawca z chwilą</w:t>
      </w:r>
      <w:r w:rsidR="0004064B">
        <w:t xml:space="preserve"> s</w:t>
      </w:r>
      <w:r w:rsidR="0004064B" w:rsidRPr="00FC692C">
        <w:t>kładania wniosku podejmuje decyzję o sposobie rozliczania kosztów</w:t>
      </w:r>
      <w:r w:rsidR="0004064B">
        <w:t xml:space="preserve"> </w:t>
      </w:r>
      <w:r w:rsidR="0004064B" w:rsidRPr="00FC692C">
        <w:t>pośrednich, tj. na podstawie faktycznie poniesionych wydatków albo</w:t>
      </w:r>
      <w:r w:rsidR="0004064B">
        <w:t xml:space="preserve"> </w:t>
      </w:r>
      <w:r w:rsidR="0004064B" w:rsidRPr="00FC692C">
        <w:t>według stawki ryczałtowej w wysokości 15 % bezpośrednich</w:t>
      </w:r>
      <w:r w:rsidR="0004064B">
        <w:t xml:space="preserve"> </w:t>
      </w:r>
      <w:r w:rsidR="0004064B" w:rsidRPr="00FC692C">
        <w:t>kwalifikowanych kosztów związanych z zaangażowaniem personelu projekt</w:t>
      </w:r>
      <w:r w:rsidR="0004064B">
        <w:t>u (1 500 znaków).</w:t>
      </w:r>
    </w:p>
    <w:p w:rsidR="00FC1ADC" w:rsidRDefault="00FC1ADC" w:rsidP="00FC1ADC">
      <w:pPr>
        <w:rPr>
          <w:highlight w:val="yellow"/>
        </w:rPr>
      </w:pPr>
    </w:p>
    <w:p w:rsidR="00C7258F" w:rsidRDefault="000D35AB" w:rsidP="00C7258F">
      <w:pPr>
        <w:rPr>
          <w:b/>
          <w:u w:val="single"/>
        </w:rPr>
      </w:pPr>
      <w:r>
        <w:rPr>
          <w:b/>
          <w:u w:val="single"/>
        </w:rPr>
        <w:t>2</w:t>
      </w:r>
      <w:r w:rsidR="004172A6">
        <w:rPr>
          <w:b/>
          <w:u w:val="single"/>
        </w:rPr>
        <w:t>2</w:t>
      </w:r>
      <w:r w:rsidR="00C7258F" w:rsidRPr="00661448">
        <w:rPr>
          <w:b/>
          <w:u w:val="single"/>
        </w:rPr>
        <w:t>. Montaż finansowy</w:t>
      </w:r>
    </w:p>
    <w:p w:rsidR="00FC1ADC" w:rsidRPr="00C7258F" w:rsidRDefault="00FC1ADC" w:rsidP="00C7258F">
      <w:pPr>
        <w:rPr>
          <w:b/>
          <w:highlight w:val="yellow"/>
          <w:u w:val="single"/>
        </w:rPr>
      </w:pPr>
      <w:r w:rsidRPr="00936050">
        <w:t>W punkcie tym wykazywane są wydatki związane z realizacją projektu w podziale na dany charakter wsparcia.</w:t>
      </w:r>
    </w:p>
    <w:p w:rsidR="00FC1ADC" w:rsidRPr="00936050" w:rsidRDefault="00FC1ADC" w:rsidP="00FC1ADC">
      <w:r w:rsidRPr="00936050">
        <w:rPr>
          <w:b/>
          <w:u w:val="single"/>
        </w:rPr>
        <w:t>Wydatki ogółem</w:t>
      </w:r>
      <w:r w:rsidRPr="00936050">
        <w:t xml:space="preserve"> –</w:t>
      </w:r>
      <w:r w:rsidR="004172A6">
        <w:t>suma</w:t>
      </w:r>
      <w:r w:rsidRPr="00936050">
        <w:t xml:space="preserve"> wydatków kwalifikujących się oraz niekwalifikujących się do objęcia wsparciem w ramach realizowanego projektu. </w:t>
      </w:r>
    </w:p>
    <w:p w:rsidR="00FC1ADC" w:rsidRPr="00936050" w:rsidRDefault="00FC1ADC" w:rsidP="00FC1ADC">
      <w:r w:rsidRPr="00936050">
        <w:rPr>
          <w:b/>
          <w:u w:val="single"/>
        </w:rPr>
        <w:t>Wydatki kwalifikowalne</w:t>
      </w:r>
      <w:r w:rsidRPr="00936050">
        <w:t xml:space="preserve"> -</w:t>
      </w:r>
      <w:r w:rsidRPr="00936050">
        <w:rPr>
          <w:b/>
        </w:rPr>
        <w:t xml:space="preserve"> </w:t>
      </w:r>
      <w:r w:rsidRPr="00936050">
        <w:t>wydatki w projekcie potencjalnie kwalifikujące się do objęcia wsparciem.</w:t>
      </w:r>
    </w:p>
    <w:p w:rsidR="00FC1ADC" w:rsidRPr="00936050" w:rsidRDefault="00FC1ADC" w:rsidP="00FC1ADC">
      <w:r w:rsidRPr="00936050">
        <w:rPr>
          <w:b/>
          <w:u w:val="single"/>
        </w:rPr>
        <w:lastRenderedPageBreak/>
        <w:t>Dofinansowanie</w:t>
      </w:r>
      <w:r w:rsidRPr="00936050">
        <w:t xml:space="preserve"> - wartość wnioskowanego dofinansowania (współfinansowania UE oraz współfinansowania pochodzącego ze środków Budżetu Państwa) w ramach POPC.</w:t>
      </w:r>
    </w:p>
    <w:p w:rsidR="00FC1ADC" w:rsidRPr="00936050" w:rsidRDefault="00FC1ADC" w:rsidP="00FC1ADC">
      <w:r w:rsidRPr="00936050">
        <w:rPr>
          <w:b/>
          <w:u w:val="single"/>
        </w:rPr>
        <w:t>Procent dofinansowania</w:t>
      </w:r>
      <w:r w:rsidRPr="00936050">
        <w:rPr>
          <w:b/>
        </w:rPr>
        <w:t xml:space="preserve"> </w:t>
      </w:r>
      <w:r w:rsidRPr="00936050">
        <w:t xml:space="preserve">– pole wyliczane jako iloraz dofinansowania i wydatków kwalifikowanych.  </w:t>
      </w:r>
    </w:p>
    <w:p w:rsidR="00FC1ADC" w:rsidRPr="00936050" w:rsidRDefault="00FC1ADC" w:rsidP="00FC1ADC">
      <w:r w:rsidRPr="00936050">
        <w:rPr>
          <w:b/>
          <w:u w:val="single"/>
        </w:rPr>
        <w:t>Wkład UE</w:t>
      </w:r>
      <w:r w:rsidRPr="00936050">
        <w:t xml:space="preserve"> </w:t>
      </w:r>
      <w:r w:rsidRPr="00936050">
        <w:rPr>
          <w:b/>
        </w:rPr>
        <w:t>-</w:t>
      </w:r>
      <w:r w:rsidRPr="00936050">
        <w:t xml:space="preserve"> wa</w:t>
      </w:r>
      <w:r w:rsidR="00403ACB">
        <w:t>rtość dofinansowania finansowana</w:t>
      </w:r>
      <w:r w:rsidRPr="00936050">
        <w:t xml:space="preserve"> ze środków Unii Europejskiej.</w:t>
      </w:r>
    </w:p>
    <w:p w:rsidR="00FC1ADC" w:rsidRPr="00936050" w:rsidRDefault="00FC1ADC" w:rsidP="00FC1ADC">
      <w:r w:rsidRPr="00936050">
        <w:rPr>
          <w:b/>
          <w:u w:val="single"/>
        </w:rPr>
        <w:t>Procent dofinansowania UE</w:t>
      </w:r>
      <w:r w:rsidRPr="00936050">
        <w:rPr>
          <w:b/>
        </w:rPr>
        <w:t xml:space="preserve"> - </w:t>
      </w:r>
      <w:r w:rsidRPr="00936050">
        <w:t>% dofinansowania wydatków kwalifikowanych z EFRR zgodny z zasadami finansowania określonymi dla Działania 2.2 POPC.</w:t>
      </w:r>
    </w:p>
    <w:p w:rsidR="00FC1ADC" w:rsidRPr="00936050" w:rsidRDefault="00FC1ADC" w:rsidP="00FC1ADC">
      <w:r w:rsidRPr="00936050">
        <w:rPr>
          <w:b/>
          <w:u w:val="single"/>
        </w:rPr>
        <w:t>Wkład własny</w:t>
      </w:r>
      <w:r w:rsidRPr="00936050">
        <w:rPr>
          <w:b/>
        </w:rPr>
        <w:t xml:space="preserve"> –</w:t>
      </w:r>
      <w:r w:rsidR="00651FFB">
        <w:t>różnica</w:t>
      </w:r>
      <w:r w:rsidRPr="00936050">
        <w:t xml:space="preserve"> pomiędzy wydatkami ogółem a dofinansowaniem</w:t>
      </w:r>
      <w:r w:rsidRPr="00936050">
        <w:rPr>
          <w:rStyle w:val="Odwoanieprzypisudolnego"/>
        </w:rPr>
        <w:footnoteReference w:id="1"/>
      </w:r>
      <w:r w:rsidRPr="00936050">
        <w:t>.</w:t>
      </w:r>
    </w:p>
    <w:p w:rsidR="00FC1ADC" w:rsidRPr="00936050" w:rsidRDefault="00FC1ADC" w:rsidP="00FC1ADC"/>
    <w:p w:rsidR="00FC1ADC" w:rsidRPr="00C7258F" w:rsidRDefault="000D35AB" w:rsidP="00FC1ADC">
      <w:pPr>
        <w:rPr>
          <w:highlight w:val="yellow"/>
        </w:rPr>
      </w:pPr>
      <w:r>
        <w:rPr>
          <w:b/>
          <w:u w:val="single"/>
        </w:rPr>
        <w:t>2</w:t>
      </w:r>
      <w:r w:rsidR="004172A6">
        <w:rPr>
          <w:b/>
          <w:u w:val="single"/>
        </w:rPr>
        <w:t>3</w:t>
      </w:r>
      <w:r w:rsidR="00C7258F" w:rsidRPr="009F508D">
        <w:rPr>
          <w:b/>
          <w:u w:val="single"/>
        </w:rPr>
        <w:t>. Źródła finansowania dla całego projektu (w PLN)</w:t>
      </w:r>
      <w:bookmarkStart w:id="21" w:name="_Toc436653576"/>
      <w:r w:rsidR="00FC1ADC" w:rsidRPr="009F508D">
        <w:rPr>
          <w:smallCaps/>
          <w:color w:val="FFFFFF"/>
          <w:sz w:val="24"/>
          <w:szCs w:val="24"/>
        </w:rPr>
        <w:t>25</w:t>
      </w:r>
      <w:r w:rsidR="00FC1ADC" w:rsidRPr="00936050">
        <w:rPr>
          <w:smallCaps/>
          <w:color w:val="FFFFFF"/>
          <w:sz w:val="24"/>
          <w:szCs w:val="24"/>
        </w:rPr>
        <w:t xml:space="preserve">. Źródła finansowania wydatków dla </w:t>
      </w:r>
      <w:bookmarkEnd w:id="21"/>
      <w:r w:rsidR="00FC1ADC" w:rsidRPr="00936050">
        <w:t>Należy wskazać całkowitą wartość wydatków w ramach projektu (w podziale na wydatki kwalifikowalne i ogó</w:t>
      </w:r>
      <w:r w:rsidR="007218AE">
        <w:t>łem), zgodnie z przewidzianym we WoD pkt. „Montaż finansowy</w:t>
      </w:r>
      <w:r w:rsidR="00956A59">
        <w:t>”</w:t>
      </w:r>
      <w:r w:rsidR="00FC1ADC" w:rsidRPr="00936050">
        <w:t xml:space="preserve"> w podziale na:</w:t>
      </w:r>
    </w:p>
    <w:p w:rsidR="00FC1ADC" w:rsidRPr="00936050" w:rsidRDefault="00FC1ADC" w:rsidP="00FC1ADC">
      <w:pPr>
        <w:pStyle w:val="Akapitzlist"/>
        <w:numPr>
          <w:ilvl w:val="0"/>
          <w:numId w:val="2"/>
        </w:numPr>
        <w:rPr>
          <w:color w:val="1D1B11"/>
          <w:lang w:eastAsia="pl-PL"/>
        </w:rPr>
      </w:pPr>
      <w:r w:rsidRPr="00936050">
        <w:t>Środki wspólnotowe,</w:t>
      </w:r>
    </w:p>
    <w:p w:rsidR="00FC1ADC" w:rsidRPr="00936050" w:rsidRDefault="00FC1ADC" w:rsidP="00FC1ADC">
      <w:pPr>
        <w:pStyle w:val="Akapitzlist"/>
        <w:numPr>
          <w:ilvl w:val="0"/>
          <w:numId w:val="2"/>
        </w:numPr>
      </w:pPr>
      <w:r w:rsidRPr="00936050">
        <w:t>Krajowe środki publiczne, w tym:</w:t>
      </w:r>
    </w:p>
    <w:p w:rsidR="00FC1ADC" w:rsidRPr="00936050" w:rsidRDefault="00FC1ADC" w:rsidP="00FC1ADC">
      <w:pPr>
        <w:pStyle w:val="Akapitzlist"/>
        <w:numPr>
          <w:ilvl w:val="0"/>
          <w:numId w:val="3"/>
        </w:numPr>
        <w:rPr>
          <w:color w:val="1D1B11"/>
          <w:lang w:eastAsia="pl-PL"/>
        </w:rPr>
      </w:pPr>
      <w:r w:rsidRPr="00936050">
        <w:t>budżet państwa,</w:t>
      </w:r>
    </w:p>
    <w:p w:rsidR="00FC1ADC" w:rsidRPr="00936050" w:rsidRDefault="00FC1ADC" w:rsidP="00FC1ADC">
      <w:pPr>
        <w:pStyle w:val="Akapitzlist"/>
        <w:numPr>
          <w:ilvl w:val="0"/>
          <w:numId w:val="3"/>
        </w:numPr>
        <w:rPr>
          <w:color w:val="1D1B11"/>
          <w:lang w:eastAsia="pl-PL"/>
        </w:rPr>
      </w:pPr>
      <w:r w:rsidRPr="00936050">
        <w:t>budżet jednostek samorządu terytorialnego,</w:t>
      </w:r>
    </w:p>
    <w:p w:rsidR="00FC1ADC" w:rsidRPr="00936050" w:rsidRDefault="00FC1ADC" w:rsidP="00FC1ADC">
      <w:pPr>
        <w:pStyle w:val="Akapitzlist"/>
        <w:numPr>
          <w:ilvl w:val="0"/>
          <w:numId w:val="3"/>
        </w:numPr>
      </w:pPr>
      <w:r w:rsidRPr="00936050">
        <w:t>inne krajowe środki publiczne,</w:t>
      </w:r>
    </w:p>
    <w:p w:rsidR="00FC1ADC" w:rsidRPr="00936050" w:rsidRDefault="00FC1ADC" w:rsidP="00FC1ADC">
      <w:pPr>
        <w:pStyle w:val="Akapitzlist"/>
        <w:numPr>
          <w:ilvl w:val="0"/>
          <w:numId w:val="2"/>
        </w:numPr>
      </w:pPr>
      <w:r w:rsidRPr="00936050">
        <w:t>Prywatne,</w:t>
      </w:r>
    </w:p>
    <w:p w:rsidR="00FC1ADC" w:rsidRPr="00936050" w:rsidRDefault="00FC1ADC" w:rsidP="00FC1ADC">
      <w:pPr>
        <w:pStyle w:val="Akapitzlist"/>
        <w:numPr>
          <w:ilvl w:val="0"/>
          <w:numId w:val="2"/>
        </w:numPr>
      </w:pPr>
      <w:r w:rsidRPr="00936050">
        <w:t>Suma,</w:t>
      </w:r>
    </w:p>
    <w:p w:rsidR="00FC1ADC" w:rsidRPr="00936050" w:rsidRDefault="00FC1ADC" w:rsidP="00FC1ADC">
      <w:pPr>
        <w:pStyle w:val="Akapitzlist"/>
        <w:numPr>
          <w:ilvl w:val="0"/>
          <w:numId w:val="2"/>
        </w:numPr>
      </w:pPr>
      <w:r w:rsidRPr="00936050">
        <w:t>w tym EBI.</w:t>
      </w:r>
    </w:p>
    <w:p w:rsidR="001141AF" w:rsidRPr="00661448" w:rsidRDefault="00FC1ADC" w:rsidP="00FC1ADC">
      <w:r w:rsidRPr="00936050">
        <w:t xml:space="preserve">Należy pamiętać, że Wnioskodawca powinien zapewniać środki finansowe gwarantujące płynną </w:t>
      </w:r>
      <w:r w:rsidRPr="00936050">
        <w:br/>
        <w:t>i terminową realizację składanego projektu.</w:t>
      </w:r>
    </w:p>
    <w:p w:rsidR="00071E2C" w:rsidRPr="00661448" w:rsidRDefault="000D35AB" w:rsidP="00FC1ADC">
      <w:pPr>
        <w:rPr>
          <w:b/>
        </w:rPr>
      </w:pPr>
      <w:r>
        <w:rPr>
          <w:b/>
        </w:rPr>
        <w:t>2</w:t>
      </w:r>
      <w:r w:rsidR="00590A30">
        <w:rPr>
          <w:b/>
        </w:rPr>
        <w:t>4</w:t>
      </w:r>
      <w:r w:rsidR="00071E2C" w:rsidRPr="00661448">
        <w:rPr>
          <w:b/>
        </w:rPr>
        <w:t>a. Źródła finansowania wydatków w podziale na beneficjenta i partnerów (w PLN)</w:t>
      </w:r>
    </w:p>
    <w:p w:rsidR="00FC1ADC" w:rsidRPr="00071E2C" w:rsidRDefault="00FC1ADC" w:rsidP="00FC1ADC">
      <w:r w:rsidRPr="00936050">
        <w:t xml:space="preserve">Należy podać dane analogiczne jak w pkt </w:t>
      </w:r>
      <w:r w:rsidR="003F0516">
        <w:t>24</w:t>
      </w:r>
      <w:r w:rsidR="003F0516" w:rsidRPr="00936050">
        <w:t xml:space="preserve"> </w:t>
      </w:r>
      <w:r w:rsidRPr="00936050">
        <w:t>w podziale na beneficjenta i poszczególnych partnerów</w:t>
      </w:r>
      <w:r w:rsidR="00590A30">
        <w:t xml:space="preserve"> </w:t>
      </w:r>
      <w:r w:rsidRPr="00936050">
        <w:t xml:space="preserve"> projektu.</w:t>
      </w:r>
    </w:p>
    <w:p w:rsidR="001141AF" w:rsidRDefault="001141AF" w:rsidP="001C0454">
      <w:pPr>
        <w:rPr>
          <w:b/>
          <w:u w:val="single"/>
        </w:rPr>
      </w:pPr>
    </w:p>
    <w:p w:rsidR="001C0454" w:rsidRDefault="000D35AB" w:rsidP="001C0454">
      <w:pPr>
        <w:rPr>
          <w:b/>
          <w:u w:val="single"/>
        </w:rPr>
      </w:pPr>
      <w:r>
        <w:rPr>
          <w:b/>
          <w:u w:val="single"/>
        </w:rPr>
        <w:t>2</w:t>
      </w:r>
      <w:r w:rsidR="00590A30">
        <w:rPr>
          <w:b/>
          <w:u w:val="single"/>
        </w:rPr>
        <w:t>5</w:t>
      </w:r>
      <w:r w:rsidR="001C0454" w:rsidRPr="001C0454">
        <w:rPr>
          <w:b/>
          <w:u w:val="single"/>
        </w:rPr>
        <w:t>. Budżet projektu z uwzględnieniem kwot podatku VAT</w:t>
      </w:r>
    </w:p>
    <w:p w:rsidR="00FC1ADC" w:rsidRPr="001C0454" w:rsidRDefault="00FC1ADC" w:rsidP="001C0454">
      <w:pPr>
        <w:rPr>
          <w:b/>
          <w:u w:val="single"/>
        </w:rPr>
      </w:pPr>
      <w:r w:rsidRPr="00936050">
        <w:t>W wierszu 1a należy wskazać wartość kwalifikowanego podatku VAT.</w:t>
      </w:r>
    </w:p>
    <w:p w:rsidR="00FC1ADC" w:rsidRPr="00936050" w:rsidRDefault="00FC1ADC" w:rsidP="00FC1ADC">
      <w:r w:rsidRPr="00936050">
        <w:t>Pozostałe pola punktu wypełniane są automatycznie.</w:t>
      </w:r>
    </w:p>
    <w:p w:rsidR="001141AF" w:rsidRDefault="001141AF" w:rsidP="00FC1ADC"/>
    <w:p w:rsidR="001141AF" w:rsidRDefault="000D35AB" w:rsidP="001141AF">
      <w:pPr>
        <w:rPr>
          <w:b/>
          <w:u w:val="single"/>
        </w:rPr>
      </w:pPr>
      <w:r>
        <w:rPr>
          <w:b/>
          <w:u w:val="single"/>
        </w:rPr>
        <w:t>2</w:t>
      </w:r>
      <w:r w:rsidR="006C4343">
        <w:rPr>
          <w:b/>
          <w:u w:val="single"/>
        </w:rPr>
        <w:t>6</w:t>
      </w:r>
      <w:r w:rsidR="001141AF" w:rsidRPr="001141AF">
        <w:rPr>
          <w:b/>
          <w:u w:val="single"/>
        </w:rPr>
        <w:t>. Koncepcja promocji</w:t>
      </w:r>
      <w:r w:rsidR="001141AF">
        <w:rPr>
          <w:b/>
          <w:u w:val="single"/>
        </w:rPr>
        <w:t xml:space="preserve"> projektu</w:t>
      </w:r>
    </w:p>
    <w:p w:rsidR="008233CD" w:rsidRDefault="00FC1ADC" w:rsidP="001141AF">
      <w:r w:rsidRPr="00936050">
        <w:rPr>
          <w:b/>
          <w:u w:val="single"/>
        </w:rPr>
        <w:t>Opis planowanych działań informacyjno-promocyjnych</w:t>
      </w:r>
      <w:r w:rsidRPr="00936050">
        <w:rPr>
          <w:b/>
        </w:rPr>
        <w:t xml:space="preserve"> </w:t>
      </w:r>
      <w:r w:rsidRPr="00936050">
        <w:t xml:space="preserve">– należy przedstawić wiarygodny, skuteczny i efektywny plan działań promocyjnych i informacyjnych, dotyczących poinformowania społeczeństwa o fakcie współfinansowania projektu ze środków UE. Koncepcja promocji projektu </w:t>
      </w:r>
      <w:r w:rsidRPr="00936050">
        <w:lastRenderedPageBreak/>
        <w:t xml:space="preserve">powinna być zgodna z </w:t>
      </w:r>
      <w:hyperlink r:id="rId15" w:tooltip="Podręcznik wnioskodawcy i beneficjenta programów polityki spójności 2014-2020 w zakresie informacji i promocji" w:history="1">
        <w:r w:rsidRPr="00936050">
          <w:t xml:space="preserve">Podręcznikiem wnioskodawcy i beneficjenta programów polityki spójności 2014-2020 w zakresie informacji i promocji </w:t>
        </w:r>
      </w:hyperlink>
      <w:r w:rsidRPr="00936050">
        <w:t xml:space="preserve">oraz adekwatna do rodzaju odbiorców (mając na uwadze potrzeby zidentyfikowanych grup docelowych). </w:t>
      </w:r>
    </w:p>
    <w:p w:rsidR="00FC1ADC" w:rsidRPr="001141AF" w:rsidRDefault="00FC1ADC" w:rsidP="001141AF">
      <w:pPr>
        <w:rPr>
          <w:b/>
          <w:u w:val="single"/>
        </w:rPr>
      </w:pPr>
      <w:r w:rsidRPr="00936050">
        <w:t xml:space="preserve"> (maksymalnie 10000 znaków)</w:t>
      </w:r>
    </w:p>
    <w:p w:rsidR="00FC1ADC" w:rsidRPr="00936050" w:rsidRDefault="00FC1ADC" w:rsidP="00FC1ADC">
      <w:r w:rsidRPr="00936050">
        <w:t>W punkcie tym należy również z listy rozwijanej wybrać jeden rodzaj projektu, dla którego zostaną automatycznie uzupełnione obligatoryjne elementy promocji do realizacji. Ponadto beneficjent ma możliwość wybrania działań rekomendowanych, które chce zrealizować jako działania uzupełniające w ramach projektu zgodnie z macierzą poniżej:</w:t>
      </w:r>
    </w:p>
    <w:p w:rsidR="00FA235D" w:rsidRDefault="00FA235D" w:rsidP="00FC1ADC">
      <w:pPr>
        <w:sectPr w:rsidR="00FA235D" w:rsidSect="00C97097">
          <w:headerReference w:type="default" r:id="rId16"/>
          <w:footerReference w:type="default" r:id="rId17"/>
          <w:pgSz w:w="11906" w:h="16838"/>
          <w:pgMar w:top="1701" w:right="1418" w:bottom="1418" w:left="1418" w:header="709" w:footer="709" w:gutter="0"/>
          <w:cols w:space="708"/>
          <w:docGrid w:linePitch="360"/>
        </w:sect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A0" w:firstRow="1" w:lastRow="0" w:firstColumn="1" w:lastColumn="0" w:noHBand="0" w:noVBand="0"/>
      </w:tblPr>
      <w:tblGrid>
        <w:gridCol w:w="3085"/>
        <w:gridCol w:w="992"/>
        <w:gridCol w:w="1843"/>
        <w:gridCol w:w="2835"/>
        <w:gridCol w:w="2835"/>
        <w:gridCol w:w="2835"/>
      </w:tblGrid>
      <w:tr w:rsidR="00C97097" w:rsidRPr="00FA235D" w:rsidTr="00421130">
        <w:trPr>
          <w:trHeight w:val="417"/>
        </w:trPr>
        <w:tc>
          <w:tcPr>
            <w:tcW w:w="14425" w:type="dxa"/>
            <w:gridSpan w:val="6"/>
            <w:shd w:val="clear" w:color="auto" w:fill="BFBFBF"/>
            <w:vAlign w:val="center"/>
          </w:tcPr>
          <w:p w:rsidR="00C97097" w:rsidRPr="00FA235D" w:rsidRDefault="00C97097" w:rsidP="00421130">
            <w:pPr>
              <w:spacing w:before="120" w:after="120" w:line="240" w:lineRule="auto"/>
              <w:rPr>
                <w:b/>
                <w:sz w:val="16"/>
                <w:szCs w:val="18"/>
              </w:rPr>
            </w:pPr>
            <w:r w:rsidRPr="00FA235D">
              <w:rPr>
                <w:b/>
                <w:sz w:val="16"/>
                <w:szCs w:val="18"/>
              </w:rPr>
              <w:lastRenderedPageBreak/>
              <w:t>Opis planowanych działań informacyjno-promocyjnych</w:t>
            </w:r>
          </w:p>
        </w:tc>
      </w:tr>
      <w:tr w:rsidR="00C97097" w:rsidRPr="00FA235D" w:rsidTr="00421130">
        <w:tc>
          <w:tcPr>
            <w:tcW w:w="14425" w:type="dxa"/>
            <w:gridSpan w:val="6"/>
            <w:shd w:val="clear" w:color="auto" w:fill="auto"/>
            <w:vAlign w:val="center"/>
          </w:tcPr>
          <w:p w:rsidR="00C97097" w:rsidRPr="00FA235D" w:rsidRDefault="00C97097" w:rsidP="00421130">
            <w:pPr>
              <w:spacing w:before="120" w:after="120" w:line="240" w:lineRule="auto"/>
              <w:rPr>
                <w:sz w:val="16"/>
                <w:szCs w:val="18"/>
              </w:rPr>
            </w:pPr>
            <w:r w:rsidRPr="00FA235D">
              <w:rPr>
                <w:sz w:val="16"/>
                <w:szCs w:val="18"/>
              </w:rPr>
              <w:t>&lt;tekst&gt; 10000 znaków</w:t>
            </w:r>
          </w:p>
        </w:tc>
      </w:tr>
      <w:tr w:rsidR="00C97097" w:rsidRPr="00FA235D" w:rsidTr="00421130">
        <w:tc>
          <w:tcPr>
            <w:tcW w:w="3085" w:type="dxa"/>
            <w:shd w:val="clear" w:color="auto" w:fill="BFBFBF"/>
            <w:vAlign w:val="center"/>
          </w:tcPr>
          <w:p w:rsidR="00C97097" w:rsidRPr="00FA235D" w:rsidRDefault="00C97097" w:rsidP="00421130">
            <w:pPr>
              <w:spacing w:before="40" w:after="40" w:line="240" w:lineRule="auto"/>
              <w:rPr>
                <w:b/>
                <w:sz w:val="16"/>
                <w:szCs w:val="18"/>
              </w:rPr>
            </w:pPr>
            <w:r w:rsidRPr="00FA235D">
              <w:rPr>
                <w:b/>
                <w:sz w:val="16"/>
                <w:szCs w:val="18"/>
              </w:rPr>
              <w:t>Rodzaj projektu</w:t>
            </w:r>
          </w:p>
        </w:tc>
        <w:tc>
          <w:tcPr>
            <w:tcW w:w="2835" w:type="dxa"/>
            <w:gridSpan w:val="2"/>
            <w:shd w:val="clear" w:color="auto" w:fill="BFBFBF"/>
            <w:vAlign w:val="center"/>
          </w:tcPr>
          <w:p w:rsidR="00C97097" w:rsidRPr="00FA235D" w:rsidRDefault="00C97097" w:rsidP="00421130">
            <w:pPr>
              <w:spacing w:before="40" w:after="40" w:line="240" w:lineRule="auto"/>
              <w:jc w:val="center"/>
              <w:rPr>
                <w:b/>
                <w:sz w:val="16"/>
                <w:szCs w:val="18"/>
              </w:rPr>
            </w:pPr>
            <w:r w:rsidRPr="00FA235D">
              <w:rPr>
                <w:b/>
                <w:sz w:val="16"/>
                <w:szCs w:val="18"/>
              </w:rPr>
              <w:t xml:space="preserve">Wkład publiczny w projekcie jest równy lub mniejszy </w:t>
            </w:r>
            <w:r w:rsidRPr="00FA235D">
              <w:rPr>
                <w:b/>
                <w:sz w:val="16"/>
                <w:szCs w:val="18"/>
              </w:rPr>
              <w:br/>
              <w:t>niż 500 tys. euro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C97097" w:rsidRPr="00FA235D" w:rsidRDefault="00C97097" w:rsidP="00421130">
            <w:pPr>
              <w:spacing w:before="40" w:after="40" w:line="240" w:lineRule="auto"/>
              <w:jc w:val="center"/>
              <w:rPr>
                <w:b/>
                <w:sz w:val="16"/>
                <w:szCs w:val="18"/>
              </w:rPr>
            </w:pPr>
            <w:r w:rsidRPr="00FA235D">
              <w:rPr>
                <w:b/>
                <w:sz w:val="16"/>
                <w:szCs w:val="18"/>
              </w:rPr>
              <w:t xml:space="preserve">Wkład publiczny przekracza </w:t>
            </w:r>
            <w:r w:rsidRPr="00FA235D">
              <w:rPr>
                <w:b/>
                <w:sz w:val="16"/>
                <w:szCs w:val="18"/>
              </w:rPr>
              <w:br/>
              <w:t>500 tys. euro oraz:</w:t>
            </w:r>
            <w:r w:rsidRPr="00FA235D">
              <w:rPr>
                <w:b/>
                <w:sz w:val="16"/>
                <w:szCs w:val="18"/>
              </w:rPr>
              <w:br/>
              <w:t>- projekt nie dotyczy zakupu środków trwałych;</w:t>
            </w:r>
            <w:r w:rsidRPr="00FA235D">
              <w:rPr>
                <w:b/>
                <w:sz w:val="16"/>
                <w:szCs w:val="18"/>
              </w:rPr>
              <w:br/>
              <w:t>- projekt nie dotyczy infrastruktury lub prac budowlanych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C97097" w:rsidRPr="00FA235D" w:rsidRDefault="00C97097" w:rsidP="00421130">
            <w:pPr>
              <w:spacing w:before="40" w:after="40" w:line="240" w:lineRule="auto"/>
              <w:jc w:val="center"/>
              <w:rPr>
                <w:b/>
                <w:sz w:val="16"/>
                <w:szCs w:val="18"/>
              </w:rPr>
            </w:pPr>
            <w:r w:rsidRPr="00FA235D">
              <w:rPr>
                <w:b/>
                <w:sz w:val="16"/>
                <w:szCs w:val="18"/>
              </w:rPr>
              <w:t xml:space="preserve">Wkład publiczny przekracza </w:t>
            </w:r>
            <w:r w:rsidRPr="00FA235D">
              <w:rPr>
                <w:b/>
                <w:sz w:val="16"/>
                <w:szCs w:val="18"/>
              </w:rPr>
              <w:br/>
              <w:t xml:space="preserve">500 tys. euro oraz: </w:t>
            </w:r>
            <w:r w:rsidRPr="00FA235D">
              <w:rPr>
                <w:b/>
                <w:sz w:val="16"/>
                <w:szCs w:val="18"/>
              </w:rPr>
              <w:br/>
              <w:t>- projekt jest współfinansowany z EFRR lub FS;</w:t>
            </w:r>
            <w:r w:rsidRPr="00FA235D">
              <w:rPr>
                <w:b/>
                <w:sz w:val="16"/>
                <w:szCs w:val="18"/>
              </w:rPr>
              <w:br/>
              <w:t>- projekt dotyczy infrastruktury lub prac budowlanych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C97097" w:rsidRPr="00FA235D" w:rsidRDefault="00C97097" w:rsidP="00421130">
            <w:pPr>
              <w:spacing w:before="40" w:after="40" w:line="240" w:lineRule="auto"/>
              <w:jc w:val="center"/>
              <w:rPr>
                <w:b/>
                <w:sz w:val="16"/>
                <w:szCs w:val="18"/>
              </w:rPr>
            </w:pPr>
            <w:r w:rsidRPr="00FA235D">
              <w:rPr>
                <w:b/>
                <w:sz w:val="16"/>
                <w:szCs w:val="18"/>
              </w:rPr>
              <w:t xml:space="preserve">Wkład publiczny przekracza </w:t>
            </w:r>
            <w:r w:rsidRPr="00FA235D">
              <w:rPr>
                <w:b/>
                <w:sz w:val="16"/>
                <w:szCs w:val="18"/>
              </w:rPr>
              <w:br/>
              <w:t>500 tys. euro oraz projekt dotyczy zakupu środków trwałych</w:t>
            </w:r>
          </w:p>
        </w:tc>
      </w:tr>
      <w:tr w:rsidR="00C97097" w:rsidRPr="00FA235D" w:rsidTr="00421130">
        <w:tc>
          <w:tcPr>
            <w:tcW w:w="3085" w:type="dxa"/>
            <w:shd w:val="clear" w:color="auto" w:fill="BFBFBF"/>
            <w:vAlign w:val="center"/>
          </w:tcPr>
          <w:p w:rsidR="00C97097" w:rsidRPr="00FA235D" w:rsidRDefault="00C97097" w:rsidP="00421130">
            <w:pPr>
              <w:spacing w:before="80" w:after="80" w:line="240" w:lineRule="auto"/>
              <w:rPr>
                <w:b/>
                <w:sz w:val="16"/>
                <w:szCs w:val="18"/>
              </w:rPr>
            </w:pPr>
            <w:r w:rsidRPr="00FA235D">
              <w:rPr>
                <w:b/>
                <w:sz w:val="16"/>
                <w:szCs w:val="18"/>
              </w:rPr>
              <w:t>Obowiązki Beneficjenta</w:t>
            </w:r>
          </w:p>
        </w:tc>
        <w:tc>
          <w:tcPr>
            <w:tcW w:w="2835" w:type="dxa"/>
            <w:gridSpan w:val="2"/>
            <w:shd w:val="clear" w:color="auto" w:fill="BFBFBF"/>
            <w:vAlign w:val="center"/>
          </w:tcPr>
          <w:p w:rsidR="00C97097" w:rsidRPr="00FA235D" w:rsidRDefault="00B710D4" w:rsidP="00421130">
            <w:pPr>
              <w:tabs>
                <w:tab w:val="left" w:pos="333"/>
              </w:tabs>
              <w:spacing w:before="80" w:after="80" w:line="240" w:lineRule="auto"/>
              <w:rPr>
                <w:sz w:val="16"/>
                <w:szCs w:val="18"/>
              </w:rPr>
            </w:pPr>
            <w:r w:rsidRPr="00FA235D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7097" w:rsidRPr="00FA235D">
              <w:rPr>
                <w:sz w:val="16"/>
                <w:szCs w:val="18"/>
              </w:rPr>
              <w:instrText xml:space="preserve"> FORMCHECKBOX </w:instrText>
            </w:r>
            <w:r w:rsidR="00CB37A0">
              <w:rPr>
                <w:sz w:val="16"/>
                <w:szCs w:val="18"/>
              </w:rPr>
            </w:r>
            <w:r w:rsidR="00CB37A0">
              <w:rPr>
                <w:sz w:val="16"/>
                <w:szCs w:val="18"/>
              </w:rPr>
              <w:fldChar w:fldCharType="separate"/>
            </w:r>
            <w:r w:rsidRPr="00FA235D">
              <w:rPr>
                <w:sz w:val="16"/>
                <w:szCs w:val="18"/>
              </w:rPr>
              <w:fldChar w:fldCharType="end"/>
            </w:r>
            <w:r w:rsidR="00C97097" w:rsidRPr="00FA235D">
              <w:rPr>
                <w:sz w:val="16"/>
                <w:szCs w:val="18"/>
              </w:rPr>
              <w:t xml:space="preserve">  </w:t>
            </w:r>
            <w:r w:rsidR="00C97097" w:rsidRPr="00FA235D">
              <w:rPr>
                <w:spacing w:val="-2"/>
                <w:sz w:val="16"/>
                <w:szCs w:val="18"/>
              </w:rPr>
              <w:t xml:space="preserve">Oznaczanie swoich działań </w:t>
            </w:r>
            <w:r w:rsidR="00C97097" w:rsidRPr="00FA235D">
              <w:rPr>
                <w:spacing w:val="-2"/>
                <w:sz w:val="16"/>
                <w:szCs w:val="18"/>
              </w:rPr>
              <w:tab/>
              <w:t>informacyjno-promocyjnych</w:t>
            </w:r>
          </w:p>
          <w:p w:rsidR="00C97097" w:rsidRPr="00FA235D" w:rsidRDefault="00B710D4" w:rsidP="00421130">
            <w:pPr>
              <w:spacing w:before="80" w:after="80" w:line="240" w:lineRule="auto"/>
              <w:rPr>
                <w:sz w:val="16"/>
                <w:szCs w:val="18"/>
              </w:rPr>
            </w:pPr>
            <w:r w:rsidRPr="00FA235D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7097" w:rsidRPr="00FA235D">
              <w:rPr>
                <w:sz w:val="16"/>
                <w:szCs w:val="18"/>
              </w:rPr>
              <w:instrText xml:space="preserve"> FORMCHECKBOX </w:instrText>
            </w:r>
            <w:r w:rsidR="00CB37A0">
              <w:rPr>
                <w:sz w:val="16"/>
                <w:szCs w:val="18"/>
              </w:rPr>
            </w:r>
            <w:r w:rsidR="00CB37A0">
              <w:rPr>
                <w:sz w:val="16"/>
                <w:szCs w:val="18"/>
              </w:rPr>
              <w:fldChar w:fldCharType="separate"/>
            </w:r>
            <w:r w:rsidRPr="00FA235D">
              <w:rPr>
                <w:sz w:val="16"/>
                <w:szCs w:val="18"/>
              </w:rPr>
              <w:fldChar w:fldCharType="end"/>
            </w:r>
            <w:r w:rsidR="00C97097" w:rsidRPr="00FA235D">
              <w:rPr>
                <w:sz w:val="16"/>
                <w:szCs w:val="18"/>
              </w:rPr>
              <w:t xml:space="preserve">  Oznaczanie dokumentów</w:t>
            </w:r>
          </w:p>
          <w:p w:rsidR="00C97097" w:rsidRPr="00FA235D" w:rsidRDefault="00B710D4" w:rsidP="00421130">
            <w:pPr>
              <w:spacing w:before="80" w:after="80" w:line="240" w:lineRule="auto"/>
              <w:rPr>
                <w:sz w:val="16"/>
                <w:szCs w:val="18"/>
              </w:rPr>
            </w:pPr>
            <w:r w:rsidRPr="00FA235D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7097" w:rsidRPr="00FA235D">
              <w:rPr>
                <w:sz w:val="16"/>
                <w:szCs w:val="18"/>
              </w:rPr>
              <w:instrText xml:space="preserve"> FORMCHECKBOX </w:instrText>
            </w:r>
            <w:r w:rsidR="00CB37A0">
              <w:rPr>
                <w:sz w:val="16"/>
                <w:szCs w:val="18"/>
              </w:rPr>
            </w:r>
            <w:r w:rsidR="00CB37A0">
              <w:rPr>
                <w:sz w:val="16"/>
                <w:szCs w:val="18"/>
              </w:rPr>
              <w:fldChar w:fldCharType="separate"/>
            </w:r>
            <w:r w:rsidRPr="00FA235D">
              <w:rPr>
                <w:sz w:val="16"/>
                <w:szCs w:val="18"/>
              </w:rPr>
              <w:fldChar w:fldCharType="end"/>
            </w:r>
            <w:r w:rsidR="00C97097" w:rsidRPr="00FA235D">
              <w:rPr>
                <w:sz w:val="16"/>
                <w:szCs w:val="18"/>
              </w:rPr>
              <w:t xml:space="preserve">  Informowanie uczestników</w:t>
            </w:r>
          </w:p>
          <w:p w:rsidR="00C97097" w:rsidRPr="00FA235D" w:rsidRDefault="00B710D4" w:rsidP="00421130">
            <w:pPr>
              <w:tabs>
                <w:tab w:val="left" w:pos="317"/>
              </w:tabs>
              <w:spacing w:before="80" w:after="80" w:line="240" w:lineRule="auto"/>
              <w:rPr>
                <w:sz w:val="16"/>
                <w:szCs w:val="18"/>
              </w:rPr>
            </w:pPr>
            <w:r w:rsidRPr="00FA235D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7097" w:rsidRPr="00FA235D">
              <w:rPr>
                <w:sz w:val="16"/>
                <w:szCs w:val="18"/>
              </w:rPr>
              <w:instrText xml:space="preserve"> FORMCHECKBOX </w:instrText>
            </w:r>
            <w:r w:rsidR="00CB37A0">
              <w:rPr>
                <w:sz w:val="16"/>
                <w:szCs w:val="18"/>
              </w:rPr>
            </w:r>
            <w:r w:rsidR="00CB37A0">
              <w:rPr>
                <w:sz w:val="16"/>
                <w:szCs w:val="18"/>
              </w:rPr>
              <w:fldChar w:fldCharType="separate"/>
            </w:r>
            <w:r w:rsidRPr="00FA235D">
              <w:rPr>
                <w:sz w:val="16"/>
                <w:szCs w:val="18"/>
              </w:rPr>
              <w:fldChar w:fldCharType="end"/>
            </w:r>
            <w:r w:rsidR="00C97097" w:rsidRPr="00FA235D">
              <w:rPr>
                <w:sz w:val="16"/>
                <w:szCs w:val="18"/>
              </w:rPr>
              <w:t xml:space="preserve">  Umieszczenie opisu </w:t>
            </w:r>
            <w:r w:rsidR="00C97097" w:rsidRPr="00FA235D">
              <w:rPr>
                <w:sz w:val="16"/>
                <w:szCs w:val="18"/>
              </w:rPr>
              <w:tab/>
              <w:t xml:space="preserve">projektu na  swojej stronie </w:t>
            </w:r>
            <w:r w:rsidR="00C97097" w:rsidRPr="00FA235D">
              <w:rPr>
                <w:sz w:val="16"/>
                <w:szCs w:val="18"/>
              </w:rPr>
              <w:tab/>
              <w:t xml:space="preserve">www (jeśli Beneficjent ma </w:t>
            </w:r>
            <w:r w:rsidR="00C97097" w:rsidRPr="00FA235D">
              <w:rPr>
                <w:sz w:val="16"/>
                <w:szCs w:val="18"/>
              </w:rPr>
              <w:tab/>
              <w:t>stronę internetową)</w:t>
            </w:r>
          </w:p>
          <w:p w:rsidR="00C97097" w:rsidRPr="00FA235D" w:rsidRDefault="00B710D4" w:rsidP="00421130">
            <w:pPr>
              <w:spacing w:before="80" w:after="80" w:line="240" w:lineRule="auto"/>
              <w:rPr>
                <w:sz w:val="16"/>
                <w:szCs w:val="18"/>
              </w:rPr>
            </w:pPr>
            <w:r w:rsidRPr="00FA235D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7097" w:rsidRPr="00FA235D">
              <w:rPr>
                <w:sz w:val="16"/>
                <w:szCs w:val="18"/>
              </w:rPr>
              <w:instrText xml:space="preserve"> FORMCHECKBOX </w:instrText>
            </w:r>
            <w:r w:rsidR="00CB37A0">
              <w:rPr>
                <w:sz w:val="16"/>
                <w:szCs w:val="18"/>
              </w:rPr>
            </w:r>
            <w:r w:rsidR="00CB37A0">
              <w:rPr>
                <w:sz w:val="16"/>
                <w:szCs w:val="18"/>
              </w:rPr>
              <w:fldChar w:fldCharType="separate"/>
            </w:r>
            <w:r w:rsidRPr="00FA235D">
              <w:rPr>
                <w:sz w:val="16"/>
                <w:szCs w:val="18"/>
              </w:rPr>
              <w:fldChar w:fldCharType="end"/>
            </w:r>
            <w:r w:rsidR="00C97097" w:rsidRPr="00FA235D">
              <w:rPr>
                <w:sz w:val="16"/>
                <w:szCs w:val="18"/>
              </w:rPr>
              <w:t xml:space="preserve">   Plakat A3</w:t>
            </w:r>
          </w:p>
          <w:p w:rsidR="00C97097" w:rsidRPr="00FA235D" w:rsidRDefault="00B710D4" w:rsidP="00421130">
            <w:pPr>
              <w:spacing w:before="80" w:after="80" w:line="240" w:lineRule="auto"/>
              <w:rPr>
                <w:sz w:val="16"/>
                <w:szCs w:val="18"/>
              </w:rPr>
            </w:pPr>
            <w:r w:rsidRPr="00FA235D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097" w:rsidRPr="00FA235D">
              <w:rPr>
                <w:sz w:val="16"/>
                <w:szCs w:val="18"/>
              </w:rPr>
              <w:instrText xml:space="preserve"> FORMCHECKBOX </w:instrText>
            </w:r>
            <w:r w:rsidR="00CB37A0">
              <w:rPr>
                <w:sz w:val="16"/>
                <w:szCs w:val="18"/>
              </w:rPr>
            </w:r>
            <w:r w:rsidR="00CB37A0">
              <w:rPr>
                <w:sz w:val="16"/>
                <w:szCs w:val="18"/>
              </w:rPr>
              <w:fldChar w:fldCharType="separate"/>
            </w:r>
            <w:r w:rsidRPr="00FA235D">
              <w:rPr>
                <w:sz w:val="16"/>
                <w:szCs w:val="18"/>
              </w:rPr>
              <w:fldChar w:fldCharType="end"/>
            </w:r>
            <w:r w:rsidR="00C97097" w:rsidRPr="00FA235D">
              <w:rPr>
                <w:sz w:val="16"/>
                <w:szCs w:val="18"/>
              </w:rPr>
              <w:t xml:space="preserve">  Tablica informacyjna</w:t>
            </w:r>
          </w:p>
          <w:p w:rsidR="00C97097" w:rsidRPr="00FA235D" w:rsidRDefault="00B710D4" w:rsidP="00421130">
            <w:pPr>
              <w:spacing w:before="80" w:after="80" w:line="240" w:lineRule="auto"/>
              <w:rPr>
                <w:sz w:val="16"/>
                <w:szCs w:val="18"/>
              </w:rPr>
            </w:pPr>
            <w:r w:rsidRPr="00FA235D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097" w:rsidRPr="00FA235D">
              <w:rPr>
                <w:sz w:val="16"/>
                <w:szCs w:val="18"/>
              </w:rPr>
              <w:instrText xml:space="preserve"> FORMCHECKBOX </w:instrText>
            </w:r>
            <w:r w:rsidR="00CB37A0">
              <w:rPr>
                <w:sz w:val="16"/>
                <w:szCs w:val="18"/>
              </w:rPr>
            </w:r>
            <w:r w:rsidR="00CB37A0">
              <w:rPr>
                <w:sz w:val="16"/>
                <w:szCs w:val="18"/>
              </w:rPr>
              <w:fldChar w:fldCharType="separate"/>
            </w:r>
            <w:r w:rsidRPr="00FA235D">
              <w:rPr>
                <w:sz w:val="16"/>
                <w:szCs w:val="18"/>
              </w:rPr>
              <w:fldChar w:fldCharType="end"/>
            </w:r>
            <w:r w:rsidR="00C97097" w:rsidRPr="00FA235D">
              <w:rPr>
                <w:sz w:val="16"/>
                <w:szCs w:val="18"/>
              </w:rPr>
              <w:t xml:space="preserve">  Tablica pamiątkowa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C97097" w:rsidRPr="00FA235D" w:rsidRDefault="00B710D4" w:rsidP="00421130">
            <w:pPr>
              <w:tabs>
                <w:tab w:val="left" w:pos="333"/>
              </w:tabs>
              <w:spacing w:before="80" w:after="80" w:line="240" w:lineRule="auto"/>
              <w:rPr>
                <w:sz w:val="16"/>
                <w:szCs w:val="18"/>
              </w:rPr>
            </w:pPr>
            <w:r w:rsidRPr="00FA235D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7097" w:rsidRPr="00FA235D">
              <w:rPr>
                <w:sz w:val="16"/>
                <w:szCs w:val="18"/>
              </w:rPr>
              <w:instrText xml:space="preserve"> FORMCHECKBOX </w:instrText>
            </w:r>
            <w:r w:rsidR="00CB37A0">
              <w:rPr>
                <w:sz w:val="16"/>
                <w:szCs w:val="18"/>
              </w:rPr>
            </w:r>
            <w:r w:rsidR="00CB37A0">
              <w:rPr>
                <w:sz w:val="16"/>
                <w:szCs w:val="18"/>
              </w:rPr>
              <w:fldChar w:fldCharType="separate"/>
            </w:r>
            <w:r w:rsidRPr="00FA235D">
              <w:rPr>
                <w:sz w:val="16"/>
                <w:szCs w:val="18"/>
              </w:rPr>
              <w:fldChar w:fldCharType="end"/>
            </w:r>
            <w:r w:rsidR="00C97097" w:rsidRPr="00FA235D">
              <w:rPr>
                <w:sz w:val="16"/>
                <w:szCs w:val="18"/>
              </w:rPr>
              <w:t xml:space="preserve">  </w:t>
            </w:r>
            <w:r w:rsidR="00C97097" w:rsidRPr="00FA235D">
              <w:rPr>
                <w:spacing w:val="-2"/>
                <w:sz w:val="16"/>
                <w:szCs w:val="18"/>
              </w:rPr>
              <w:t xml:space="preserve">Oznaczanie swoich działań </w:t>
            </w:r>
            <w:r w:rsidR="00C97097" w:rsidRPr="00FA235D">
              <w:rPr>
                <w:spacing w:val="-2"/>
                <w:sz w:val="16"/>
                <w:szCs w:val="18"/>
              </w:rPr>
              <w:tab/>
              <w:t>informacyjno-promocyjnych</w:t>
            </w:r>
          </w:p>
          <w:p w:rsidR="00C97097" w:rsidRPr="00FA235D" w:rsidRDefault="00B710D4" w:rsidP="00421130">
            <w:pPr>
              <w:spacing w:before="80" w:after="80" w:line="240" w:lineRule="auto"/>
              <w:rPr>
                <w:sz w:val="16"/>
                <w:szCs w:val="18"/>
              </w:rPr>
            </w:pPr>
            <w:r w:rsidRPr="00FA235D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7097" w:rsidRPr="00FA235D">
              <w:rPr>
                <w:sz w:val="16"/>
                <w:szCs w:val="18"/>
              </w:rPr>
              <w:instrText xml:space="preserve"> FORMCHECKBOX </w:instrText>
            </w:r>
            <w:r w:rsidR="00CB37A0">
              <w:rPr>
                <w:sz w:val="16"/>
                <w:szCs w:val="18"/>
              </w:rPr>
            </w:r>
            <w:r w:rsidR="00CB37A0">
              <w:rPr>
                <w:sz w:val="16"/>
                <w:szCs w:val="18"/>
              </w:rPr>
              <w:fldChar w:fldCharType="separate"/>
            </w:r>
            <w:r w:rsidRPr="00FA235D">
              <w:rPr>
                <w:sz w:val="16"/>
                <w:szCs w:val="18"/>
              </w:rPr>
              <w:fldChar w:fldCharType="end"/>
            </w:r>
            <w:r w:rsidR="00C97097" w:rsidRPr="00FA235D">
              <w:rPr>
                <w:sz w:val="16"/>
                <w:szCs w:val="18"/>
              </w:rPr>
              <w:t xml:space="preserve">  Oznaczanie dokumentów</w:t>
            </w:r>
          </w:p>
          <w:p w:rsidR="00C97097" w:rsidRPr="00FA235D" w:rsidRDefault="00B710D4" w:rsidP="00421130">
            <w:pPr>
              <w:spacing w:before="80" w:after="80" w:line="240" w:lineRule="auto"/>
              <w:rPr>
                <w:sz w:val="16"/>
                <w:szCs w:val="18"/>
              </w:rPr>
            </w:pPr>
            <w:r w:rsidRPr="00FA235D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7097" w:rsidRPr="00FA235D">
              <w:rPr>
                <w:sz w:val="16"/>
                <w:szCs w:val="18"/>
              </w:rPr>
              <w:instrText xml:space="preserve"> FORMCHECKBOX </w:instrText>
            </w:r>
            <w:r w:rsidR="00CB37A0">
              <w:rPr>
                <w:sz w:val="16"/>
                <w:szCs w:val="18"/>
              </w:rPr>
            </w:r>
            <w:r w:rsidR="00CB37A0">
              <w:rPr>
                <w:sz w:val="16"/>
                <w:szCs w:val="18"/>
              </w:rPr>
              <w:fldChar w:fldCharType="separate"/>
            </w:r>
            <w:r w:rsidRPr="00FA235D">
              <w:rPr>
                <w:sz w:val="16"/>
                <w:szCs w:val="18"/>
              </w:rPr>
              <w:fldChar w:fldCharType="end"/>
            </w:r>
            <w:r w:rsidR="00C97097" w:rsidRPr="00FA235D">
              <w:rPr>
                <w:sz w:val="16"/>
                <w:szCs w:val="18"/>
              </w:rPr>
              <w:t xml:space="preserve">  Informowanie uczestników</w:t>
            </w:r>
          </w:p>
          <w:p w:rsidR="00C97097" w:rsidRPr="00FA235D" w:rsidRDefault="00B710D4" w:rsidP="00421130">
            <w:pPr>
              <w:tabs>
                <w:tab w:val="left" w:pos="317"/>
              </w:tabs>
              <w:spacing w:before="80" w:after="80" w:line="240" w:lineRule="auto"/>
              <w:rPr>
                <w:sz w:val="16"/>
                <w:szCs w:val="18"/>
              </w:rPr>
            </w:pPr>
            <w:r w:rsidRPr="00FA235D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7097" w:rsidRPr="00FA235D">
              <w:rPr>
                <w:sz w:val="16"/>
                <w:szCs w:val="18"/>
              </w:rPr>
              <w:instrText xml:space="preserve"> FORMCHECKBOX </w:instrText>
            </w:r>
            <w:r w:rsidR="00CB37A0">
              <w:rPr>
                <w:sz w:val="16"/>
                <w:szCs w:val="18"/>
              </w:rPr>
            </w:r>
            <w:r w:rsidR="00CB37A0">
              <w:rPr>
                <w:sz w:val="16"/>
                <w:szCs w:val="18"/>
              </w:rPr>
              <w:fldChar w:fldCharType="separate"/>
            </w:r>
            <w:r w:rsidRPr="00FA235D">
              <w:rPr>
                <w:sz w:val="16"/>
                <w:szCs w:val="18"/>
              </w:rPr>
              <w:fldChar w:fldCharType="end"/>
            </w:r>
            <w:r w:rsidR="00C97097" w:rsidRPr="00FA235D">
              <w:rPr>
                <w:sz w:val="16"/>
                <w:szCs w:val="18"/>
              </w:rPr>
              <w:t xml:space="preserve">  Umieszczenie opisu </w:t>
            </w:r>
            <w:r w:rsidR="00C97097" w:rsidRPr="00FA235D">
              <w:rPr>
                <w:sz w:val="16"/>
                <w:szCs w:val="18"/>
              </w:rPr>
              <w:tab/>
              <w:t xml:space="preserve">projektu na  swojej stronie </w:t>
            </w:r>
            <w:r w:rsidR="00C97097" w:rsidRPr="00FA235D">
              <w:rPr>
                <w:sz w:val="16"/>
                <w:szCs w:val="18"/>
              </w:rPr>
              <w:tab/>
              <w:t xml:space="preserve">www (jeśli Beneficjent ma </w:t>
            </w:r>
            <w:r w:rsidR="00C97097" w:rsidRPr="00FA235D">
              <w:rPr>
                <w:sz w:val="16"/>
                <w:szCs w:val="18"/>
              </w:rPr>
              <w:tab/>
              <w:t>stronę internetową)</w:t>
            </w:r>
          </w:p>
          <w:p w:rsidR="00C97097" w:rsidRPr="00FA235D" w:rsidRDefault="00B710D4" w:rsidP="00421130">
            <w:pPr>
              <w:spacing w:before="80" w:after="80" w:line="240" w:lineRule="auto"/>
              <w:rPr>
                <w:sz w:val="16"/>
                <w:szCs w:val="18"/>
              </w:rPr>
            </w:pPr>
            <w:r w:rsidRPr="00FA235D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7097" w:rsidRPr="00FA235D">
              <w:rPr>
                <w:sz w:val="16"/>
                <w:szCs w:val="18"/>
              </w:rPr>
              <w:instrText xml:space="preserve"> FORMCHECKBOX </w:instrText>
            </w:r>
            <w:r w:rsidR="00CB37A0">
              <w:rPr>
                <w:sz w:val="16"/>
                <w:szCs w:val="18"/>
              </w:rPr>
            </w:r>
            <w:r w:rsidR="00CB37A0">
              <w:rPr>
                <w:sz w:val="16"/>
                <w:szCs w:val="18"/>
              </w:rPr>
              <w:fldChar w:fldCharType="separate"/>
            </w:r>
            <w:r w:rsidRPr="00FA235D">
              <w:rPr>
                <w:sz w:val="16"/>
                <w:szCs w:val="18"/>
              </w:rPr>
              <w:fldChar w:fldCharType="end"/>
            </w:r>
            <w:r w:rsidR="00C97097" w:rsidRPr="00FA235D">
              <w:rPr>
                <w:sz w:val="16"/>
                <w:szCs w:val="18"/>
              </w:rPr>
              <w:t xml:space="preserve">  Plakat A3</w:t>
            </w:r>
          </w:p>
          <w:p w:rsidR="00C97097" w:rsidRPr="00FA235D" w:rsidRDefault="00B710D4" w:rsidP="00421130">
            <w:pPr>
              <w:spacing w:before="80" w:after="80" w:line="240" w:lineRule="auto"/>
              <w:rPr>
                <w:sz w:val="16"/>
                <w:szCs w:val="18"/>
              </w:rPr>
            </w:pPr>
            <w:r w:rsidRPr="00FA235D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097" w:rsidRPr="00FA235D">
              <w:rPr>
                <w:sz w:val="16"/>
                <w:szCs w:val="18"/>
              </w:rPr>
              <w:instrText xml:space="preserve"> FORMCHECKBOX </w:instrText>
            </w:r>
            <w:r w:rsidR="00CB37A0">
              <w:rPr>
                <w:sz w:val="16"/>
                <w:szCs w:val="18"/>
              </w:rPr>
            </w:r>
            <w:r w:rsidR="00CB37A0">
              <w:rPr>
                <w:sz w:val="16"/>
                <w:szCs w:val="18"/>
              </w:rPr>
              <w:fldChar w:fldCharType="separate"/>
            </w:r>
            <w:r w:rsidRPr="00FA235D">
              <w:rPr>
                <w:sz w:val="16"/>
                <w:szCs w:val="18"/>
              </w:rPr>
              <w:fldChar w:fldCharType="end"/>
            </w:r>
            <w:r w:rsidR="00C97097" w:rsidRPr="00FA235D">
              <w:rPr>
                <w:sz w:val="16"/>
                <w:szCs w:val="18"/>
              </w:rPr>
              <w:t xml:space="preserve">  Tablica informacyjna</w:t>
            </w:r>
          </w:p>
          <w:p w:rsidR="00C97097" w:rsidRPr="00FA235D" w:rsidRDefault="00B710D4" w:rsidP="00421130">
            <w:pPr>
              <w:spacing w:before="80" w:after="80" w:line="240" w:lineRule="auto"/>
              <w:rPr>
                <w:sz w:val="16"/>
                <w:szCs w:val="18"/>
              </w:rPr>
            </w:pPr>
            <w:r w:rsidRPr="00FA235D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7097" w:rsidRPr="00FA235D">
              <w:rPr>
                <w:sz w:val="16"/>
                <w:szCs w:val="18"/>
              </w:rPr>
              <w:instrText xml:space="preserve"> FORMCHECKBOX </w:instrText>
            </w:r>
            <w:r w:rsidR="00CB37A0">
              <w:rPr>
                <w:sz w:val="16"/>
                <w:szCs w:val="18"/>
              </w:rPr>
            </w:r>
            <w:r w:rsidR="00CB37A0">
              <w:rPr>
                <w:sz w:val="16"/>
                <w:szCs w:val="18"/>
              </w:rPr>
              <w:fldChar w:fldCharType="separate"/>
            </w:r>
            <w:r w:rsidRPr="00FA235D">
              <w:rPr>
                <w:sz w:val="16"/>
                <w:szCs w:val="18"/>
              </w:rPr>
              <w:fldChar w:fldCharType="end"/>
            </w:r>
            <w:r w:rsidR="00C97097" w:rsidRPr="00FA235D">
              <w:rPr>
                <w:sz w:val="16"/>
                <w:szCs w:val="18"/>
              </w:rPr>
              <w:t xml:space="preserve">  Tablica pamiątkowa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C97097" w:rsidRPr="00FA235D" w:rsidRDefault="00B710D4" w:rsidP="00421130">
            <w:pPr>
              <w:tabs>
                <w:tab w:val="left" w:pos="333"/>
              </w:tabs>
              <w:spacing w:before="80" w:after="80" w:line="240" w:lineRule="auto"/>
              <w:rPr>
                <w:sz w:val="16"/>
                <w:szCs w:val="18"/>
              </w:rPr>
            </w:pPr>
            <w:r w:rsidRPr="00FA235D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7097" w:rsidRPr="00FA235D">
              <w:rPr>
                <w:sz w:val="16"/>
                <w:szCs w:val="18"/>
              </w:rPr>
              <w:instrText xml:space="preserve"> FORMCHECKBOX </w:instrText>
            </w:r>
            <w:r w:rsidR="00CB37A0">
              <w:rPr>
                <w:sz w:val="16"/>
                <w:szCs w:val="18"/>
              </w:rPr>
            </w:r>
            <w:r w:rsidR="00CB37A0">
              <w:rPr>
                <w:sz w:val="16"/>
                <w:szCs w:val="18"/>
              </w:rPr>
              <w:fldChar w:fldCharType="separate"/>
            </w:r>
            <w:r w:rsidRPr="00FA235D">
              <w:rPr>
                <w:sz w:val="16"/>
                <w:szCs w:val="18"/>
              </w:rPr>
              <w:fldChar w:fldCharType="end"/>
            </w:r>
            <w:r w:rsidR="00C97097" w:rsidRPr="00FA235D">
              <w:rPr>
                <w:sz w:val="16"/>
                <w:szCs w:val="18"/>
              </w:rPr>
              <w:t xml:space="preserve">  </w:t>
            </w:r>
            <w:r w:rsidR="00C97097" w:rsidRPr="00FA235D">
              <w:rPr>
                <w:spacing w:val="-2"/>
                <w:sz w:val="16"/>
                <w:szCs w:val="18"/>
              </w:rPr>
              <w:t xml:space="preserve">Oznaczanie swoich działań </w:t>
            </w:r>
            <w:r w:rsidR="00C97097" w:rsidRPr="00FA235D">
              <w:rPr>
                <w:spacing w:val="-2"/>
                <w:sz w:val="16"/>
                <w:szCs w:val="18"/>
              </w:rPr>
              <w:tab/>
              <w:t>informacyjno-promocyjnych</w:t>
            </w:r>
          </w:p>
          <w:p w:rsidR="00C97097" w:rsidRPr="00FA235D" w:rsidRDefault="00B710D4" w:rsidP="00421130">
            <w:pPr>
              <w:spacing w:before="80" w:after="80" w:line="240" w:lineRule="auto"/>
              <w:rPr>
                <w:sz w:val="16"/>
                <w:szCs w:val="18"/>
              </w:rPr>
            </w:pPr>
            <w:r w:rsidRPr="00FA235D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7097" w:rsidRPr="00FA235D">
              <w:rPr>
                <w:sz w:val="16"/>
                <w:szCs w:val="18"/>
              </w:rPr>
              <w:instrText xml:space="preserve"> FORMCHECKBOX </w:instrText>
            </w:r>
            <w:r w:rsidR="00CB37A0">
              <w:rPr>
                <w:sz w:val="16"/>
                <w:szCs w:val="18"/>
              </w:rPr>
            </w:r>
            <w:r w:rsidR="00CB37A0">
              <w:rPr>
                <w:sz w:val="16"/>
                <w:szCs w:val="18"/>
              </w:rPr>
              <w:fldChar w:fldCharType="separate"/>
            </w:r>
            <w:r w:rsidRPr="00FA235D">
              <w:rPr>
                <w:sz w:val="16"/>
                <w:szCs w:val="18"/>
              </w:rPr>
              <w:fldChar w:fldCharType="end"/>
            </w:r>
            <w:r w:rsidR="00C97097" w:rsidRPr="00FA235D">
              <w:rPr>
                <w:sz w:val="16"/>
                <w:szCs w:val="18"/>
              </w:rPr>
              <w:t xml:space="preserve">  Oznaczanie dokumentów</w:t>
            </w:r>
          </w:p>
          <w:p w:rsidR="00C97097" w:rsidRPr="00FA235D" w:rsidRDefault="00B710D4" w:rsidP="00421130">
            <w:pPr>
              <w:spacing w:before="80" w:after="80" w:line="240" w:lineRule="auto"/>
              <w:rPr>
                <w:sz w:val="16"/>
                <w:szCs w:val="18"/>
              </w:rPr>
            </w:pPr>
            <w:r w:rsidRPr="00FA235D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7097" w:rsidRPr="00FA235D">
              <w:rPr>
                <w:sz w:val="16"/>
                <w:szCs w:val="18"/>
              </w:rPr>
              <w:instrText xml:space="preserve"> FORMCHECKBOX </w:instrText>
            </w:r>
            <w:r w:rsidR="00CB37A0">
              <w:rPr>
                <w:sz w:val="16"/>
                <w:szCs w:val="18"/>
              </w:rPr>
            </w:r>
            <w:r w:rsidR="00CB37A0">
              <w:rPr>
                <w:sz w:val="16"/>
                <w:szCs w:val="18"/>
              </w:rPr>
              <w:fldChar w:fldCharType="separate"/>
            </w:r>
            <w:r w:rsidRPr="00FA235D">
              <w:rPr>
                <w:sz w:val="16"/>
                <w:szCs w:val="18"/>
              </w:rPr>
              <w:fldChar w:fldCharType="end"/>
            </w:r>
            <w:r w:rsidR="00C97097" w:rsidRPr="00FA235D">
              <w:rPr>
                <w:sz w:val="16"/>
                <w:szCs w:val="18"/>
              </w:rPr>
              <w:t xml:space="preserve">  Informowanie uczestników</w:t>
            </w:r>
          </w:p>
          <w:p w:rsidR="00C97097" w:rsidRPr="00FA235D" w:rsidRDefault="00B710D4" w:rsidP="00421130">
            <w:pPr>
              <w:tabs>
                <w:tab w:val="left" w:pos="317"/>
              </w:tabs>
              <w:spacing w:before="80" w:after="80" w:line="240" w:lineRule="auto"/>
              <w:rPr>
                <w:sz w:val="16"/>
                <w:szCs w:val="18"/>
              </w:rPr>
            </w:pPr>
            <w:r w:rsidRPr="00FA235D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7097" w:rsidRPr="00FA235D">
              <w:rPr>
                <w:sz w:val="16"/>
                <w:szCs w:val="18"/>
              </w:rPr>
              <w:instrText xml:space="preserve"> FORMCHECKBOX </w:instrText>
            </w:r>
            <w:r w:rsidR="00CB37A0">
              <w:rPr>
                <w:sz w:val="16"/>
                <w:szCs w:val="18"/>
              </w:rPr>
            </w:r>
            <w:r w:rsidR="00CB37A0">
              <w:rPr>
                <w:sz w:val="16"/>
                <w:szCs w:val="18"/>
              </w:rPr>
              <w:fldChar w:fldCharType="separate"/>
            </w:r>
            <w:r w:rsidRPr="00FA235D">
              <w:rPr>
                <w:sz w:val="16"/>
                <w:szCs w:val="18"/>
              </w:rPr>
              <w:fldChar w:fldCharType="end"/>
            </w:r>
            <w:r w:rsidR="00C97097" w:rsidRPr="00FA235D">
              <w:rPr>
                <w:sz w:val="16"/>
                <w:szCs w:val="18"/>
              </w:rPr>
              <w:t xml:space="preserve">  Umieszczenie opisu </w:t>
            </w:r>
            <w:r w:rsidR="00C97097" w:rsidRPr="00FA235D">
              <w:rPr>
                <w:sz w:val="16"/>
                <w:szCs w:val="18"/>
              </w:rPr>
              <w:tab/>
              <w:t xml:space="preserve">projektu na  swojej stronie </w:t>
            </w:r>
            <w:r w:rsidR="00C97097" w:rsidRPr="00FA235D">
              <w:rPr>
                <w:sz w:val="16"/>
                <w:szCs w:val="18"/>
              </w:rPr>
              <w:tab/>
              <w:t xml:space="preserve">www (jeśli Beneficjent ma </w:t>
            </w:r>
            <w:r w:rsidR="00C97097" w:rsidRPr="00FA235D">
              <w:rPr>
                <w:sz w:val="16"/>
                <w:szCs w:val="18"/>
              </w:rPr>
              <w:tab/>
              <w:t>stronę internetową)</w:t>
            </w:r>
          </w:p>
          <w:p w:rsidR="00C97097" w:rsidRPr="00FA235D" w:rsidRDefault="00B710D4" w:rsidP="00421130">
            <w:pPr>
              <w:spacing w:before="80" w:after="80" w:line="240" w:lineRule="auto"/>
              <w:rPr>
                <w:sz w:val="16"/>
                <w:szCs w:val="18"/>
              </w:rPr>
            </w:pPr>
            <w:r w:rsidRPr="00FA235D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097" w:rsidRPr="00FA235D">
              <w:rPr>
                <w:sz w:val="16"/>
                <w:szCs w:val="18"/>
              </w:rPr>
              <w:instrText xml:space="preserve"> FORMCHECKBOX </w:instrText>
            </w:r>
            <w:r w:rsidR="00CB37A0">
              <w:rPr>
                <w:sz w:val="16"/>
                <w:szCs w:val="18"/>
              </w:rPr>
            </w:r>
            <w:r w:rsidR="00CB37A0">
              <w:rPr>
                <w:sz w:val="16"/>
                <w:szCs w:val="18"/>
              </w:rPr>
              <w:fldChar w:fldCharType="separate"/>
            </w:r>
            <w:r w:rsidRPr="00FA235D">
              <w:rPr>
                <w:sz w:val="16"/>
                <w:szCs w:val="18"/>
              </w:rPr>
              <w:fldChar w:fldCharType="end"/>
            </w:r>
            <w:r w:rsidR="00C97097" w:rsidRPr="00FA235D">
              <w:rPr>
                <w:sz w:val="16"/>
                <w:szCs w:val="18"/>
              </w:rPr>
              <w:t xml:space="preserve">  Plakat A3</w:t>
            </w:r>
          </w:p>
          <w:p w:rsidR="00C97097" w:rsidRPr="00FA235D" w:rsidRDefault="00B710D4" w:rsidP="00421130">
            <w:pPr>
              <w:spacing w:before="80" w:after="80" w:line="240" w:lineRule="auto"/>
              <w:rPr>
                <w:sz w:val="16"/>
                <w:szCs w:val="18"/>
              </w:rPr>
            </w:pPr>
            <w:r w:rsidRPr="00FA235D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7097" w:rsidRPr="00FA235D">
              <w:rPr>
                <w:sz w:val="16"/>
                <w:szCs w:val="18"/>
              </w:rPr>
              <w:instrText xml:space="preserve"> FORMCHECKBOX </w:instrText>
            </w:r>
            <w:r w:rsidR="00CB37A0">
              <w:rPr>
                <w:sz w:val="16"/>
                <w:szCs w:val="18"/>
              </w:rPr>
            </w:r>
            <w:r w:rsidR="00CB37A0">
              <w:rPr>
                <w:sz w:val="16"/>
                <w:szCs w:val="18"/>
              </w:rPr>
              <w:fldChar w:fldCharType="separate"/>
            </w:r>
            <w:r w:rsidRPr="00FA235D">
              <w:rPr>
                <w:sz w:val="16"/>
                <w:szCs w:val="18"/>
              </w:rPr>
              <w:fldChar w:fldCharType="end"/>
            </w:r>
            <w:r w:rsidR="00C97097" w:rsidRPr="00FA235D">
              <w:rPr>
                <w:sz w:val="16"/>
                <w:szCs w:val="18"/>
              </w:rPr>
              <w:t xml:space="preserve">  Tablica informacyjna</w:t>
            </w:r>
          </w:p>
          <w:p w:rsidR="00C97097" w:rsidRPr="00FA235D" w:rsidRDefault="00B710D4" w:rsidP="00421130">
            <w:pPr>
              <w:spacing w:before="80" w:after="80" w:line="240" w:lineRule="auto"/>
              <w:rPr>
                <w:sz w:val="16"/>
                <w:szCs w:val="18"/>
              </w:rPr>
            </w:pPr>
            <w:r w:rsidRPr="00FA235D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7097" w:rsidRPr="00FA235D">
              <w:rPr>
                <w:sz w:val="16"/>
                <w:szCs w:val="18"/>
              </w:rPr>
              <w:instrText xml:space="preserve"> FORMCHECKBOX </w:instrText>
            </w:r>
            <w:r w:rsidR="00CB37A0">
              <w:rPr>
                <w:sz w:val="16"/>
                <w:szCs w:val="18"/>
              </w:rPr>
            </w:r>
            <w:r w:rsidR="00CB37A0">
              <w:rPr>
                <w:sz w:val="16"/>
                <w:szCs w:val="18"/>
              </w:rPr>
              <w:fldChar w:fldCharType="separate"/>
            </w:r>
            <w:r w:rsidRPr="00FA235D">
              <w:rPr>
                <w:sz w:val="16"/>
                <w:szCs w:val="18"/>
              </w:rPr>
              <w:fldChar w:fldCharType="end"/>
            </w:r>
            <w:r w:rsidR="00C97097" w:rsidRPr="00FA235D">
              <w:rPr>
                <w:sz w:val="16"/>
                <w:szCs w:val="18"/>
              </w:rPr>
              <w:t xml:space="preserve">  Tablica pamiątkowa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C97097" w:rsidRPr="00FA235D" w:rsidRDefault="00B710D4" w:rsidP="00421130">
            <w:pPr>
              <w:tabs>
                <w:tab w:val="left" w:pos="333"/>
              </w:tabs>
              <w:spacing w:before="80" w:after="80" w:line="240" w:lineRule="auto"/>
              <w:rPr>
                <w:sz w:val="16"/>
                <w:szCs w:val="18"/>
              </w:rPr>
            </w:pPr>
            <w:r w:rsidRPr="00FA235D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7097" w:rsidRPr="00FA235D">
              <w:rPr>
                <w:sz w:val="16"/>
                <w:szCs w:val="18"/>
              </w:rPr>
              <w:instrText xml:space="preserve"> FORMCHECKBOX </w:instrText>
            </w:r>
            <w:r w:rsidR="00CB37A0">
              <w:rPr>
                <w:sz w:val="16"/>
                <w:szCs w:val="18"/>
              </w:rPr>
            </w:r>
            <w:r w:rsidR="00CB37A0">
              <w:rPr>
                <w:sz w:val="16"/>
                <w:szCs w:val="18"/>
              </w:rPr>
              <w:fldChar w:fldCharType="separate"/>
            </w:r>
            <w:r w:rsidRPr="00FA235D">
              <w:rPr>
                <w:sz w:val="16"/>
                <w:szCs w:val="18"/>
              </w:rPr>
              <w:fldChar w:fldCharType="end"/>
            </w:r>
            <w:r w:rsidR="00C97097" w:rsidRPr="00FA235D">
              <w:rPr>
                <w:sz w:val="16"/>
                <w:szCs w:val="18"/>
              </w:rPr>
              <w:t xml:space="preserve">  </w:t>
            </w:r>
            <w:r w:rsidR="00C97097" w:rsidRPr="00FA235D">
              <w:rPr>
                <w:spacing w:val="-2"/>
                <w:sz w:val="16"/>
                <w:szCs w:val="18"/>
              </w:rPr>
              <w:t xml:space="preserve">Oznaczanie swoich działań </w:t>
            </w:r>
            <w:r w:rsidR="00C97097" w:rsidRPr="00FA235D">
              <w:rPr>
                <w:spacing w:val="-2"/>
                <w:sz w:val="16"/>
                <w:szCs w:val="18"/>
              </w:rPr>
              <w:tab/>
              <w:t>informacyjno-promocyjnych</w:t>
            </w:r>
          </w:p>
          <w:p w:rsidR="00C97097" w:rsidRPr="00FA235D" w:rsidRDefault="00B710D4" w:rsidP="00421130">
            <w:pPr>
              <w:spacing w:before="80" w:after="80" w:line="240" w:lineRule="auto"/>
              <w:rPr>
                <w:sz w:val="16"/>
                <w:szCs w:val="18"/>
              </w:rPr>
            </w:pPr>
            <w:r w:rsidRPr="00FA235D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7097" w:rsidRPr="00FA235D">
              <w:rPr>
                <w:sz w:val="16"/>
                <w:szCs w:val="18"/>
              </w:rPr>
              <w:instrText xml:space="preserve"> FORMCHECKBOX </w:instrText>
            </w:r>
            <w:r w:rsidR="00CB37A0">
              <w:rPr>
                <w:sz w:val="16"/>
                <w:szCs w:val="18"/>
              </w:rPr>
            </w:r>
            <w:r w:rsidR="00CB37A0">
              <w:rPr>
                <w:sz w:val="16"/>
                <w:szCs w:val="18"/>
              </w:rPr>
              <w:fldChar w:fldCharType="separate"/>
            </w:r>
            <w:r w:rsidRPr="00FA235D">
              <w:rPr>
                <w:sz w:val="16"/>
                <w:szCs w:val="18"/>
              </w:rPr>
              <w:fldChar w:fldCharType="end"/>
            </w:r>
            <w:r w:rsidR="00C97097" w:rsidRPr="00FA235D">
              <w:rPr>
                <w:sz w:val="16"/>
                <w:szCs w:val="18"/>
              </w:rPr>
              <w:t xml:space="preserve">  Oznaczanie dokumentów</w:t>
            </w:r>
          </w:p>
          <w:p w:rsidR="00C97097" w:rsidRPr="00FA235D" w:rsidRDefault="00B710D4" w:rsidP="00421130">
            <w:pPr>
              <w:spacing w:before="80" w:after="80" w:line="240" w:lineRule="auto"/>
              <w:rPr>
                <w:sz w:val="16"/>
                <w:szCs w:val="18"/>
              </w:rPr>
            </w:pPr>
            <w:r w:rsidRPr="00FA235D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7097" w:rsidRPr="00FA235D">
              <w:rPr>
                <w:sz w:val="16"/>
                <w:szCs w:val="18"/>
              </w:rPr>
              <w:instrText xml:space="preserve"> FORMCHECKBOX </w:instrText>
            </w:r>
            <w:r w:rsidR="00CB37A0">
              <w:rPr>
                <w:sz w:val="16"/>
                <w:szCs w:val="18"/>
              </w:rPr>
            </w:r>
            <w:r w:rsidR="00CB37A0">
              <w:rPr>
                <w:sz w:val="16"/>
                <w:szCs w:val="18"/>
              </w:rPr>
              <w:fldChar w:fldCharType="separate"/>
            </w:r>
            <w:r w:rsidRPr="00FA235D">
              <w:rPr>
                <w:sz w:val="16"/>
                <w:szCs w:val="18"/>
              </w:rPr>
              <w:fldChar w:fldCharType="end"/>
            </w:r>
            <w:r w:rsidR="00C97097" w:rsidRPr="00FA235D">
              <w:rPr>
                <w:sz w:val="16"/>
                <w:szCs w:val="18"/>
              </w:rPr>
              <w:t xml:space="preserve">  Informowanie uczestników</w:t>
            </w:r>
          </w:p>
          <w:p w:rsidR="00C97097" w:rsidRPr="00FA235D" w:rsidRDefault="00B710D4" w:rsidP="00421130">
            <w:pPr>
              <w:tabs>
                <w:tab w:val="left" w:pos="317"/>
              </w:tabs>
              <w:spacing w:before="80" w:after="80" w:line="240" w:lineRule="auto"/>
              <w:rPr>
                <w:sz w:val="16"/>
                <w:szCs w:val="18"/>
              </w:rPr>
            </w:pPr>
            <w:r w:rsidRPr="00FA235D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7097" w:rsidRPr="00FA235D">
              <w:rPr>
                <w:sz w:val="16"/>
                <w:szCs w:val="18"/>
              </w:rPr>
              <w:instrText xml:space="preserve"> FORMCHECKBOX </w:instrText>
            </w:r>
            <w:r w:rsidR="00CB37A0">
              <w:rPr>
                <w:sz w:val="16"/>
                <w:szCs w:val="18"/>
              </w:rPr>
            </w:r>
            <w:r w:rsidR="00CB37A0">
              <w:rPr>
                <w:sz w:val="16"/>
                <w:szCs w:val="18"/>
              </w:rPr>
              <w:fldChar w:fldCharType="separate"/>
            </w:r>
            <w:r w:rsidRPr="00FA235D">
              <w:rPr>
                <w:sz w:val="16"/>
                <w:szCs w:val="18"/>
              </w:rPr>
              <w:fldChar w:fldCharType="end"/>
            </w:r>
            <w:r w:rsidR="00C97097" w:rsidRPr="00FA235D">
              <w:rPr>
                <w:sz w:val="16"/>
                <w:szCs w:val="18"/>
              </w:rPr>
              <w:t xml:space="preserve">  Umieszczenie opisu </w:t>
            </w:r>
            <w:r w:rsidR="00C97097" w:rsidRPr="00FA235D">
              <w:rPr>
                <w:sz w:val="16"/>
                <w:szCs w:val="18"/>
              </w:rPr>
              <w:tab/>
              <w:t xml:space="preserve">projektu na  swojej stronie </w:t>
            </w:r>
            <w:r w:rsidR="00C97097" w:rsidRPr="00FA235D">
              <w:rPr>
                <w:sz w:val="16"/>
                <w:szCs w:val="18"/>
              </w:rPr>
              <w:tab/>
              <w:t xml:space="preserve">www (jeśli Beneficjent ma </w:t>
            </w:r>
            <w:r w:rsidR="00C97097" w:rsidRPr="00FA235D">
              <w:rPr>
                <w:sz w:val="16"/>
                <w:szCs w:val="18"/>
              </w:rPr>
              <w:tab/>
              <w:t>stronę internetową)</w:t>
            </w:r>
          </w:p>
          <w:p w:rsidR="00C97097" w:rsidRPr="00FA235D" w:rsidRDefault="00B710D4" w:rsidP="00421130">
            <w:pPr>
              <w:spacing w:before="80" w:after="80" w:line="240" w:lineRule="auto"/>
              <w:rPr>
                <w:sz w:val="16"/>
                <w:szCs w:val="18"/>
              </w:rPr>
            </w:pPr>
            <w:r w:rsidRPr="00FA235D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7097" w:rsidRPr="00FA235D">
              <w:rPr>
                <w:sz w:val="16"/>
                <w:szCs w:val="18"/>
              </w:rPr>
              <w:instrText xml:space="preserve"> FORMCHECKBOX </w:instrText>
            </w:r>
            <w:r w:rsidR="00CB37A0">
              <w:rPr>
                <w:sz w:val="16"/>
                <w:szCs w:val="18"/>
              </w:rPr>
            </w:r>
            <w:r w:rsidR="00CB37A0">
              <w:rPr>
                <w:sz w:val="16"/>
                <w:szCs w:val="18"/>
              </w:rPr>
              <w:fldChar w:fldCharType="separate"/>
            </w:r>
            <w:r w:rsidRPr="00FA235D">
              <w:rPr>
                <w:sz w:val="16"/>
                <w:szCs w:val="18"/>
              </w:rPr>
              <w:fldChar w:fldCharType="end"/>
            </w:r>
            <w:r w:rsidR="00C97097" w:rsidRPr="00FA235D">
              <w:rPr>
                <w:sz w:val="16"/>
                <w:szCs w:val="18"/>
              </w:rPr>
              <w:t xml:space="preserve">  Plakat A3</w:t>
            </w:r>
          </w:p>
          <w:p w:rsidR="00C97097" w:rsidRPr="00FA235D" w:rsidRDefault="00B710D4" w:rsidP="00421130">
            <w:pPr>
              <w:spacing w:before="80" w:after="80" w:line="240" w:lineRule="auto"/>
              <w:rPr>
                <w:sz w:val="16"/>
                <w:szCs w:val="18"/>
              </w:rPr>
            </w:pPr>
            <w:r w:rsidRPr="00FA235D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097" w:rsidRPr="00FA235D">
              <w:rPr>
                <w:sz w:val="16"/>
                <w:szCs w:val="18"/>
              </w:rPr>
              <w:instrText xml:space="preserve"> FORMCHECKBOX </w:instrText>
            </w:r>
            <w:r w:rsidR="00CB37A0">
              <w:rPr>
                <w:sz w:val="16"/>
                <w:szCs w:val="18"/>
              </w:rPr>
            </w:r>
            <w:r w:rsidR="00CB37A0">
              <w:rPr>
                <w:sz w:val="16"/>
                <w:szCs w:val="18"/>
              </w:rPr>
              <w:fldChar w:fldCharType="separate"/>
            </w:r>
            <w:r w:rsidRPr="00FA235D">
              <w:rPr>
                <w:sz w:val="16"/>
                <w:szCs w:val="18"/>
              </w:rPr>
              <w:fldChar w:fldCharType="end"/>
            </w:r>
            <w:r w:rsidR="00C97097" w:rsidRPr="00FA235D">
              <w:rPr>
                <w:sz w:val="16"/>
                <w:szCs w:val="18"/>
              </w:rPr>
              <w:t xml:space="preserve">  Tablica informacyjna</w:t>
            </w:r>
          </w:p>
          <w:p w:rsidR="00C97097" w:rsidRPr="00FA235D" w:rsidRDefault="00B710D4" w:rsidP="00421130">
            <w:pPr>
              <w:spacing w:before="80" w:after="80" w:line="240" w:lineRule="auto"/>
              <w:rPr>
                <w:sz w:val="16"/>
                <w:szCs w:val="18"/>
              </w:rPr>
            </w:pPr>
            <w:r w:rsidRPr="00FA235D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7097" w:rsidRPr="00FA235D">
              <w:rPr>
                <w:sz w:val="16"/>
                <w:szCs w:val="18"/>
              </w:rPr>
              <w:instrText xml:space="preserve"> FORMCHECKBOX </w:instrText>
            </w:r>
            <w:r w:rsidR="00CB37A0">
              <w:rPr>
                <w:sz w:val="16"/>
                <w:szCs w:val="18"/>
              </w:rPr>
            </w:r>
            <w:r w:rsidR="00CB37A0">
              <w:rPr>
                <w:sz w:val="16"/>
                <w:szCs w:val="18"/>
              </w:rPr>
              <w:fldChar w:fldCharType="separate"/>
            </w:r>
            <w:r w:rsidRPr="00FA235D">
              <w:rPr>
                <w:sz w:val="16"/>
                <w:szCs w:val="18"/>
              </w:rPr>
              <w:fldChar w:fldCharType="end"/>
            </w:r>
            <w:r w:rsidR="00C97097" w:rsidRPr="00FA235D">
              <w:rPr>
                <w:sz w:val="16"/>
                <w:szCs w:val="18"/>
              </w:rPr>
              <w:t xml:space="preserve">  Tablica pamiątkowa</w:t>
            </w:r>
          </w:p>
        </w:tc>
      </w:tr>
      <w:tr w:rsidR="00C97097" w:rsidRPr="00FA235D" w:rsidTr="00421130">
        <w:tc>
          <w:tcPr>
            <w:tcW w:w="3085" w:type="dxa"/>
            <w:vMerge w:val="restart"/>
            <w:shd w:val="clear" w:color="auto" w:fill="BFBFBF"/>
            <w:vAlign w:val="center"/>
          </w:tcPr>
          <w:p w:rsidR="00C97097" w:rsidRPr="00FA235D" w:rsidRDefault="00C97097" w:rsidP="00421130">
            <w:pPr>
              <w:spacing w:before="40" w:after="40" w:line="240" w:lineRule="auto"/>
              <w:rPr>
                <w:b/>
                <w:sz w:val="16"/>
                <w:szCs w:val="18"/>
              </w:rPr>
            </w:pPr>
            <w:r w:rsidRPr="00FA235D">
              <w:rPr>
                <w:b/>
                <w:bCs/>
                <w:sz w:val="16"/>
                <w:szCs w:val="18"/>
              </w:rPr>
              <w:t>Rekomendowane (dodatkowe) działania informacyjne i promocyjne (Beneficjent wybiera działania, które chce zrealizować jako działania uzupełniające, zaznaczając odpowiednie pole)</w:t>
            </w:r>
          </w:p>
        </w:tc>
        <w:tc>
          <w:tcPr>
            <w:tcW w:w="11340" w:type="dxa"/>
            <w:gridSpan w:val="5"/>
            <w:shd w:val="clear" w:color="auto" w:fill="auto"/>
            <w:vAlign w:val="center"/>
          </w:tcPr>
          <w:p w:rsidR="00C97097" w:rsidRPr="00FA235D" w:rsidRDefault="00B710D4" w:rsidP="00421130">
            <w:pPr>
              <w:spacing w:before="80" w:after="80" w:line="240" w:lineRule="auto"/>
              <w:rPr>
                <w:sz w:val="16"/>
                <w:szCs w:val="18"/>
              </w:rPr>
            </w:pPr>
            <w:r w:rsidRPr="00FA235D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097" w:rsidRPr="00FA235D">
              <w:rPr>
                <w:sz w:val="16"/>
                <w:szCs w:val="18"/>
              </w:rPr>
              <w:instrText xml:space="preserve"> FORMCHECKBOX </w:instrText>
            </w:r>
            <w:r w:rsidR="00CB37A0">
              <w:rPr>
                <w:sz w:val="16"/>
                <w:szCs w:val="18"/>
              </w:rPr>
            </w:r>
            <w:r w:rsidR="00CB37A0">
              <w:rPr>
                <w:sz w:val="16"/>
                <w:szCs w:val="18"/>
              </w:rPr>
              <w:fldChar w:fldCharType="separate"/>
            </w:r>
            <w:r w:rsidRPr="00FA235D">
              <w:rPr>
                <w:sz w:val="16"/>
                <w:szCs w:val="18"/>
              </w:rPr>
              <w:fldChar w:fldCharType="end"/>
            </w:r>
            <w:r w:rsidR="00C97097" w:rsidRPr="00FA235D">
              <w:rPr>
                <w:sz w:val="16"/>
                <w:szCs w:val="18"/>
              </w:rPr>
              <w:t xml:space="preserve">   Brak działań dodatkowych</w:t>
            </w:r>
          </w:p>
          <w:p w:rsidR="00C97097" w:rsidRPr="00FA235D" w:rsidRDefault="00B710D4" w:rsidP="00421130">
            <w:pPr>
              <w:spacing w:before="80" w:after="80" w:line="240" w:lineRule="auto"/>
              <w:rPr>
                <w:sz w:val="16"/>
                <w:szCs w:val="18"/>
              </w:rPr>
            </w:pPr>
            <w:r w:rsidRPr="00FA235D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097" w:rsidRPr="00FA235D">
              <w:rPr>
                <w:sz w:val="16"/>
                <w:szCs w:val="18"/>
              </w:rPr>
              <w:instrText xml:space="preserve"> FORMCHECKBOX </w:instrText>
            </w:r>
            <w:r w:rsidR="00CB37A0">
              <w:rPr>
                <w:sz w:val="16"/>
                <w:szCs w:val="18"/>
              </w:rPr>
            </w:r>
            <w:r w:rsidR="00CB37A0">
              <w:rPr>
                <w:sz w:val="16"/>
                <w:szCs w:val="18"/>
              </w:rPr>
              <w:fldChar w:fldCharType="separate"/>
            </w:r>
            <w:r w:rsidRPr="00FA235D">
              <w:rPr>
                <w:sz w:val="16"/>
                <w:szCs w:val="18"/>
              </w:rPr>
              <w:fldChar w:fldCharType="end"/>
            </w:r>
            <w:r w:rsidR="00C97097" w:rsidRPr="00FA235D">
              <w:rPr>
                <w:sz w:val="16"/>
                <w:szCs w:val="18"/>
              </w:rPr>
              <w:t xml:space="preserve">   Naklejki lub tabliczki na maszynach, urządzeniach znacznej wartości</w:t>
            </w:r>
          </w:p>
          <w:p w:rsidR="00C97097" w:rsidRPr="00FA235D" w:rsidRDefault="00B710D4" w:rsidP="00421130">
            <w:pPr>
              <w:spacing w:before="80" w:after="80" w:line="240" w:lineRule="auto"/>
              <w:rPr>
                <w:sz w:val="16"/>
                <w:szCs w:val="18"/>
              </w:rPr>
            </w:pPr>
            <w:r w:rsidRPr="00FA235D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097" w:rsidRPr="00FA235D">
              <w:rPr>
                <w:sz w:val="16"/>
                <w:szCs w:val="18"/>
              </w:rPr>
              <w:instrText xml:space="preserve"> FORMCHECKBOX </w:instrText>
            </w:r>
            <w:r w:rsidR="00CB37A0">
              <w:rPr>
                <w:sz w:val="16"/>
                <w:szCs w:val="18"/>
              </w:rPr>
            </w:r>
            <w:r w:rsidR="00CB37A0">
              <w:rPr>
                <w:sz w:val="16"/>
                <w:szCs w:val="18"/>
              </w:rPr>
              <w:fldChar w:fldCharType="separate"/>
            </w:r>
            <w:r w:rsidRPr="00FA235D">
              <w:rPr>
                <w:sz w:val="16"/>
                <w:szCs w:val="18"/>
              </w:rPr>
              <w:fldChar w:fldCharType="end"/>
            </w:r>
            <w:r w:rsidR="00C97097" w:rsidRPr="00FA235D">
              <w:rPr>
                <w:sz w:val="16"/>
                <w:szCs w:val="18"/>
              </w:rPr>
              <w:t xml:space="preserve">   Przygotowanie szerszej informacji o projekcie i jej aktualizacja na stronie </w:t>
            </w:r>
          </w:p>
          <w:p w:rsidR="00C97097" w:rsidRPr="00FA235D" w:rsidRDefault="00B710D4" w:rsidP="00421130">
            <w:pPr>
              <w:spacing w:before="80" w:after="80" w:line="240" w:lineRule="auto"/>
              <w:rPr>
                <w:sz w:val="16"/>
                <w:szCs w:val="18"/>
              </w:rPr>
            </w:pPr>
            <w:r w:rsidRPr="00FA235D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097" w:rsidRPr="00FA235D">
              <w:rPr>
                <w:sz w:val="16"/>
                <w:szCs w:val="18"/>
              </w:rPr>
              <w:instrText xml:space="preserve"> FORMCHECKBOX </w:instrText>
            </w:r>
            <w:r w:rsidR="00CB37A0">
              <w:rPr>
                <w:sz w:val="16"/>
                <w:szCs w:val="18"/>
              </w:rPr>
            </w:r>
            <w:r w:rsidR="00CB37A0">
              <w:rPr>
                <w:sz w:val="16"/>
                <w:szCs w:val="18"/>
              </w:rPr>
              <w:fldChar w:fldCharType="separate"/>
            </w:r>
            <w:r w:rsidRPr="00FA235D">
              <w:rPr>
                <w:sz w:val="16"/>
                <w:szCs w:val="18"/>
              </w:rPr>
              <w:fldChar w:fldCharType="end"/>
            </w:r>
            <w:r w:rsidR="00C97097" w:rsidRPr="00FA235D">
              <w:rPr>
                <w:sz w:val="16"/>
                <w:szCs w:val="18"/>
              </w:rPr>
              <w:t xml:space="preserve">   Przygotowanie dokumentacji fotograficznej projektu i jej umieszczenie na stronach internetowych beneficjenta</w:t>
            </w:r>
          </w:p>
          <w:p w:rsidR="00C97097" w:rsidRPr="00FA235D" w:rsidRDefault="00B710D4" w:rsidP="00421130">
            <w:pPr>
              <w:spacing w:before="80" w:after="80" w:line="240" w:lineRule="auto"/>
              <w:rPr>
                <w:sz w:val="16"/>
                <w:szCs w:val="18"/>
              </w:rPr>
            </w:pPr>
            <w:r w:rsidRPr="00FA235D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097" w:rsidRPr="00FA235D">
              <w:rPr>
                <w:sz w:val="16"/>
                <w:szCs w:val="18"/>
              </w:rPr>
              <w:instrText xml:space="preserve"> FORMCHECKBOX </w:instrText>
            </w:r>
            <w:r w:rsidR="00CB37A0">
              <w:rPr>
                <w:sz w:val="16"/>
                <w:szCs w:val="18"/>
              </w:rPr>
            </w:r>
            <w:r w:rsidR="00CB37A0">
              <w:rPr>
                <w:sz w:val="16"/>
                <w:szCs w:val="18"/>
              </w:rPr>
              <w:fldChar w:fldCharType="separate"/>
            </w:r>
            <w:r w:rsidRPr="00FA235D">
              <w:rPr>
                <w:sz w:val="16"/>
                <w:szCs w:val="18"/>
              </w:rPr>
              <w:fldChar w:fldCharType="end"/>
            </w:r>
            <w:r w:rsidR="00C97097" w:rsidRPr="00FA235D">
              <w:rPr>
                <w:sz w:val="16"/>
                <w:szCs w:val="18"/>
              </w:rPr>
              <w:t xml:space="preserve">   Przygotowanie strony internetowej projektu</w:t>
            </w:r>
          </w:p>
          <w:p w:rsidR="00C97097" w:rsidRPr="00FA235D" w:rsidRDefault="00B710D4" w:rsidP="00421130">
            <w:pPr>
              <w:spacing w:before="80" w:after="80" w:line="240" w:lineRule="auto"/>
              <w:rPr>
                <w:sz w:val="16"/>
                <w:szCs w:val="18"/>
              </w:rPr>
            </w:pPr>
            <w:r w:rsidRPr="00FA235D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097" w:rsidRPr="00FA235D">
              <w:rPr>
                <w:sz w:val="16"/>
                <w:szCs w:val="18"/>
              </w:rPr>
              <w:instrText xml:space="preserve"> FORMCHECKBOX </w:instrText>
            </w:r>
            <w:r w:rsidR="00CB37A0">
              <w:rPr>
                <w:sz w:val="16"/>
                <w:szCs w:val="18"/>
              </w:rPr>
            </w:r>
            <w:r w:rsidR="00CB37A0">
              <w:rPr>
                <w:sz w:val="16"/>
                <w:szCs w:val="18"/>
              </w:rPr>
              <w:fldChar w:fldCharType="separate"/>
            </w:r>
            <w:r w:rsidRPr="00FA235D">
              <w:rPr>
                <w:sz w:val="16"/>
                <w:szCs w:val="18"/>
              </w:rPr>
              <w:fldChar w:fldCharType="end"/>
            </w:r>
            <w:r w:rsidR="00C97097" w:rsidRPr="00FA235D">
              <w:rPr>
                <w:sz w:val="16"/>
                <w:szCs w:val="18"/>
              </w:rPr>
              <w:t xml:space="preserve">   Działania w mediach społecznościowych</w:t>
            </w:r>
          </w:p>
          <w:p w:rsidR="00C97097" w:rsidRPr="00FA235D" w:rsidRDefault="00B710D4" w:rsidP="00421130">
            <w:pPr>
              <w:spacing w:before="80" w:after="80" w:line="240" w:lineRule="auto"/>
              <w:rPr>
                <w:sz w:val="16"/>
                <w:szCs w:val="18"/>
              </w:rPr>
            </w:pPr>
            <w:r w:rsidRPr="00FA235D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097" w:rsidRPr="00FA235D">
              <w:rPr>
                <w:sz w:val="16"/>
                <w:szCs w:val="18"/>
              </w:rPr>
              <w:instrText xml:space="preserve"> FORMCHECKBOX </w:instrText>
            </w:r>
            <w:r w:rsidR="00CB37A0">
              <w:rPr>
                <w:sz w:val="16"/>
                <w:szCs w:val="18"/>
              </w:rPr>
            </w:r>
            <w:r w:rsidR="00CB37A0">
              <w:rPr>
                <w:sz w:val="16"/>
                <w:szCs w:val="18"/>
              </w:rPr>
              <w:fldChar w:fldCharType="separate"/>
            </w:r>
            <w:r w:rsidRPr="00FA235D">
              <w:rPr>
                <w:sz w:val="16"/>
                <w:szCs w:val="18"/>
              </w:rPr>
              <w:fldChar w:fldCharType="end"/>
            </w:r>
            <w:r w:rsidR="00C97097" w:rsidRPr="00FA235D">
              <w:rPr>
                <w:sz w:val="16"/>
                <w:szCs w:val="18"/>
              </w:rPr>
              <w:t xml:space="preserve">   Przygotowanie informacji prasowej i przekazanie jej mediom</w:t>
            </w:r>
          </w:p>
          <w:p w:rsidR="00C97097" w:rsidRPr="00FA235D" w:rsidRDefault="00B710D4" w:rsidP="00421130">
            <w:pPr>
              <w:spacing w:before="80" w:after="80" w:line="240" w:lineRule="auto"/>
              <w:rPr>
                <w:sz w:val="16"/>
                <w:szCs w:val="18"/>
              </w:rPr>
            </w:pPr>
            <w:r w:rsidRPr="00FA235D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097" w:rsidRPr="00FA235D">
              <w:rPr>
                <w:sz w:val="16"/>
                <w:szCs w:val="18"/>
              </w:rPr>
              <w:instrText xml:space="preserve"> FORMCHECKBOX </w:instrText>
            </w:r>
            <w:r w:rsidR="00CB37A0">
              <w:rPr>
                <w:sz w:val="16"/>
                <w:szCs w:val="18"/>
              </w:rPr>
            </w:r>
            <w:r w:rsidR="00CB37A0">
              <w:rPr>
                <w:sz w:val="16"/>
                <w:szCs w:val="18"/>
              </w:rPr>
              <w:fldChar w:fldCharType="separate"/>
            </w:r>
            <w:r w:rsidRPr="00FA235D">
              <w:rPr>
                <w:sz w:val="16"/>
                <w:szCs w:val="18"/>
              </w:rPr>
              <w:fldChar w:fldCharType="end"/>
            </w:r>
            <w:r w:rsidR="00C97097" w:rsidRPr="00FA235D">
              <w:rPr>
                <w:sz w:val="16"/>
                <w:szCs w:val="18"/>
              </w:rPr>
              <w:t xml:space="preserve">   Organizacja spotkań informacyjnych dla zainteresowanych</w:t>
            </w:r>
          </w:p>
          <w:p w:rsidR="00C97097" w:rsidRPr="00FA235D" w:rsidRDefault="00B710D4" w:rsidP="00421130">
            <w:pPr>
              <w:spacing w:before="80" w:after="80" w:line="240" w:lineRule="auto"/>
              <w:rPr>
                <w:sz w:val="16"/>
                <w:szCs w:val="18"/>
              </w:rPr>
            </w:pPr>
            <w:r w:rsidRPr="00FA235D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097" w:rsidRPr="00FA235D">
              <w:rPr>
                <w:sz w:val="16"/>
                <w:szCs w:val="18"/>
              </w:rPr>
              <w:instrText xml:space="preserve"> FORMCHECKBOX </w:instrText>
            </w:r>
            <w:r w:rsidR="00CB37A0">
              <w:rPr>
                <w:sz w:val="16"/>
                <w:szCs w:val="18"/>
              </w:rPr>
            </w:r>
            <w:r w:rsidR="00CB37A0">
              <w:rPr>
                <w:sz w:val="16"/>
                <w:szCs w:val="18"/>
              </w:rPr>
              <w:fldChar w:fldCharType="separate"/>
            </w:r>
            <w:r w:rsidRPr="00FA235D">
              <w:rPr>
                <w:sz w:val="16"/>
                <w:szCs w:val="18"/>
              </w:rPr>
              <w:fldChar w:fldCharType="end"/>
            </w:r>
            <w:r w:rsidR="00C97097" w:rsidRPr="00FA235D">
              <w:rPr>
                <w:sz w:val="16"/>
                <w:szCs w:val="18"/>
              </w:rPr>
              <w:t xml:space="preserve">   Organizacja konferencji prasowych</w:t>
            </w:r>
          </w:p>
          <w:p w:rsidR="00C97097" w:rsidRPr="00FA235D" w:rsidRDefault="00B710D4" w:rsidP="00421130">
            <w:pPr>
              <w:spacing w:before="80" w:after="80" w:line="240" w:lineRule="auto"/>
              <w:rPr>
                <w:sz w:val="16"/>
                <w:szCs w:val="18"/>
              </w:rPr>
            </w:pPr>
            <w:r w:rsidRPr="00FA235D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097" w:rsidRPr="00FA235D">
              <w:rPr>
                <w:sz w:val="16"/>
                <w:szCs w:val="18"/>
              </w:rPr>
              <w:instrText xml:space="preserve"> FORMCHECKBOX </w:instrText>
            </w:r>
            <w:r w:rsidR="00CB37A0">
              <w:rPr>
                <w:sz w:val="16"/>
                <w:szCs w:val="18"/>
              </w:rPr>
            </w:r>
            <w:r w:rsidR="00CB37A0">
              <w:rPr>
                <w:sz w:val="16"/>
                <w:szCs w:val="18"/>
              </w:rPr>
              <w:fldChar w:fldCharType="separate"/>
            </w:r>
            <w:r w:rsidRPr="00FA235D">
              <w:rPr>
                <w:sz w:val="16"/>
                <w:szCs w:val="18"/>
              </w:rPr>
              <w:fldChar w:fldCharType="end"/>
            </w:r>
            <w:r w:rsidR="00C97097" w:rsidRPr="00FA235D">
              <w:rPr>
                <w:sz w:val="16"/>
                <w:szCs w:val="18"/>
              </w:rPr>
              <w:t xml:space="preserve">   Udział w audycjach telewizyjnych i radiowych</w:t>
            </w:r>
          </w:p>
          <w:p w:rsidR="00C97097" w:rsidRPr="00FA235D" w:rsidRDefault="00B710D4" w:rsidP="00421130">
            <w:pPr>
              <w:spacing w:before="80" w:after="80" w:line="240" w:lineRule="auto"/>
              <w:rPr>
                <w:sz w:val="16"/>
                <w:szCs w:val="18"/>
              </w:rPr>
            </w:pPr>
            <w:r w:rsidRPr="00FA235D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097" w:rsidRPr="00FA235D">
              <w:rPr>
                <w:sz w:val="16"/>
                <w:szCs w:val="18"/>
              </w:rPr>
              <w:instrText xml:space="preserve"> FORMCHECKBOX </w:instrText>
            </w:r>
            <w:r w:rsidR="00CB37A0">
              <w:rPr>
                <w:sz w:val="16"/>
                <w:szCs w:val="18"/>
              </w:rPr>
            </w:r>
            <w:r w:rsidR="00CB37A0">
              <w:rPr>
                <w:sz w:val="16"/>
                <w:szCs w:val="18"/>
              </w:rPr>
              <w:fldChar w:fldCharType="separate"/>
            </w:r>
            <w:r w:rsidRPr="00FA235D">
              <w:rPr>
                <w:sz w:val="16"/>
                <w:szCs w:val="18"/>
              </w:rPr>
              <w:fldChar w:fldCharType="end"/>
            </w:r>
            <w:r w:rsidR="00C97097" w:rsidRPr="00FA235D">
              <w:rPr>
                <w:sz w:val="16"/>
                <w:szCs w:val="18"/>
              </w:rPr>
              <w:t xml:space="preserve">   Prezentacja projektu na spotkaniach, konferencjach, targach branżowych, wydarzeniach promujących projekty unijne</w:t>
            </w:r>
          </w:p>
          <w:p w:rsidR="00C97097" w:rsidRPr="00FA235D" w:rsidRDefault="00B710D4" w:rsidP="00421130">
            <w:pPr>
              <w:spacing w:before="80" w:after="80" w:line="240" w:lineRule="auto"/>
              <w:rPr>
                <w:sz w:val="16"/>
                <w:szCs w:val="18"/>
              </w:rPr>
            </w:pPr>
            <w:r w:rsidRPr="00FA235D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097" w:rsidRPr="00FA235D">
              <w:rPr>
                <w:sz w:val="16"/>
                <w:szCs w:val="18"/>
              </w:rPr>
              <w:instrText xml:space="preserve"> FORMCHECKBOX </w:instrText>
            </w:r>
            <w:r w:rsidR="00CB37A0">
              <w:rPr>
                <w:sz w:val="16"/>
                <w:szCs w:val="18"/>
              </w:rPr>
            </w:r>
            <w:r w:rsidR="00CB37A0">
              <w:rPr>
                <w:sz w:val="16"/>
                <w:szCs w:val="18"/>
              </w:rPr>
              <w:fldChar w:fldCharType="separate"/>
            </w:r>
            <w:r w:rsidRPr="00FA235D">
              <w:rPr>
                <w:sz w:val="16"/>
                <w:szCs w:val="18"/>
              </w:rPr>
              <w:fldChar w:fldCharType="end"/>
            </w:r>
            <w:r w:rsidR="00C97097" w:rsidRPr="00FA235D">
              <w:rPr>
                <w:sz w:val="16"/>
                <w:szCs w:val="18"/>
              </w:rPr>
              <w:t xml:space="preserve">   Inne publiczne wypowiedzi na temat projektu</w:t>
            </w:r>
          </w:p>
          <w:p w:rsidR="00C97097" w:rsidRPr="00FA235D" w:rsidRDefault="00B710D4" w:rsidP="00421130">
            <w:pPr>
              <w:spacing w:before="80" w:after="40" w:line="240" w:lineRule="auto"/>
              <w:rPr>
                <w:sz w:val="16"/>
                <w:szCs w:val="18"/>
              </w:rPr>
            </w:pPr>
            <w:r w:rsidRPr="00FA235D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097" w:rsidRPr="00FA235D">
              <w:rPr>
                <w:sz w:val="16"/>
                <w:szCs w:val="18"/>
              </w:rPr>
              <w:instrText xml:space="preserve"> FORMCHECKBOX </w:instrText>
            </w:r>
            <w:r w:rsidR="00CB37A0">
              <w:rPr>
                <w:sz w:val="16"/>
                <w:szCs w:val="18"/>
              </w:rPr>
            </w:r>
            <w:r w:rsidR="00CB37A0">
              <w:rPr>
                <w:sz w:val="16"/>
                <w:szCs w:val="18"/>
              </w:rPr>
              <w:fldChar w:fldCharType="separate"/>
            </w:r>
            <w:r w:rsidRPr="00FA235D">
              <w:rPr>
                <w:sz w:val="16"/>
                <w:szCs w:val="18"/>
              </w:rPr>
              <w:fldChar w:fldCharType="end"/>
            </w:r>
            <w:r w:rsidR="00C97097" w:rsidRPr="00FA235D">
              <w:rPr>
                <w:sz w:val="16"/>
                <w:szCs w:val="18"/>
              </w:rPr>
              <w:t xml:space="preserve">   W uzasadnionych przypadkach wytwarzanie drobnych przedmiotów promocyjnych</w:t>
            </w:r>
          </w:p>
        </w:tc>
      </w:tr>
      <w:tr w:rsidR="00C97097" w:rsidRPr="00FA235D" w:rsidTr="00421130">
        <w:tc>
          <w:tcPr>
            <w:tcW w:w="3085" w:type="dxa"/>
            <w:vMerge/>
            <w:shd w:val="clear" w:color="auto" w:fill="BFBFBF"/>
            <w:vAlign w:val="center"/>
          </w:tcPr>
          <w:p w:rsidR="00C97097" w:rsidRPr="00FA235D" w:rsidRDefault="00C97097" w:rsidP="00421130">
            <w:pPr>
              <w:spacing w:before="40" w:after="4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7097" w:rsidRPr="00FA235D" w:rsidRDefault="00B710D4" w:rsidP="00421130">
            <w:pPr>
              <w:spacing w:before="40" w:after="80" w:line="240" w:lineRule="auto"/>
              <w:rPr>
                <w:sz w:val="16"/>
                <w:szCs w:val="18"/>
              </w:rPr>
            </w:pPr>
            <w:r w:rsidRPr="00FA235D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097" w:rsidRPr="00FA235D">
              <w:rPr>
                <w:sz w:val="16"/>
                <w:szCs w:val="18"/>
              </w:rPr>
              <w:instrText xml:space="preserve"> FORMCHECKBOX </w:instrText>
            </w:r>
            <w:r w:rsidR="00CB37A0">
              <w:rPr>
                <w:sz w:val="16"/>
                <w:szCs w:val="18"/>
              </w:rPr>
            </w:r>
            <w:r w:rsidR="00CB37A0">
              <w:rPr>
                <w:sz w:val="16"/>
                <w:szCs w:val="18"/>
              </w:rPr>
              <w:fldChar w:fldCharType="separate"/>
            </w:r>
            <w:r w:rsidRPr="00FA235D">
              <w:rPr>
                <w:sz w:val="16"/>
                <w:szCs w:val="18"/>
              </w:rPr>
              <w:fldChar w:fldCharType="end"/>
            </w:r>
            <w:r w:rsidR="00C97097" w:rsidRPr="00FA235D">
              <w:rPr>
                <w:sz w:val="16"/>
                <w:szCs w:val="18"/>
              </w:rPr>
              <w:t xml:space="preserve">   inne: </w:t>
            </w:r>
          </w:p>
        </w:tc>
        <w:tc>
          <w:tcPr>
            <w:tcW w:w="10348" w:type="dxa"/>
            <w:gridSpan w:val="4"/>
            <w:shd w:val="clear" w:color="auto" w:fill="auto"/>
            <w:vAlign w:val="center"/>
          </w:tcPr>
          <w:p w:rsidR="00C97097" w:rsidRPr="00FA235D" w:rsidRDefault="00C97097" w:rsidP="00421130">
            <w:pPr>
              <w:spacing w:before="40" w:after="80" w:line="240" w:lineRule="auto"/>
              <w:rPr>
                <w:sz w:val="16"/>
                <w:szCs w:val="18"/>
              </w:rPr>
            </w:pPr>
            <w:r w:rsidRPr="00FA235D">
              <w:rPr>
                <w:sz w:val="16"/>
                <w:szCs w:val="18"/>
              </w:rPr>
              <w:t>&lt;tekst&gt; 2000 znaków&gt;</w:t>
            </w:r>
          </w:p>
        </w:tc>
      </w:tr>
    </w:tbl>
    <w:p w:rsidR="00AC63A6" w:rsidRDefault="00AC63A6" w:rsidP="00FC1ADC"/>
    <w:p w:rsidR="00FA235D" w:rsidRDefault="00FA235D" w:rsidP="00FC1ADC">
      <w:pPr>
        <w:sectPr w:rsidR="00FA235D" w:rsidSect="00FA235D">
          <w:pgSz w:w="16838" w:h="11906" w:orient="landscape"/>
          <w:pgMar w:top="1418" w:right="1701" w:bottom="1418" w:left="1418" w:header="709" w:footer="709" w:gutter="0"/>
          <w:cols w:space="708"/>
          <w:docGrid w:linePitch="360"/>
        </w:sectPr>
      </w:pPr>
    </w:p>
    <w:p w:rsidR="00FC1ADC" w:rsidRPr="00936050" w:rsidRDefault="00EC07AC" w:rsidP="00FC1ADC">
      <w:r>
        <w:lastRenderedPageBreak/>
        <w:t xml:space="preserve">Załączniki </w:t>
      </w:r>
    </w:p>
    <w:p w:rsidR="00FC1ADC" w:rsidRPr="00936050" w:rsidRDefault="00FC1ADC" w:rsidP="00FC1ADC">
      <w:pPr>
        <w:pStyle w:val="Nagwek1"/>
        <w:tabs>
          <w:tab w:val="center" w:pos="4535"/>
          <w:tab w:val="left" w:pos="5517"/>
        </w:tabs>
        <w:spacing w:before="0"/>
        <w:jc w:val="left"/>
        <w:rPr>
          <w:rFonts w:ascii="Times New Roman" w:hAnsi="Times New Roman"/>
          <w:smallCaps/>
          <w:color w:val="FFFFFF"/>
          <w:sz w:val="24"/>
          <w:szCs w:val="24"/>
        </w:rPr>
      </w:pPr>
      <w:r w:rsidRPr="00936050">
        <w:rPr>
          <w:rFonts w:ascii="Times New Roman" w:hAnsi="Times New Roman"/>
          <w:smallCaps/>
          <w:color w:val="FFFFFF"/>
          <w:sz w:val="24"/>
          <w:szCs w:val="24"/>
        </w:rPr>
        <w:tab/>
      </w:r>
      <w:bookmarkStart w:id="22" w:name="_Toc436653579"/>
      <w:r w:rsidRPr="00936050">
        <w:rPr>
          <w:rFonts w:ascii="Times New Roman" w:hAnsi="Times New Roman"/>
          <w:smallCaps/>
          <w:color w:val="FFFFFF"/>
          <w:sz w:val="24"/>
          <w:szCs w:val="24"/>
        </w:rPr>
        <w:t>Załączniki</w:t>
      </w:r>
      <w:bookmarkEnd w:id="22"/>
    </w:p>
    <w:p w:rsidR="00FC1ADC" w:rsidRPr="00936050" w:rsidRDefault="00FC1ADC" w:rsidP="00FC1ADC">
      <w:pPr>
        <w:rPr>
          <w:b/>
        </w:rPr>
      </w:pPr>
      <w:r w:rsidRPr="00936050">
        <w:rPr>
          <w:b/>
        </w:rPr>
        <w:t>Załączniki do wniosku o dofinansowanie powinny zostać złożone zgodnie z wymogami dotyczącymi przygotowania wniosku o dofinansowanie określonymi na początku niniejszej instrukcji.</w:t>
      </w:r>
    </w:p>
    <w:p w:rsidR="00FC1ADC" w:rsidRPr="00936050" w:rsidRDefault="00FC1ADC" w:rsidP="00FC1ADC">
      <w:r w:rsidRPr="00936050">
        <w:t xml:space="preserve">Na formularzu wniosku o dofinansowanie należy wskazać dla wszystkich załączników, czy dotyczą one wnioskodawcy. Dla załączników kluczowych, których załączenie jest obligatoryjne, pola wyboru zostały zablokowane na opcji „dotyczy”. </w:t>
      </w:r>
    </w:p>
    <w:p w:rsidR="00FC1ADC" w:rsidRPr="00936050" w:rsidRDefault="00FC1ADC" w:rsidP="00FC1ADC">
      <w:r w:rsidRPr="00936050">
        <w:t xml:space="preserve">Dla załączników, dla których wykazana jest opcja „dotyczy”, należy za pomocą przycisku (+) dodać </w:t>
      </w:r>
      <w:r w:rsidR="009C207D">
        <w:t xml:space="preserve">nazwę załącznika </w:t>
      </w:r>
      <w:r w:rsidRPr="00936050">
        <w:t>w wersji elektronicznej. W przypadku konieczności załączenia kilku dokumentów do jednego załącznika należy przyciskiem (+) dodać kolejne pozycje.</w:t>
      </w:r>
    </w:p>
    <w:p w:rsidR="00FC1ADC" w:rsidRPr="00936050" w:rsidRDefault="00FC1ADC" w:rsidP="00FC1ADC">
      <w:r w:rsidRPr="00936050">
        <w:t xml:space="preserve">W przypadku, gdy dany załącznik nie jest wymagany, należy z listy rozwijanej wybrać „nie dotyczy”. </w:t>
      </w:r>
    </w:p>
    <w:p w:rsidR="00FC1ADC" w:rsidRPr="00EC07AC" w:rsidRDefault="00B35429" w:rsidP="00FC1ADC">
      <w:pPr>
        <w:rPr>
          <w:b/>
          <w:u w:val="single"/>
        </w:rPr>
      </w:pPr>
      <w:r>
        <w:rPr>
          <w:b/>
          <w:u w:val="single"/>
        </w:rPr>
        <w:t>Lista</w:t>
      </w:r>
      <w:r w:rsidR="00EC07AC" w:rsidRPr="00EC07AC">
        <w:rPr>
          <w:b/>
          <w:u w:val="single"/>
        </w:rPr>
        <w:t xml:space="preserve"> załączników:</w:t>
      </w:r>
    </w:p>
    <w:p w:rsidR="00FC1ADC" w:rsidRPr="00936050" w:rsidRDefault="00FC1ADC" w:rsidP="00FC1ADC">
      <w:pPr>
        <w:rPr>
          <w:b/>
          <w:color w:val="FFFFFF"/>
        </w:rPr>
      </w:pPr>
      <w:r w:rsidRPr="00936050">
        <w:rPr>
          <w:b/>
          <w:color w:val="FFFFFF"/>
        </w:rPr>
        <w:t>Dodatkowe uwagi do poszczególnych załączników:</w:t>
      </w:r>
    </w:p>
    <w:p w:rsidR="00FC1ADC" w:rsidRPr="00936050" w:rsidRDefault="00FC1ADC" w:rsidP="00FC1ADC">
      <w:pPr>
        <w:numPr>
          <w:ilvl w:val="0"/>
          <w:numId w:val="12"/>
        </w:numPr>
        <w:rPr>
          <w:u w:val="single"/>
        </w:rPr>
      </w:pPr>
      <w:r w:rsidRPr="00936050">
        <w:rPr>
          <w:u w:val="single"/>
        </w:rPr>
        <w:t xml:space="preserve">Dokumenty potwierdzające prawo do reprezentacji Wnioskodawcy </w:t>
      </w:r>
      <w:r w:rsidR="00772AFB">
        <w:t>– dokument obligatoryjny.</w:t>
      </w:r>
      <w:r w:rsidRPr="00936050">
        <w:t xml:space="preserve"> Należy za pomocą przycisku (+) </w:t>
      </w:r>
      <w:r w:rsidR="00772AFB">
        <w:t>wpisać nazwę stosownego dokumentu i załączyć dokument</w:t>
      </w:r>
      <w:r w:rsidRPr="00936050">
        <w:t>.</w:t>
      </w:r>
    </w:p>
    <w:p w:rsidR="00BA7799" w:rsidRDefault="00FC1ADC" w:rsidP="00BA7799">
      <w:pPr>
        <w:numPr>
          <w:ilvl w:val="0"/>
          <w:numId w:val="12"/>
        </w:numPr>
      </w:pPr>
      <w:r w:rsidRPr="00BA7799">
        <w:rPr>
          <w:u w:val="single"/>
        </w:rPr>
        <w:t>Dokument stanowiący akceptację realizacji projektu przez właściwego decydenta</w:t>
      </w:r>
      <w:r w:rsidRPr="00936050">
        <w:t xml:space="preserve"> </w:t>
      </w:r>
      <w:r w:rsidR="00BA7799">
        <w:t>–</w:t>
      </w:r>
      <w:r w:rsidRPr="00936050">
        <w:t xml:space="preserve"> </w:t>
      </w:r>
      <w:r w:rsidR="00BA7799">
        <w:t xml:space="preserve">dokumenty obligatoryjny. </w:t>
      </w:r>
      <w:r w:rsidR="00BA7799" w:rsidRPr="00936050">
        <w:t xml:space="preserve">Należy za pomocą przycisku (+) </w:t>
      </w:r>
      <w:r w:rsidR="00BA7799">
        <w:t>wpisać nazwę stosownego dokumentu i załączyć dokument</w:t>
      </w:r>
      <w:r w:rsidR="00BA7799" w:rsidRPr="00936050">
        <w:t>.</w:t>
      </w:r>
    </w:p>
    <w:p w:rsidR="00FC1ADC" w:rsidRPr="00936050" w:rsidRDefault="00FC1ADC" w:rsidP="00BA7799">
      <w:pPr>
        <w:numPr>
          <w:ilvl w:val="0"/>
          <w:numId w:val="12"/>
        </w:numPr>
      </w:pPr>
      <w:r w:rsidRPr="00BA7799">
        <w:rPr>
          <w:u w:val="single"/>
        </w:rPr>
        <w:t xml:space="preserve">Umowa/porozumienie o partnerstwie oraz </w:t>
      </w:r>
      <w:r w:rsidRPr="000964EB">
        <w:rPr>
          <w:u w:val="single"/>
        </w:rPr>
        <w:t>dokumentacja związana z wyborem partnerów</w:t>
      </w:r>
      <w:r w:rsidRPr="000964EB">
        <w:t xml:space="preserve"> -</w:t>
      </w:r>
      <w:r w:rsidRPr="00936050">
        <w:t xml:space="preserve"> zgodn</w:t>
      </w:r>
      <w:r w:rsidR="00F74E6B">
        <w:t>a z art. 33 ustawy wdrożeniowej (jeśli dotyczy).</w:t>
      </w:r>
      <w:r w:rsidRPr="00936050">
        <w:t xml:space="preserve"> </w:t>
      </w:r>
      <w:r w:rsidR="00F74E6B" w:rsidRPr="00936050">
        <w:t xml:space="preserve">Należy za pomocą przycisku (+) </w:t>
      </w:r>
      <w:r w:rsidR="00F74E6B">
        <w:t xml:space="preserve">wpisać nazwę stosownego dokumentu i załączyć dokument. W przypadku występowania większej liczby Partnerów, pole należy powielić wybierając opcję (+). </w:t>
      </w:r>
    </w:p>
    <w:p w:rsidR="00012BEF" w:rsidRDefault="00FC1ADC" w:rsidP="00D42FFD">
      <w:pPr>
        <w:numPr>
          <w:ilvl w:val="0"/>
          <w:numId w:val="12"/>
        </w:numPr>
      </w:pPr>
      <w:r w:rsidRPr="00012BEF">
        <w:rPr>
          <w:u w:val="single"/>
        </w:rPr>
        <w:t>Studium wykonalności</w:t>
      </w:r>
      <w:r w:rsidRPr="00936050">
        <w:t xml:space="preserve"> </w:t>
      </w:r>
      <w:r w:rsidR="005D7ED4">
        <w:t>- dokument obligatoryjny</w:t>
      </w:r>
      <w:r w:rsidR="00ED6E63">
        <w:t>.</w:t>
      </w:r>
      <w:r w:rsidRPr="00936050">
        <w:t xml:space="preserve"> </w:t>
      </w:r>
      <w:r w:rsidR="00012BEF" w:rsidRPr="00936050">
        <w:t xml:space="preserve">Należy za pomocą przycisku (+) </w:t>
      </w:r>
      <w:r w:rsidR="00012BEF">
        <w:t>wpisać nazwę stosownego dokumentu i załączyć dokument.</w:t>
      </w:r>
    </w:p>
    <w:p w:rsidR="00D42FFD" w:rsidRDefault="00FC1ADC" w:rsidP="00D42FFD">
      <w:pPr>
        <w:numPr>
          <w:ilvl w:val="0"/>
          <w:numId w:val="12"/>
        </w:numPr>
      </w:pPr>
      <w:r w:rsidRPr="00012BEF">
        <w:rPr>
          <w:u w:val="single"/>
        </w:rPr>
        <w:t>Kwestionariusz Katalogu Rekomendacji Cyfrowego Urzędu  (KRCU)</w:t>
      </w:r>
      <w:r w:rsidR="00012BEF">
        <w:t xml:space="preserve"> - dokument obligatoryjny.</w:t>
      </w:r>
      <w:r w:rsidRPr="00936050">
        <w:t xml:space="preserve"> </w:t>
      </w:r>
      <w:r w:rsidR="00012BEF" w:rsidRPr="00936050">
        <w:t xml:space="preserve">Należy za pomocą przycisku (+) </w:t>
      </w:r>
      <w:r w:rsidR="00012BEF">
        <w:t>wpisać nazwę stosownego dokumentu i załączyć dokument</w:t>
      </w:r>
    </w:p>
    <w:p w:rsidR="00FC1ADC" w:rsidRDefault="00156191" w:rsidP="00D42FFD">
      <w:pPr>
        <w:numPr>
          <w:ilvl w:val="0"/>
          <w:numId w:val="12"/>
        </w:numPr>
      </w:pPr>
      <w:r w:rsidRPr="00156191">
        <w:rPr>
          <w:rStyle w:val="xforms-group"/>
          <w:u w:val="single"/>
        </w:rPr>
        <w:t>Pozytywna ocena projektu wydana przez Komitet Rady Ministrów ds. Cyfryzacji wraz z Opisem założeń Projektu Informatycznego, który podlegał ocenie KRMC</w:t>
      </w:r>
      <w:r w:rsidR="007D197D">
        <w:rPr>
          <w:rStyle w:val="xforms-group"/>
        </w:rPr>
        <w:t xml:space="preserve"> </w:t>
      </w:r>
      <w:r w:rsidR="00311D48">
        <w:rPr>
          <w:rStyle w:val="xforms-group"/>
        </w:rPr>
        <w:t>– dokument obligatoryjny.</w:t>
      </w:r>
      <w:r w:rsidR="00FC1ADC" w:rsidRPr="00936050">
        <w:rPr>
          <w:rStyle w:val="xforms-group"/>
        </w:rPr>
        <w:t xml:space="preserve"> </w:t>
      </w:r>
      <w:r w:rsidR="00311D48" w:rsidRPr="00936050">
        <w:t xml:space="preserve">Należy za pomocą przycisku (+) </w:t>
      </w:r>
      <w:r w:rsidR="00311D48">
        <w:t>wpisać nazwę stosownego dokumentu i załączyć dokument.</w:t>
      </w:r>
    </w:p>
    <w:p w:rsidR="00FC1ADC" w:rsidRDefault="00FC1ADC" w:rsidP="00DA74D1">
      <w:pPr>
        <w:numPr>
          <w:ilvl w:val="0"/>
          <w:numId w:val="12"/>
        </w:numPr>
      </w:pPr>
      <w:r w:rsidRPr="00DA74D1">
        <w:rPr>
          <w:u w:val="single"/>
        </w:rPr>
        <w:t xml:space="preserve">Oświadczenie dotyczące kwalifikowalności VAT wnioskodawcy i partnerów (jeśli dotyczy) </w:t>
      </w:r>
      <w:r w:rsidRPr="00936050">
        <w:t xml:space="preserve">– </w:t>
      </w:r>
      <w:r w:rsidRPr="00936050">
        <w:br/>
      </w:r>
      <w:r w:rsidR="00EC10FC">
        <w:t xml:space="preserve">załącznik składany jest wyłącznie w przypadku projektów w których VAT jest wydatkiem kwalifikowanym. </w:t>
      </w:r>
      <w:r w:rsidRPr="00936050">
        <w:t xml:space="preserve">Niniejsze oświadczenie należy dołączyć dla wnioskodawcy i dla wszystkich </w:t>
      </w:r>
      <w:r w:rsidRPr="00936050">
        <w:lastRenderedPageBreak/>
        <w:t>partnerów, jeżeli projekt jest realizowany w partnerstwie. Należy posłużyć się wzorem załącznika zamieszczonym na stronie internetowej konkursu.</w:t>
      </w:r>
    </w:p>
    <w:p w:rsidR="00FC1ADC" w:rsidRDefault="00FC1ADC" w:rsidP="00DA74D1">
      <w:pPr>
        <w:numPr>
          <w:ilvl w:val="0"/>
          <w:numId w:val="12"/>
        </w:numPr>
      </w:pPr>
      <w:r w:rsidRPr="00DA74D1">
        <w:rPr>
          <w:u w:val="single"/>
        </w:rPr>
        <w:t>Lista kryteriów wyboru wraz ze wskazaniem, w których miejscach dokumentacji projektu (wniosku i załączników) opisano sposób spełnienia danego kryterium</w:t>
      </w:r>
      <w:r w:rsidR="008E0EA5">
        <w:t xml:space="preserve"> – dokument obligatoryjny.</w:t>
      </w:r>
      <w:r w:rsidRPr="00936050">
        <w:t xml:space="preserve"> </w:t>
      </w:r>
      <w:r w:rsidR="008E0EA5" w:rsidRPr="00936050">
        <w:t xml:space="preserve">Należy za pomocą przycisku (+) </w:t>
      </w:r>
      <w:r w:rsidR="008E0EA5">
        <w:t>wpisać nazwę stosownego dokumentu i załączyć dokument</w:t>
      </w:r>
      <w:r w:rsidRPr="00936050">
        <w:t>.</w:t>
      </w:r>
      <w:r w:rsidR="008E0EA5">
        <w:t xml:space="preserve"> Należy posłużyć się wzorem załącznika zamieszczonym na stronie internetowej konkursu.</w:t>
      </w:r>
    </w:p>
    <w:p w:rsidR="00FC1ADC" w:rsidRDefault="00FC1ADC" w:rsidP="00E33CA2">
      <w:pPr>
        <w:numPr>
          <w:ilvl w:val="0"/>
          <w:numId w:val="12"/>
        </w:numPr>
      </w:pPr>
      <w:r w:rsidRPr="00E33CA2">
        <w:rPr>
          <w:u w:val="single"/>
        </w:rPr>
        <w:t>Kopia protokołu oraz nagranie z prezentacji założeń projektu</w:t>
      </w:r>
      <w:r w:rsidR="00537686">
        <w:t xml:space="preserve"> – dokument obligatoryjny.</w:t>
      </w:r>
      <w:r w:rsidRPr="00936050">
        <w:t xml:space="preserve"> </w:t>
      </w:r>
      <w:r w:rsidR="00537686" w:rsidRPr="00936050">
        <w:t xml:space="preserve">Należy za pomocą przycisku (+) </w:t>
      </w:r>
      <w:r w:rsidR="00537686">
        <w:t>wpisać nazwę stosownego dokumentu i załączyć dokument.</w:t>
      </w:r>
      <w:r w:rsidRPr="00936050">
        <w:t xml:space="preserve"> Dokument należy sporządzić zgodnie z wymaganiami określonymi w dokumencie „Instrukcja stosowania kryterium formalnego „</w:t>
      </w:r>
      <w:r w:rsidR="003833D4">
        <w:t>Prezentacja</w:t>
      </w:r>
      <w:r w:rsidR="006C719B">
        <w:t xml:space="preserve"> założeń projektu” </w:t>
      </w:r>
      <w:r w:rsidRPr="00936050">
        <w:t>zamieszczonym na stronie konkursu.</w:t>
      </w:r>
    </w:p>
    <w:p w:rsidR="000C4CAC" w:rsidRDefault="00FC1ADC" w:rsidP="00E33CA2">
      <w:pPr>
        <w:numPr>
          <w:ilvl w:val="0"/>
          <w:numId w:val="12"/>
        </w:numPr>
      </w:pPr>
      <w:r w:rsidRPr="000C4CAC">
        <w:rPr>
          <w:u w:val="single"/>
        </w:rPr>
        <w:t xml:space="preserve">Harmonogram projektu (diagram Gantta) </w:t>
      </w:r>
      <w:r w:rsidRPr="00936050">
        <w:t xml:space="preserve">– dokument obligatoryjny. </w:t>
      </w:r>
      <w:r w:rsidR="00985A0D">
        <w:t xml:space="preserve">W przypadku gdy, </w:t>
      </w:r>
      <w:r w:rsidRPr="00936050">
        <w:t>Harmon</w:t>
      </w:r>
      <w:r w:rsidR="007676DA">
        <w:t xml:space="preserve">ogram projektu (diagram Gantta) </w:t>
      </w:r>
      <w:r w:rsidRPr="00936050">
        <w:t xml:space="preserve"> jest zamieszczony w studium wykonalności</w:t>
      </w:r>
      <w:r w:rsidR="007676DA">
        <w:t>, należy wybrać z listy rozwijanej „Nie dotyczy (zawarty w studium wykonalności)”.</w:t>
      </w:r>
      <w:r w:rsidRPr="00936050">
        <w:t xml:space="preserve"> </w:t>
      </w:r>
      <w:r w:rsidR="007A5CB5">
        <w:t xml:space="preserve">W przypadku, gdy przedmiotowy </w:t>
      </w:r>
      <w:r w:rsidR="006F271B">
        <w:t xml:space="preserve">Harmonogram projektu (diagram Gantta) </w:t>
      </w:r>
      <w:r w:rsidR="007A5CB5">
        <w:t>nie jest zawarty w studium wykonalności</w:t>
      </w:r>
      <w:r w:rsidR="006F271B">
        <w:t>,</w:t>
      </w:r>
      <w:r w:rsidR="007A5CB5">
        <w:t xml:space="preserve"> należy </w:t>
      </w:r>
      <w:r w:rsidR="000C4CAC" w:rsidRPr="00936050">
        <w:t xml:space="preserve">za pomocą przycisku (+) </w:t>
      </w:r>
      <w:r w:rsidR="000C4CAC">
        <w:t>wpisać nazwę stosownego dokumentu i załączyć dokument</w:t>
      </w:r>
      <w:r w:rsidR="007A5CB5">
        <w:t>.</w:t>
      </w:r>
    </w:p>
    <w:p w:rsidR="00FC1ADC" w:rsidRDefault="000C4CAC" w:rsidP="00D74A30">
      <w:pPr>
        <w:numPr>
          <w:ilvl w:val="0"/>
          <w:numId w:val="12"/>
        </w:numPr>
      </w:pPr>
      <w:r w:rsidRPr="000C4CAC">
        <w:rPr>
          <w:u w:val="single"/>
        </w:rPr>
        <w:t xml:space="preserve"> </w:t>
      </w:r>
      <w:r w:rsidR="00FC1ADC" w:rsidRPr="000C4CAC">
        <w:rPr>
          <w:u w:val="single"/>
        </w:rPr>
        <w:t xml:space="preserve">Diagram struktury produktów projektu </w:t>
      </w:r>
      <w:r w:rsidR="00FC1ADC" w:rsidRPr="00936050">
        <w:t xml:space="preserve">– dokument obligatoryjny. </w:t>
      </w:r>
      <w:r w:rsidR="00D74A30">
        <w:t xml:space="preserve">W przypadku gdy, </w:t>
      </w:r>
      <w:r w:rsidR="00D74A30" w:rsidRPr="00D74A30">
        <w:t>Diagram struktury produktów projektu</w:t>
      </w:r>
      <w:r w:rsidR="00D74A30" w:rsidRPr="000C4CAC">
        <w:rPr>
          <w:u w:val="single"/>
        </w:rPr>
        <w:t xml:space="preserve"> </w:t>
      </w:r>
      <w:r w:rsidR="00D74A30" w:rsidRPr="00936050">
        <w:t>jest zamieszczony w studium wykonalności</w:t>
      </w:r>
      <w:r w:rsidR="00D74A30">
        <w:t>, należy wybrać z listy rozwijanej „Nie dotyczy (zawarty w studium wykonalności)”.</w:t>
      </w:r>
      <w:r w:rsidR="00D74A30" w:rsidRPr="00936050">
        <w:t xml:space="preserve"> </w:t>
      </w:r>
      <w:r w:rsidR="00D74A30">
        <w:t xml:space="preserve">W przypadku, gdy przedmiotowy </w:t>
      </w:r>
      <w:r w:rsidR="00D74A30" w:rsidRPr="00D74A30">
        <w:t>Diagram struktury produktów projektu</w:t>
      </w:r>
      <w:r w:rsidR="00D74A30" w:rsidRPr="000C4CAC">
        <w:rPr>
          <w:u w:val="single"/>
        </w:rPr>
        <w:t xml:space="preserve"> </w:t>
      </w:r>
      <w:r w:rsidR="00D74A30">
        <w:t xml:space="preserve">nie jest zawarty w studium wykonalności, należy </w:t>
      </w:r>
      <w:r w:rsidR="00D74A30" w:rsidRPr="00936050">
        <w:t xml:space="preserve">za pomocą przycisku (+) </w:t>
      </w:r>
      <w:r w:rsidR="00D74A30">
        <w:t>wpisać nazwę stosownego dokumentu i załączyć dokument.</w:t>
      </w:r>
    </w:p>
    <w:p w:rsidR="00DD2764" w:rsidRDefault="00FC1ADC" w:rsidP="00DD2764">
      <w:pPr>
        <w:numPr>
          <w:ilvl w:val="0"/>
          <w:numId w:val="12"/>
        </w:numPr>
      </w:pPr>
      <w:r w:rsidRPr="00DD2764">
        <w:rPr>
          <w:u w:val="single"/>
        </w:rPr>
        <w:t xml:space="preserve">Diagram następstwa produktów projektu </w:t>
      </w:r>
      <w:r w:rsidRPr="00936050">
        <w:t xml:space="preserve">–  dokument obligatoryjny. </w:t>
      </w:r>
      <w:r w:rsidR="00DD2764">
        <w:t xml:space="preserve">W przypadku gdy, </w:t>
      </w:r>
      <w:r w:rsidR="00DD2764" w:rsidRPr="00D74A30">
        <w:t xml:space="preserve">Diagram </w:t>
      </w:r>
      <w:r w:rsidR="00DD2764">
        <w:t>następstwa</w:t>
      </w:r>
      <w:r w:rsidR="00DD2764" w:rsidRPr="00D74A30">
        <w:t xml:space="preserve"> produktów projektu</w:t>
      </w:r>
      <w:r w:rsidR="00DD2764" w:rsidRPr="000C4CAC">
        <w:rPr>
          <w:u w:val="single"/>
        </w:rPr>
        <w:t xml:space="preserve"> </w:t>
      </w:r>
      <w:r w:rsidR="00DD2764" w:rsidRPr="00936050">
        <w:t>jest zamieszczony w studium wykonalności</w:t>
      </w:r>
      <w:r w:rsidR="00DD2764">
        <w:t>, należy wybrać z listy rozwijanej „Nie dotyczy (zawarty w studium wykonalności)”.</w:t>
      </w:r>
      <w:r w:rsidR="00DD2764" w:rsidRPr="00936050">
        <w:t xml:space="preserve"> </w:t>
      </w:r>
      <w:r w:rsidR="00DD2764">
        <w:t xml:space="preserve">W przypadku, gdy przedmiotowy </w:t>
      </w:r>
      <w:r w:rsidR="00DD2764" w:rsidRPr="00D74A30">
        <w:t xml:space="preserve">Diagram </w:t>
      </w:r>
      <w:r w:rsidR="00DD2764">
        <w:t>następstwa</w:t>
      </w:r>
      <w:r w:rsidR="00DD2764" w:rsidRPr="00D74A30">
        <w:t xml:space="preserve"> produktów projektu</w:t>
      </w:r>
      <w:r w:rsidR="00DD2764" w:rsidRPr="000914D6">
        <w:t xml:space="preserve"> </w:t>
      </w:r>
      <w:r w:rsidR="00DD2764">
        <w:t xml:space="preserve">nie jest zawarty w studium wykonalności, należy </w:t>
      </w:r>
      <w:r w:rsidR="00DD2764" w:rsidRPr="00936050">
        <w:t xml:space="preserve">za pomocą przycisku (+) </w:t>
      </w:r>
      <w:r w:rsidR="00DD2764">
        <w:t>wpisać nazwę stosownego dokumentu i załączyć dokument.</w:t>
      </w:r>
    </w:p>
    <w:p w:rsidR="00FC1ADC" w:rsidRDefault="00FC1ADC" w:rsidP="008363E0">
      <w:pPr>
        <w:numPr>
          <w:ilvl w:val="0"/>
          <w:numId w:val="12"/>
        </w:numPr>
      </w:pPr>
      <w:r w:rsidRPr="00DD2764">
        <w:rPr>
          <w:u w:val="single"/>
        </w:rPr>
        <w:t xml:space="preserve">Oświadczenie o zapewnieniu środków finansowych na realizację projektu - </w:t>
      </w:r>
      <w:r w:rsidR="00DF42D1">
        <w:t>dokument obligatoryjny.</w:t>
      </w:r>
      <w:r w:rsidRPr="00936050">
        <w:t xml:space="preserve"> </w:t>
      </w:r>
    </w:p>
    <w:p w:rsidR="00FC1ADC" w:rsidRDefault="00FC1ADC" w:rsidP="00766017">
      <w:pPr>
        <w:numPr>
          <w:ilvl w:val="0"/>
          <w:numId w:val="12"/>
        </w:numPr>
      </w:pPr>
      <w:r w:rsidRPr="00766017">
        <w:rPr>
          <w:u w:val="single"/>
        </w:rPr>
        <w:t>Oświadczenie dotyczące zapewnienia środków finansowyc</w:t>
      </w:r>
      <w:r w:rsidR="00224A92">
        <w:rPr>
          <w:u w:val="single"/>
        </w:rPr>
        <w:t>h na utrzymanie efektów projektu w</w:t>
      </w:r>
      <w:r w:rsidRPr="00766017">
        <w:rPr>
          <w:u w:val="single"/>
        </w:rPr>
        <w:t xml:space="preserve"> okresie trwałości</w:t>
      </w:r>
      <w:r w:rsidR="00DF42D1">
        <w:t xml:space="preserve"> – dokument obligatoryjny.</w:t>
      </w:r>
      <w:r w:rsidRPr="00936050">
        <w:t xml:space="preserve"> Przedmiotowy dokument (dokumenty) powinien dotyczyć wszystkich podmiotów odpowiedzialnych za utrzymanie trwałości w okresie co najmniej 5 lat.</w:t>
      </w:r>
    </w:p>
    <w:p w:rsidR="00FC1ADC" w:rsidRDefault="00FC1ADC" w:rsidP="00766017">
      <w:pPr>
        <w:numPr>
          <w:ilvl w:val="0"/>
          <w:numId w:val="12"/>
        </w:numPr>
      </w:pPr>
      <w:r w:rsidRPr="00766017">
        <w:rPr>
          <w:u w:val="single"/>
        </w:rPr>
        <w:t xml:space="preserve">Plan działań antykorupcyjnych dla projektu </w:t>
      </w:r>
      <w:r w:rsidRPr="00936050">
        <w:t xml:space="preserve">– dokument obligatoryjny. </w:t>
      </w:r>
    </w:p>
    <w:p w:rsidR="00C641C2" w:rsidRDefault="00FC1ADC" w:rsidP="00766017">
      <w:pPr>
        <w:numPr>
          <w:ilvl w:val="0"/>
          <w:numId w:val="12"/>
        </w:numPr>
      </w:pPr>
      <w:r w:rsidRPr="00C641C2">
        <w:rPr>
          <w:u w:val="single"/>
        </w:rPr>
        <w:lastRenderedPageBreak/>
        <w:t xml:space="preserve">Kopia rejestru ryzyk na dzień składania wniosku o dofinansowanie </w:t>
      </w:r>
      <w:r w:rsidR="003364A9">
        <w:t xml:space="preserve">– dokument obligatoryjny. </w:t>
      </w:r>
    </w:p>
    <w:p w:rsidR="00FC1ADC" w:rsidRPr="00936050" w:rsidRDefault="00FC1ADC" w:rsidP="00766017">
      <w:pPr>
        <w:numPr>
          <w:ilvl w:val="0"/>
          <w:numId w:val="12"/>
        </w:numPr>
      </w:pPr>
      <w:r w:rsidRPr="00C641C2">
        <w:rPr>
          <w:u w:val="single"/>
        </w:rPr>
        <w:t xml:space="preserve"> Dokumenty potwierdzające tezę o braku występowania pomocy publicznej w odniesieniu do wydatków beneficjenta lub danego partnera</w:t>
      </w:r>
      <w:r w:rsidR="002537EC">
        <w:t xml:space="preserve"> - dokumenty obligatoryjne.</w:t>
      </w:r>
      <w:r w:rsidRPr="00936050">
        <w:t xml:space="preserve"> Niniejsze dokumenty należy dołączyć dla wnioskodawcy i dla wszystkich partnerów, jeżeli projekt jest realizowany w partnerstwie</w:t>
      </w:r>
      <w:r w:rsidR="00161B2D">
        <w:t>.</w:t>
      </w:r>
      <w:r w:rsidRPr="00936050">
        <w:t xml:space="preserve"> </w:t>
      </w:r>
    </w:p>
    <w:p w:rsidR="00766017" w:rsidRDefault="00FC1ADC" w:rsidP="00FC1ADC">
      <w:pPr>
        <w:ind w:left="360"/>
      </w:pPr>
      <w:r w:rsidRPr="00936050">
        <w:rPr>
          <w:u w:val="single"/>
        </w:rPr>
        <w:t>18</w:t>
      </w:r>
      <w:r w:rsidR="00156191" w:rsidRPr="00156191">
        <w:rPr>
          <w:u w:val="single"/>
        </w:rPr>
        <w:t xml:space="preserve">. Wykaz urzędów uczestniczących w projekcie </w:t>
      </w:r>
      <w:r w:rsidR="008C28E5">
        <w:rPr>
          <w:u w:val="single"/>
        </w:rPr>
        <w:t xml:space="preserve"> (jeśli dotyczy)</w:t>
      </w:r>
      <w:r w:rsidRPr="00936050">
        <w:t xml:space="preserve"> z listy rozwijanej należy wybrać czy dotyczy. </w:t>
      </w:r>
      <w:r w:rsidR="008C28E5" w:rsidRPr="00936050">
        <w:t xml:space="preserve">Należy za pomocą przycisku (+) </w:t>
      </w:r>
      <w:r w:rsidR="008C28E5">
        <w:t>wpisać nazwę stosownego dokumentu i załączyć dokument</w:t>
      </w:r>
      <w:r w:rsidRPr="00936050">
        <w:t>.</w:t>
      </w:r>
    </w:p>
    <w:p w:rsidR="00FC1ADC" w:rsidRPr="00936050" w:rsidRDefault="00FC1ADC" w:rsidP="00FC1ADC">
      <w:pPr>
        <w:ind w:left="360"/>
        <w:rPr>
          <w:u w:val="single"/>
        </w:rPr>
      </w:pPr>
      <w:r w:rsidRPr="00936050">
        <w:rPr>
          <w:u w:val="single"/>
        </w:rPr>
        <w:t xml:space="preserve">19. Inne (opcjonalnie) </w:t>
      </w:r>
      <w:r w:rsidRPr="00936050">
        <w:t>– należy wybrać właściwe. Jeżeli „dotyczy” należy za pomocą przycisku (+) dołączyć i zatytułować stosowny dokument i ewentualnie kolejne.</w:t>
      </w:r>
    </w:p>
    <w:p w:rsidR="00FC1ADC" w:rsidRPr="00936050" w:rsidRDefault="00FC1ADC" w:rsidP="00FC1ADC">
      <w:pPr>
        <w:rPr>
          <w:b/>
        </w:rPr>
      </w:pPr>
    </w:p>
    <w:p w:rsidR="00FC1ADC" w:rsidRPr="00936050" w:rsidRDefault="00FC1ADC" w:rsidP="00FC1ADC">
      <w:pPr>
        <w:rPr>
          <w:b/>
        </w:rPr>
      </w:pPr>
      <w:r w:rsidRPr="00936050">
        <w:rPr>
          <w:b/>
          <w:u w:val="single"/>
        </w:rPr>
        <w:t>Poświadczam za zgodność z oryginałem załączone dokumenty</w:t>
      </w:r>
      <w:r w:rsidRPr="00936050">
        <w:rPr>
          <w:b/>
        </w:rPr>
        <w:t xml:space="preserve"> – </w:t>
      </w:r>
      <w:r w:rsidRPr="00936050">
        <w:t>należy zaznaczyć przedmiotowe pole. Przedmiotowe oznacza, iż wszystkie załączone do wniosku o dofinansowanie dokumenty zostały prawidłowo potwierdzone (za zgodność z oryginałem) przez wnioskodawcę, w przypadku składania wniosku o dofinansowanie w formie elektronicznej.</w:t>
      </w:r>
    </w:p>
    <w:p w:rsidR="00FC1ADC" w:rsidRPr="00936050" w:rsidRDefault="00A56CAB" w:rsidP="00FC1ADC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3A28050">
                <wp:simplePos x="0" y="0"/>
                <wp:positionH relativeFrom="column">
                  <wp:posOffset>-88265</wp:posOffset>
                </wp:positionH>
                <wp:positionV relativeFrom="paragraph">
                  <wp:posOffset>195580</wp:posOffset>
                </wp:positionV>
                <wp:extent cx="5915025" cy="319405"/>
                <wp:effectExtent l="0" t="0" r="9525" b="4445"/>
                <wp:wrapNone/>
                <wp:docPr id="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319405"/>
                        </a:xfrm>
                        <a:prstGeom prst="rect">
                          <a:avLst/>
                        </a:prstGeom>
                        <a:solidFill>
                          <a:srgbClr val="D6009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430FF" id="Rectangle 58" o:spid="_x0000_s1026" style="position:absolute;margin-left:-6.95pt;margin-top:15.4pt;width:465.75pt;height:25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wlIAIAAD0EAAAOAAAAZHJzL2Uyb0RvYy54bWysU9uO0zAQfUfiHyy/0yTdZmmjpqtVyyKk&#10;BVYsfIDrOImFb4zdpuXrd+x0S7mIB0QerJnM+PjMmZnlzUErshfgpTU1LSY5JcJw20jT1fTL57tX&#10;c0p8YKZhyhpR06Pw9Gb18sVycJWY2t6qRgBBEOOrwdW0D8FVWeZ5LzTzE+uEwWBrQbOALnRZA2xA&#10;dK2yaZ5fZ4OFxoHlwnv8uxmDdJXw21bw8LFtvQhE1RS5hXRCOrfxzFZLVnXAXC/5iQb7BxaaSYOP&#10;nqE2LDCyA/kblJYcrLdtmHCrM9u2kotUA1ZT5L9U89gzJ1ItKI53Z5n8/4PlH/YPQGRT05ISwzS2&#10;6BOKxkynBCnnUZ/B+QrTHt0DxAq9u7f8qyfGrntME7cAdugFa5BVEfOzny5Ex+NVsh3e2wbh2S7Y&#10;JNWhBR0BUQRySB05njsiDoFw/FkuijKfIjWOsatiMcvL9ASrnm878OGtsJpEo6aA5BM629/7ENmw&#10;6jklsbdKNndSqeRAt10rIHuG07G5zvPF1QndX6YpQ4aaLkrk8XeIPH1/gtAy4JgrqWs6PyexKsr2&#10;xjRpCAOTarSRsjInHaN0Ywu2tjmijGDHGcadQ6O38J2SAee3pv7bjoGgRL0z2IpFMZvFgU/OrHw9&#10;RQcuI9vLCDMcoWoaKBnNdRiXZOdAdj2+VKTajb3F9rUyKRtbO7I6kcUZTYKf9ikuwaWfsn5s/eoJ&#10;AAD//wMAUEsDBBQABgAIAAAAIQBuVCSf4AAAAAkBAAAPAAAAZHJzL2Rvd25yZXYueG1sTI9BS8NA&#10;EIXvgv9hGcGLtJu1UNuYSRFF9FLBKEJv2+yYDc3Ohuy2Sf+960mPw3y8971iM7lOnGgIrWcENc9A&#10;ENfetNwgfH48z1YgQtRsdOeZEM4UYFNeXhQ6N37kdzpVsREphEOuEWyMfS5lqC05Hea+J06/bz84&#10;HdM5NNIMekzhrpO3WbaUTrecGqzu6dFSfaiODmFXE3+NTp+fXqrt7uZ1+3awDSFeX00P9yAiTfEP&#10;hl/9pA5lctr7I5sgOoSZWqwTirDI0oQErNXdEsQeYaUUyLKQ/xeUPwAAAP//AwBQSwECLQAUAAYA&#10;CAAAACEAtoM4kv4AAADhAQAAEwAAAAAAAAAAAAAAAAAAAAAAW0NvbnRlbnRfVHlwZXNdLnhtbFBL&#10;AQItABQABgAIAAAAIQA4/SH/1gAAAJQBAAALAAAAAAAAAAAAAAAAAC8BAABfcmVscy8ucmVsc1BL&#10;AQItABQABgAIAAAAIQCymHwlIAIAAD0EAAAOAAAAAAAAAAAAAAAAAC4CAABkcnMvZTJvRG9jLnht&#10;bFBLAQItABQABgAIAAAAIQBuVCSf4AAAAAkBAAAPAAAAAAAAAAAAAAAAAHoEAABkcnMvZG93bnJl&#10;di54bWxQSwUGAAAAAAQABADzAAAAhwUAAAAA&#10;" fillcolor="#d60093"/>
            </w:pict>
          </mc:Fallback>
        </mc:AlternateContent>
      </w:r>
    </w:p>
    <w:p w:rsidR="00FC1ADC" w:rsidRPr="00936050" w:rsidRDefault="00FC1ADC" w:rsidP="00FC1ADC">
      <w:pPr>
        <w:pStyle w:val="Nagwek1"/>
        <w:spacing w:before="0"/>
        <w:jc w:val="center"/>
        <w:rPr>
          <w:rFonts w:ascii="Times New Roman" w:hAnsi="Times New Roman"/>
          <w:smallCaps/>
          <w:color w:val="FFFFFF"/>
          <w:sz w:val="24"/>
          <w:szCs w:val="24"/>
        </w:rPr>
      </w:pPr>
      <w:bookmarkStart w:id="23" w:name="_Toc436653580"/>
      <w:r w:rsidRPr="00936050">
        <w:rPr>
          <w:rFonts w:ascii="Times New Roman" w:hAnsi="Times New Roman"/>
          <w:smallCaps/>
          <w:color w:val="FFFFFF"/>
          <w:sz w:val="24"/>
          <w:szCs w:val="24"/>
        </w:rPr>
        <w:t>Deklaracja Wnioskodawcy</w:t>
      </w:r>
      <w:bookmarkEnd w:id="23"/>
    </w:p>
    <w:p w:rsidR="00FC1ADC" w:rsidRPr="00936050" w:rsidRDefault="00FC1ADC" w:rsidP="00FC1ADC">
      <w:r w:rsidRPr="00936050">
        <w:rPr>
          <w:b/>
          <w:u w:val="single"/>
        </w:rPr>
        <w:t>Pkt 8 –</w:t>
      </w:r>
      <w:r w:rsidRPr="00936050">
        <w:t xml:space="preserve"> należy obligatoryjnie zaznaczyć jedną z możliwości.</w:t>
      </w:r>
    </w:p>
    <w:p w:rsidR="00FC1ADC" w:rsidRPr="00936050" w:rsidRDefault="00FC1ADC" w:rsidP="00FC1ADC">
      <w:pPr>
        <w:rPr>
          <w:u w:val="single"/>
        </w:rPr>
      </w:pPr>
      <w:r w:rsidRPr="00936050">
        <w:rPr>
          <w:b/>
          <w:u w:val="single"/>
        </w:rPr>
        <w:t>Pkt 12  –</w:t>
      </w:r>
      <w:r w:rsidRPr="00936050">
        <w:t xml:space="preserve"> należy obligatoryjnie zaznaczyć co najmniej jedną z możliwości.</w:t>
      </w:r>
    </w:p>
    <w:p w:rsidR="00FC1ADC" w:rsidRPr="00936050" w:rsidRDefault="00FC1ADC" w:rsidP="00FC1ADC"/>
    <w:p w:rsidR="00FC1ADC" w:rsidRPr="00936050" w:rsidRDefault="00FC1ADC" w:rsidP="00FC1ADC"/>
    <w:p w:rsidR="00FC1ADC" w:rsidRPr="00936050" w:rsidRDefault="00FC1ADC" w:rsidP="00FC1ADC">
      <w:pPr>
        <w:tabs>
          <w:tab w:val="left" w:pos="6765"/>
        </w:tabs>
      </w:pPr>
    </w:p>
    <w:p w:rsidR="00562B85" w:rsidRPr="00936050" w:rsidRDefault="00562B85" w:rsidP="00FC1ADC">
      <w:pPr>
        <w:rPr>
          <w:u w:val="single"/>
        </w:rPr>
      </w:pPr>
    </w:p>
    <w:sectPr w:rsidR="00562B85" w:rsidRPr="00936050" w:rsidSect="00C97097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7A0" w:rsidRDefault="00CB37A0">
      <w:r>
        <w:separator/>
      </w:r>
    </w:p>
  </w:endnote>
  <w:endnote w:type="continuationSeparator" w:id="0">
    <w:p w:rsidR="00CB37A0" w:rsidRDefault="00CB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55" w:rsidRDefault="00A56CAB">
    <w:pPr>
      <w:spacing w:line="200" w:lineRule="exac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5CAB794">
              <wp:simplePos x="0" y="0"/>
              <wp:positionH relativeFrom="page">
                <wp:posOffset>3719830</wp:posOffset>
              </wp:positionH>
              <wp:positionV relativeFrom="page">
                <wp:posOffset>9923145</wp:posOffset>
              </wp:positionV>
              <wp:extent cx="120650" cy="1657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A55" w:rsidRDefault="00B710D4">
                          <w:pPr>
                            <w:spacing w:line="240" w:lineRule="exact"/>
                            <w:ind w:left="40"/>
                          </w:pPr>
                          <w:r>
                            <w:fldChar w:fldCharType="begin"/>
                          </w:r>
                          <w:r w:rsidR="00C01A55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488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AB7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2.9pt;margin-top:781.35pt;width:9.5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1zqgIAAKg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YcdJBix7oqNGtGFFgqjP0KgWn+x7c9AjbxtMwVf2dKL8qxMW6IXxHb6QUQ0NJBdn55qZ7dnXC&#10;UQZkO3wQFYQhey0s0FjLzgBCMRCgQ5ceT50xqZQmZODFEZyUcOTH0eIyshFIOl/updLvqOiQMTIs&#10;ofEWnBzulDbJkHR2MbG4KFjb2ua3/NkGOE47EBqumjOThO3lj8RLNsvNMnTCIN44oZfnzk2xDp24&#10;8BdRfpmv17n/08T1w7RhVUW5CTPryg//rG9HhU+KOClLiZZVBs6kpORuu24lOhDQdWG/Y0HO3Nzn&#10;adgiAJcXlPwg9G6DxCni5cIJizBykoW3dDw/uU1iL0zCvHhO6Y5x+u+U0JDhJAqiSUu/5ebZ7zU3&#10;knZMw+RoWZfh5cmJpEaBG17Z1mrC2sk+K4VJ/6kU0O650VavRqKTWPW4HQHFiHgrqkdQrhSgLBAh&#10;jDswGiG/YzTA6Miw+rYnkmLUvuegfjNnZkPOxnY2CC/haoY1RpO51tM82veS7RpAnt4XFzfwQmpm&#10;1fuUxfFdwTiwJI6jy8yb83/r9TRgV78AAAD//wMAUEsDBBQABgAIAAAAIQDNe+ct4AAAAA0BAAAP&#10;AAAAZHJzL2Rvd25yZXYueG1sTI/BTsMwEETvSPyDtUjcqN2KBJPGqSoEJyREGg4cndhNosbrELtt&#10;+Hu2J3rcmdHsm3wzu4Gd7BR6jwqWCwHMYuNNj62Cr+rtQQILUaPRg0er4NcG2BS3N7nOjD9jaU+7&#10;2DIqwZBpBV2MY8Z5aDrrdFj40SJ5ez85HemcWm4mfaZyN/CVECl3ukf60OnRvnS2OeyOTsH2G8vX&#10;/uej/iz3ZV9VzwLf04NS93fzdg0s2jn+h+GCT+hQEFPtj2gCGxQkMiH0SEaSrp6AUSQVjyTVF0lK&#10;CbzI+fWK4g8AAP//AwBQSwECLQAUAAYACAAAACEAtoM4kv4AAADhAQAAEwAAAAAAAAAAAAAAAAAA&#10;AAAAW0NvbnRlbnRfVHlwZXNdLnhtbFBLAQItABQABgAIAAAAIQA4/SH/1gAAAJQBAAALAAAAAAAA&#10;AAAAAAAAAC8BAABfcmVscy8ucmVsc1BLAQItABQABgAIAAAAIQAqdE1zqgIAAKgFAAAOAAAAAAAA&#10;AAAAAAAAAC4CAABkcnMvZTJvRG9jLnhtbFBLAQItABQABgAIAAAAIQDNe+ct4AAAAA0BAAAPAAAA&#10;AAAAAAAAAAAAAAQFAABkcnMvZG93bnJldi54bWxQSwUGAAAAAAQABADzAAAAEQYAAAAA&#10;" filled="f" stroked="f">
              <v:textbox inset="0,0,0,0">
                <w:txbxContent>
                  <w:p w:rsidR="00C01A55" w:rsidRDefault="00B710D4">
                    <w:pPr>
                      <w:spacing w:line="240" w:lineRule="exact"/>
                      <w:ind w:left="40"/>
                    </w:pPr>
                    <w:r>
                      <w:fldChar w:fldCharType="begin"/>
                    </w:r>
                    <w:r w:rsidR="00C01A55">
                      <w:instrText xml:space="preserve"> PAGE </w:instrText>
                    </w:r>
                    <w:r>
                      <w:fldChar w:fldCharType="separate"/>
                    </w:r>
                    <w:r w:rsidR="009A488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469344"/>
      <w:docPartObj>
        <w:docPartGallery w:val="Page Numbers (Bottom of Page)"/>
        <w:docPartUnique/>
      </w:docPartObj>
    </w:sdtPr>
    <w:sdtEndPr/>
    <w:sdtContent>
      <w:p w:rsidR="00C01A55" w:rsidRDefault="00B710D4">
        <w:pPr>
          <w:pStyle w:val="Stopka"/>
          <w:jc w:val="center"/>
        </w:pPr>
        <w:r>
          <w:fldChar w:fldCharType="begin"/>
        </w:r>
        <w:r w:rsidR="00C01A55">
          <w:instrText>PAGE   \* MERGEFORMAT</w:instrText>
        </w:r>
        <w:r>
          <w:fldChar w:fldCharType="separate"/>
        </w:r>
        <w:r w:rsidR="009A488B">
          <w:rPr>
            <w:noProof/>
          </w:rPr>
          <w:t>12</w:t>
        </w:r>
        <w:r>
          <w:fldChar w:fldCharType="end"/>
        </w:r>
      </w:p>
    </w:sdtContent>
  </w:sdt>
  <w:p w:rsidR="00C01A55" w:rsidRDefault="00C01A55">
    <w:pPr>
      <w:spacing w:line="20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55" w:rsidRDefault="00B710D4">
    <w:pPr>
      <w:pStyle w:val="Stopka"/>
      <w:jc w:val="center"/>
    </w:pPr>
    <w:r>
      <w:fldChar w:fldCharType="begin"/>
    </w:r>
    <w:r w:rsidR="00C01A55">
      <w:instrText>PAGE   \* MERGEFORMAT</w:instrText>
    </w:r>
    <w:r>
      <w:fldChar w:fldCharType="separate"/>
    </w:r>
    <w:r w:rsidR="009A488B">
      <w:rPr>
        <w:noProof/>
      </w:rPr>
      <w:t>32</w:t>
    </w:r>
    <w:r>
      <w:rPr>
        <w:noProof/>
      </w:rPr>
      <w:fldChar w:fldCharType="end"/>
    </w:r>
  </w:p>
  <w:p w:rsidR="00C01A55" w:rsidRDefault="00C01A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7A0" w:rsidRDefault="00CB37A0">
      <w:r>
        <w:separator/>
      </w:r>
    </w:p>
  </w:footnote>
  <w:footnote w:type="continuationSeparator" w:id="0">
    <w:p w:rsidR="00CB37A0" w:rsidRDefault="00CB37A0">
      <w:r>
        <w:continuationSeparator/>
      </w:r>
    </w:p>
  </w:footnote>
  <w:footnote w:id="1">
    <w:p w:rsidR="00C01A55" w:rsidRDefault="00C01A55" w:rsidP="00FC1ADC">
      <w:pPr>
        <w:pStyle w:val="Tekstprzypisudolnego"/>
      </w:pPr>
      <w:r w:rsidRPr="00A3794D">
        <w:rPr>
          <w:rStyle w:val="Odwoanieprzypisudolnego"/>
          <w:sz w:val="18"/>
          <w:szCs w:val="18"/>
        </w:rPr>
        <w:footnoteRef/>
      </w:r>
      <w:r w:rsidRPr="00A3794D">
        <w:rPr>
          <w:sz w:val="18"/>
          <w:szCs w:val="18"/>
        </w:rPr>
        <w:t xml:space="preserve"> Takie zdefiniowanie wyliczenia wkładu własnego wynika z wymagalności </w:t>
      </w:r>
      <w:r>
        <w:rPr>
          <w:sz w:val="18"/>
          <w:szCs w:val="18"/>
        </w:rPr>
        <w:t>aplikacji</w:t>
      </w:r>
      <w:r w:rsidRPr="00A3794D">
        <w:rPr>
          <w:sz w:val="18"/>
          <w:szCs w:val="18"/>
        </w:rPr>
        <w:t xml:space="preserve"> SL2014, w umowie/porozumieniu </w:t>
      </w:r>
      <w:r>
        <w:rPr>
          <w:sz w:val="18"/>
          <w:szCs w:val="18"/>
        </w:rPr>
        <w:br/>
      </w:r>
      <w:r w:rsidRPr="00A3794D">
        <w:rPr>
          <w:sz w:val="18"/>
          <w:szCs w:val="18"/>
        </w:rPr>
        <w:t xml:space="preserve">o dofinansowanie wkład własny definiowany jest jako różnica pomiędzy kwotą wydatków kwalifikowalnych </w:t>
      </w:r>
      <w:r>
        <w:rPr>
          <w:sz w:val="18"/>
          <w:szCs w:val="18"/>
        </w:rPr>
        <w:br/>
      </w:r>
      <w:r w:rsidRPr="00A3794D">
        <w:rPr>
          <w:sz w:val="18"/>
          <w:szCs w:val="18"/>
        </w:rPr>
        <w:t>a dofinansowaniem.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55" w:rsidRDefault="00C01A55">
    <w:pPr>
      <w:spacing w:line="200" w:lineRule="exact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7339C121" wp14:editId="09B3121E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5695950" cy="47625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55" w:rsidRDefault="00C01A55">
    <w:pPr>
      <w:spacing w:line="200" w:lineRule="exact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3CF188D3" wp14:editId="191ADB40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5695950" cy="4762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55" w:rsidRDefault="00C01A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13.5pt" o:bullet="t">
        <v:imagedata r:id="rId1" o:title=""/>
      </v:shape>
    </w:pict>
  </w:numPicBullet>
  <w:abstractNum w:abstractNumId="0" w15:restartNumberingAfterBreak="0">
    <w:nsid w:val="01985CA1"/>
    <w:multiLevelType w:val="hybridMultilevel"/>
    <w:tmpl w:val="0818C606"/>
    <w:lvl w:ilvl="0" w:tplc="FB548B50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213300C"/>
    <w:multiLevelType w:val="hybridMultilevel"/>
    <w:tmpl w:val="E304D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47CE"/>
    <w:multiLevelType w:val="hybridMultilevel"/>
    <w:tmpl w:val="DF8ED540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006E4A"/>
    <w:multiLevelType w:val="hybridMultilevel"/>
    <w:tmpl w:val="B67AF3F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CB323D"/>
    <w:multiLevelType w:val="hybridMultilevel"/>
    <w:tmpl w:val="10BE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B87CAA"/>
    <w:multiLevelType w:val="hybridMultilevel"/>
    <w:tmpl w:val="92EE3C98"/>
    <w:lvl w:ilvl="0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9D2396"/>
    <w:multiLevelType w:val="hybridMultilevel"/>
    <w:tmpl w:val="E20A524E"/>
    <w:lvl w:ilvl="0" w:tplc="EF6450D0">
      <w:numFmt w:val="bullet"/>
      <w:lvlText w:val="−"/>
      <w:lvlJc w:val="left"/>
      <w:pPr>
        <w:ind w:left="2160" w:hanging="360"/>
      </w:pPr>
      <w:rPr>
        <w:rFonts w:ascii="Arial" w:eastAsia="Calibri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13962BD"/>
    <w:multiLevelType w:val="hybridMultilevel"/>
    <w:tmpl w:val="BEE85310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057F4"/>
    <w:multiLevelType w:val="hybridMultilevel"/>
    <w:tmpl w:val="E72E8818"/>
    <w:lvl w:ilvl="0" w:tplc="C816A672">
      <w:start w:val="5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" w15:restartNumberingAfterBreak="0">
    <w:nsid w:val="1C0A6248"/>
    <w:multiLevelType w:val="hybridMultilevel"/>
    <w:tmpl w:val="8C40025C"/>
    <w:lvl w:ilvl="0" w:tplc="C56A1E8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04EDF"/>
    <w:multiLevelType w:val="hybridMultilevel"/>
    <w:tmpl w:val="68A8673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F6376B"/>
    <w:multiLevelType w:val="hybridMultilevel"/>
    <w:tmpl w:val="E66AF482"/>
    <w:lvl w:ilvl="0" w:tplc="39107DF6">
      <w:start w:val="1"/>
      <w:numFmt w:val="decimal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2" w15:restartNumberingAfterBreak="0">
    <w:nsid w:val="215332D7"/>
    <w:multiLevelType w:val="hybridMultilevel"/>
    <w:tmpl w:val="1E481196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23E530A2"/>
    <w:multiLevelType w:val="hybridMultilevel"/>
    <w:tmpl w:val="C55CF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F427B"/>
    <w:multiLevelType w:val="hybridMultilevel"/>
    <w:tmpl w:val="45428858"/>
    <w:lvl w:ilvl="0" w:tplc="6B9CCA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3024002A"/>
    <w:multiLevelType w:val="hybridMultilevel"/>
    <w:tmpl w:val="1004AE9E"/>
    <w:lvl w:ilvl="0" w:tplc="18D045B8">
      <w:start w:val="1"/>
      <w:numFmt w:val="decimal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6" w15:restartNumberingAfterBreak="0">
    <w:nsid w:val="394711AF"/>
    <w:multiLevelType w:val="hybridMultilevel"/>
    <w:tmpl w:val="177EA510"/>
    <w:lvl w:ilvl="0" w:tplc="22EE7D72">
      <w:start w:val="1"/>
      <w:numFmt w:val="bullet"/>
      <w:lvlText w:val=""/>
      <w:lvlPicBulletId w:val="0"/>
      <w:lvlJc w:val="left"/>
      <w:pPr>
        <w:tabs>
          <w:tab w:val="num" w:pos="357"/>
        </w:tabs>
        <w:ind w:left="720" w:hanging="363"/>
      </w:pPr>
      <w:rPr>
        <w:rFonts w:ascii="Symbol" w:eastAsia="Times New Roman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E4AE4"/>
    <w:multiLevelType w:val="hybridMultilevel"/>
    <w:tmpl w:val="9474B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764DC"/>
    <w:multiLevelType w:val="hybridMultilevel"/>
    <w:tmpl w:val="4B02F4FC"/>
    <w:lvl w:ilvl="0" w:tplc="22EE7D72">
      <w:start w:val="1"/>
      <w:numFmt w:val="bullet"/>
      <w:lvlText w:val=""/>
      <w:lvlPicBulletId w:val="0"/>
      <w:lvlJc w:val="left"/>
      <w:pPr>
        <w:tabs>
          <w:tab w:val="num" w:pos="357"/>
        </w:tabs>
        <w:ind w:left="720" w:hanging="363"/>
      </w:pPr>
      <w:rPr>
        <w:rFonts w:ascii="Symbol" w:eastAsia="Times New Roman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D0878"/>
    <w:multiLevelType w:val="hybridMultilevel"/>
    <w:tmpl w:val="80FCC59C"/>
    <w:lvl w:ilvl="0" w:tplc="E96EC43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0" w15:restartNumberingAfterBreak="0">
    <w:nsid w:val="400E191B"/>
    <w:multiLevelType w:val="hybridMultilevel"/>
    <w:tmpl w:val="2FB82F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64162B"/>
    <w:multiLevelType w:val="hybridMultilevel"/>
    <w:tmpl w:val="27A89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16768"/>
    <w:multiLevelType w:val="hybridMultilevel"/>
    <w:tmpl w:val="11043F7A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4B19F8"/>
    <w:multiLevelType w:val="hybridMultilevel"/>
    <w:tmpl w:val="C532B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34275"/>
    <w:multiLevelType w:val="hybridMultilevel"/>
    <w:tmpl w:val="8640CA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E348C"/>
    <w:multiLevelType w:val="hybridMultilevel"/>
    <w:tmpl w:val="0BEA7D96"/>
    <w:lvl w:ilvl="0" w:tplc="7AC099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7D98CCFC" w:tentative="1">
      <w:start w:val="1"/>
      <w:numFmt w:val="lowerLetter"/>
      <w:lvlText w:val="%2."/>
      <w:lvlJc w:val="left"/>
      <w:pPr>
        <w:ind w:left="1440" w:hanging="360"/>
      </w:pPr>
    </w:lvl>
    <w:lvl w:ilvl="2" w:tplc="68842B42" w:tentative="1">
      <w:start w:val="1"/>
      <w:numFmt w:val="lowerRoman"/>
      <w:lvlText w:val="%3."/>
      <w:lvlJc w:val="right"/>
      <w:pPr>
        <w:ind w:left="2160" w:hanging="180"/>
      </w:pPr>
    </w:lvl>
    <w:lvl w:ilvl="3" w:tplc="EF122D2C" w:tentative="1">
      <w:start w:val="1"/>
      <w:numFmt w:val="decimal"/>
      <w:lvlText w:val="%4."/>
      <w:lvlJc w:val="left"/>
      <w:pPr>
        <w:ind w:left="2880" w:hanging="360"/>
      </w:pPr>
    </w:lvl>
    <w:lvl w:ilvl="4" w:tplc="4A02B47A" w:tentative="1">
      <w:start w:val="1"/>
      <w:numFmt w:val="lowerLetter"/>
      <w:lvlText w:val="%5."/>
      <w:lvlJc w:val="left"/>
      <w:pPr>
        <w:ind w:left="3600" w:hanging="360"/>
      </w:pPr>
    </w:lvl>
    <w:lvl w:ilvl="5" w:tplc="3880D204" w:tentative="1">
      <w:start w:val="1"/>
      <w:numFmt w:val="lowerRoman"/>
      <w:lvlText w:val="%6."/>
      <w:lvlJc w:val="right"/>
      <w:pPr>
        <w:ind w:left="4320" w:hanging="180"/>
      </w:pPr>
    </w:lvl>
    <w:lvl w:ilvl="6" w:tplc="823E1520" w:tentative="1">
      <w:start w:val="1"/>
      <w:numFmt w:val="decimal"/>
      <w:lvlText w:val="%7."/>
      <w:lvlJc w:val="left"/>
      <w:pPr>
        <w:ind w:left="5040" w:hanging="360"/>
      </w:pPr>
    </w:lvl>
    <w:lvl w:ilvl="7" w:tplc="B51EBA9C" w:tentative="1">
      <w:start w:val="1"/>
      <w:numFmt w:val="lowerLetter"/>
      <w:lvlText w:val="%8."/>
      <w:lvlJc w:val="left"/>
      <w:pPr>
        <w:ind w:left="5760" w:hanging="360"/>
      </w:pPr>
    </w:lvl>
    <w:lvl w:ilvl="8" w:tplc="682CD8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859EB"/>
    <w:multiLevelType w:val="hybridMultilevel"/>
    <w:tmpl w:val="3DCE94B8"/>
    <w:lvl w:ilvl="0" w:tplc="C354DFFA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064603B"/>
    <w:multiLevelType w:val="hybridMultilevel"/>
    <w:tmpl w:val="DA7EC94E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F1379"/>
    <w:multiLevelType w:val="hybridMultilevel"/>
    <w:tmpl w:val="7E38B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504FA"/>
    <w:multiLevelType w:val="hybridMultilevel"/>
    <w:tmpl w:val="18CA5F00"/>
    <w:lvl w:ilvl="0" w:tplc="0415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287CD9"/>
    <w:multiLevelType w:val="hybridMultilevel"/>
    <w:tmpl w:val="AE72F7DA"/>
    <w:lvl w:ilvl="0" w:tplc="60A2B81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F41972"/>
    <w:multiLevelType w:val="hybridMultilevel"/>
    <w:tmpl w:val="5A909D68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7EE07BA"/>
    <w:multiLevelType w:val="hybridMultilevel"/>
    <w:tmpl w:val="2C449AA6"/>
    <w:lvl w:ilvl="0" w:tplc="04150017">
      <w:start w:val="1"/>
      <w:numFmt w:val="bullet"/>
      <w:lvlText w:val=""/>
      <w:lvlPicBulletId w:val="0"/>
      <w:lvlJc w:val="left"/>
      <w:pPr>
        <w:tabs>
          <w:tab w:val="num" w:pos="357"/>
        </w:tabs>
        <w:ind w:left="720" w:hanging="363"/>
      </w:pPr>
      <w:rPr>
        <w:rFonts w:ascii="Symbol" w:eastAsia="Times New Roman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4C2363"/>
    <w:multiLevelType w:val="hybridMultilevel"/>
    <w:tmpl w:val="73864508"/>
    <w:lvl w:ilvl="0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85898D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F87E6C"/>
    <w:multiLevelType w:val="hybridMultilevel"/>
    <w:tmpl w:val="63C4BFD4"/>
    <w:lvl w:ilvl="0" w:tplc="22EE7D72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670E01"/>
    <w:multiLevelType w:val="hybridMultilevel"/>
    <w:tmpl w:val="EFB0EEFA"/>
    <w:lvl w:ilvl="0" w:tplc="6B9CCAC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0A7018"/>
    <w:multiLevelType w:val="hybridMultilevel"/>
    <w:tmpl w:val="57EC6BD4"/>
    <w:lvl w:ilvl="0" w:tplc="0415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D22DC3"/>
    <w:multiLevelType w:val="hybridMultilevel"/>
    <w:tmpl w:val="A92EC04E"/>
    <w:lvl w:ilvl="0" w:tplc="04150017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27B3A"/>
    <w:multiLevelType w:val="hybridMultilevel"/>
    <w:tmpl w:val="77AA0EDC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0838A1"/>
    <w:multiLevelType w:val="hybridMultilevel"/>
    <w:tmpl w:val="2ED4F1E2"/>
    <w:lvl w:ilvl="0" w:tplc="0415001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770FDE"/>
    <w:multiLevelType w:val="hybridMultilevel"/>
    <w:tmpl w:val="E1A27F1C"/>
    <w:lvl w:ilvl="0" w:tplc="6B9CCAC8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E28C8"/>
    <w:multiLevelType w:val="hybridMultilevel"/>
    <w:tmpl w:val="35429F18"/>
    <w:lvl w:ilvl="0" w:tplc="6A2ECEE8">
      <w:start w:val="1"/>
      <w:numFmt w:val="decimal"/>
      <w:lvlText w:val="%1)"/>
      <w:lvlJc w:val="left"/>
      <w:pPr>
        <w:ind w:left="479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2" w15:restartNumberingAfterBreak="0">
    <w:nsid w:val="7095565E"/>
    <w:multiLevelType w:val="hybridMultilevel"/>
    <w:tmpl w:val="79262D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2D0619D"/>
    <w:multiLevelType w:val="hybridMultilevel"/>
    <w:tmpl w:val="EB5A86D2"/>
    <w:lvl w:ilvl="0" w:tplc="D1625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BB0C1A2" w:tentative="1">
      <w:start w:val="1"/>
      <w:numFmt w:val="lowerLetter"/>
      <w:lvlText w:val="%2."/>
      <w:lvlJc w:val="left"/>
      <w:pPr>
        <w:ind w:left="1440" w:hanging="360"/>
      </w:pPr>
    </w:lvl>
    <w:lvl w:ilvl="2" w:tplc="065C431A" w:tentative="1">
      <w:start w:val="1"/>
      <w:numFmt w:val="lowerRoman"/>
      <w:lvlText w:val="%3."/>
      <w:lvlJc w:val="right"/>
      <w:pPr>
        <w:ind w:left="2160" w:hanging="180"/>
      </w:pPr>
    </w:lvl>
    <w:lvl w:ilvl="3" w:tplc="C644CA36" w:tentative="1">
      <w:start w:val="1"/>
      <w:numFmt w:val="decimal"/>
      <w:lvlText w:val="%4."/>
      <w:lvlJc w:val="left"/>
      <w:pPr>
        <w:ind w:left="2880" w:hanging="360"/>
      </w:pPr>
    </w:lvl>
    <w:lvl w:ilvl="4" w:tplc="F65A685A" w:tentative="1">
      <w:start w:val="1"/>
      <w:numFmt w:val="lowerLetter"/>
      <w:lvlText w:val="%5."/>
      <w:lvlJc w:val="left"/>
      <w:pPr>
        <w:ind w:left="3600" w:hanging="360"/>
      </w:pPr>
    </w:lvl>
    <w:lvl w:ilvl="5" w:tplc="9AFC27DC" w:tentative="1">
      <w:start w:val="1"/>
      <w:numFmt w:val="lowerRoman"/>
      <w:lvlText w:val="%6."/>
      <w:lvlJc w:val="right"/>
      <w:pPr>
        <w:ind w:left="4320" w:hanging="180"/>
      </w:pPr>
    </w:lvl>
    <w:lvl w:ilvl="6" w:tplc="651E9D38" w:tentative="1">
      <w:start w:val="1"/>
      <w:numFmt w:val="decimal"/>
      <w:lvlText w:val="%7."/>
      <w:lvlJc w:val="left"/>
      <w:pPr>
        <w:ind w:left="5040" w:hanging="360"/>
      </w:pPr>
    </w:lvl>
    <w:lvl w:ilvl="7" w:tplc="05A27006" w:tentative="1">
      <w:start w:val="1"/>
      <w:numFmt w:val="lowerLetter"/>
      <w:lvlText w:val="%8."/>
      <w:lvlJc w:val="left"/>
      <w:pPr>
        <w:ind w:left="5760" w:hanging="360"/>
      </w:pPr>
    </w:lvl>
    <w:lvl w:ilvl="8" w:tplc="1BDAF3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5"/>
  </w:num>
  <w:num w:numId="3">
    <w:abstractNumId w:val="7"/>
  </w:num>
  <w:num w:numId="4">
    <w:abstractNumId w:val="22"/>
  </w:num>
  <w:num w:numId="5">
    <w:abstractNumId w:val="36"/>
  </w:num>
  <w:num w:numId="6">
    <w:abstractNumId w:val="10"/>
  </w:num>
  <w:num w:numId="7">
    <w:abstractNumId w:val="29"/>
  </w:num>
  <w:num w:numId="8">
    <w:abstractNumId w:val="3"/>
  </w:num>
  <w:num w:numId="9">
    <w:abstractNumId w:val="2"/>
  </w:num>
  <w:num w:numId="10">
    <w:abstractNumId w:val="38"/>
  </w:num>
  <w:num w:numId="11">
    <w:abstractNumId w:val="5"/>
  </w:num>
  <w:num w:numId="12">
    <w:abstractNumId w:val="42"/>
  </w:num>
  <w:num w:numId="13">
    <w:abstractNumId w:val="31"/>
  </w:num>
  <w:num w:numId="14">
    <w:abstractNumId w:val="20"/>
  </w:num>
  <w:num w:numId="15">
    <w:abstractNumId w:val="27"/>
  </w:num>
  <w:num w:numId="16">
    <w:abstractNumId w:val="37"/>
  </w:num>
  <w:num w:numId="17">
    <w:abstractNumId w:val="32"/>
  </w:num>
  <w:num w:numId="18">
    <w:abstractNumId w:val="18"/>
  </w:num>
  <w:num w:numId="19">
    <w:abstractNumId w:val="16"/>
  </w:num>
  <w:num w:numId="20">
    <w:abstractNumId w:val="25"/>
  </w:num>
  <w:num w:numId="21">
    <w:abstractNumId w:val="34"/>
  </w:num>
  <w:num w:numId="22">
    <w:abstractNumId w:val="30"/>
  </w:num>
  <w:num w:numId="23">
    <w:abstractNumId w:val="1"/>
  </w:num>
  <w:num w:numId="24">
    <w:abstractNumId w:val="33"/>
  </w:num>
  <w:num w:numId="25">
    <w:abstractNumId w:val="17"/>
  </w:num>
  <w:num w:numId="26">
    <w:abstractNumId w:val="23"/>
  </w:num>
  <w:num w:numId="27">
    <w:abstractNumId w:val="4"/>
  </w:num>
  <w:num w:numId="28">
    <w:abstractNumId w:val="19"/>
  </w:num>
  <w:num w:numId="29">
    <w:abstractNumId w:val="9"/>
  </w:num>
  <w:num w:numId="30">
    <w:abstractNumId w:val="43"/>
  </w:num>
  <w:num w:numId="31">
    <w:abstractNumId w:val="40"/>
  </w:num>
  <w:num w:numId="32">
    <w:abstractNumId w:val="0"/>
  </w:num>
  <w:num w:numId="33">
    <w:abstractNumId w:val="15"/>
  </w:num>
  <w:num w:numId="34">
    <w:abstractNumId w:val="14"/>
  </w:num>
  <w:num w:numId="35">
    <w:abstractNumId w:val="41"/>
  </w:num>
  <w:num w:numId="36">
    <w:abstractNumId w:val="28"/>
  </w:num>
  <w:num w:numId="37">
    <w:abstractNumId w:val="11"/>
  </w:num>
  <w:num w:numId="38">
    <w:abstractNumId w:val="8"/>
  </w:num>
  <w:num w:numId="39">
    <w:abstractNumId w:val="12"/>
  </w:num>
  <w:num w:numId="40">
    <w:abstractNumId w:val="13"/>
  </w:num>
  <w:num w:numId="41">
    <w:abstractNumId w:val="26"/>
  </w:num>
  <w:num w:numId="42">
    <w:abstractNumId w:val="6"/>
  </w:num>
  <w:num w:numId="43">
    <w:abstractNumId w:val="24"/>
  </w:num>
  <w:num w:numId="44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6D"/>
    <w:rsid w:val="0000047B"/>
    <w:rsid w:val="00000EB5"/>
    <w:rsid w:val="00001799"/>
    <w:rsid w:val="00001DB9"/>
    <w:rsid w:val="00002495"/>
    <w:rsid w:val="00002D6C"/>
    <w:rsid w:val="00003097"/>
    <w:rsid w:val="000054CE"/>
    <w:rsid w:val="00005772"/>
    <w:rsid w:val="000064F1"/>
    <w:rsid w:val="00006B07"/>
    <w:rsid w:val="00007CA2"/>
    <w:rsid w:val="000102A4"/>
    <w:rsid w:val="00010C6F"/>
    <w:rsid w:val="00011050"/>
    <w:rsid w:val="00012BEF"/>
    <w:rsid w:val="000130EF"/>
    <w:rsid w:val="00013CE0"/>
    <w:rsid w:val="00014908"/>
    <w:rsid w:val="0001547A"/>
    <w:rsid w:val="00016CED"/>
    <w:rsid w:val="00020B35"/>
    <w:rsid w:val="00020BB9"/>
    <w:rsid w:val="00020D06"/>
    <w:rsid w:val="00020E86"/>
    <w:rsid w:val="00021D8D"/>
    <w:rsid w:val="000220B1"/>
    <w:rsid w:val="000232DF"/>
    <w:rsid w:val="00025DE1"/>
    <w:rsid w:val="00027136"/>
    <w:rsid w:val="00032F78"/>
    <w:rsid w:val="00034CAF"/>
    <w:rsid w:val="00035129"/>
    <w:rsid w:val="0003570B"/>
    <w:rsid w:val="00035F77"/>
    <w:rsid w:val="00036378"/>
    <w:rsid w:val="00036B1E"/>
    <w:rsid w:val="00037513"/>
    <w:rsid w:val="00037D92"/>
    <w:rsid w:val="000402E3"/>
    <w:rsid w:val="0004050E"/>
    <w:rsid w:val="0004064B"/>
    <w:rsid w:val="00040994"/>
    <w:rsid w:val="000412B8"/>
    <w:rsid w:val="00042174"/>
    <w:rsid w:val="00042256"/>
    <w:rsid w:val="000422DF"/>
    <w:rsid w:val="0004456D"/>
    <w:rsid w:val="00044BB2"/>
    <w:rsid w:val="00045652"/>
    <w:rsid w:val="00050827"/>
    <w:rsid w:val="00051915"/>
    <w:rsid w:val="000528A4"/>
    <w:rsid w:val="00053C19"/>
    <w:rsid w:val="00055633"/>
    <w:rsid w:val="00056535"/>
    <w:rsid w:val="000578DB"/>
    <w:rsid w:val="00057F23"/>
    <w:rsid w:val="0006045E"/>
    <w:rsid w:val="00062491"/>
    <w:rsid w:val="00062C86"/>
    <w:rsid w:val="00063E4A"/>
    <w:rsid w:val="00064568"/>
    <w:rsid w:val="00066283"/>
    <w:rsid w:val="00066EF7"/>
    <w:rsid w:val="00067639"/>
    <w:rsid w:val="00070732"/>
    <w:rsid w:val="00071E2C"/>
    <w:rsid w:val="0007267A"/>
    <w:rsid w:val="00072E55"/>
    <w:rsid w:val="00072F4F"/>
    <w:rsid w:val="000745B7"/>
    <w:rsid w:val="00075675"/>
    <w:rsid w:val="0007787B"/>
    <w:rsid w:val="00077B31"/>
    <w:rsid w:val="00080DF9"/>
    <w:rsid w:val="00082028"/>
    <w:rsid w:val="00082393"/>
    <w:rsid w:val="00082A70"/>
    <w:rsid w:val="00082DC8"/>
    <w:rsid w:val="000838AE"/>
    <w:rsid w:val="00083D27"/>
    <w:rsid w:val="000840CC"/>
    <w:rsid w:val="000842E4"/>
    <w:rsid w:val="00085788"/>
    <w:rsid w:val="0008584C"/>
    <w:rsid w:val="000862D1"/>
    <w:rsid w:val="000863C1"/>
    <w:rsid w:val="00090B88"/>
    <w:rsid w:val="000914D6"/>
    <w:rsid w:val="00094C92"/>
    <w:rsid w:val="00094E6D"/>
    <w:rsid w:val="00095484"/>
    <w:rsid w:val="000964EB"/>
    <w:rsid w:val="00097006"/>
    <w:rsid w:val="000971B9"/>
    <w:rsid w:val="000A02CF"/>
    <w:rsid w:val="000A052F"/>
    <w:rsid w:val="000A181D"/>
    <w:rsid w:val="000A1AE5"/>
    <w:rsid w:val="000A230B"/>
    <w:rsid w:val="000A3151"/>
    <w:rsid w:val="000A317F"/>
    <w:rsid w:val="000A36CB"/>
    <w:rsid w:val="000A3C51"/>
    <w:rsid w:val="000A3FFE"/>
    <w:rsid w:val="000A484B"/>
    <w:rsid w:val="000A4B61"/>
    <w:rsid w:val="000A52E5"/>
    <w:rsid w:val="000A5B9B"/>
    <w:rsid w:val="000A760F"/>
    <w:rsid w:val="000A7F52"/>
    <w:rsid w:val="000B0DC1"/>
    <w:rsid w:val="000B6036"/>
    <w:rsid w:val="000B6370"/>
    <w:rsid w:val="000B648C"/>
    <w:rsid w:val="000B7190"/>
    <w:rsid w:val="000B7255"/>
    <w:rsid w:val="000B7328"/>
    <w:rsid w:val="000C00D3"/>
    <w:rsid w:val="000C0273"/>
    <w:rsid w:val="000C065B"/>
    <w:rsid w:val="000C083C"/>
    <w:rsid w:val="000C1DCF"/>
    <w:rsid w:val="000C2475"/>
    <w:rsid w:val="000C275E"/>
    <w:rsid w:val="000C441B"/>
    <w:rsid w:val="000C4B28"/>
    <w:rsid w:val="000C4CAC"/>
    <w:rsid w:val="000C5109"/>
    <w:rsid w:val="000C5C3A"/>
    <w:rsid w:val="000C5F07"/>
    <w:rsid w:val="000C6B1E"/>
    <w:rsid w:val="000C6C7D"/>
    <w:rsid w:val="000D0424"/>
    <w:rsid w:val="000D0B56"/>
    <w:rsid w:val="000D35AB"/>
    <w:rsid w:val="000D3B49"/>
    <w:rsid w:val="000D6D7B"/>
    <w:rsid w:val="000D77C1"/>
    <w:rsid w:val="000D7F77"/>
    <w:rsid w:val="000E095B"/>
    <w:rsid w:val="000E0B76"/>
    <w:rsid w:val="000E1166"/>
    <w:rsid w:val="000E141D"/>
    <w:rsid w:val="000E1506"/>
    <w:rsid w:val="000E259A"/>
    <w:rsid w:val="000E3B0F"/>
    <w:rsid w:val="000E4D86"/>
    <w:rsid w:val="000E4DFF"/>
    <w:rsid w:val="000E55C3"/>
    <w:rsid w:val="000E5660"/>
    <w:rsid w:val="000E5A11"/>
    <w:rsid w:val="000E770A"/>
    <w:rsid w:val="000E7B3D"/>
    <w:rsid w:val="000F0069"/>
    <w:rsid w:val="000F0A52"/>
    <w:rsid w:val="000F1637"/>
    <w:rsid w:val="000F1DD3"/>
    <w:rsid w:val="000F4310"/>
    <w:rsid w:val="000F4E5B"/>
    <w:rsid w:val="000F581F"/>
    <w:rsid w:val="000F6B2C"/>
    <w:rsid w:val="000F7163"/>
    <w:rsid w:val="000F74AA"/>
    <w:rsid w:val="000F771D"/>
    <w:rsid w:val="000F7E65"/>
    <w:rsid w:val="001004D4"/>
    <w:rsid w:val="001005A1"/>
    <w:rsid w:val="001006F7"/>
    <w:rsid w:val="0010231E"/>
    <w:rsid w:val="001033E1"/>
    <w:rsid w:val="001035B0"/>
    <w:rsid w:val="001045A7"/>
    <w:rsid w:val="001056F3"/>
    <w:rsid w:val="0010642F"/>
    <w:rsid w:val="001066DD"/>
    <w:rsid w:val="00106CBB"/>
    <w:rsid w:val="0010794E"/>
    <w:rsid w:val="0011084A"/>
    <w:rsid w:val="0011190B"/>
    <w:rsid w:val="00112571"/>
    <w:rsid w:val="0011288C"/>
    <w:rsid w:val="0011327A"/>
    <w:rsid w:val="001138E9"/>
    <w:rsid w:val="00114110"/>
    <w:rsid w:val="001141AF"/>
    <w:rsid w:val="00114A13"/>
    <w:rsid w:val="00114C82"/>
    <w:rsid w:val="00114C84"/>
    <w:rsid w:val="001162CF"/>
    <w:rsid w:val="00116A6C"/>
    <w:rsid w:val="00116B17"/>
    <w:rsid w:val="001171DE"/>
    <w:rsid w:val="001176F3"/>
    <w:rsid w:val="001177A4"/>
    <w:rsid w:val="001205D7"/>
    <w:rsid w:val="001229AC"/>
    <w:rsid w:val="00122F99"/>
    <w:rsid w:val="00123423"/>
    <w:rsid w:val="00123C59"/>
    <w:rsid w:val="00123C76"/>
    <w:rsid w:val="00124223"/>
    <w:rsid w:val="001244DC"/>
    <w:rsid w:val="00124DFC"/>
    <w:rsid w:val="00125375"/>
    <w:rsid w:val="001256F0"/>
    <w:rsid w:val="00125823"/>
    <w:rsid w:val="0012669D"/>
    <w:rsid w:val="001268DA"/>
    <w:rsid w:val="001275C5"/>
    <w:rsid w:val="00127793"/>
    <w:rsid w:val="001277A6"/>
    <w:rsid w:val="00127C9E"/>
    <w:rsid w:val="00127F32"/>
    <w:rsid w:val="00127F70"/>
    <w:rsid w:val="001311C0"/>
    <w:rsid w:val="001316B2"/>
    <w:rsid w:val="001341D3"/>
    <w:rsid w:val="0013738C"/>
    <w:rsid w:val="00137683"/>
    <w:rsid w:val="00141224"/>
    <w:rsid w:val="00141376"/>
    <w:rsid w:val="001427EC"/>
    <w:rsid w:val="001440A3"/>
    <w:rsid w:val="00146FF1"/>
    <w:rsid w:val="00147DA4"/>
    <w:rsid w:val="00151076"/>
    <w:rsid w:val="00153B0A"/>
    <w:rsid w:val="00154938"/>
    <w:rsid w:val="00154AD0"/>
    <w:rsid w:val="0015546B"/>
    <w:rsid w:val="0015561A"/>
    <w:rsid w:val="00155BB9"/>
    <w:rsid w:val="00155C4C"/>
    <w:rsid w:val="00156191"/>
    <w:rsid w:val="00156AB4"/>
    <w:rsid w:val="00156ACC"/>
    <w:rsid w:val="0015777B"/>
    <w:rsid w:val="001577FA"/>
    <w:rsid w:val="001578A5"/>
    <w:rsid w:val="00157BE9"/>
    <w:rsid w:val="001611C4"/>
    <w:rsid w:val="00161241"/>
    <w:rsid w:val="00161A4B"/>
    <w:rsid w:val="00161B2D"/>
    <w:rsid w:val="001629EA"/>
    <w:rsid w:val="0016391A"/>
    <w:rsid w:val="00163A5E"/>
    <w:rsid w:val="00163C7E"/>
    <w:rsid w:val="00163CF9"/>
    <w:rsid w:val="00164943"/>
    <w:rsid w:val="00166E3C"/>
    <w:rsid w:val="00167AB3"/>
    <w:rsid w:val="00170981"/>
    <w:rsid w:val="00171550"/>
    <w:rsid w:val="0017199C"/>
    <w:rsid w:val="0017212C"/>
    <w:rsid w:val="001729C9"/>
    <w:rsid w:val="00173281"/>
    <w:rsid w:val="00173F2A"/>
    <w:rsid w:val="00174319"/>
    <w:rsid w:val="00174917"/>
    <w:rsid w:val="00174CC0"/>
    <w:rsid w:val="001769AC"/>
    <w:rsid w:val="00177B54"/>
    <w:rsid w:val="00180C09"/>
    <w:rsid w:val="001843B6"/>
    <w:rsid w:val="00184566"/>
    <w:rsid w:val="001869E6"/>
    <w:rsid w:val="00190FEB"/>
    <w:rsid w:val="00191316"/>
    <w:rsid w:val="00191BDE"/>
    <w:rsid w:val="00192AC2"/>
    <w:rsid w:val="00193367"/>
    <w:rsid w:val="00193B6C"/>
    <w:rsid w:val="001941B8"/>
    <w:rsid w:val="0019520D"/>
    <w:rsid w:val="00195282"/>
    <w:rsid w:val="0019530D"/>
    <w:rsid w:val="00195AD9"/>
    <w:rsid w:val="00195B50"/>
    <w:rsid w:val="0019660E"/>
    <w:rsid w:val="001A0BF6"/>
    <w:rsid w:val="001A1413"/>
    <w:rsid w:val="001A17CA"/>
    <w:rsid w:val="001A1B3C"/>
    <w:rsid w:val="001A225B"/>
    <w:rsid w:val="001A2868"/>
    <w:rsid w:val="001A3955"/>
    <w:rsid w:val="001A3AB3"/>
    <w:rsid w:val="001A3EB2"/>
    <w:rsid w:val="001A631A"/>
    <w:rsid w:val="001B0021"/>
    <w:rsid w:val="001B01C0"/>
    <w:rsid w:val="001B052D"/>
    <w:rsid w:val="001B0640"/>
    <w:rsid w:val="001B09B7"/>
    <w:rsid w:val="001B1743"/>
    <w:rsid w:val="001B1A61"/>
    <w:rsid w:val="001B22A9"/>
    <w:rsid w:val="001B2506"/>
    <w:rsid w:val="001B26EF"/>
    <w:rsid w:val="001B4894"/>
    <w:rsid w:val="001B4B4A"/>
    <w:rsid w:val="001B5056"/>
    <w:rsid w:val="001B505B"/>
    <w:rsid w:val="001B63B9"/>
    <w:rsid w:val="001B6626"/>
    <w:rsid w:val="001C0454"/>
    <w:rsid w:val="001C0C39"/>
    <w:rsid w:val="001C0DE8"/>
    <w:rsid w:val="001C2D77"/>
    <w:rsid w:val="001C3DA9"/>
    <w:rsid w:val="001C4B8F"/>
    <w:rsid w:val="001C512D"/>
    <w:rsid w:val="001C5DCB"/>
    <w:rsid w:val="001C7255"/>
    <w:rsid w:val="001D12D1"/>
    <w:rsid w:val="001D2475"/>
    <w:rsid w:val="001D3360"/>
    <w:rsid w:val="001D3E65"/>
    <w:rsid w:val="001D4010"/>
    <w:rsid w:val="001D4F8E"/>
    <w:rsid w:val="001D5D74"/>
    <w:rsid w:val="001D5EC7"/>
    <w:rsid w:val="001D6617"/>
    <w:rsid w:val="001D6924"/>
    <w:rsid w:val="001D73E5"/>
    <w:rsid w:val="001D7AE5"/>
    <w:rsid w:val="001E0E71"/>
    <w:rsid w:val="001E1088"/>
    <w:rsid w:val="001E1FF4"/>
    <w:rsid w:val="001E2791"/>
    <w:rsid w:val="001E283E"/>
    <w:rsid w:val="001E33DB"/>
    <w:rsid w:val="001E3E6C"/>
    <w:rsid w:val="001E3FAC"/>
    <w:rsid w:val="001E43DA"/>
    <w:rsid w:val="001E56FC"/>
    <w:rsid w:val="001E5711"/>
    <w:rsid w:val="001E71F1"/>
    <w:rsid w:val="001E730E"/>
    <w:rsid w:val="001E7B01"/>
    <w:rsid w:val="001F1EA0"/>
    <w:rsid w:val="001F2664"/>
    <w:rsid w:val="001F2ED9"/>
    <w:rsid w:val="001F375E"/>
    <w:rsid w:val="001F3F12"/>
    <w:rsid w:val="001F49BB"/>
    <w:rsid w:val="001F640E"/>
    <w:rsid w:val="001F6970"/>
    <w:rsid w:val="001F72EF"/>
    <w:rsid w:val="001F74D4"/>
    <w:rsid w:val="00200646"/>
    <w:rsid w:val="00200B72"/>
    <w:rsid w:val="00201C0B"/>
    <w:rsid w:val="00202F12"/>
    <w:rsid w:val="00203F5E"/>
    <w:rsid w:val="0020443C"/>
    <w:rsid w:val="00204956"/>
    <w:rsid w:val="00205C28"/>
    <w:rsid w:val="00205E23"/>
    <w:rsid w:val="00205F02"/>
    <w:rsid w:val="00206153"/>
    <w:rsid w:val="0020644F"/>
    <w:rsid w:val="00207546"/>
    <w:rsid w:val="00210280"/>
    <w:rsid w:val="00210464"/>
    <w:rsid w:val="0021075A"/>
    <w:rsid w:val="00210E18"/>
    <w:rsid w:val="00212477"/>
    <w:rsid w:val="00212714"/>
    <w:rsid w:val="0021286F"/>
    <w:rsid w:val="00212F9E"/>
    <w:rsid w:val="00214E6A"/>
    <w:rsid w:val="0021514F"/>
    <w:rsid w:val="002160E8"/>
    <w:rsid w:val="0021688A"/>
    <w:rsid w:val="00216A3B"/>
    <w:rsid w:val="00220072"/>
    <w:rsid w:val="002205D7"/>
    <w:rsid w:val="00221432"/>
    <w:rsid w:val="0022219E"/>
    <w:rsid w:val="00222F22"/>
    <w:rsid w:val="00224002"/>
    <w:rsid w:val="00224A92"/>
    <w:rsid w:val="00224AD0"/>
    <w:rsid w:val="00226465"/>
    <w:rsid w:val="002268C0"/>
    <w:rsid w:val="00226C13"/>
    <w:rsid w:val="00227DC8"/>
    <w:rsid w:val="0023138B"/>
    <w:rsid w:val="00232234"/>
    <w:rsid w:val="00232FF2"/>
    <w:rsid w:val="00232FF3"/>
    <w:rsid w:val="002337CE"/>
    <w:rsid w:val="00233A0A"/>
    <w:rsid w:val="00233F66"/>
    <w:rsid w:val="00235694"/>
    <w:rsid w:val="00237943"/>
    <w:rsid w:val="00241C1B"/>
    <w:rsid w:val="00242103"/>
    <w:rsid w:val="00243576"/>
    <w:rsid w:val="002444FD"/>
    <w:rsid w:val="00245BE5"/>
    <w:rsid w:val="002463F8"/>
    <w:rsid w:val="00246B08"/>
    <w:rsid w:val="00247423"/>
    <w:rsid w:val="00247CB2"/>
    <w:rsid w:val="00251F80"/>
    <w:rsid w:val="002521D9"/>
    <w:rsid w:val="0025264F"/>
    <w:rsid w:val="00253247"/>
    <w:rsid w:val="00253599"/>
    <w:rsid w:val="002537EC"/>
    <w:rsid w:val="002539D1"/>
    <w:rsid w:val="00253B0A"/>
    <w:rsid w:val="00253D08"/>
    <w:rsid w:val="00255418"/>
    <w:rsid w:val="00255FF0"/>
    <w:rsid w:val="0025607F"/>
    <w:rsid w:val="002564EE"/>
    <w:rsid w:val="00256F93"/>
    <w:rsid w:val="00257067"/>
    <w:rsid w:val="0025780F"/>
    <w:rsid w:val="002606F8"/>
    <w:rsid w:val="0026090E"/>
    <w:rsid w:val="00260E70"/>
    <w:rsid w:val="00261EA5"/>
    <w:rsid w:val="002639BC"/>
    <w:rsid w:val="00264192"/>
    <w:rsid w:val="00265113"/>
    <w:rsid w:val="00266A85"/>
    <w:rsid w:val="002672D4"/>
    <w:rsid w:val="00270D21"/>
    <w:rsid w:val="00272C0B"/>
    <w:rsid w:val="00274074"/>
    <w:rsid w:val="0027609E"/>
    <w:rsid w:val="0027615A"/>
    <w:rsid w:val="00276D3C"/>
    <w:rsid w:val="00277DA1"/>
    <w:rsid w:val="00281B54"/>
    <w:rsid w:val="00281F94"/>
    <w:rsid w:val="00285296"/>
    <w:rsid w:val="00285C71"/>
    <w:rsid w:val="00285E14"/>
    <w:rsid w:val="00285E79"/>
    <w:rsid w:val="00286C97"/>
    <w:rsid w:val="00287A4E"/>
    <w:rsid w:val="0029073D"/>
    <w:rsid w:val="00291CEB"/>
    <w:rsid w:val="002920C5"/>
    <w:rsid w:val="00292828"/>
    <w:rsid w:val="00294F0E"/>
    <w:rsid w:val="002951A9"/>
    <w:rsid w:val="00295276"/>
    <w:rsid w:val="0029606E"/>
    <w:rsid w:val="002966B4"/>
    <w:rsid w:val="002A0AAE"/>
    <w:rsid w:val="002A323D"/>
    <w:rsid w:val="002A3504"/>
    <w:rsid w:val="002A3D8B"/>
    <w:rsid w:val="002A5438"/>
    <w:rsid w:val="002A54D4"/>
    <w:rsid w:val="002A6121"/>
    <w:rsid w:val="002A6CBD"/>
    <w:rsid w:val="002A72A5"/>
    <w:rsid w:val="002A751D"/>
    <w:rsid w:val="002B0695"/>
    <w:rsid w:val="002B11CB"/>
    <w:rsid w:val="002B1FAC"/>
    <w:rsid w:val="002B246F"/>
    <w:rsid w:val="002B2DF9"/>
    <w:rsid w:val="002B54D4"/>
    <w:rsid w:val="002B6B93"/>
    <w:rsid w:val="002B735C"/>
    <w:rsid w:val="002B75EA"/>
    <w:rsid w:val="002B7905"/>
    <w:rsid w:val="002B7B1C"/>
    <w:rsid w:val="002B7DC6"/>
    <w:rsid w:val="002C007D"/>
    <w:rsid w:val="002C36B9"/>
    <w:rsid w:val="002C4D41"/>
    <w:rsid w:val="002C5DF3"/>
    <w:rsid w:val="002C5E59"/>
    <w:rsid w:val="002C60AF"/>
    <w:rsid w:val="002C666F"/>
    <w:rsid w:val="002C7E36"/>
    <w:rsid w:val="002D15A1"/>
    <w:rsid w:val="002D234A"/>
    <w:rsid w:val="002D29E5"/>
    <w:rsid w:val="002D2CAD"/>
    <w:rsid w:val="002D3245"/>
    <w:rsid w:val="002D3AE9"/>
    <w:rsid w:val="002D3B5C"/>
    <w:rsid w:val="002D469F"/>
    <w:rsid w:val="002D49C9"/>
    <w:rsid w:val="002D5158"/>
    <w:rsid w:val="002D727A"/>
    <w:rsid w:val="002E0DFF"/>
    <w:rsid w:val="002E1416"/>
    <w:rsid w:val="002E184C"/>
    <w:rsid w:val="002E1DCA"/>
    <w:rsid w:val="002E2C1E"/>
    <w:rsid w:val="002E3773"/>
    <w:rsid w:val="002E3B10"/>
    <w:rsid w:val="002E46C6"/>
    <w:rsid w:val="002E51E9"/>
    <w:rsid w:val="002E5469"/>
    <w:rsid w:val="002E55B2"/>
    <w:rsid w:val="002E61E7"/>
    <w:rsid w:val="002E68F6"/>
    <w:rsid w:val="002E69DA"/>
    <w:rsid w:val="002E6D46"/>
    <w:rsid w:val="002E7EA4"/>
    <w:rsid w:val="002F056A"/>
    <w:rsid w:val="002F0906"/>
    <w:rsid w:val="002F1B27"/>
    <w:rsid w:val="002F1F1F"/>
    <w:rsid w:val="002F2900"/>
    <w:rsid w:val="002F2A2D"/>
    <w:rsid w:val="002F3FF9"/>
    <w:rsid w:val="002F481F"/>
    <w:rsid w:val="002F4C8A"/>
    <w:rsid w:val="002F6438"/>
    <w:rsid w:val="002F7262"/>
    <w:rsid w:val="00300B74"/>
    <w:rsid w:val="00301B72"/>
    <w:rsid w:val="00301DD5"/>
    <w:rsid w:val="00302895"/>
    <w:rsid w:val="00302AF1"/>
    <w:rsid w:val="00303CF0"/>
    <w:rsid w:val="00304CF9"/>
    <w:rsid w:val="00305BCE"/>
    <w:rsid w:val="003067FD"/>
    <w:rsid w:val="00307588"/>
    <w:rsid w:val="003078C0"/>
    <w:rsid w:val="003101F1"/>
    <w:rsid w:val="0031055B"/>
    <w:rsid w:val="00310F12"/>
    <w:rsid w:val="00311730"/>
    <w:rsid w:val="00311D48"/>
    <w:rsid w:val="00312150"/>
    <w:rsid w:val="0031226E"/>
    <w:rsid w:val="0031351A"/>
    <w:rsid w:val="00314CEB"/>
    <w:rsid w:val="0032020A"/>
    <w:rsid w:val="0032048E"/>
    <w:rsid w:val="00320F5F"/>
    <w:rsid w:val="003211FC"/>
    <w:rsid w:val="003215FA"/>
    <w:rsid w:val="00321A51"/>
    <w:rsid w:val="0032302A"/>
    <w:rsid w:val="003236CA"/>
    <w:rsid w:val="0032372C"/>
    <w:rsid w:val="003237EB"/>
    <w:rsid w:val="00323AFB"/>
    <w:rsid w:val="00325555"/>
    <w:rsid w:val="00325D65"/>
    <w:rsid w:val="00325E9D"/>
    <w:rsid w:val="0032626A"/>
    <w:rsid w:val="0033288F"/>
    <w:rsid w:val="00332CA3"/>
    <w:rsid w:val="00332E9B"/>
    <w:rsid w:val="00332FB6"/>
    <w:rsid w:val="00333016"/>
    <w:rsid w:val="00333920"/>
    <w:rsid w:val="003341A4"/>
    <w:rsid w:val="00334FDD"/>
    <w:rsid w:val="003359FE"/>
    <w:rsid w:val="00335C7F"/>
    <w:rsid w:val="00335CC1"/>
    <w:rsid w:val="003364A9"/>
    <w:rsid w:val="00336AE8"/>
    <w:rsid w:val="00337076"/>
    <w:rsid w:val="00337534"/>
    <w:rsid w:val="00340B9D"/>
    <w:rsid w:val="003414AE"/>
    <w:rsid w:val="00343EB2"/>
    <w:rsid w:val="00344EF3"/>
    <w:rsid w:val="00345CFE"/>
    <w:rsid w:val="00347184"/>
    <w:rsid w:val="003477F0"/>
    <w:rsid w:val="00347997"/>
    <w:rsid w:val="00347B4D"/>
    <w:rsid w:val="003509A7"/>
    <w:rsid w:val="00350C0A"/>
    <w:rsid w:val="003524BC"/>
    <w:rsid w:val="003525B4"/>
    <w:rsid w:val="003525C4"/>
    <w:rsid w:val="0035340D"/>
    <w:rsid w:val="00353BC5"/>
    <w:rsid w:val="00353F48"/>
    <w:rsid w:val="003544E2"/>
    <w:rsid w:val="003553E0"/>
    <w:rsid w:val="003558E1"/>
    <w:rsid w:val="00355AFF"/>
    <w:rsid w:val="0035611B"/>
    <w:rsid w:val="00357062"/>
    <w:rsid w:val="00357131"/>
    <w:rsid w:val="0035760B"/>
    <w:rsid w:val="00360043"/>
    <w:rsid w:val="00360FBA"/>
    <w:rsid w:val="00361206"/>
    <w:rsid w:val="00361571"/>
    <w:rsid w:val="00361945"/>
    <w:rsid w:val="00362561"/>
    <w:rsid w:val="0036256F"/>
    <w:rsid w:val="003676E4"/>
    <w:rsid w:val="00371823"/>
    <w:rsid w:val="00371BE7"/>
    <w:rsid w:val="00371C07"/>
    <w:rsid w:val="00373AC5"/>
    <w:rsid w:val="003745CC"/>
    <w:rsid w:val="00374FC5"/>
    <w:rsid w:val="0037513D"/>
    <w:rsid w:val="00375481"/>
    <w:rsid w:val="0037658B"/>
    <w:rsid w:val="0037694C"/>
    <w:rsid w:val="003808FF"/>
    <w:rsid w:val="00380C2D"/>
    <w:rsid w:val="00381541"/>
    <w:rsid w:val="00381647"/>
    <w:rsid w:val="00381AD9"/>
    <w:rsid w:val="00381CAE"/>
    <w:rsid w:val="00382CB5"/>
    <w:rsid w:val="0038302D"/>
    <w:rsid w:val="003831D9"/>
    <w:rsid w:val="0038330F"/>
    <w:rsid w:val="003833D4"/>
    <w:rsid w:val="0038367B"/>
    <w:rsid w:val="00383717"/>
    <w:rsid w:val="003844B5"/>
    <w:rsid w:val="00384B00"/>
    <w:rsid w:val="00384B03"/>
    <w:rsid w:val="00385662"/>
    <w:rsid w:val="00385BDA"/>
    <w:rsid w:val="0038771F"/>
    <w:rsid w:val="003908C1"/>
    <w:rsid w:val="00390BBE"/>
    <w:rsid w:val="00390E57"/>
    <w:rsid w:val="00391CA5"/>
    <w:rsid w:val="00394051"/>
    <w:rsid w:val="00394199"/>
    <w:rsid w:val="0039447F"/>
    <w:rsid w:val="003945A6"/>
    <w:rsid w:val="003946CC"/>
    <w:rsid w:val="00394E89"/>
    <w:rsid w:val="00396111"/>
    <w:rsid w:val="00396BEF"/>
    <w:rsid w:val="00396C72"/>
    <w:rsid w:val="003A02B8"/>
    <w:rsid w:val="003A0C56"/>
    <w:rsid w:val="003A1225"/>
    <w:rsid w:val="003A1A9A"/>
    <w:rsid w:val="003A2189"/>
    <w:rsid w:val="003A2AB6"/>
    <w:rsid w:val="003A2CF2"/>
    <w:rsid w:val="003A4AA2"/>
    <w:rsid w:val="003A639A"/>
    <w:rsid w:val="003A7ABE"/>
    <w:rsid w:val="003B1257"/>
    <w:rsid w:val="003B1755"/>
    <w:rsid w:val="003B2875"/>
    <w:rsid w:val="003B4267"/>
    <w:rsid w:val="003C0D12"/>
    <w:rsid w:val="003C2A1D"/>
    <w:rsid w:val="003C2CD0"/>
    <w:rsid w:val="003C3A53"/>
    <w:rsid w:val="003C3A81"/>
    <w:rsid w:val="003C571D"/>
    <w:rsid w:val="003C610E"/>
    <w:rsid w:val="003C701F"/>
    <w:rsid w:val="003C7697"/>
    <w:rsid w:val="003D047A"/>
    <w:rsid w:val="003D13F0"/>
    <w:rsid w:val="003D1F89"/>
    <w:rsid w:val="003D21BB"/>
    <w:rsid w:val="003D3E13"/>
    <w:rsid w:val="003D644D"/>
    <w:rsid w:val="003D6922"/>
    <w:rsid w:val="003D6E50"/>
    <w:rsid w:val="003D6F5C"/>
    <w:rsid w:val="003D7897"/>
    <w:rsid w:val="003E0484"/>
    <w:rsid w:val="003E18A5"/>
    <w:rsid w:val="003E2B9B"/>
    <w:rsid w:val="003E3912"/>
    <w:rsid w:val="003E4739"/>
    <w:rsid w:val="003E5449"/>
    <w:rsid w:val="003E586B"/>
    <w:rsid w:val="003E58C3"/>
    <w:rsid w:val="003E63AA"/>
    <w:rsid w:val="003E7F49"/>
    <w:rsid w:val="003F0516"/>
    <w:rsid w:val="003F2385"/>
    <w:rsid w:val="003F2F6E"/>
    <w:rsid w:val="003F3DA2"/>
    <w:rsid w:val="003F3FD4"/>
    <w:rsid w:val="003F51E3"/>
    <w:rsid w:val="003F6220"/>
    <w:rsid w:val="004027EC"/>
    <w:rsid w:val="004030B3"/>
    <w:rsid w:val="00403ACB"/>
    <w:rsid w:val="00403EF6"/>
    <w:rsid w:val="00404396"/>
    <w:rsid w:val="00404DB9"/>
    <w:rsid w:val="004051E7"/>
    <w:rsid w:val="00405482"/>
    <w:rsid w:val="0040607F"/>
    <w:rsid w:val="0040768C"/>
    <w:rsid w:val="0041014B"/>
    <w:rsid w:val="00410D8B"/>
    <w:rsid w:val="00411389"/>
    <w:rsid w:val="00411454"/>
    <w:rsid w:val="00411569"/>
    <w:rsid w:val="00411A13"/>
    <w:rsid w:val="00412323"/>
    <w:rsid w:val="004123E0"/>
    <w:rsid w:val="004133F4"/>
    <w:rsid w:val="004153B3"/>
    <w:rsid w:val="00416611"/>
    <w:rsid w:val="00416B5D"/>
    <w:rsid w:val="004172A6"/>
    <w:rsid w:val="00417BAB"/>
    <w:rsid w:val="00417F5E"/>
    <w:rsid w:val="0042048A"/>
    <w:rsid w:val="00421130"/>
    <w:rsid w:val="0042147E"/>
    <w:rsid w:val="00421C23"/>
    <w:rsid w:val="00422676"/>
    <w:rsid w:val="00422688"/>
    <w:rsid w:val="004226BC"/>
    <w:rsid w:val="004227D1"/>
    <w:rsid w:val="004229EB"/>
    <w:rsid w:val="00423618"/>
    <w:rsid w:val="00423F3F"/>
    <w:rsid w:val="00424C13"/>
    <w:rsid w:val="004253DD"/>
    <w:rsid w:val="004256C1"/>
    <w:rsid w:val="00425735"/>
    <w:rsid w:val="00430475"/>
    <w:rsid w:val="00430BF9"/>
    <w:rsid w:val="00431264"/>
    <w:rsid w:val="004314A8"/>
    <w:rsid w:val="0043162F"/>
    <w:rsid w:val="00431B49"/>
    <w:rsid w:val="00432450"/>
    <w:rsid w:val="00433D21"/>
    <w:rsid w:val="00434A8A"/>
    <w:rsid w:val="00434E42"/>
    <w:rsid w:val="00435052"/>
    <w:rsid w:val="00436C1C"/>
    <w:rsid w:val="004370C9"/>
    <w:rsid w:val="00437DE6"/>
    <w:rsid w:val="00441428"/>
    <w:rsid w:val="004420D3"/>
    <w:rsid w:val="0044362E"/>
    <w:rsid w:val="00443BEA"/>
    <w:rsid w:val="00444201"/>
    <w:rsid w:val="00444236"/>
    <w:rsid w:val="00444853"/>
    <w:rsid w:val="00445508"/>
    <w:rsid w:val="0044694A"/>
    <w:rsid w:val="004509C7"/>
    <w:rsid w:val="00450ADE"/>
    <w:rsid w:val="00451B67"/>
    <w:rsid w:val="00452886"/>
    <w:rsid w:val="00456A25"/>
    <w:rsid w:val="00457F12"/>
    <w:rsid w:val="0046007C"/>
    <w:rsid w:val="00460780"/>
    <w:rsid w:val="00461F18"/>
    <w:rsid w:val="0046426F"/>
    <w:rsid w:val="00464F58"/>
    <w:rsid w:val="00466E73"/>
    <w:rsid w:val="004670EB"/>
    <w:rsid w:val="0046724D"/>
    <w:rsid w:val="004677C5"/>
    <w:rsid w:val="004713FC"/>
    <w:rsid w:val="00471A81"/>
    <w:rsid w:val="00471EDD"/>
    <w:rsid w:val="004750A9"/>
    <w:rsid w:val="004777E3"/>
    <w:rsid w:val="004779E3"/>
    <w:rsid w:val="00480A07"/>
    <w:rsid w:val="00480F6C"/>
    <w:rsid w:val="00481193"/>
    <w:rsid w:val="00481F50"/>
    <w:rsid w:val="00482FCD"/>
    <w:rsid w:val="00483713"/>
    <w:rsid w:val="0048401A"/>
    <w:rsid w:val="0048443F"/>
    <w:rsid w:val="004852C2"/>
    <w:rsid w:val="004855F5"/>
    <w:rsid w:val="004857C0"/>
    <w:rsid w:val="004866F0"/>
    <w:rsid w:val="00486FFD"/>
    <w:rsid w:val="00487217"/>
    <w:rsid w:val="00487D11"/>
    <w:rsid w:val="00490AAE"/>
    <w:rsid w:val="00490AF2"/>
    <w:rsid w:val="00491996"/>
    <w:rsid w:val="00491C0C"/>
    <w:rsid w:val="00492101"/>
    <w:rsid w:val="0049343D"/>
    <w:rsid w:val="00493594"/>
    <w:rsid w:val="00493E6F"/>
    <w:rsid w:val="00494489"/>
    <w:rsid w:val="00494F82"/>
    <w:rsid w:val="0049571C"/>
    <w:rsid w:val="00496512"/>
    <w:rsid w:val="00496CA6"/>
    <w:rsid w:val="004A0C4E"/>
    <w:rsid w:val="004A1063"/>
    <w:rsid w:val="004A14F6"/>
    <w:rsid w:val="004A2DB9"/>
    <w:rsid w:val="004A3C8D"/>
    <w:rsid w:val="004A3D91"/>
    <w:rsid w:val="004A40F4"/>
    <w:rsid w:val="004A541D"/>
    <w:rsid w:val="004A55FB"/>
    <w:rsid w:val="004A56C5"/>
    <w:rsid w:val="004A57F7"/>
    <w:rsid w:val="004A5D11"/>
    <w:rsid w:val="004A7176"/>
    <w:rsid w:val="004B0674"/>
    <w:rsid w:val="004B073F"/>
    <w:rsid w:val="004B2547"/>
    <w:rsid w:val="004B2F18"/>
    <w:rsid w:val="004B3E9A"/>
    <w:rsid w:val="004B4BDE"/>
    <w:rsid w:val="004B7E26"/>
    <w:rsid w:val="004B7EEB"/>
    <w:rsid w:val="004C03AA"/>
    <w:rsid w:val="004C06B9"/>
    <w:rsid w:val="004C1982"/>
    <w:rsid w:val="004C1A27"/>
    <w:rsid w:val="004C20A7"/>
    <w:rsid w:val="004C3770"/>
    <w:rsid w:val="004C3C22"/>
    <w:rsid w:val="004C3EAA"/>
    <w:rsid w:val="004C4792"/>
    <w:rsid w:val="004C5574"/>
    <w:rsid w:val="004C581F"/>
    <w:rsid w:val="004C5CF9"/>
    <w:rsid w:val="004C5E62"/>
    <w:rsid w:val="004D1B0C"/>
    <w:rsid w:val="004D1EFF"/>
    <w:rsid w:val="004D3479"/>
    <w:rsid w:val="004D5F08"/>
    <w:rsid w:val="004D6536"/>
    <w:rsid w:val="004D6B29"/>
    <w:rsid w:val="004D6FC9"/>
    <w:rsid w:val="004D72C8"/>
    <w:rsid w:val="004D7DB9"/>
    <w:rsid w:val="004E06C4"/>
    <w:rsid w:val="004E09E4"/>
    <w:rsid w:val="004E2B90"/>
    <w:rsid w:val="004E349C"/>
    <w:rsid w:val="004E3662"/>
    <w:rsid w:val="004E40FB"/>
    <w:rsid w:val="004E42E5"/>
    <w:rsid w:val="004E5729"/>
    <w:rsid w:val="004E7641"/>
    <w:rsid w:val="004E7D3C"/>
    <w:rsid w:val="004F097F"/>
    <w:rsid w:val="004F1A33"/>
    <w:rsid w:val="004F30B7"/>
    <w:rsid w:val="004F4A71"/>
    <w:rsid w:val="004F4DC6"/>
    <w:rsid w:val="004F7513"/>
    <w:rsid w:val="00501925"/>
    <w:rsid w:val="00502830"/>
    <w:rsid w:val="00502C9E"/>
    <w:rsid w:val="0050313E"/>
    <w:rsid w:val="005039D2"/>
    <w:rsid w:val="00503C3E"/>
    <w:rsid w:val="00504EE7"/>
    <w:rsid w:val="005050BA"/>
    <w:rsid w:val="00505294"/>
    <w:rsid w:val="00505D4F"/>
    <w:rsid w:val="00513109"/>
    <w:rsid w:val="00514226"/>
    <w:rsid w:val="00514584"/>
    <w:rsid w:val="00514B5D"/>
    <w:rsid w:val="00514BA0"/>
    <w:rsid w:val="00515327"/>
    <w:rsid w:val="005159FA"/>
    <w:rsid w:val="00516DD0"/>
    <w:rsid w:val="00517DAE"/>
    <w:rsid w:val="0052069F"/>
    <w:rsid w:val="005210F7"/>
    <w:rsid w:val="00521CDB"/>
    <w:rsid w:val="00522EC4"/>
    <w:rsid w:val="00523651"/>
    <w:rsid w:val="00525204"/>
    <w:rsid w:val="00525725"/>
    <w:rsid w:val="00526A3D"/>
    <w:rsid w:val="00526D44"/>
    <w:rsid w:val="005276AC"/>
    <w:rsid w:val="00527923"/>
    <w:rsid w:val="005302A0"/>
    <w:rsid w:val="005303EA"/>
    <w:rsid w:val="00532865"/>
    <w:rsid w:val="005329B6"/>
    <w:rsid w:val="0053396C"/>
    <w:rsid w:val="00533C32"/>
    <w:rsid w:val="00534EA5"/>
    <w:rsid w:val="005358AB"/>
    <w:rsid w:val="00536301"/>
    <w:rsid w:val="00537686"/>
    <w:rsid w:val="00537FEC"/>
    <w:rsid w:val="00540B3D"/>
    <w:rsid w:val="00541DDD"/>
    <w:rsid w:val="0054221C"/>
    <w:rsid w:val="00543875"/>
    <w:rsid w:val="00543AC5"/>
    <w:rsid w:val="00544826"/>
    <w:rsid w:val="00545B73"/>
    <w:rsid w:val="005461E3"/>
    <w:rsid w:val="005463D3"/>
    <w:rsid w:val="0054647C"/>
    <w:rsid w:val="005503EA"/>
    <w:rsid w:val="00550BFA"/>
    <w:rsid w:val="00550F14"/>
    <w:rsid w:val="0055293C"/>
    <w:rsid w:val="005556EA"/>
    <w:rsid w:val="00555ED2"/>
    <w:rsid w:val="005563CB"/>
    <w:rsid w:val="00556B76"/>
    <w:rsid w:val="0055794E"/>
    <w:rsid w:val="0056015D"/>
    <w:rsid w:val="00560E79"/>
    <w:rsid w:val="00562490"/>
    <w:rsid w:val="00562B85"/>
    <w:rsid w:val="00562CE2"/>
    <w:rsid w:val="00563663"/>
    <w:rsid w:val="00563B43"/>
    <w:rsid w:val="00563E16"/>
    <w:rsid w:val="00563EF6"/>
    <w:rsid w:val="00564387"/>
    <w:rsid w:val="00564C7F"/>
    <w:rsid w:val="00566843"/>
    <w:rsid w:val="00566853"/>
    <w:rsid w:val="00566DAB"/>
    <w:rsid w:val="005674FB"/>
    <w:rsid w:val="00567590"/>
    <w:rsid w:val="00567BC9"/>
    <w:rsid w:val="0057097C"/>
    <w:rsid w:val="00571A4F"/>
    <w:rsid w:val="00571AC2"/>
    <w:rsid w:val="0057235B"/>
    <w:rsid w:val="00572366"/>
    <w:rsid w:val="005741F3"/>
    <w:rsid w:val="0057459D"/>
    <w:rsid w:val="0057663A"/>
    <w:rsid w:val="005768B8"/>
    <w:rsid w:val="00576FA4"/>
    <w:rsid w:val="00577885"/>
    <w:rsid w:val="00577DC7"/>
    <w:rsid w:val="00580485"/>
    <w:rsid w:val="00580A74"/>
    <w:rsid w:val="00581CD1"/>
    <w:rsid w:val="005823E7"/>
    <w:rsid w:val="005829D3"/>
    <w:rsid w:val="00582B64"/>
    <w:rsid w:val="00583573"/>
    <w:rsid w:val="00583955"/>
    <w:rsid w:val="005853DB"/>
    <w:rsid w:val="005863A8"/>
    <w:rsid w:val="00587E04"/>
    <w:rsid w:val="00590A08"/>
    <w:rsid w:val="00590A30"/>
    <w:rsid w:val="0059261E"/>
    <w:rsid w:val="00593C10"/>
    <w:rsid w:val="00594278"/>
    <w:rsid w:val="005967D1"/>
    <w:rsid w:val="00596AA6"/>
    <w:rsid w:val="00596E97"/>
    <w:rsid w:val="005A02B6"/>
    <w:rsid w:val="005A06B6"/>
    <w:rsid w:val="005A087E"/>
    <w:rsid w:val="005A08F9"/>
    <w:rsid w:val="005A218A"/>
    <w:rsid w:val="005A3E77"/>
    <w:rsid w:val="005A3EF5"/>
    <w:rsid w:val="005A5DD1"/>
    <w:rsid w:val="005A63E2"/>
    <w:rsid w:val="005A651B"/>
    <w:rsid w:val="005A78D9"/>
    <w:rsid w:val="005A7A92"/>
    <w:rsid w:val="005B0220"/>
    <w:rsid w:val="005B0488"/>
    <w:rsid w:val="005B1175"/>
    <w:rsid w:val="005B3E30"/>
    <w:rsid w:val="005B4329"/>
    <w:rsid w:val="005B4E4D"/>
    <w:rsid w:val="005B4E4E"/>
    <w:rsid w:val="005B554A"/>
    <w:rsid w:val="005B7B49"/>
    <w:rsid w:val="005B7F7B"/>
    <w:rsid w:val="005C0536"/>
    <w:rsid w:val="005C0C1F"/>
    <w:rsid w:val="005C0FDF"/>
    <w:rsid w:val="005C2956"/>
    <w:rsid w:val="005C34D5"/>
    <w:rsid w:val="005C4F5E"/>
    <w:rsid w:val="005C6237"/>
    <w:rsid w:val="005C6463"/>
    <w:rsid w:val="005C6C36"/>
    <w:rsid w:val="005C6DA3"/>
    <w:rsid w:val="005C7E3B"/>
    <w:rsid w:val="005D0961"/>
    <w:rsid w:val="005D2501"/>
    <w:rsid w:val="005D2EB0"/>
    <w:rsid w:val="005D51D6"/>
    <w:rsid w:val="005D5BDB"/>
    <w:rsid w:val="005D5C32"/>
    <w:rsid w:val="005D5ED1"/>
    <w:rsid w:val="005D6B1C"/>
    <w:rsid w:val="005D7661"/>
    <w:rsid w:val="005D7ED4"/>
    <w:rsid w:val="005E02B8"/>
    <w:rsid w:val="005E07F1"/>
    <w:rsid w:val="005E0D7C"/>
    <w:rsid w:val="005E0F14"/>
    <w:rsid w:val="005E2D4C"/>
    <w:rsid w:val="005E3234"/>
    <w:rsid w:val="005E33F7"/>
    <w:rsid w:val="005E3D51"/>
    <w:rsid w:val="005E4A7C"/>
    <w:rsid w:val="005E52AB"/>
    <w:rsid w:val="005E58BB"/>
    <w:rsid w:val="005E770B"/>
    <w:rsid w:val="005F0042"/>
    <w:rsid w:val="005F0DC1"/>
    <w:rsid w:val="005F0DD3"/>
    <w:rsid w:val="005F1FA4"/>
    <w:rsid w:val="005F21F4"/>
    <w:rsid w:val="005F282F"/>
    <w:rsid w:val="005F32F2"/>
    <w:rsid w:val="005F3920"/>
    <w:rsid w:val="005F3F29"/>
    <w:rsid w:val="005F406D"/>
    <w:rsid w:val="005F430F"/>
    <w:rsid w:val="005F47BB"/>
    <w:rsid w:val="005F593F"/>
    <w:rsid w:val="005F60C3"/>
    <w:rsid w:val="005F61AB"/>
    <w:rsid w:val="006017EE"/>
    <w:rsid w:val="00602133"/>
    <w:rsid w:val="00602E97"/>
    <w:rsid w:val="006032C2"/>
    <w:rsid w:val="00603C97"/>
    <w:rsid w:val="00603CD4"/>
    <w:rsid w:val="006050C7"/>
    <w:rsid w:val="00606953"/>
    <w:rsid w:val="00606B81"/>
    <w:rsid w:val="00610238"/>
    <w:rsid w:val="006112A4"/>
    <w:rsid w:val="00611587"/>
    <w:rsid w:val="00613012"/>
    <w:rsid w:val="0061410D"/>
    <w:rsid w:val="006161D8"/>
    <w:rsid w:val="00620422"/>
    <w:rsid w:val="006212D1"/>
    <w:rsid w:val="00622860"/>
    <w:rsid w:val="00624A31"/>
    <w:rsid w:val="00625B42"/>
    <w:rsid w:val="006260CB"/>
    <w:rsid w:val="0062611F"/>
    <w:rsid w:val="00627A06"/>
    <w:rsid w:val="00631050"/>
    <w:rsid w:val="006336D8"/>
    <w:rsid w:val="00633B95"/>
    <w:rsid w:val="00636284"/>
    <w:rsid w:val="00636868"/>
    <w:rsid w:val="00636EF1"/>
    <w:rsid w:val="0063777D"/>
    <w:rsid w:val="006377F7"/>
    <w:rsid w:val="00640FA0"/>
    <w:rsid w:val="006416AA"/>
    <w:rsid w:val="006416AE"/>
    <w:rsid w:val="006418BB"/>
    <w:rsid w:val="006427A9"/>
    <w:rsid w:val="00643733"/>
    <w:rsid w:val="006438CF"/>
    <w:rsid w:val="006457CD"/>
    <w:rsid w:val="0064696E"/>
    <w:rsid w:val="0064723B"/>
    <w:rsid w:val="00647D07"/>
    <w:rsid w:val="006506B4"/>
    <w:rsid w:val="00651034"/>
    <w:rsid w:val="006511EF"/>
    <w:rsid w:val="0065139D"/>
    <w:rsid w:val="00651876"/>
    <w:rsid w:val="00651FFB"/>
    <w:rsid w:val="0065373D"/>
    <w:rsid w:val="00653DB9"/>
    <w:rsid w:val="00653F0E"/>
    <w:rsid w:val="00654817"/>
    <w:rsid w:val="00654B1B"/>
    <w:rsid w:val="00654B3F"/>
    <w:rsid w:val="006554AA"/>
    <w:rsid w:val="006613CD"/>
    <w:rsid w:val="00661448"/>
    <w:rsid w:val="00661C22"/>
    <w:rsid w:val="00664C5A"/>
    <w:rsid w:val="0066533A"/>
    <w:rsid w:val="00665463"/>
    <w:rsid w:val="00665B88"/>
    <w:rsid w:val="006661B6"/>
    <w:rsid w:val="0066661D"/>
    <w:rsid w:val="00667A5B"/>
    <w:rsid w:val="00667EE9"/>
    <w:rsid w:val="006704BC"/>
    <w:rsid w:val="006709B7"/>
    <w:rsid w:val="00670EED"/>
    <w:rsid w:val="0067168E"/>
    <w:rsid w:val="00671A0C"/>
    <w:rsid w:val="00672FB0"/>
    <w:rsid w:val="00673117"/>
    <w:rsid w:val="00673F36"/>
    <w:rsid w:val="0067446D"/>
    <w:rsid w:val="00676CF9"/>
    <w:rsid w:val="00677ADF"/>
    <w:rsid w:val="00680F6E"/>
    <w:rsid w:val="00681C3C"/>
    <w:rsid w:val="00681F21"/>
    <w:rsid w:val="0068216F"/>
    <w:rsid w:val="00682180"/>
    <w:rsid w:val="00682383"/>
    <w:rsid w:val="0068311B"/>
    <w:rsid w:val="00683BF9"/>
    <w:rsid w:val="00683FA3"/>
    <w:rsid w:val="00685795"/>
    <w:rsid w:val="00685CEA"/>
    <w:rsid w:val="00686142"/>
    <w:rsid w:val="00686F50"/>
    <w:rsid w:val="00687585"/>
    <w:rsid w:val="00691E9D"/>
    <w:rsid w:val="006920FC"/>
    <w:rsid w:val="006923A3"/>
    <w:rsid w:val="00692AA0"/>
    <w:rsid w:val="00693485"/>
    <w:rsid w:val="00693737"/>
    <w:rsid w:val="0069374B"/>
    <w:rsid w:val="0069434F"/>
    <w:rsid w:val="00694596"/>
    <w:rsid w:val="00694BDD"/>
    <w:rsid w:val="00694CBA"/>
    <w:rsid w:val="0069519C"/>
    <w:rsid w:val="00695645"/>
    <w:rsid w:val="006958FF"/>
    <w:rsid w:val="006959DA"/>
    <w:rsid w:val="0069673E"/>
    <w:rsid w:val="006A01E5"/>
    <w:rsid w:val="006A06A2"/>
    <w:rsid w:val="006A0960"/>
    <w:rsid w:val="006A0EFF"/>
    <w:rsid w:val="006A10EA"/>
    <w:rsid w:val="006A1716"/>
    <w:rsid w:val="006A2823"/>
    <w:rsid w:val="006A34E9"/>
    <w:rsid w:val="006A6C74"/>
    <w:rsid w:val="006A7484"/>
    <w:rsid w:val="006A7575"/>
    <w:rsid w:val="006B1920"/>
    <w:rsid w:val="006B1F3C"/>
    <w:rsid w:val="006B2144"/>
    <w:rsid w:val="006B23AC"/>
    <w:rsid w:val="006B2B4F"/>
    <w:rsid w:val="006B32CF"/>
    <w:rsid w:val="006B33F0"/>
    <w:rsid w:val="006B4769"/>
    <w:rsid w:val="006C1AB5"/>
    <w:rsid w:val="006C21EE"/>
    <w:rsid w:val="006C293A"/>
    <w:rsid w:val="006C2CFB"/>
    <w:rsid w:val="006C3BC9"/>
    <w:rsid w:val="006C4343"/>
    <w:rsid w:val="006C5896"/>
    <w:rsid w:val="006C59F5"/>
    <w:rsid w:val="006C60DE"/>
    <w:rsid w:val="006C6786"/>
    <w:rsid w:val="006C719B"/>
    <w:rsid w:val="006C724D"/>
    <w:rsid w:val="006D0621"/>
    <w:rsid w:val="006D0CD2"/>
    <w:rsid w:val="006D115B"/>
    <w:rsid w:val="006D1876"/>
    <w:rsid w:val="006D2A43"/>
    <w:rsid w:val="006D3FF4"/>
    <w:rsid w:val="006D402D"/>
    <w:rsid w:val="006D49AB"/>
    <w:rsid w:val="006D6681"/>
    <w:rsid w:val="006D6E71"/>
    <w:rsid w:val="006D7C8E"/>
    <w:rsid w:val="006E125C"/>
    <w:rsid w:val="006E1BBF"/>
    <w:rsid w:val="006E3D8C"/>
    <w:rsid w:val="006E588C"/>
    <w:rsid w:val="006E6448"/>
    <w:rsid w:val="006E6814"/>
    <w:rsid w:val="006E7A40"/>
    <w:rsid w:val="006F0179"/>
    <w:rsid w:val="006F0808"/>
    <w:rsid w:val="006F222F"/>
    <w:rsid w:val="006F271B"/>
    <w:rsid w:val="006F2A62"/>
    <w:rsid w:val="006F3223"/>
    <w:rsid w:val="006F38A0"/>
    <w:rsid w:val="006F40D1"/>
    <w:rsid w:val="006F4FDF"/>
    <w:rsid w:val="006F67E9"/>
    <w:rsid w:val="006F6D38"/>
    <w:rsid w:val="006F6E73"/>
    <w:rsid w:val="006F7FB1"/>
    <w:rsid w:val="007014DD"/>
    <w:rsid w:val="007021D1"/>
    <w:rsid w:val="00702D87"/>
    <w:rsid w:val="00703876"/>
    <w:rsid w:val="0070583F"/>
    <w:rsid w:val="00706489"/>
    <w:rsid w:val="00706D42"/>
    <w:rsid w:val="00710C13"/>
    <w:rsid w:val="00710D70"/>
    <w:rsid w:val="007118BE"/>
    <w:rsid w:val="00711BB6"/>
    <w:rsid w:val="00711CBF"/>
    <w:rsid w:val="00712A1F"/>
    <w:rsid w:val="00713279"/>
    <w:rsid w:val="007137F0"/>
    <w:rsid w:val="007144AA"/>
    <w:rsid w:val="00714C1F"/>
    <w:rsid w:val="00715C19"/>
    <w:rsid w:val="00720867"/>
    <w:rsid w:val="007208F3"/>
    <w:rsid w:val="007214C5"/>
    <w:rsid w:val="00721646"/>
    <w:rsid w:val="007218AE"/>
    <w:rsid w:val="00722B2E"/>
    <w:rsid w:val="007236AE"/>
    <w:rsid w:val="007237E6"/>
    <w:rsid w:val="00723DC4"/>
    <w:rsid w:val="007243FD"/>
    <w:rsid w:val="00725D1E"/>
    <w:rsid w:val="00727086"/>
    <w:rsid w:val="007273FF"/>
    <w:rsid w:val="00731CCC"/>
    <w:rsid w:val="007320F4"/>
    <w:rsid w:val="00732E00"/>
    <w:rsid w:val="007330A8"/>
    <w:rsid w:val="007341BF"/>
    <w:rsid w:val="007342F5"/>
    <w:rsid w:val="0073478E"/>
    <w:rsid w:val="00734D5A"/>
    <w:rsid w:val="00734E16"/>
    <w:rsid w:val="00735E1F"/>
    <w:rsid w:val="007362F0"/>
    <w:rsid w:val="00736596"/>
    <w:rsid w:val="00736BE2"/>
    <w:rsid w:val="0073741C"/>
    <w:rsid w:val="007402BF"/>
    <w:rsid w:val="007414D8"/>
    <w:rsid w:val="007424E5"/>
    <w:rsid w:val="007428D5"/>
    <w:rsid w:val="00747077"/>
    <w:rsid w:val="00747A3F"/>
    <w:rsid w:val="00752238"/>
    <w:rsid w:val="0075298A"/>
    <w:rsid w:val="0075358D"/>
    <w:rsid w:val="007535F4"/>
    <w:rsid w:val="00756943"/>
    <w:rsid w:val="00757295"/>
    <w:rsid w:val="0075795A"/>
    <w:rsid w:val="007607FF"/>
    <w:rsid w:val="00760835"/>
    <w:rsid w:val="007626E2"/>
    <w:rsid w:val="00762B86"/>
    <w:rsid w:val="00763B32"/>
    <w:rsid w:val="007642CF"/>
    <w:rsid w:val="0076515B"/>
    <w:rsid w:val="007656A5"/>
    <w:rsid w:val="00765827"/>
    <w:rsid w:val="00766017"/>
    <w:rsid w:val="00766E7E"/>
    <w:rsid w:val="007676DA"/>
    <w:rsid w:val="00767856"/>
    <w:rsid w:val="00767B27"/>
    <w:rsid w:val="00767CAE"/>
    <w:rsid w:val="0077250D"/>
    <w:rsid w:val="00772AFB"/>
    <w:rsid w:val="007739A9"/>
    <w:rsid w:val="00774ADA"/>
    <w:rsid w:val="0077510C"/>
    <w:rsid w:val="0077686A"/>
    <w:rsid w:val="00776ACE"/>
    <w:rsid w:val="0077779A"/>
    <w:rsid w:val="0078329C"/>
    <w:rsid w:val="00783AE1"/>
    <w:rsid w:val="007847B8"/>
    <w:rsid w:val="00784B8B"/>
    <w:rsid w:val="007850B0"/>
    <w:rsid w:val="00786266"/>
    <w:rsid w:val="00786DED"/>
    <w:rsid w:val="00787955"/>
    <w:rsid w:val="007908A4"/>
    <w:rsid w:val="00790C32"/>
    <w:rsid w:val="00791D42"/>
    <w:rsid w:val="00791ED3"/>
    <w:rsid w:val="00793896"/>
    <w:rsid w:val="00794182"/>
    <w:rsid w:val="00794E14"/>
    <w:rsid w:val="00794F1C"/>
    <w:rsid w:val="00796219"/>
    <w:rsid w:val="007A067F"/>
    <w:rsid w:val="007A1624"/>
    <w:rsid w:val="007A2669"/>
    <w:rsid w:val="007A3758"/>
    <w:rsid w:val="007A392D"/>
    <w:rsid w:val="007A4148"/>
    <w:rsid w:val="007A51DF"/>
    <w:rsid w:val="007A5CB5"/>
    <w:rsid w:val="007A642A"/>
    <w:rsid w:val="007A7325"/>
    <w:rsid w:val="007A73C8"/>
    <w:rsid w:val="007B03D5"/>
    <w:rsid w:val="007B11A2"/>
    <w:rsid w:val="007B1C2A"/>
    <w:rsid w:val="007B23E6"/>
    <w:rsid w:val="007B324A"/>
    <w:rsid w:val="007B367F"/>
    <w:rsid w:val="007B36E5"/>
    <w:rsid w:val="007B4267"/>
    <w:rsid w:val="007B4BB2"/>
    <w:rsid w:val="007B5695"/>
    <w:rsid w:val="007B58D7"/>
    <w:rsid w:val="007C072B"/>
    <w:rsid w:val="007C1228"/>
    <w:rsid w:val="007C2D50"/>
    <w:rsid w:val="007C335C"/>
    <w:rsid w:val="007C34FF"/>
    <w:rsid w:val="007C3684"/>
    <w:rsid w:val="007C3A4C"/>
    <w:rsid w:val="007C4112"/>
    <w:rsid w:val="007C4C56"/>
    <w:rsid w:val="007C542C"/>
    <w:rsid w:val="007C6068"/>
    <w:rsid w:val="007C627C"/>
    <w:rsid w:val="007D02AC"/>
    <w:rsid w:val="007D03C4"/>
    <w:rsid w:val="007D060A"/>
    <w:rsid w:val="007D0A93"/>
    <w:rsid w:val="007D10F6"/>
    <w:rsid w:val="007D197D"/>
    <w:rsid w:val="007D20E6"/>
    <w:rsid w:val="007D3D2B"/>
    <w:rsid w:val="007D61DC"/>
    <w:rsid w:val="007D6AE0"/>
    <w:rsid w:val="007E0F62"/>
    <w:rsid w:val="007E14BB"/>
    <w:rsid w:val="007E171C"/>
    <w:rsid w:val="007E2359"/>
    <w:rsid w:val="007E3BE7"/>
    <w:rsid w:val="007E563D"/>
    <w:rsid w:val="007E573A"/>
    <w:rsid w:val="007E57BA"/>
    <w:rsid w:val="007F04DC"/>
    <w:rsid w:val="007F13F5"/>
    <w:rsid w:val="007F1479"/>
    <w:rsid w:val="007F1E3E"/>
    <w:rsid w:val="007F26B1"/>
    <w:rsid w:val="007F2BB1"/>
    <w:rsid w:val="007F339F"/>
    <w:rsid w:val="007F41D6"/>
    <w:rsid w:val="007F5618"/>
    <w:rsid w:val="007F588A"/>
    <w:rsid w:val="007F5EE2"/>
    <w:rsid w:val="007F7F56"/>
    <w:rsid w:val="0080007F"/>
    <w:rsid w:val="00800497"/>
    <w:rsid w:val="00801000"/>
    <w:rsid w:val="00801096"/>
    <w:rsid w:val="00801195"/>
    <w:rsid w:val="008031F4"/>
    <w:rsid w:val="008034A9"/>
    <w:rsid w:val="0080434A"/>
    <w:rsid w:val="0080636C"/>
    <w:rsid w:val="00806627"/>
    <w:rsid w:val="00806D65"/>
    <w:rsid w:val="00807FA0"/>
    <w:rsid w:val="0081099E"/>
    <w:rsid w:val="00811013"/>
    <w:rsid w:val="00812191"/>
    <w:rsid w:val="008121D3"/>
    <w:rsid w:val="00813712"/>
    <w:rsid w:val="00813C28"/>
    <w:rsid w:val="008161EE"/>
    <w:rsid w:val="0081730E"/>
    <w:rsid w:val="00817C1A"/>
    <w:rsid w:val="00817EA1"/>
    <w:rsid w:val="00822CDB"/>
    <w:rsid w:val="008233CD"/>
    <w:rsid w:val="008234FF"/>
    <w:rsid w:val="008239E6"/>
    <w:rsid w:val="00824643"/>
    <w:rsid w:val="00824AA9"/>
    <w:rsid w:val="00825975"/>
    <w:rsid w:val="008263EE"/>
    <w:rsid w:val="0082650F"/>
    <w:rsid w:val="00827363"/>
    <w:rsid w:val="0082749F"/>
    <w:rsid w:val="00827687"/>
    <w:rsid w:val="008276FE"/>
    <w:rsid w:val="0083094C"/>
    <w:rsid w:val="00832068"/>
    <w:rsid w:val="00833113"/>
    <w:rsid w:val="00833C93"/>
    <w:rsid w:val="008342E3"/>
    <w:rsid w:val="008349D9"/>
    <w:rsid w:val="00834FBC"/>
    <w:rsid w:val="008353A9"/>
    <w:rsid w:val="00835F53"/>
    <w:rsid w:val="008363E0"/>
    <w:rsid w:val="00837B1A"/>
    <w:rsid w:val="008406B9"/>
    <w:rsid w:val="00840B20"/>
    <w:rsid w:val="00840F54"/>
    <w:rsid w:val="008413F0"/>
    <w:rsid w:val="00841742"/>
    <w:rsid w:val="00842668"/>
    <w:rsid w:val="00842A64"/>
    <w:rsid w:val="00842D68"/>
    <w:rsid w:val="008431B4"/>
    <w:rsid w:val="008436BC"/>
    <w:rsid w:val="00843F1C"/>
    <w:rsid w:val="0084422A"/>
    <w:rsid w:val="00844C9A"/>
    <w:rsid w:val="00845657"/>
    <w:rsid w:val="00845E95"/>
    <w:rsid w:val="00846C64"/>
    <w:rsid w:val="00846CD9"/>
    <w:rsid w:val="00847789"/>
    <w:rsid w:val="00847BFF"/>
    <w:rsid w:val="008512E7"/>
    <w:rsid w:val="00851741"/>
    <w:rsid w:val="00851DB4"/>
    <w:rsid w:val="00852C97"/>
    <w:rsid w:val="008530BB"/>
    <w:rsid w:val="008534AB"/>
    <w:rsid w:val="008548EC"/>
    <w:rsid w:val="00855D0E"/>
    <w:rsid w:val="00855E1F"/>
    <w:rsid w:val="0085628A"/>
    <w:rsid w:val="008569B5"/>
    <w:rsid w:val="00857C17"/>
    <w:rsid w:val="00860E9E"/>
    <w:rsid w:val="00861130"/>
    <w:rsid w:val="0086129E"/>
    <w:rsid w:val="008648E1"/>
    <w:rsid w:val="00865049"/>
    <w:rsid w:val="00865493"/>
    <w:rsid w:val="00865587"/>
    <w:rsid w:val="00866BFE"/>
    <w:rsid w:val="00866E13"/>
    <w:rsid w:val="00866EA9"/>
    <w:rsid w:val="00867420"/>
    <w:rsid w:val="0087060A"/>
    <w:rsid w:val="00870A28"/>
    <w:rsid w:val="00871580"/>
    <w:rsid w:val="00871CB2"/>
    <w:rsid w:val="00871D21"/>
    <w:rsid w:val="00872C1D"/>
    <w:rsid w:val="008746C0"/>
    <w:rsid w:val="00876D36"/>
    <w:rsid w:val="00877A50"/>
    <w:rsid w:val="008814FC"/>
    <w:rsid w:val="008817A0"/>
    <w:rsid w:val="00881D7C"/>
    <w:rsid w:val="008834CD"/>
    <w:rsid w:val="00883D1F"/>
    <w:rsid w:val="00884BF2"/>
    <w:rsid w:val="00886013"/>
    <w:rsid w:val="00886939"/>
    <w:rsid w:val="00886CAD"/>
    <w:rsid w:val="00886CD6"/>
    <w:rsid w:val="00887582"/>
    <w:rsid w:val="008913E3"/>
    <w:rsid w:val="00892109"/>
    <w:rsid w:val="00892A0C"/>
    <w:rsid w:val="0089312A"/>
    <w:rsid w:val="00895FBF"/>
    <w:rsid w:val="0089609E"/>
    <w:rsid w:val="00896282"/>
    <w:rsid w:val="00897755"/>
    <w:rsid w:val="008A06E8"/>
    <w:rsid w:val="008A09FA"/>
    <w:rsid w:val="008A0C32"/>
    <w:rsid w:val="008A2625"/>
    <w:rsid w:val="008A28C4"/>
    <w:rsid w:val="008A303B"/>
    <w:rsid w:val="008A3090"/>
    <w:rsid w:val="008A38C6"/>
    <w:rsid w:val="008A4027"/>
    <w:rsid w:val="008A4358"/>
    <w:rsid w:val="008A43C0"/>
    <w:rsid w:val="008A4770"/>
    <w:rsid w:val="008A5C29"/>
    <w:rsid w:val="008A648B"/>
    <w:rsid w:val="008A7359"/>
    <w:rsid w:val="008B016B"/>
    <w:rsid w:val="008B092F"/>
    <w:rsid w:val="008B0F01"/>
    <w:rsid w:val="008B178E"/>
    <w:rsid w:val="008B1D30"/>
    <w:rsid w:val="008B28C6"/>
    <w:rsid w:val="008B2905"/>
    <w:rsid w:val="008B2C5B"/>
    <w:rsid w:val="008B3554"/>
    <w:rsid w:val="008B3A68"/>
    <w:rsid w:val="008B41D4"/>
    <w:rsid w:val="008B4833"/>
    <w:rsid w:val="008B4DCA"/>
    <w:rsid w:val="008B575D"/>
    <w:rsid w:val="008B702C"/>
    <w:rsid w:val="008C2290"/>
    <w:rsid w:val="008C28E5"/>
    <w:rsid w:val="008C2A0D"/>
    <w:rsid w:val="008C2EA9"/>
    <w:rsid w:val="008C2F42"/>
    <w:rsid w:val="008C32A4"/>
    <w:rsid w:val="008C4B79"/>
    <w:rsid w:val="008C65A1"/>
    <w:rsid w:val="008C77D3"/>
    <w:rsid w:val="008D0619"/>
    <w:rsid w:val="008D1B4D"/>
    <w:rsid w:val="008D286E"/>
    <w:rsid w:val="008D4915"/>
    <w:rsid w:val="008D66F4"/>
    <w:rsid w:val="008D6D63"/>
    <w:rsid w:val="008D72D9"/>
    <w:rsid w:val="008E08E6"/>
    <w:rsid w:val="008E0EA5"/>
    <w:rsid w:val="008E10AE"/>
    <w:rsid w:val="008E3045"/>
    <w:rsid w:val="008E31B1"/>
    <w:rsid w:val="008E357E"/>
    <w:rsid w:val="008E3FBC"/>
    <w:rsid w:val="008E41E7"/>
    <w:rsid w:val="008E44A4"/>
    <w:rsid w:val="008E44A9"/>
    <w:rsid w:val="008E61D8"/>
    <w:rsid w:val="008E67D7"/>
    <w:rsid w:val="008F01BD"/>
    <w:rsid w:val="008F138E"/>
    <w:rsid w:val="008F1D00"/>
    <w:rsid w:val="008F465C"/>
    <w:rsid w:val="008F485B"/>
    <w:rsid w:val="008F4B9C"/>
    <w:rsid w:val="008F4C17"/>
    <w:rsid w:val="008F5224"/>
    <w:rsid w:val="008F62F5"/>
    <w:rsid w:val="008F77BC"/>
    <w:rsid w:val="008F7D13"/>
    <w:rsid w:val="0090008E"/>
    <w:rsid w:val="00901230"/>
    <w:rsid w:val="00901354"/>
    <w:rsid w:val="009024B3"/>
    <w:rsid w:val="0090339A"/>
    <w:rsid w:val="00903B51"/>
    <w:rsid w:val="00903C96"/>
    <w:rsid w:val="00904149"/>
    <w:rsid w:val="00904226"/>
    <w:rsid w:val="00904B9C"/>
    <w:rsid w:val="009056A8"/>
    <w:rsid w:val="00907010"/>
    <w:rsid w:val="00910554"/>
    <w:rsid w:val="00912846"/>
    <w:rsid w:val="009133C1"/>
    <w:rsid w:val="00914354"/>
    <w:rsid w:val="00914C74"/>
    <w:rsid w:val="00915067"/>
    <w:rsid w:val="009154B3"/>
    <w:rsid w:val="009154BA"/>
    <w:rsid w:val="009167CC"/>
    <w:rsid w:val="00916B5B"/>
    <w:rsid w:val="00917118"/>
    <w:rsid w:val="00920683"/>
    <w:rsid w:val="00921122"/>
    <w:rsid w:val="009228E2"/>
    <w:rsid w:val="009232B2"/>
    <w:rsid w:val="009234A1"/>
    <w:rsid w:val="0092399A"/>
    <w:rsid w:val="009239E3"/>
    <w:rsid w:val="00924053"/>
    <w:rsid w:val="00924B7D"/>
    <w:rsid w:val="009276E2"/>
    <w:rsid w:val="00927D0E"/>
    <w:rsid w:val="00927FCE"/>
    <w:rsid w:val="00931437"/>
    <w:rsid w:val="00931447"/>
    <w:rsid w:val="009335A6"/>
    <w:rsid w:val="009342CB"/>
    <w:rsid w:val="009346E0"/>
    <w:rsid w:val="00934CBE"/>
    <w:rsid w:val="00935444"/>
    <w:rsid w:val="00935658"/>
    <w:rsid w:val="00936050"/>
    <w:rsid w:val="009360C9"/>
    <w:rsid w:val="00936480"/>
    <w:rsid w:val="00937147"/>
    <w:rsid w:val="00940ADC"/>
    <w:rsid w:val="00941334"/>
    <w:rsid w:val="00941411"/>
    <w:rsid w:val="00941D31"/>
    <w:rsid w:val="00941E4F"/>
    <w:rsid w:val="009423EC"/>
    <w:rsid w:val="009424C9"/>
    <w:rsid w:val="00942E29"/>
    <w:rsid w:val="009442C4"/>
    <w:rsid w:val="00945521"/>
    <w:rsid w:val="00945A35"/>
    <w:rsid w:val="00947C24"/>
    <w:rsid w:val="00950294"/>
    <w:rsid w:val="009503C7"/>
    <w:rsid w:val="00950B21"/>
    <w:rsid w:val="00951C3A"/>
    <w:rsid w:val="00951F05"/>
    <w:rsid w:val="0095204A"/>
    <w:rsid w:val="0095212A"/>
    <w:rsid w:val="00952DB3"/>
    <w:rsid w:val="009553FF"/>
    <w:rsid w:val="00956A59"/>
    <w:rsid w:val="00956CB1"/>
    <w:rsid w:val="00957A57"/>
    <w:rsid w:val="009603D9"/>
    <w:rsid w:val="00962C8A"/>
    <w:rsid w:val="009643B9"/>
    <w:rsid w:val="00964A85"/>
    <w:rsid w:val="009655F8"/>
    <w:rsid w:val="009658E6"/>
    <w:rsid w:val="00965F13"/>
    <w:rsid w:val="00966AF8"/>
    <w:rsid w:val="00967265"/>
    <w:rsid w:val="0096796B"/>
    <w:rsid w:val="00967A7F"/>
    <w:rsid w:val="00970101"/>
    <w:rsid w:val="00970AEC"/>
    <w:rsid w:val="00973EC4"/>
    <w:rsid w:val="0097427E"/>
    <w:rsid w:val="009745FD"/>
    <w:rsid w:val="009762A4"/>
    <w:rsid w:val="00976578"/>
    <w:rsid w:val="009768E0"/>
    <w:rsid w:val="00976A3B"/>
    <w:rsid w:val="00977004"/>
    <w:rsid w:val="009773CB"/>
    <w:rsid w:val="00977B9B"/>
    <w:rsid w:val="00982BA4"/>
    <w:rsid w:val="009832C4"/>
    <w:rsid w:val="00984488"/>
    <w:rsid w:val="00985262"/>
    <w:rsid w:val="009854EF"/>
    <w:rsid w:val="00985A0D"/>
    <w:rsid w:val="00985F50"/>
    <w:rsid w:val="00986C63"/>
    <w:rsid w:val="00987246"/>
    <w:rsid w:val="0098765A"/>
    <w:rsid w:val="009876D2"/>
    <w:rsid w:val="00987CBA"/>
    <w:rsid w:val="00991037"/>
    <w:rsid w:val="009914C9"/>
    <w:rsid w:val="00993764"/>
    <w:rsid w:val="00993D01"/>
    <w:rsid w:val="00993D49"/>
    <w:rsid w:val="009940BE"/>
    <w:rsid w:val="00994408"/>
    <w:rsid w:val="0099678D"/>
    <w:rsid w:val="0099779E"/>
    <w:rsid w:val="009A0B19"/>
    <w:rsid w:val="009A0BA3"/>
    <w:rsid w:val="009A1EF8"/>
    <w:rsid w:val="009A2230"/>
    <w:rsid w:val="009A269E"/>
    <w:rsid w:val="009A2B0A"/>
    <w:rsid w:val="009A2D34"/>
    <w:rsid w:val="009A2DB9"/>
    <w:rsid w:val="009A3FEB"/>
    <w:rsid w:val="009A488B"/>
    <w:rsid w:val="009A5DCD"/>
    <w:rsid w:val="009A6394"/>
    <w:rsid w:val="009A6B43"/>
    <w:rsid w:val="009A780B"/>
    <w:rsid w:val="009A7C3F"/>
    <w:rsid w:val="009B02F3"/>
    <w:rsid w:val="009B07A8"/>
    <w:rsid w:val="009B07E2"/>
    <w:rsid w:val="009B100D"/>
    <w:rsid w:val="009B1510"/>
    <w:rsid w:val="009B2D73"/>
    <w:rsid w:val="009B4283"/>
    <w:rsid w:val="009B4DE2"/>
    <w:rsid w:val="009B5D28"/>
    <w:rsid w:val="009B7197"/>
    <w:rsid w:val="009B73DF"/>
    <w:rsid w:val="009B7546"/>
    <w:rsid w:val="009C0073"/>
    <w:rsid w:val="009C1202"/>
    <w:rsid w:val="009C1656"/>
    <w:rsid w:val="009C207D"/>
    <w:rsid w:val="009C2375"/>
    <w:rsid w:val="009C3229"/>
    <w:rsid w:val="009C4C15"/>
    <w:rsid w:val="009C6454"/>
    <w:rsid w:val="009D07DB"/>
    <w:rsid w:val="009D139F"/>
    <w:rsid w:val="009D1C0E"/>
    <w:rsid w:val="009D3477"/>
    <w:rsid w:val="009D37CA"/>
    <w:rsid w:val="009D4C74"/>
    <w:rsid w:val="009D4E12"/>
    <w:rsid w:val="009D5657"/>
    <w:rsid w:val="009D5D03"/>
    <w:rsid w:val="009D5E5F"/>
    <w:rsid w:val="009D6EFC"/>
    <w:rsid w:val="009D6FF0"/>
    <w:rsid w:val="009D7389"/>
    <w:rsid w:val="009E1A94"/>
    <w:rsid w:val="009E23E2"/>
    <w:rsid w:val="009E2573"/>
    <w:rsid w:val="009E2A65"/>
    <w:rsid w:val="009E3AFE"/>
    <w:rsid w:val="009E7568"/>
    <w:rsid w:val="009E7A19"/>
    <w:rsid w:val="009F23FA"/>
    <w:rsid w:val="009F3831"/>
    <w:rsid w:val="009F508D"/>
    <w:rsid w:val="009F5104"/>
    <w:rsid w:val="009F5828"/>
    <w:rsid w:val="009F5F3A"/>
    <w:rsid w:val="009F69B2"/>
    <w:rsid w:val="009F71D0"/>
    <w:rsid w:val="009F7362"/>
    <w:rsid w:val="009F7751"/>
    <w:rsid w:val="00A01C5A"/>
    <w:rsid w:val="00A027B6"/>
    <w:rsid w:val="00A02E20"/>
    <w:rsid w:val="00A0315F"/>
    <w:rsid w:val="00A03BA8"/>
    <w:rsid w:val="00A04045"/>
    <w:rsid w:val="00A07D45"/>
    <w:rsid w:val="00A07F43"/>
    <w:rsid w:val="00A105ED"/>
    <w:rsid w:val="00A11B0B"/>
    <w:rsid w:val="00A126B2"/>
    <w:rsid w:val="00A13143"/>
    <w:rsid w:val="00A1318C"/>
    <w:rsid w:val="00A136C3"/>
    <w:rsid w:val="00A14B77"/>
    <w:rsid w:val="00A14CAF"/>
    <w:rsid w:val="00A1696E"/>
    <w:rsid w:val="00A16CA2"/>
    <w:rsid w:val="00A16F14"/>
    <w:rsid w:val="00A2045C"/>
    <w:rsid w:val="00A2050D"/>
    <w:rsid w:val="00A21C2B"/>
    <w:rsid w:val="00A2202C"/>
    <w:rsid w:val="00A2290C"/>
    <w:rsid w:val="00A232D1"/>
    <w:rsid w:val="00A24D37"/>
    <w:rsid w:val="00A257FF"/>
    <w:rsid w:val="00A2669A"/>
    <w:rsid w:val="00A269D9"/>
    <w:rsid w:val="00A26C22"/>
    <w:rsid w:val="00A270A8"/>
    <w:rsid w:val="00A2720B"/>
    <w:rsid w:val="00A276F8"/>
    <w:rsid w:val="00A277AF"/>
    <w:rsid w:val="00A30BE3"/>
    <w:rsid w:val="00A320BC"/>
    <w:rsid w:val="00A323D5"/>
    <w:rsid w:val="00A334C2"/>
    <w:rsid w:val="00A35F83"/>
    <w:rsid w:val="00A369F5"/>
    <w:rsid w:val="00A37520"/>
    <w:rsid w:val="00A3794D"/>
    <w:rsid w:val="00A428C7"/>
    <w:rsid w:val="00A42C55"/>
    <w:rsid w:val="00A42FA9"/>
    <w:rsid w:val="00A43205"/>
    <w:rsid w:val="00A4348D"/>
    <w:rsid w:val="00A43DCD"/>
    <w:rsid w:val="00A44A29"/>
    <w:rsid w:val="00A45639"/>
    <w:rsid w:val="00A472DA"/>
    <w:rsid w:val="00A5134B"/>
    <w:rsid w:val="00A541D5"/>
    <w:rsid w:val="00A55EFD"/>
    <w:rsid w:val="00A567DD"/>
    <w:rsid w:val="00A56C01"/>
    <w:rsid w:val="00A56CAB"/>
    <w:rsid w:val="00A57E09"/>
    <w:rsid w:val="00A60EF4"/>
    <w:rsid w:val="00A630E7"/>
    <w:rsid w:val="00A6379C"/>
    <w:rsid w:val="00A63CDF"/>
    <w:rsid w:val="00A64250"/>
    <w:rsid w:val="00A65D95"/>
    <w:rsid w:val="00A65F89"/>
    <w:rsid w:val="00A662AA"/>
    <w:rsid w:val="00A6670F"/>
    <w:rsid w:val="00A667EB"/>
    <w:rsid w:val="00A66FD8"/>
    <w:rsid w:val="00A670FE"/>
    <w:rsid w:val="00A67DE6"/>
    <w:rsid w:val="00A70200"/>
    <w:rsid w:val="00A70503"/>
    <w:rsid w:val="00A70E64"/>
    <w:rsid w:val="00A7174B"/>
    <w:rsid w:val="00A71C4E"/>
    <w:rsid w:val="00A71F97"/>
    <w:rsid w:val="00A72D08"/>
    <w:rsid w:val="00A73489"/>
    <w:rsid w:val="00A73626"/>
    <w:rsid w:val="00A7530E"/>
    <w:rsid w:val="00A755F6"/>
    <w:rsid w:val="00A75E15"/>
    <w:rsid w:val="00A75F14"/>
    <w:rsid w:val="00A771A7"/>
    <w:rsid w:val="00A80CB3"/>
    <w:rsid w:val="00A80E60"/>
    <w:rsid w:val="00A81C1E"/>
    <w:rsid w:val="00A81EDE"/>
    <w:rsid w:val="00A822B1"/>
    <w:rsid w:val="00A82B9A"/>
    <w:rsid w:val="00A8341F"/>
    <w:rsid w:val="00A83C71"/>
    <w:rsid w:val="00A8449C"/>
    <w:rsid w:val="00A84581"/>
    <w:rsid w:val="00A851EB"/>
    <w:rsid w:val="00A86EF7"/>
    <w:rsid w:val="00A87883"/>
    <w:rsid w:val="00A903A6"/>
    <w:rsid w:val="00A90440"/>
    <w:rsid w:val="00A90B20"/>
    <w:rsid w:val="00A91346"/>
    <w:rsid w:val="00A93830"/>
    <w:rsid w:val="00A93DD0"/>
    <w:rsid w:val="00A96ADC"/>
    <w:rsid w:val="00A96CE5"/>
    <w:rsid w:val="00A97884"/>
    <w:rsid w:val="00A97A40"/>
    <w:rsid w:val="00A97C4A"/>
    <w:rsid w:val="00AA0556"/>
    <w:rsid w:val="00AA0643"/>
    <w:rsid w:val="00AA09D0"/>
    <w:rsid w:val="00AA2838"/>
    <w:rsid w:val="00AA33DE"/>
    <w:rsid w:val="00AA578C"/>
    <w:rsid w:val="00AA58EC"/>
    <w:rsid w:val="00AA66EC"/>
    <w:rsid w:val="00AA67C6"/>
    <w:rsid w:val="00AA753F"/>
    <w:rsid w:val="00AB06C9"/>
    <w:rsid w:val="00AB1B4B"/>
    <w:rsid w:val="00AB1E31"/>
    <w:rsid w:val="00AB3D49"/>
    <w:rsid w:val="00AB4AA8"/>
    <w:rsid w:val="00AB5EDA"/>
    <w:rsid w:val="00AB6F59"/>
    <w:rsid w:val="00AB7468"/>
    <w:rsid w:val="00AC0A85"/>
    <w:rsid w:val="00AC186E"/>
    <w:rsid w:val="00AC20B9"/>
    <w:rsid w:val="00AC227C"/>
    <w:rsid w:val="00AC3108"/>
    <w:rsid w:val="00AC37A4"/>
    <w:rsid w:val="00AC504C"/>
    <w:rsid w:val="00AC6286"/>
    <w:rsid w:val="00AC63A6"/>
    <w:rsid w:val="00AC6DCD"/>
    <w:rsid w:val="00AC7C9A"/>
    <w:rsid w:val="00AD136A"/>
    <w:rsid w:val="00AD2FBE"/>
    <w:rsid w:val="00AD3D7A"/>
    <w:rsid w:val="00AD3FB9"/>
    <w:rsid w:val="00AD4D55"/>
    <w:rsid w:val="00AD52DC"/>
    <w:rsid w:val="00AD777C"/>
    <w:rsid w:val="00AD7AEE"/>
    <w:rsid w:val="00AE0563"/>
    <w:rsid w:val="00AE0913"/>
    <w:rsid w:val="00AE1185"/>
    <w:rsid w:val="00AE3D4A"/>
    <w:rsid w:val="00AE3F3A"/>
    <w:rsid w:val="00AE5031"/>
    <w:rsid w:val="00AE688C"/>
    <w:rsid w:val="00AF0FF7"/>
    <w:rsid w:val="00AF307D"/>
    <w:rsid w:val="00AF3E9A"/>
    <w:rsid w:val="00AF5B39"/>
    <w:rsid w:val="00AF681E"/>
    <w:rsid w:val="00AF7085"/>
    <w:rsid w:val="00AF72EB"/>
    <w:rsid w:val="00AF74D3"/>
    <w:rsid w:val="00AF7568"/>
    <w:rsid w:val="00AF7F3C"/>
    <w:rsid w:val="00B01680"/>
    <w:rsid w:val="00B01A88"/>
    <w:rsid w:val="00B027AB"/>
    <w:rsid w:val="00B02C63"/>
    <w:rsid w:val="00B03DA4"/>
    <w:rsid w:val="00B042DB"/>
    <w:rsid w:val="00B0780A"/>
    <w:rsid w:val="00B07D0A"/>
    <w:rsid w:val="00B07D11"/>
    <w:rsid w:val="00B07E2A"/>
    <w:rsid w:val="00B07E81"/>
    <w:rsid w:val="00B1030B"/>
    <w:rsid w:val="00B11F66"/>
    <w:rsid w:val="00B1247E"/>
    <w:rsid w:val="00B12D64"/>
    <w:rsid w:val="00B13BF4"/>
    <w:rsid w:val="00B1446F"/>
    <w:rsid w:val="00B14481"/>
    <w:rsid w:val="00B147F9"/>
    <w:rsid w:val="00B149EF"/>
    <w:rsid w:val="00B14BBA"/>
    <w:rsid w:val="00B156B7"/>
    <w:rsid w:val="00B15A7A"/>
    <w:rsid w:val="00B17960"/>
    <w:rsid w:val="00B207A5"/>
    <w:rsid w:val="00B224C9"/>
    <w:rsid w:val="00B22922"/>
    <w:rsid w:val="00B22C8D"/>
    <w:rsid w:val="00B23A35"/>
    <w:rsid w:val="00B24DB8"/>
    <w:rsid w:val="00B26469"/>
    <w:rsid w:val="00B26B74"/>
    <w:rsid w:val="00B30442"/>
    <w:rsid w:val="00B319DB"/>
    <w:rsid w:val="00B32DC1"/>
    <w:rsid w:val="00B33355"/>
    <w:rsid w:val="00B33CA8"/>
    <w:rsid w:val="00B33D91"/>
    <w:rsid w:val="00B34941"/>
    <w:rsid w:val="00B35429"/>
    <w:rsid w:val="00B3662D"/>
    <w:rsid w:val="00B37E82"/>
    <w:rsid w:val="00B37F61"/>
    <w:rsid w:val="00B40A5B"/>
    <w:rsid w:val="00B41AAC"/>
    <w:rsid w:val="00B41C89"/>
    <w:rsid w:val="00B41E2A"/>
    <w:rsid w:val="00B42FA4"/>
    <w:rsid w:val="00B44018"/>
    <w:rsid w:val="00B44424"/>
    <w:rsid w:val="00B44D5B"/>
    <w:rsid w:val="00B45368"/>
    <w:rsid w:val="00B461CE"/>
    <w:rsid w:val="00B46B6E"/>
    <w:rsid w:val="00B47A67"/>
    <w:rsid w:val="00B5112F"/>
    <w:rsid w:val="00B515BC"/>
    <w:rsid w:val="00B525A0"/>
    <w:rsid w:val="00B53AF8"/>
    <w:rsid w:val="00B53D53"/>
    <w:rsid w:val="00B54503"/>
    <w:rsid w:val="00B54EA0"/>
    <w:rsid w:val="00B556EE"/>
    <w:rsid w:val="00B56024"/>
    <w:rsid w:val="00B564D2"/>
    <w:rsid w:val="00B56CD1"/>
    <w:rsid w:val="00B600CD"/>
    <w:rsid w:val="00B60A8C"/>
    <w:rsid w:val="00B62F08"/>
    <w:rsid w:val="00B63C2C"/>
    <w:rsid w:val="00B64D1F"/>
    <w:rsid w:val="00B65022"/>
    <w:rsid w:val="00B650AD"/>
    <w:rsid w:val="00B656E2"/>
    <w:rsid w:val="00B65DA7"/>
    <w:rsid w:val="00B66AFD"/>
    <w:rsid w:val="00B67200"/>
    <w:rsid w:val="00B67F1E"/>
    <w:rsid w:val="00B70150"/>
    <w:rsid w:val="00B70DA6"/>
    <w:rsid w:val="00B710D4"/>
    <w:rsid w:val="00B715EE"/>
    <w:rsid w:val="00B72310"/>
    <w:rsid w:val="00B73330"/>
    <w:rsid w:val="00B7348F"/>
    <w:rsid w:val="00B7413C"/>
    <w:rsid w:val="00B742E9"/>
    <w:rsid w:val="00B746A8"/>
    <w:rsid w:val="00B76349"/>
    <w:rsid w:val="00B76C5B"/>
    <w:rsid w:val="00B77C8B"/>
    <w:rsid w:val="00B81364"/>
    <w:rsid w:val="00B826EC"/>
    <w:rsid w:val="00B82757"/>
    <w:rsid w:val="00B82A1A"/>
    <w:rsid w:val="00B82C43"/>
    <w:rsid w:val="00B8445F"/>
    <w:rsid w:val="00B86DF5"/>
    <w:rsid w:val="00B874F4"/>
    <w:rsid w:val="00B87DC4"/>
    <w:rsid w:val="00B90991"/>
    <w:rsid w:val="00B9217D"/>
    <w:rsid w:val="00B9423A"/>
    <w:rsid w:val="00B942B7"/>
    <w:rsid w:val="00B94352"/>
    <w:rsid w:val="00B943AB"/>
    <w:rsid w:val="00B947CE"/>
    <w:rsid w:val="00B94875"/>
    <w:rsid w:val="00B94FE3"/>
    <w:rsid w:val="00B95817"/>
    <w:rsid w:val="00B97A8A"/>
    <w:rsid w:val="00BA0DED"/>
    <w:rsid w:val="00BA2123"/>
    <w:rsid w:val="00BA2E1A"/>
    <w:rsid w:val="00BA41EF"/>
    <w:rsid w:val="00BA4744"/>
    <w:rsid w:val="00BA4D68"/>
    <w:rsid w:val="00BA532F"/>
    <w:rsid w:val="00BA6975"/>
    <w:rsid w:val="00BA7799"/>
    <w:rsid w:val="00BA79F3"/>
    <w:rsid w:val="00BB0486"/>
    <w:rsid w:val="00BB0C6E"/>
    <w:rsid w:val="00BB0F66"/>
    <w:rsid w:val="00BB1119"/>
    <w:rsid w:val="00BB198A"/>
    <w:rsid w:val="00BB1A90"/>
    <w:rsid w:val="00BB2577"/>
    <w:rsid w:val="00BB3621"/>
    <w:rsid w:val="00BB3737"/>
    <w:rsid w:val="00BB3BFE"/>
    <w:rsid w:val="00BB56C9"/>
    <w:rsid w:val="00BB5A8C"/>
    <w:rsid w:val="00BB5BB0"/>
    <w:rsid w:val="00BB730B"/>
    <w:rsid w:val="00BC023B"/>
    <w:rsid w:val="00BC1FCF"/>
    <w:rsid w:val="00BC3243"/>
    <w:rsid w:val="00BC38D3"/>
    <w:rsid w:val="00BC4AF5"/>
    <w:rsid w:val="00BC4B76"/>
    <w:rsid w:val="00BC4D90"/>
    <w:rsid w:val="00BC514D"/>
    <w:rsid w:val="00BC5FBB"/>
    <w:rsid w:val="00BC6076"/>
    <w:rsid w:val="00BC70DE"/>
    <w:rsid w:val="00BC71FF"/>
    <w:rsid w:val="00BD01C8"/>
    <w:rsid w:val="00BD2C38"/>
    <w:rsid w:val="00BD3DB9"/>
    <w:rsid w:val="00BD42BC"/>
    <w:rsid w:val="00BD653B"/>
    <w:rsid w:val="00BD6881"/>
    <w:rsid w:val="00BD6AD8"/>
    <w:rsid w:val="00BD7CE5"/>
    <w:rsid w:val="00BE0F48"/>
    <w:rsid w:val="00BE10EC"/>
    <w:rsid w:val="00BE4E28"/>
    <w:rsid w:val="00BE654F"/>
    <w:rsid w:val="00BF20EA"/>
    <w:rsid w:val="00BF2177"/>
    <w:rsid w:val="00BF28A6"/>
    <w:rsid w:val="00BF546D"/>
    <w:rsid w:val="00BF60E0"/>
    <w:rsid w:val="00BF72BF"/>
    <w:rsid w:val="00BF7564"/>
    <w:rsid w:val="00BF7CA8"/>
    <w:rsid w:val="00C0035D"/>
    <w:rsid w:val="00C010B7"/>
    <w:rsid w:val="00C01A55"/>
    <w:rsid w:val="00C0257C"/>
    <w:rsid w:val="00C025ED"/>
    <w:rsid w:val="00C02680"/>
    <w:rsid w:val="00C02C04"/>
    <w:rsid w:val="00C04D19"/>
    <w:rsid w:val="00C05C0D"/>
    <w:rsid w:val="00C05F09"/>
    <w:rsid w:val="00C05F91"/>
    <w:rsid w:val="00C0646F"/>
    <w:rsid w:val="00C06DB5"/>
    <w:rsid w:val="00C07120"/>
    <w:rsid w:val="00C10345"/>
    <w:rsid w:val="00C10BEB"/>
    <w:rsid w:val="00C10D66"/>
    <w:rsid w:val="00C1144B"/>
    <w:rsid w:val="00C11B48"/>
    <w:rsid w:val="00C11F6F"/>
    <w:rsid w:val="00C12A6D"/>
    <w:rsid w:val="00C13264"/>
    <w:rsid w:val="00C14FBD"/>
    <w:rsid w:val="00C153A7"/>
    <w:rsid w:val="00C1599F"/>
    <w:rsid w:val="00C16B6E"/>
    <w:rsid w:val="00C2053E"/>
    <w:rsid w:val="00C21140"/>
    <w:rsid w:val="00C214FD"/>
    <w:rsid w:val="00C2265A"/>
    <w:rsid w:val="00C233B5"/>
    <w:rsid w:val="00C234A6"/>
    <w:rsid w:val="00C2432F"/>
    <w:rsid w:val="00C2466A"/>
    <w:rsid w:val="00C25315"/>
    <w:rsid w:val="00C300B6"/>
    <w:rsid w:val="00C30F4D"/>
    <w:rsid w:val="00C322B2"/>
    <w:rsid w:val="00C32328"/>
    <w:rsid w:val="00C3269B"/>
    <w:rsid w:val="00C3459D"/>
    <w:rsid w:val="00C37A81"/>
    <w:rsid w:val="00C403B3"/>
    <w:rsid w:val="00C403B8"/>
    <w:rsid w:val="00C40440"/>
    <w:rsid w:val="00C41A87"/>
    <w:rsid w:val="00C42E8F"/>
    <w:rsid w:val="00C447F4"/>
    <w:rsid w:val="00C451DE"/>
    <w:rsid w:val="00C45390"/>
    <w:rsid w:val="00C474EF"/>
    <w:rsid w:val="00C4798B"/>
    <w:rsid w:val="00C47A33"/>
    <w:rsid w:val="00C47BE3"/>
    <w:rsid w:val="00C50E20"/>
    <w:rsid w:val="00C526C0"/>
    <w:rsid w:val="00C5291C"/>
    <w:rsid w:val="00C52B1E"/>
    <w:rsid w:val="00C54B49"/>
    <w:rsid w:val="00C55051"/>
    <w:rsid w:val="00C56749"/>
    <w:rsid w:val="00C60259"/>
    <w:rsid w:val="00C60461"/>
    <w:rsid w:val="00C604D2"/>
    <w:rsid w:val="00C61631"/>
    <w:rsid w:val="00C61F4B"/>
    <w:rsid w:val="00C6208E"/>
    <w:rsid w:val="00C6269B"/>
    <w:rsid w:val="00C62DDC"/>
    <w:rsid w:val="00C633C1"/>
    <w:rsid w:val="00C641AE"/>
    <w:rsid w:val="00C641C2"/>
    <w:rsid w:val="00C64B71"/>
    <w:rsid w:val="00C654B6"/>
    <w:rsid w:val="00C660E9"/>
    <w:rsid w:val="00C67140"/>
    <w:rsid w:val="00C679F3"/>
    <w:rsid w:val="00C702AA"/>
    <w:rsid w:val="00C706E1"/>
    <w:rsid w:val="00C7192A"/>
    <w:rsid w:val="00C71A44"/>
    <w:rsid w:val="00C71D16"/>
    <w:rsid w:val="00C71D9B"/>
    <w:rsid w:val="00C7258F"/>
    <w:rsid w:val="00C73007"/>
    <w:rsid w:val="00C7387F"/>
    <w:rsid w:val="00C73B4C"/>
    <w:rsid w:val="00C7472E"/>
    <w:rsid w:val="00C74A23"/>
    <w:rsid w:val="00C75221"/>
    <w:rsid w:val="00C753BD"/>
    <w:rsid w:val="00C756D9"/>
    <w:rsid w:val="00C75895"/>
    <w:rsid w:val="00C7798C"/>
    <w:rsid w:val="00C77D69"/>
    <w:rsid w:val="00C80FD1"/>
    <w:rsid w:val="00C819AD"/>
    <w:rsid w:val="00C82119"/>
    <w:rsid w:val="00C852F0"/>
    <w:rsid w:val="00C86494"/>
    <w:rsid w:val="00C90B31"/>
    <w:rsid w:val="00C912C3"/>
    <w:rsid w:val="00C91941"/>
    <w:rsid w:val="00C929DD"/>
    <w:rsid w:val="00C92E40"/>
    <w:rsid w:val="00C93363"/>
    <w:rsid w:val="00C95900"/>
    <w:rsid w:val="00C959D9"/>
    <w:rsid w:val="00C95F5B"/>
    <w:rsid w:val="00C961BD"/>
    <w:rsid w:val="00C9647F"/>
    <w:rsid w:val="00C97061"/>
    <w:rsid w:val="00C97097"/>
    <w:rsid w:val="00C97D06"/>
    <w:rsid w:val="00CA193F"/>
    <w:rsid w:val="00CA1F85"/>
    <w:rsid w:val="00CA2679"/>
    <w:rsid w:val="00CA373E"/>
    <w:rsid w:val="00CA3998"/>
    <w:rsid w:val="00CA3D9E"/>
    <w:rsid w:val="00CA46EE"/>
    <w:rsid w:val="00CA5335"/>
    <w:rsid w:val="00CA5463"/>
    <w:rsid w:val="00CA690E"/>
    <w:rsid w:val="00CA71B0"/>
    <w:rsid w:val="00CA7950"/>
    <w:rsid w:val="00CB04D4"/>
    <w:rsid w:val="00CB1203"/>
    <w:rsid w:val="00CB1EB0"/>
    <w:rsid w:val="00CB21B8"/>
    <w:rsid w:val="00CB37A0"/>
    <w:rsid w:val="00CB5466"/>
    <w:rsid w:val="00CB5BCF"/>
    <w:rsid w:val="00CB6EB6"/>
    <w:rsid w:val="00CB7535"/>
    <w:rsid w:val="00CB7C3A"/>
    <w:rsid w:val="00CC3284"/>
    <w:rsid w:val="00CC38BB"/>
    <w:rsid w:val="00CC3913"/>
    <w:rsid w:val="00CC3C69"/>
    <w:rsid w:val="00CC3F74"/>
    <w:rsid w:val="00CC61A4"/>
    <w:rsid w:val="00CC6B25"/>
    <w:rsid w:val="00CC7FFA"/>
    <w:rsid w:val="00CD009F"/>
    <w:rsid w:val="00CD0AFE"/>
    <w:rsid w:val="00CD172F"/>
    <w:rsid w:val="00CD2125"/>
    <w:rsid w:val="00CD23F4"/>
    <w:rsid w:val="00CD2BCD"/>
    <w:rsid w:val="00CD2FCA"/>
    <w:rsid w:val="00CD33CC"/>
    <w:rsid w:val="00CD46C6"/>
    <w:rsid w:val="00CD4728"/>
    <w:rsid w:val="00CD4DB2"/>
    <w:rsid w:val="00CD4EC5"/>
    <w:rsid w:val="00CD5656"/>
    <w:rsid w:val="00CD5F03"/>
    <w:rsid w:val="00CD61E0"/>
    <w:rsid w:val="00CD6B42"/>
    <w:rsid w:val="00CD7594"/>
    <w:rsid w:val="00CD7BCA"/>
    <w:rsid w:val="00CD7DAB"/>
    <w:rsid w:val="00CE003E"/>
    <w:rsid w:val="00CE0BB6"/>
    <w:rsid w:val="00CE2177"/>
    <w:rsid w:val="00CE2462"/>
    <w:rsid w:val="00CE345E"/>
    <w:rsid w:val="00CE3610"/>
    <w:rsid w:val="00CE4C13"/>
    <w:rsid w:val="00CE5B4A"/>
    <w:rsid w:val="00CE6C55"/>
    <w:rsid w:val="00CE7FA5"/>
    <w:rsid w:val="00CF0190"/>
    <w:rsid w:val="00CF1190"/>
    <w:rsid w:val="00CF1A72"/>
    <w:rsid w:val="00CF2004"/>
    <w:rsid w:val="00CF2416"/>
    <w:rsid w:val="00CF3767"/>
    <w:rsid w:val="00CF4D07"/>
    <w:rsid w:val="00CF5A25"/>
    <w:rsid w:val="00CF5DB9"/>
    <w:rsid w:val="00D00395"/>
    <w:rsid w:val="00D00B90"/>
    <w:rsid w:val="00D01729"/>
    <w:rsid w:val="00D021BD"/>
    <w:rsid w:val="00D024F9"/>
    <w:rsid w:val="00D02768"/>
    <w:rsid w:val="00D027B6"/>
    <w:rsid w:val="00D02E0F"/>
    <w:rsid w:val="00D033AD"/>
    <w:rsid w:val="00D0372E"/>
    <w:rsid w:val="00D03DC1"/>
    <w:rsid w:val="00D04529"/>
    <w:rsid w:val="00D048B0"/>
    <w:rsid w:val="00D05C99"/>
    <w:rsid w:val="00D06C4A"/>
    <w:rsid w:val="00D1029B"/>
    <w:rsid w:val="00D10A6B"/>
    <w:rsid w:val="00D12350"/>
    <w:rsid w:val="00D12909"/>
    <w:rsid w:val="00D12C31"/>
    <w:rsid w:val="00D1487F"/>
    <w:rsid w:val="00D14EDD"/>
    <w:rsid w:val="00D159EE"/>
    <w:rsid w:val="00D15DB6"/>
    <w:rsid w:val="00D16C53"/>
    <w:rsid w:val="00D175C3"/>
    <w:rsid w:val="00D202FD"/>
    <w:rsid w:val="00D208BD"/>
    <w:rsid w:val="00D215F1"/>
    <w:rsid w:val="00D24724"/>
    <w:rsid w:val="00D24A4A"/>
    <w:rsid w:val="00D25A95"/>
    <w:rsid w:val="00D25EED"/>
    <w:rsid w:val="00D3098A"/>
    <w:rsid w:val="00D31BCA"/>
    <w:rsid w:val="00D32D3A"/>
    <w:rsid w:val="00D342DE"/>
    <w:rsid w:val="00D34C43"/>
    <w:rsid w:val="00D354D9"/>
    <w:rsid w:val="00D359F3"/>
    <w:rsid w:val="00D35B2E"/>
    <w:rsid w:val="00D36D3B"/>
    <w:rsid w:val="00D37AA4"/>
    <w:rsid w:val="00D41A04"/>
    <w:rsid w:val="00D42437"/>
    <w:rsid w:val="00D4243E"/>
    <w:rsid w:val="00D42B2E"/>
    <w:rsid w:val="00D42B65"/>
    <w:rsid w:val="00D42FFD"/>
    <w:rsid w:val="00D4350B"/>
    <w:rsid w:val="00D43565"/>
    <w:rsid w:val="00D4371E"/>
    <w:rsid w:val="00D439A0"/>
    <w:rsid w:val="00D44ACA"/>
    <w:rsid w:val="00D44CA9"/>
    <w:rsid w:val="00D44CE9"/>
    <w:rsid w:val="00D44F35"/>
    <w:rsid w:val="00D455BF"/>
    <w:rsid w:val="00D45E64"/>
    <w:rsid w:val="00D4661F"/>
    <w:rsid w:val="00D46FC7"/>
    <w:rsid w:val="00D479C9"/>
    <w:rsid w:val="00D47D59"/>
    <w:rsid w:val="00D50F05"/>
    <w:rsid w:val="00D521BC"/>
    <w:rsid w:val="00D53E29"/>
    <w:rsid w:val="00D54012"/>
    <w:rsid w:val="00D56778"/>
    <w:rsid w:val="00D60147"/>
    <w:rsid w:val="00D603FD"/>
    <w:rsid w:val="00D61237"/>
    <w:rsid w:val="00D626B9"/>
    <w:rsid w:val="00D62834"/>
    <w:rsid w:val="00D6283A"/>
    <w:rsid w:val="00D629E4"/>
    <w:rsid w:val="00D62A5F"/>
    <w:rsid w:val="00D62E24"/>
    <w:rsid w:val="00D64D97"/>
    <w:rsid w:val="00D6507E"/>
    <w:rsid w:val="00D65327"/>
    <w:rsid w:val="00D655AF"/>
    <w:rsid w:val="00D65966"/>
    <w:rsid w:val="00D65BD6"/>
    <w:rsid w:val="00D65D70"/>
    <w:rsid w:val="00D666DF"/>
    <w:rsid w:val="00D6722A"/>
    <w:rsid w:val="00D72DBD"/>
    <w:rsid w:val="00D72ECF"/>
    <w:rsid w:val="00D73EC2"/>
    <w:rsid w:val="00D74A30"/>
    <w:rsid w:val="00D75B9F"/>
    <w:rsid w:val="00D76157"/>
    <w:rsid w:val="00D764B3"/>
    <w:rsid w:val="00D76A07"/>
    <w:rsid w:val="00D76F76"/>
    <w:rsid w:val="00D7745E"/>
    <w:rsid w:val="00D81FE4"/>
    <w:rsid w:val="00D820E2"/>
    <w:rsid w:val="00D82FDA"/>
    <w:rsid w:val="00D83AF1"/>
    <w:rsid w:val="00D843B2"/>
    <w:rsid w:val="00D844EB"/>
    <w:rsid w:val="00D845C2"/>
    <w:rsid w:val="00D853EB"/>
    <w:rsid w:val="00D85661"/>
    <w:rsid w:val="00D85765"/>
    <w:rsid w:val="00D85858"/>
    <w:rsid w:val="00D85DB8"/>
    <w:rsid w:val="00D865AF"/>
    <w:rsid w:val="00D8702A"/>
    <w:rsid w:val="00D87259"/>
    <w:rsid w:val="00D90F90"/>
    <w:rsid w:val="00D915E6"/>
    <w:rsid w:val="00D91B88"/>
    <w:rsid w:val="00D92688"/>
    <w:rsid w:val="00D928C4"/>
    <w:rsid w:val="00D9388A"/>
    <w:rsid w:val="00D93CAF"/>
    <w:rsid w:val="00D9401A"/>
    <w:rsid w:val="00D9419E"/>
    <w:rsid w:val="00D94CFA"/>
    <w:rsid w:val="00D95127"/>
    <w:rsid w:val="00D9525C"/>
    <w:rsid w:val="00DA327D"/>
    <w:rsid w:val="00DA3671"/>
    <w:rsid w:val="00DA5BEA"/>
    <w:rsid w:val="00DA654F"/>
    <w:rsid w:val="00DA74D1"/>
    <w:rsid w:val="00DA778F"/>
    <w:rsid w:val="00DA781C"/>
    <w:rsid w:val="00DB1D15"/>
    <w:rsid w:val="00DB2C81"/>
    <w:rsid w:val="00DB2EF7"/>
    <w:rsid w:val="00DB40FA"/>
    <w:rsid w:val="00DB460A"/>
    <w:rsid w:val="00DB4821"/>
    <w:rsid w:val="00DB4E26"/>
    <w:rsid w:val="00DB691B"/>
    <w:rsid w:val="00DB6E32"/>
    <w:rsid w:val="00DB7C58"/>
    <w:rsid w:val="00DC0172"/>
    <w:rsid w:val="00DC17D9"/>
    <w:rsid w:val="00DC1CF4"/>
    <w:rsid w:val="00DC28D0"/>
    <w:rsid w:val="00DC37E2"/>
    <w:rsid w:val="00DC47A6"/>
    <w:rsid w:val="00DC480A"/>
    <w:rsid w:val="00DC53D4"/>
    <w:rsid w:val="00DC57D2"/>
    <w:rsid w:val="00DC58DA"/>
    <w:rsid w:val="00DC5B91"/>
    <w:rsid w:val="00DC640A"/>
    <w:rsid w:val="00DD0A4D"/>
    <w:rsid w:val="00DD1CA2"/>
    <w:rsid w:val="00DD1E86"/>
    <w:rsid w:val="00DD2092"/>
    <w:rsid w:val="00DD246A"/>
    <w:rsid w:val="00DD2764"/>
    <w:rsid w:val="00DD2AF3"/>
    <w:rsid w:val="00DD53BA"/>
    <w:rsid w:val="00DD5606"/>
    <w:rsid w:val="00DD5B9A"/>
    <w:rsid w:val="00DE03FE"/>
    <w:rsid w:val="00DE04C5"/>
    <w:rsid w:val="00DE061E"/>
    <w:rsid w:val="00DE1166"/>
    <w:rsid w:val="00DE142B"/>
    <w:rsid w:val="00DE1841"/>
    <w:rsid w:val="00DE19F6"/>
    <w:rsid w:val="00DE2AA0"/>
    <w:rsid w:val="00DE2B12"/>
    <w:rsid w:val="00DE3331"/>
    <w:rsid w:val="00DE3AE1"/>
    <w:rsid w:val="00DE3B01"/>
    <w:rsid w:val="00DE400F"/>
    <w:rsid w:val="00DE46ED"/>
    <w:rsid w:val="00DE482C"/>
    <w:rsid w:val="00DE49DD"/>
    <w:rsid w:val="00DE5295"/>
    <w:rsid w:val="00DE6437"/>
    <w:rsid w:val="00DE6CFB"/>
    <w:rsid w:val="00DE745A"/>
    <w:rsid w:val="00DE7474"/>
    <w:rsid w:val="00DE7B99"/>
    <w:rsid w:val="00DF0074"/>
    <w:rsid w:val="00DF07E5"/>
    <w:rsid w:val="00DF07E9"/>
    <w:rsid w:val="00DF0BD0"/>
    <w:rsid w:val="00DF1047"/>
    <w:rsid w:val="00DF19AA"/>
    <w:rsid w:val="00DF2D9C"/>
    <w:rsid w:val="00DF42D1"/>
    <w:rsid w:val="00DF4E22"/>
    <w:rsid w:val="00DF7754"/>
    <w:rsid w:val="00DF7FA3"/>
    <w:rsid w:val="00E00D22"/>
    <w:rsid w:val="00E01AE1"/>
    <w:rsid w:val="00E02B88"/>
    <w:rsid w:val="00E02D22"/>
    <w:rsid w:val="00E02DAC"/>
    <w:rsid w:val="00E03230"/>
    <w:rsid w:val="00E03FB9"/>
    <w:rsid w:val="00E05CA0"/>
    <w:rsid w:val="00E06343"/>
    <w:rsid w:val="00E06E57"/>
    <w:rsid w:val="00E07253"/>
    <w:rsid w:val="00E07323"/>
    <w:rsid w:val="00E07EDA"/>
    <w:rsid w:val="00E10788"/>
    <w:rsid w:val="00E10A38"/>
    <w:rsid w:val="00E11508"/>
    <w:rsid w:val="00E11E9F"/>
    <w:rsid w:val="00E121F7"/>
    <w:rsid w:val="00E1257D"/>
    <w:rsid w:val="00E1361B"/>
    <w:rsid w:val="00E1435C"/>
    <w:rsid w:val="00E14CD2"/>
    <w:rsid w:val="00E1521E"/>
    <w:rsid w:val="00E15535"/>
    <w:rsid w:val="00E15C48"/>
    <w:rsid w:val="00E17382"/>
    <w:rsid w:val="00E2127B"/>
    <w:rsid w:val="00E21354"/>
    <w:rsid w:val="00E21D34"/>
    <w:rsid w:val="00E220AC"/>
    <w:rsid w:val="00E23790"/>
    <w:rsid w:val="00E247F4"/>
    <w:rsid w:val="00E268E0"/>
    <w:rsid w:val="00E268FD"/>
    <w:rsid w:val="00E26D11"/>
    <w:rsid w:val="00E271E3"/>
    <w:rsid w:val="00E272F3"/>
    <w:rsid w:val="00E31785"/>
    <w:rsid w:val="00E317E2"/>
    <w:rsid w:val="00E3188C"/>
    <w:rsid w:val="00E33A0F"/>
    <w:rsid w:val="00E33C11"/>
    <w:rsid w:val="00E33CA2"/>
    <w:rsid w:val="00E33EDF"/>
    <w:rsid w:val="00E35706"/>
    <w:rsid w:val="00E35DB4"/>
    <w:rsid w:val="00E35E66"/>
    <w:rsid w:val="00E35EE4"/>
    <w:rsid w:val="00E35F39"/>
    <w:rsid w:val="00E3651C"/>
    <w:rsid w:val="00E400A7"/>
    <w:rsid w:val="00E409A0"/>
    <w:rsid w:val="00E40ECE"/>
    <w:rsid w:val="00E41318"/>
    <w:rsid w:val="00E42CFD"/>
    <w:rsid w:val="00E4332B"/>
    <w:rsid w:val="00E434AF"/>
    <w:rsid w:val="00E46D75"/>
    <w:rsid w:val="00E4762B"/>
    <w:rsid w:val="00E479A3"/>
    <w:rsid w:val="00E47EF3"/>
    <w:rsid w:val="00E50987"/>
    <w:rsid w:val="00E522A1"/>
    <w:rsid w:val="00E52570"/>
    <w:rsid w:val="00E533DD"/>
    <w:rsid w:val="00E53C7D"/>
    <w:rsid w:val="00E53D99"/>
    <w:rsid w:val="00E5668E"/>
    <w:rsid w:val="00E606BA"/>
    <w:rsid w:val="00E634C5"/>
    <w:rsid w:val="00E634C8"/>
    <w:rsid w:val="00E6371E"/>
    <w:rsid w:val="00E64770"/>
    <w:rsid w:val="00E64F23"/>
    <w:rsid w:val="00E66066"/>
    <w:rsid w:val="00E66AEC"/>
    <w:rsid w:val="00E6710F"/>
    <w:rsid w:val="00E6758A"/>
    <w:rsid w:val="00E67701"/>
    <w:rsid w:val="00E67D16"/>
    <w:rsid w:val="00E7004B"/>
    <w:rsid w:val="00E7112B"/>
    <w:rsid w:val="00E7180A"/>
    <w:rsid w:val="00E72F9B"/>
    <w:rsid w:val="00E73325"/>
    <w:rsid w:val="00E73F1D"/>
    <w:rsid w:val="00E75B59"/>
    <w:rsid w:val="00E75FA5"/>
    <w:rsid w:val="00E76FA2"/>
    <w:rsid w:val="00E8071E"/>
    <w:rsid w:val="00E81386"/>
    <w:rsid w:val="00E8170D"/>
    <w:rsid w:val="00E821B5"/>
    <w:rsid w:val="00E8335E"/>
    <w:rsid w:val="00E84195"/>
    <w:rsid w:val="00E84AD3"/>
    <w:rsid w:val="00E86AFB"/>
    <w:rsid w:val="00E87524"/>
    <w:rsid w:val="00E87F82"/>
    <w:rsid w:val="00E90A1E"/>
    <w:rsid w:val="00E915E7"/>
    <w:rsid w:val="00E91963"/>
    <w:rsid w:val="00E91DA2"/>
    <w:rsid w:val="00E9205A"/>
    <w:rsid w:val="00E92233"/>
    <w:rsid w:val="00E933C1"/>
    <w:rsid w:val="00E93AD7"/>
    <w:rsid w:val="00E93CEC"/>
    <w:rsid w:val="00E941F7"/>
    <w:rsid w:val="00E96658"/>
    <w:rsid w:val="00EA00DB"/>
    <w:rsid w:val="00EA052E"/>
    <w:rsid w:val="00EA059D"/>
    <w:rsid w:val="00EA0ACA"/>
    <w:rsid w:val="00EA1CB1"/>
    <w:rsid w:val="00EA2538"/>
    <w:rsid w:val="00EA2A5A"/>
    <w:rsid w:val="00EA2F0B"/>
    <w:rsid w:val="00EA3A46"/>
    <w:rsid w:val="00EA55BA"/>
    <w:rsid w:val="00EA5917"/>
    <w:rsid w:val="00EA5C14"/>
    <w:rsid w:val="00EA77C8"/>
    <w:rsid w:val="00EA7AF1"/>
    <w:rsid w:val="00EB061D"/>
    <w:rsid w:val="00EB1316"/>
    <w:rsid w:val="00EB27BE"/>
    <w:rsid w:val="00EB2A93"/>
    <w:rsid w:val="00EB3085"/>
    <w:rsid w:val="00EB4BD2"/>
    <w:rsid w:val="00EB7683"/>
    <w:rsid w:val="00EB7B0D"/>
    <w:rsid w:val="00EC07AC"/>
    <w:rsid w:val="00EC10FC"/>
    <w:rsid w:val="00EC1B04"/>
    <w:rsid w:val="00EC1CD4"/>
    <w:rsid w:val="00EC306D"/>
    <w:rsid w:val="00EC37B2"/>
    <w:rsid w:val="00EC423F"/>
    <w:rsid w:val="00EC4727"/>
    <w:rsid w:val="00EC4D30"/>
    <w:rsid w:val="00EC5046"/>
    <w:rsid w:val="00EC68EE"/>
    <w:rsid w:val="00EC6C31"/>
    <w:rsid w:val="00EC7889"/>
    <w:rsid w:val="00EC7902"/>
    <w:rsid w:val="00EC7C39"/>
    <w:rsid w:val="00EC7CC9"/>
    <w:rsid w:val="00ED0A6E"/>
    <w:rsid w:val="00ED487D"/>
    <w:rsid w:val="00ED5411"/>
    <w:rsid w:val="00ED586D"/>
    <w:rsid w:val="00ED6E63"/>
    <w:rsid w:val="00ED768C"/>
    <w:rsid w:val="00EE1BB9"/>
    <w:rsid w:val="00EE21AE"/>
    <w:rsid w:val="00EE2FF7"/>
    <w:rsid w:val="00EE32B1"/>
    <w:rsid w:val="00EE3CFE"/>
    <w:rsid w:val="00EE577B"/>
    <w:rsid w:val="00EE608E"/>
    <w:rsid w:val="00EE6168"/>
    <w:rsid w:val="00EE61D2"/>
    <w:rsid w:val="00EE6762"/>
    <w:rsid w:val="00EE6B42"/>
    <w:rsid w:val="00EE72CB"/>
    <w:rsid w:val="00EF0249"/>
    <w:rsid w:val="00EF2C66"/>
    <w:rsid w:val="00EF2E93"/>
    <w:rsid w:val="00EF63CD"/>
    <w:rsid w:val="00EF695B"/>
    <w:rsid w:val="00EF6F8E"/>
    <w:rsid w:val="00F0134E"/>
    <w:rsid w:val="00F014F8"/>
    <w:rsid w:val="00F02C44"/>
    <w:rsid w:val="00F02CDB"/>
    <w:rsid w:val="00F03298"/>
    <w:rsid w:val="00F03B1F"/>
    <w:rsid w:val="00F03CC9"/>
    <w:rsid w:val="00F04670"/>
    <w:rsid w:val="00F048ED"/>
    <w:rsid w:val="00F0507C"/>
    <w:rsid w:val="00F10567"/>
    <w:rsid w:val="00F12DC9"/>
    <w:rsid w:val="00F132AF"/>
    <w:rsid w:val="00F14250"/>
    <w:rsid w:val="00F14689"/>
    <w:rsid w:val="00F14717"/>
    <w:rsid w:val="00F1480D"/>
    <w:rsid w:val="00F14F8F"/>
    <w:rsid w:val="00F15974"/>
    <w:rsid w:val="00F1597A"/>
    <w:rsid w:val="00F15A58"/>
    <w:rsid w:val="00F173BF"/>
    <w:rsid w:val="00F176B7"/>
    <w:rsid w:val="00F203B0"/>
    <w:rsid w:val="00F20A05"/>
    <w:rsid w:val="00F22D8E"/>
    <w:rsid w:val="00F23B4B"/>
    <w:rsid w:val="00F24461"/>
    <w:rsid w:val="00F25196"/>
    <w:rsid w:val="00F25397"/>
    <w:rsid w:val="00F260ED"/>
    <w:rsid w:val="00F273BE"/>
    <w:rsid w:val="00F31831"/>
    <w:rsid w:val="00F319A9"/>
    <w:rsid w:val="00F34FD1"/>
    <w:rsid w:val="00F36FB2"/>
    <w:rsid w:val="00F37568"/>
    <w:rsid w:val="00F40A28"/>
    <w:rsid w:val="00F4185B"/>
    <w:rsid w:val="00F421EC"/>
    <w:rsid w:val="00F42DFB"/>
    <w:rsid w:val="00F43BC8"/>
    <w:rsid w:val="00F44DFC"/>
    <w:rsid w:val="00F45556"/>
    <w:rsid w:val="00F4574D"/>
    <w:rsid w:val="00F45FC5"/>
    <w:rsid w:val="00F4679C"/>
    <w:rsid w:val="00F46AB5"/>
    <w:rsid w:val="00F52BA3"/>
    <w:rsid w:val="00F53373"/>
    <w:rsid w:val="00F53502"/>
    <w:rsid w:val="00F53AAC"/>
    <w:rsid w:val="00F56A4C"/>
    <w:rsid w:val="00F56EED"/>
    <w:rsid w:val="00F57BED"/>
    <w:rsid w:val="00F6004A"/>
    <w:rsid w:val="00F60073"/>
    <w:rsid w:val="00F60479"/>
    <w:rsid w:val="00F60BA0"/>
    <w:rsid w:val="00F60FD8"/>
    <w:rsid w:val="00F61FCD"/>
    <w:rsid w:val="00F6200F"/>
    <w:rsid w:val="00F6269D"/>
    <w:rsid w:val="00F62E01"/>
    <w:rsid w:val="00F63DBA"/>
    <w:rsid w:val="00F64C2C"/>
    <w:rsid w:val="00F65172"/>
    <w:rsid w:val="00F654D5"/>
    <w:rsid w:val="00F65F7B"/>
    <w:rsid w:val="00F703B1"/>
    <w:rsid w:val="00F7084E"/>
    <w:rsid w:val="00F70A7A"/>
    <w:rsid w:val="00F71DF9"/>
    <w:rsid w:val="00F74E6B"/>
    <w:rsid w:val="00F75701"/>
    <w:rsid w:val="00F75906"/>
    <w:rsid w:val="00F77198"/>
    <w:rsid w:val="00F772A9"/>
    <w:rsid w:val="00F80A9E"/>
    <w:rsid w:val="00F80D67"/>
    <w:rsid w:val="00F81018"/>
    <w:rsid w:val="00F814C7"/>
    <w:rsid w:val="00F82DDE"/>
    <w:rsid w:val="00F833E2"/>
    <w:rsid w:val="00F8422D"/>
    <w:rsid w:val="00F84271"/>
    <w:rsid w:val="00F8433B"/>
    <w:rsid w:val="00F845F5"/>
    <w:rsid w:val="00F85385"/>
    <w:rsid w:val="00F86468"/>
    <w:rsid w:val="00F864B0"/>
    <w:rsid w:val="00F87725"/>
    <w:rsid w:val="00F878A8"/>
    <w:rsid w:val="00F87E56"/>
    <w:rsid w:val="00F9001D"/>
    <w:rsid w:val="00F9118F"/>
    <w:rsid w:val="00F91840"/>
    <w:rsid w:val="00F92BDF"/>
    <w:rsid w:val="00F93BAE"/>
    <w:rsid w:val="00F93C0C"/>
    <w:rsid w:val="00F941ED"/>
    <w:rsid w:val="00F95BC8"/>
    <w:rsid w:val="00F96E75"/>
    <w:rsid w:val="00F975DC"/>
    <w:rsid w:val="00FA235D"/>
    <w:rsid w:val="00FA2B94"/>
    <w:rsid w:val="00FA2DBB"/>
    <w:rsid w:val="00FA2E79"/>
    <w:rsid w:val="00FA3244"/>
    <w:rsid w:val="00FA44A9"/>
    <w:rsid w:val="00FA4ECE"/>
    <w:rsid w:val="00FA6232"/>
    <w:rsid w:val="00FA6347"/>
    <w:rsid w:val="00FA6AF5"/>
    <w:rsid w:val="00FA7059"/>
    <w:rsid w:val="00FA7060"/>
    <w:rsid w:val="00FB186A"/>
    <w:rsid w:val="00FB2EF8"/>
    <w:rsid w:val="00FB5E44"/>
    <w:rsid w:val="00FB5E47"/>
    <w:rsid w:val="00FB5FBD"/>
    <w:rsid w:val="00FB7562"/>
    <w:rsid w:val="00FC06E7"/>
    <w:rsid w:val="00FC0E37"/>
    <w:rsid w:val="00FC0FCC"/>
    <w:rsid w:val="00FC1ADC"/>
    <w:rsid w:val="00FC1B96"/>
    <w:rsid w:val="00FC2750"/>
    <w:rsid w:val="00FC278E"/>
    <w:rsid w:val="00FC2C2F"/>
    <w:rsid w:val="00FC3F98"/>
    <w:rsid w:val="00FC47B2"/>
    <w:rsid w:val="00FC639E"/>
    <w:rsid w:val="00FC6D90"/>
    <w:rsid w:val="00FC7237"/>
    <w:rsid w:val="00FD006C"/>
    <w:rsid w:val="00FD06C5"/>
    <w:rsid w:val="00FD16A7"/>
    <w:rsid w:val="00FD4543"/>
    <w:rsid w:val="00FD5AE7"/>
    <w:rsid w:val="00FD625F"/>
    <w:rsid w:val="00FD72C9"/>
    <w:rsid w:val="00FE20B3"/>
    <w:rsid w:val="00FE23C8"/>
    <w:rsid w:val="00FE27E9"/>
    <w:rsid w:val="00FE30D0"/>
    <w:rsid w:val="00FE442E"/>
    <w:rsid w:val="00FE46DC"/>
    <w:rsid w:val="00FE55E3"/>
    <w:rsid w:val="00FE57B5"/>
    <w:rsid w:val="00FE5A41"/>
    <w:rsid w:val="00FE6121"/>
    <w:rsid w:val="00FE61E3"/>
    <w:rsid w:val="00FE7E35"/>
    <w:rsid w:val="00FF09D8"/>
    <w:rsid w:val="00FF0EB3"/>
    <w:rsid w:val="00FF1121"/>
    <w:rsid w:val="00FF1594"/>
    <w:rsid w:val="00FF43EE"/>
    <w:rsid w:val="00FF4687"/>
    <w:rsid w:val="00FF4841"/>
    <w:rsid w:val="00FF4EF0"/>
    <w:rsid w:val="00FF5008"/>
    <w:rsid w:val="00FF5055"/>
    <w:rsid w:val="00FF5064"/>
    <w:rsid w:val="00FF5356"/>
    <w:rsid w:val="00FF7653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5ACDE9"/>
  <w15:docId w15:val="{4718FECC-F9BD-4032-9579-4D23CDD0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D65"/>
    <w:pPr>
      <w:spacing w:line="360" w:lineRule="auto"/>
      <w:jc w:val="both"/>
    </w:pPr>
    <w:rPr>
      <w:rFonts w:ascii="Times New Roman" w:hAnsi="Times New Roman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C8211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082028"/>
    <w:pPr>
      <w:keepNext/>
      <w:tabs>
        <w:tab w:val="num" w:pos="1440"/>
      </w:tabs>
      <w:spacing w:before="240" w:after="60" w:line="240" w:lineRule="auto"/>
      <w:ind w:left="1440" w:hanging="72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9E756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33DB"/>
    <w:pPr>
      <w:keepNext/>
      <w:spacing w:line="240" w:lineRule="auto"/>
      <w:outlineLvl w:val="3"/>
    </w:pPr>
    <w:rPr>
      <w:rFonts w:eastAsia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082028"/>
    <w:pPr>
      <w:tabs>
        <w:tab w:val="num" w:pos="3600"/>
      </w:tabs>
      <w:spacing w:before="240" w:after="60" w:line="240" w:lineRule="auto"/>
      <w:ind w:left="3600" w:hanging="72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locked/>
    <w:rsid w:val="00082028"/>
    <w:pPr>
      <w:tabs>
        <w:tab w:val="num" w:pos="4320"/>
      </w:tabs>
      <w:spacing w:before="240" w:after="60" w:line="240" w:lineRule="auto"/>
      <w:ind w:left="4320" w:hanging="720"/>
      <w:jc w:val="left"/>
      <w:outlineLvl w:val="5"/>
    </w:pPr>
    <w:rPr>
      <w:rFonts w:eastAsia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082028"/>
    <w:pPr>
      <w:tabs>
        <w:tab w:val="num" w:pos="5040"/>
      </w:tabs>
      <w:spacing w:before="240" w:after="60" w:line="240" w:lineRule="auto"/>
      <w:ind w:left="5040" w:hanging="720"/>
      <w:jc w:val="left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082028"/>
    <w:pPr>
      <w:tabs>
        <w:tab w:val="num" w:pos="5760"/>
      </w:tabs>
      <w:spacing w:before="240" w:after="60" w:line="240" w:lineRule="auto"/>
      <w:ind w:left="5760" w:hanging="720"/>
      <w:jc w:val="left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082028"/>
    <w:pPr>
      <w:tabs>
        <w:tab w:val="num" w:pos="6480"/>
      </w:tabs>
      <w:spacing w:before="240" w:after="60" w:line="240" w:lineRule="auto"/>
      <w:ind w:left="6480" w:hanging="720"/>
      <w:jc w:val="left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8211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9E756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1E33DB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A40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A4027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661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661B6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8A4027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85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13C28"/>
    <w:pPr>
      <w:spacing w:after="120" w:line="240" w:lineRule="auto"/>
    </w:pPr>
    <w:rPr>
      <w:rFonts w:eastAsia="Times New Roman"/>
      <w:sz w:val="24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13C28"/>
    <w:rPr>
      <w:rFonts w:ascii="Times New Roman" w:hAnsi="Times New Roman" w:cs="Times New Roman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rsid w:val="00082A7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82A7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82A70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63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63B9"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F654D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400A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094E6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094E6D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272C0B"/>
    <w:rPr>
      <w:lang w:eastAsia="en-US"/>
    </w:rPr>
  </w:style>
  <w:style w:type="paragraph" w:styleId="Nagwek">
    <w:name w:val="header"/>
    <w:basedOn w:val="Normalny"/>
    <w:link w:val="NagwekZnak"/>
    <w:uiPriority w:val="99"/>
    <w:rsid w:val="001D5D7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D5D74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1D5D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5D74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286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32865"/>
    <w:rPr>
      <w:rFonts w:ascii="Times New Roman" w:hAnsi="Times New Roman"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532865"/>
    <w:rPr>
      <w:rFonts w:cs="Times New Roman"/>
      <w:vertAlign w:val="superscript"/>
    </w:rPr>
  </w:style>
  <w:style w:type="character" w:customStyle="1" w:styleId="ZnakZnak3">
    <w:name w:val="Znak Znak3"/>
    <w:basedOn w:val="Domylnaczcionkaakapitu"/>
    <w:uiPriority w:val="99"/>
    <w:locked/>
    <w:rsid w:val="001B4B4A"/>
    <w:rPr>
      <w:rFonts w:cs="Times New Roman"/>
      <w:sz w:val="20"/>
      <w:szCs w:val="20"/>
    </w:rPr>
  </w:style>
  <w:style w:type="paragraph" w:customStyle="1" w:styleId="StylArialNarrow9ptPo0pt">
    <w:name w:val="Styl Arial Narrow 9 pt Po:  0 pt"/>
    <w:basedOn w:val="Normalny"/>
    <w:uiPriority w:val="99"/>
    <w:rsid w:val="00452886"/>
    <w:pPr>
      <w:spacing w:line="276" w:lineRule="auto"/>
      <w:jc w:val="left"/>
    </w:pPr>
    <w:rPr>
      <w:rFonts w:ascii="Arial Narrow" w:hAnsi="Arial Narrow"/>
      <w:sz w:val="18"/>
      <w:szCs w:val="20"/>
    </w:rPr>
  </w:style>
  <w:style w:type="character" w:customStyle="1" w:styleId="xforms-group">
    <w:name w:val="xforms-group"/>
    <w:basedOn w:val="Domylnaczcionkaakapitu"/>
    <w:uiPriority w:val="99"/>
    <w:rsid w:val="00EE2FF7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locked/>
    <w:rsid w:val="00941D31"/>
    <w:pPr>
      <w:tabs>
        <w:tab w:val="right" w:leader="dot" w:pos="9060"/>
      </w:tabs>
      <w:spacing w:line="240" w:lineRule="auto"/>
      <w:jc w:val="left"/>
    </w:pPr>
    <w:rPr>
      <w:rFonts w:ascii="Calibri" w:hAnsi="Calibri"/>
      <w:b/>
      <w:bCs/>
      <w:caps/>
      <w:smallCaps/>
      <w:noProof/>
      <w:color w:val="FFFFFF"/>
    </w:rPr>
  </w:style>
  <w:style w:type="paragraph" w:styleId="Spistreci2">
    <w:name w:val="toc 2"/>
    <w:basedOn w:val="Normalny"/>
    <w:next w:val="Normalny"/>
    <w:autoRedefine/>
    <w:uiPriority w:val="99"/>
    <w:locked/>
    <w:rsid w:val="00C82119"/>
    <w:pPr>
      <w:ind w:left="220"/>
      <w:jc w:val="left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locked/>
    <w:rsid w:val="00C82119"/>
    <w:pPr>
      <w:ind w:left="440"/>
      <w:jc w:val="left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locked/>
    <w:rsid w:val="00C82119"/>
    <w:pPr>
      <w:ind w:left="660"/>
      <w:jc w:val="left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locked/>
    <w:rsid w:val="00C82119"/>
    <w:pPr>
      <w:ind w:left="880"/>
      <w:jc w:val="left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locked/>
    <w:rsid w:val="00C82119"/>
    <w:pPr>
      <w:ind w:left="1100"/>
      <w:jc w:val="left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locked/>
    <w:rsid w:val="00C82119"/>
    <w:pPr>
      <w:ind w:left="1320"/>
      <w:jc w:val="left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locked/>
    <w:rsid w:val="00C82119"/>
    <w:pPr>
      <w:ind w:left="1540"/>
      <w:jc w:val="left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locked/>
    <w:rsid w:val="00C82119"/>
    <w:pPr>
      <w:ind w:left="1760"/>
      <w:jc w:val="left"/>
    </w:pPr>
    <w:rPr>
      <w:rFonts w:ascii="Calibri" w:hAnsi="Calibri"/>
      <w:sz w:val="18"/>
      <w:szCs w:val="18"/>
    </w:rPr>
  </w:style>
  <w:style w:type="table" w:styleId="Tabela-Siatka">
    <w:name w:val="Table Grid"/>
    <w:basedOn w:val="Standardowy"/>
    <w:uiPriority w:val="99"/>
    <w:locked/>
    <w:rsid w:val="00F87E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202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8202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rsid w:val="00082028"/>
    <w:rPr>
      <w:rFonts w:ascii="Times New Roman" w:eastAsia="Times New Roman" w:hAnsi="Times New Roman"/>
      <w:b/>
      <w:bCs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8202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8202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82028"/>
    <w:rPr>
      <w:rFonts w:asciiTheme="majorHAnsi" w:eastAsiaTheme="majorEastAsia" w:hAnsiTheme="majorHAnsi" w:cstheme="maj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6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71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7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4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5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3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c.gov.pl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funduszeeuropejskie.gov.pl/media/6301/9_07_2015_Podrecznik_wnioskodawcy_i_beneficjenta_info_promo.pdf" TargetMode="External"/><Relationship Id="rId10" Type="http://schemas.openxmlformats.org/officeDocument/2006/relationships/hyperlink" Target="http://www.cppc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enerator.cppc.gov.pl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4899C-715E-4FCA-9354-58DD9F00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12410</Words>
  <Characters>74464</Characters>
  <Application>Microsoft Office Word</Application>
  <DocSecurity>0</DocSecurity>
  <Lines>620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WYPEŁNIANIA</vt:lpstr>
    </vt:vector>
  </TitlesOfParts>
  <Company>MRR</Company>
  <LinksUpToDate>false</LinksUpToDate>
  <CharactersWithSpaces>86701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WYPEŁNIANIA</dc:title>
  <dc:creator>porczykowska</dc:creator>
  <cp:lastModifiedBy>Katarzyna Płochocka</cp:lastModifiedBy>
  <cp:revision>4</cp:revision>
  <cp:lastPrinted>2016-08-17T07:32:00Z</cp:lastPrinted>
  <dcterms:created xsi:type="dcterms:W3CDTF">2016-08-31T16:30:00Z</dcterms:created>
  <dcterms:modified xsi:type="dcterms:W3CDTF">2016-08-31T18:18:00Z</dcterms:modified>
</cp:coreProperties>
</file>